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3E" w:rsidRPr="00627259" w:rsidRDefault="00100A93" w:rsidP="00100A93">
      <w:pPr>
        <w:jc w:val="center"/>
        <w:rPr>
          <w:rFonts w:asciiTheme="majorBidi" w:hAnsiTheme="majorBidi" w:cstheme="majorBidi"/>
          <w:b/>
          <w:bCs/>
          <w:sz w:val="28"/>
          <w:szCs w:val="28"/>
        </w:rPr>
      </w:pPr>
      <w:bookmarkStart w:id="0" w:name="_GoBack"/>
      <w:bookmarkEnd w:id="0"/>
      <w:r w:rsidRPr="00627259">
        <w:rPr>
          <w:rFonts w:asciiTheme="majorBidi" w:hAnsiTheme="majorBidi" w:cstheme="majorBidi"/>
          <w:b/>
          <w:bCs/>
          <w:sz w:val="28"/>
          <w:szCs w:val="28"/>
        </w:rPr>
        <w:t>PENGARUH ORIENTASI PASAR,</w:t>
      </w:r>
      <w:r w:rsidR="00327C25" w:rsidRPr="00627259">
        <w:rPr>
          <w:rFonts w:asciiTheme="majorBidi" w:hAnsiTheme="majorBidi" w:cstheme="majorBidi"/>
          <w:b/>
          <w:bCs/>
          <w:sz w:val="28"/>
          <w:szCs w:val="28"/>
        </w:rPr>
        <w:t xml:space="preserve"> INOVASI PRODUK DAN  </w:t>
      </w:r>
      <w:r w:rsidR="00327C25" w:rsidRPr="00627259">
        <w:rPr>
          <w:rFonts w:asciiTheme="majorBidi" w:hAnsiTheme="majorBidi" w:cstheme="majorBidi"/>
          <w:b/>
          <w:bCs/>
          <w:i/>
          <w:iCs/>
          <w:sz w:val="28"/>
          <w:szCs w:val="28"/>
        </w:rPr>
        <w:t>SOCIAL MEDIA</w:t>
      </w:r>
      <w:r w:rsidRPr="00627259">
        <w:rPr>
          <w:rFonts w:asciiTheme="majorBidi" w:hAnsiTheme="majorBidi" w:cstheme="majorBidi"/>
          <w:b/>
          <w:bCs/>
          <w:i/>
          <w:iCs/>
          <w:sz w:val="28"/>
          <w:szCs w:val="28"/>
        </w:rPr>
        <w:t xml:space="preserve"> MARKETING </w:t>
      </w:r>
      <w:r w:rsidRPr="00627259">
        <w:rPr>
          <w:rFonts w:asciiTheme="majorBidi" w:hAnsiTheme="majorBidi" w:cstheme="majorBidi"/>
          <w:b/>
          <w:bCs/>
          <w:sz w:val="28"/>
          <w:szCs w:val="28"/>
        </w:rPr>
        <w:t>TERHADAP KINERJA PEMASARAN</w:t>
      </w:r>
    </w:p>
    <w:p w:rsidR="00100A93" w:rsidRPr="00627259" w:rsidRDefault="00100A93" w:rsidP="00100A93">
      <w:pPr>
        <w:jc w:val="center"/>
        <w:rPr>
          <w:rFonts w:asciiTheme="majorBidi" w:hAnsiTheme="majorBidi" w:cstheme="majorBidi"/>
          <w:sz w:val="28"/>
          <w:szCs w:val="28"/>
        </w:rPr>
      </w:pPr>
      <w:r w:rsidRPr="00627259">
        <w:rPr>
          <w:rFonts w:asciiTheme="majorBidi" w:hAnsiTheme="majorBidi" w:cstheme="majorBidi"/>
          <w:sz w:val="28"/>
          <w:szCs w:val="28"/>
        </w:rPr>
        <w:t>(</w:t>
      </w:r>
      <w:r w:rsidRPr="00627259">
        <w:rPr>
          <w:rFonts w:asciiTheme="majorBidi" w:hAnsiTheme="majorBidi" w:cstheme="majorBidi"/>
          <w:b/>
          <w:bCs/>
          <w:sz w:val="28"/>
          <w:szCs w:val="28"/>
        </w:rPr>
        <w:t>Studi Kasu</w:t>
      </w:r>
      <w:r w:rsidR="003116CD" w:rsidRPr="00627259">
        <w:rPr>
          <w:rFonts w:asciiTheme="majorBidi" w:hAnsiTheme="majorBidi" w:cstheme="majorBidi"/>
          <w:b/>
          <w:bCs/>
          <w:sz w:val="28"/>
          <w:szCs w:val="28"/>
        </w:rPr>
        <w:t xml:space="preserve">s pada UMKM Makanan </w:t>
      </w:r>
      <w:r w:rsidRPr="00627259">
        <w:rPr>
          <w:rFonts w:asciiTheme="majorBidi" w:hAnsiTheme="majorBidi" w:cstheme="majorBidi"/>
          <w:b/>
          <w:bCs/>
          <w:sz w:val="28"/>
          <w:szCs w:val="28"/>
        </w:rPr>
        <w:t>di Kabupaten Kendal)</w:t>
      </w:r>
    </w:p>
    <w:p w:rsidR="00100A93" w:rsidRPr="00627259" w:rsidRDefault="00100A93">
      <w:pPr>
        <w:rPr>
          <w:rFonts w:asciiTheme="majorBidi" w:hAnsiTheme="majorBidi" w:cstheme="majorBidi"/>
          <w:sz w:val="24"/>
          <w:szCs w:val="24"/>
        </w:rPr>
      </w:pPr>
    </w:p>
    <w:p w:rsidR="00100A93" w:rsidRPr="00627259" w:rsidRDefault="00280E16" w:rsidP="00280E16">
      <w:pPr>
        <w:jc w:val="center"/>
        <w:rPr>
          <w:rFonts w:asciiTheme="majorBidi" w:hAnsiTheme="majorBidi" w:cstheme="majorBidi"/>
          <w:b/>
          <w:bCs/>
          <w:sz w:val="24"/>
          <w:szCs w:val="24"/>
        </w:rPr>
      </w:pPr>
      <w:r w:rsidRPr="00627259">
        <w:rPr>
          <w:rFonts w:asciiTheme="majorBidi" w:hAnsiTheme="majorBidi" w:cstheme="majorBidi"/>
          <w:b/>
          <w:bCs/>
          <w:sz w:val="24"/>
          <w:szCs w:val="24"/>
        </w:rPr>
        <w:t>SKRIPSI</w:t>
      </w:r>
    </w:p>
    <w:p w:rsidR="00280E16" w:rsidRPr="00627259" w:rsidRDefault="00280E16" w:rsidP="00280E16">
      <w:pPr>
        <w:jc w:val="center"/>
        <w:rPr>
          <w:rFonts w:asciiTheme="majorBidi" w:hAnsiTheme="majorBidi" w:cstheme="majorBidi"/>
          <w:b/>
          <w:bCs/>
          <w:sz w:val="24"/>
          <w:szCs w:val="24"/>
        </w:rPr>
      </w:pPr>
    </w:p>
    <w:p w:rsidR="008D7093" w:rsidRPr="00627259" w:rsidRDefault="00DB2513" w:rsidP="008D7093">
      <w:pPr>
        <w:jc w:val="center"/>
        <w:rPr>
          <w:rFonts w:asciiTheme="majorBidi" w:hAnsiTheme="majorBidi" w:cstheme="majorBidi"/>
          <w:b/>
          <w:bCs/>
          <w:sz w:val="24"/>
          <w:szCs w:val="24"/>
          <w:lang w:val="en-US"/>
        </w:rPr>
      </w:pPr>
      <w:r w:rsidRPr="00627259">
        <w:rPr>
          <w:rFonts w:asciiTheme="majorBidi" w:hAnsiTheme="majorBidi" w:cstheme="majorBidi"/>
          <w:b/>
          <w:bCs/>
          <w:sz w:val="24"/>
          <w:szCs w:val="24"/>
        </w:rPr>
        <w:t>Di</w:t>
      </w:r>
      <w:r w:rsidR="00280E16" w:rsidRPr="00627259">
        <w:rPr>
          <w:rFonts w:asciiTheme="majorBidi" w:hAnsiTheme="majorBidi" w:cstheme="majorBidi"/>
          <w:b/>
          <w:bCs/>
          <w:sz w:val="24"/>
          <w:szCs w:val="24"/>
          <w:lang w:val="en-US"/>
        </w:rPr>
        <w:t>susun</w:t>
      </w:r>
      <w:r w:rsidR="00100A93" w:rsidRPr="00627259">
        <w:rPr>
          <w:rFonts w:asciiTheme="majorBidi" w:hAnsiTheme="majorBidi" w:cstheme="majorBidi"/>
          <w:b/>
          <w:bCs/>
          <w:sz w:val="24"/>
          <w:szCs w:val="24"/>
        </w:rPr>
        <w:t xml:space="preserve"> untuk </w:t>
      </w:r>
      <w:r w:rsidR="008D7093" w:rsidRPr="00627259">
        <w:rPr>
          <w:rFonts w:asciiTheme="majorBidi" w:hAnsiTheme="majorBidi" w:cstheme="majorBidi"/>
          <w:b/>
          <w:bCs/>
          <w:sz w:val="24"/>
          <w:szCs w:val="24"/>
        </w:rPr>
        <w:t xml:space="preserve">Memenuhi Tugas </w:t>
      </w:r>
      <w:r w:rsidR="008D7093" w:rsidRPr="00627259">
        <w:rPr>
          <w:rFonts w:asciiTheme="majorBidi" w:hAnsiTheme="majorBidi" w:cstheme="majorBidi"/>
          <w:b/>
          <w:bCs/>
          <w:sz w:val="24"/>
          <w:szCs w:val="24"/>
          <w:lang w:val="en-US"/>
        </w:rPr>
        <w:t>d</w:t>
      </w:r>
      <w:r w:rsidR="008D7093" w:rsidRPr="00627259">
        <w:rPr>
          <w:rFonts w:asciiTheme="majorBidi" w:hAnsiTheme="majorBidi" w:cstheme="majorBidi"/>
          <w:b/>
          <w:bCs/>
          <w:sz w:val="24"/>
          <w:szCs w:val="24"/>
        </w:rPr>
        <w:t xml:space="preserve">an Melengkapi Syarat </w:t>
      </w:r>
      <w:r w:rsidR="008D7093" w:rsidRPr="00627259">
        <w:rPr>
          <w:rFonts w:asciiTheme="majorBidi" w:hAnsiTheme="majorBidi" w:cstheme="majorBidi"/>
          <w:b/>
          <w:bCs/>
          <w:sz w:val="24"/>
          <w:szCs w:val="24"/>
          <w:lang w:val="en-US"/>
        </w:rPr>
        <w:t xml:space="preserve"> </w:t>
      </w:r>
    </w:p>
    <w:p w:rsidR="00DB2513" w:rsidRPr="00627259" w:rsidRDefault="008D7093" w:rsidP="0022332E">
      <w:pPr>
        <w:jc w:val="center"/>
        <w:rPr>
          <w:rFonts w:asciiTheme="majorBidi" w:hAnsiTheme="majorBidi" w:cstheme="majorBidi"/>
          <w:b/>
          <w:bCs/>
          <w:sz w:val="24"/>
          <w:szCs w:val="24"/>
          <w:lang w:val="en-US"/>
        </w:rPr>
      </w:pPr>
      <w:r w:rsidRPr="00627259">
        <w:rPr>
          <w:rFonts w:asciiTheme="majorBidi" w:hAnsiTheme="majorBidi" w:cstheme="majorBidi"/>
          <w:b/>
          <w:bCs/>
          <w:sz w:val="24"/>
          <w:szCs w:val="24"/>
        </w:rPr>
        <w:t>Guna Memperoleh Gelar Sarjana</w:t>
      </w:r>
      <w:r w:rsidRPr="00627259">
        <w:rPr>
          <w:rFonts w:asciiTheme="majorBidi" w:hAnsiTheme="majorBidi" w:cstheme="majorBidi"/>
          <w:b/>
          <w:bCs/>
          <w:sz w:val="24"/>
          <w:szCs w:val="24"/>
          <w:lang w:val="en-US"/>
        </w:rPr>
        <w:t xml:space="preserve"> Strat</w:t>
      </w:r>
      <w:r w:rsidR="0022332E" w:rsidRPr="00627259">
        <w:rPr>
          <w:rFonts w:asciiTheme="majorBidi" w:hAnsiTheme="majorBidi" w:cstheme="majorBidi"/>
          <w:b/>
          <w:bCs/>
          <w:sz w:val="24"/>
          <w:szCs w:val="24"/>
          <w:lang w:val="en-US"/>
        </w:rPr>
        <w:t xml:space="preserve">a Satu (S.1) </w:t>
      </w:r>
    </w:p>
    <w:p w:rsidR="00100A93" w:rsidRPr="00627259" w:rsidRDefault="008D7093" w:rsidP="0022332E">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d</w:t>
      </w:r>
      <w:r w:rsidRPr="00627259">
        <w:rPr>
          <w:rFonts w:asciiTheme="majorBidi" w:hAnsiTheme="majorBidi" w:cstheme="majorBidi"/>
          <w:b/>
          <w:bCs/>
          <w:sz w:val="24"/>
          <w:szCs w:val="24"/>
        </w:rPr>
        <w:t>alam Ilmu Manajemen</w:t>
      </w:r>
    </w:p>
    <w:p w:rsidR="00100A93" w:rsidRPr="00627259" w:rsidRDefault="00100A93" w:rsidP="00100A93">
      <w:pPr>
        <w:jc w:val="center"/>
        <w:rPr>
          <w:rFonts w:asciiTheme="majorBidi" w:hAnsiTheme="majorBidi" w:cstheme="majorBidi"/>
          <w:b/>
          <w:bCs/>
          <w:sz w:val="24"/>
          <w:szCs w:val="24"/>
        </w:rPr>
      </w:pPr>
    </w:p>
    <w:p w:rsidR="00F057F9" w:rsidRPr="00627259" w:rsidRDefault="00280E16" w:rsidP="00100A93">
      <w:pPr>
        <w:jc w:val="center"/>
        <w:rPr>
          <w:rFonts w:asciiTheme="majorBidi" w:hAnsiTheme="majorBidi" w:cstheme="majorBidi"/>
          <w:sz w:val="24"/>
          <w:szCs w:val="24"/>
        </w:rPr>
      </w:pPr>
      <w:r w:rsidRPr="00627259">
        <w:rPr>
          <w:rFonts w:asciiTheme="majorBidi" w:hAnsiTheme="majorBidi" w:cstheme="majorBidi"/>
          <w:noProof/>
          <w:sz w:val="24"/>
          <w:szCs w:val="24"/>
          <w:lang w:val="en-US"/>
        </w:rPr>
        <w:drawing>
          <wp:anchor distT="0" distB="0" distL="114300" distR="114300" simplePos="0" relativeHeight="251657216" behindDoc="0" locked="0" layoutInCell="1" allowOverlap="1" wp14:anchorId="5974CA42" wp14:editId="70803970">
            <wp:simplePos x="0" y="0"/>
            <wp:positionH relativeFrom="column">
              <wp:posOffset>1975485</wp:posOffset>
            </wp:positionH>
            <wp:positionV relativeFrom="paragraph">
              <wp:posOffset>77470</wp:posOffset>
            </wp:positionV>
            <wp:extent cx="1873399" cy="2589087"/>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in.png"/>
                    <pic:cNvPicPr/>
                  </pic:nvPicPr>
                  <pic:blipFill>
                    <a:blip r:embed="rId8">
                      <a:extLst>
                        <a:ext uri="{28A0092B-C50C-407E-A947-70E740481C1C}">
                          <a14:useLocalDpi xmlns:a14="http://schemas.microsoft.com/office/drawing/2010/main" val="0"/>
                        </a:ext>
                      </a:extLst>
                    </a:blip>
                    <a:stretch>
                      <a:fillRect/>
                    </a:stretch>
                  </pic:blipFill>
                  <pic:spPr>
                    <a:xfrm>
                      <a:off x="0" y="0"/>
                      <a:ext cx="1873399" cy="2589087"/>
                    </a:xfrm>
                    <a:prstGeom prst="rect">
                      <a:avLst/>
                    </a:prstGeom>
                  </pic:spPr>
                </pic:pic>
              </a:graphicData>
            </a:graphic>
            <wp14:sizeRelH relativeFrom="page">
              <wp14:pctWidth>0</wp14:pctWidth>
            </wp14:sizeRelH>
            <wp14:sizeRelV relativeFrom="page">
              <wp14:pctHeight>0</wp14:pctHeight>
            </wp14:sizeRelV>
          </wp:anchor>
        </w:drawing>
      </w:r>
    </w:p>
    <w:p w:rsidR="00100A93" w:rsidRPr="00627259" w:rsidRDefault="00100A93" w:rsidP="00100A93">
      <w:pPr>
        <w:jc w:val="center"/>
        <w:rPr>
          <w:rFonts w:asciiTheme="majorBidi" w:hAnsiTheme="majorBidi" w:cstheme="majorBidi"/>
          <w:sz w:val="24"/>
          <w:szCs w:val="24"/>
        </w:rPr>
      </w:pPr>
    </w:p>
    <w:p w:rsidR="00100A93" w:rsidRPr="00627259" w:rsidRDefault="00100A93" w:rsidP="00100A93">
      <w:pPr>
        <w:jc w:val="center"/>
        <w:rPr>
          <w:rFonts w:asciiTheme="majorBidi" w:hAnsiTheme="majorBidi" w:cstheme="majorBidi"/>
          <w:sz w:val="24"/>
          <w:szCs w:val="24"/>
        </w:rPr>
      </w:pPr>
    </w:p>
    <w:p w:rsidR="00100A93" w:rsidRPr="00627259" w:rsidRDefault="00100A93" w:rsidP="00100A93">
      <w:pPr>
        <w:jc w:val="center"/>
        <w:rPr>
          <w:rFonts w:asciiTheme="majorBidi" w:hAnsiTheme="majorBidi" w:cstheme="majorBidi"/>
          <w:sz w:val="24"/>
          <w:szCs w:val="24"/>
        </w:rPr>
      </w:pPr>
    </w:p>
    <w:p w:rsidR="00100A93" w:rsidRPr="00627259" w:rsidRDefault="00100A93" w:rsidP="00100A93">
      <w:pPr>
        <w:jc w:val="center"/>
        <w:rPr>
          <w:rFonts w:asciiTheme="majorBidi" w:hAnsiTheme="majorBidi" w:cstheme="majorBidi"/>
          <w:sz w:val="24"/>
          <w:szCs w:val="24"/>
        </w:rPr>
      </w:pPr>
    </w:p>
    <w:p w:rsidR="00100A93" w:rsidRPr="00627259" w:rsidRDefault="00100A93" w:rsidP="00100A93">
      <w:pPr>
        <w:jc w:val="center"/>
        <w:rPr>
          <w:rFonts w:asciiTheme="majorBidi" w:hAnsiTheme="majorBidi" w:cstheme="majorBidi"/>
          <w:sz w:val="24"/>
          <w:szCs w:val="24"/>
        </w:rPr>
      </w:pPr>
    </w:p>
    <w:p w:rsidR="00100A93" w:rsidRPr="00627259" w:rsidRDefault="00100A93" w:rsidP="00100A93">
      <w:pPr>
        <w:jc w:val="center"/>
        <w:rPr>
          <w:rFonts w:asciiTheme="majorBidi" w:hAnsiTheme="majorBidi" w:cstheme="majorBidi"/>
          <w:sz w:val="24"/>
          <w:szCs w:val="24"/>
        </w:rPr>
      </w:pPr>
    </w:p>
    <w:p w:rsidR="00100A93" w:rsidRPr="00627259" w:rsidRDefault="00100A93" w:rsidP="00100A93">
      <w:pPr>
        <w:jc w:val="center"/>
        <w:rPr>
          <w:rFonts w:asciiTheme="majorBidi" w:hAnsiTheme="majorBidi" w:cstheme="majorBidi"/>
          <w:sz w:val="24"/>
          <w:szCs w:val="24"/>
        </w:rPr>
      </w:pPr>
    </w:p>
    <w:p w:rsidR="00F057F9" w:rsidRPr="00627259" w:rsidRDefault="00F057F9" w:rsidP="00100A93">
      <w:pPr>
        <w:spacing w:line="360" w:lineRule="auto"/>
        <w:jc w:val="center"/>
        <w:rPr>
          <w:rFonts w:asciiTheme="majorBidi" w:hAnsiTheme="majorBidi" w:cstheme="majorBidi"/>
          <w:sz w:val="24"/>
          <w:szCs w:val="24"/>
        </w:rPr>
      </w:pPr>
    </w:p>
    <w:p w:rsidR="001B2C54" w:rsidRPr="00627259" w:rsidRDefault="001B2C54" w:rsidP="00100A93">
      <w:pPr>
        <w:spacing w:line="360" w:lineRule="auto"/>
        <w:jc w:val="center"/>
        <w:rPr>
          <w:rFonts w:asciiTheme="majorBidi" w:hAnsiTheme="majorBidi" w:cstheme="majorBidi"/>
          <w:sz w:val="24"/>
          <w:szCs w:val="24"/>
        </w:rPr>
      </w:pPr>
    </w:p>
    <w:p w:rsidR="00100A93" w:rsidRPr="00627259" w:rsidRDefault="00100A93" w:rsidP="00100A93">
      <w:pPr>
        <w:spacing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t>Oleh :</w:t>
      </w:r>
    </w:p>
    <w:p w:rsidR="00F057F9" w:rsidRPr="00627259" w:rsidRDefault="00F057F9" w:rsidP="00F057F9">
      <w:pPr>
        <w:spacing w:after="0"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t xml:space="preserve">Ira Fazira </w:t>
      </w:r>
    </w:p>
    <w:p w:rsidR="004928A3" w:rsidRPr="00627259" w:rsidRDefault="005C3F87" w:rsidP="00F057F9">
      <w:pPr>
        <w:spacing w:after="0"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t>NIM</w:t>
      </w:r>
      <w:r w:rsidRPr="00627259">
        <w:rPr>
          <w:rFonts w:asciiTheme="majorBidi" w:hAnsiTheme="majorBidi" w:cstheme="majorBidi"/>
          <w:b/>
          <w:bCs/>
          <w:sz w:val="24"/>
          <w:szCs w:val="24"/>
          <w:lang w:val="en-US"/>
        </w:rPr>
        <w:t xml:space="preserve"> </w:t>
      </w:r>
      <w:r w:rsidR="00F057F9" w:rsidRPr="00627259">
        <w:rPr>
          <w:rFonts w:asciiTheme="majorBidi" w:hAnsiTheme="majorBidi" w:cstheme="majorBidi"/>
          <w:b/>
          <w:bCs/>
          <w:sz w:val="24"/>
          <w:szCs w:val="24"/>
        </w:rPr>
        <w:t>2005056044</w:t>
      </w:r>
    </w:p>
    <w:p w:rsidR="00F057F9" w:rsidRPr="00627259" w:rsidRDefault="00F057F9" w:rsidP="00F057F9">
      <w:pPr>
        <w:spacing w:after="120" w:line="360" w:lineRule="auto"/>
        <w:jc w:val="center"/>
        <w:rPr>
          <w:rFonts w:asciiTheme="majorBidi" w:hAnsiTheme="majorBidi" w:cstheme="majorBidi"/>
          <w:b/>
          <w:bCs/>
          <w:sz w:val="24"/>
          <w:szCs w:val="24"/>
        </w:rPr>
      </w:pPr>
    </w:p>
    <w:p w:rsidR="00100A93" w:rsidRPr="00627259" w:rsidRDefault="001225DC" w:rsidP="00F057F9">
      <w:pPr>
        <w:spacing w:after="120" w:line="360" w:lineRule="auto"/>
        <w:jc w:val="center"/>
        <w:rPr>
          <w:rFonts w:asciiTheme="majorBidi" w:hAnsiTheme="majorBidi" w:cstheme="majorBidi"/>
          <w:sz w:val="24"/>
          <w:szCs w:val="24"/>
        </w:rPr>
      </w:pPr>
      <w:r w:rsidRPr="00627259">
        <w:rPr>
          <w:rFonts w:asciiTheme="majorBidi" w:hAnsiTheme="majorBidi" w:cstheme="majorBidi"/>
          <w:b/>
          <w:bCs/>
          <w:sz w:val="24"/>
          <w:szCs w:val="24"/>
        </w:rPr>
        <w:t>PROGRAM STUDI</w:t>
      </w:r>
      <w:r w:rsidR="00100A93" w:rsidRPr="00627259">
        <w:rPr>
          <w:rFonts w:asciiTheme="majorBidi" w:hAnsiTheme="majorBidi" w:cstheme="majorBidi"/>
          <w:b/>
          <w:bCs/>
          <w:sz w:val="24"/>
          <w:szCs w:val="24"/>
        </w:rPr>
        <w:t xml:space="preserve"> MANAJEMEN</w:t>
      </w:r>
    </w:p>
    <w:p w:rsidR="00100A93" w:rsidRPr="00627259" w:rsidRDefault="00100A93" w:rsidP="00F057F9">
      <w:pPr>
        <w:spacing w:after="120" w:line="360" w:lineRule="auto"/>
        <w:jc w:val="center"/>
        <w:rPr>
          <w:rFonts w:asciiTheme="majorBidi" w:hAnsiTheme="majorBidi" w:cstheme="majorBidi"/>
          <w:sz w:val="24"/>
          <w:szCs w:val="24"/>
        </w:rPr>
      </w:pPr>
      <w:r w:rsidRPr="00627259">
        <w:rPr>
          <w:rFonts w:asciiTheme="majorBidi" w:hAnsiTheme="majorBidi" w:cstheme="majorBidi"/>
          <w:b/>
          <w:bCs/>
          <w:sz w:val="24"/>
          <w:szCs w:val="24"/>
        </w:rPr>
        <w:t>FAKULTAS EKONOMI DAN BISNIS ISLAM</w:t>
      </w:r>
    </w:p>
    <w:p w:rsidR="00100A93" w:rsidRPr="00627259" w:rsidRDefault="00100A93" w:rsidP="00F057F9">
      <w:pPr>
        <w:spacing w:after="120"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t xml:space="preserve">UNIVERSITAS ISLAM NEGERI WALISONGO SEMARANG </w:t>
      </w:r>
    </w:p>
    <w:p w:rsidR="00F957E7" w:rsidRPr="00627259" w:rsidRDefault="00100A93" w:rsidP="00F057F9">
      <w:pPr>
        <w:spacing w:after="120"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t>2023</w:t>
      </w:r>
    </w:p>
    <w:p w:rsidR="00B131AA" w:rsidRPr="00627259" w:rsidRDefault="00B131AA" w:rsidP="00B131AA">
      <w:pPr>
        <w:rPr>
          <w:rFonts w:asciiTheme="majorBidi" w:hAnsiTheme="majorBidi" w:cstheme="majorBidi"/>
          <w:b/>
          <w:bCs/>
          <w:sz w:val="24"/>
          <w:szCs w:val="24"/>
          <w:lang w:val="en-US"/>
        </w:rPr>
      </w:pPr>
    </w:p>
    <w:p w:rsidR="00A00B34" w:rsidRPr="00627259" w:rsidRDefault="00A00B34" w:rsidP="00B131AA">
      <w:pPr>
        <w:rPr>
          <w:rFonts w:asciiTheme="majorBidi" w:hAnsiTheme="majorBidi" w:cstheme="majorBidi"/>
          <w:b/>
          <w:bCs/>
          <w:sz w:val="24"/>
          <w:szCs w:val="24"/>
        </w:rPr>
      </w:pPr>
      <w:r w:rsidRPr="00627259">
        <w:rPr>
          <w:rFonts w:asciiTheme="majorBidi" w:hAnsiTheme="majorBidi" w:cstheme="majorBidi"/>
          <w:sz w:val="24"/>
          <w:szCs w:val="24"/>
        </w:rPr>
        <w:br w:type="page"/>
      </w:r>
      <w:r w:rsidR="00B131AA" w:rsidRPr="00627259">
        <w:rPr>
          <w:rFonts w:asciiTheme="majorBidi" w:hAnsiTheme="majorBidi" w:cstheme="majorBidi"/>
          <w:b/>
          <w:bCs/>
          <w:noProof/>
          <w:sz w:val="24"/>
          <w:szCs w:val="24"/>
          <w:lang w:val="en-US"/>
        </w:rPr>
        <w:lastRenderedPageBreak/>
        <w:drawing>
          <wp:inline distT="0" distB="0" distL="0" distR="0" wp14:anchorId="02287A5F" wp14:editId="65EB4B94">
            <wp:extent cx="5940425" cy="9022771"/>
            <wp:effectExtent l="0" t="0" r="3175" b="6985"/>
            <wp:docPr id="27" name="Picture 27" descr="C:\Users\X441NA\Documents\persetujuan sk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441NA\Documents\persetujuan skrips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9022771"/>
                    </a:xfrm>
                    <a:prstGeom prst="rect">
                      <a:avLst/>
                    </a:prstGeom>
                    <a:noFill/>
                    <a:ln>
                      <a:noFill/>
                    </a:ln>
                  </pic:spPr>
                </pic:pic>
              </a:graphicData>
            </a:graphic>
          </wp:inline>
        </w:drawing>
      </w:r>
    </w:p>
    <w:p w:rsidR="005A52BF" w:rsidRPr="005A52BF" w:rsidRDefault="002B76A8" w:rsidP="005A52BF">
      <w:pPr>
        <w:jc w:val="both"/>
      </w:pPr>
      <w:r w:rsidRPr="00627259">
        <w:rPr>
          <w:rFonts w:asciiTheme="majorBidi" w:hAnsiTheme="majorBidi" w:cstheme="majorBidi"/>
          <w:b/>
          <w:bCs/>
          <w:sz w:val="24"/>
          <w:szCs w:val="24"/>
        </w:rPr>
        <w:br w:type="page"/>
      </w:r>
      <w:r w:rsidR="00AF2413" w:rsidRPr="00AF2413">
        <w:rPr>
          <w:rFonts w:asciiTheme="majorBidi" w:hAnsiTheme="majorBidi" w:cstheme="majorBidi"/>
          <w:b/>
          <w:bCs/>
          <w:noProof/>
          <w:sz w:val="24"/>
          <w:szCs w:val="24"/>
          <w:lang w:val="en-US"/>
        </w:rPr>
        <w:lastRenderedPageBreak/>
        <w:drawing>
          <wp:inline distT="0" distB="0" distL="0" distR="0">
            <wp:extent cx="5940425" cy="8806787"/>
            <wp:effectExtent l="0" t="0" r="3175" b="0"/>
            <wp:docPr id="48" name="Picture 48" descr="C:\Users\X441NA\Documents\pengesahan skripsi Ira Fazira (M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441NA\Documents\pengesahan skripsi Ira Fazira (Mnj).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806787"/>
                    </a:xfrm>
                    <a:prstGeom prst="rect">
                      <a:avLst/>
                    </a:prstGeom>
                    <a:noFill/>
                    <a:ln>
                      <a:noFill/>
                    </a:ln>
                  </pic:spPr>
                </pic:pic>
              </a:graphicData>
            </a:graphic>
          </wp:inline>
        </w:drawing>
      </w:r>
      <w:r w:rsidR="005A52BF">
        <w:rPr>
          <w:rFonts w:asciiTheme="majorBidi" w:hAnsiTheme="majorBidi" w:cstheme="majorBidi"/>
          <w:b/>
          <w:bCs/>
          <w:sz w:val="24"/>
          <w:szCs w:val="24"/>
        </w:rPr>
        <w:br w:type="page"/>
      </w:r>
    </w:p>
    <w:p w:rsidR="002B76A8" w:rsidRPr="00627259" w:rsidRDefault="002B76A8" w:rsidP="003D62AD">
      <w:pPr>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MOTTO</w:t>
      </w:r>
    </w:p>
    <w:p w:rsidR="002B76A8" w:rsidRPr="00627259" w:rsidRDefault="002B76A8" w:rsidP="003D62AD">
      <w:pPr>
        <w:jc w:val="center"/>
        <w:rPr>
          <w:rFonts w:asciiTheme="majorBidi" w:hAnsiTheme="majorBidi" w:cstheme="majorBidi"/>
          <w:b/>
          <w:bCs/>
          <w:sz w:val="24"/>
          <w:szCs w:val="24"/>
        </w:rPr>
      </w:pPr>
    </w:p>
    <w:p w:rsidR="002B76A8" w:rsidRPr="00627259" w:rsidRDefault="002B76A8" w:rsidP="003D62AD">
      <w:pPr>
        <w:jc w:val="center"/>
        <w:rPr>
          <w:rFonts w:asciiTheme="majorBidi" w:hAnsiTheme="majorBidi" w:cstheme="majorBidi"/>
          <w:b/>
          <w:bCs/>
          <w:sz w:val="24"/>
          <w:szCs w:val="24"/>
        </w:rPr>
      </w:pPr>
      <w:r w:rsidRPr="00627259">
        <w:rPr>
          <w:rFonts w:asciiTheme="majorBidi" w:hAnsiTheme="majorBidi" w:cstheme="majorBidi"/>
          <w:b/>
          <w:bCs/>
          <w:sz w:val="24"/>
          <w:szCs w:val="24"/>
          <w:rtl/>
          <w:lang w:val="en-US"/>
        </w:rPr>
        <w:t>فَاِذَافَرَغْتَ فَانْصَبْ</w:t>
      </w:r>
    </w:p>
    <w:p w:rsidR="002B76A8" w:rsidRPr="00627259" w:rsidRDefault="002B76A8" w:rsidP="003D62AD">
      <w:pPr>
        <w:jc w:val="center"/>
        <w:rPr>
          <w:rFonts w:asciiTheme="majorBidi" w:hAnsiTheme="majorBidi" w:cstheme="majorBidi"/>
          <w:b/>
          <w:bCs/>
          <w:sz w:val="24"/>
          <w:szCs w:val="24"/>
        </w:rPr>
      </w:pPr>
    </w:p>
    <w:p w:rsidR="002B76A8" w:rsidRPr="00627259" w:rsidRDefault="002B76A8" w:rsidP="003D62AD">
      <w:pPr>
        <w:spacing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t>“Maka apabila engkau telah selesai (dari sesuatu urusan), tetaplah bekerja dengan sungguh-sungguh (untuk urusan yang lain).”</w:t>
      </w:r>
    </w:p>
    <w:p w:rsidR="002B76A8" w:rsidRPr="00627259" w:rsidRDefault="002B76A8" w:rsidP="002B76A8">
      <w:pPr>
        <w:spacing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t>(Q.S Al-Insyirah: 7)</w:t>
      </w:r>
    </w:p>
    <w:p w:rsidR="002B76A8" w:rsidRPr="00627259" w:rsidRDefault="002B76A8" w:rsidP="002B76A8">
      <w:pPr>
        <w:spacing w:line="360" w:lineRule="auto"/>
        <w:jc w:val="center"/>
        <w:rPr>
          <w:rFonts w:asciiTheme="majorBidi" w:hAnsiTheme="majorBidi" w:cstheme="majorBidi"/>
          <w:b/>
          <w:bCs/>
          <w:sz w:val="24"/>
          <w:szCs w:val="24"/>
        </w:rPr>
      </w:pPr>
      <w:r w:rsidRPr="00627259">
        <w:rPr>
          <w:rFonts w:asciiTheme="majorBidi" w:hAnsiTheme="majorBidi" w:cstheme="majorBidi"/>
          <w:sz w:val="24"/>
          <w:szCs w:val="24"/>
        </w:rPr>
        <w:br w:type="page"/>
      </w:r>
      <w:r w:rsidRPr="00627259">
        <w:rPr>
          <w:rFonts w:asciiTheme="majorBidi" w:hAnsiTheme="majorBidi" w:cstheme="majorBidi"/>
          <w:b/>
          <w:bCs/>
          <w:sz w:val="24"/>
          <w:szCs w:val="24"/>
        </w:rPr>
        <w:lastRenderedPageBreak/>
        <w:t>PERSEMBAHAN</w:t>
      </w:r>
    </w:p>
    <w:p w:rsidR="002B76A8" w:rsidRPr="00627259" w:rsidRDefault="00B75AE9" w:rsidP="003D62A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2B76A8" w:rsidRPr="00627259">
        <w:rPr>
          <w:rFonts w:asciiTheme="majorBidi" w:hAnsiTheme="majorBidi" w:cstheme="majorBidi"/>
          <w:sz w:val="24"/>
          <w:szCs w:val="24"/>
        </w:rPr>
        <w:t>Puji syukur penulis haturkan kepada Allah SWT yang telah memberikan rahmat, nikmat dan karunia-Nya serta memberikan penulis kemudahan dan kekuatan untuk mampu menyelesaikan dan mengatasi hambatan selama proses penyusunan skripsi ini hingga selesai dengan lancar. Sholawat serta salam yang tidak pernah lupa penulis panjatkan kepada junjungan Nabi Muhammad SAW semoga syafa’at beliau selalu menyertai.</w:t>
      </w:r>
    </w:p>
    <w:p w:rsidR="002B76A8" w:rsidRPr="00627259" w:rsidRDefault="002B76A8" w:rsidP="003D62AD">
      <w:pPr>
        <w:spacing w:line="360" w:lineRule="auto"/>
        <w:jc w:val="both"/>
        <w:rPr>
          <w:rFonts w:asciiTheme="majorBidi" w:hAnsiTheme="majorBidi" w:cstheme="majorBidi"/>
          <w:sz w:val="24"/>
          <w:szCs w:val="24"/>
        </w:rPr>
      </w:pPr>
      <w:r w:rsidRPr="00627259">
        <w:rPr>
          <w:rFonts w:asciiTheme="majorBidi" w:hAnsiTheme="majorBidi" w:cstheme="majorBidi"/>
          <w:sz w:val="24"/>
          <w:szCs w:val="24"/>
        </w:rPr>
        <w:t>Skripsi ini penulis persembahkan dengan rasa penuh kasih sayang kepada:</w:t>
      </w:r>
    </w:p>
    <w:p w:rsidR="002B76A8" w:rsidRPr="00627259" w:rsidRDefault="002B76A8" w:rsidP="003A37F4">
      <w:pPr>
        <w:pStyle w:val="ListParagraph"/>
        <w:numPr>
          <w:ilvl w:val="0"/>
          <w:numId w:val="38"/>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Kedua orang tua penulis, Bapak Mundakir dan Ibu Subaedah yang saya sayangi yang selalu mendoakan saya, memberikan motivasi dan dukungan untuk saya, sehingga saya mampu berada dititik ini hingga sekarang. Semoga dengan ini menjadi langkah saya untuk membuat kedua orang tua saya bahagia.</w:t>
      </w:r>
    </w:p>
    <w:p w:rsidR="002B76A8" w:rsidRPr="00627259" w:rsidRDefault="002B76A8" w:rsidP="003A37F4">
      <w:pPr>
        <w:pStyle w:val="ListParagraph"/>
        <w:numPr>
          <w:ilvl w:val="0"/>
          <w:numId w:val="38"/>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 xml:space="preserve">Kakak saya Solekhah dan Siti Murtasiyah yang saya cintai, terimakasih selalu mendengarkan curhatan saya, memberikan semangat dan supportnya kepada saya. </w:t>
      </w:r>
    </w:p>
    <w:p w:rsidR="002B76A8" w:rsidRPr="00627259" w:rsidRDefault="002B76A8" w:rsidP="003A37F4">
      <w:pPr>
        <w:pStyle w:val="ListParagraph"/>
        <w:numPr>
          <w:ilvl w:val="0"/>
          <w:numId w:val="38"/>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Bapak Arif Afendi S.E.,M.Sc dan Ibu Riska Wijayanti S.H.,M.H selaku dosen pembimbing saya dalam penyusunan skripsi ini. Terimakasih atas bimbingan, ilmu serta waktu yang telah diberikan kepada saya untuk menyelesaikan skripsi ini.</w:t>
      </w:r>
    </w:p>
    <w:p w:rsidR="002B76A8" w:rsidRPr="00627259" w:rsidRDefault="002B76A8" w:rsidP="003A37F4">
      <w:pPr>
        <w:pStyle w:val="ListParagraph"/>
        <w:numPr>
          <w:ilvl w:val="0"/>
          <w:numId w:val="38"/>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Kepada seluruh bapak dan ibu dosen Fakultas Ekonomi dan Bisnis Islam. Terimakasih telah membagikan ilmu pengetahuan yang bermanfaat untuk saya.</w:t>
      </w:r>
    </w:p>
    <w:p w:rsidR="002B76A8" w:rsidRPr="00627259" w:rsidRDefault="002F04CA" w:rsidP="003A37F4">
      <w:pPr>
        <w:pStyle w:val="ListParagraph"/>
        <w:numPr>
          <w:ilvl w:val="0"/>
          <w:numId w:val="38"/>
        </w:numPr>
        <w:spacing w:line="360" w:lineRule="auto"/>
        <w:jc w:val="both"/>
        <w:rPr>
          <w:rFonts w:asciiTheme="majorBidi" w:hAnsiTheme="majorBidi" w:cstheme="majorBidi"/>
          <w:sz w:val="24"/>
          <w:szCs w:val="24"/>
        </w:rPr>
      </w:pPr>
      <w:r>
        <w:rPr>
          <w:rFonts w:asciiTheme="majorBidi" w:hAnsiTheme="majorBidi" w:cstheme="majorBidi"/>
          <w:sz w:val="24"/>
          <w:szCs w:val="24"/>
          <w:lang w:val="en-US"/>
        </w:rPr>
        <w:t>Kepada</w:t>
      </w:r>
      <w:r>
        <w:rPr>
          <w:rFonts w:asciiTheme="majorBidi" w:hAnsiTheme="majorBidi" w:cstheme="majorBidi"/>
          <w:sz w:val="24"/>
          <w:szCs w:val="24"/>
        </w:rPr>
        <w:t xml:space="preserve"> teman-teman </w:t>
      </w:r>
      <w:r w:rsidR="002B76A8" w:rsidRPr="00627259">
        <w:rPr>
          <w:rFonts w:asciiTheme="majorBidi" w:hAnsiTheme="majorBidi" w:cstheme="majorBidi"/>
          <w:sz w:val="24"/>
          <w:szCs w:val="24"/>
        </w:rPr>
        <w:t>khususnya kelas Manajemen Angkatan 2020 Fakultas Ekonomi dan Bisnis Islam. Terimakasih selama ini telah menjadi teman belajar, teman cerita dan teman berbagi pengalaman.</w:t>
      </w:r>
    </w:p>
    <w:p w:rsidR="002B76A8" w:rsidRPr="00627259" w:rsidRDefault="002B76A8" w:rsidP="003A37F4">
      <w:pPr>
        <w:pStyle w:val="ListParagraph"/>
        <w:numPr>
          <w:ilvl w:val="0"/>
          <w:numId w:val="38"/>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Sahabat saya Debita Maulin Astuti yang selalu menyemangati saya, menemani saya dan memberikan dukungan kepada saya untuk berjuang menyelesaikan skripsi ini.</w:t>
      </w:r>
    </w:p>
    <w:p w:rsidR="002B76A8" w:rsidRPr="00627259" w:rsidRDefault="002B76A8" w:rsidP="003A37F4">
      <w:pPr>
        <w:pStyle w:val="ListParagraph"/>
        <w:numPr>
          <w:ilvl w:val="0"/>
          <w:numId w:val="38"/>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 xml:space="preserve">Terimakasih untuk teman-teman saya </w:t>
      </w:r>
      <w:r w:rsidR="002F04CA" w:rsidRPr="00627259">
        <w:rPr>
          <w:rFonts w:asciiTheme="majorBidi" w:hAnsiTheme="majorBidi" w:cstheme="majorBidi"/>
          <w:sz w:val="24"/>
          <w:szCs w:val="24"/>
        </w:rPr>
        <w:t>Adisa,</w:t>
      </w:r>
      <w:r w:rsidR="002F04CA">
        <w:rPr>
          <w:rFonts w:asciiTheme="majorBidi" w:hAnsiTheme="majorBidi" w:cstheme="majorBidi"/>
          <w:sz w:val="24"/>
          <w:szCs w:val="24"/>
          <w:lang w:val="en-US"/>
        </w:rPr>
        <w:t xml:space="preserve"> Anisah, </w:t>
      </w:r>
      <w:r w:rsidR="00AF2413">
        <w:rPr>
          <w:rFonts w:asciiTheme="majorBidi" w:hAnsiTheme="majorBidi" w:cstheme="majorBidi"/>
          <w:sz w:val="24"/>
          <w:szCs w:val="24"/>
        </w:rPr>
        <w:t>Naeli,</w:t>
      </w:r>
      <w:r w:rsidRPr="00627259">
        <w:rPr>
          <w:rFonts w:asciiTheme="majorBidi" w:hAnsiTheme="majorBidi" w:cstheme="majorBidi"/>
          <w:sz w:val="24"/>
          <w:szCs w:val="24"/>
        </w:rPr>
        <w:t xml:space="preserve"> yang telah memberikan semangat dan supportnya dalam mengerjakan skripsi.</w:t>
      </w:r>
    </w:p>
    <w:p w:rsidR="002B76A8" w:rsidRPr="00627259" w:rsidRDefault="002B76A8" w:rsidP="003A37F4">
      <w:pPr>
        <w:pStyle w:val="ListParagraph"/>
        <w:numPr>
          <w:ilvl w:val="0"/>
          <w:numId w:val="38"/>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Terimakasih untuk Bagas Febriyanto yang sudah hadir saat senang maupun sedih, selalu sabar dan memberikan pengertian kepada penulis.</w:t>
      </w:r>
    </w:p>
    <w:p w:rsidR="002B76A8" w:rsidRPr="00627259" w:rsidRDefault="002B76A8" w:rsidP="003A37F4">
      <w:pPr>
        <w:pStyle w:val="ListParagraph"/>
        <w:numPr>
          <w:ilvl w:val="0"/>
          <w:numId w:val="38"/>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Terimakasih untuk seluruh pelaku UMKM Makanan Kendal yang sudah terlibat dalam penyusunan skripsi ini, terimakasih yang sebesar-besarnya sudah meluangkan waktu untuk membantu saya dalam mengisi kuesioner penelitian skripsi ini.</w:t>
      </w:r>
    </w:p>
    <w:p w:rsidR="002B76A8" w:rsidRPr="00627259" w:rsidRDefault="002B76A8">
      <w:pPr>
        <w:rPr>
          <w:rFonts w:asciiTheme="majorBidi" w:hAnsiTheme="majorBidi" w:cstheme="majorBidi"/>
          <w:b/>
          <w:bCs/>
          <w:sz w:val="24"/>
          <w:szCs w:val="24"/>
        </w:rPr>
      </w:pPr>
    </w:p>
    <w:p w:rsidR="002B76A8" w:rsidRPr="00627259" w:rsidRDefault="002B76A8" w:rsidP="00C259D5">
      <w:pPr>
        <w:jc w:val="center"/>
        <w:rPr>
          <w:rFonts w:asciiTheme="majorBidi" w:hAnsiTheme="majorBidi" w:cstheme="majorBidi"/>
          <w:b/>
          <w:bCs/>
          <w:sz w:val="24"/>
          <w:szCs w:val="24"/>
        </w:rPr>
      </w:pPr>
    </w:p>
    <w:p w:rsidR="002B76A8" w:rsidRPr="00627259" w:rsidRDefault="002B76A8" w:rsidP="00C259D5">
      <w:pPr>
        <w:jc w:val="center"/>
        <w:rPr>
          <w:rFonts w:asciiTheme="majorBidi" w:hAnsiTheme="majorBidi" w:cstheme="majorBidi"/>
          <w:b/>
          <w:bCs/>
          <w:sz w:val="24"/>
          <w:szCs w:val="24"/>
        </w:rPr>
      </w:pPr>
    </w:p>
    <w:p w:rsidR="003D62AD" w:rsidRPr="00627259" w:rsidRDefault="003D62AD">
      <w:pPr>
        <w:rPr>
          <w:rFonts w:asciiTheme="majorBidi" w:hAnsiTheme="majorBidi" w:cstheme="majorBidi"/>
          <w:b/>
          <w:bCs/>
          <w:sz w:val="24"/>
          <w:szCs w:val="24"/>
          <w:lang w:val="en-US"/>
        </w:rPr>
      </w:pPr>
      <w:r w:rsidRPr="00627259">
        <w:rPr>
          <w:rFonts w:asciiTheme="majorBidi" w:hAnsiTheme="majorBidi" w:cstheme="majorBidi"/>
          <w:b/>
          <w:bCs/>
          <w:sz w:val="24"/>
          <w:szCs w:val="24"/>
        </w:rPr>
        <w:br w:type="page"/>
      </w:r>
      <w:r w:rsidRPr="00627259">
        <w:rPr>
          <w:rFonts w:asciiTheme="majorBidi" w:hAnsiTheme="majorBidi" w:cstheme="majorBidi"/>
          <w:b/>
          <w:bCs/>
          <w:noProof/>
          <w:sz w:val="24"/>
          <w:szCs w:val="24"/>
          <w:lang w:val="en-US"/>
        </w:rPr>
        <w:lastRenderedPageBreak/>
        <w:drawing>
          <wp:inline distT="0" distB="0" distL="0" distR="0" wp14:anchorId="0EBF4809" wp14:editId="5B3B2E86">
            <wp:extent cx="5940425" cy="9027220"/>
            <wp:effectExtent l="0" t="0" r="3175" b="2540"/>
            <wp:docPr id="36" name="Picture 36" descr="C:\Users\X441NA\Documents\deklarasi 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441NA\Documents\deklarasi ir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9027220"/>
                    </a:xfrm>
                    <a:prstGeom prst="rect">
                      <a:avLst/>
                    </a:prstGeom>
                    <a:noFill/>
                    <a:ln>
                      <a:noFill/>
                    </a:ln>
                  </pic:spPr>
                </pic:pic>
              </a:graphicData>
            </a:graphic>
          </wp:inline>
        </w:drawing>
      </w:r>
    </w:p>
    <w:p w:rsidR="003D62AD" w:rsidRPr="00627259" w:rsidRDefault="003D62AD" w:rsidP="003D62AD">
      <w:pPr>
        <w:spacing w:after="0"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lang w:val="en-US"/>
        </w:rPr>
        <w:br w:type="page"/>
      </w:r>
      <w:r w:rsidRPr="00627259">
        <w:rPr>
          <w:rFonts w:asciiTheme="majorBidi" w:hAnsiTheme="majorBidi" w:cstheme="majorBidi"/>
          <w:b/>
          <w:bCs/>
          <w:sz w:val="24"/>
          <w:szCs w:val="24"/>
        </w:rPr>
        <w:lastRenderedPageBreak/>
        <w:t>PEDOMAN TRANSLITERASI</w:t>
      </w:r>
    </w:p>
    <w:p w:rsidR="003D62AD" w:rsidRPr="00627259" w:rsidRDefault="003D62AD" w:rsidP="003D62AD">
      <w:pPr>
        <w:spacing w:after="0" w:line="360" w:lineRule="auto"/>
        <w:jc w:val="center"/>
        <w:rPr>
          <w:rFonts w:asciiTheme="majorBidi" w:hAnsiTheme="majorBidi" w:cstheme="majorBidi"/>
          <w:b/>
          <w:bCs/>
          <w:sz w:val="24"/>
          <w:szCs w:val="24"/>
        </w:rPr>
      </w:pPr>
    </w:p>
    <w:p w:rsidR="003D62AD" w:rsidRPr="00627259" w:rsidRDefault="003D62AD" w:rsidP="003D62AD">
      <w:pPr>
        <w:spacing w:after="0" w:line="360" w:lineRule="auto"/>
        <w:rPr>
          <w:rFonts w:asciiTheme="majorBidi" w:hAnsiTheme="majorBidi" w:cstheme="majorBidi"/>
          <w:sz w:val="24"/>
          <w:szCs w:val="24"/>
        </w:rPr>
      </w:pPr>
      <w:r w:rsidRPr="00627259">
        <w:rPr>
          <w:rFonts w:asciiTheme="majorBidi" w:hAnsiTheme="majorBidi" w:cstheme="majorBidi"/>
          <w:sz w:val="24"/>
          <w:szCs w:val="24"/>
        </w:rPr>
        <w:tab/>
        <w:t>Transliterasi merupakan penyalinan dengan penggantian huruf dari abjad yang lain. Transliterasi digunakan untuk penulisan skripsi karena pada umumnya terdapat istilah arab, nama orang, judul buku, lembaga dan sebagainya yang ditulis dengan huruf arab diubah ke dalam huruf latin. Pedoman transliterasi diperlukan untuk menjamin konsistensi.</w:t>
      </w:r>
    </w:p>
    <w:p w:rsidR="003D62AD" w:rsidRPr="00627259" w:rsidRDefault="003D62AD" w:rsidP="003D62AD">
      <w:pPr>
        <w:spacing w:after="0" w:line="360" w:lineRule="auto"/>
        <w:rPr>
          <w:rFonts w:asciiTheme="majorBidi" w:hAnsiTheme="majorBidi" w:cstheme="majorBidi"/>
          <w:sz w:val="24"/>
          <w:szCs w:val="24"/>
        </w:rPr>
      </w:pPr>
    </w:p>
    <w:p w:rsidR="003D62AD" w:rsidRPr="00627259" w:rsidRDefault="003D62AD" w:rsidP="003A37F4">
      <w:pPr>
        <w:pStyle w:val="ListParagraph"/>
        <w:numPr>
          <w:ilvl w:val="0"/>
          <w:numId w:val="39"/>
        </w:numPr>
        <w:spacing w:after="0" w:line="360" w:lineRule="auto"/>
        <w:ind w:left="426"/>
        <w:rPr>
          <w:rFonts w:asciiTheme="majorBidi" w:hAnsiTheme="majorBidi" w:cstheme="majorBidi"/>
          <w:b/>
          <w:bCs/>
          <w:sz w:val="24"/>
          <w:szCs w:val="24"/>
        </w:rPr>
      </w:pPr>
      <w:r w:rsidRPr="00627259">
        <w:rPr>
          <w:rFonts w:asciiTheme="majorBidi" w:hAnsiTheme="majorBidi" w:cstheme="majorBidi"/>
          <w:b/>
          <w:bCs/>
          <w:sz w:val="24"/>
          <w:szCs w:val="24"/>
        </w:rPr>
        <w:t>Konsonan</w:t>
      </w:r>
    </w:p>
    <w:tbl>
      <w:tblPr>
        <w:tblStyle w:val="TableGrid"/>
        <w:tblW w:w="0" w:type="auto"/>
        <w:tblInd w:w="416" w:type="dxa"/>
        <w:tblLook w:val="04A0" w:firstRow="1" w:lastRow="0" w:firstColumn="1" w:lastColumn="0" w:noHBand="0" w:noVBand="1"/>
      </w:tblPr>
      <w:tblGrid>
        <w:gridCol w:w="1696"/>
        <w:gridCol w:w="1701"/>
        <w:gridCol w:w="1701"/>
      </w:tblGrid>
      <w:tr w:rsidR="003D62AD" w:rsidRPr="00627259" w:rsidTr="003D62AD">
        <w:tc>
          <w:tcPr>
            <w:tcW w:w="1696" w:type="dxa"/>
          </w:tcPr>
          <w:p w:rsidR="003D62AD" w:rsidRPr="00627259" w:rsidRDefault="003D62AD" w:rsidP="003D62AD">
            <w:pPr>
              <w:spacing w:line="360" w:lineRule="auto"/>
              <w:rPr>
                <w:rFonts w:asciiTheme="majorBidi" w:hAnsiTheme="majorBidi" w:cstheme="majorBidi"/>
                <w:sz w:val="24"/>
                <w:szCs w:val="24"/>
                <w:rtl/>
              </w:rPr>
            </w:pPr>
            <w:r w:rsidRPr="00627259">
              <w:rPr>
                <w:rFonts w:asciiTheme="majorBidi" w:hAnsiTheme="majorBidi" w:cstheme="majorBidi"/>
                <w:sz w:val="24"/>
                <w:szCs w:val="24"/>
              </w:rPr>
              <w:t xml:space="preserve"> </w:t>
            </w:r>
            <w:r w:rsidRPr="00627259">
              <w:rPr>
                <w:rFonts w:asciiTheme="majorBidi" w:hAnsiTheme="majorBidi" w:cstheme="majorBidi"/>
                <w:sz w:val="24"/>
                <w:szCs w:val="24"/>
                <w:rtl/>
              </w:rPr>
              <w:t>ء</w:t>
            </w:r>
            <w:r w:rsidRPr="00627259">
              <w:rPr>
                <w:rFonts w:asciiTheme="majorBidi" w:hAnsiTheme="majorBidi" w:cstheme="majorBidi"/>
                <w:sz w:val="24"/>
                <w:szCs w:val="24"/>
              </w:rPr>
              <w:t xml:space="preserve"> = `</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ز</w:t>
            </w:r>
            <w:r w:rsidRPr="00627259">
              <w:rPr>
                <w:rFonts w:asciiTheme="majorBidi" w:hAnsiTheme="majorBidi" w:cstheme="majorBidi"/>
                <w:sz w:val="24"/>
                <w:szCs w:val="24"/>
              </w:rPr>
              <w:t xml:space="preserve"> = z</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ق</w:t>
            </w:r>
            <w:r w:rsidRPr="00627259">
              <w:rPr>
                <w:rFonts w:asciiTheme="majorBidi" w:hAnsiTheme="majorBidi" w:cstheme="majorBidi"/>
                <w:sz w:val="24"/>
                <w:szCs w:val="24"/>
              </w:rPr>
              <w:t xml:space="preserve"> = q </w:t>
            </w:r>
          </w:p>
        </w:tc>
      </w:tr>
      <w:tr w:rsidR="00627259" w:rsidRPr="00627259" w:rsidTr="003D62AD">
        <w:tc>
          <w:tcPr>
            <w:tcW w:w="1696"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ب</w:t>
            </w:r>
            <w:r w:rsidRPr="00627259">
              <w:rPr>
                <w:rFonts w:asciiTheme="majorBidi" w:hAnsiTheme="majorBidi" w:cstheme="majorBidi"/>
                <w:sz w:val="24"/>
                <w:szCs w:val="24"/>
              </w:rPr>
              <w:t xml:space="preserve"> = b</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س</w:t>
            </w:r>
            <w:r w:rsidRPr="00627259">
              <w:rPr>
                <w:rFonts w:asciiTheme="majorBidi" w:hAnsiTheme="majorBidi" w:cstheme="majorBidi"/>
                <w:sz w:val="24"/>
                <w:szCs w:val="24"/>
              </w:rPr>
              <w:t xml:space="preserve"> = s</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ك</w:t>
            </w:r>
            <w:r w:rsidRPr="00627259">
              <w:rPr>
                <w:rFonts w:asciiTheme="majorBidi" w:hAnsiTheme="majorBidi" w:cstheme="majorBidi"/>
                <w:sz w:val="24"/>
                <w:szCs w:val="24"/>
              </w:rPr>
              <w:t xml:space="preserve"> = k</w:t>
            </w:r>
          </w:p>
        </w:tc>
      </w:tr>
      <w:tr w:rsidR="00627259" w:rsidRPr="00627259" w:rsidTr="003D62AD">
        <w:tc>
          <w:tcPr>
            <w:tcW w:w="1696"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ت</w:t>
            </w:r>
            <w:r w:rsidRPr="00627259">
              <w:rPr>
                <w:rFonts w:asciiTheme="majorBidi" w:hAnsiTheme="majorBidi" w:cstheme="majorBidi"/>
                <w:sz w:val="24"/>
                <w:szCs w:val="24"/>
              </w:rPr>
              <w:t xml:space="preserve"> = t</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ش</w:t>
            </w:r>
            <w:r w:rsidRPr="00627259">
              <w:rPr>
                <w:rFonts w:asciiTheme="majorBidi" w:hAnsiTheme="majorBidi" w:cstheme="majorBidi"/>
                <w:sz w:val="24"/>
                <w:szCs w:val="24"/>
              </w:rPr>
              <w:t xml:space="preserve"> = sy</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ل</w:t>
            </w:r>
            <w:r w:rsidRPr="00627259">
              <w:rPr>
                <w:rFonts w:asciiTheme="majorBidi" w:hAnsiTheme="majorBidi" w:cstheme="majorBidi"/>
                <w:sz w:val="24"/>
                <w:szCs w:val="24"/>
              </w:rPr>
              <w:t xml:space="preserve"> = l</w:t>
            </w:r>
          </w:p>
        </w:tc>
      </w:tr>
      <w:tr w:rsidR="00627259" w:rsidRPr="00627259" w:rsidTr="003D62AD">
        <w:tc>
          <w:tcPr>
            <w:tcW w:w="1696"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ث</w:t>
            </w:r>
            <w:r w:rsidRPr="00627259">
              <w:rPr>
                <w:rFonts w:asciiTheme="majorBidi" w:hAnsiTheme="majorBidi" w:cstheme="majorBidi"/>
                <w:sz w:val="24"/>
                <w:szCs w:val="24"/>
              </w:rPr>
              <w:t xml:space="preserve"> = ts</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ص</w:t>
            </w:r>
            <w:r w:rsidRPr="00627259">
              <w:rPr>
                <w:rFonts w:asciiTheme="majorBidi" w:hAnsiTheme="majorBidi" w:cstheme="majorBidi"/>
                <w:sz w:val="24"/>
                <w:szCs w:val="24"/>
              </w:rPr>
              <w:t xml:space="preserve"> = sh</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م</w:t>
            </w:r>
            <w:r w:rsidRPr="00627259">
              <w:rPr>
                <w:rFonts w:asciiTheme="majorBidi" w:hAnsiTheme="majorBidi" w:cstheme="majorBidi"/>
                <w:sz w:val="24"/>
                <w:szCs w:val="24"/>
              </w:rPr>
              <w:t xml:space="preserve"> = m</w:t>
            </w:r>
          </w:p>
        </w:tc>
      </w:tr>
      <w:tr w:rsidR="00627259" w:rsidRPr="00627259" w:rsidTr="003D62AD">
        <w:tc>
          <w:tcPr>
            <w:tcW w:w="1696"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ج</w:t>
            </w:r>
            <w:r w:rsidRPr="00627259">
              <w:rPr>
                <w:rFonts w:asciiTheme="majorBidi" w:hAnsiTheme="majorBidi" w:cstheme="majorBidi"/>
                <w:sz w:val="24"/>
                <w:szCs w:val="24"/>
              </w:rPr>
              <w:t xml:space="preserve"> = j</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ض</w:t>
            </w:r>
            <w:r w:rsidRPr="00627259">
              <w:rPr>
                <w:rFonts w:asciiTheme="majorBidi" w:hAnsiTheme="majorBidi" w:cstheme="majorBidi"/>
                <w:sz w:val="24"/>
                <w:szCs w:val="24"/>
              </w:rPr>
              <w:t xml:space="preserve"> = dl</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ن</w:t>
            </w:r>
            <w:r w:rsidRPr="00627259">
              <w:rPr>
                <w:rFonts w:asciiTheme="majorBidi" w:hAnsiTheme="majorBidi" w:cstheme="majorBidi"/>
                <w:sz w:val="24"/>
                <w:szCs w:val="24"/>
              </w:rPr>
              <w:t xml:space="preserve"> = n</w:t>
            </w:r>
          </w:p>
        </w:tc>
      </w:tr>
      <w:tr w:rsidR="00627259" w:rsidRPr="00627259" w:rsidTr="003D62AD">
        <w:tc>
          <w:tcPr>
            <w:tcW w:w="1696"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ح</w:t>
            </w:r>
            <w:r w:rsidRPr="00627259">
              <w:rPr>
                <w:rFonts w:asciiTheme="majorBidi" w:hAnsiTheme="majorBidi" w:cstheme="majorBidi"/>
                <w:sz w:val="24"/>
                <w:szCs w:val="24"/>
              </w:rPr>
              <w:t xml:space="preserve"> = h</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ط</w:t>
            </w:r>
            <w:r w:rsidRPr="00627259">
              <w:rPr>
                <w:rFonts w:asciiTheme="majorBidi" w:hAnsiTheme="majorBidi" w:cstheme="majorBidi"/>
                <w:sz w:val="24"/>
                <w:szCs w:val="24"/>
              </w:rPr>
              <w:t xml:space="preserve"> = th</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و</w:t>
            </w:r>
            <w:r w:rsidRPr="00627259">
              <w:rPr>
                <w:rFonts w:asciiTheme="majorBidi" w:hAnsiTheme="majorBidi" w:cstheme="majorBidi"/>
                <w:sz w:val="24"/>
                <w:szCs w:val="24"/>
              </w:rPr>
              <w:t xml:space="preserve"> = w</w:t>
            </w:r>
          </w:p>
        </w:tc>
      </w:tr>
      <w:tr w:rsidR="00627259" w:rsidRPr="00627259" w:rsidTr="003D62AD">
        <w:tc>
          <w:tcPr>
            <w:tcW w:w="1696"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خ</w:t>
            </w:r>
            <w:r w:rsidRPr="00627259">
              <w:rPr>
                <w:rFonts w:asciiTheme="majorBidi" w:hAnsiTheme="majorBidi" w:cstheme="majorBidi"/>
                <w:sz w:val="24"/>
                <w:szCs w:val="24"/>
              </w:rPr>
              <w:t xml:space="preserve"> = kh</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ظ</w:t>
            </w:r>
            <w:r w:rsidRPr="00627259">
              <w:rPr>
                <w:rFonts w:asciiTheme="majorBidi" w:hAnsiTheme="majorBidi" w:cstheme="majorBidi"/>
                <w:sz w:val="24"/>
                <w:szCs w:val="24"/>
              </w:rPr>
              <w:t xml:space="preserve"> = zh</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ه</w:t>
            </w:r>
            <w:r w:rsidRPr="00627259">
              <w:rPr>
                <w:rFonts w:asciiTheme="majorBidi" w:hAnsiTheme="majorBidi" w:cstheme="majorBidi"/>
                <w:sz w:val="24"/>
                <w:szCs w:val="24"/>
              </w:rPr>
              <w:t xml:space="preserve"> = h</w:t>
            </w:r>
          </w:p>
        </w:tc>
      </w:tr>
      <w:tr w:rsidR="00627259" w:rsidRPr="00627259" w:rsidTr="003D62AD">
        <w:tc>
          <w:tcPr>
            <w:tcW w:w="1696"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د</w:t>
            </w:r>
            <w:r w:rsidRPr="00627259">
              <w:rPr>
                <w:rFonts w:asciiTheme="majorBidi" w:hAnsiTheme="majorBidi" w:cstheme="majorBidi"/>
                <w:sz w:val="24"/>
                <w:szCs w:val="24"/>
              </w:rPr>
              <w:t xml:space="preserve"> = d</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ع</w:t>
            </w:r>
            <w:r w:rsidRPr="00627259">
              <w:rPr>
                <w:rFonts w:asciiTheme="majorBidi" w:hAnsiTheme="majorBidi" w:cstheme="majorBidi"/>
                <w:sz w:val="24"/>
                <w:szCs w:val="24"/>
              </w:rPr>
              <w:t xml:space="preserve"> = ‘</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ي</w:t>
            </w:r>
            <w:r w:rsidRPr="00627259">
              <w:rPr>
                <w:rFonts w:asciiTheme="majorBidi" w:hAnsiTheme="majorBidi" w:cstheme="majorBidi"/>
                <w:sz w:val="24"/>
                <w:szCs w:val="24"/>
              </w:rPr>
              <w:t xml:space="preserve"> = y</w:t>
            </w:r>
          </w:p>
        </w:tc>
      </w:tr>
      <w:tr w:rsidR="003D62AD" w:rsidRPr="00627259" w:rsidTr="003D62AD">
        <w:tc>
          <w:tcPr>
            <w:tcW w:w="1696"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ذ</w:t>
            </w:r>
            <w:r w:rsidRPr="00627259">
              <w:rPr>
                <w:rFonts w:asciiTheme="majorBidi" w:hAnsiTheme="majorBidi" w:cstheme="majorBidi"/>
                <w:sz w:val="24"/>
                <w:szCs w:val="24"/>
              </w:rPr>
              <w:t xml:space="preserve"> = dz</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غ</w:t>
            </w:r>
            <w:r w:rsidRPr="00627259">
              <w:rPr>
                <w:rFonts w:asciiTheme="majorBidi" w:hAnsiTheme="majorBidi" w:cstheme="majorBidi"/>
                <w:sz w:val="24"/>
                <w:szCs w:val="24"/>
              </w:rPr>
              <w:t xml:space="preserve"> = gh</w:t>
            </w:r>
          </w:p>
        </w:tc>
        <w:tc>
          <w:tcPr>
            <w:tcW w:w="1701" w:type="dxa"/>
          </w:tcPr>
          <w:p w:rsidR="003D62AD" w:rsidRPr="00627259" w:rsidRDefault="003D62AD" w:rsidP="003D62AD">
            <w:pPr>
              <w:spacing w:line="360" w:lineRule="auto"/>
              <w:rPr>
                <w:rFonts w:asciiTheme="majorBidi" w:hAnsiTheme="majorBidi" w:cstheme="majorBidi"/>
                <w:sz w:val="24"/>
                <w:szCs w:val="24"/>
              </w:rPr>
            </w:pPr>
          </w:p>
        </w:tc>
      </w:tr>
      <w:tr w:rsidR="003D62AD" w:rsidRPr="00627259" w:rsidTr="003D62AD">
        <w:tc>
          <w:tcPr>
            <w:tcW w:w="1696"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ر</w:t>
            </w:r>
            <w:r w:rsidRPr="00627259">
              <w:rPr>
                <w:rFonts w:asciiTheme="majorBidi" w:hAnsiTheme="majorBidi" w:cstheme="majorBidi"/>
                <w:sz w:val="24"/>
                <w:szCs w:val="24"/>
              </w:rPr>
              <w:t xml:space="preserve"> = r</w:t>
            </w:r>
          </w:p>
        </w:tc>
        <w:tc>
          <w:tcPr>
            <w:tcW w:w="1701" w:type="dxa"/>
          </w:tcPr>
          <w:p w:rsidR="003D62AD" w:rsidRPr="00627259" w:rsidRDefault="003D62AD" w:rsidP="003D62AD">
            <w:pPr>
              <w:spacing w:line="360" w:lineRule="auto"/>
              <w:rPr>
                <w:rFonts w:asciiTheme="majorBidi" w:hAnsiTheme="majorBidi" w:cstheme="majorBidi"/>
                <w:sz w:val="24"/>
                <w:szCs w:val="24"/>
              </w:rPr>
            </w:pPr>
            <w:r w:rsidRPr="00627259">
              <w:rPr>
                <w:rFonts w:asciiTheme="majorBidi" w:hAnsiTheme="majorBidi" w:cstheme="majorBidi"/>
                <w:sz w:val="24"/>
                <w:szCs w:val="24"/>
                <w:rtl/>
              </w:rPr>
              <w:t>ف</w:t>
            </w:r>
            <w:r w:rsidRPr="00627259">
              <w:rPr>
                <w:rFonts w:asciiTheme="majorBidi" w:hAnsiTheme="majorBidi" w:cstheme="majorBidi"/>
                <w:sz w:val="24"/>
                <w:szCs w:val="24"/>
              </w:rPr>
              <w:t xml:space="preserve"> = f</w:t>
            </w:r>
          </w:p>
        </w:tc>
        <w:tc>
          <w:tcPr>
            <w:tcW w:w="1701" w:type="dxa"/>
          </w:tcPr>
          <w:p w:rsidR="003D62AD" w:rsidRPr="00627259" w:rsidRDefault="003D62AD" w:rsidP="003D62AD">
            <w:pPr>
              <w:spacing w:line="360" w:lineRule="auto"/>
              <w:rPr>
                <w:rFonts w:asciiTheme="majorBidi" w:hAnsiTheme="majorBidi" w:cstheme="majorBidi"/>
                <w:sz w:val="24"/>
                <w:szCs w:val="24"/>
              </w:rPr>
            </w:pPr>
          </w:p>
        </w:tc>
      </w:tr>
    </w:tbl>
    <w:p w:rsidR="003D62AD" w:rsidRPr="00627259" w:rsidRDefault="003D62AD" w:rsidP="003D62AD">
      <w:pPr>
        <w:spacing w:after="0" w:line="360" w:lineRule="auto"/>
        <w:rPr>
          <w:rFonts w:asciiTheme="majorBidi" w:hAnsiTheme="majorBidi" w:cstheme="majorBidi"/>
          <w:sz w:val="24"/>
          <w:szCs w:val="24"/>
        </w:rPr>
      </w:pPr>
    </w:p>
    <w:p w:rsidR="003D62AD" w:rsidRPr="00627259" w:rsidRDefault="003D62AD" w:rsidP="003A37F4">
      <w:pPr>
        <w:pStyle w:val="ListParagraph"/>
        <w:numPr>
          <w:ilvl w:val="0"/>
          <w:numId w:val="39"/>
        </w:numPr>
        <w:spacing w:after="0" w:line="360" w:lineRule="auto"/>
        <w:ind w:left="426"/>
        <w:rPr>
          <w:rFonts w:asciiTheme="majorBidi" w:hAnsiTheme="majorBidi" w:cstheme="majorBidi"/>
          <w:b/>
          <w:bCs/>
          <w:sz w:val="24"/>
          <w:szCs w:val="24"/>
        </w:rPr>
      </w:pPr>
      <w:r w:rsidRPr="00627259">
        <w:rPr>
          <w:rFonts w:asciiTheme="majorBidi" w:hAnsiTheme="majorBidi" w:cstheme="majorBidi"/>
          <w:b/>
          <w:bCs/>
          <w:sz w:val="24"/>
          <w:szCs w:val="24"/>
        </w:rPr>
        <w:t>Vokal</w:t>
      </w:r>
    </w:p>
    <w:p w:rsidR="003D62AD" w:rsidRPr="00627259" w:rsidRDefault="003D62AD" w:rsidP="003D62AD">
      <w:pPr>
        <w:spacing w:after="0" w:line="240" w:lineRule="auto"/>
        <w:rPr>
          <w:rFonts w:asciiTheme="majorBidi" w:hAnsiTheme="majorBidi" w:cstheme="majorBidi"/>
          <w:sz w:val="24"/>
          <w:szCs w:val="24"/>
        </w:rPr>
      </w:pPr>
      <w:r w:rsidRPr="00627259">
        <w:rPr>
          <w:rFonts w:asciiTheme="majorBidi" w:hAnsiTheme="majorBidi" w:cstheme="majorBidi"/>
          <w:sz w:val="24"/>
          <w:szCs w:val="24"/>
          <w:rtl/>
        </w:rPr>
        <w:tab/>
        <w:t>َ</w:t>
      </w:r>
      <w:r w:rsidRPr="00627259">
        <w:rPr>
          <w:rFonts w:asciiTheme="majorBidi" w:hAnsiTheme="majorBidi" w:cstheme="majorBidi"/>
          <w:sz w:val="24"/>
          <w:szCs w:val="24"/>
        </w:rPr>
        <w:t>= a</w:t>
      </w:r>
    </w:p>
    <w:p w:rsidR="003D62AD" w:rsidRPr="00627259" w:rsidRDefault="003D62AD" w:rsidP="003D62AD">
      <w:pPr>
        <w:spacing w:after="0" w:line="240" w:lineRule="auto"/>
        <w:rPr>
          <w:rFonts w:asciiTheme="majorBidi" w:hAnsiTheme="majorBidi" w:cstheme="majorBidi"/>
          <w:sz w:val="24"/>
          <w:szCs w:val="24"/>
        </w:rPr>
      </w:pPr>
      <w:r w:rsidRPr="00627259">
        <w:rPr>
          <w:rFonts w:asciiTheme="majorBidi" w:hAnsiTheme="majorBidi" w:cstheme="majorBidi"/>
          <w:sz w:val="24"/>
          <w:szCs w:val="24"/>
        </w:rPr>
        <w:tab/>
      </w:r>
      <w:r w:rsidRPr="00627259">
        <w:rPr>
          <w:rFonts w:asciiTheme="majorBidi" w:hAnsiTheme="majorBidi" w:cstheme="majorBidi"/>
          <w:sz w:val="24"/>
          <w:szCs w:val="24"/>
          <w:rtl/>
        </w:rPr>
        <w:t>ِ</w:t>
      </w:r>
      <w:r w:rsidRPr="00627259">
        <w:rPr>
          <w:rFonts w:asciiTheme="majorBidi" w:hAnsiTheme="majorBidi" w:cstheme="majorBidi"/>
          <w:sz w:val="24"/>
          <w:szCs w:val="24"/>
        </w:rPr>
        <w:t>= i</w:t>
      </w:r>
    </w:p>
    <w:p w:rsidR="003D62AD" w:rsidRPr="00627259" w:rsidRDefault="003D62AD" w:rsidP="003D62AD">
      <w:pPr>
        <w:spacing w:after="0" w:line="240" w:lineRule="auto"/>
        <w:rPr>
          <w:rFonts w:asciiTheme="majorBidi" w:hAnsiTheme="majorBidi" w:cstheme="majorBidi"/>
          <w:sz w:val="24"/>
          <w:szCs w:val="24"/>
        </w:rPr>
      </w:pPr>
      <w:r w:rsidRPr="00627259">
        <w:rPr>
          <w:rFonts w:asciiTheme="majorBidi" w:hAnsiTheme="majorBidi" w:cstheme="majorBidi"/>
          <w:sz w:val="24"/>
          <w:szCs w:val="24"/>
        </w:rPr>
        <w:tab/>
      </w:r>
      <w:r w:rsidRPr="00627259">
        <w:rPr>
          <w:rFonts w:asciiTheme="majorBidi" w:hAnsiTheme="majorBidi" w:cstheme="majorBidi"/>
          <w:sz w:val="24"/>
          <w:szCs w:val="24"/>
          <w:rtl/>
        </w:rPr>
        <w:t>ُ</w:t>
      </w:r>
      <w:r w:rsidRPr="00627259">
        <w:rPr>
          <w:rFonts w:asciiTheme="majorBidi" w:hAnsiTheme="majorBidi" w:cstheme="majorBidi"/>
          <w:sz w:val="24"/>
          <w:szCs w:val="24"/>
        </w:rPr>
        <w:t>= u</w:t>
      </w:r>
    </w:p>
    <w:p w:rsidR="003D62AD" w:rsidRPr="00627259" w:rsidRDefault="003D62AD" w:rsidP="003D62AD">
      <w:pPr>
        <w:spacing w:after="0" w:line="240" w:lineRule="auto"/>
        <w:rPr>
          <w:rFonts w:asciiTheme="majorBidi" w:hAnsiTheme="majorBidi" w:cstheme="majorBidi"/>
          <w:sz w:val="24"/>
          <w:szCs w:val="24"/>
        </w:rPr>
      </w:pPr>
    </w:p>
    <w:p w:rsidR="003D62AD" w:rsidRPr="00627259" w:rsidRDefault="003D62AD" w:rsidP="003A37F4">
      <w:pPr>
        <w:pStyle w:val="ListParagraph"/>
        <w:numPr>
          <w:ilvl w:val="0"/>
          <w:numId w:val="39"/>
        </w:numPr>
        <w:spacing w:after="0" w:line="360" w:lineRule="auto"/>
        <w:ind w:left="426"/>
        <w:rPr>
          <w:rFonts w:asciiTheme="majorBidi" w:hAnsiTheme="majorBidi" w:cstheme="majorBidi"/>
          <w:b/>
          <w:bCs/>
          <w:sz w:val="24"/>
          <w:szCs w:val="24"/>
        </w:rPr>
      </w:pPr>
      <w:r w:rsidRPr="00627259">
        <w:rPr>
          <w:rFonts w:asciiTheme="majorBidi" w:hAnsiTheme="majorBidi" w:cstheme="majorBidi"/>
          <w:b/>
          <w:bCs/>
          <w:sz w:val="24"/>
          <w:szCs w:val="24"/>
        </w:rPr>
        <w:t>Doftalog</w:t>
      </w:r>
    </w:p>
    <w:p w:rsidR="003D62AD" w:rsidRPr="00627259" w:rsidRDefault="003D62AD" w:rsidP="003D62AD">
      <w:pPr>
        <w:pStyle w:val="ListParagraph"/>
        <w:spacing w:after="0" w:line="360" w:lineRule="auto"/>
        <w:ind w:left="426"/>
        <w:rPr>
          <w:rFonts w:asciiTheme="majorBidi" w:hAnsiTheme="majorBidi" w:cstheme="majorBidi"/>
          <w:sz w:val="24"/>
          <w:szCs w:val="24"/>
        </w:rPr>
      </w:pPr>
      <w:r w:rsidRPr="00627259">
        <w:rPr>
          <w:rFonts w:asciiTheme="majorBidi" w:hAnsiTheme="majorBidi" w:cstheme="majorBidi"/>
          <w:sz w:val="24"/>
          <w:szCs w:val="24"/>
        </w:rPr>
        <w:tab/>
      </w:r>
      <w:r w:rsidRPr="00627259">
        <w:rPr>
          <w:rFonts w:asciiTheme="majorBidi" w:hAnsiTheme="majorBidi" w:cstheme="majorBidi"/>
          <w:sz w:val="24"/>
          <w:szCs w:val="24"/>
          <w:rtl/>
        </w:rPr>
        <w:t>اَيْ</w:t>
      </w:r>
      <w:r w:rsidRPr="00627259">
        <w:rPr>
          <w:rFonts w:asciiTheme="majorBidi" w:hAnsiTheme="majorBidi" w:cstheme="majorBidi"/>
          <w:sz w:val="24"/>
          <w:szCs w:val="24"/>
        </w:rPr>
        <w:t>= ay</w:t>
      </w:r>
    </w:p>
    <w:p w:rsidR="003D62AD" w:rsidRPr="00627259" w:rsidRDefault="003D62AD" w:rsidP="003D62AD">
      <w:pPr>
        <w:pStyle w:val="ListParagraph"/>
        <w:spacing w:after="0" w:line="360" w:lineRule="auto"/>
        <w:ind w:left="426"/>
        <w:rPr>
          <w:rFonts w:asciiTheme="majorBidi" w:hAnsiTheme="majorBidi" w:cstheme="majorBidi"/>
          <w:sz w:val="24"/>
          <w:szCs w:val="24"/>
        </w:rPr>
      </w:pPr>
      <w:r w:rsidRPr="00627259">
        <w:rPr>
          <w:rFonts w:asciiTheme="majorBidi" w:hAnsiTheme="majorBidi" w:cstheme="majorBidi"/>
          <w:sz w:val="24"/>
          <w:szCs w:val="24"/>
        </w:rPr>
        <w:tab/>
      </w:r>
      <w:r w:rsidRPr="00627259">
        <w:rPr>
          <w:rFonts w:asciiTheme="majorBidi" w:hAnsiTheme="majorBidi" w:cstheme="majorBidi"/>
          <w:sz w:val="24"/>
          <w:szCs w:val="24"/>
          <w:rtl/>
        </w:rPr>
        <w:t>اَوْ</w:t>
      </w:r>
      <w:r w:rsidRPr="00627259">
        <w:rPr>
          <w:rFonts w:asciiTheme="majorBidi" w:hAnsiTheme="majorBidi" w:cstheme="majorBidi"/>
          <w:sz w:val="24"/>
          <w:szCs w:val="24"/>
        </w:rPr>
        <w:t>= aw</w:t>
      </w:r>
    </w:p>
    <w:p w:rsidR="003D62AD" w:rsidRPr="00627259" w:rsidRDefault="003D62AD" w:rsidP="003D62AD">
      <w:pPr>
        <w:pStyle w:val="ListParagraph"/>
        <w:spacing w:after="0" w:line="360" w:lineRule="auto"/>
        <w:ind w:left="426"/>
        <w:rPr>
          <w:rFonts w:asciiTheme="majorBidi" w:hAnsiTheme="majorBidi" w:cstheme="majorBidi"/>
          <w:sz w:val="24"/>
          <w:szCs w:val="24"/>
        </w:rPr>
      </w:pPr>
    </w:p>
    <w:p w:rsidR="003D62AD" w:rsidRPr="00627259" w:rsidRDefault="003D62AD" w:rsidP="003A37F4">
      <w:pPr>
        <w:pStyle w:val="ListParagraph"/>
        <w:numPr>
          <w:ilvl w:val="0"/>
          <w:numId w:val="39"/>
        </w:numPr>
        <w:spacing w:after="0" w:line="360" w:lineRule="auto"/>
        <w:ind w:left="426"/>
        <w:rPr>
          <w:rFonts w:asciiTheme="majorBidi" w:hAnsiTheme="majorBidi" w:cstheme="majorBidi"/>
          <w:b/>
          <w:bCs/>
          <w:sz w:val="24"/>
          <w:szCs w:val="24"/>
        </w:rPr>
      </w:pPr>
      <w:r w:rsidRPr="00627259">
        <w:rPr>
          <w:rFonts w:asciiTheme="majorBidi" w:hAnsiTheme="majorBidi" w:cstheme="majorBidi"/>
          <w:b/>
          <w:bCs/>
          <w:sz w:val="24"/>
          <w:szCs w:val="24"/>
        </w:rPr>
        <w:t>Syaddah (-)</w:t>
      </w:r>
    </w:p>
    <w:p w:rsidR="003D62AD" w:rsidRPr="00627259" w:rsidRDefault="003D62AD" w:rsidP="003D62AD">
      <w:pPr>
        <w:pStyle w:val="ListParagraph"/>
        <w:spacing w:after="0" w:line="360" w:lineRule="auto"/>
        <w:ind w:left="426"/>
        <w:rPr>
          <w:rFonts w:asciiTheme="majorBidi" w:hAnsiTheme="majorBidi" w:cstheme="majorBidi"/>
          <w:i/>
          <w:iCs/>
          <w:sz w:val="24"/>
          <w:szCs w:val="24"/>
        </w:rPr>
      </w:pPr>
      <w:r w:rsidRPr="00627259">
        <w:rPr>
          <w:rFonts w:asciiTheme="majorBidi" w:hAnsiTheme="majorBidi" w:cstheme="majorBidi"/>
          <w:sz w:val="24"/>
          <w:szCs w:val="24"/>
        </w:rPr>
        <w:t>Syaddah dilambangkan dengan konsonan ganda (</w:t>
      </w:r>
      <w:r w:rsidRPr="00627259">
        <w:rPr>
          <w:rFonts w:asciiTheme="majorBidi" w:hAnsiTheme="majorBidi" w:cstheme="majorBidi"/>
          <w:sz w:val="24"/>
          <w:szCs w:val="24"/>
          <w:rtl/>
        </w:rPr>
        <w:t>ّ</w:t>
      </w:r>
      <w:r w:rsidRPr="00627259">
        <w:rPr>
          <w:rFonts w:asciiTheme="majorBidi" w:hAnsiTheme="majorBidi" w:cstheme="majorBidi"/>
          <w:sz w:val="24"/>
          <w:szCs w:val="24"/>
        </w:rPr>
        <w:t xml:space="preserve">), misalnya </w:t>
      </w:r>
      <w:r w:rsidRPr="00627259">
        <w:rPr>
          <w:rFonts w:asciiTheme="majorBidi" w:hAnsiTheme="majorBidi" w:cstheme="majorBidi"/>
          <w:sz w:val="24"/>
          <w:szCs w:val="24"/>
          <w:rtl/>
        </w:rPr>
        <w:t>الطبّ</w:t>
      </w:r>
      <w:r w:rsidRPr="00627259">
        <w:rPr>
          <w:rFonts w:asciiTheme="majorBidi" w:hAnsiTheme="majorBidi" w:cstheme="majorBidi"/>
          <w:sz w:val="24"/>
          <w:szCs w:val="24"/>
        </w:rPr>
        <w:t xml:space="preserve"> </w:t>
      </w:r>
      <w:r w:rsidRPr="00627259">
        <w:rPr>
          <w:rFonts w:asciiTheme="majorBidi" w:hAnsiTheme="majorBidi" w:cstheme="majorBidi"/>
          <w:i/>
          <w:iCs/>
          <w:sz w:val="24"/>
          <w:szCs w:val="24"/>
        </w:rPr>
        <w:t>al-thibb.</w:t>
      </w:r>
    </w:p>
    <w:p w:rsidR="003D62AD" w:rsidRPr="00627259" w:rsidRDefault="003D62AD" w:rsidP="003D62AD">
      <w:pPr>
        <w:pStyle w:val="ListParagraph"/>
        <w:spacing w:after="0" w:line="360" w:lineRule="auto"/>
        <w:ind w:left="426"/>
        <w:rPr>
          <w:rFonts w:asciiTheme="majorBidi" w:hAnsiTheme="majorBidi" w:cstheme="majorBidi"/>
          <w:sz w:val="24"/>
          <w:szCs w:val="24"/>
        </w:rPr>
      </w:pPr>
    </w:p>
    <w:p w:rsidR="003D62AD" w:rsidRPr="00627259" w:rsidRDefault="003D62AD" w:rsidP="003A37F4">
      <w:pPr>
        <w:pStyle w:val="ListParagraph"/>
        <w:numPr>
          <w:ilvl w:val="0"/>
          <w:numId w:val="39"/>
        </w:numPr>
        <w:spacing w:after="0" w:line="360" w:lineRule="auto"/>
        <w:ind w:left="426"/>
        <w:rPr>
          <w:rFonts w:asciiTheme="majorBidi" w:hAnsiTheme="majorBidi" w:cstheme="majorBidi"/>
          <w:b/>
          <w:bCs/>
          <w:sz w:val="24"/>
          <w:szCs w:val="24"/>
        </w:rPr>
      </w:pPr>
      <w:r w:rsidRPr="00627259">
        <w:rPr>
          <w:rFonts w:asciiTheme="majorBidi" w:hAnsiTheme="majorBidi" w:cstheme="majorBidi"/>
          <w:b/>
          <w:bCs/>
          <w:sz w:val="24"/>
          <w:szCs w:val="24"/>
        </w:rPr>
        <w:t>Kata Sandang (...</w:t>
      </w:r>
      <w:r w:rsidRPr="00627259">
        <w:rPr>
          <w:rFonts w:asciiTheme="majorBidi" w:hAnsiTheme="majorBidi" w:cstheme="majorBidi"/>
          <w:b/>
          <w:bCs/>
          <w:sz w:val="24"/>
          <w:szCs w:val="24"/>
          <w:rtl/>
        </w:rPr>
        <w:t>ال</w:t>
      </w:r>
      <w:r w:rsidRPr="00627259">
        <w:rPr>
          <w:rFonts w:asciiTheme="majorBidi" w:hAnsiTheme="majorBidi" w:cstheme="majorBidi"/>
          <w:b/>
          <w:bCs/>
          <w:sz w:val="24"/>
          <w:szCs w:val="24"/>
        </w:rPr>
        <w:t>)</w:t>
      </w:r>
    </w:p>
    <w:p w:rsidR="003D62AD" w:rsidRPr="00627259" w:rsidRDefault="003D62AD" w:rsidP="003D62AD">
      <w:pPr>
        <w:pStyle w:val="ListParagraph"/>
        <w:spacing w:after="0" w:line="360" w:lineRule="auto"/>
        <w:ind w:left="426"/>
        <w:rPr>
          <w:rFonts w:asciiTheme="majorBidi" w:hAnsiTheme="majorBidi" w:cstheme="majorBidi"/>
          <w:sz w:val="24"/>
          <w:szCs w:val="24"/>
        </w:rPr>
      </w:pPr>
      <w:r w:rsidRPr="00627259">
        <w:rPr>
          <w:rFonts w:asciiTheme="majorBidi" w:hAnsiTheme="majorBidi" w:cstheme="majorBidi"/>
          <w:sz w:val="24"/>
          <w:szCs w:val="24"/>
        </w:rPr>
        <w:t>Kata sandang (...</w:t>
      </w:r>
      <w:r w:rsidRPr="00627259">
        <w:rPr>
          <w:rFonts w:asciiTheme="majorBidi" w:hAnsiTheme="majorBidi" w:cstheme="majorBidi"/>
          <w:sz w:val="24"/>
          <w:szCs w:val="24"/>
          <w:rtl/>
        </w:rPr>
        <w:t>ال</w:t>
      </w:r>
      <w:r w:rsidRPr="00627259">
        <w:rPr>
          <w:rFonts w:asciiTheme="majorBidi" w:hAnsiTheme="majorBidi" w:cstheme="majorBidi"/>
          <w:sz w:val="24"/>
          <w:szCs w:val="24"/>
        </w:rPr>
        <w:t>) ditulis dengan</w:t>
      </w:r>
      <w:r w:rsidRPr="00627259">
        <w:rPr>
          <w:rFonts w:asciiTheme="majorBidi" w:hAnsiTheme="majorBidi" w:cstheme="majorBidi"/>
          <w:i/>
          <w:iCs/>
          <w:sz w:val="24"/>
          <w:szCs w:val="24"/>
        </w:rPr>
        <w:t xml:space="preserve"> al... </w:t>
      </w:r>
      <w:r w:rsidRPr="00627259">
        <w:rPr>
          <w:rFonts w:asciiTheme="majorBidi" w:hAnsiTheme="majorBidi" w:cstheme="majorBidi"/>
          <w:sz w:val="24"/>
          <w:szCs w:val="24"/>
        </w:rPr>
        <w:t xml:space="preserve">misalnya </w:t>
      </w:r>
      <w:r w:rsidRPr="00627259">
        <w:rPr>
          <w:rFonts w:asciiTheme="majorBidi" w:hAnsiTheme="majorBidi" w:cstheme="majorBidi"/>
          <w:sz w:val="24"/>
          <w:szCs w:val="24"/>
          <w:rtl/>
        </w:rPr>
        <w:t>الصناعة</w:t>
      </w:r>
      <w:r w:rsidRPr="00627259">
        <w:rPr>
          <w:rFonts w:asciiTheme="majorBidi" w:hAnsiTheme="majorBidi" w:cstheme="majorBidi"/>
          <w:sz w:val="24"/>
          <w:szCs w:val="24"/>
        </w:rPr>
        <w:t xml:space="preserve"> = </w:t>
      </w:r>
      <w:r w:rsidRPr="00627259">
        <w:rPr>
          <w:rFonts w:asciiTheme="majorBidi" w:hAnsiTheme="majorBidi" w:cstheme="majorBidi"/>
          <w:i/>
          <w:iCs/>
          <w:sz w:val="24"/>
          <w:szCs w:val="24"/>
        </w:rPr>
        <w:t xml:space="preserve">al-shina’ah. Al </w:t>
      </w:r>
      <w:r w:rsidRPr="00627259">
        <w:rPr>
          <w:rFonts w:asciiTheme="majorBidi" w:hAnsiTheme="majorBidi" w:cstheme="majorBidi"/>
          <w:sz w:val="24"/>
          <w:szCs w:val="24"/>
        </w:rPr>
        <w:t>ditulis dengan huruf kecil kecuali jika terletak pada permulaan kalimat.</w:t>
      </w:r>
    </w:p>
    <w:p w:rsidR="003D62AD" w:rsidRPr="00627259" w:rsidRDefault="003D62AD" w:rsidP="003D62AD">
      <w:pPr>
        <w:pStyle w:val="ListParagraph"/>
        <w:spacing w:after="0" w:line="360" w:lineRule="auto"/>
        <w:ind w:left="426"/>
        <w:rPr>
          <w:rFonts w:asciiTheme="majorBidi" w:hAnsiTheme="majorBidi" w:cstheme="majorBidi"/>
          <w:sz w:val="24"/>
          <w:szCs w:val="24"/>
        </w:rPr>
      </w:pPr>
    </w:p>
    <w:p w:rsidR="003D62AD" w:rsidRPr="00627259" w:rsidRDefault="003D62AD" w:rsidP="003D62AD">
      <w:pPr>
        <w:pStyle w:val="ListParagraph"/>
        <w:spacing w:after="0" w:line="360" w:lineRule="auto"/>
        <w:ind w:left="426"/>
        <w:rPr>
          <w:rFonts w:asciiTheme="majorBidi" w:hAnsiTheme="majorBidi" w:cstheme="majorBidi"/>
          <w:sz w:val="24"/>
          <w:szCs w:val="24"/>
        </w:rPr>
      </w:pPr>
    </w:p>
    <w:p w:rsidR="003D62AD" w:rsidRPr="00627259" w:rsidRDefault="003D62AD" w:rsidP="003A37F4">
      <w:pPr>
        <w:pStyle w:val="ListParagraph"/>
        <w:numPr>
          <w:ilvl w:val="0"/>
          <w:numId w:val="39"/>
        </w:numPr>
        <w:spacing w:after="0" w:line="360" w:lineRule="auto"/>
        <w:ind w:left="426"/>
        <w:rPr>
          <w:rFonts w:asciiTheme="majorBidi" w:hAnsiTheme="majorBidi" w:cstheme="majorBidi"/>
          <w:b/>
          <w:bCs/>
          <w:sz w:val="24"/>
          <w:szCs w:val="24"/>
        </w:rPr>
      </w:pPr>
      <w:r w:rsidRPr="00627259">
        <w:rPr>
          <w:rFonts w:asciiTheme="majorBidi" w:hAnsiTheme="majorBidi" w:cstheme="majorBidi"/>
          <w:b/>
          <w:bCs/>
          <w:sz w:val="24"/>
          <w:szCs w:val="24"/>
        </w:rPr>
        <w:lastRenderedPageBreak/>
        <w:t>Ta’ Marbuthah (</w:t>
      </w:r>
      <w:r w:rsidRPr="00627259">
        <w:rPr>
          <w:rFonts w:asciiTheme="majorBidi" w:hAnsiTheme="majorBidi" w:cstheme="majorBidi"/>
          <w:b/>
          <w:bCs/>
          <w:sz w:val="24"/>
          <w:szCs w:val="24"/>
          <w:rtl/>
        </w:rPr>
        <w:t>ة</w:t>
      </w:r>
      <w:r w:rsidRPr="00627259">
        <w:rPr>
          <w:rFonts w:asciiTheme="majorBidi" w:hAnsiTheme="majorBidi" w:cstheme="majorBidi"/>
          <w:b/>
          <w:bCs/>
          <w:sz w:val="24"/>
          <w:szCs w:val="24"/>
        </w:rPr>
        <w:t>)</w:t>
      </w:r>
    </w:p>
    <w:p w:rsidR="003D62AD" w:rsidRPr="00627259" w:rsidRDefault="003D62AD" w:rsidP="003D62AD">
      <w:pPr>
        <w:pStyle w:val="ListParagraph"/>
        <w:spacing w:after="0" w:line="360" w:lineRule="auto"/>
        <w:ind w:left="426"/>
        <w:rPr>
          <w:rFonts w:asciiTheme="majorBidi" w:hAnsiTheme="majorBidi" w:cstheme="majorBidi"/>
          <w:i/>
          <w:iCs/>
          <w:sz w:val="24"/>
          <w:szCs w:val="24"/>
        </w:rPr>
      </w:pPr>
      <w:r w:rsidRPr="00627259">
        <w:rPr>
          <w:rFonts w:asciiTheme="majorBidi" w:hAnsiTheme="majorBidi" w:cstheme="majorBidi"/>
          <w:sz w:val="24"/>
          <w:szCs w:val="24"/>
        </w:rPr>
        <w:t xml:space="preserve">Setiap </w:t>
      </w:r>
      <w:r w:rsidRPr="00627259">
        <w:rPr>
          <w:rFonts w:asciiTheme="majorBidi" w:hAnsiTheme="majorBidi" w:cstheme="majorBidi"/>
          <w:i/>
          <w:iCs/>
          <w:sz w:val="24"/>
          <w:szCs w:val="24"/>
        </w:rPr>
        <w:t xml:space="preserve">ta’ marbuthah </w:t>
      </w:r>
      <w:r w:rsidRPr="00627259">
        <w:rPr>
          <w:rFonts w:asciiTheme="majorBidi" w:hAnsiTheme="majorBidi" w:cstheme="majorBidi"/>
          <w:sz w:val="24"/>
          <w:szCs w:val="24"/>
        </w:rPr>
        <w:t xml:space="preserve">ditulis dengan “h” misalnya </w:t>
      </w:r>
      <w:r w:rsidRPr="00627259">
        <w:rPr>
          <w:rFonts w:asciiTheme="majorBidi" w:hAnsiTheme="majorBidi" w:cstheme="majorBidi"/>
          <w:sz w:val="24"/>
          <w:szCs w:val="24"/>
          <w:rtl/>
        </w:rPr>
        <w:t>المعيشة الطبيعية</w:t>
      </w:r>
      <w:r w:rsidRPr="00627259">
        <w:rPr>
          <w:rFonts w:asciiTheme="majorBidi" w:hAnsiTheme="majorBidi" w:cstheme="majorBidi"/>
          <w:sz w:val="24"/>
          <w:szCs w:val="24"/>
        </w:rPr>
        <w:t xml:space="preserve"> = </w:t>
      </w:r>
      <w:r w:rsidRPr="00627259">
        <w:rPr>
          <w:rFonts w:asciiTheme="majorBidi" w:hAnsiTheme="majorBidi" w:cstheme="majorBidi"/>
          <w:i/>
          <w:iCs/>
          <w:sz w:val="24"/>
          <w:szCs w:val="24"/>
        </w:rPr>
        <w:t>al-ma’isyah al-thabi’iyyah.</w:t>
      </w:r>
    </w:p>
    <w:p w:rsidR="003D62AD" w:rsidRPr="00627259" w:rsidRDefault="003D62AD">
      <w:pPr>
        <w:rPr>
          <w:rFonts w:asciiTheme="majorBidi" w:hAnsiTheme="majorBidi" w:cstheme="majorBidi"/>
          <w:b/>
          <w:bCs/>
          <w:sz w:val="24"/>
          <w:szCs w:val="24"/>
          <w:lang w:val="en-US"/>
        </w:rPr>
      </w:pPr>
    </w:p>
    <w:p w:rsidR="003D62AD" w:rsidRPr="00627259" w:rsidRDefault="003D62AD">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br w:type="page"/>
      </w:r>
    </w:p>
    <w:p w:rsidR="00C259D5" w:rsidRPr="00627259" w:rsidRDefault="00C259D5" w:rsidP="00C259D5">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ABSTRAK</w:t>
      </w:r>
    </w:p>
    <w:p w:rsidR="00E50266" w:rsidRPr="00627259" w:rsidRDefault="00596D45" w:rsidP="004D63A0">
      <w:pPr>
        <w:spacing w:line="240"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D82360" w:rsidRPr="00627259">
        <w:rPr>
          <w:rFonts w:asciiTheme="majorBidi" w:hAnsiTheme="majorBidi" w:cstheme="majorBidi"/>
          <w:sz w:val="24"/>
          <w:szCs w:val="24"/>
          <w:lang w:val="en-US"/>
        </w:rPr>
        <w:t xml:space="preserve">Usaha dibidang makanan atau kuliner menjadi peluang pesat karena termasuk kebutuhan primer setiap orang. </w:t>
      </w:r>
      <w:r w:rsidR="004D63A0">
        <w:rPr>
          <w:rFonts w:asciiTheme="majorBidi" w:hAnsiTheme="majorBidi" w:cstheme="majorBidi"/>
          <w:sz w:val="24"/>
          <w:szCs w:val="24"/>
          <w:lang w:val="en-US"/>
        </w:rPr>
        <w:t>Produk makanan semakin meningkat</w:t>
      </w:r>
      <w:r w:rsidR="00802F9A">
        <w:rPr>
          <w:rFonts w:asciiTheme="majorBidi" w:hAnsiTheme="majorBidi" w:cstheme="majorBidi"/>
          <w:sz w:val="24"/>
          <w:szCs w:val="24"/>
          <w:lang w:val="en-US"/>
        </w:rPr>
        <w:t xml:space="preserve"> dibuktikan dengan meningkatnya jumlah Usaha Mikro Kecil dan Menengah atau UMKM. </w:t>
      </w:r>
      <w:r w:rsidR="00E8389D">
        <w:rPr>
          <w:rFonts w:asciiTheme="majorBidi" w:hAnsiTheme="majorBidi" w:cstheme="majorBidi"/>
          <w:sz w:val="24"/>
          <w:szCs w:val="24"/>
          <w:lang w:val="en-US"/>
        </w:rPr>
        <w:t xml:space="preserve">Umumnya </w:t>
      </w:r>
      <w:r w:rsidR="004D63A0">
        <w:rPr>
          <w:rFonts w:asciiTheme="majorBidi" w:hAnsiTheme="majorBidi" w:cstheme="majorBidi"/>
          <w:sz w:val="24"/>
          <w:szCs w:val="24"/>
          <w:lang w:val="en-US"/>
        </w:rPr>
        <w:t>peningkatan</w:t>
      </w:r>
      <w:r w:rsidR="00E8389D">
        <w:rPr>
          <w:rFonts w:asciiTheme="majorBidi" w:hAnsiTheme="majorBidi" w:cstheme="majorBidi"/>
          <w:sz w:val="24"/>
          <w:szCs w:val="24"/>
          <w:lang w:val="en-US"/>
        </w:rPr>
        <w:t xml:space="preserve"> aktivitas usaha berdampak positif dengan peningkatan omzet penjualan. Tetapi jumlah UMKM di Jawa Tengah yang meningkat tidak diikuti dengan omzet penjualan yang meningkat. </w:t>
      </w:r>
      <w:r w:rsidR="00802F9A">
        <w:rPr>
          <w:rFonts w:asciiTheme="majorBidi" w:hAnsiTheme="majorBidi" w:cstheme="majorBidi"/>
          <w:sz w:val="24"/>
          <w:szCs w:val="24"/>
          <w:lang w:val="en-US"/>
        </w:rPr>
        <w:t>UMKM</w:t>
      </w:r>
      <w:r w:rsidR="00E8389D">
        <w:rPr>
          <w:rFonts w:asciiTheme="majorBidi" w:hAnsiTheme="majorBidi" w:cstheme="majorBidi"/>
          <w:sz w:val="24"/>
          <w:szCs w:val="24"/>
          <w:lang w:val="en-US"/>
        </w:rPr>
        <w:t xml:space="preserve"> Jawa Tengah</w:t>
      </w:r>
      <w:r w:rsidR="00802F9A">
        <w:rPr>
          <w:rFonts w:asciiTheme="majorBidi" w:hAnsiTheme="majorBidi" w:cstheme="majorBidi"/>
          <w:sz w:val="24"/>
          <w:szCs w:val="24"/>
          <w:lang w:val="en-US"/>
        </w:rPr>
        <w:t xml:space="preserve"> justru mengalami omzet penjualan </w:t>
      </w:r>
      <w:r w:rsidR="00E8389D">
        <w:rPr>
          <w:rFonts w:asciiTheme="majorBidi" w:hAnsiTheme="majorBidi" w:cstheme="majorBidi"/>
          <w:sz w:val="24"/>
          <w:szCs w:val="24"/>
          <w:lang w:val="en-US"/>
        </w:rPr>
        <w:t>yang menurun di</w:t>
      </w:r>
      <w:r w:rsidR="00802F9A">
        <w:rPr>
          <w:rFonts w:asciiTheme="majorBidi" w:hAnsiTheme="majorBidi" w:cstheme="majorBidi"/>
          <w:sz w:val="24"/>
          <w:szCs w:val="24"/>
          <w:lang w:val="en-US"/>
        </w:rPr>
        <w:t xml:space="preserve">tengah meningkatnya jumlah usaha. Sehingga menyebabkan kinerja </w:t>
      </w:r>
      <w:r w:rsidR="00E8389D">
        <w:rPr>
          <w:rFonts w:asciiTheme="majorBidi" w:hAnsiTheme="majorBidi" w:cstheme="majorBidi"/>
          <w:sz w:val="24"/>
          <w:szCs w:val="24"/>
          <w:lang w:val="en-US"/>
        </w:rPr>
        <w:t xml:space="preserve">pemasaran </w:t>
      </w:r>
      <w:r w:rsidR="00802F9A">
        <w:rPr>
          <w:rFonts w:asciiTheme="majorBidi" w:hAnsiTheme="majorBidi" w:cstheme="majorBidi"/>
          <w:sz w:val="24"/>
          <w:szCs w:val="24"/>
          <w:lang w:val="en-US"/>
        </w:rPr>
        <w:t>UMKM kurang optimal</w:t>
      </w:r>
      <w:r w:rsidR="009420C9" w:rsidRPr="00627259">
        <w:rPr>
          <w:rFonts w:asciiTheme="majorBidi" w:hAnsiTheme="majorBidi" w:cstheme="majorBidi"/>
          <w:sz w:val="24"/>
          <w:szCs w:val="24"/>
          <w:lang w:val="en-US"/>
        </w:rPr>
        <w:t>.</w:t>
      </w:r>
      <w:r w:rsidR="00EB56F5" w:rsidRPr="00627259">
        <w:rPr>
          <w:rFonts w:asciiTheme="majorBidi" w:hAnsiTheme="majorBidi" w:cstheme="majorBidi"/>
          <w:sz w:val="24"/>
          <w:szCs w:val="24"/>
          <w:lang w:val="en-US"/>
        </w:rPr>
        <w:t xml:space="preserve"> </w:t>
      </w:r>
      <w:r w:rsidR="00E8389D">
        <w:rPr>
          <w:rFonts w:asciiTheme="majorBidi" w:hAnsiTheme="majorBidi" w:cstheme="majorBidi"/>
          <w:sz w:val="24"/>
          <w:szCs w:val="24"/>
          <w:lang w:val="en-US"/>
        </w:rPr>
        <w:t>H</w:t>
      </w:r>
      <w:r w:rsidR="004D63A0">
        <w:rPr>
          <w:rFonts w:asciiTheme="majorBidi" w:hAnsiTheme="majorBidi" w:cstheme="majorBidi"/>
          <w:sz w:val="24"/>
          <w:szCs w:val="24"/>
          <w:lang w:val="en-US"/>
        </w:rPr>
        <w:t>al tersebut dipengaruhi oleh</w:t>
      </w:r>
      <w:r w:rsidR="00E8389D">
        <w:rPr>
          <w:rFonts w:asciiTheme="majorBidi" w:hAnsiTheme="majorBidi" w:cstheme="majorBidi"/>
          <w:sz w:val="24"/>
          <w:szCs w:val="24"/>
          <w:lang w:val="en-US"/>
        </w:rPr>
        <w:t xml:space="preserve"> tingginya persaingan usaha yang terjadi hingga menyebabkan omzet </w:t>
      </w:r>
      <w:r w:rsidR="004D63A0">
        <w:rPr>
          <w:rFonts w:asciiTheme="majorBidi" w:hAnsiTheme="majorBidi" w:cstheme="majorBidi"/>
          <w:sz w:val="24"/>
          <w:szCs w:val="24"/>
          <w:lang w:val="en-US"/>
        </w:rPr>
        <w:t xml:space="preserve">penjualan </w:t>
      </w:r>
      <w:r w:rsidR="00E8389D">
        <w:rPr>
          <w:rFonts w:asciiTheme="majorBidi" w:hAnsiTheme="majorBidi" w:cstheme="majorBidi"/>
          <w:sz w:val="24"/>
          <w:szCs w:val="24"/>
          <w:lang w:val="en-US"/>
        </w:rPr>
        <w:t xml:space="preserve">menurun. </w:t>
      </w:r>
      <w:r w:rsidR="004D63A0">
        <w:rPr>
          <w:rFonts w:asciiTheme="majorBidi" w:hAnsiTheme="majorBidi" w:cstheme="majorBidi"/>
          <w:sz w:val="24"/>
          <w:szCs w:val="24"/>
          <w:lang w:val="en-US"/>
        </w:rPr>
        <w:t>Kabupaten Kendal salah satu wilayah di Jawa Tengah juga memiliki tantangan dan ancaman ketika mengembangkan usahanya. Tantangan dan ancaman yang dimiliki UMKM Kendal yaitu persaingan antar UMKM, adanya produk yang sama, ketidakpuasaan konsumen dan kurangnya kemampuan memasarkan usaha secara online. UMKM</w:t>
      </w:r>
      <w:r w:rsidR="00EB56F5" w:rsidRPr="00627259">
        <w:rPr>
          <w:rFonts w:asciiTheme="majorBidi" w:hAnsiTheme="majorBidi" w:cstheme="majorBidi"/>
          <w:sz w:val="24"/>
          <w:szCs w:val="24"/>
          <w:lang w:val="en-US"/>
        </w:rPr>
        <w:t xml:space="preserve"> harus dapat mencari informasi </w:t>
      </w:r>
      <w:r w:rsidR="009420C9" w:rsidRPr="00627259">
        <w:rPr>
          <w:rFonts w:asciiTheme="majorBidi" w:hAnsiTheme="majorBidi" w:cstheme="majorBidi"/>
          <w:sz w:val="24"/>
          <w:szCs w:val="24"/>
          <w:lang w:val="en-US"/>
        </w:rPr>
        <w:t xml:space="preserve"> </w:t>
      </w:r>
      <w:r w:rsidR="00EB56F5" w:rsidRPr="00627259">
        <w:rPr>
          <w:rFonts w:asciiTheme="majorBidi" w:hAnsiTheme="majorBidi" w:cstheme="majorBidi"/>
          <w:sz w:val="24"/>
          <w:szCs w:val="24"/>
          <w:lang w:val="en-US"/>
        </w:rPr>
        <w:t>kebutuhan konsumen, menciptakan produk inovasi dan meningkatkan sistem pemasaran</w:t>
      </w:r>
      <w:r w:rsidR="004D63A0">
        <w:rPr>
          <w:rFonts w:asciiTheme="majorBidi" w:hAnsiTheme="majorBidi" w:cstheme="majorBidi"/>
          <w:sz w:val="24"/>
          <w:szCs w:val="24"/>
          <w:lang w:val="en-US"/>
        </w:rPr>
        <w:t xml:space="preserve"> online</w:t>
      </w:r>
      <w:r w:rsidR="00EB56F5" w:rsidRPr="00627259">
        <w:rPr>
          <w:rFonts w:asciiTheme="majorBidi" w:hAnsiTheme="majorBidi" w:cstheme="majorBidi"/>
          <w:sz w:val="24"/>
          <w:szCs w:val="24"/>
          <w:lang w:val="en-US"/>
        </w:rPr>
        <w:t xml:space="preserve">. Orientasi pasar, inovasi produk dan </w:t>
      </w:r>
      <w:r w:rsidR="00EB56F5" w:rsidRPr="00627259">
        <w:rPr>
          <w:rFonts w:asciiTheme="majorBidi" w:hAnsiTheme="majorBidi" w:cstheme="majorBidi"/>
          <w:i/>
          <w:iCs/>
          <w:sz w:val="24"/>
          <w:szCs w:val="24"/>
          <w:lang w:val="en-US"/>
        </w:rPr>
        <w:t xml:space="preserve">social media marketing </w:t>
      </w:r>
      <w:r w:rsidR="00EB56F5" w:rsidRPr="00627259">
        <w:rPr>
          <w:rFonts w:asciiTheme="majorBidi" w:hAnsiTheme="majorBidi" w:cstheme="majorBidi"/>
          <w:sz w:val="24"/>
          <w:szCs w:val="24"/>
          <w:lang w:val="en-US"/>
        </w:rPr>
        <w:t xml:space="preserve">termasuk faktor yang dapat mempengaruhi kinerja pemasaran. Penelitian ini bertujuan untuk menganalisis pengaruh orientasi pasar, inovasi produk dan </w:t>
      </w:r>
      <w:r w:rsidR="00EB56F5" w:rsidRPr="00627259">
        <w:rPr>
          <w:rFonts w:asciiTheme="majorBidi" w:hAnsiTheme="majorBidi" w:cstheme="majorBidi"/>
          <w:i/>
          <w:iCs/>
          <w:sz w:val="24"/>
          <w:szCs w:val="24"/>
          <w:lang w:val="en-US"/>
        </w:rPr>
        <w:t xml:space="preserve">social media marketing </w:t>
      </w:r>
      <w:r w:rsidR="00EB56F5" w:rsidRPr="00627259">
        <w:rPr>
          <w:rFonts w:asciiTheme="majorBidi" w:hAnsiTheme="majorBidi" w:cstheme="majorBidi"/>
          <w:sz w:val="24"/>
          <w:szCs w:val="24"/>
          <w:lang w:val="en-US"/>
        </w:rPr>
        <w:t xml:space="preserve">terhadap kinerja pemasaran. </w:t>
      </w:r>
      <w:r w:rsidR="00477C73">
        <w:rPr>
          <w:rFonts w:asciiTheme="majorBidi" w:hAnsiTheme="majorBidi" w:cstheme="majorBidi"/>
          <w:sz w:val="24"/>
          <w:szCs w:val="24"/>
          <w:lang w:val="en-US"/>
        </w:rPr>
        <w:t xml:space="preserve">Penelitian ini menggunakan metode kuantitatif dengan analisis regresi linier berganda. </w:t>
      </w:r>
      <w:r w:rsidR="00EB56F5" w:rsidRPr="00627259">
        <w:rPr>
          <w:rFonts w:asciiTheme="majorBidi" w:hAnsiTheme="majorBidi" w:cstheme="majorBidi"/>
          <w:sz w:val="24"/>
          <w:szCs w:val="24"/>
          <w:lang w:val="en-US"/>
        </w:rPr>
        <w:t xml:space="preserve">Teknik pengambilan sampel yang digunakan yaitu </w:t>
      </w:r>
      <w:r w:rsidR="00EB56F5" w:rsidRPr="00627259">
        <w:rPr>
          <w:rFonts w:asciiTheme="majorBidi" w:hAnsiTheme="majorBidi" w:cstheme="majorBidi"/>
          <w:i/>
          <w:iCs/>
          <w:sz w:val="24"/>
          <w:szCs w:val="24"/>
          <w:lang w:val="en-US"/>
        </w:rPr>
        <w:t>non probability sampling</w:t>
      </w:r>
      <w:r w:rsidR="00EB56F5" w:rsidRPr="00627259">
        <w:rPr>
          <w:rFonts w:asciiTheme="majorBidi" w:hAnsiTheme="majorBidi" w:cstheme="majorBidi"/>
          <w:sz w:val="24"/>
          <w:szCs w:val="24"/>
          <w:lang w:val="en-US"/>
        </w:rPr>
        <w:t xml:space="preserve"> dengan metode </w:t>
      </w:r>
      <w:r w:rsidR="00EB56F5" w:rsidRPr="00627259">
        <w:rPr>
          <w:rFonts w:asciiTheme="majorBidi" w:hAnsiTheme="majorBidi" w:cstheme="majorBidi"/>
          <w:i/>
          <w:iCs/>
          <w:sz w:val="24"/>
          <w:szCs w:val="24"/>
          <w:lang w:val="en-US"/>
        </w:rPr>
        <w:t>purposive sampling</w:t>
      </w:r>
      <w:r w:rsidR="00E50266" w:rsidRPr="00627259">
        <w:rPr>
          <w:rFonts w:asciiTheme="majorBidi" w:hAnsiTheme="majorBidi" w:cstheme="majorBidi"/>
          <w:sz w:val="24"/>
          <w:szCs w:val="24"/>
          <w:lang w:val="en-US"/>
        </w:rPr>
        <w:t xml:space="preserve"> dengan data primer </w:t>
      </w:r>
      <w:r w:rsidR="00EB56F5" w:rsidRPr="00627259">
        <w:rPr>
          <w:rFonts w:asciiTheme="majorBidi" w:hAnsiTheme="majorBidi" w:cstheme="majorBidi"/>
          <w:sz w:val="24"/>
          <w:szCs w:val="24"/>
          <w:lang w:val="en-US"/>
        </w:rPr>
        <w:t>100 sampel UMKM Makanan di Kabupaten Kendal.</w:t>
      </w:r>
      <w:r w:rsidRPr="00627259">
        <w:rPr>
          <w:rFonts w:asciiTheme="majorBidi" w:hAnsiTheme="majorBidi" w:cstheme="majorBidi"/>
          <w:sz w:val="24"/>
          <w:szCs w:val="24"/>
          <w:lang w:val="en-US"/>
        </w:rPr>
        <w:t xml:space="preserve"> Hasil penelitian menyatakan bahwa orientasi pasar </w:t>
      </w:r>
      <w:r w:rsidR="00E50266" w:rsidRPr="00627259">
        <w:rPr>
          <w:rFonts w:asciiTheme="majorBidi" w:hAnsiTheme="majorBidi" w:cstheme="majorBidi"/>
          <w:sz w:val="24"/>
          <w:szCs w:val="24"/>
          <w:lang w:val="en-US"/>
        </w:rPr>
        <w:t xml:space="preserve">tidak berpengaruh </w:t>
      </w:r>
      <w:r w:rsidRPr="00627259">
        <w:rPr>
          <w:rFonts w:asciiTheme="majorBidi" w:hAnsiTheme="majorBidi" w:cstheme="majorBidi"/>
          <w:sz w:val="24"/>
          <w:szCs w:val="24"/>
          <w:lang w:val="en-US"/>
        </w:rPr>
        <w:t xml:space="preserve">terhadap kinerja pemasaran. Inovasi produk berpengaruh positif dan signifikan terhadap kinerja pemasaran.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berpengaruh positif dan signifikan terhadap kinerja pemasaran. </w:t>
      </w:r>
    </w:p>
    <w:p w:rsidR="003D62AD" w:rsidRPr="00627259" w:rsidRDefault="005A3757" w:rsidP="003D62AD">
      <w:pPr>
        <w:spacing w:line="240" w:lineRule="auto"/>
        <w:jc w:val="both"/>
        <w:rPr>
          <w:rFonts w:asciiTheme="majorBidi" w:hAnsiTheme="majorBidi" w:cstheme="majorBidi"/>
          <w:b/>
          <w:bCs/>
          <w:sz w:val="24"/>
          <w:szCs w:val="24"/>
          <w:lang w:val="en-US"/>
        </w:rPr>
      </w:pPr>
      <w:r w:rsidRPr="00477C73">
        <w:rPr>
          <w:rFonts w:asciiTheme="majorBidi" w:hAnsiTheme="majorBidi" w:cstheme="majorBidi"/>
          <w:b/>
          <w:bCs/>
          <w:sz w:val="24"/>
          <w:szCs w:val="24"/>
          <w:lang w:val="en-US"/>
        </w:rPr>
        <w:t>Kata Kunci :</w:t>
      </w:r>
      <w:r w:rsidRPr="00627259">
        <w:rPr>
          <w:rFonts w:asciiTheme="majorBidi" w:hAnsiTheme="majorBidi" w:cstheme="majorBidi"/>
          <w:sz w:val="24"/>
          <w:szCs w:val="24"/>
          <w:lang w:val="en-US"/>
        </w:rPr>
        <w:t xml:space="preserve"> </w:t>
      </w:r>
      <w:r w:rsidRPr="00627259">
        <w:rPr>
          <w:rFonts w:asciiTheme="majorBidi" w:hAnsiTheme="majorBidi" w:cstheme="majorBidi"/>
          <w:b/>
          <w:bCs/>
          <w:sz w:val="24"/>
          <w:szCs w:val="24"/>
          <w:lang w:val="en-US"/>
        </w:rPr>
        <w:t xml:space="preserve">Orientasi Pasar, Inovasi Produk, </w:t>
      </w:r>
      <w:r w:rsidRPr="00627259">
        <w:rPr>
          <w:rFonts w:asciiTheme="majorBidi" w:hAnsiTheme="majorBidi" w:cstheme="majorBidi"/>
          <w:b/>
          <w:bCs/>
          <w:i/>
          <w:iCs/>
          <w:sz w:val="24"/>
          <w:szCs w:val="24"/>
          <w:lang w:val="en-US"/>
        </w:rPr>
        <w:t>Social Media Marketing</w:t>
      </w:r>
      <w:r w:rsidRPr="00627259">
        <w:rPr>
          <w:rFonts w:asciiTheme="majorBidi" w:hAnsiTheme="majorBidi" w:cstheme="majorBidi"/>
          <w:b/>
          <w:bCs/>
          <w:sz w:val="24"/>
          <w:szCs w:val="24"/>
          <w:lang w:val="en-US"/>
        </w:rPr>
        <w:t xml:space="preserve"> dan Kinerja Pemasaran</w:t>
      </w:r>
    </w:p>
    <w:p w:rsidR="003D62AD" w:rsidRPr="00627259" w:rsidRDefault="003D62AD">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br w:type="page"/>
      </w:r>
    </w:p>
    <w:p w:rsidR="003D62AD" w:rsidRPr="00627259" w:rsidRDefault="003D62AD" w:rsidP="003D62AD">
      <w:pPr>
        <w:spacing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KATA PENGANTAR</w:t>
      </w:r>
    </w:p>
    <w:p w:rsidR="003D62AD" w:rsidRPr="00627259" w:rsidRDefault="003D62AD" w:rsidP="003D62AD">
      <w:pPr>
        <w:spacing w:line="360" w:lineRule="auto"/>
        <w:jc w:val="both"/>
        <w:rPr>
          <w:rFonts w:asciiTheme="majorBidi" w:hAnsiTheme="majorBidi" w:cstheme="majorBidi"/>
          <w:i/>
          <w:iCs/>
          <w:sz w:val="24"/>
          <w:szCs w:val="24"/>
        </w:rPr>
      </w:pPr>
      <w:r w:rsidRPr="00627259">
        <w:rPr>
          <w:rFonts w:asciiTheme="majorBidi" w:hAnsiTheme="majorBidi" w:cstheme="majorBidi"/>
          <w:i/>
          <w:iCs/>
          <w:sz w:val="24"/>
          <w:szCs w:val="24"/>
        </w:rPr>
        <w:t>Assalamualaikum Wr.Wb</w:t>
      </w:r>
    </w:p>
    <w:p w:rsidR="003D62AD" w:rsidRPr="00627259" w:rsidRDefault="003D62AD" w:rsidP="003D62AD">
      <w:pPr>
        <w:spacing w:line="360" w:lineRule="auto"/>
        <w:jc w:val="both"/>
        <w:rPr>
          <w:rFonts w:asciiTheme="majorBidi" w:hAnsiTheme="majorBidi" w:cstheme="majorBidi"/>
          <w:sz w:val="24"/>
          <w:szCs w:val="24"/>
        </w:rPr>
      </w:pPr>
      <w:r w:rsidRPr="00627259">
        <w:rPr>
          <w:rFonts w:asciiTheme="majorBidi" w:hAnsiTheme="majorBidi" w:cstheme="majorBidi"/>
          <w:sz w:val="24"/>
          <w:szCs w:val="24"/>
        </w:rPr>
        <w:tab/>
        <w:t xml:space="preserve">Puji syukur </w:t>
      </w:r>
      <w:r w:rsidR="002F04CA">
        <w:rPr>
          <w:rFonts w:asciiTheme="majorBidi" w:hAnsiTheme="majorBidi" w:cstheme="majorBidi"/>
          <w:i/>
          <w:iCs/>
          <w:sz w:val="24"/>
          <w:szCs w:val="24"/>
          <w:lang w:val="en-US"/>
        </w:rPr>
        <w:t>a</w:t>
      </w:r>
      <w:r w:rsidRPr="002F04CA">
        <w:rPr>
          <w:rFonts w:asciiTheme="majorBidi" w:hAnsiTheme="majorBidi" w:cstheme="majorBidi"/>
          <w:i/>
          <w:iCs/>
          <w:sz w:val="24"/>
          <w:szCs w:val="24"/>
        </w:rPr>
        <w:t>lhamdulilah p</w:t>
      </w:r>
      <w:r w:rsidRPr="00627259">
        <w:rPr>
          <w:rFonts w:asciiTheme="majorBidi" w:hAnsiTheme="majorBidi" w:cstheme="majorBidi"/>
          <w:sz w:val="24"/>
          <w:szCs w:val="24"/>
        </w:rPr>
        <w:t>enulis haturkan kehadirat Allah SWT yang telah memberikan nikmat dan karunia-Nya kepada penulis. Sehingga penulis dapat menyelesaikan skripsi ini dengan baik dan lancar. Shalawat dan salam senantiasa penulis haturkan kepada Nabi Muhammad SAW yang kita nantikan syafaatnya di hari akhir.</w:t>
      </w:r>
    </w:p>
    <w:p w:rsidR="003D62AD" w:rsidRPr="00627259" w:rsidRDefault="003D62AD" w:rsidP="003D62AD">
      <w:pPr>
        <w:spacing w:line="360" w:lineRule="auto"/>
        <w:jc w:val="both"/>
        <w:rPr>
          <w:rFonts w:asciiTheme="majorBidi" w:hAnsiTheme="majorBidi" w:cstheme="majorBidi"/>
          <w:sz w:val="24"/>
          <w:szCs w:val="24"/>
        </w:rPr>
      </w:pPr>
      <w:r w:rsidRPr="00627259">
        <w:rPr>
          <w:rFonts w:asciiTheme="majorBidi" w:hAnsiTheme="majorBidi" w:cstheme="majorBidi"/>
          <w:sz w:val="24"/>
          <w:szCs w:val="24"/>
        </w:rPr>
        <w:tab/>
        <w:t xml:space="preserve">Penulis haturkan rasa syukur telah terselesaikan hasil skripsi dengan judul “Pengaruh Orientasi Pasar, Inovasi Produk dan </w:t>
      </w:r>
      <w:r w:rsidRPr="00627259">
        <w:rPr>
          <w:rFonts w:asciiTheme="majorBidi" w:hAnsiTheme="majorBidi" w:cstheme="majorBidi"/>
          <w:i/>
          <w:iCs/>
          <w:sz w:val="24"/>
          <w:szCs w:val="24"/>
        </w:rPr>
        <w:t xml:space="preserve">Social Media Marketing </w:t>
      </w:r>
      <w:r w:rsidRPr="00627259">
        <w:rPr>
          <w:rFonts w:asciiTheme="majorBidi" w:hAnsiTheme="majorBidi" w:cstheme="majorBidi"/>
          <w:sz w:val="24"/>
          <w:szCs w:val="24"/>
        </w:rPr>
        <w:t>Terhadap Kinerja Pemasara (Studi Kasus pada UMKM Makanan di Kabupaten Kendal)”. Penulis telah menyelesaikan dengan lancar untuk memenuhi tugas dan syarat untuk memperoleh gelar Sarjana Strata Satu (S.1) dalam Progam Studi Manajemen Fakultas Ekonomi dan Bisnis Islam, Universitas Islam Negeri Walisongo Semarang.</w:t>
      </w:r>
    </w:p>
    <w:p w:rsidR="003D62AD" w:rsidRPr="00627259" w:rsidRDefault="003D62AD" w:rsidP="003D62AD">
      <w:pPr>
        <w:spacing w:line="360" w:lineRule="auto"/>
        <w:jc w:val="both"/>
        <w:rPr>
          <w:rFonts w:asciiTheme="majorBidi" w:hAnsiTheme="majorBidi" w:cstheme="majorBidi"/>
          <w:sz w:val="24"/>
          <w:szCs w:val="24"/>
        </w:rPr>
      </w:pPr>
      <w:r w:rsidRPr="00627259">
        <w:rPr>
          <w:rFonts w:asciiTheme="majorBidi" w:hAnsiTheme="majorBidi" w:cstheme="majorBidi"/>
          <w:sz w:val="24"/>
          <w:szCs w:val="24"/>
        </w:rPr>
        <w:tab/>
        <w:t>Penulis menyadari dalam penyusunan skripsi ini ada tantangan serta hambatan yang dialami penulis. Namun, atas doa, arahan, bimbingan, saran serta dukungan yang diberikan oleh pihak yang telah berkenan untuk membantu penulis menyelesaikan skripsi ini. Oleh karena itu, penulis mengucapkan banyak terimakasih kepada semua pihak yang sudah membantu selama penyusunan skripsi ini, penulis ucapkan terimakasih kepada :</w:t>
      </w:r>
    </w:p>
    <w:p w:rsidR="003D62AD" w:rsidRPr="00627259" w:rsidRDefault="00857740" w:rsidP="003A37F4">
      <w:pPr>
        <w:pStyle w:val="ListParagraph"/>
        <w:numPr>
          <w:ilvl w:val="0"/>
          <w:numId w:val="40"/>
        </w:numPr>
        <w:spacing w:line="360" w:lineRule="auto"/>
        <w:jc w:val="both"/>
        <w:rPr>
          <w:rFonts w:asciiTheme="majorBidi" w:hAnsiTheme="majorBidi" w:cstheme="majorBidi"/>
          <w:sz w:val="24"/>
          <w:szCs w:val="24"/>
        </w:rPr>
      </w:pPr>
      <w:r>
        <w:rPr>
          <w:rFonts w:asciiTheme="majorBidi" w:hAnsiTheme="majorBidi" w:cstheme="majorBidi"/>
          <w:sz w:val="24"/>
          <w:szCs w:val="24"/>
        </w:rPr>
        <w:t>Bapak Prof. Dr. Nizar</w:t>
      </w:r>
      <w:r>
        <w:rPr>
          <w:rFonts w:asciiTheme="majorBidi" w:hAnsiTheme="majorBidi" w:cstheme="majorBidi"/>
          <w:sz w:val="24"/>
          <w:szCs w:val="24"/>
          <w:lang w:val="en-US"/>
        </w:rPr>
        <w:t xml:space="preserve"> </w:t>
      </w:r>
      <w:r w:rsidR="003D62AD" w:rsidRPr="00627259">
        <w:rPr>
          <w:rFonts w:asciiTheme="majorBidi" w:hAnsiTheme="majorBidi" w:cstheme="majorBidi"/>
          <w:sz w:val="24"/>
          <w:szCs w:val="24"/>
        </w:rPr>
        <w:t>M.Ag selaku Rektor Universitas Islam Negeri Walisongo Semarang.</w:t>
      </w:r>
    </w:p>
    <w:p w:rsidR="003D62AD" w:rsidRPr="00627259" w:rsidRDefault="00857740" w:rsidP="003A37F4">
      <w:pPr>
        <w:pStyle w:val="ListParagraph"/>
        <w:numPr>
          <w:ilvl w:val="0"/>
          <w:numId w:val="4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Bapak Dr. H. </w:t>
      </w:r>
      <w:r>
        <w:rPr>
          <w:rFonts w:asciiTheme="majorBidi" w:hAnsiTheme="majorBidi" w:cstheme="majorBidi"/>
          <w:sz w:val="24"/>
          <w:szCs w:val="24"/>
          <w:lang w:val="en-US"/>
        </w:rPr>
        <w:t>Nur Fatoni</w:t>
      </w:r>
      <w:r w:rsidR="003D62AD" w:rsidRPr="00627259">
        <w:rPr>
          <w:rFonts w:asciiTheme="majorBidi" w:hAnsiTheme="majorBidi" w:cstheme="majorBidi"/>
          <w:sz w:val="24"/>
          <w:szCs w:val="24"/>
        </w:rPr>
        <w:t>, M.Ag selaku Dekan Fakultas Ekonomi dan Bisnis Islam Universitas Islam Negeri Walisongo Semarang.</w:t>
      </w:r>
    </w:p>
    <w:p w:rsidR="003D62AD" w:rsidRPr="00627259" w:rsidRDefault="003D62AD" w:rsidP="003A37F4">
      <w:pPr>
        <w:pStyle w:val="ListParagraph"/>
        <w:numPr>
          <w:ilvl w:val="0"/>
          <w:numId w:val="40"/>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 xml:space="preserve">Bapak </w:t>
      </w:r>
      <w:r w:rsidR="00857740">
        <w:rPr>
          <w:rFonts w:asciiTheme="majorBidi" w:hAnsiTheme="majorBidi" w:cstheme="majorBidi"/>
          <w:sz w:val="24"/>
          <w:szCs w:val="24"/>
          <w:lang w:val="en-US"/>
        </w:rPr>
        <w:t>Fajar Adhitya, S.Pd., M.M</w:t>
      </w:r>
      <w:r w:rsidRPr="00627259">
        <w:rPr>
          <w:rFonts w:asciiTheme="majorBidi" w:hAnsiTheme="majorBidi" w:cstheme="majorBidi"/>
          <w:sz w:val="24"/>
          <w:szCs w:val="24"/>
        </w:rPr>
        <w:t xml:space="preserve"> selaku Ketua prodi Manajemen.</w:t>
      </w:r>
    </w:p>
    <w:p w:rsidR="003D62AD" w:rsidRPr="00627259" w:rsidRDefault="003D62AD" w:rsidP="003A37F4">
      <w:pPr>
        <w:pStyle w:val="ListParagraph"/>
        <w:numPr>
          <w:ilvl w:val="0"/>
          <w:numId w:val="40"/>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Bapak Arif Afendi, S.E., M.Sc dan Ibu Riska Wijayanti, S.H., M.H selaku dosen pembimbing skripsi yang senantiasa membimbing, memberikan waktu dan memberikan arahan dengan penuh kesabaran sehingga penulis bisa menyelesaikan skripsi ini.</w:t>
      </w:r>
    </w:p>
    <w:p w:rsidR="003D62AD" w:rsidRPr="00627259" w:rsidRDefault="003D62AD" w:rsidP="003A37F4">
      <w:pPr>
        <w:pStyle w:val="ListParagraph"/>
        <w:numPr>
          <w:ilvl w:val="0"/>
          <w:numId w:val="40"/>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Segenap dosen dan tenaga kependidikan Fakultas Ekonomi dan Bisnis Islam Universitas Islam Negeri Walisongo Semarang yang telah membantu dan memberikan ilmu pengetahuan kepada penulis.</w:t>
      </w:r>
    </w:p>
    <w:p w:rsidR="003D62AD" w:rsidRPr="00627259" w:rsidRDefault="003D62AD" w:rsidP="003A37F4">
      <w:pPr>
        <w:pStyle w:val="ListParagraph"/>
        <w:numPr>
          <w:ilvl w:val="0"/>
          <w:numId w:val="40"/>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Kedua orang tua penulis, Bapak Mundakir dan Ibu Subaedah yang telah memberikan doa dan dukungan untuk penulis sehingga bisa berada dititik ini.</w:t>
      </w:r>
    </w:p>
    <w:p w:rsidR="003D62AD" w:rsidRPr="00627259" w:rsidRDefault="003D62AD" w:rsidP="003A37F4">
      <w:pPr>
        <w:pStyle w:val="ListParagraph"/>
        <w:numPr>
          <w:ilvl w:val="0"/>
          <w:numId w:val="40"/>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Kedua kakak penulis, Solekhah dan Siti Murtasiyah yang selalu memberikan motivasi dan arahan kepada penulis.</w:t>
      </w:r>
    </w:p>
    <w:p w:rsidR="003D62AD" w:rsidRPr="00627259" w:rsidRDefault="003D62AD" w:rsidP="003A37F4">
      <w:pPr>
        <w:pStyle w:val="ListParagraph"/>
        <w:numPr>
          <w:ilvl w:val="0"/>
          <w:numId w:val="40"/>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Kepada teman-teman seperjuangan kelas Manajemen 2020 Fakultas Ekonomi dan Bisnis Universitas Islam Negeri Walisongo Semarang yang telah memberikan dukungan.</w:t>
      </w:r>
    </w:p>
    <w:p w:rsidR="003D62AD" w:rsidRPr="00627259" w:rsidRDefault="003D62AD" w:rsidP="003A37F4">
      <w:pPr>
        <w:pStyle w:val="ListParagraph"/>
        <w:numPr>
          <w:ilvl w:val="0"/>
          <w:numId w:val="40"/>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lastRenderedPageBreak/>
        <w:t>Para pelaku UMKM Makanan di Kabupaaten Kendal yang telah meluangkan waktunya untuk mengisi kuesioner penelitian ini, sehingga penyusunan skripsi berjalan dengan baik.</w:t>
      </w:r>
    </w:p>
    <w:p w:rsidR="003D62AD" w:rsidRPr="00627259" w:rsidRDefault="003D62AD" w:rsidP="003D62AD">
      <w:pPr>
        <w:pStyle w:val="ListParagraph"/>
        <w:spacing w:line="360" w:lineRule="auto"/>
        <w:jc w:val="both"/>
        <w:rPr>
          <w:rFonts w:asciiTheme="majorBidi" w:hAnsiTheme="majorBidi" w:cstheme="majorBidi"/>
          <w:sz w:val="24"/>
          <w:szCs w:val="24"/>
        </w:rPr>
      </w:pPr>
    </w:p>
    <w:p w:rsidR="003D62AD" w:rsidRPr="00627259" w:rsidRDefault="003D62AD" w:rsidP="003D62AD">
      <w:pPr>
        <w:pStyle w:val="ListParagraph"/>
        <w:spacing w:after="0" w:line="360" w:lineRule="auto"/>
        <w:ind w:left="0"/>
        <w:jc w:val="both"/>
        <w:rPr>
          <w:rFonts w:asciiTheme="majorBidi" w:hAnsiTheme="majorBidi" w:cstheme="majorBidi"/>
          <w:sz w:val="24"/>
          <w:szCs w:val="24"/>
        </w:rPr>
      </w:pPr>
      <w:r w:rsidRPr="00627259">
        <w:rPr>
          <w:rFonts w:asciiTheme="majorBidi" w:hAnsiTheme="majorBidi" w:cstheme="majorBidi"/>
          <w:sz w:val="24"/>
          <w:szCs w:val="24"/>
        </w:rPr>
        <w:tab/>
        <w:t xml:space="preserve">Semoga Allah SWT membalas kebaikan mereka dengan sesuatu yang lebih baik. Penulis menyadari bahwa penulisan skripsi ini masih jauh dari kata sempurna, maka penulis berterima kasih atas kritik dan saran dari pembaca agar menjadi karya yang lebih baik. Semoga skripsi ini dapat bermanfaat di masa depan khusunya bagi para pembaca. </w:t>
      </w:r>
    </w:p>
    <w:p w:rsidR="003D62AD" w:rsidRPr="00627259" w:rsidRDefault="003D62AD" w:rsidP="003D62AD">
      <w:pPr>
        <w:pStyle w:val="ListParagraph"/>
        <w:spacing w:after="0" w:line="360" w:lineRule="auto"/>
        <w:ind w:left="0"/>
        <w:jc w:val="both"/>
        <w:rPr>
          <w:rFonts w:asciiTheme="majorBidi" w:hAnsiTheme="majorBidi" w:cstheme="majorBidi"/>
          <w:sz w:val="24"/>
          <w:szCs w:val="24"/>
        </w:rPr>
      </w:pPr>
    </w:p>
    <w:p w:rsidR="003D62AD" w:rsidRPr="00627259" w:rsidRDefault="003D62AD" w:rsidP="003D62AD">
      <w:pPr>
        <w:pStyle w:val="ListParagraph"/>
        <w:spacing w:after="0" w:line="360" w:lineRule="auto"/>
        <w:ind w:left="0"/>
        <w:jc w:val="both"/>
        <w:rPr>
          <w:rFonts w:asciiTheme="majorBidi" w:hAnsiTheme="majorBidi" w:cstheme="majorBidi"/>
          <w:i/>
          <w:iCs/>
          <w:sz w:val="24"/>
          <w:szCs w:val="24"/>
        </w:rPr>
      </w:pPr>
      <w:r w:rsidRPr="00627259">
        <w:rPr>
          <w:rFonts w:asciiTheme="majorBidi" w:hAnsiTheme="majorBidi" w:cstheme="majorBidi"/>
          <w:i/>
          <w:iCs/>
          <w:sz w:val="24"/>
          <w:szCs w:val="24"/>
        </w:rPr>
        <w:t>Wassalamu’alaikum Wr.Wb</w:t>
      </w:r>
    </w:p>
    <w:p w:rsidR="003D62AD" w:rsidRPr="00627259" w:rsidRDefault="003D62AD" w:rsidP="003D62AD">
      <w:pPr>
        <w:pStyle w:val="ListParagraph"/>
        <w:spacing w:after="0" w:line="360" w:lineRule="auto"/>
        <w:ind w:left="0"/>
        <w:jc w:val="both"/>
        <w:rPr>
          <w:rFonts w:asciiTheme="majorBidi" w:hAnsiTheme="majorBidi" w:cstheme="majorBidi"/>
          <w:sz w:val="24"/>
          <w:szCs w:val="24"/>
        </w:rPr>
      </w:pPr>
    </w:p>
    <w:p w:rsidR="003D62AD" w:rsidRPr="00627259" w:rsidRDefault="003D62AD" w:rsidP="003D62AD">
      <w:pPr>
        <w:pStyle w:val="ListParagraph"/>
        <w:spacing w:line="360" w:lineRule="auto"/>
        <w:ind w:left="0"/>
        <w:jc w:val="right"/>
        <w:rPr>
          <w:rFonts w:asciiTheme="majorBidi" w:hAnsiTheme="majorBidi" w:cstheme="majorBidi"/>
          <w:sz w:val="24"/>
          <w:szCs w:val="24"/>
        </w:rPr>
      </w:pPr>
      <w:r w:rsidRPr="00627259">
        <w:rPr>
          <w:rFonts w:asciiTheme="majorBidi" w:hAnsiTheme="majorBidi" w:cstheme="majorBidi"/>
          <w:sz w:val="24"/>
          <w:szCs w:val="24"/>
        </w:rPr>
        <w:t>Semarang, 28 Maret 2024</w:t>
      </w:r>
    </w:p>
    <w:p w:rsidR="003D62AD" w:rsidRPr="00627259" w:rsidRDefault="003D62AD" w:rsidP="003D62AD">
      <w:pPr>
        <w:pStyle w:val="ListParagraph"/>
        <w:spacing w:line="360" w:lineRule="auto"/>
        <w:ind w:left="0" w:right="1700"/>
        <w:jc w:val="right"/>
        <w:rPr>
          <w:rFonts w:asciiTheme="majorBidi" w:hAnsiTheme="majorBidi" w:cstheme="majorBidi"/>
          <w:sz w:val="24"/>
          <w:szCs w:val="24"/>
        </w:rPr>
      </w:pPr>
      <w:r w:rsidRPr="00627259">
        <w:rPr>
          <w:rFonts w:asciiTheme="majorBidi" w:hAnsiTheme="majorBidi" w:cstheme="majorBidi"/>
          <w:sz w:val="24"/>
          <w:szCs w:val="24"/>
        </w:rPr>
        <w:t>Penulis,</w:t>
      </w:r>
    </w:p>
    <w:p w:rsidR="003D62AD" w:rsidRPr="00627259" w:rsidRDefault="008A2129" w:rsidP="003D62AD">
      <w:pPr>
        <w:pStyle w:val="ListParagraph"/>
        <w:spacing w:line="360" w:lineRule="auto"/>
        <w:ind w:left="0"/>
        <w:jc w:val="right"/>
        <w:rPr>
          <w:rFonts w:asciiTheme="majorBidi" w:hAnsiTheme="majorBidi" w:cstheme="majorBidi"/>
          <w:sz w:val="24"/>
          <w:szCs w:val="24"/>
        </w:rPr>
      </w:pPr>
      <w:r w:rsidRPr="00627259">
        <w:rPr>
          <w:rFonts w:asciiTheme="majorBidi" w:eastAsia="Rambla" w:hAnsiTheme="majorBidi" w:cstheme="majorBidi"/>
          <w:noProof/>
          <w:lang w:val="en-US"/>
        </w:rPr>
        <w:drawing>
          <wp:anchor distT="0" distB="0" distL="114300" distR="114300" simplePos="0" relativeHeight="251689984" behindDoc="0" locked="0" layoutInCell="1" allowOverlap="1" wp14:anchorId="0874BFCC" wp14:editId="01EEA4EB">
            <wp:simplePos x="0" y="0"/>
            <wp:positionH relativeFrom="column">
              <wp:posOffset>4376791</wp:posOffset>
            </wp:positionH>
            <wp:positionV relativeFrom="paragraph">
              <wp:posOffset>25950</wp:posOffset>
            </wp:positionV>
            <wp:extent cx="533400" cy="4000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td ira.jpeg"/>
                    <pic:cNvPicPr/>
                  </pic:nvPicPr>
                  <pic:blipFill rotWithShape="1">
                    <a:blip r:embed="rId12" cstate="print">
                      <a:biLevel thresh="75000"/>
                      <a:extLst>
                        <a:ext uri="{28A0092B-C50C-407E-A947-70E740481C1C}">
                          <a14:useLocalDpi xmlns:a14="http://schemas.microsoft.com/office/drawing/2010/main" val="0"/>
                        </a:ext>
                      </a:extLst>
                    </a:blip>
                    <a:srcRect l="6068" t="20696" r="34889" b="32348"/>
                    <a:stretch/>
                  </pic:blipFill>
                  <pic:spPr bwMode="auto">
                    <a:xfrm>
                      <a:off x="0" y="0"/>
                      <a:ext cx="533400"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62AD" w:rsidRPr="00627259" w:rsidRDefault="003D62AD" w:rsidP="003D62AD">
      <w:pPr>
        <w:pStyle w:val="ListParagraph"/>
        <w:spacing w:line="360" w:lineRule="auto"/>
        <w:ind w:left="0"/>
        <w:jc w:val="right"/>
        <w:rPr>
          <w:rFonts w:asciiTheme="majorBidi" w:hAnsiTheme="majorBidi" w:cstheme="majorBidi"/>
          <w:sz w:val="24"/>
          <w:szCs w:val="24"/>
        </w:rPr>
      </w:pPr>
    </w:p>
    <w:p w:rsidR="003D62AD" w:rsidRPr="00627259" w:rsidRDefault="003D62AD" w:rsidP="003D62AD">
      <w:pPr>
        <w:pStyle w:val="ListParagraph"/>
        <w:spacing w:after="0" w:line="360" w:lineRule="auto"/>
        <w:ind w:left="0" w:right="1558"/>
        <w:jc w:val="right"/>
        <w:rPr>
          <w:rFonts w:asciiTheme="majorBidi" w:hAnsiTheme="majorBidi" w:cstheme="majorBidi"/>
          <w:sz w:val="24"/>
          <w:szCs w:val="24"/>
          <w:u w:val="single"/>
        </w:rPr>
      </w:pPr>
      <w:r w:rsidRPr="00627259">
        <w:rPr>
          <w:rFonts w:asciiTheme="majorBidi" w:hAnsiTheme="majorBidi" w:cstheme="majorBidi"/>
          <w:sz w:val="24"/>
          <w:szCs w:val="24"/>
          <w:u w:val="single"/>
        </w:rPr>
        <w:t>Ira Fazira</w:t>
      </w:r>
    </w:p>
    <w:p w:rsidR="003D62AD" w:rsidRPr="00627259" w:rsidRDefault="003D62AD" w:rsidP="003D62AD">
      <w:pPr>
        <w:pStyle w:val="ListParagraph"/>
        <w:spacing w:after="0" w:line="360" w:lineRule="auto"/>
        <w:ind w:left="0" w:right="708"/>
        <w:jc w:val="right"/>
        <w:rPr>
          <w:rFonts w:asciiTheme="majorBidi" w:hAnsiTheme="majorBidi" w:cstheme="majorBidi"/>
          <w:sz w:val="24"/>
          <w:szCs w:val="24"/>
        </w:rPr>
      </w:pPr>
      <w:r w:rsidRPr="00627259">
        <w:rPr>
          <w:rFonts w:asciiTheme="majorBidi" w:hAnsiTheme="majorBidi" w:cstheme="majorBidi"/>
          <w:sz w:val="24"/>
          <w:szCs w:val="24"/>
        </w:rPr>
        <w:t>NIM. 2005056044</w:t>
      </w:r>
    </w:p>
    <w:p w:rsidR="005A3757" w:rsidRPr="00627259" w:rsidRDefault="005A3757" w:rsidP="003D62AD">
      <w:pPr>
        <w:spacing w:line="240" w:lineRule="auto"/>
        <w:jc w:val="both"/>
        <w:rPr>
          <w:rFonts w:asciiTheme="majorBidi" w:hAnsiTheme="majorBidi" w:cstheme="majorBidi"/>
          <w:b/>
          <w:bCs/>
          <w:sz w:val="24"/>
          <w:szCs w:val="24"/>
          <w:lang w:val="en-US"/>
        </w:rPr>
      </w:pPr>
    </w:p>
    <w:p w:rsidR="00C259D5" w:rsidRPr="00627259" w:rsidRDefault="00C259D5">
      <w:pPr>
        <w:rPr>
          <w:rFonts w:asciiTheme="majorBidi" w:hAnsiTheme="majorBidi" w:cstheme="majorBidi"/>
          <w:b/>
          <w:bCs/>
          <w:sz w:val="24"/>
          <w:szCs w:val="24"/>
          <w:lang w:val="en-US"/>
        </w:rPr>
      </w:pPr>
      <w:r w:rsidRPr="00627259">
        <w:rPr>
          <w:rFonts w:asciiTheme="majorBidi" w:hAnsiTheme="majorBidi" w:cstheme="majorBidi"/>
          <w:b/>
          <w:bCs/>
          <w:i/>
          <w:iCs/>
          <w:sz w:val="24"/>
          <w:szCs w:val="24"/>
        </w:rPr>
        <w:br w:type="page"/>
      </w:r>
    </w:p>
    <w:p w:rsidR="00D275B0" w:rsidRDefault="00F957E7" w:rsidP="00100A93">
      <w:pPr>
        <w:spacing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DAFTAR ISI</w:t>
      </w:r>
    </w:p>
    <w:p w:rsidR="000C641E" w:rsidRPr="00627259" w:rsidRDefault="000C641E" w:rsidP="00100A93">
      <w:pPr>
        <w:spacing w:line="360" w:lineRule="auto"/>
        <w:jc w:val="center"/>
        <w:rPr>
          <w:rFonts w:asciiTheme="majorBidi" w:hAnsiTheme="majorBidi" w:cstheme="majorBidi"/>
          <w:b/>
          <w:bCs/>
          <w:sz w:val="24"/>
          <w:szCs w:val="24"/>
        </w:rPr>
      </w:pPr>
    </w:p>
    <w:p w:rsidR="00F957E7" w:rsidRPr="00627259" w:rsidRDefault="00F957E7" w:rsidP="00B131AA">
      <w:pPr>
        <w:tabs>
          <w:tab w:val="left" w:leader="dot" w:pos="8789"/>
          <w:tab w:val="left" w:leader="dot" w:pos="9072"/>
        </w:tabs>
        <w:spacing w:after="0" w:line="360" w:lineRule="auto"/>
        <w:rPr>
          <w:rFonts w:asciiTheme="majorBidi" w:hAnsiTheme="majorBidi" w:cstheme="majorBidi"/>
          <w:b/>
          <w:bCs/>
          <w:sz w:val="24"/>
          <w:szCs w:val="24"/>
        </w:rPr>
      </w:pPr>
      <w:r w:rsidRPr="00627259">
        <w:rPr>
          <w:rFonts w:asciiTheme="majorBidi" w:hAnsiTheme="majorBidi" w:cstheme="majorBidi"/>
          <w:b/>
          <w:bCs/>
          <w:sz w:val="24"/>
          <w:szCs w:val="24"/>
        </w:rPr>
        <w:t>HALAMAN JUDUL</w:t>
      </w:r>
      <w:r w:rsidR="005D041A" w:rsidRPr="00627259">
        <w:rPr>
          <w:rFonts w:asciiTheme="majorBidi" w:hAnsiTheme="majorBidi" w:cstheme="majorBidi"/>
          <w:b/>
          <w:bCs/>
          <w:sz w:val="24"/>
          <w:szCs w:val="24"/>
        </w:rPr>
        <w:tab/>
        <w:t>i</w:t>
      </w:r>
    </w:p>
    <w:p w:rsidR="002020C3" w:rsidRDefault="002020C3" w:rsidP="00B131AA">
      <w:pPr>
        <w:tabs>
          <w:tab w:val="left" w:leader="dot" w:pos="8789"/>
          <w:tab w:val="left" w:leader="dot" w:pos="9072"/>
        </w:tabs>
        <w:spacing w:after="0" w:line="360"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PERSETUJUAN PEMBIMBING</w:t>
      </w:r>
      <w:r w:rsidRPr="00627259">
        <w:rPr>
          <w:rFonts w:asciiTheme="majorBidi" w:hAnsiTheme="majorBidi" w:cstheme="majorBidi"/>
          <w:b/>
          <w:bCs/>
          <w:sz w:val="24"/>
          <w:szCs w:val="24"/>
          <w:lang w:val="en-US"/>
        </w:rPr>
        <w:tab/>
        <w:t>ii</w:t>
      </w:r>
    </w:p>
    <w:p w:rsidR="009F258B" w:rsidRPr="00627259" w:rsidRDefault="009F258B" w:rsidP="00B131AA">
      <w:pPr>
        <w:tabs>
          <w:tab w:val="left" w:leader="dot" w:pos="8789"/>
          <w:tab w:val="left" w:leader="dot" w:pos="9072"/>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LEMBAR PENGESAHAN</w:t>
      </w:r>
      <w:r>
        <w:rPr>
          <w:rFonts w:asciiTheme="majorBidi" w:hAnsiTheme="majorBidi" w:cstheme="majorBidi"/>
          <w:b/>
          <w:bCs/>
          <w:sz w:val="24"/>
          <w:szCs w:val="24"/>
          <w:lang w:val="en-US"/>
        </w:rPr>
        <w:tab/>
        <w:t>iii</w:t>
      </w:r>
    </w:p>
    <w:p w:rsidR="00B131AA" w:rsidRPr="00627259" w:rsidRDefault="009F258B" w:rsidP="00B131AA">
      <w:pPr>
        <w:tabs>
          <w:tab w:val="left" w:leader="dot" w:pos="8789"/>
          <w:tab w:val="left" w:leader="dot" w:pos="9072"/>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MOTTO</w:t>
      </w:r>
      <w:r>
        <w:rPr>
          <w:rFonts w:asciiTheme="majorBidi" w:hAnsiTheme="majorBidi" w:cstheme="majorBidi"/>
          <w:b/>
          <w:bCs/>
          <w:sz w:val="24"/>
          <w:szCs w:val="24"/>
          <w:lang w:val="en-US"/>
        </w:rPr>
        <w:tab/>
        <w:t>iv</w:t>
      </w:r>
    </w:p>
    <w:p w:rsidR="00B131AA" w:rsidRPr="00627259" w:rsidRDefault="009F258B" w:rsidP="00B131AA">
      <w:pPr>
        <w:tabs>
          <w:tab w:val="left" w:leader="dot" w:pos="8789"/>
          <w:tab w:val="left" w:leader="dot" w:pos="9072"/>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PERSEMBAHAN</w:t>
      </w:r>
      <w:r>
        <w:rPr>
          <w:rFonts w:asciiTheme="majorBidi" w:hAnsiTheme="majorBidi" w:cstheme="majorBidi"/>
          <w:b/>
          <w:bCs/>
          <w:sz w:val="24"/>
          <w:szCs w:val="24"/>
          <w:lang w:val="en-US"/>
        </w:rPr>
        <w:tab/>
      </w:r>
      <w:r w:rsidR="00B131AA" w:rsidRPr="00627259">
        <w:rPr>
          <w:rFonts w:asciiTheme="majorBidi" w:hAnsiTheme="majorBidi" w:cstheme="majorBidi"/>
          <w:b/>
          <w:bCs/>
          <w:sz w:val="24"/>
          <w:szCs w:val="24"/>
          <w:lang w:val="en-US"/>
        </w:rPr>
        <w:t>v</w:t>
      </w:r>
    </w:p>
    <w:p w:rsidR="00B131AA" w:rsidRPr="00627259" w:rsidRDefault="00B131AA" w:rsidP="00B131AA">
      <w:pPr>
        <w:tabs>
          <w:tab w:val="left" w:leader="dot" w:pos="8789"/>
          <w:tab w:val="left" w:leader="dot" w:pos="9072"/>
        </w:tabs>
        <w:spacing w:after="0" w:line="360"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DEKLARASI</w:t>
      </w:r>
      <w:r w:rsidRPr="00627259">
        <w:rPr>
          <w:rFonts w:asciiTheme="majorBidi" w:hAnsiTheme="majorBidi" w:cstheme="majorBidi"/>
          <w:b/>
          <w:bCs/>
          <w:sz w:val="24"/>
          <w:szCs w:val="24"/>
          <w:lang w:val="en-US"/>
        </w:rPr>
        <w:tab/>
        <w:t>v</w:t>
      </w:r>
      <w:r w:rsidR="009F258B">
        <w:rPr>
          <w:rFonts w:asciiTheme="majorBidi" w:hAnsiTheme="majorBidi" w:cstheme="majorBidi"/>
          <w:b/>
          <w:bCs/>
          <w:sz w:val="24"/>
          <w:szCs w:val="24"/>
          <w:lang w:val="en-US"/>
        </w:rPr>
        <w:t>i</w:t>
      </w:r>
    </w:p>
    <w:p w:rsidR="00B131AA" w:rsidRPr="00627259" w:rsidRDefault="00B131AA" w:rsidP="00B131AA">
      <w:pPr>
        <w:tabs>
          <w:tab w:val="left" w:leader="dot" w:pos="8789"/>
          <w:tab w:val="left" w:leader="dot" w:pos="9072"/>
        </w:tabs>
        <w:spacing w:after="0" w:line="360"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PEDOMAN TRANSLITERASI</w:t>
      </w:r>
      <w:r w:rsidRPr="00627259">
        <w:rPr>
          <w:rFonts w:asciiTheme="majorBidi" w:hAnsiTheme="majorBidi" w:cstheme="majorBidi"/>
          <w:b/>
          <w:bCs/>
          <w:sz w:val="24"/>
          <w:szCs w:val="24"/>
          <w:lang w:val="en-US"/>
        </w:rPr>
        <w:tab/>
        <w:t>vi</w:t>
      </w:r>
      <w:r w:rsidR="009F258B">
        <w:rPr>
          <w:rFonts w:asciiTheme="majorBidi" w:hAnsiTheme="majorBidi" w:cstheme="majorBidi"/>
          <w:b/>
          <w:bCs/>
          <w:sz w:val="24"/>
          <w:szCs w:val="24"/>
          <w:lang w:val="en-US"/>
        </w:rPr>
        <w:t>i</w:t>
      </w:r>
    </w:p>
    <w:p w:rsidR="00C259D5" w:rsidRPr="00627259" w:rsidRDefault="00C259D5" w:rsidP="00B131AA">
      <w:pPr>
        <w:tabs>
          <w:tab w:val="left" w:leader="dot" w:pos="8789"/>
          <w:tab w:val="left" w:leader="dot" w:pos="9072"/>
        </w:tabs>
        <w:spacing w:after="0" w:line="360"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ABSTRAK</w:t>
      </w:r>
      <w:r w:rsidRPr="00627259">
        <w:rPr>
          <w:rFonts w:asciiTheme="majorBidi" w:hAnsiTheme="majorBidi" w:cstheme="majorBidi"/>
          <w:b/>
          <w:bCs/>
          <w:sz w:val="24"/>
          <w:szCs w:val="24"/>
          <w:lang w:val="en-US"/>
        </w:rPr>
        <w:tab/>
      </w:r>
      <w:r w:rsidR="009F258B">
        <w:rPr>
          <w:rFonts w:asciiTheme="majorBidi" w:hAnsiTheme="majorBidi" w:cstheme="majorBidi"/>
          <w:b/>
          <w:bCs/>
          <w:sz w:val="24"/>
          <w:szCs w:val="24"/>
          <w:lang w:val="en-US"/>
        </w:rPr>
        <w:t>ix</w:t>
      </w:r>
    </w:p>
    <w:p w:rsidR="00B131AA" w:rsidRPr="00627259" w:rsidRDefault="009F258B" w:rsidP="00B131AA">
      <w:pPr>
        <w:tabs>
          <w:tab w:val="left" w:leader="dot" w:pos="8789"/>
          <w:tab w:val="left" w:leader="dot" w:pos="9072"/>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KATA PENGANTAR</w:t>
      </w:r>
      <w:r>
        <w:rPr>
          <w:rFonts w:asciiTheme="majorBidi" w:hAnsiTheme="majorBidi" w:cstheme="majorBidi"/>
          <w:b/>
          <w:bCs/>
          <w:sz w:val="24"/>
          <w:szCs w:val="24"/>
          <w:lang w:val="en-US"/>
        </w:rPr>
        <w:tab/>
      </w:r>
      <w:r w:rsidR="00B131AA" w:rsidRPr="00627259">
        <w:rPr>
          <w:rFonts w:asciiTheme="majorBidi" w:hAnsiTheme="majorBidi" w:cstheme="majorBidi"/>
          <w:b/>
          <w:bCs/>
          <w:sz w:val="24"/>
          <w:szCs w:val="24"/>
          <w:lang w:val="en-US"/>
        </w:rPr>
        <w:t>x</w:t>
      </w:r>
    </w:p>
    <w:p w:rsidR="00F957E7" w:rsidRPr="00627259" w:rsidRDefault="00F957E7" w:rsidP="00B131AA">
      <w:pPr>
        <w:tabs>
          <w:tab w:val="left" w:leader="dot" w:pos="8789"/>
          <w:tab w:val="left" w:leader="dot" w:pos="9072"/>
        </w:tabs>
        <w:spacing w:after="0" w:line="360" w:lineRule="auto"/>
        <w:rPr>
          <w:rFonts w:asciiTheme="majorBidi" w:hAnsiTheme="majorBidi" w:cstheme="majorBidi"/>
          <w:b/>
          <w:bCs/>
          <w:sz w:val="24"/>
          <w:szCs w:val="24"/>
          <w:lang w:val="en-US"/>
        </w:rPr>
      </w:pPr>
      <w:r w:rsidRPr="00627259">
        <w:rPr>
          <w:rFonts w:asciiTheme="majorBidi" w:hAnsiTheme="majorBidi" w:cstheme="majorBidi"/>
          <w:b/>
          <w:bCs/>
          <w:sz w:val="24"/>
          <w:szCs w:val="24"/>
        </w:rPr>
        <w:t>DAFTAR ISI</w:t>
      </w:r>
      <w:r w:rsidR="00B131AA" w:rsidRPr="00627259">
        <w:rPr>
          <w:rFonts w:asciiTheme="majorBidi" w:hAnsiTheme="majorBidi" w:cstheme="majorBidi"/>
          <w:b/>
          <w:bCs/>
          <w:sz w:val="24"/>
          <w:szCs w:val="24"/>
        </w:rPr>
        <w:tab/>
      </w:r>
      <w:r w:rsidR="00B131AA" w:rsidRPr="00627259">
        <w:rPr>
          <w:rFonts w:asciiTheme="majorBidi" w:hAnsiTheme="majorBidi" w:cstheme="majorBidi"/>
          <w:b/>
          <w:bCs/>
          <w:sz w:val="24"/>
          <w:szCs w:val="24"/>
          <w:lang w:val="en-US"/>
        </w:rPr>
        <w:t>xi</w:t>
      </w:r>
      <w:r w:rsidR="009F258B">
        <w:rPr>
          <w:rFonts w:asciiTheme="majorBidi" w:hAnsiTheme="majorBidi" w:cstheme="majorBidi"/>
          <w:b/>
          <w:bCs/>
          <w:sz w:val="24"/>
          <w:szCs w:val="24"/>
          <w:lang w:val="en-US"/>
        </w:rPr>
        <w:t>i</w:t>
      </w:r>
    </w:p>
    <w:p w:rsidR="00F957E7" w:rsidRPr="00627259" w:rsidRDefault="00F957E7" w:rsidP="00B131AA">
      <w:pPr>
        <w:tabs>
          <w:tab w:val="left" w:leader="dot" w:pos="8789"/>
          <w:tab w:val="left" w:leader="dot" w:pos="9072"/>
        </w:tabs>
        <w:spacing w:after="0" w:line="360" w:lineRule="auto"/>
        <w:rPr>
          <w:rFonts w:asciiTheme="majorBidi" w:hAnsiTheme="majorBidi" w:cstheme="majorBidi"/>
          <w:b/>
          <w:bCs/>
          <w:sz w:val="24"/>
          <w:szCs w:val="24"/>
          <w:lang w:val="en-US"/>
        </w:rPr>
      </w:pPr>
      <w:r w:rsidRPr="00627259">
        <w:rPr>
          <w:rFonts w:asciiTheme="majorBidi" w:hAnsiTheme="majorBidi" w:cstheme="majorBidi"/>
          <w:b/>
          <w:bCs/>
          <w:sz w:val="24"/>
          <w:szCs w:val="24"/>
        </w:rPr>
        <w:t>DAFTAR TABEL</w:t>
      </w:r>
      <w:r w:rsidR="002020C3" w:rsidRPr="00627259">
        <w:rPr>
          <w:rFonts w:asciiTheme="majorBidi" w:hAnsiTheme="majorBidi" w:cstheme="majorBidi"/>
          <w:b/>
          <w:bCs/>
          <w:sz w:val="24"/>
          <w:szCs w:val="24"/>
        </w:rPr>
        <w:tab/>
      </w:r>
      <w:r w:rsidR="009F258B">
        <w:rPr>
          <w:rFonts w:asciiTheme="majorBidi" w:hAnsiTheme="majorBidi" w:cstheme="majorBidi"/>
          <w:b/>
          <w:bCs/>
          <w:sz w:val="24"/>
          <w:szCs w:val="24"/>
          <w:lang w:val="en-US"/>
        </w:rPr>
        <w:t>xv</w:t>
      </w:r>
    </w:p>
    <w:p w:rsidR="002020C3" w:rsidRPr="00627259" w:rsidRDefault="000C641E" w:rsidP="00B131AA">
      <w:pPr>
        <w:tabs>
          <w:tab w:val="left" w:leader="dot" w:pos="8789"/>
          <w:tab w:val="left" w:leader="dot" w:pos="9072"/>
        </w:tabs>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DAFTAR GAMBAR</w:t>
      </w:r>
      <w:r>
        <w:rPr>
          <w:rFonts w:asciiTheme="majorBidi" w:hAnsiTheme="majorBidi" w:cstheme="majorBidi"/>
          <w:b/>
          <w:bCs/>
          <w:sz w:val="24"/>
          <w:szCs w:val="24"/>
          <w:lang w:val="en-US"/>
        </w:rPr>
        <w:tab/>
        <w:t>x</w:t>
      </w:r>
      <w:r w:rsidR="00B131AA" w:rsidRPr="00627259">
        <w:rPr>
          <w:rFonts w:asciiTheme="majorBidi" w:hAnsiTheme="majorBidi" w:cstheme="majorBidi"/>
          <w:b/>
          <w:bCs/>
          <w:sz w:val="24"/>
          <w:szCs w:val="24"/>
          <w:lang w:val="en-US"/>
        </w:rPr>
        <w:t>v</w:t>
      </w:r>
      <w:r w:rsidR="009F258B">
        <w:rPr>
          <w:rFonts w:asciiTheme="majorBidi" w:hAnsiTheme="majorBidi" w:cstheme="majorBidi"/>
          <w:b/>
          <w:bCs/>
          <w:sz w:val="24"/>
          <w:szCs w:val="24"/>
          <w:lang w:val="en-US"/>
        </w:rPr>
        <w:t>i</w:t>
      </w:r>
    </w:p>
    <w:p w:rsidR="00F957E7" w:rsidRPr="00627259" w:rsidRDefault="00F957E7" w:rsidP="00B131AA">
      <w:pPr>
        <w:tabs>
          <w:tab w:val="left" w:leader="dot" w:pos="8789"/>
          <w:tab w:val="left" w:leader="dot" w:pos="9072"/>
        </w:tabs>
        <w:spacing w:after="0" w:line="360" w:lineRule="auto"/>
        <w:rPr>
          <w:rFonts w:asciiTheme="majorBidi" w:hAnsiTheme="majorBidi" w:cstheme="majorBidi"/>
          <w:b/>
          <w:bCs/>
          <w:sz w:val="24"/>
          <w:szCs w:val="24"/>
        </w:rPr>
      </w:pPr>
      <w:r w:rsidRPr="00627259">
        <w:rPr>
          <w:rFonts w:asciiTheme="majorBidi" w:hAnsiTheme="majorBidi" w:cstheme="majorBidi"/>
          <w:b/>
          <w:bCs/>
          <w:sz w:val="24"/>
          <w:szCs w:val="24"/>
        </w:rPr>
        <w:t>BAB I PENDAHULUAN</w:t>
      </w:r>
      <w:r w:rsidR="005D041A" w:rsidRPr="00627259">
        <w:rPr>
          <w:rFonts w:asciiTheme="majorBidi" w:hAnsiTheme="majorBidi" w:cstheme="majorBidi"/>
          <w:b/>
          <w:bCs/>
          <w:sz w:val="24"/>
          <w:szCs w:val="24"/>
        </w:rPr>
        <w:tab/>
        <w:t>1</w:t>
      </w:r>
    </w:p>
    <w:p w:rsidR="00F957E7" w:rsidRPr="00627259" w:rsidRDefault="00F957E7" w:rsidP="003A37F4">
      <w:pPr>
        <w:pStyle w:val="ListParagraph"/>
        <w:numPr>
          <w:ilvl w:val="1"/>
          <w:numId w:val="25"/>
        </w:numPr>
        <w:tabs>
          <w:tab w:val="left" w:leader="dot" w:pos="8789"/>
          <w:tab w:val="left" w:leader="dot" w:pos="9072"/>
        </w:tabs>
        <w:spacing w:line="360" w:lineRule="auto"/>
        <w:ind w:left="851" w:hanging="426"/>
        <w:rPr>
          <w:rFonts w:asciiTheme="majorBidi" w:hAnsiTheme="majorBidi" w:cstheme="majorBidi"/>
          <w:sz w:val="24"/>
          <w:szCs w:val="24"/>
        </w:rPr>
      </w:pPr>
      <w:r w:rsidRPr="00627259">
        <w:rPr>
          <w:rFonts w:asciiTheme="majorBidi" w:hAnsiTheme="majorBidi" w:cstheme="majorBidi"/>
          <w:sz w:val="24"/>
          <w:szCs w:val="24"/>
        </w:rPr>
        <w:t>Latar Belakang</w:t>
      </w:r>
      <w:r w:rsidR="005D041A" w:rsidRPr="00627259">
        <w:rPr>
          <w:rFonts w:asciiTheme="majorBidi" w:hAnsiTheme="majorBidi" w:cstheme="majorBidi"/>
          <w:sz w:val="24"/>
          <w:szCs w:val="24"/>
        </w:rPr>
        <w:tab/>
        <w:t>1</w:t>
      </w:r>
    </w:p>
    <w:p w:rsidR="00F957E7" w:rsidRPr="00627259" w:rsidRDefault="00F957E7" w:rsidP="003A37F4">
      <w:pPr>
        <w:pStyle w:val="ListParagraph"/>
        <w:numPr>
          <w:ilvl w:val="1"/>
          <w:numId w:val="25"/>
        </w:numPr>
        <w:tabs>
          <w:tab w:val="left" w:leader="dot" w:pos="8789"/>
          <w:tab w:val="left" w:leader="dot" w:pos="9072"/>
        </w:tabs>
        <w:spacing w:line="360" w:lineRule="auto"/>
        <w:ind w:left="851" w:hanging="426"/>
        <w:rPr>
          <w:rFonts w:asciiTheme="majorBidi" w:hAnsiTheme="majorBidi" w:cstheme="majorBidi"/>
          <w:sz w:val="24"/>
          <w:szCs w:val="24"/>
        </w:rPr>
      </w:pPr>
      <w:r w:rsidRPr="00627259">
        <w:rPr>
          <w:rFonts w:asciiTheme="majorBidi" w:hAnsiTheme="majorBidi" w:cstheme="majorBidi"/>
          <w:sz w:val="24"/>
          <w:szCs w:val="24"/>
        </w:rPr>
        <w:t>Rumusan Masalah</w:t>
      </w:r>
      <w:r w:rsidR="005D041A" w:rsidRPr="00627259">
        <w:rPr>
          <w:rFonts w:asciiTheme="majorBidi" w:hAnsiTheme="majorBidi" w:cstheme="majorBidi"/>
          <w:sz w:val="24"/>
          <w:szCs w:val="24"/>
        </w:rPr>
        <w:tab/>
      </w:r>
      <w:r w:rsidR="007F572D" w:rsidRPr="00627259">
        <w:rPr>
          <w:rFonts w:asciiTheme="majorBidi" w:hAnsiTheme="majorBidi" w:cstheme="majorBidi"/>
          <w:sz w:val="24"/>
          <w:szCs w:val="24"/>
          <w:lang w:val="en-US"/>
        </w:rPr>
        <w:t>11</w:t>
      </w:r>
    </w:p>
    <w:p w:rsidR="00F957E7" w:rsidRPr="00627259" w:rsidRDefault="00F957E7" w:rsidP="003A37F4">
      <w:pPr>
        <w:pStyle w:val="ListParagraph"/>
        <w:numPr>
          <w:ilvl w:val="1"/>
          <w:numId w:val="25"/>
        </w:numPr>
        <w:tabs>
          <w:tab w:val="left" w:leader="dot" w:pos="8789"/>
          <w:tab w:val="left" w:leader="dot" w:pos="9072"/>
        </w:tabs>
        <w:spacing w:line="360" w:lineRule="auto"/>
        <w:ind w:left="851" w:hanging="426"/>
        <w:rPr>
          <w:rFonts w:asciiTheme="majorBidi" w:hAnsiTheme="majorBidi" w:cstheme="majorBidi"/>
          <w:sz w:val="24"/>
          <w:szCs w:val="24"/>
        </w:rPr>
      </w:pPr>
      <w:r w:rsidRPr="00627259">
        <w:rPr>
          <w:rFonts w:asciiTheme="majorBidi" w:hAnsiTheme="majorBidi" w:cstheme="majorBidi"/>
          <w:sz w:val="24"/>
          <w:szCs w:val="24"/>
        </w:rPr>
        <w:t>Tujuan Penelitian</w:t>
      </w:r>
      <w:r w:rsidR="005D041A" w:rsidRPr="00627259">
        <w:rPr>
          <w:rFonts w:asciiTheme="majorBidi" w:hAnsiTheme="majorBidi" w:cstheme="majorBidi"/>
          <w:sz w:val="24"/>
          <w:szCs w:val="24"/>
        </w:rPr>
        <w:tab/>
      </w:r>
      <w:r w:rsidR="005E5762" w:rsidRPr="00627259">
        <w:rPr>
          <w:rFonts w:asciiTheme="majorBidi" w:hAnsiTheme="majorBidi" w:cstheme="majorBidi"/>
          <w:sz w:val="24"/>
          <w:szCs w:val="24"/>
          <w:lang w:val="en-US"/>
        </w:rPr>
        <w:t>12</w:t>
      </w:r>
    </w:p>
    <w:p w:rsidR="00F957E7" w:rsidRPr="00627259" w:rsidRDefault="00F957E7" w:rsidP="003A37F4">
      <w:pPr>
        <w:pStyle w:val="ListParagraph"/>
        <w:numPr>
          <w:ilvl w:val="1"/>
          <w:numId w:val="25"/>
        </w:numPr>
        <w:tabs>
          <w:tab w:val="left" w:leader="dot" w:pos="8789"/>
          <w:tab w:val="left" w:leader="dot" w:pos="9072"/>
        </w:tabs>
        <w:spacing w:line="360" w:lineRule="auto"/>
        <w:ind w:left="851" w:hanging="426"/>
        <w:rPr>
          <w:rFonts w:asciiTheme="majorBidi" w:hAnsiTheme="majorBidi" w:cstheme="majorBidi"/>
          <w:sz w:val="24"/>
          <w:szCs w:val="24"/>
        </w:rPr>
      </w:pPr>
      <w:r w:rsidRPr="00627259">
        <w:rPr>
          <w:rFonts w:asciiTheme="majorBidi" w:hAnsiTheme="majorBidi" w:cstheme="majorBidi"/>
          <w:sz w:val="24"/>
          <w:szCs w:val="24"/>
        </w:rPr>
        <w:t>Manfaat Penelitian</w:t>
      </w:r>
      <w:r w:rsidR="005D041A" w:rsidRPr="00627259">
        <w:rPr>
          <w:rFonts w:asciiTheme="majorBidi" w:hAnsiTheme="majorBidi" w:cstheme="majorBidi"/>
          <w:sz w:val="24"/>
          <w:szCs w:val="24"/>
        </w:rPr>
        <w:tab/>
      </w:r>
      <w:r w:rsidR="001B2C22" w:rsidRPr="00627259">
        <w:rPr>
          <w:rFonts w:asciiTheme="majorBidi" w:hAnsiTheme="majorBidi" w:cstheme="majorBidi"/>
          <w:sz w:val="24"/>
          <w:szCs w:val="24"/>
        </w:rPr>
        <w:t>1</w:t>
      </w:r>
      <w:r w:rsidR="005E5762" w:rsidRPr="00627259">
        <w:rPr>
          <w:rFonts w:asciiTheme="majorBidi" w:hAnsiTheme="majorBidi" w:cstheme="majorBidi"/>
          <w:sz w:val="24"/>
          <w:szCs w:val="24"/>
          <w:lang w:val="en-US"/>
        </w:rPr>
        <w:t>2</w:t>
      </w:r>
    </w:p>
    <w:p w:rsidR="00F957E7" w:rsidRPr="00627259" w:rsidRDefault="00F957E7" w:rsidP="003A37F4">
      <w:pPr>
        <w:pStyle w:val="ListParagraph"/>
        <w:numPr>
          <w:ilvl w:val="1"/>
          <w:numId w:val="25"/>
        </w:numPr>
        <w:tabs>
          <w:tab w:val="left" w:leader="dot" w:pos="8789"/>
          <w:tab w:val="left" w:leader="dot" w:pos="9072"/>
        </w:tabs>
        <w:spacing w:after="0" w:line="360" w:lineRule="auto"/>
        <w:ind w:left="851" w:hanging="426"/>
        <w:rPr>
          <w:rFonts w:asciiTheme="majorBidi" w:hAnsiTheme="majorBidi" w:cstheme="majorBidi"/>
          <w:sz w:val="24"/>
          <w:szCs w:val="24"/>
        </w:rPr>
      </w:pPr>
      <w:r w:rsidRPr="00627259">
        <w:rPr>
          <w:rFonts w:asciiTheme="majorBidi" w:hAnsiTheme="majorBidi" w:cstheme="majorBidi"/>
          <w:sz w:val="24"/>
          <w:szCs w:val="24"/>
        </w:rPr>
        <w:t>Sistematika Penulisan</w:t>
      </w:r>
      <w:r w:rsidR="005D041A" w:rsidRPr="00627259">
        <w:rPr>
          <w:rFonts w:asciiTheme="majorBidi" w:hAnsiTheme="majorBidi" w:cstheme="majorBidi"/>
          <w:sz w:val="24"/>
          <w:szCs w:val="24"/>
        </w:rPr>
        <w:tab/>
      </w:r>
      <w:r w:rsidR="001B2C22" w:rsidRPr="00627259">
        <w:rPr>
          <w:rFonts w:asciiTheme="majorBidi" w:hAnsiTheme="majorBidi" w:cstheme="majorBidi"/>
          <w:sz w:val="24"/>
          <w:szCs w:val="24"/>
        </w:rPr>
        <w:t>1</w:t>
      </w:r>
      <w:r w:rsidR="007F572D" w:rsidRPr="00627259">
        <w:rPr>
          <w:rFonts w:asciiTheme="majorBidi" w:hAnsiTheme="majorBidi" w:cstheme="majorBidi"/>
          <w:sz w:val="24"/>
          <w:szCs w:val="24"/>
          <w:lang w:val="en-US"/>
        </w:rPr>
        <w:t>2</w:t>
      </w:r>
    </w:p>
    <w:p w:rsidR="00F957E7" w:rsidRPr="00627259" w:rsidRDefault="00F957E7" w:rsidP="00B131AA">
      <w:pPr>
        <w:tabs>
          <w:tab w:val="left" w:pos="3261"/>
          <w:tab w:val="left" w:leader="dot" w:pos="8789"/>
          <w:tab w:val="left" w:leader="dot" w:pos="9072"/>
        </w:tabs>
        <w:spacing w:after="0" w:line="360" w:lineRule="auto"/>
        <w:rPr>
          <w:rFonts w:asciiTheme="majorBidi" w:hAnsiTheme="majorBidi" w:cstheme="majorBidi"/>
          <w:b/>
          <w:bCs/>
          <w:sz w:val="24"/>
          <w:szCs w:val="24"/>
          <w:lang w:val="en-US"/>
        </w:rPr>
      </w:pPr>
      <w:r w:rsidRPr="00627259">
        <w:rPr>
          <w:rFonts w:asciiTheme="majorBidi" w:hAnsiTheme="majorBidi" w:cstheme="majorBidi"/>
          <w:b/>
          <w:bCs/>
          <w:sz w:val="24"/>
          <w:szCs w:val="24"/>
        </w:rPr>
        <w:t>BAB II TINJAUAN PUSTAKA</w:t>
      </w:r>
      <w:r w:rsidR="005D041A" w:rsidRPr="00627259">
        <w:rPr>
          <w:rFonts w:asciiTheme="majorBidi" w:hAnsiTheme="majorBidi" w:cstheme="majorBidi"/>
          <w:b/>
          <w:bCs/>
          <w:sz w:val="24"/>
          <w:szCs w:val="24"/>
        </w:rPr>
        <w:tab/>
      </w:r>
      <w:r w:rsidR="005D041A" w:rsidRPr="00627259">
        <w:rPr>
          <w:rFonts w:asciiTheme="majorBidi" w:hAnsiTheme="majorBidi" w:cstheme="majorBidi"/>
          <w:b/>
          <w:bCs/>
          <w:sz w:val="24"/>
          <w:szCs w:val="24"/>
        </w:rPr>
        <w:tab/>
      </w:r>
      <w:r w:rsidR="00C05863" w:rsidRPr="00627259">
        <w:rPr>
          <w:rFonts w:asciiTheme="majorBidi" w:hAnsiTheme="majorBidi" w:cstheme="majorBidi"/>
          <w:b/>
          <w:bCs/>
          <w:sz w:val="24"/>
          <w:szCs w:val="24"/>
        </w:rPr>
        <w:t>1</w:t>
      </w:r>
      <w:r w:rsidR="007257BE" w:rsidRPr="00627259">
        <w:rPr>
          <w:rFonts w:asciiTheme="majorBidi" w:hAnsiTheme="majorBidi" w:cstheme="majorBidi"/>
          <w:b/>
          <w:bCs/>
          <w:sz w:val="24"/>
          <w:szCs w:val="24"/>
          <w:lang w:val="en-US"/>
        </w:rPr>
        <w:t>4</w:t>
      </w:r>
    </w:p>
    <w:p w:rsidR="00F957E7" w:rsidRPr="00627259" w:rsidRDefault="00F957E7"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rPr>
        <w:t>2.1  Kerangka Teori</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1</w:t>
      </w:r>
      <w:r w:rsidR="007257BE" w:rsidRPr="00627259">
        <w:rPr>
          <w:rFonts w:asciiTheme="majorBidi" w:hAnsiTheme="majorBidi" w:cstheme="majorBidi"/>
          <w:sz w:val="24"/>
          <w:szCs w:val="24"/>
          <w:lang w:val="en-US"/>
        </w:rPr>
        <w:t>4</w:t>
      </w:r>
    </w:p>
    <w:p w:rsidR="00F957E7" w:rsidRPr="00627259" w:rsidRDefault="00F957E7"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 xml:space="preserve">2.1.1 </w:t>
      </w:r>
      <w:r w:rsidRPr="00627259">
        <w:rPr>
          <w:rFonts w:asciiTheme="majorBidi" w:hAnsiTheme="majorBidi" w:cstheme="majorBidi"/>
          <w:i/>
          <w:iCs/>
          <w:sz w:val="24"/>
          <w:szCs w:val="24"/>
        </w:rPr>
        <w:t>Teori of Planned Behavior</w:t>
      </w:r>
      <w:r w:rsidRPr="00627259">
        <w:rPr>
          <w:rFonts w:asciiTheme="majorBidi" w:hAnsiTheme="majorBidi" w:cstheme="majorBidi"/>
          <w:sz w:val="24"/>
          <w:szCs w:val="24"/>
        </w:rPr>
        <w:t xml:space="preserve"> (TPB)</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1</w:t>
      </w:r>
      <w:r w:rsidR="007257BE" w:rsidRPr="00627259">
        <w:rPr>
          <w:rFonts w:asciiTheme="majorBidi" w:hAnsiTheme="majorBidi" w:cstheme="majorBidi"/>
          <w:sz w:val="24"/>
          <w:szCs w:val="24"/>
          <w:lang w:val="en-US"/>
        </w:rPr>
        <w:t>4</w:t>
      </w:r>
    </w:p>
    <w:p w:rsidR="00F957E7" w:rsidRPr="00627259" w:rsidRDefault="00F957E7"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2.1.2 U</w:t>
      </w:r>
      <w:r w:rsidR="00F05378" w:rsidRPr="00627259">
        <w:rPr>
          <w:rFonts w:asciiTheme="majorBidi" w:hAnsiTheme="majorBidi" w:cstheme="majorBidi"/>
          <w:sz w:val="24"/>
          <w:szCs w:val="24"/>
        </w:rPr>
        <w:t xml:space="preserve">saha </w:t>
      </w:r>
      <w:r w:rsidRPr="00627259">
        <w:rPr>
          <w:rFonts w:asciiTheme="majorBidi" w:hAnsiTheme="majorBidi" w:cstheme="majorBidi"/>
          <w:sz w:val="24"/>
          <w:szCs w:val="24"/>
        </w:rPr>
        <w:t>M</w:t>
      </w:r>
      <w:r w:rsidR="00F05378" w:rsidRPr="00627259">
        <w:rPr>
          <w:rFonts w:asciiTheme="majorBidi" w:hAnsiTheme="majorBidi" w:cstheme="majorBidi"/>
          <w:sz w:val="24"/>
          <w:szCs w:val="24"/>
        </w:rPr>
        <w:t xml:space="preserve">ikro </w:t>
      </w:r>
      <w:r w:rsidRPr="00627259">
        <w:rPr>
          <w:rFonts w:asciiTheme="majorBidi" w:hAnsiTheme="majorBidi" w:cstheme="majorBidi"/>
          <w:sz w:val="24"/>
          <w:szCs w:val="24"/>
        </w:rPr>
        <w:t>K</w:t>
      </w:r>
      <w:r w:rsidR="00F05378" w:rsidRPr="00627259">
        <w:rPr>
          <w:rFonts w:asciiTheme="majorBidi" w:hAnsiTheme="majorBidi" w:cstheme="majorBidi"/>
          <w:sz w:val="24"/>
          <w:szCs w:val="24"/>
        </w:rPr>
        <w:t xml:space="preserve">ecil dan </w:t>
      </w:r>
      <w:r w:rsidRPr="00627259">
        <w:rPr>
          <w:rFonts w:asciiTheme="majorBidi" w:hAnsiTheme="majorBidi" w:cstheme="majorBidi"/>
          <w:sz w:val="24"/>
          <w:szCs w:val="24"/>
        </w:rPr>
        <w:t>M</w:t>
      </w:r>
      <w:r w:rsidR="00F05378" w:rsidRPr="00627259">
        <w:rPr>
          <w:rFonts w:asciiTheme="majorBidi" w:hAnsiTheme="majorBidi" w:cstheme="majorBidi"/>
          <w:sz w:val="24"/>
          <w:szCs w:val="24"/>
        </w:rPr>
        <w:t>enengah (UMKM)</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1</w:t>
      </w:r>
      <w:r w:rsidR="007257BE" w:rsidRPr="00627259">
        <w:rPr>
          <w:rFonts w:asciiTheme="majorBidi" w:hAnsiTheme="majorBidi" w:cstheme="majorBidi"/>
          <w:sz w:val="24"/>
          <w:szCs w:val="24"/>
          <w:lang w:val="en-US"/>
        </w:rPr>
        <w:t>7</w:t>
      </w:r>
    </w:p>
    <w:p w:rsidR="00F05378" w:rsidRPr="00627259" w:rsidRDefault="00F05378"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2.1.3 Kinerja Pemasaran</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1</w:t>
      </w:r>
      <w:r w:rsidR="007257BE" w:rsidRPr="00627259">
        <w:rPr>
          <w:rFonts w:asciiTheme="majorBidi" w:hAnsiTheme="majorBidi" w:cstheme="majorBidi"/>
          <w:sz w:val="24"/>
          <w:szCs w:val="24"/>
          <w:lang w:val="en-US"/>
        </w:rPr>
        <w:t>8</w:t>
      </w:r>
    </w:p>
    <w:p w:rsidR="00F957E7" w:rsidRPr="00627259" w:rsidRDefault="00821639"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2.1.</w:t>
      </w:r>
      <w:r w:rsidRPr="00627259">
        <w:rPr>
          <w:rFonts w:asciiTheme="majorBidi" w:hAnsiTheme="majorBidi" w:cstheme="majorBidi"/>
          <w:sz w:val="24"/>
          <w:szCs w:val="24"/>
          <w:lang w:val="en-US"/>
        </w:rPr>
        <w:t>4</w:t>
      </w:r>
      <w:r w:rsidR="00F957E7" w:rsidRPr="00627259">
        <w:rPr>
          <w:rFonts w:asciiTheme="majorBidi" w:hAnsiTheme="majorBidi" w:cstheme="majorBidi"/>
          <w:sz w:val="24"/>
          <w:szCs w:val="24"/>
        </w:rPr>
        <w:t xml:space="preserve"> Orientasi Pasar</w:t>
      </w:r>
      <w:r w:rsidR="005D041A" w:rsidRPr="00627259">
        <w:rPr>
          <w:rFonts w:asciiTheme="majorBidi" w:hAnsiTheme="majorBidi" w:cstheme="majorBidi"/>
          <w:sz w:val="24"/>
          <w:szCs w:val="24"/>
        </w:rPr>
        <w:tab/>
      </w:r>
      <w:r w:rsidR="007257BE" w:rsidRPr="00627259">
        <w:rPr>
          <w:rFonts w:asciiTheme="majorBidi" w:hAnsiTheme="majorBidi" w:cstheme="majorBidi"/>
          <w:sz w:val="24"/>
          <w:szCs w:val="24"/>
          <w:lang w:val="en-US"/>
        </w:rPr>
        <w:t>20</w:t>
      </w:r>
    </w:p>
    <w:p w:rsidR="00F957E7" w:rsidRPr="00627259" w:rsidRDefault="00821639"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2.1.</w:t>
      </w:r>
      <w:r w:rsidRPr="00627259">
        <w:rPr>
          <w:rFonts w:asciiTheme="majorBidi" w:hAnsiTheme="majorBidi" w:cstheme="majorBidi"/>
          <w:sz w:val="24"/>
          <w:szCs w:val="24"/>
          <w:lang w:val="en-US"/>
        </w:rPr>
        <w:t>5</w:t>
      </w:r>
      <w:r w:rsidR="00F957E7" w:rsidRPr="00627259">
        <w:rPr>
          <w:rFonts w:asciiTheme="majorBidi" w:hAnsiTheme="majorBidi" w:cstheme="majorBidi"/>
          <w:sz w:val="24"/>
          <w:szCs w:val="24"/>
        </w:rPr>
        <w:t xml:space="preserve"> Inovasi Produk</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2</w:t>
      </w:r>
      <w:r w:rsidR="007257BE" w:rsidRPr="00627259">
        <w:rPr>
          <w:rFonts w:asciiTheme="majorBidi" w:hAnsiTheme="majorBidi" w:cstheme="majorBidi"/>
          <w:sz w:val="24"/>
          <w:szCs w:val="24"/>
          <w:lang w:val="en-US"/>
        </w:rPr>
        <w:t>3</w:t>
      </w:r>
    </w:p>
    <w:p w:rsidR="00F957E7" w:rsidRPr="00627259" w:rsidRDefault="00821639"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2.1.</w:t>
      </w:r>
      <w:r w:rsidRPr="00627259">
        <w:rPr>
          <w:rFonts w:asciiTheme="majorBidi" w:hAnsiTheme="majorBidi" w:cstheme="majorBidi"/>
          <w:sz w:val="24"/>
          <w:szCs w:val="24"/>
          <w:lang w:val="en-US"/>
        </w:rPr>
        <w:t>6</w:t>
      </w:r>
      <w:r w:rsidR="00F957E7" w:rsidRPr="00627259">
        <w:rPr>
          <w:rFonts w:asciiTheme="majorBidi" w:hAnsiTheme="majorBidi" w:cstheme="majorBidi"/>
          <w:sz w:val="24"/>
          <w:szCs w:val="24"/>
        </w:rPr>
        <w:t xml:space="preserve"> </w:t>
      </w:r>
      <w:r w:rsidR="00F957E7" w:rsidRPr="00627259">
        <w:rPr>
          <w:rFonts w:asciiTheme="majorBidi" w:hAnsiTheme="majorBidi" w:cstheme="majorBidi"/>
          <w:i/>
          <w:iCs/>
          <w:sz w:val="24"/>
          <w:szCs w:val="24"/>
        </w:rPr>
        <w:t xml:space="preserve">Social Media </w:t>
      </w:r>
      <w:r w:rsidR="00F957E7" w:rsidRPr="00627259">
        <w:rPr>
          <w:rFonts w:asciiTheme="majorBidi" w:hAnsiTheme="majorBidi" w:cstheme="majorBidi"/>
          <w:sz w:val="24"/>
          <w:szCs w:val="24"/>
        </w:rPr>
        <w:t>Marketing</w:t>
      </w:r>
      <w:r w:rsidR="00C05863" w:rsidRPr="00627259">
        <w:rPr>
          <w:rFonts w:asciiTheme="majorBidi" w:hAnsiTheme="majorBidi" w:cstheme="majorBidi"/>
          <w:sz w:val="24"/>
          <w:szCs w:val="24"/>
        </w:rPr>
        <w:tab/>
        <w:t>2</w:t>
      </w:r>
      <w:r w:rsidR="007257BE" w:rsidRPr="00627259">
        <w:rPr>
          <w:rFonts w:asciiTheme="majorBidi" w:hAnsiTheme="majorBidi" w:cstheme="majorBidi"/>
          <w:sz w:val="24"/>
          <w:szCs w:val="24"/>
          <w:lang w:val="en-US"/>
        </w:rPr>
        <w:t>5</w:t>
      </w:r>
    </w:p>
    <w:p w:rsidR="00B37574" w:rsidRPr="00627259" w:rsidRDefault="00B37574" w:rsidP="00B131AA">
      <w:pPr>
        <w:tabs>
          <w:tab w:val="left" w:leader="dot" w:pos="8789"/>
          <w:tab w:val="left" w:leader="dot" w:pos="9072"/>
        </w:tabs>
        <w:spacing w:after="0" w:line="360" w:lineRule="auto"/>
        <w:ind w:left="851" w:hanging="425"/>
        <w:rPr>
          <w:rFonts w:asciiTheme="majorBidi" w:hAnsiTheme="majorBidi" w:cstheme="majorBidi"/>
          <w:sz w:val="24"/>
          <w:szCs w:val="24"/>
          <w:lang w:val="en-US"/>
        </w:rPr>
      </w:pPr>
      <w:r w:rsidRPr="00627259">
        <w:rPr>
          <w:rFonts w:asciiTheme="majorBidi" w:hAnsiTheme="majorBidi" w:cstheme="majorBidi"/>
          <w:sz w:val="24"/>
          <w:szCs w:val="24"/>
        </w:rPr>
        <w:t>2.2  Penelitian Terdahulu</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2</w:t>
      </w:r>
      <w:r w:rsidR="007257BE" w:rsidRPr="00627259">
        <w:rPr>
          <w:rFonts w:asciiTheme="majorBidi" w:hAnsiTheme="majorBidi" w:cstheme="majorBidi"/>
          <w:sz w:val="24"/>
          <w:szCs w:val="24"/>
          <w:lang w:val="en-US"/>
        </w:rPr>
        <w:t>8</w:t>
      </w:r>
    </w:p>
    <w:p w:rsidR="00B37574" w:rsidRPr="00627259" w:rsidRDefault="00B37574" w:rsidP="00B131AA">
      <w:pPr>
        <w:tabs>
          <w:tab w:val="left" w:leader="dot" w:pos="8789"/>
          <w:tab w:val="left" w:leader="dot" w:pos="9072"/>
        </w:tabs>
        <w:spacing w:after="0" w:line="360" w:lineRule="auto"/>
        <w:ind w:left="851" w:hanging="425"/>
        <w:rPr>
          <w:rFonts w:asciiTheme="majorBidi" w:hAnsiTheme="majorBidi" w:cstheme="majorBidi"/>
          <w:sz w:val="24"/>
          <w:szCs w:val="24"/>
          <w:lang w:val="en-US"/>
        </w:rPr>
      </w:pPr>
      <w:r w:rsidRPr="00627259">
        <w:rPr>
          <w:rFonts w:asciiTheme="majorBidi" w:hAnsiTheme="majorBidi" w:cstheme="majorBidi"/>
          <w:sz w:val="24"/>
          <w:szCs w:val="24"/>
        </w:rPr>
        <w:t xml:space="preserve">2.3  Kerangka </w:t>
      </w:r>
      <w:r w:rsidR="00640E63" w:rsidRPr="00627259">
        <w:rPr>
          <w:rFonts w:asciiTheme="majorBidi" w:hAnsiTheme="majorBidi" w:cstheme="majorBidi"/>
          <w:sz w:val="24"/>
          <w:szCs w:val="24"/>
        </w:rPr>
        <w:t>Berfikir</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3</w:t>
      </w:r>
      <w:r w:rsidR="007257BE" w:rsidRPr="00627259">
        <w:rPr>
          <w:rFonts w:asciiTheme="majorBidi" w:hAnsiTheme="majorBidi" w:cstheme="majorBidi"/>
          <w:sz w:val="24"/>
          <w:szCs w:val="24"/>
          <w:lang w:val="en-US"/>
        </w:rPr>
        <w:t>3</w:t>
      </w:r>
    </w:p>
    <w:p w:rsidR="00B37574" w:rsidRPr="00627259" w:rsidRDefault="00B37574" w:rsidP="00B131AA">
      <w:pPr>
        <w:tabs>
          <w:tab w:val="left" w:leader="dot" w:pos="8789"/>
          <w:tab w:val="left" w:leader="dot" w:pos="9072"/>
        </w:tabs>
        <w:spacing w:after="0" w:line="360" w:lineRule="auto"/>
        <w:ind w:left="851" w:hanging="425"/>
        <w:rPr>
          <w:rFonts w:asciiTheme="majorBidi" w:hAnsiTheme="majorBidi" w:cstheme="majorBidi"/>
          <w:i/>
          <w:iCs/>
          <w:sz w:val="24"/>
          <w:szCs w:val="24"/>
          <w:lang w:val="en-US"/>
        </w:rPr>
      </w:pPr>
      <w:r w:rsidRPr="00627259">
        <w:rPr>
          <w:rFonts w:asciiTheme="majorBidi" w:hAnsiTheme="majorBidi" w:cstheme="majorBidi"/>
          <w:sz w:val="24"/>
          <w:szCs w:val="24"/>
        </w:rPr>
        <w:t>2.4  Hipotesis Penelitian</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3</w:t>
      </w:r>
      <w:r w:rsidR="007257BE" w:rsidRPr="00627259">
        <w:rPr>
          <w:rFonts w:asciiTheme="majorBidi" w:hAnsiTheme="majorBidi" w:cstheme="majorBidi"/>
          <w:sz w:val="24"/>
          <w:szCs w:val="24"/>
          <w:lang w:val="en-US"/>
        </w:rPr>
        <w:t>3</w:t>
      </w:r>
    </w:p>
    <w:p w:rsidR="00B37574" w:rsidRPr="00627259" w:rsidRDefault="00B37574" w:rsidP="00B131AA">
      <w:pPr>
        <w:tabs>
          <w:tab w:val="left" w:leader="dot" w:pos="8789"/>
          <w:tab w:val="left" w:leader="dot" w:pos="9072"/>
        </w:tabs>
        <w:spacing w:after="0" w:line="360" w:lineRule="auto"/>
        <w:ind w:left="284" w:hanging="283"/>
        <w:rPr>
          <w:rFonts w:asciiTheme="majorBidi" w:hAnsiTheme="majorBidi" w:cstheme="majorBidi"/>
          <w:b/>
          <w:bCs/>
          <w:sz w:val="24"/>
          <w:szCs w:val="24"/>
          <w:lang w:val="en-US"/>
        </w:rPr>
      </w:pPr>
      <w:r w:rsidRPr="00627259">
        <w:rPr>
          <w:rFonts w:asciiTheme="majorBidi" w:hAnsiTheme="majorBidi" w:cstheme="majorBidi"/>
          <w:b/>
          <w:bCs/>
          <w:sz w:val="24"/>
          <w:szCs w:val="24"/>
        </w:rPr>
        <w:t>BAB III METODE PENELITIAN</w:t>
      </w:r>
      <w:r w:rsidR="005D041A" w:rsidRPr="00627259">
        <w:rPr>
          <w:rFonts w:asciiTheme="majorBidi" w:hAnsiTheme="majorBidi" w:cstheme="majorBidi"/>
          <w:b/>
          <w:bCs/>
          <w:sz w:val="24"/>
          <w:szCs w:val="24"/>
        </w:rPr>
        <w:tab/>
      </w:r>
      <w:r w:rsidR="00C05863" w:rsidRPr="00627259">
        <w:rPr>
          <w:rFonts w:asciiTheme="majorBidi" w:hAnsiTheme="majorBidi" w:cstheme="majorBidi"/>
          <w:b/>
          <w:bCs/>
          <w:sz w:val="24"/>
          <w:szCs w:val="24"/>
        </w:rPr>
        <w:t>3</w:t>
      </w:r>
      <w:r w:rsidR="007257BE" w:rsidRPr="00627259">
        <w:rPr>
          <w:rFonts w:asciiTheme="majorBidi" w:hAnsiTheme="majorBidi" w:cstheme="majorBidi"/>
          <w:b/>
          <w:bCs/>
          <w:sz w:val="24"/>
          <w:szCs w:val="24"/>
          <w:lang w:val="en-US"/>
        </w:rPr>
        <w:t>7</w:t>
      </w:r>
    </w:p>
    <w:p w:rsidR="00761F50" w:rsidRPr="00627259" w:rsidRDefault="00761F50"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rPr>
        <w:t>3.1  J</w:t>
      </w:r>
      <w:r w:rsidR="00640E63" w:rsidRPr="00627259">
        <w:rPr>
          <w:rFonts w:asciiTheme="majorBidi" w:hAnsiTheme="majorBidi" w:cstheme="majorBidi"/>
          <w:sz w:val="24"/>
          <w:szCs w:val="24"/>
        </w:rPr>
        <w:t xml:space="preserve">enis dan Sumber </w:t>
      </w:r>
      <w:r w:rsidRPr="00627259">
        <w:rPr>
          <w:rFonts w:asciiTheme="majorBidi" w:hAnsiTheme="majorBidi" w:cstheme="majorBidi"/>
          <w:sz w:val="24"/>
          <w:szCs w:val="24"/>
        </w:rPr>
        <w:t>Penelitian</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3</w:t>
      </w:r>
      <w:r w:rsidR="007257BE" w:rsidRPr="00627259">
        <w:rPr>
          <w:rFonts w:asciiTheme="majorBidi" w:hAnsiTheme="majorBidi" w:cstheme="majorBidi"/>
          <w:sz w:val="24"/>
          <w:szCs w:val="24"/>
          <w:lang w:val="en-US"/>
        </w:rPr>
        <w:t>7</w:t>
      </w:r>
    </w:p>
    <w:p w:rsidR="00761F50"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w:t>
      </w:r>
      <w:r w:rsidR="00761F50" w:rsidRPr="00627259">
        <w:rPr>
          <w:rFonts w:asciiTheme="majorBidi" w:hAnsiTheme="majorBidi" w:cstheme="majorBidi"/>
          <w:sz w:val="24"/>
          <w:szCs w:val="24"/>
        </w:rPr>
        <w:t>.1</w:t>
      </w:r>
      <w:r w:rsidRPr="00627259">
        <w:rPr>
          <w:rFonts w:asciiTheme="majorBidi" w:hAnsiTheme="majorBidi" w:cstheme="majorBidi"/>
          <w:sz w:val="24"/>
          <w:szCs w:val="24"/>
        </w:rPr>
        <w:t>.2 Sumber</w:t>
      </w:r>
      <w:r w:rsidR="00761F50" w:rsidRPr="00627259">
        <w:rPr>
          <w:rFonts w:asciiTheme="majorBidi" w:hAnsiTheme="majorBidi" w:cstheme="majorBidi"/>
          <w:sz w:val="24"/>
          <w:szCs w:val="24"/>
        </w:rPr>
        <w:t xml:space="preserve"> Data </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3</w:t>
      </w:r>
      <w:r w:rsidR="007257BE" w:rsidRPr="00627259">
        <w:rPr>
          <w:rFonts w:asciiTheme="majorBidi" w:hAnsiTheme="majorBidi" w:cstheme="majorBidi"/>
          <w:sz w:val="24"/>
          <w:szCs w:val="24"/>
          <w:lang w:val="en-US"/>
        </w:rPr>
        <w:t>7</w:t>
      </w:r>
    </w:p>
    <w:p w:rsidR="00761F50" w:rsidRPr="00627259" w:rsidRDefault="00761F50"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rPr>
        <w:lastRenderedPageBreak/>
        <w:t>3</w:t>
      </w:r>
      <w:r w:rsidR="00640E63" w:rsidRPr="00627259">
        <w:rPr>
          <w:rFonts w:asciiTheme="majorBidi" w:hAnsiTheme="majorBidi" w:cstheme="majorBidi"/>
          <w:sz w:val="24"/>
          <w:szCs w:val="24"/>
        </w:rPr>
        <w:t>.2</w:t>
      </w:r>
      <w:r w:rsidRPr="00627259">
        <w:rPr>
          <w:rFonts w:asciiTheme="majorBidi" w:hAnsiTheme="majorBidi" w:cstheme="majorBidi"/>
          <w:sz w:val="24"/>
          <w:szCs w:val="24"/>
        </w:rPr>
        <w:t xml:space="preserve">  Populasi dan Sampel</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3</w:t>
      </w:r>
      <w:r w:rsidR="007257BE" w:rsidRPr="00627259">
        <w:rPr>
          <w:rFonts w:asciiTheme="majorBidi" w:hAnsiTheme="majorBidi" w:cstheme="majorBidi"/>
          <w:sz w:val="24"/>
          <w:szCs w:val="24"/>
          <w:lang w:val="en-US"/>
        </w:rPr>
        <w:t>8</w:t>
      </w:r>
    </w:p>
    <w:p w:rsidR="00640E63"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3.2.1 Populasi</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3</w:t>
      </w:r>
      <w:r w:rsidR="007257BE" w:rsidRPr="00627259">
        <w:rPr>
          <w:rFonts w:asciiTheme="majorBidi" w:hAnsiTheme="majorBidi" w:cstheme="majorBidi"/>
          <w:sz w:val="24"/>
          <w:szCs w:val="24"/>
          <w:lang w:val="en-US"/>
        </w:rPr>
        <w:t>8</w:t>
      </w:r>
    </w:p>
    <w:p w:rsidR="00640E63"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3.2.2 Sampel</w:t>
      </w:r>
      <w:r w:rsidR="00C05863" w:rsidRPr="00627259">
        <w:rPr>
          <w:rFonts w:asciiTheme="majorBidi" w:hAnsiTheme="majorBidi" w:cstheme="majorBidi"/>
          <w:sz w:val="24"/>
          <w:szCs w:val="24"/>
        </w:rPr>
        <w:tab/>
        <w:t>3</w:t>
      </w:r>
      <w:r w:rsidR="007257BE" w:rsidRPr="00627259">
        <w:rPr>
          <w:rFonts w:asciiTheme="majorBidi" w:hAnsiTheme="majorBidi" w:cstheme="majorBidi"/>
          <w:sz w:val="24"/>
          <w:szCs w:val="24"/>
          <w:lang w:val="en-US"/>
        </w:rPr>
        <w:t>8</w:t>
      </w:r>
    </w:p>
    <w:p w:rsidR="00640E63" w:rsidRPr="00627259" w:rsidRDefault="00640E63"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rPr>
        <w:t>3.3  Teknik Pengumpulan Data</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3</w:t>
      </w:r>
      <w:r w:rsidR="007257BE" w:rsidRPr="00627259">
        <w:rPr>
          <w:rFonts w:asciiTheme="majorBidi" w:hAnsiTheme="majorBidi" w:cstheme="majorBidi"/>
          <w:sz w:val="24"/>
          <w:szCs w:val="24"/>
          <w:lang w:val="en-US"/>
        </w:rPr>
        <w:t>9</w:t>
      </w:r>
    </w:p>
    <w:p w:rsidR="00640E63"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3.3.1 Kuesioner atau Angket</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3</w:t>
      </w:r>
      <w:r w:rsidR="007257BE" w:rsidRPr="00627259">
        <w:rPr>
          <w:rFonts w:asciiTheme="majorBidi" w:hAnsiTheme="majorBidi" w:cstheme="majorBidi"/>
          <w:sz w:val="24"/>
          <w:szCs w:val="24"/>
          <w:lang w:val="en-US"/>
        </w:rPr>
        <w:t>9</w:t>
      </w:r>
    </w:p>
    <w:p w:rsidR="00640E63"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3.3.2 Studi Literatur</w:t>
      </w:r>
      <w:r w:rsidR="005D041A" w:rsidRPr="00627259">
        <w:rPr>
          <w:rFonts w:asciiTheme="majorBidi" w:hAnsiTheme="majorBidi" w:cstheme="majorBidi"/>
          <w:sz w:val="24"/>
          <w:szCs w:val="24"/>
        </w:rPr>
        <w:tab/>
      </w:r>
      <w:r w:rsidR="007257BE" w:rsidRPr="00627259">
        <w:rPr>
          <w:rFonts w:asciiTheme="majorBidi" w:hAnsiTheme="majorBidi" w:cstheme="majorBidi"/>
          <w:sz w:val="24"/>
          <w:szCs w:val="24"/>
          <w:lang w:val="en-US"/>
        </w:rPr>
        <w:t>40</w:t>
      </w:r>
    </w:p>
    <w:p w:rsidR="00640E63" w:rsidRPr="00627259" w:rsidRDefault="00640E63"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rPr>
        <w:t>3.4  Teknik Analisis Data</w:t>
      </w:r>
      <w:r w:rsidR="005D041A" w:rsidRPr="00627259">
        <w:rPr>
          <w:rFonts w:asciiTheme="majorBidi" w:hAnsiTheme="majorBidi" w:cstheme="majorBidi"/>
          <w:sz w:val="24"/>
          <w:szCs w:val="24"/>
        </w:rPr>
        <w:tab/>
      </w:r>
      <w:r w:rsidR="007257BE" w:rsidRPr="00627259">
        <w:rPr>
          <w:rFonts w:asciiTheme="majorBidi" w:hAnsiTheme="majorBidi" w:cstheme="majorBidi"/>
          <w:sz w:val="24"/>
          <w:szCs w:val="24"/>
          <w:lang w:val="en-US"/>
        </w:rPr>
        <w:t>40</w:t>
      </w:r>
    </w:p>
    <w:p w:rsidR="00640E63"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3.4.1 Uji Statistik Deskriptif</w:t>
      </w:r>
      <w:r w:rsidR="005D041A" w:rsidRPr="00627259">
        <w:rPr>
          <w:rFonts w:asciiTheme="majorBidi" w:hAnsiTheme="majorBidi" w:cstheme="majorBidi"/>
          <w:sz w:val="24"/>
          <w:szCs w:val="24"/>
        </w:rPr>
        <w:tab/>
      </w:r>
      <w:r w:rsidR="007257BE" w:rsidRPr="00627259">
        <w:rPr>
          <w:rFonts w:asciiTheme="majorBidi" w:hAnsiTheme="majorBidi" w:cstheme="majorBidi"/>
          <w:sz w:val="24"/>
          <w:szCs w:val="24"/>
          <w:lang w:val="en-US"/>
        </w:rPr>
        <w:t>40</w:t>
      </w:r>
    </w:p>
    <w:p w:rsidR="00640E63"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3.4.2 Uji Kualitas Data</w:t>
      </w:r>
      <w:r w:rsidR="005D041A" w:rsidRPr="00627259">
        <w:rPr>
          <w:rFonts w:asciiTheme="majorBidi" w:hAnsiTheme="majorBidi" w:cstheme="majorBidi"/>
          <w:sz w:val="24"/>
          <w:szCs w:val="24"/>
        </w:rPr>
        <w:tab/>
      </w:r>
      <w:r w:rsidR="007257BE" w:rsidRPr="00627259">
        <w:rPr>
          <w:rFonts w:asciiTheme="majorBidi" w:hAnsiTheme="majorBidi" w:cstheme="majorBidi"/>
          <w:sz w:val="24"/>
          <w:szCs w:val="24"/>
          <w:lang w:val="en-US"/>
        </w:rPr>
        <w:t>40</w:t>
      </w:r>
    </w:p>
    <w:p w:rsidR="00640E63"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3.4.3 Uji Asumsi Klasik</w:t>
      </w:r>
      <w:r w:rsidR="005D041A" w:rsidRPr="00627259">
        <w:rPr>
          <w:rFonts w:asciiTheme="majorBidi" w:hAnsiTheme="majorBidi" w:cstheme="majorBidi"/>
          <w:sz w:val="24"/>
          <w:szCs w:val="24"/>
        </w:rPr>
        <w:tab/>
      </w:r>
      <w:r w:rsidR="007257BE" w:rsidRPr="00627259">
        <w:rPr>
          <w:rFonts w:asciiTheme="majorBidi" w:hAnsiTheme="majorBidi" w:cstheme="majorBidi"/>
          <w:sz w:val="24"/>
          <w:szCs w:val="24"/>
          <w:lang w:val="en-US"/>
        </w:rPr>
        <w:t>41</w:t>
      </w:r>
    </w:p>
    <w:p w:rsidR="00640E63"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3.4.4 Analisis Regresi Linear Berganda</w:t>
      </w:r>
      <w:r w:rsidR="005D041A" w:rsidRPr="00627259">
        <w:rPr>
          <w:rFonts w:asciiTheme="majorBidi" w:hAnsiTheme="majorBidi" w:cstheme="majorBidi"/>
          <w:sz w:val="24"/>
          <w:szCs w:val="24"/>
        </w:rPr>
        <w:tab/>
      </w:r>
      <w:r w:rsidR="007257BE" w:rsidRPr="00627259">
        <w:rPr>
          <w:rFonts w:asciiTheme="majorBidi" w:hAnsiTheme="majorBidi" w:cstheme="majorBidi"/>
          <w:sz w:val="24"/>
          <w:szCs w:val="24"/>
          <w:lang w:val="en-US"/>
        </w:rPr>
        <w:t>42</w:t>
      </w:r>
    </w:p>
    <w:p w:rsidR="00640E63" w:rsidRPr="00627259" w:rsidRDefault="00640E63"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3.4.5 Uji Hipotesis</w:t>
      </w:r>
      <w:r w:rsidR="005D041A" w:rsidRPr="00627259">
        <w:rPr>
          <w:rFonts w:asciiTheme="majorBidi" w:hAnsiTheme="majorBidi" w:cstheme="majorBidi"/>
          <w:sz w:val="24"/>
          <w:szCs w:val="24"/>
        </w:rPr>
        <w:tab/>
      </w:r>
      <w:r w:rsidR="00C23C8A" w:rsidRPr="00627259">
        <w:rPr>
          <w:rFonts w:asciiTheme="majorBidi" w:hAnsiTheme="majorBidi" w:cstheme="majorBidi"/>
          <w:sz w:val="24"/>
          <w:szCs w:val="24"/>
          <w:lang w:val="en-US"/>
        </w:rPr>
        <w:t>4</w:t>
      </w:r>
      <w:r w:rsidR="007257BE" w:rsidRPr="00627259">
        <w:rPr>
          <w:rFonts w:asciiTheme="majorBidi" w:hAnsiTheme="majorBidi" w:cstheme="majorBidi"/>
          <w:sz w:val="24"/>
          <w:szCs w:val="24"/>
          <w:lang w:val="en-US"/>
        </w:rPr>
        <w:t>3</w:t>
      </w:r>
    </w:p>
    <w:p w:rsidR="00761F50" w:rsidRPr="00627259" w:rsidRDefault="00761F50"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rPr>
        <w:t xml:space="preserve">3.5  </w:t>
      </w:r>
      <w:r w:rsidR="00640E63" w:rsidRPr="00627259">
        <w:rPr>
          <w:rFonts w:asciiTheme="majorBidi" w:hAnsiTheme="majorBidi" w:cstheme="majorBidi"/>
          <w:sz w:val="24"/>
          <w:szCs w:val="24"/>
        </w:rPr>
        <w:t xml:space="preserve">Variabel Penelitian, </w:t>
      </w:r>
      <w:r w:rsidRPr="00627259">
        <w:rPr>
          <w:rFonts w:asciiTheme="majorBidi" w:hAnsiTheme="majorBidi" w:cstheme="majorBidi"/>
          <w:sz w:val="24"/>
          <w:szCs w:val="24"/>
        </w:rPr>
        <w:t>Definisi Operasional</w:t>
      </w:r>
      <w:r w:rsidR="00640E63" w:rsidRPr="00627259">
        <w:rPr>
          <w:rFonts w:asciiTheme="majorBidi" w:hAnsiTheme="majorBidi" w:cstheme="majorBidi"/>
          <w:sz w:val="24"/>
          <w:szCs w:val="24"/>
        </w:rPr>
        <w:t xml:space="preserve"> dan Skala Pengukuran</w:t>
      </w:r>
      <w:r w:rsidRPr="00627259">
        <w:rPr>
          <w:rFonts w:asciiTheme="majorBidi" w:hAnsiTheme="majorBidi" w:cstheme="majorBidi"/>
          <w:sz w:val="24"/>
          <w:szCs w:val="24"/>
        </w:rPr>
        <w:t xml:space="preserve"> </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4</w:t>
      </w:r>
      <w:r w:rsidR="007257BE" w:rsidRPr="00627259">
        <w:rPr>
          <w:rFonts w:asciiTheme="majorBidi" w:hAnsiTheme="majorBidi" w:cstheme="majorBidi"/>
          <w:sz w:val="24"/>
          <w:szCs w:val="24"/>
          <w:lang w:val="en-US"/>
        </w:rPr>
        <w:t>4</w:t>
      </w:r>
    </w:p>
    <w:p w:rsidR="00640E63" w:rsidRPr="00627259" w:rsidRDefault="00761F50"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 xml:space="preserve">3.5.1 Variabel </w:t>
      </w:r>
      <w:r w:rsidR="00640E63" w:rsidRPr="00627259">
        <w:rPr>
          <w:rFonts w:asciiTheme="majorBidi" w:hAnsiTheme="majorBidi" w:cstheme="majorBidi"/>
          <w:sz w:val="24"/>
          <w:szCs w:val="24"/>
        </w:rPr>
        <w:t>Penelitian</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4</w:t>
      </w:r>
      <w:r w:rsidR="007257BE" w:rsidRPr="00627259">
        <w:rPr>
          <w:rFonts w:asciiTheme="majorBidi" w:hAnsiTheme="majorBidi" w:cstheme="majorBidi"/>
          <w:sz w:val="24"/>
          <w:szCs w:val="24"/>
          <w:lang w:val="en-US"/>
        </w:rPr>
        <w:t>4</w:t>
      </w:r>
    </w:p>
    <w:p w:rsidR="00761F50" w:rsidRPr="00627259" w:rsidRDefault="00761F50"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 xml:space="preserve">3.5.2 </w:t>
      </w:r>
      <w:r w:rsidR="00640E63" w:rsidRPr="00627259">
        <w:rPr>
          <w:rFonts w:asciiTheme="majorBidi" w:hAnsiTheme="majorBidi" w:cstheme="majorBidi"/>
          <w:sz w:val="24"/>
          <w:szCs w:val="24"/>
        </w:rPr>
        <w:t>Definisi Operasional</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4</w:t>
      </w:r>
      <w:r w:rsidR="007257BE" w:rsidRPr="00627259">
        <w:rPr>
          <w:rFonts w:asciiTheme="majorBidi" w:hAnsiTheme="majorBidi" w:cstheme="majorBidi"/>
          <w:sz w:val="24"/>
          <w:szCs w:val="24"/>
          <w:lang w:val="en-US"/>
        </w:rPr>
        <w:t>4</w:t>
      </w:r>
    </w:p>
    <w:p w:rsidR="00761F50" w:rsidRPr="00627259" w:rsidRDefault="00761F50"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rPr>
        <w:t>3</w:t>
      </w:r>
      <w:r w:rsidR="00640E63" w:rsidRPr="00627259">
        <w:rPr>
          <w:rFonts w:asciiTheme="majorBidi" w:hAnsiTheme="majorBidi" w:cstheme="majorBidi"/>
          <w:sz w:val="24"/>
          <w:szCs w:val="24"/>
        </w:rPr>
        <w:t>.5.3 Skala Pengukuran</w:t>
      </w:r>
      <w:r w:rsidR="005D041A" w:rsidRPr="00627259">
        <w:rPr>
          <w:rFonts w:asciiTheme="majorBidi" w:hAnsiTheme="majorBidi" w:cstheme="majorBidi"/>
          <w:sz w:val="24"/>
          <w:szCs w:val="24"/>
        </w:rPr>
        <w:tab/>
      </w:r>
      <w:r w:rsidR="00C05863" w:rsidRPr="00627259">
        <w:rPr>
          <w:rFonts w:asciiTheme="majorBidi" w:hAnsiTheme="majorBidi" w:cstheme="majorBidi"/>
          <w:sz w:val="24"/>
          <w:szCs w:val="24"/>
        </w:rPr>
        <w:t>4</w:t>
      </w:r>
      <w:r w:rsidR="007257BE" w:rsidRPr="00627259">
        <w:rPr>
          <w:rFonts w:asciiTheme="majorBidi" w:hAnsiTheme="majorBidi" w:cstheme="majorBidi"/>
          <w:sz w:val="24"/>
          <w:szCs w:val="24"/>
          <w:lang w:val="en-US"/>
        </w:rPr>
        <w:t>6</w:t>
      </w:r>
    </w:p>
    <w:p w:rsidR="003239F4" w:rsidRPr="00627259" w:rsidRDefault="00151DC0" w:rsidP="00B131AA">
      <w:pPr>
        <w:tabs>
          <w:tab w:val="left" w:leader="dot" w:pos="8789"/>
          <w:tab w:val="left" w:leader="dot" w:pos="9072"/>
        </w:tabs>
        <w:spacing w:after="0" w:line="360" w:lineRule="auto"/>
        <w:ind w:left="284" w:hanging="283"/>
        <w:rPr>
          <w:rFonts w:asciiTheme="majorBidi" w:hAnsiTheme="majorBidi" w:cstheme="majorBidi"/>
          <w:b/>
          <w:bCs/>
          <w:sz w:val="24"/>
          <w:szCs w:val="24"/>
          <w:lang w:val="en-US"/>
        </w:rPr>
      </w:pPr>
      <w:r w:rsidRPr="00627259">
        <w:rPr>
          <w:rFonts w:asciiTheme="majorBidi" w:hAnsiTheme="majorBidi" w:cstheme="majorBidi"/>
          <w:b/>
          <w:bCs/>
          <w:sz w:val="24"/>
          <w:szCs w:val="24"/>
          <w:lang w:val="en-US"/>
        </w:rPr>
        <w:t>BAB IV ANALISIS DATA DAN PEMBAHASAN</w:t>
      </w:r>
      <w:r w:rsidRPr="00627259">
        <w:rPr>
          <w:rFonts w:asciiTheme="majorBidi" w:hAnsiTheme="majorBidi" w:cstheme="majorBidi"/>
          <w:b/>
          <w:bCs/>
          <w:sz w:val="24"/>
          <w:szCs w:val="24"/>
          <w:lang w:val="en-US"/>
        </w:rPr>
        <w:tab/>
      </w:r>
      <w:r w:rsidR="002C6AB9">
        <w:rPr>
          <w:rFonts w:asciiTheme="majorBidi" w:hAnsiTheme="majorBidi" w:cstheme="majorBidi"/>
          <w:b/>
          <w:bCs/>
          <w:sz w:val="24"/>
          <w:szCs w:val="24"/>
          <w:lang w:val="en-US"/>
        </w:rPr>
        <w:t>48</w:t>
      </w:r>
    </w:p>
    <w:p w:rsidR="00151DC0" w:rsidRPr="00627259" w:rsidRDefault="00151DC0"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lang w:val="en-US"/>
        </w:rPr>
        <w:t>4.1 Gambaran Objek Penelitian</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48</w:t>
      </w:r>
    </w:p>
    <w:p w:rsidR="00151DC0" w:rsidRPr="00627259" w:rsidRDefault="00151DC0"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lang w:val="en-US"/>
        </w:rPr>
        <w:t>4.1.1 Gambaran Umum Kabupaten Kendal</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48</w:t>
      </w:r>
    </w:p>
    <w:p w:rsidR="00151DC0" w:rsidRPr="00627259" w:rsidRDefault="00151DC0"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lang w:val="en-US"/>
        </w:rPr>
        <w:t>4.2 Karakteristik dan Tanggapan Responden</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48</w:t>
      </w:r>
    </w:p>
    <w:p w:rsidR="00151DC0" w:rsidRPr="00627259" w:rsidRDefault="00151DC0"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lang w:val="en-US"/>
        </w:rPr>
        <w:t>4.2.1 Karakteristik Responden</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48</w:t>
      </w:r>
    </w:p>
    <w:p w:rsidR="00151DC0" w:rsidRPr="00627259" w:rsidRDefault="00151DC0"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lang w:val="en-US"/>
        </w:rPr>
        <w:t>4.2.2 Tanggapan Responden</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52</w:t>
      </w:r>
    </w:p>
    <w:p w:rsidR="00151DC0" w:rsidRPr="00627259" w:rsidRDefault="00151DC0"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lang w:val="en-US"/>
        </w:rPr>
        <w:t>4.3 Analisis Data</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57</w:t>
      </w:r>
    </w:p>
    <w:p w:rsidR="00151DC0" w:rsidRPr="00627259" w:rsidRDefault="00151DC0"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lang w:val="en-US"/>
        </w:rPr>
        <w:t>4.3.1 Uji Statistik Deskriptif</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57</w:t>
      </w:r>
    </w:p>
    <w:p w:rsidR="00151DC0" w:rsidRPr="00627259" w:rsidRDefault="00151DC0"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lang w:val="en-US"/>
        </w:rPr>
        <w:t>4.3.2 Uji Kualitas Data</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58</w:t>
      </w:r>
    </w:p>
    <w:p w:rsidR="00151DC0" w:rsidRPr="00627259" w:rsidRDefault="00151DC0"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lang w:val="en-US"/>
        </w:rPr>
        <w:t>4.3.3 Uji Asumsi Klasik</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59</w:t>
      </w:r>
    </w:p>
    <w:p w:rsidR="00151DC0" w:rsidRPr="00627259" w:rsidRDefault="00151DC0"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lang w:val="en-US"/>
        </w:rPr>
        <w:t xml:space="preserve">4.4 </w:t>
      </w:r>
      <w:r w:rsidR="00E52AB8" w:rsidRPr="00627259">
        <w:rPr>
          <w:rFonts w:asciiTheme="majorBidi" w:hAnsiTheme="majorBidi" w:cstheme="majorBidi"/>
          <w:sz w:val="24"/>
          <w:szCs w:val="24"/>
          <w:lang w:val="en-US"/>
        </w:rPr>
        <w:t>Uji Regresi Linear Berganda</w:t>
      </w:r>
      <w:r w:rsidR="00E52AB8" w:rsidRPr="00627259">
        <w:rPr>
          <w:rFonts w:asciiTheme="majorBidi" w:hAnsiTheme="majorBidi" w:cstheme="majorBidi"/>
          <w:sz w:val="24"/>
          <w:szCs w:val="24"/>
          <w:lang w:val="en-US"/>
        </w:rPr>
        <w:tab/>
      </w:r>
      <w:r w:rsidR="002F04CA">
        <w:rPr>
          <w:rFonts w:asciiTheme="majorBidi" w:hAnsiTheme="majorBidi" w:cstheme="majorBidi"/>
          <w:sz w:val="24"/>
          <w:szCs w:val="24"/>
          <w:lang w:val="en-US"/>
        </w:rPr>
        <w:t>62</w:t>
      </w:r>
    </w:p>
    <w:p w:rsidR="00E52AB8" w:rsidRPr="00627259" w:rsidRDefault="00E52AB8"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lang w:val="en-US"/>
        </w:rPr>
        <w:t>4.4.1 Uji Simultan (Uji F)</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64</w:t>
      </w:r>
    </w:p>
    <w:p w:rsidR="00E52AB8" w:rsidRPr="00627259" w:rsidRDefault="00E52AB8"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lang w:val="en-US"/>
        </w:rPr>
        <w:t>4.4.2 Uji Parsial (Uji t)</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65</w:t>
      </w:r>
    </w:p>
    <w:p w:rsidR="00E52AB8" w:rsidRPr="00627259" w:rsidRDefault="00E52AB8" w:rsidP="00B131AA">
      <w:pPr>
        <w:tabs>
          <w:tab w:val="left" w:leader="dot" w:pos="8789"/>
          <w:tab w:val="left" w:leader="dot" w:pos="9072"/>
        </w:tabs>
        <w:spacing w:after="0" w:line="360" w:lineRule="auto"/>
        <w:ind w:left="1134" w:hanging="283"/>
        <w:rPr>
          <w:rFonts w:asciiTheme="majorBidi" w:hAnsiTheme="majorBidi" w:cstheme="majorBidi"/>
          <w:sz w:val="24"/>
          <w:szCs w:val="24"/>
          <w:lang w:val="en-US"/>
        </w:rPr>
      </w:pPr>
      <w:r w:rsidRPr="00627259">
        <w:rPr>
          <w:rFonts w:asciiTheme="majorBidi" w:hAnsiTheme="majorBidi" w:cstheme="majorBidi"/>
          <w:sz w:val="24"/>
          <w:szCs w:val="24"/>
          <w:lang w:val="en-US"/>
        </w:rPr>
        <w:t>4.4.3 Uji Koefisien Determinasi (Uji R2)</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66</w:t>
      </w:r>
    </w:p>
    <w:p w:rsidR="00E52AB8" w:rsidRPr="00627259" w:rsidRDefault="00E52AB8"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lang w:val="en-US"/>
        </w:rPr>
        <w:t>4.5 Pembahasan Hasil Penelitian</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66</w:t>
      </w:r>
    </w:p>
    <w:p w:rsidR="00B77416" w:rsidRPr="00627259" w:rsidRDefault="00B77416" w:rsidP="00B131AA">
      <w:pPr>
        <w:tabs>
          <w:tab w:val="left" w:leader="dot" w:pos="8789"/>
          <w:tab w:val="left" w:leader="dot" w:pos="9072"/>
        </w:tabs>
        <w:spacing w:after="0" w:line="360" w:lineRule="auto"/>
        <w:ind w:left="284" w:hanging="283"/>
        <w:rPr>
          <w:rFonts w:asciiTheme="majorBidi" w:hAnsiTheme="majorBidi" w:cstheme="majorBidi"/>
          <w:b/>
          <w:bCs/>
          <w:sz w:val="24"/>
          <w:szCs w:val="24"/>
          <w:lang w:val="en-US"/>
        </w:rPr>
      </w:pPr>
      <w:r w:rsidRPr="00627259">
        <w:rPr>
          <w:rFonts w:asciiTheme="majorBidi" w:hAnsiTheme="majorBidi" w:cstheme="majorBidi"/>
          <w:b/>
          <w:bCs/>
          <w:sz w:val="24"/>
          <w:szCs w:val="24"/>
          <w:lang w:val="en-US"/>
        </w:rPr>
        <w:t>BAB V PENUTUP</w:t>
      </w:r>
      <w:r w:rsidRPr="00627259">
        <w:rPr>
          <w:rFonts w:asciiTheme="majorBidi" w:hAnsiTheme="majorBidi" w:cstheme="majorBidi"/>
          <w:b/>
          <w:bCs/>
          <w:sz w:val="24"/>
          <w:szCs w:val="24"/>
          <w:lang w:val="en-US"/>
        </w:rPr>
        <w:tab/>
      </w:r>
      <w:r w:rsidR="002C6AB9">
        <w:rPr>
          <w:rFonts w:asciiTheme="majorBidi" w:hAnsiTheme="majorBidi" w:cstheme="majorBidi"/>
          <w:b/>
          <w:bCs/>
          <w:sz w:val="24"/>
          <w:szCs w:val="24"/>
          <w:lang w:val="en-US"/>
        </w:rPr>
        <w:t>71</w:t>
      </w:r>
    </w:p>
    <w:p w:rsidR="00B77416" w:rsidRPr="00627259" w:rsidRDefault="00B77416"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lang w:val="en-US"/>
        </w:rPr>
        <w:t>5.1 Kesimpulan</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71</w:t>
      </w:r>
    </w:p>
    <w:p w:rsidR="00B77416" w:rsidRPr="00627259" w:rsidRDefault="00B77416"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lang w:val="en-US"/>
        </w:rPr>
        <w:t>5.2 Keterbatasan Penelitian</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71</w:t>
      </w:r>
    </w:p>
    <w:p w:rsidR="00B77416" w:rsidRPr="00627259" w:rsidRDefault="00B77416" w:rsidP="00B131AA">
      <w:pPr>
        <w:tabs>
          <w:tab w:val="left" w:leader="dot" w:pos="8789"/>
          <w:tab w:val="left" w:leader="dot" w:pos="9072"/>
        </w:tabs>
        <w:spacing w:after="0" w:line="360" w:lineRule="auto"/>
        <w:ind w:left="709" w:hanging="283"/>
        <w:rPr>
          <w:rFonts w:asciiTheme="majorBidi" w:hAnsiTheme="majorBidi" w:cstheme="majorBidi"/>
          <w:sz w:val="24"/>
          <w:szCs w:val="24"/>
          <w:lang w:val="en-US"/>
        </w:rPr>
      </w:pPr>
      <w:r w:rsidRPr="00627259">
        <w:rPr>
          <w:rFonts w:asciiTheme="majorBidi" w:hAnsiTheme="majorBidi" w:cstheme="majorBidi"/>
          <w:sz w:val="24"/>
          <w:szCs w:val="24"/>
          <w:lang w:val="en-US"/>
        </w:rPr>
        <w:t>5.3 Saran</w:t>
      </w:r>
      <w:r w:rsidRPr="00627259">
        <w:rPr>
          <w:rFonts w:asciiTheme="majorBidi" w:hAnsiTheme="majorBidi" w:cstheme="majorBidi"/>
          <w:sz w:val="24"/>
          <w:szCs w:val="24"/>
          <w:lang w:val="en-US"/>
        </w:rPr>
        <w:tab/>
      </w:r>
      <w:r w:rsidR="002C6AB9">
        <w:rPr>
          <w:rFonts w:asciiTheme="majorBidi" w:hAnsiTheme="majorBidi" w:cstheme="majorBidi"/>
          <w:sz w:val="24"/>
          <w:szCs w:val="24"/>
          <w:lang w:val="en-US"/>
        </w:rPr>
        <w:t>72</w:t>
      </w:r>
    </w:p>
    <w:p w:rsidR="00E26DFF" w:rsidRPr="00627259" w:rsidRDefault="00761F50" w:rsidP="00B131AA">
      <w:pPr>
        <w:tabs>
          <w:tab w:val="left" w:leader="dot" w:pos="8789"/>
          <w:tab w:val="left" w:leader="dot" w:pos="9072"/>
        </w:tabs>
        <w:spacing w:after="0" w:line="360" w:lineRule="auto"/>
        <w:ind w:left="284" w:hanging="283"/>
        <w:rPr>
          <w:rFonts w:asciiTheme="majorBidi" w:hAnsiTheme="majorBidi" w:cstheme="majorBidi"/>
          <w:sz w:val="24"/>
          <w:szCs w:val="24"/>
          <w:lang w:val="en-US"/>
        </w:rPr>
      </w:pPr>
      <w:r w:rsidRPr="00627259">
        <w:rPr>
          <w:rFonts w:asciiTheme="majorBidi" w:hAnsiTheme="majorBidi" w:cstheme="majorBidi"/>
          <w:b/>
          <w:bCs/>
          <w:sz w:val="24"/>
          <w:szCs w:val="24"/>
        </w:rPr>
        <w:lastRenderedPageBreak/>
        <w:t>DAFTAR PUSTAKA</w:t>
      </w:r>
      <w:r w:rsidRPr="00627259">
        <w:rPr>
          <w:rFonts w:asciiTheme="majorBidi" w:hAnsiTheme="majorBidi" w:cstheme="majorBidi"/>
          <w:sz w:val="24"/>
          <w:szCs w:val="24"/>
        </w:rPr>
        <w:t xml:space="preserve"> </w:t>
      </w:r>
      <w:r w:rsidR="005D041A" w:rsidRPr="00627259">
        <w:rPr>
          <w:rFonts w:asciiTheme="majorBidi" w:hAnsiTheme="majorBidi" w:cstheme="majorBidi"/>
          <w:sz w:val="24"/>
          <w:szCs w:val="24"/>
        </w:rPr>
        <w:tab/>
      </w:r>
      <w:r w:rsidR="002C6AB9">
        <w:rPr>
          <w:rFonts w:asciiTheme="majorBidi" w:hAnsiTheme="majorBidi" w:cstheme="majorBidi"/>
          <w:sz w:val="24"/>
          <w:szCs w:val="24"/>
          <w:lang w:val="en-US"/>
        </w:rPr>
        <w:t>73</w:t>
      </w:r>
    </w:p>
    <w:p w:rsidR="002F04CA" w:rsidRDefault="00E50266" w:rsidP="00B131AA">
      <w:pPr>
        <w:tabs>
          <w:tab w:val="left" w:leader="dot" w:pos="8789"/>
          <w:tab w:val="left" w:leader="dot" w:pos="9072"/>
        </w:tabs>
        <w:spacing w:after="0" w:line="360" w:lineRule="auto"/>
        <w:ind w:left="284" w:hanging="283"/>
        <w:rPr>
          <w:rFonts w:asciiTheme="majorBidi" w:hAnsiTheme="majorBidi" w:cstheme="majorBidi"/>
          <w:b/>
          <w:bCs/>
          <w:sz w:val="24"/>
          <w:szCs w:val="24"/>
          <w:lang w:val="en-US"/>
        </w:rPr>
      </w:pPr>
      <w:r w:rsidRPr="00627259">
        <w:rPr>
          <w:rFonts w:asciiTheme="majorBidi" w:hAnsiTheme="majorBidi" w:cstheme="majorBidi"/>
          <w:b/>
          <w:bCs/>
          <w:sz w:val="24"/>
          <w:szCs w:val="24"/>
          <w:lang w:val="en-US"/>
        </w:rPr>
        <w:t>LAMPIRAN</w:t>
      </w:r>
      <w:r w:rsidRPr="00627259">
        <w:rPr>
          <w:rFonts w:asciiTheme="majorBidi" w:hAnsiTheme="majorBidi" w:cstheme="majorBidi"/>
          <w:b/>
          <w:bCs/>
          <w:sz w:val="24"/>
          <w:szCs w:val="24"/>
          <w:lang w:val="en-US"/>
        </w:rPr>
        <w:tab/>
      </w:r>
      <w:r w:rsidR="002C6AB9">
        <w:rPr>
          <w:rFonts w:asciiTheme="majorBidi" w:hAnsiTheme="majorBidi" w:cstheme="majorBidi"/>
          <w:b/>
          <w:bCs/>
          <w:sz w:val="24"/>
          <w:szCs w:val="24"/>
          <w:lang w:val="en-US"/>
        </w:rPr>
        <w:t>78</w:t>
      </w:r>
    </w:p>
    <w:p w:rsidR="00E26DFF" w:rsidRPr="00627259" w:rsidRDefault="002C6AB9" w:rsidP="00B131AA">
      <w:pPr>
        <w:tabs>
          <w:tab w:val="left" w:leader="dot" w:pos="8789"/>
          <w:tab w:val="left" w:leader="dot" w:pos="9072"/>
        </w:tabs>
        <w:spacing w:after="0" w:line="360" w:lineRule="auto"/>
        <w:ind w:left="284" w:hanging="283"/>
        <w:rPr>
          <w:rFonts w:asciiTheme="majorBidi" w:hAnsiTheme="majorBidi" w:cstheme="majorBidi"/>
          <w:sz w:val="24"/>
          <w:szCs w:val="24"/>
          <w:lang w:val="en-US"/>
        </w:rPr>
      </w:pPr>
      <w:r>
        <w:rPr>
          <w:rFonts w:asciiTheme="majorBidi" w:hAnsiTheme="majorBidi" w:cstheme="majorBidi"/>
          <w:b/>
          <w:bCs/>
          <w:sz w:val="24"/>
          <w:szCs w:val="24"/>
          <w:lang w:val="en-US"/>
        </w:rPr>
        <w:t>DAFTAR RIWAYAT HIDUP</w:t>
      </w:r>
      <w:r>
        <w:rPr>
          <w:rFonts w:asciiTheme="majorBidi" w:hAnsiTheme="majorBidi" w:cstheme="majorBidi"/>
          <w:b/>
          <w:bCs/>
          <w:sz w:val="24"/>
          <w:szCs w:val="24"/>
          <w:lang w:val="en-US"/>
        </w:rPr>
        <w:tab/>
        <w:t>93</w:t>
      </w:r>
      <w:r w:rsidR="00E26DFF" w:rsidRPr="00627259">
        <w:rPr>
          <w:rFonts w:asciiTheme="majorBidi" w:hAnsiTheme="majorBidi" w:cstheme="majorBidi"/>
          <w:sz w:val="24"/>
          <w:szCs w:val="24"/>
        </w:rPr>
        <w:br w:type="page"/>
      </w:r>
    </w:p>
    <w:p w:rsidR="00761F50" w:rsidRPr="00627259" w:rsidRDefault="005D041A" w:rsidP="00E26DFF">
      <w:pPr>
        <w:spacing w:after="0" w:line="360" w:lineRule="auto"/>
        <w:ind w:left="709" w:hanging="283"/>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ab/>
      </w:r>
      <w:r w:rsidR="00E26DFF" w:rsidRPr="00627259">
        <w:rPr>
          <w:rFonts w:asciiTheme="majorBidi" w:hAnsiTheme="majorBidi" w:cstheme="majorBidi"/>
          <w:b/>
          <w:bCs/>
          <w:sz w:val="24"/>
          <w:szCs w:val="24"/>
        </w:rPr>
        <w:t>DAFTAR TABEL</w:t>
      </w:r>
    </w:p>
    <w:p w:rsidR="00E26DFF" w:rsidRPr="00627259" w:rsidRDefault="00287055" w:rsidP="00BD3B08">
      <w:pPr>
        <w:tabs>
          <w:tab w:val="left" w:pos="1134"/>
          <w:tab w:val="left" w:leader="dot" w:pos="9072"/>
        </w:tabs>
        <w:spacing w:after="0" w:line="360" w:lineRule="auto"/>
        <w:ind w:left="567" w:hanging="567"/>
        <w:rPr>
          <w:rFonts w:asciiTheme="majorBidi" w:hAnsiTheme="majorBidi" w:cstheme="majorBidi"/>
          <w:sz w:val="24"/>
          <w:szCs w:val="24"/>
          <w:lang w:val="en-US"/>
        </w:rPr>
      </w:pPr>
      <w:r w:rsidRPr="00627259">
        <w:rPr>
          <w:rFonts w:asciiTheme="majorBidi" w:hAnsiTheme="majorBidi" w:cstheme="majorBidi"/>
          <w:sz w:val="24"/>
          <w:szCs w:val="24"/>
          <w:lang w:val="en-US"/>
        </w:rPr>
        <w:t xml:space="preserve">Tabel </w:t>
      </w:r>
      <w:r w:rsidR="0014295B" w:rsidRPr="00627259">
        <w:rPr>
          <w:rFonts w:asciiTheme="majorBidi" w:hAnsiTheme="majorBidi" w:cstheme="majorBidi"/>
          <w:sz w:val="24"/>
          <w:szCs w:val="24"/>
          <w:lang w:val="en-US"/>
        </w:rPr>
        <w:t>2</w:t>
      </w:r>
      <w:r w:rsidR="00BD3B08" w:rsidRPr="00627259">
        <w:rPr>
          <w:rFonts w:asciiTheme="majorBidi" w:hAnsiTheme="majorBidi" w:cstheme="majorBidi"/>
          <w:sz w:val="24"/>
          <w:szCs w:val="24"/>
          <w:lang w:val="en-US"/>
        </w:rPr>
        <w:t xml:space="preserve">.1  </w:t>
      </w:r>
      <w:r w:rsidR="005A61A1" w:rsidRPr="00627259">
        <w:rPr>
          <w:rFonts w:asciiTheme="majorBidi" w:hAnsiTheme="majorBidi" w:cstheme="majorBidi"/>
          <w:sz w:val="24"/>
          <w:szCs w:val="24"/>
        </w:rPr>
        <w:t>Penelitian Terdahulu</w:t>
      </w:r>
      <w:r w:rsidR="005D041A" w:rsidRPr="00627259">
        <w:rPr>
          <w:rFonts w:asciiTheme="majorBidi" w:hAnsiTheme="majorBidi" w:cstheme="majorBidi"/>
          <w:sz w:val="24"/>
          <w:szCs w:val="24"/>
        </w:rPr>
        <w:tab/>
      </w:r>
      <w:r w:rsidR="00F125E2" w:rsidRPr="00627259">
        <w:rPr>
          <w:rFonts w:asciiTheme="majorBidi" w:hAnsiTheme="majorBidi" w:cstheme="majorBidi"/>
          <w:sz w:val="24"/>
          <w:szCs w:val="24"/>
          <w:lang w:val="en-US"/>
        </w:rPr>
        <w:t>29</w:t>
      </w:r>
    </w:p>
    <w:p w:rsidR="005A61A1" w:rsidRPr="00627259" w:rsidRDefault="00287055" w:rsidP="00BD3B08">
      <w:pPr>
        <w:tabs>
          <w:tab w:val="left" w:leader="dot" w:pos="9072"/>
        </w:tabs>
        <w:spacing w:after="0" w:line="360" w:lineRule="auto"/>
        <w:ind w:left="567" w:hanging="567"/>
        <w:rPr>
          <w:rFonts w:asciiTheme="majorBidi" w:hAnsiTheme="majorBidi" w:cstheme="majorBidi"/>
          <w:sz w:val="24"/>
          <w:szCs w:val="24"/>
          <w:lang w:val="en-US"/>
        </w:rPr>
      </w:pPr>
      <w:r w:rsidRPr="00627259">
        <w:rPr>
          <w:rFonts w:asciiTheme="majorBidi" w:hAnsiTheme="majorBidi" w:cstheme="majorBidi"/>
          <w:sz w:val="24"/>
          <w:szCs w:val="24"/>
          <w:lang w:val="en-US"/>
        </w:rPr>
        <w:t xml:space="preserve">Tabel </w:t>
      </w:r>
      <w:r w:rsidR="0014295B" w:rsidRPr="00627259">
        <w:rPr>
          <w:rFonts w:asciiTheme="majorBidi" w:hAnsiTheme="majorBidi" w:cstheme="majorBidi"/>
          <w:sz w:val="24"/>
          <w:szCs w:val="24"/>
        </w:rPr>
        <w:t>3.</w:t>
      </w:r>
      <w:r w:rsidR="0014295B" w:rsidRPr="00627259">
        <w:rPr>
          <w:rFonts w:asciiTheme="majorBidi" w:hAnsiTheme="majorBidi" w:cstheme="majorBidi"/>
          <w:sz w:val="24"/>
          <w:szCs w:val="24"/>
          <w:lang w:val="en-US"/>
        </w:rPr>
        <w:t>1</w:t>
      </w:r>
      <w:r w:rsidR="00BD3B08" w:rsidRPr="00627259">
        <w:rPr>
          <w:rFonts w:asciiTheme="majorBidi" w:hAnsiTheme="majorBidi" w:cstheme="majorBidi"/>
          <w:sz w:val="24"/>
          <w:szCs w:val="24"/>
          <w:lang w:val="en-US"/>
        </w:rPr>
        <w:t xml:space="preserve">  </w:t>
      </w:r>
      <w:r w:rsidR="005A61A1" w:rsidRPr="00627259">
        <w:rPr>
          <w:rFonts w:asciiTheme="majorBidi" w:hAnsiTheme="majorBidi" w:cstheme="majorBidi"/>
          <w:sz w:val="24"/>
          <w:szCs w:val="24"/>
        </w:rPr>
        <w:t>Definisi Operasional</w:t>
      </w:r>
      <w:r w:rsidR="005D041A" w:rsidRPr="00627259">
        <w:rPr>
          <w:rFonts w:asciiTheme="majorBidi" w:hAnsiTheme="majorBidi" w:cstheme="majorBidi"/>
          <w:sz w:val="24"/>
          <w:szCs w:val="24"/>
        </w:rPr>
        <w:tab/>
      </w:r>
      <w:r w:rsidR="004E6B43" w:rsidRPr="00627259">
        <w:rPr>
          <w:rFonts w:asciiTheme="majorBidi" w:hAnsiTheme="majorBidi" w:cstheme="majorBidi"/>
          <w:sz w:val="24"/>
          <w:szCs w:val="24"/>
        </w:rPr>
        <w:t>4</w:t>
      </w:r>
      <w:r w:rsidR="001E1D65">
        <w:rPr>
          <w:rFonts w:asciiTheme="majorBidi" w:hAnsiTheme="majorBidi" w:cstheme="majorBidi"/>
          <w:sz w:val="24"/>
          <w:szCs w:val="24"/>
          <w:lang w:val="en-US"/>
        </w:rPr>
        <w:t>5</w:t>
      </w:r>
    </w:p>
    <w:p w:rsidR="002D77A7" w:rsidRPr="00627259" w:rsidRDefault="00287055" w:rsidP="00BD3B08">
      <w:pPr>
        <w:tabs>
          <w:tab w:val="left" w:leader="dot" w:pos="9072"/>
        </w:tabs>
        <w:spacing w:after="0" w:line="360" w:lineRule="auto"/>
        <w:ind w:left="567" w:hanging="567"/>
        <w:rPr>
          <w:rFonts w:asciiTheme="majorBidi" w:hAnsiTheme="majorBidi" w:cstheme="majorBidi"/>
          <w:sz w:val="24"/>
          <w:szCs w:val="24"/>
          <w:lang w:val="en-US"/>
        </w:rPr>
      </w:pPr>
      <w:r w:rsidRPr="00627259">
        <w:rPr>
          <w:rFonts w:asciiTheme="majorBidi" w:hAnsiTheme="majorBidi" w:cstheme="majorBidi"/>
          <w:sz w:val="24"/>
          <w:szCs w:val="24"/>
          <w:lang w:val="en-US"/>
        </w:rPr>
        <w:t xml:space="preserve">Tabel </w:t>
      </w:r>
      <w:r w:rsidR="0014295B" w:rsidRPr="00627259">
        <w:rPr>
          <w:rFonts w:asciiTheme="majorBidi" w:hAnsiTheme="majorBidi" w:cstheme="majorBidi"/>
          <w:sz w:val="24"/>
          <w:szCs w:val="24"/>
        </w:rPr>
        <w:t>3.</w:t>
      </w:r>
      <w:r w:rsidR="0014295B" w:rsidRPr="00627259">
        <w:rPr>
          <w:rFonts w:asciiTheme="majorBidi" w:hAnsiTheme="majorBidi" w:cstheme="majorBidi"/>
          <w:sz w:val="24"/>
          <w:szCs w:val="24"/>
          <w:lang w:val="en-US"/>
        </w:rPr>
        <w:t>2</w:t>
      </w:r>
      <w:r w:rsidR="00BD3B08" w:rsidRPr="00627259">
        <w:rPr>
          <w:rFonts w:asciiTheme="majorBidi" w:hAnsiTheme="majorBidi" w:cstheme="majorBidi"/>
          <w:sz w:val="24"/>
          <w:szCs w:val="24"/>
          <w:lang w:val="en-US"/>
        </w:rPr>
        <w:t xml:space="preserve">  </w:t>
      </w:r>
      <w:r w:rsidR="005A61A1" w:rsidRPr="00627259">
        <w:rPr>
          <w:rFonts w:asciiTheme="majorBidi" w:hAnsiTheme="majorBidi" w:cstheme="majorBidi"/>
          <w:sz w:val="24"/>
          <w:szCs w:val="24"/>
        </w:rPr>
        <w:t>Skala Likert</w:t>
      </w:r>
      <w:r w:rsidR="005D041A" w:rsidRPr="00627259">
        <w:rPr>
          <w:rFonts w:asciiTheme="majorBidi" w:hAnsiTheme="majorBidi" w:cstheme="majorBidi"/>
          <w:sz w:val="24"/>
          <w:szCs w:val="24"/>
        </w:rPr>
        <w:tab/>
      </w:r>
      <w:r w:rsidR="001E1D65">
        <w:rPr>
          <w:rFonts w:asciiTheme="majorBidi" w:hAnsiTheme="majorBidi" w:cstheme="majorBidi"/>
          <w:sz w:val="24"/>
          <w:szCs w:val="24"/>
          <w:lang w:val="en-US"/>
        </w:rPr>
        <w:t>47</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4.1  Karakteristik Berdasarkan Jenis Kelamin</w:t>
      </w:r>
      <w:r w:rsidRPr="00627259">
        <w:rPr>
          <w:rFonts w:asciiTheme="majorBidi" w:hAnsiTheme="majorBidi" w:cstheme="majorBidi"/>
          <w:sz w:val="24"/>
          <w:szCs w:val="24"/>
          <w:lang w:val="en-US"/>
        </w:rPr>
        <w:tab/>
      </w:r>
      <w:r w:rsidR="001E1D65">
        <w:rPr>
          <w:rFonts w:asciiTheme="majorBidi" w:hAnsiTheme="majorBidi" w:cstheme="majorBidi"/>
          <w:sz w:val="24"/>
          <w:szCs w:val="24"/>
          <w:lang w:val="en-US"/>
        </w:rPr>
        <w:t>49</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4.2  Karakteristik Berdasarkan Usia</w:t>
      </w:r>
      <w:r w:rsidRPr="00627259">
        <w:rPr>
          <w:rFonts w:asciiTheme="majorBidi" w:hAnsiTheme="majorBidi" w:cstheme="majorBidi"/>
          <w:sz w:val="24"/>
          <w:szCs w:val="24"/>
          <w:lang w:val="en-US"/>
        </w:rPr>
        <w:tab/>
      </w:r>
      <w:r w:rsidR="001E1D65">
        <w:rPr>
          <w:rFonts w:asciiTheme="majorBidi" w:hAnsiTheme="majorBidi" w:cstheme="majorBidi"/>
          <w:sz w:val="24"/>
          <w:szCs w:val="24"/>
          <w:lang w:val="en-US"/>
        </w:rPr>
        <w:t>49</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4.3  Karakteristik Berdasarkan Pendidikan Terakhir</w:t>
      </w:r>
      <w:r w:rsidRPr="00627259">
        <w:rPr>
          <w:rFonts w:asciiTheme="majorBidi" w:hAnsiTheme="majorBidi" w:cstheme="majorBidi"/>
          <w:sz w:val="24"/>
          <w:szCs w:val="24"/>
          <w:lang w:val="en-US"/>
        </w:rPr>
        <w:tab/>
      </w:r>
      <w:r w:rsidR="001E1D65">
        <w:rPr>
          <w:rFonts w:asciiTheme="majorBidi" w:hAnsiTheme="majorBidi" w:cstheme="majorBidi"/>
          <w:sz w:val="24"/>
          <w:szCs w:val="24"/>
          <w:lang w:val="en-US"/>
        </w:rPr>
        <w:t>50</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4.4  Karakteristik Berdasarkan Lama Usaha</w:t>
      </w:r>
      <w:r w:rsidRPr="00627259">
        <w:rPr>
          <w:rFonts w:asciiTheme="majorBidi" w:hAnsiTheme="majorBidi" w:cstheme="majorBidi"/>
          <w:sz w:val="24"/>
          <w:szCs w:val="24"/>
          <w:lang w:val="en-US"/>
        </w:rPr>
        <w:tab/>
      </w:r>
      <w:r w:rsidR="001E1D65">
        <w:rPr>
          <w:rFonts w:asciiTheme="majorBidi" w:hAnsiTheme="majorBidi" w:cstheme="majorBidi"/>
          <w:sz w:val="24"/>
          <w:szCs w:val="24"/>
          <w:lang w:val="en-US"/>
        </w:rPr>
        <w:t>51</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4.5  Karakteristik Berdasarkan Social Media Utama yang Digunakan</w:t>
      </w:r>
      <w:r w:rsidRPr="00627259">
        <w:rPr>
          <w:rFonts w:asciiTheme="majorBidi" w:hAnsiTheme="majorBidi" w:cstheme="majorBidi"/>
          <w:sz w:val="24"/>
          <w:szCs w:val="24"/>
          <w:lang w:val="en-US"/>
        </w:rPr>
        <w:tab/>
      </w:r>
      <w:r w:rsidR="001E1D65">
        <w:rPr>
          <w:rFonts w:asciiTheme="majorBidi" w:hAnsiTheme="majorBidi" w:cstheme="majorBidi"/>
          <w:sz w:val="24"/>
          <w:szCs w:val="24"/>
          <w:lang w:val="en-US"/>
        </w:rPr>
        <w:t>51</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4.6  Tanggapan Responden Terhadap Orientasi Pasar (X1)</w:t>
      </w:r>
      <w:r w:rsidRPr="00627259">
        <w:rPr>
          <w:rFonts w:asciiTheme="majorBidi" w:hAnsiTheme="majorBidi" w:cstheme="majorBidi"/>
          <w:sz w:val="24"/>
          <w:szCs w:val="24"/>
          <w:lang w:val="en-US"/>
        </w:rPr>
        <w:tab/>
      </w:r>
      <w:r w:rsidR="001E1D65">
        <w:rPr>
          <w:rFonts w:asciiTheme="majorBidi" w:hAnsiTheme="majorBidi" w:cstheme="majorBidi"/>
          <w:sz w:val="24"/>
          <w:szCs w:val="24"/>
          <w:lang w:val="en-US"/>
        </w:rPr>
        <w:t>52</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4.7  Tanggapan Responden Terhadap Inovasi Produk (X2)</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53</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 xml:space="preserve">Tabel 4.8  Tanggapan Responden Terhadap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w:t>
      </w:r>
      <w:r w:rsidRPr="00627259">
        <w:rPr>
          <w:rFonts w:asciiTheme="majorBidi" w:hAnsiTheme="majorBidi" w:cstheme="majorBidi"/>
          <w:sz w:val="24"/>
          <w:szCs w:val="24"/>
          <w:lang w:val="en-US"/>
        </w:rPr>
        <w:tab/>
      </w:r>
      <w:r w:rsidR="001E1D65">
        <w:rPr>
          <w:rFonts w:asciiTheme="majorBidi" w:hAnsiTheme="majorBidi" w:cstheme="majorBidi"/>
          <w:sz w:val="24"/>
          <w:szCs w:val="24"/>
          <w:lang w:val="en-US"/>
        </w:rPr>
        <w:t>55</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4.9  Tanggapan Responden Terhadap Kinerja Pemasaran (Y)</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56</w:t>
      </w:r>
    </w:p>
    <w:p w:rsidR="000E1412" w:rsidRPr="00627259" w:rsidRDefault="000E1412"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4.10 Deskriptif Statistik</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57</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 xml:space="preserve">Tabel </w:t>
      </w:r>
      <w:r w:rsidR="000E1412" w:rsidRPr="00627259">
        <w:rPr>
          <w:rFonts w:asciiTheme="majorBidi" w:hAnsiTheme="majorBidi" w:cstheme="majorBidi"/>
          <w:sz w:val="24"/>
          <w:szCs w:val="24"/>
          <w:lang w:val="en-US"/>
        </w:rPr>
        <w:t>4.11</w:t>
      </w:r>
      <w:r w:rsidRPr="00627259">
        <w:rPr>
          <w:rFonts w:asciiTheme="majorBidi" w:hAnsiTheme="majorBidi" w:cstheme="majorBidi"/>
          <w:sz w:val="24"/>
          <w:szCs w:val="24"/>
          <w:lang w:val="en-US"/>
        </w:rPr>
        <w:t xml:space="preserve"> Hasil Uji Validitas</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58</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w:t>
      </w:r>
      <w:r w:rsidR="000E1412" w:rsidRPr="00627259">
        <w:rPr>
          <w:rFonts w:asciiTheme="majorBidi" w:hAnsiTheme="majorBidi" w:cstheme="majorBidi"/>
          <w:sz w:val="24"/>
          <w:szCs w:val="24"/>
          <w:lang w:val="en-US"/>
        </w:rPr>
        <w:t>bel 4.12</w:t>
      </w:r>
      <w:r w:rsidRPr="00627259">
        <w:rPr>
          <w:rFonts w:asciiTheme="majorBidi" w:hAnsiTheme="majorBidi" w:cstheme="majorBidi"/>
          <w:sz w:val="24"/>
          <w:szCs w:val="24"/>
          <w:lang w:val="en-US"/>
        </w:rPr>
        <w:t xml:space="preserve"> Hasil Uji Reliabilitas</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59</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w:t>
      </w:r>
      <w:r w:rsidR="000E1412" w:rsidRPr="00627259">
        <w:rPr>
          <w:rFonts w:asciiTheme="majorBidi" w:hAnsiTheme="majorBidi" w:cstheme="majorBidi"/>
          <w:sz w:val="24"/>
          <w:szCs w:val="24"/>
          <w:lang w:val="en-US"/>
        </w:rPr>
        <w:t>abel 4.13</w:t>
      </w:r>
      <w:r w:rsidRPr="00627259">
        <w:rPr>
          <w:rFonts w:asciiTheme="majorBidi" w:hAnsiTheme="majorBidi" w:cstheme="majorBidi"/>
          <w:sz w:val="24"/>
          <w:szCs w:val="24"/>
          <w:lang w:val="en-US"/>
        </w:rPr>
        <w:t xml:space="preserve"> Hasil Uji Normalitas</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60</w:t>
      </w:r>
    </w:p>
    <w:p w:rsidR="00FC06E7" w:rsidRPr="00627259" w:rsidRDefault="00FC06E7"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w:t>
      </w:r>
      <w:r w:rsidR="000E1412" w:rsidRPr="00627259">
        <w:rPr>
          <w:rFonts w:asciiTheme="majorBidi" w:hAnsiTheme="majorBidi" w:cstheme="majorBidi"/>
          <w:sz w:val="24"/>
          <w:szCs w:val="24"/>
          <w:lang w:val="en-US"/>
        </w:rPr>
        <w:t>bel 4.14</w:t>
      </w:r>
      <w:r w:rsidRPr="00627259">
        <w:rPr>
          <w:rFonts w:asciiTheme="majorBidi" w:hAnsiTheme="majorBidi" w:cstheme="majorBidi"/>
          <w:sz w:val="24"/>
          <w:szCs w:val="24"/>
          <w:lang w:val="en-US"/>
        </w:rPr>
        <w:t xml:space="preserve"> Hasil Uji Multikolinieritas</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61</w:t>
      </w:r>
    </w:p>
    <w:p w:rsidR="004C3A7C" w:rsidRPr="00627259" w:rsidRDefault="004C3A7C"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 4.15 Hasil Uji Heterokedastisitas</w:t>
      </w:r>
      <w:r w:rsidRPr="00627259">
        <w:rPr>
          <w:rFonts w:asciiTheme="majorBidi" w:hAnsiTheme="majorBidi" w:cstheme="majorBidi"/>
          <w:sz w:val="24"/>
          <w:szCs w:val="24"/>
          <w:lang w:val="en-US"/>
        </w:rPr>
        <w:tab/>
        <w:t>62</w:t>
      </w:r>
    </w:p>
    <w:p w:rsidR="00FC06E7" w:rsidRPr="00627259" w:rsidRDefault="00FC06E7"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w:t>
      </w:r>
      <w:r w:rsidR="004C3A7C" w:rsidRPr="00627259">
        <w:rPr>
          <w:rFonts w:asciiTheme="majorBidi" w:hAnsiTheme="majorBidi" w:cstheme="majorBidi"/>
          <w:sz w:val="24"/>
          <w:szCs w:val="24"/>
          <w:lang w:val="en-US"/>
        </w:rPr>
        <w:t>bel 4.16</w:t>
      </w:r>
      <w:r w:rsidRPr="00627259">
        <w:rPr>
          <w:rFonts w:asciiTheme="majorBidi" w:hAnsiTheme="majorBidi" w:cstheme="majorBidi"/>
          <w:sz w:val="24"/>
          <w:szCs w:val="24"/>
          <w:lang w:val="en-US"/>
        </w:rPr>
        <w:t xml:space="preserve"> Hasil Analisis Regresi Berganda</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63</w:t>
      </w:r>
    </w:p>
    <w:p w:rsidR="00FC06E7" w:rsidRPr="00627259" w:rsidRDefault="00FC06E7"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Tabel</w:t>
      </w:r>
      <w:r w:rsidR="004C3A7C" w:rsidRPr="00627259">
        <w:rPr>
          <w:rFonts w:asciiTheme="majorBidi" w:hAnsiTheme="majorBidi" w:cstheme="majorBidi"/>
          <w:sz w:val="24"/>
          <w:szCs w:val="24"/>
          <w:lang w:val="en-US"/>
        </w:rPr>
        <w:t xml:space="preserve"> 4.17</w:t>
      </w:r>
      <w:r w:rsidRPr="00627259">
        <w:rPr>
          <w:rFonts w:asciiTheme="majorBidi" w:hAnsiTheme="majorBidi" w:cstheme="majorBidi"/>
          <w:sz w:val="24"/>
          <w:szCs w:val="24"/>
          <w:lang w:val="en-US"/>
        </w:rPr>
        <w:t xml:space="preserve"> Hasil Uji Simultan (Uji F)</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64</w:t>
      </w:r>
    </w:p>
    <w:p w:rsidR="00FC06E7" w:rsidRPr="00627259" w:rsidRDefault="00FC06E7"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w:t>
      </w:r>
      <w:r w:rsidR="004C3A7C" w:rsidRPr="00627259">
        <w:rPr>
          <w:rFonts w:asciiTheme="majorBidi" w:hAnsiTheme="majorBidi" w:cstheme="majorBidi"/>
          <w:sz w:val="24"/>
          <w:szCs w:val="24"/>
          <w:lang w:val="en-US"/>
        </w:rPr>
        <w:t>abel 4.18</w:t>
      </w:r>
      <w:r w:rsidRPr="00627259">
        <w:rPr>
          <w:rFonts w:asciiTheme="majorBidi" w:hAnsiTheme="majorBidi" w:cstheme="majorBidi"/>
          <w:sz w:val="24"/>
          <w:szCs w:val="24"/>
          <w:lang w:val="en-US"/>
        </w:rPr>
        <w:t xml:space="preserve"> Hasil Uji Parsial (Uji t)</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65</w:t>
      </w:r>
    </w:p>
    <w:p w:rsidR="00FC06E7" w:rsidRPr="00627259" w:rsidRDefault="00FC06E7" w:rsidP="002D77A7">
      <w:pPr>
        <w:tabs>
          <w:tab w:val="left" w:leader="dot" w:pos="9072"/>
        </w:tabs>
        <w:spacing w:after="0" w:line="360" w:lineRule="auto"/>
        <w:ind w:left="709" w:hanging="709"/>
        <w:rPr>
          <w:rFonts w:asciiTheme="majorBidi" w:hAnsiTheme="majorBidi" w:cstheme="majorBidi"/>
          <w:sz w:val="24"/>
          <w:szCs w:val="24"/>
          <w:lang w:val="en-US"/>
        </w:rPr>
      </w:pPr>
      <w:r w:rsidRPr="00627259">
        <w:rPr>
          <w:rFonts w:asciiTheme="majorBidi" w:hAnsiTheme="majorBidi" w:cstheme="majorBidi"/>
          <w:sz w:val="24"/>
          <w:szCs w:val="24"/>
          <w:lang w:val="en-US"/>
        </w:rPr>
        <w:t>T</w:t>
      </w:r>
      <w:r w:rsidR="004C3A7C" w:rsidRPr="00627259">
        <w:rPr>
          <w:rFonts w:asciiTheme="majorBidi" w:hAnsiTheme="majorBidi" w:cstheme="majorBidi"/>
          <w:sz w:val="24"/>
          <w:szCs w:val="24"/>
          <w:lang w:val="en-US"/>
        </w:rPr>
        <w:t>abel 4.19</w:t>
      </w:r>
      <w:r w:rsidRPr="00627259">
        <w:rPr>
          <w:rFonts w:asciiTheme="majorBidi" w:hAnsiTheme="majorBidi" w:cstheme="majorBidi"/>
          <w:sz w:val="24"/>
          <w:szCs w:val="24"/>
          <w:lang w:val="en-US"/>
        </w:rPr>
        <w:t xml:space="preserve"> Hasil Uji Koefisien Determinasi (R2)</w:t>
      </w:r>
      <w:r w:rsidRPr="00627259">
        <w:rPr>
          <w:rFonts w:asciiTheme="majorBidi" w:hAnsiTheme="majorBidi" w:cstheme="majorBidi"/>
          <w:sz w:val="24"/>
          <w:szCs w:val="24"/>
          <w:lang w:val="en-US"/>
        </w:rPr>
        <w:tab/>
      </w:r>
      <w:r w:rsidR="0014295B" w:rsidRPr="00627259">
        <w:rPr>
          <w:rFonts w:asciiTheme="majorBidi" w:hAnsiTheme="majorBidi" w:cstheme="majorBidi"/>
          <w:sz w:val="24"/>
          <w:szCs w:val="24"/>
          <w:lang w:val="en-US"/>
        </w:rPr>
        <w:t>66</w:t>
      </w:r>
    </w:p>
    <w:p w:rsidR="00BD3B08" w:rsidRPr="00627259" w:rsidRDefault="00BD3B08" w:rsidP="002D77A7">
      <w:pPr>
        <w:tabs>
          <w:tab w:val="left" w:leader="dot" w:pos="9072"/>
        </w:tabs>
        <w:spacing w:after="0" w:line="360" w:lineRule="auto"/>
        <w:ind w:left="709" w:hanging="709"/>
        <w:rPr>
          <w:rFonts w:asciiTheme="majorBidi" w:hAnsiTheme="majorBidi" w:cstheme="majorBidi"/>
          <w:sz w:val="24"/>
          <w:szCs w:val="24"/>
          <w:lang w:val="en-US"/>
        </w:rPr>
      </w:pPr>
    </w:p>
    <w:p w:rsidR="002D77A7" w:rsidRPr="00627259" w:rsidRDefault="002D77A7" w:rsidP="002D77A7">
      <w:pPr>
        <w:ind w:hanging="709"/>
        <w:rPr>
          <w:rFonts w:asciiTheme="majorBidi" w:hAnsiTheme="majorBidi" w:cstheme="majorBidi"/>
          <w:sz w:val="24"/>
          <w:szCs w:val="24"/>
        </w:rPr>
      </w:pPr>
      <w:r w:rsidRPr="00627259">
        <w:rPr>
          <w:rFonts w:asciiTheme="majorBidi" w:hAnsiTheme="majorBidi" w:cstheme="majorBidi"/>
          <w:sz w:val="24"/>
          <w:szCs w:val="24"/>
        </w:rPr>
        <w:br w:type="page"/>
      </w:r>
    </w:p>
    <w:p w:rsidR="00287055" w:rsidRPr="00627259" w:rsidRDefault="002D77A7" w:rsidP="00287055">
      <w:pPr>
        <w:tabs>
          <w:tab w:val="left" w:leader="dot" w:pos="9072"/>
        </w:tabs>
        <w:spacing w:after="0" w:line="360" w:lineRule="auto"/>
        <w:ind w:left="709" w:hanging="284"/>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DAFTAR GAMBAR</w:t>
      </w:r>
    </w:p>
    <w:p w:rsidR="00CD232B" w:rsidRPr="00627259" w:rsidRDefault="00CD232B" w:rsidP="00287055">
      <w:pPr>
        <w:tabs>
          <w:tab w:val="left" w:leader="dot" w:pos="9072"/>
        </w:tabs>
        <w:spacing w:after="0" w:line="360" w:lineRule="auto"/>
        <w:ind w:left="709" w:hanging="284"/>
        <w:jc w:val="center"/>
        <w:rPr>
          <w:rFonts w:asciiTheme="majorBidi" w:hAnsiTheme="majorBidi" w:cstheme="majorBidi"/>
          <w:b/>
          <w:bCs/>
          <w:sz w:val="24"/>
          <w:szCs w:val="24"/>
          <w:lang w:val="en-US"/>
        </w:rPr>
      </w:pPr>
    </w:p>
    <w:p w:rsidR="00287055" w:rsidRPr="00627259" w:rsidRDefault="00287055" w:rsidP="00E52CEE">
      <w:pPr>
        <w:tabs>
          <w:tab w:val="left" w:leader="dot" w:pos="9072"/>
        </w:tabs>
        <w:spacing w:after="0" w:line="360" w:lineRule="auto"/>
        <w:ind w:left="1418" w:hanging="1418"/>
        <w:jc w:val="both"/>
        <w:rPr>
          <w:rFonts w:asciiTheme="majorBidi" w:hAnsiTheme="majorBidi" w:cstheme="majorBidi"/>
          <w:sz w:val="24"/>
          <w:szCs w:val="24"/>
          <w:lang w:val="en-US"/>
        </w:rPr>
      </w:pPr>
      <w:r w:rsidRPr="00627259">
        <w:rPr>
          <w:rFonts w:asciiTheme="majorBidi" w:hAnsiTheme="majorBidi" w:cstheme="majorBidi"/>
          <w:sz w:val="24"/>
          <w:szCs w:val="24"/>
          <w:lang w:val="en-US"/>
        </w:rPr>
        <w:t>G</w:t>
      </w:r>
      <w:r w:rsidR="007F572D" w:rsidRPr="00627259">
        <w:rPr>
          <w:rFonts w:asciiTheme="majorBidi" w:hAnsiTheme="majorBidi" w:cstheme="majorBidi"/>
          <w:sz w:val="24"/>
          <w:szCs w:val="24"/>
          <w:lang w:val="en-US"/>
        </w:rPr>
        <w:t>ambar 1.1</w:t>
      </w:r>
      <w:r w:rsidR="00CD232B" w:rsidRPr="00627259">
        <w:rPr>
          <w:rFonts w:asciiTheme="majorBidi" w:hAnsiTheme="majorBidi" w:cstheme="majorBidi"/>
          <w:sz w:val="24"/>
          <w:szCs w:val="24"/>
          <w:lang w:val="en-US"/>
        </w:rPr>
        <w:tab/>
      </w:r>
      <w:r w:rsidR="00E52CEE" w:rsidRPr="00627259">
        <w:rPr>
          <w:rFonts w:asciiTheme="majorBidi" w:hAnsiTheme="majorBidi" w:cstheme="majorBidi"/>
          <w:sz w:val="24"/>
          <w:szCs w:val="24"/>
          <w:lang w:val="en-US"/>
        </w:rPr>
        <w:t>Data UMKM Provinsi Jawa Tengah Tahun 2018-2022</w:t>
      </w:r>
      <w:r w:rsidR="00E52CEE" w:rsidRPr="00627259">
        <w:rPr>
          <w:rFonts w:asciiTheme="majorBidi" w:hAnsiTheme="majorBidi" w:cstheme="majorBidi"/>
          <w:sz w:val="24"/>
          <w:szCs w:val="24"/>
          <w:lang w:val="en-US"/>
        </w:rPr>
        <w:tab/>
        <w:t>3</w:t>
      </w:r>
    </w:p>
    <w:p w:rsidR="007F572D" w:rsidRPr="00627259" w:rsidRDefault="00287055" w:rsidP="007F572D">
      <w:pPr>
        <w:tabs>
          <w:tab w:val="left" w:leader="dot" w:pos="9072"/>
        </w:tabs>
        <w:spacing w:after="0" w:line="360" w:lineRule="auto"/>
        <w:ind w:left="1418" w:hanging="1418"/>
        <w:jc w:val="both"/>
        <w:rPr>
          <w:rFonts w:asciiTheme="majorBidi" w:hAnsiTheme="majorBidi" w:cstheme="majorBidi"/>
          <w:sz w:val="24"/>
          <w:szCs w:val="24"/>
          <w:lang w:val="en-US"/>
        </w:rPr>
      </w:pPr>
      <w:r w:rsidRPr="00627259">
        <w:rPr>
          <w:rFonts w:asciiTheme="majorBidi" w:hAnsiTheme="majorBidi" w:cstheme="majorBidi"/>
          <w:sz w:val="24"/>
          <w:szCs w:val="24"/>
          <w:lang w:val="en-US"/>
        </w:rPr>
        <w:t>G</w:t>
      </w:r>
      <w:r w:rsidR="007F572D" w:rsidRPr="00627259">
        <w:rPr>
          <w:rFonts w:asciiTheme="majorBidi" w:hAnsiTheme="majorBidi" w:cstheme="majorBidi"/>
          <w:sz w:val="24"/>
          <w:szCs w:val="24"/>
          <w:lang w:val="en-US"/>
        </w:rPr>
        <w:t>ambar 1.2</w:t>
      </w:r>
      <w:r w:rsidR="00CD232B"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Pertumbuhan Ekonomi Kabupaten Kendal Tahun 2018-2022</w:t>
      </w:r>
      <w:r w:rsidR="002F61CE" w:rsidRPr="00627259">
        <w:rPr>
          <w:rFonts w:asciiTheme="majorBidi" w:hAnsiTheme="majorBidi" w:cstheme="majorBidi"/>
          <w:sz w:val="24"/>
          <w:szCs w:val="24"/>
          <w:lang w:val="en-US"/>
        </w:rPr>
        <w:tab/>
        <w:t>6</w:t>
      </w:r>
    </w:p>
    <w:p w:rsidR="007F572D" w:rsidRPr="00627259" w:rsidRDefault="007F572D" w:rsidP="007F572D">
      <w:pPr>
        <w:tabs>
          <w:tab w:val="left" w:leader="dot" w:pos="9072"/>
        </w:tabs>
        <w:spacing w:after="0" w:line="360" w:lineRule="auto"/>
        <w:ind w:left="1418" w:hanging="1418"/>
        <w:jc w:val="both"/>
        <w:rPr>
          <w:rFonts w:asciiTheme="majorBidi" w:hAnsiTheme="majorBidi" w:cstheme="majorBidi"/>
          <w:sz w:val="24"/>
          <w:szCs w:val="24"/>
          <w:lang w:val="en-US"/>
        </w:rPr>
      </w:pPr>
      <w:r w:rsidRPr="00627259">
        <w:rPr>
          <w:rFonts w:asciiTheme="majorBidi" w:hAnsiTheme="majorBidi" w:cstheme="majorBidi"/>
          <w:sz w:val="24"/>
          <w:szCs w:val="24"/>
          <w:lang w:val="en-US"/>
        </w:rPr>
        <w:t>Gambar 1.3</w:t>
      </w:r>
      <w:r w:rsidRPr="00627259">
        <w:rPr>
          <w:rFonts w:asciiTheme="majorBidi" w:hAnsiTheme="majorBidi" w:cstheme="majorBidi"/>
          <w:sz w:val="24"/>
          <w:szCs w:val="24"/>
          <w:lang w:val="en-US"/>
        </w:rPr>
        <w:tab/>
        <w:t>Persentase Pengeluaran Makanan Sebulan Kabupaten Kendal</w:t>
      </w:r>
    </w:p>
    <w:p w:rsidR="007F572D" w:rsidRPr="00627259" w:rsidRDefault="007F572D" w:rsidP="007F572D">
      <w:pPr>
        <w:tabs>
          <w:tab w:val="left" w:leader="dot" w:pos="9072"/>
        </w:tabs>
        <w:spacing w:after="0" w:line="360" w:lineRule="auto"/>
        <w:ind w:left="1418" w:hanging="1418"/>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Tahun 2020-2022</w:t>
      </w:r>
      <w:r w:rsidR="002F61CE" w:rsidRPr="00627259">
        <w:rPr>
          <w:rFonts w:asciiTheme="majorBidi" w:hAnsiTheme="majorBidi" w:cstheme="majorBidi"/>
          <w:sz w:val="24"/>
          <w:szCs w:val="24"/>
          <w:lang w:val="en-US"/>
        </w:rPr>
        <w:tab/>
        <w:t>7</w:t>
      </w:r>
    </w:p>
    <w:p w:rsidR="002F61CE" w:rsidRPr="00627259" w:rsidRDefault="002F61CE" w:rsidP="007F572D">
      <w:pPr>
        <w:tabs>
          <w:tab w:val="left" w:leader="dot" w:pos="9072"/>
        </w:tabs>
        <w:spacing w:after="0" w:line="360" w:lineRule="auto"/>
        <w:ind w:left="1418" w:hanging="1418"/>
        <w:jc w:val="both"/>
        <w:rPr>
          <w:rFonts w:asciiTheme="majorBidi" w:hAnsiTheme="majorBidi" w:cstheme="majorBidi"/>
          <w:sz w:val="24"/>
          <w:szCs w:val="24"/>
          <w:lang w:val="en-US"/>
        </w:rPr>
      </w:pPr>
      <w:r w:rsidRPr="00627259">
        <w:rPr>
          <w:rFonts w:asciiTheme="majorBidi" w:hAnsiTheme="majorBidi" w:cstheme="majorBidi"/>
          <w:sz w:val="24"/>
          <w:szCs w:val="24"/>
          <w:lang w:val="en-US"/>
        </w:rPr>
        <w:t>Gambar 2.1</w:t>
      </w:r>
      <w:r w:rsidRPr="00627259">
        <w:rPr>
          <w:rFonts w:asciiTheme="majorBidi" w:hAnsiTheme="majorBidi" w:cstheme="majorBidi"/>
          <w:sz w:val="24"/>
          <w:szCs w:val="24"/>
          <w:lang w:val="en-US"/>
        </w:rPr>
        <w:tab/>
        <w:t xml:space="preserve">Model </w:t>
      </w:r>
      <w:r w:rsidRPr="00627259">
        <w:rPr>
          <w:rFonts w:asciiTheme="majorBidi" w:hAnsiTheme="majorBidi" w:cstheme="majorBidi"/>
          <w:i/>
          <w:iCs/>
          <w:sz w:val="24"/>
          <w:szCs w:val="24"/>
          <w:lang w:val="en-US"/>
        </w:rPr>
        <w:t>Theory Of Planned Behavior</w:t>
      </w:r>
      <w:r w:rsidRPr="00627259">
        <w:rPr>
          <w:rFonts w:asciiTheme="majorBidi" w:hAnsiTheme="majorBidi" w:cstheme="majorBidi"/>
          <w:sz w:val="24"/>
          <w:szCs w:val="24"/>
          <w:lang w:val="en-US"/>
        </w:rPr>
        <w:t xml:space="preserve"> (TPB)</w:t>
      </w:r>
      <w:r w:rsidRPr="00627259">
        <w:rPr>
          <w:rFonts w:asciiTheme="majorBidi" w:hAnsiTheme="majorBidi" w:cstheme="majorBidi"/>
          <w:sz w:val="24"/>
          <w:szCs w:val="24"/>
          <w:lang w:val="en-US"/>
        </w:rPr>
        <w:tab/>
        <w:t>15</w:t>
      </w:r>
    </w:p>
    <w:p w:rsidR="007F572D" w:rsidRPr="00627259" w:rsidRDefault="007F572D" w:rsidP="00C05863">
      <w:pPr>
        <w:tabs>
          <w:tab w:val="left" w:leader="dot" w:pos="9072"/>
        </w:tabs>
        <w:spacing w:after="0" w:line="360" w:lineRule="auto"/>
        <w:ind w:left="1418" w:hanging="1418"/>
        <w:jc w:val="both"/>
        <w:rPr>
          <w:rFonts w:asciiTheme="majorBidi" w:hAnsiTheme="majorBidi" w:cstheme="majorBidi"/>
          <w:sz w:val="24"/>
          <w:szCs w:val="24"/>
          <w:lang w:val="en-US"/>
        </w:rPr>
      </w:pPr>
    </w:p>
    <w:p w:rsidR="00E26DFF" w:rsidRPr="00627259" w:rsidRDefault="00E26DFF" w:rsidP="00C05863">
      <w:pPr>
        <w:tabs>
          <w:tab w:val="left" w:leader="dot" w:pos="9072"/>
        </w:tabs>
        <w:spacing w:after="0" w:line="360" w:lineRule="auto"/>
        <w:ind w:left="709" w:hanging="284"/>
        <w:jc w:val="both"/>
        <w:rPr>
          <w:rFonts w:asciiTheme="majorBidi" w:hAnsiTheme="majorBidi" w:cstheme="majorBidi"/>
          <w:b/>
          <w:bCs/>
          <w:sz w:val="24"/>
          <w:szCs w:val="24"/>
        </w:rPr>
      </w:pPr>
    </w:p>
    <w:p w:rsidR="00761F50" w:rsidRPr="00627259" w:rsidRDefault="00761F50" w:rsidP="00761F50">
      <w:pPr>
        <w:spacing w:after="0" w:line="360" w:lineRule="auto"/>
        <w:ind w:left="709" w:hanging="283"/>
        <w:rPr>
          <w:rFonts w:asciiTheme="majorBidi" w:hAnsiTheme="majorBidi" w:cstheme="majorBidi"/>
          <w:sz w:val="24"/>
          <w:szCs w:val="24"/>
        </w:rPr>
      </w:pPr>
    </w:p>
    <w:p w:rsidR="00F957E7" w:rsidRPr="00627259" w:rsidRDefault="00F957E7" w:rsidP="00F957E7">
      <w:pPr>
        <w:spacing w:after="0" w:line="360" w:lineRule="auto"/>
        <w:ind w:left="709" w:hanging="283"/>
        <w:rPr>
          <w:rFonts w:asciiTheme="majorBidi" w:hAnsiTheme="majorBidi" w:cstheme="majorBidi"/>
          <w:sz w:val="24"/>
          <w:szCs w:val="24"/>
        </w:rPr>
      </w:pPr>
    </w:p>
    <w:p w:rsidR="00D275B0" w:rsidRPr="00627259" w:rsidRDefault="00D275B0" w:rsidP="00F957E7">
      <w:pPr>
        <w:spacing w:after="0"/>
        <w:rPr>
          <w:rFonts w:asciiTheme="majorBidi" w:hAnsiTheme="majorBidi" w:cstheme="majorBidi"/>
          <w:b/>
          <w:bCs/>
          <w:sz w:val="24"/>
          <w:szCs w:val="24"/>
        </w:rPr>
      </w:pPr>
      <w:r w:rsidRPr="00627259">
        <w:rPr>
          <w:rFonts w:asciiTheme="majorBidi" w:hAnsiTheme="majorBidi" w:cstheme="majorBidi"/>
          <w:b/>
          <w:bCs/>
          <w:sz w:val="24"/>
          <w:szCs w:val="24"/>
        </w:rPr>
        <w:br w:type="page"/>
      </w:r>
    </w:p>
    <w:p w:rsidR="00F12400" w:rsidRPr="00627259" w:rsidRDefault="00F12400" w:rsidP="00D275B0">
      <w:pPr>
        <w:spacing w:line="360" w:lineRule="auto"/>
        <w:jc w:val="center"/>
        <w:rPr>
          <w:rFonts w:asciiTheme="majorBidi" w:hAnsiTheme="majorBidi" w:cstheme="majorBidi"/>
          <w:b/>
          <w:bCs/>
          <w:sz w:val="24"/>
          <w:szCs w:val="24"/>
        </w:rPr>
        <w:sectPr w:rsidR="00F12400" w:rsidRPr="00627259" w:rsidSect="00FF18F3">
          <w:footerReference w:type="default" r:id="rId13"/>
          <w:pgSz w:w="11907" w:h="16839" w:code="9"/>
          <w:pgMar w:top="1134" w:right="1134" w:bottom="1134" w:left="1418" w:header="709" w:footer="709" w:gutter="0"/>
          <w:pgNumType w:fmt="lowerRoman" w:start="1"/>
          <w:cols w:space="708"/>
          <w:titlePg/>
          <w:docGrid w:linePitch="360"/>
        </w:sectPr>
      </w:pPr>
    </w:p>
    <w:p w:rsidR="00100A93" w:rsidRPr="00627259" w:rsidRDefault="00D275B0" w:rsidP="000C641E">
      <w:pPr>
        <w:spacing w:after="0"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BAB I</w:t>
      </w:r>
    </w:p>
    <w:p w:rsidR="00D275B0" w:rsidRPr="000C641E" w:rsidRDefault="000C641E" w:rsidP="000C641E">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PENDAHULUAN</w:t>
      </w:r>
    </w:p>
    <w:p w:rsidR="00D275B0" w:rsidRPr="00627259" w:rsidRDefault="000313AB" w:rsidP="003A37F4">
      <w:pPr>
        <w:pStyle w:val="ListParagraph"/>
        <w:numPr>
          <w:ilvl w:val="1"/>
          <w:numId w:val="1"/>
        </w:numPr>
        <w:spacing w:line="360" w:lineRule="auto"/>
        <w:rPr>
          <w:rFonts w:asciiTheme="majorBidi" w:hAnsiTheme="majorBidi" w:cstheme="majorBidi"/>
          <w:b/>
          <w:bCs/>
          <w:sz w:val="24"/>
          <w:szCs w:val="24"/>
        </w:rPr>
      </w:pPr>
      <w:r w:rsidRPr="00627259">
        <w:rPr>
          <w:rFonts w:asciiTheme="majorBidi" w:hAnsiTheme="majorBidi" w:cstheme="majorBidi"/>
          <w:b/>
          <w:bCs/>
          <w:sz w:val="24"/>
          <w:szCs w:val="24"/>
        </w:rPr>
        <w:t>Latar Belakang</w:t>
      </w:r>
    </w:p>
    <w:p w:rsidR="0008798A" w:rsidRPr="00627259" w:rsidRDefault="0008798A" w:rsidP="001B317E">
      <w:pPr>
        <w:pStyle w:val="ListParagraph"/>
        <w:spacing w:line="360" w:lineRule="auto"/>
        <w:ind w:left="360"/>
        <w:jc w:val="both"/>
        <w:rPr>
          <w:rFonts w:asciiTheme="majorBidi" w:hAnsiTheme="majorBidi" w:cstheme="majorBidi"/>
          <w:sz w:val="24"/>
          <w:szCs w:val="24"/>
        </w:rPr>
      </w:pPr>
      <w:r w:rsidRPr="00627259">
        <w:rPr>
          <w:rFonts w:asciiTheme="majorBidi" w:hAnsiTheme="majorBidi" w:cstheme="majorBidi"/>
          <w:b/>
          <w:bCs/>
          <w:sz w:val="24"/>
          <w:szCs w:val="24"/>
        </w:rPr>
        <w:tab/>
      </w:r>
      <w:r w:rsidR="00777A52" w:rsidRPr="00627259">
        <w:rPr>
          <w:rFonts w:asciiTheme="majorBidi" w:hAnsiTheme="majorBidi" w:cstheme="majorBidi"/>
          <w:sz w:val="24"/>
          <w:szCs w:val="24"/>
        </w:rPr>
        <w:t xml:space="preserve">Perkembangan bisnis makanan semakin diminati oleh </w:t>
      </w:r>
      <w:r w:rsidR="00A45ADD" w:rsidRPr="00627259">
        <w:rPr>
          <w:rFonts w:asciiTheme="majorBidi" w:hAnsiTheme="majorBidi" w:cstheme="majorBidi"/>
          <w:sz w:val="24"/>
          <w:szCs w:val="24"/>
        </w:rPr>
        <w:t>berbagai kalangan pengusaha.</w:t>
      </w:r>
      <w:r w:rsidR="006D3669" w:rsidRPr="00627259">
        <w:rPr>
          <w:rFonts w:asciiTheme="majorBidi" w:hAnsiTheme="majorBidi" w:cstheme="majorBidi"/>
          <w:sz w:val="24"/>
          <w:szCs w:val="24"/>
        </w:rPr>
        <w:t xml:space="preserve"> Usaha dibidang ma</w:t>
      </w:r>
      <w:r w:rsidR="00D174E8" w:rsidRPr="00627259">
        <w:rPr>
          <w:rFonts w:asciiTheme="majorBidi" w:hAnsiTheme="majorBidi" w:cstheme="majorBidi"/>
          <w:sz w:val="24"/>
          <w:szCs w:val="24"/>
        </w:rPr>
        <w:t xml:space="preserve">kanan </w:t>
      </w:r>
      <w:r w:rsidR="00827501" w:rsidRPr="00627259">
        <w:rPr>
          <w:rFonts w:asciiTheme="majorBidi" w:hAnsiTheme="majorBidi" w:cstheme="majorBidi"/>
          <w:sz w:val="24"/>
          <w:szCs w:val="24"/>
        </w:rPr>
        <w:t xml:space="preserve">atau kuliner </w:t>
      </w:r>
      <w:r w:rsidR="00D174E8" w:rsidRPr="00627259">
        <w:rPr>
          <w:rFonts w:asciiTheme="majorBidi" w:hAnsiTheme="majorBidi" w:cstheme="majorBidi"/>
          <w:sz w:val="24"/>
          <w:szCs w:val="24"/>
        </w:rPr>
        <w:t>menjadi peluang yang pesat</w:t>
      </w:r>
      <w:r w:rsidR="00115561" w:rsidRPr="00627259">
        <w:rPr>
          <w:rFonts w:asciiTheme="majorBidi" w:hAnsiTheme="majorBidi" w:cstheme="majorBidi"/>
          <w:sz w:val="24"/>
          <w:szCs w:val="24"/>
        </w:rPr>
        <w:t xml:space="preserve"> karena</w:t>
      </w:r>
      <w:r w:rsidR="00EB45C8" w:rsidRPr="00627259">
        <w:rPr>
          <w:rFonts w:asciiTheme="majorBidi" w:hAnsiTheme="majorBidi" w:cstheme="majorBidi"/>
          <w:sz w:val="24"/>
          <w:szCs w:val="24"/>
        </w:rPr>
        <w:t xml:space="preserve"> termasuk</w:t>
      </w:r>
      <w:r w:rsidR="00115561" w:rsidRPr="00627259">
        <w:rPr>
          <w:rFonts w:asciiTheme="majorBidi" w:hAnsiTheme="majorBidi" w:cstheme="majorBidi"/>
          <w:sz w:val="24"/>
          <w:szCs w:val="24"/>
        </w:rPr>
        <w:t xml:space="preserve"> kebutuhan primer bagi setiap orang</w:t>
      </w:r>
      <w:r w:rsidR="00DA23AC" w:rsidRPr="00627259">
        <w:rPr>
          <w:rFonts w:asciiTheme="majorBidi" w:hAnsiTheme="majorBidi" w:cstheme="majorBidi"/>
          <w:sz w:val="24"/>
          <w:szCs w:val="24"/>
        </w:rPr>
        <w:t xml:space="preserve">. </w:t>
      </w:r>
      <w:r w:rsidR="00777A52" w:rsidRPr="00627259">
        <w:rPr>
          <w:rFonts w:asciiTheme="majorBidi" w:hAnsiTheme="majorBidi" w:cstheme="majorBidi"/>
          <w:sz w:val="24"/>
          <w:szCs w:val="24"/>
        </w:rPr>
        <w:t xml:space="preserve">Tingginya minat untuk berbisnis makanan terbukti dengan meluasnya jumlah café, restoran, warung, pedagang kaki lima hingga pedagang online. </w:t>
      </w:r>
      <w:r w:rsidR="007607B7" w:rsidRPr="00627259">
        <w:rPr>
          <w:rFonts w:asciiTheme="majorBidi" w:hAnsiTheme="majorBidi" w:cstheme="majorBidi"/>
          <w:sz w:val="24"/>
          <w:szCs w:val="24"/>
        </w:rPr>
        <w:t>Berdasarkan data Badan Pusat Statistik (BPS)  yang dirilis bulan bulan juni 2022 tercatat sebanyak 11.223 usaha kuliner yang tersebar di s</w:t>
      </w:r>
      <w:r w:rsidR="004F1A4B" w:rsidRPr="00627259">
        <w:rPr>
          <w:rFonts w:asciiTheme="majorBidi" w:hAnsiTheme="majorBidi" w:cstheme="majorBidi"/>
          <w:sz w:val="24"/>
          <w:szCs w:val="24"/>
        </w:rPr>
        <w:t>eluruh Indonesia</w:t>
      </w:r>
      <w:r w:rsidR="007607B7" w:rsidRPr="00627259">
        <w:rPr>
          <w:rFonts w:asciiTheme="majorBidi" w:hAnsiTheme="majorBidi" w:cstheme="majorBidi"/>
          <w:sz w:val="24"/>
          <w:szCs w:val="24"/>
        </w:rPr>
        <w:t>, terdapat</w:t>
      </w:r>
      <w:r w:rsidR="00EB3B0A" w:rsidRPr="00627259">
        <w:rPr>
          <w:rFonts w:asciiTheme="majorBidi" w:hAnsiTheme="majorBidi" w:cstheme="majorBidi"/>
          <w:sz w:val="24"/>
          <w:szCs w:val="24"/>
        </w:rPr>
        <w:t xml:space="preserve"> 8.042 atau 71,65% usaha makanan berbentuk restoran atau rumah makan, 269 atau 2,40% berupa catering, serta 2.912 atau 25,95% masuk dalam kategori lainnya</w:t>
      </w:r>
      <w:r w:rsidR="00056DEA" w:rsidRPr="00627259">
        <w:rPr>
          <w:rFonts w:asciiTheme="majorBidi" w:hAnsiTheme="majorBidi" w:cstheme="majorBidi"/>
          <w:sz w:val="24"/>
          <w:szCs w:val="24"/>
          <w:lang w:val="en-US"/>
        </w:rPr>
        <w:t>.</w:t>
      </w:r>
      <w:r w:rsidR="00C91956" w:rsidRPr="00627259">
        <w:rPr>
          <w:rStyle w:val="FootnoteReference"/>
          <w:rFonts w:asciiTheme="majorBidi" w:hAnsiTheme="majorBidi" w:cstheme="majorBidi"/>
        </w:rPr>
        <w:footnoteReference w:id="1"/>
      </w:r>
      <w:r w:rsidR="001B317E" w:rsidRPr="00627259">
        <w:rPr>
          <w:rFonts w:asciiTheme="majorBidi" w:hAnsiTheme="majorBidi" w:cstheme="majorBidi"/>
          <w:sz w:val="24"/>
          <w:szCs w:val="24"/>
        </w:rPr>
        <w:t xml:space="preserve"> Tren bisnis makanan juga telah mengalami perubahan yang cukup signifikan. </w:t>
      </w:r>
      <w:r w:rsidR="00FD1F15" w:rsidRPr="00627259">
        <w:rPr>
          <w:rFonts w:asciiTheme="majorBidi" w:hAnsiTheme="majorBidi" w:cstheme="majorBidi"/>
          <w:sz w:val="24"/>
          <w:szCs w:val="24"/>
        </w:rPr>
        <w:t>R</w:t>
      </w:r>
      <w:r w:rsidR="006D78B7" w:rsidRPr="00627259">
        <w:rPr>
          <w:rFonts w:asciiTheme="majorBidi" w:hAnsiTheme="majorBidi" w:cstheme="majorBidi"/>
          <w:sz w:val="24"/>
          <w:szCs w:val="24"/>
        </w:rPr>
        <w:t>estoran dan warung yang awalnya menawarkan hidangan tradisional</w:t>
      </w:r>
      <w:r w:rsidR="00CE0441" w:rsidRPr="00627259">
        <w:rPr>
          <w:rFonts w:asciiTheme="majorBidi" w:hAnsiTheme="majorBidi" w:cstheme="majorBidi"/>
          <w:sz w:val="24"/>
          <w:szCs w:val="24"/>
        </w:rPr>
        <w:t>, kini sudah menyajikan makanan dengan tampilan unik.</w:t>
      </w:r>
      <w:r w:rsidR="008606C6" w:rsidRPr="00627259">
        <w:rPr>
          <w:rFonts w:asciiTheme="majorBidi" w:hAnsiTheme="majorBidi" w:cstheme="majorBidi"/>
          <w:sz w:val="24"/>
          <w:szCs w:val="24"/>
        </w:rPr>
        <w:t xml:space="preserve"> P</w:t>
      </w:r>
      <w:r w:rsidR="00A45ADD" w:rsidRPr="00627259">
        <w:rPr>
          <w:rFonts w:asciiTheme="majorBidi" w:hAnsiTheme="majorBidi" w:cstheme="majorBidi"/>
          <w:sz w:val="24"/>
          <w:szCs w:val="24"/>
        </w:rPr>
        <w:t xml:space="preserve">erubahan gaya hidup masyarakat </w:t>
      </w:r>
      <w:r w:rsidR="004B646B" w:rsidRPr="00627259">
        <w:rPr>
          <w:rFonts w:asciiTheme="majorBidi" w:hAnsiTheme="majorBidi" w:cstheme="majorBidi"/>
          <w:sz w:val="24"/>
          <w:szCs w:val="24"/>
        </w:rPr>
        <w:t xml:space="preserve">serta lingkungan </w:t>
      </w:r>
      <w:r w:rsidR="00A45ADD" w:rsidRPr="00627259">
        <w:rPr>
          <w:rFonts w:asciiTheme="majorBidi" w:hAnsiTheme="majorBidi" w:cstheme="majorBidi"/>
          <w:sz w:val="24"/>
          <w:szCs w:val="24"/>
        </w:rPr>
        <w:t xml:space="preserve">yang berubah. Masyarakat </w:t>
      </w:r>
      <w:r w:rsidR="001869B7" w:rsidRPr="00627259">
        <w:rPr>
          <w:rFonts w:asciiTheme="majorBidi" w:hAnsiTheme="majorBidi" w:cstheme="majorBidi"/>
          <w:sz w:val="24"/>
          <w:szCs w:val="24"/>
        </w:rPr>
        <w:t xml:space="preserve">yang </w:t>
      </w:r>
      <w:r w:rsidR="00A45ADD" w:rsidRPr="00627259">
        <w:rPr>
          <w:rFonts w:asciiTheme="majorBidi" w:hAnsiTheme="majorBidi" w:cstheme="majorBidi"/>
          <w:sz w:val="24"/>
          <w:szCs w:val="24"/>
        </w:rPr>
        <w:t>semakin sibuk dengan aktivitas dan peker</w:t>
      </w:r>
      <w:r w:rsidR="00E515D2" w:rsidRPr="00627259">
        <w:rPr>
          <w:rFonts w:asciiTheme="majorBidi" w:hAnsiTheme="majorBidi" w:cstheme="majorBidi"/>
          <w:sz w:val="24"/>
          <w:szCs w:val="24"/>
        </w:rPr>
        <w:t>jaan lebih</w:t>
      </w:r>
      <w:r w:rsidR="003D277E" w:rsidRPr="00627259">
        <w:rPr>
          <w:rFonts w:asciiTheme="majorBidi" w:hAnsiTheme="majorBidi" w:cstheme="majorBidi"/>
          <w:sz w:val="24"/>
          <w:szCs w:val="24"/>
        </w:rPr>
        <w:t xml:space="preserve"> memilih</w:t>
      </w:r>
      <w:r w:rsidR="00A45ADD" w:rsidRPr="00627259">
        <w:rPr>
          <w:rFonts w:asciiTheme="majorBidi" w:hAnsiTheme="majorBidi" w:cstheme="majorBidi"/>
          <w:sz w:val="24"/>
          <w:szCs w:val="24"/>
        </w:rPr>
        <w:t xml:space="preserve"> makanan siap saji. </w:t>
      </w:r>
      <w:r w:rsidR="00405D6E" w:rsidRPr="00627259">
        <w:rPr>
          <w:rFonts w:asciiTheme="majorBidi" w:hAnsiTheme="majorBidi" w:cstheme="majorBidi"/>
          <w:sz w:val="24"/>
          <w:szCs w:val="24"/>
        </w:rPr>
        <w:t>Mayoritas masyarakat juga</w:t>
      </w:r>
      <w:r w:rsidR="001869B7" w:rsidRPr="00627259">
        <w:rPr>
          <w:rFonts w:asciiTheme="majorBidi" w:hAnsiTheme="majorBidi" w:cstheme="majorBidi"/>
          <w:sz w:val="24"/>
          <w:szCs w:val="24"/>
        </w:rPr>
        <w:t xml:space="preserve"> bekerja hingga malam hari</w:t>
      </w:r>
      <w:r w:rsidR="00405D6E" w:rsidRPr="00627259">
        <w:rPr>
          <w:rFonts w:asciiTheme="majorBidi" w:hAnsiTheme="majorBidi" w:cstheme="majorBidi"/>
          <w:sz w:val="24"/>
          <w:szCs w:val="24"/>
        </w:rPr>
        <w:t>,</w:t>
      </w:r>
      <w:r w:rsidR="001869B7" w:rsidRPr="00627259">
        <w:rPr>
          <w:rFonts w:asciiTheme="majorBidi" w:hAnsiTheme="majorBidi" w:cstheme="majorBidi"/>
          <w:sz w:val="24"/>
          <w:szCs w:val="24"/>
        </w:rPr>
        <w:t xml:space="preserve"> </w:t>
      </w:r>
      <w:r w:rsidR="0084192C" w:rsidRPr="00627259">
        <w:rPr>
          <w:rFonts w:asciiTheme="majorBidi" w:hAnsiTheme="majorBidi" w:cstheme="majorBidi"/>
          <w:sz w:val="24"/>
          <w:szCs w:val="24"/>
        </w:rPr>
        <w:t>jadi</w:t>
      </w:r>
      <w:r w:rsidR="00405D6E" w:rsidRPr="00627259">
        <w:rPr>
          <w:rFonts w:asciiTheme="majorBidi" w:hAnsiTheme="majorBidi" w:cstheme="majorBidi"/>
          <w:sz w:val="24"/>
          <w:szCs w:val="24"/>
        </w:rPr>
        <w:t xml:space="preserve"> </w:t>
      </w:r>
      <w:r w:rsidR="001869B7" w:rsidRPr="00627259">
        <w:rPr>
          <w:rFonts w:asciiTheme="majorBidi" w:hAnsiTheme="majorBidi" w:cstheme="majorBidi"/>
          <w:sz w:val="24"/>
          <w:szCs w:val="24"/>
        </w:rPr>
        <w:t xml:space="preserve">cenderung membeli makanan diluar. </w:t>
      </w:r>
    </w:p>
    <w:p w:rsidR="004B646B" w:rsidRPr="00627259" w:rsidRDefault="00B6355E" w:rsidP="00FA018B">
      <w:pPr>
        <w:pStyle w:val="ListParagraph"/>
        <w:spacing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t>M</w:t>
      </w:r>
      <w:r w:rsidR="004B646B" w:rsidRPr="00627259">
        <w:rPr>
          <w:rFonts w:asciiTheme="majorBidi" w:hAnsiTheme="majorBidi" w:cstheme="majorBidi"/>
          <w:sz w:val="24"/>
          <w:szCs w:val="24"/>
        </w:rPr>
        <w:t xml:space="preserve">enghadapi perubahan lingkungan yang terus terjadi, kinerja pemasaran menjadi salah satu kemampuan perusahaan yang perlu diterapkan. </w:t>
      </w:r>
      <w:r w:rsidR="00A50F48" w:rsidRPr="00627259">
        <w:rPr>
          <w:rFonts w:asciiTheme="majorBidi" w:hAnsiTheme="majorBidi" w:cstheme="majorBidi"/>
          <w:sz w:val="24"/>
          <w:szCs w:val="24"/>
        </w:rPr>
        <w:t xml:space="preserve">Lingkungan menjadi hal penting  bagi perusahaan dan merupakan hal yang tidak mudah untuk diubah. Pengelolaan lingkungan yang baik dapat dilakukan perusahaan </w:t>
      </w:r>
      <w:r w:rsidR="006C17E5" w:rsidRPr="00627259">
        <w:rPr>
          <w:rFonts w:asciiTheme="majorBidi" w:hAnsiTheme="majorBidi" w:cstheme="majorBidi"/>
          <w:sz w:val="24"/>
          <w:szCs w:val="24"/>
        </w:rPr>
        <w:t>untuk memberi dampak positif pada</w:t>
      </w:r>
      <w:r w:rsidR="00A50F48" w:rsidRPr="00627259">
        <w:rPr>
          <w:rFonts w:asciiTheme="majorBidi" w:hAnsiTheme="majorBidi" w:cstheme="majorBidi"/>
          <w:sz w:val="24"/>
          <w:szCs w:val="24"/>
        </w:rPr>
        <w:t xml:space="preserve"> strategi yang nantinya akan berdampak pada kinerja pemasaran.</w:t>
      </w:r>
      <w:r w:rsidR="005338DC" w:rsidRPr="00627259">
        <w:rPr>
          <w:rFonts w:asciiTheme="majorBidi" w:hAnsiTheme="majorBidi" w:cstheme="majorBidi"/>
          <w:sz w:val="24"/>
          <w:szCs w:val="24"/>
        </w:rPr>
        <w:t xml:space="preserve"> </w:t>
      </w:r>
      <w:r w:rsidR="009D3D9B" w:rsidRPr="00627259">
        <w:rPr>
          <w:rFonts w:asciiTheme="majorBidi" w:hAnsiTheme="majorBidi" w:cstheme="majorBidi"/>
          <w:sz w:val="24"/>
          <w:szCs w:val="24"/>
        </w:rPr>
        <w:t xml:space="preserve">Kinerja </w:t>
      </w:r>
      <w:r w:rsidR="005338DC" w:rsidRPr="00627259">
        <w:rPr>
          <w:rFonts w:asciiTheme="majorBidi" w:hAnsiTheme="majorBidi" w:cstheme="majorBidi"/>
          <w:sz w:val="24"/>
          <w:szCs w:val="24"/>
        </w:rPr>
        <w:t>pemasaran juga dianggap sebagai kemampuan sebuah usaha dalam mentranformasikan perusahaan ketika menghadapi tantangan dari lingkungan dengan perspektif jangka panjang</w:t>
      </w:r>
      <w:r w:rsidR="00056DEA" w:rsidRPr="00627259">
        <w:rPr>
          <w:rFonts w:asciiTheme="majorBidi" w:hAnsiTheme="majorBidi" w:cstheme="majorBidi"/>
          <w:sz w:val="24"/>
          <w:szCs w:val="24"/>
        </w:rPr>
        <w:t>.</w:t>
      </w:r>
      <w:r w:rsidR="00FA018B" w:rsidRPr="00627259">
        <w:rPr>
          <w:rStyle w:val="FootnoteReference"/>
          <w:rFonts w:asciiTheme="majorBidi" w:hAnsiTheme="majorBidi" w:cstheme="majorBidi"/>
          <w:sz w:val="24"/>
          <w:szCs w:val="24"/>
        </w:rPr>
        <w:footnoteReference w:id="2"/>
      </w:r>
      <w:r w:rsidR="007963F9" w:rsidRPr="00627259">
        <w:rPr>
          <w:rFonts w:asciiTheme="majorBidi" w:hAnsiTheme="majorBidi" w:cstheme="majorBidi"/>
          <w:sz w:val="24"/>
          <w:szCs w:val="24"/>
        </w:rPr>
        <w:t xml:space="preserve"> </w:t>
      </w:r>
      <w:r w:rsidR="00C1556F" w:rsidRPr="00627259">
        <w:rPr>
          <w:rFonts w:asciiTheme="majorBidi" w:hAnsiTheme="majorBidi" w:cstheme="majorBidi"/>
          <w:sz w:val="24"/>
          <w:szCs w:val="24"/>
        </w:rPr>
        <w:t>Kinerja pemasaran</w:t>
      </w:r>
      <w:r w:rsidR="0000716C" w:rsidRPr="00627259">
        <w:rPr>
          <w:rFonts w:asciiTheme="majorBidi" w:hAnsiTheme="majorBidi" w:cstheme="majorBidi"/>
          <w:sz w:val="24"/>
          <w:szCs w:val="24"/>
        </w:rPr>
        <w:t xml:space="preserve"> ini</w:t>
      </w:r>
      <w:r w:rsidR="00C1556F" w:rsidRPr="00627259">
        <w:rPr>
          <w:rFonts w:asciiTheme="majorBidi" w:hAnsiTheme="majorBidi" w:cstheme="majorBidi"/>
          <w:sz w:val="24"/>
          <w:szCs w:val="24"/>
        </w:rPr>
        <w:t xml:space="preserve"> berkaitan langsung dengan peningkatan jumlah pelanggan seperti meningkatnya kedatangan pelanggan dengan melakukan pembelian pada produk yang dijual. Kinerja pemasaran juga digunakan untuk mengukur jumlah penjualan yang meningkat ataupun menurun serta pertumbuhan penjualan dari  suatu perusahaan.</w:t>
      </w:r>
    </w:p>
    <w:p w:rsidR="00253EA7" w:rsidRPr="00627259" w:rsidRDefault="00C1556F" w:rsidP="00C1556F">
      <w:pPr>
        <w:pStyle w:val="ListParagraph"/>
        <w:spacing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t>Kinerja pemasaran menjadi hal yang penting untuk mengukur keberhasi</w:t>
      </w:r>
      <w:r w:rsidR="00380233" w:rsidRPr="00627259">
        <w:rPr>
          <w:rFonts w:asciiTheme="majorBidi" w:hAnsiTheme="majorBidi" w:cstheme="majorBidi"/>
          <w:sz w:val="24"/>
          <w:szCs w:val="24"/>
        </w:rPr>
        <w:t>lan sebuah usaha</w:t>
      </w:r>
      <w:r w:rsidR="00BE074D" w:rsidRPr="00627259">
        <w:rPr>
          <w:rFonts w:asciiTheme="majorBidi" w:hAnsiTheme="majorBidi" w:cstheme="majorBidi"/>
          <w:sz w:val="24"/>
          <w:szCs w:val="24"/>
        </w:rPr>
        <w:t>. Kinerja suatu perusahaan</w:t>
      </w:r>
      <w:r w:rsidRPr="00627259">
        <w:rPr>
          <w:rFonts w:asciiTheme="majorBidi" w:hAnsiTheme="majorBidi" w:cstheme="majorBidi"/>
          <w:sz w:val="24"/>
          <w:szCs w:val="24"/>
        </w:rPr>
        <w:t xml:space="preserve"> dapat dilihat dari kinerja pemasarannya yang telah berlangsung. Kinerja pemasaran merupakan faktor yang digunakan untuk mengukur hasil dari strategi perusahaan yang telah dikerjakan sebagai prestasi pasar produk, dimana perusahaan perlu mengetahui kinerja pasar dari pr</w:t>
      </w:r>
      <w:r w:rsidR="001B2322" w:rsidRPr="00627259">
        <w:rPr>
          <w:rFonts w:asciiTheme="majorBidi" w:hAnsiTheme="majorBidi" w:cstheme="majorBidi"/>
          <w:sz w:val="24"/>
          <w:szCs w:val="24"/>
        </w:rPr>
        <w:t>oduk-produknya</w:t>
      </w:r>
      <w:r w:rsidRPr="00627259">
        <w:rPr>
          <w:rFonts w:asciiTheme="majorBidi" w:hAnsiTheme="majorBidi" w:cstheme="majorBidi"/>
          <w:sz w:val="24"/>
          <w:szCs w:val="24"/>
        </w:rPr>
        <w:t xml:space="preserve">. Untuk dapat mencapai hal tersebut </w:t>
      </w:r>
      <w:r w:rsidRPr="00627259">
        <w:rPr>
          <w:rFonts w:asciiTheme="majorBidi" w:hAnsiTheme="majorBidi" w:cstheme="majorBidi"/>
          <w:sz w:val="24"/>
          <w:szCs w:val="24"/>
        </w:rPr>
        <w:lastRenderedPageBreak/>
        <w:t>perusahaan membutuhkan suatu budaya yang menerapkan konsep pemasaran berup</w:t>
      </w:r>
      <w:r w:rsidR="001B2322" w:rsidRPr="00627259">
        <w:rPr>
          <w:rFonts w:asciiTheme="majorBidi" w:hAnsiTheme="majorBidi" w:cstheme="majorBidi"/>
          <w:sz w:val="24"/>
          <w:szCs w:val="24"/>
        </w:rPr>
        <w:t>a orientasi pasar</w:t>
      </w:r>
      <w:r w:rsidR="00611BB6" w:rsidRPr="00627259">
        <w:rPr>
          <w:rFonts w:asciiTheme="majorBidi" w:hAnsiTheme="majorBidi" w:cstheme="majorBidi"/>
          <w:sz w:val="24"/>
          <w:szCs w:val="24"/>
        </w:rPr>
        <w:t>, i</w:t>
      </w:r>
      <w:r w:rsidR="001B2322" w:rsidRPr="00627259">
        <w:rPr>
          <w:rFonts w:asciiTheme="majorBidi" w:hAnsiTheme="majorBidi" w:cstheme="majorBidi"/>
          <w:sz w:val="24"/>
          <w:szCs w:val="24"/>
        </w:rPr>
        <w:t xml:space="preserve">novasi produk </w:t>
      </w:r>
      <w:r w:rsidRPr="00627259">
        <w:rPr>
          <w:rFonts w:asciiTheme="majorBidi" w:hAnsiTheme="majorBidi" w:cstheme="majorBidi"/>
          <w:sz w:val="24"/>
          <w:szCs w:val="24"/>
        </w:rPr>
        <w:t xml:space="preserve">dan pemasaran media sosial atau </w:t>
      </w:r>
      <w:r w:rsidRPr="00627259">
        <w:rPr>
          <w:rFonts w:asciiTheme="majorBidi" w:hAnsiTheme="majorBidi" w:cstheme="majorBidi"/>
          <w:i/>
          <w:iCs/>
          <w:sz w:val="24"/>
          <w:szCs w:val="24"/>
        </w:rPr>
        <w:t>social media marketing</w:t>
      </w:r>
      <w:r w:rsidR="001B2322" w:rsidRPr="00627259">
        <w:rPr>
          <w:rFonts w:asciiTheme="majorBidi" w:hAnsiTheme="majorBidi" w:cstheme="majorBidi"/>
          <w:sz w:val="24"/>
          <w:szCs w:val="24"/>
        </w:rPr>
        <w:t xml:space="preserve">, </w:t>
      </w:r>
      <w:r w:rsidRPr="00627259">
        <w:rPr>
          <w:rFonts w:asciiTheme="majorBidi" w:hAnsiTheme="majorBidi" w:cstheme="majorBidi"/>
          <w:sz w:val="24"/>
          <w:szCs w:val="24"/>
        </w:rPr>
        <w:t>yang sudah dikemukakan oleh beberapa penelitian sebagai faktor yang dapat mempengaruhi kegiatan perusahaan untuk meningkatkan kinerja pemasarannya.</w:t>
      </w:r>
      <w:r w:rsidR="0061196E" w:rsidRPr="00627259">
        <w:rPr>
          <w:rFonts w:asciiTheme="majorBidi" w:hAnsiTheme="majorBidi" w:cstheme="majorBidi"/>
          <w:sz w:val="24"/>
          <w:szCs w:val="24"/>
        </w:rPr>
        <w:t xml:space="preserve"> </w:t>
      </w:r>
      <w:r w:rsidR="00BB0E45" w:rsidRPr="00627259">
        <w:rPr>
          <w:rFonts w:asciiTheme="majorBidi" w:hAnsiTheme="majorBidi" w:cstheme="majorBidi"/>
          <w:sz w:val="24"/>
          <w:szCs w:val="24"/>
        </w:rPr>
        <w:t>Kinerja pemasaran</w:t>
      </w:r>
      <w:r w:rsidR="00807A07" w:rsidRPr="00627259">
        <w:rPr>
          <w:rFonts w:asciiTheme="majorBidi" w:hAnsiTheme="majorBidi" w:cstheme="majorBidi"/>
          <w:sz w:val="24"/>
          <w:szCs w:val="24"/>
        </w:rPr>
        <w:t xml:space="preserve"> menjadi sebuah ukuran</w:t>
      </w:r>
      <w:r w:rsidR="0061196E" w:rsidRPr="00627259">
        <w:rPr>
          <w:rFonts w:asciiTheme="majorBidi" w:hAnsiTheme="majorBidi" w:cstheme="majorBidi"/>
          <w:sz w:val="24"/>
          <w:szCs w:val="24"/>
        </w:rPr>
        <w:t xml:space="preserve"> strategi bersaing ketika berhasil memasarkan sebuah produk. </w:t>
      </w:r>
    </w:p>
    <w:p w:rsidR="004928A3" w:rsidRPr="00627259" w:rsidRDefault="005247A7" w:rsidP="006246E8">
      <w:pPr>
        <w:pStyle w:val="ListParagraph"/>
        <w:spacing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492383" w:rsidRPr="00627259">
        <w:rPr>
          <w:rFonts w:asciiTheme="majorBidi" w:hAnsiTheme="majorBidi" w:cstheme="majorBidi"/>
          <w:sz w:val="24"/>
          <w:szCs w:val="24"/>
        </w:rPr>
        <w:t>Tingkat persaingan yang semakin tinggi membuat</w:t>
      </w:r>
      <w:r w:rsidR="00584EB4" w:rsidRPr="00627259">
        <w:rPr>
          <w:rFonts w:asciiTheme="majorBidi" w:hAnsiTheme="majorBidi" w:cstheme="majorBidi"/>
          <w:sz w:val="24"/>
          <w:szCs w:val="24"/>
        </w:rPr>
        <w:t xml:space="preserve"> </w:t>
      </w:r>
      <w:r w:rsidR="00A65D5C" w:rsidRPr="00627259">
        <w:rPr>
          <w:rFonts w:asciiTheme="majorBidi" w:hAnsiTheme="majorBidi" w:cstheme="majorBidi"/>
          <w:sz w:val="24"/>
          <w:szCs w:val="24"/>
        </w:rPr>
        <w:t>perusahaan</w:t>
      </w:r>
      <w:r w:rsidR="00492383" w:rsidRPr="00627259">
        <w:rPr>
          <w:rFonts w:asciiTheme="majorBidi" w:hAnsiTheme="majorBidi" w:cstheme="majorBidi"/>
          <w:sz w:val="24"/>
          <w:szCs w:val="24"/>
        </w:rPr>
        <w:t xml:space="preserve"> harus</w:t>
      </w:r>
      <w:r w:rsidR="00584EB4" w:rsidRPr="00627259">
        <w:rPr>
          <w:rFonts w:asciiTheme="majorBidi" w:hAnsiTheme="majorBidi" w:cstheme="majorBidi"/>
          <w:sz w:val="24"/>
          <w:szCs w:val="24"/>
        </w:rPr>
        <w:t xml:space="preserve"> memiliki</w:t>
      </w:r>
      <w:r w:rsidRPr="00627259">
        <w:rPr>
          <w:rFonts w:asciiTheme="majorBidi" w:hAnsiTheme="majorBidi" w:cstheme="majorBidi"/>
          <w:sz w:val="24"/>
          <w:szCs w:val="24"/>
        </w:rPr>
        <w:t xml:space="preserve"> strategi </w:t>
      </w:r>
      <w:r w:rsidR="005F4807" w:rsidRPr="00627259">
        <w:rPr>
          <w:rFonts w:asciiTheme="majorBidi" w:hAnsiTheme="majorBidi" w:cstheme="majorBidi"/>
          <w:sz w:val="24"/>
          <w:szCs w:val="24"/>
        </w:rPr>
        <w:t xml:space="preserve">pemasaran </w:t>
      </w:r>
      <w:r w:rsidRPr="00627259">
        <w:rPr>
          <w:rFonts w:asciiTheme="majorBidi" w:hAnsiTheme="majorBidi" w:cstheme="majorBidi"/>
          <w:sz w:val="24"/>
          <w:szCs w:val="24"/>
        </w:rPr>
        <w:t>yang tepat untuk melihat kinerja dari perusahaan tersebut</w:t>
      </w:r>
      <w:r w:rsidR="00FF7EA8" w:rsidRPr="00627259">
        <w:rPr>
          <w:rFonts w:asciiTheme="majorBidi" w:hAnsiTheme="majorBidi" w:cstheme="majorBidi"/>
          <w:sz w:val="24"/>
          <w:szCs w:val="24"/>
        </w:rPr>
        <w:t>. Teknologi</w:t>
      </w:r>
      <w:r w:rsidR="00D744FC" w:rsidRPr="00627259">
        <w:rPr>
          <w:rFonts w:asciiTheme="majorBidi" w:hAnsiTheme="majorBidi" w:cstheme="majorBidi"/>
          <w:sz w:val="24"/>
          <w:szCs w:val="24"/>
        </w:rPr>
        <w:t xml:space="preserve"> internet</w:t>
      </w:r>
      <w:r w:rsidR="00387151" w:rsidRPr="00627259">
        <w:rPr>
          <w:rFonts w:asciiTheme="majorBidi" w:hAnsiTheme="majorBidi" w:cstheme="majorBidi"/>
          <w:sz w:val="24"/>
          <w:szCs w:val="24"/>
        </w:rPr>
        <w:t xml:space="preserve"> telah</w:t>
      </w:r>
      <w:r w:rsidR="00A80867" w:rsidRPr="00627259">
        <w:rPr>
          <w:rFonts w:asciiTheme="majorBidi" w:hAnsiTheme="majorBidi" w:cstheme="majorBidi"/>
          <w:sz w:val="24"/>
          <w:szCs w:val="24"/>
        </w:rPr>
        <w:t xml:space="preserve"> men</w:t>
      </w:r>
      <w:r w:rsidR="00387151" w:rsidRPr="00627259">
        <w:rPr>
          <w:rFonts w:asciiTheme="majorBidi" w:hAnsiTheme="majorBidi" w:cstheme="majorBidi"/>
          <w:sz w:val="24"/>
          <w:szCs w:val="24"/>
        </w:rPr>
        <w:t>dukung kegiatan</w:t>
      </w:r>
      <w:r w:rsidR="00CF05C2" w:rsidRPr="00627259">
        <w:rPr>
          <w:rFonts w:asciiTheme="majorBidi" w:hAnsiTheme="majorBidi" w:cstheme="majorBidi"/>
          <w:sz w:val="24"/>
          <w:szCs w:val="24"/>
        </w:rPr>
        <w:t xml:space="preserve"> pem</w:t>
      </w:r>
      <w:r w:rsidR="00387151" w:rsidRPr="00627259">
        <w:rPr>
          <w:rFonts w:asciiTheme="majorBidi" w:hAnsiTheme="majorBidi" w:cstheme="majorBidi"/>
          <w:sz w:val="24"/>
          <w:szCs w:val="24"/>
        </w:rPr>
        <w:t>a</w:t>
      </w:r>
      <w:r w:rsidR="00CF05C2" w:rsidRPr="00627259">
        <w:rPr>
          <w:rFonts w:asciiTheme="majorBidi" w:hAnsiTheme="majorBidi" w:cstheme="majorBidi"/>
          <w:sz w:val="24"/>
          <w:szCs w:val="24"/>
        </w:rPr>
        <w:t>saran</w:t>
      </w:r>
      <w:r w:rsidR="00C65852" w:rsidRPr="00627259">
        <w:rPr>
          <w:rFonts w:asciiTheme="majorBidi" w:hAnsiTheme="majorBidi" w:cstheme="majorBidi"/>
          <w:sz w:val="24"/>
          <w:szCs w:val="24"/>
        </w:rPr>
        <w:t xml:space="preserve"> menjadi lebih efektif dan efisien. Perkembangan pada bidang pemasaran di era digitalisasi disebut juga dengan digital marketing. Dengan digital marketing, sistem pemasaran menjadi lebih memiliki beragam manfaat seperti lebih praktis, hemat biaya dan waktu, serta dapat menjangkau lebih banyak konsumen. Pemasaran online </w:t>
      </w:r>
      <w:r w:rsidR="004E1392" w:rsidRPr="00627259">
        <w:rPr>
          <w:rFonts w:asciiTheme="majorBidi" w:hAnsiTheme="majorBidi" w:cstheme="majorBidi"/>
          <w:sz w:val="24"/>
          <w:szCs w:val="24"/>
        </w:rPr>
        <w:t>melalui</w:t>
      </w:r>
      <w:r w:rsidR="00C65852" w:rsidRPr="00627259">
        <w:rPr>
          <w:rFonts w:asciiTheme="majorBidi" w:hAnsiTheme="majorBidi" w:cstheme="majorBidi"/>
          <w:sz w:val="24"/>
          <w:szCs w:val="24"/>
        </w:rPr>
        <w:t xml:space="preserve"> </w:t>
      </w:r>
      <w:r w:rsidR="00812669" w:rsidRPr="00627259">
        <w:rPr>
          <w:rFonts w:asciiTheme="majorBidi" w:hAnsiTheme="majorBidi" w:cstheme="majorBidi"/>
          <w:i/>
          <w:iCs/>
          <w:sz w:val="24"/>
          <w:szCs w:val="24"/>
        </w:rPr>
        <w:t>social media</w:t>
      </w:r>
      <w:r w:rsidR="00812669" w:rsidRPr="00627259">
        <w:rPr>
          <w:rFonts w:asciiTheme="majorBidi" w:hAnsiTheme="majorBidi" w:cstheme="majorBidi"/>
          <w:sz w:val="24"/>
          <w:szCs w:val="24"/>
        </w:rPr>
        <w:t xml:space="preserve"> </w:t>
      </w:r>
      <w:r w:rsidR="00C65852" w:rsidRPr="00627259">
        <w:rPr>
          <w:rFonts w:asciiTheme="majorBidi" w:hAnsiTheme="majorBidi" w:cstheme="majorBidi"/>
          <w:sz w:val="24"/>
          <w:szCs w:val="24"/>
        </w:rPr>
        <w:t>memungkinkan suatu perus</w:t>
      </w:r>
      <w:r w:rsidR="00882440" w:rsidRPr="00627259">
        <w:rPr>
          <w:rFonts w:asciiTheme="majorBidi" w:hAnsiTheme="majorBidi" w:cstheme="majorBidi"/>
          <w:sz w:val="24"/>
          <w:szCs w:val="24"/>
        </w:rPr>
        <w:t>ahaan mencapai kinerja</w:t>
      </w:r>
      <w:r w:rsidR="00761FF7" w:rsidRPr="00627259">
        <w:rPr>
          <w:rFonts w:asciiTheme="majorBidi" w:hAnsiTheme="majorBidi" w:cstheme="majorBidi"/>
          <w:sz w:val="24"/>
          <w:szCs w:val="24"/>
        </w:rPr>
        <w:t xml:space="preserve"> pemasaran</w:t>
      </w:r>
      <w:r w:rsidR="00056DEA" w:rsidRPr="00627259">
        <w:rPr>
          <w:rFonts w:asciiTheme="majorBidi" w:hAnsiTheme="majorBidi" w:cstheme="majorBidi"/>
          <w:sz w:val="24"/>
          <w:szCs w:val="24"/>
          <w:lang w:val="en-US"/>
        </w:rPr>
        <w:t>.</w:t>
      </w:r>
      <w:r w:rsidR="00102592" w:rsidRPr="00627259">
        <w:rPr>
          <w:rStyle w:val="FootnoteReference"/>
          <w:rFonts w:asciiTheme="majorBidi" w:hAnsiTheme="majorBidi" w:cstheme="majorBidi"/>
        </w:rPr>
        <w:footnoteReference w:id="3"/>
      </w:r>
      <w:r w:rsidR="00CF05C2" w:rsidRPr="00627259">
        <w:rPr>
          <w:rFonts w:asciiTheme="majorBidi" w:hAnsiTheme="majorBidi" w:cstheme="majorBidi"/>
          <w:sz w:val="24"/>
          <w:szCs w:val="24"/>
        </w:rPr>
        <w:t xml:space="preserve"> Pesatnya media</w:t>
      </w:r>
      <w:r w:rsidR="00341CB0" w:rsidRPr="00627259">
        <w:rPr>
          <w:rFonts w:asciiTheme="majorBidi" w:hAnsiTheme="majorBidi" w:cstheme="majorBidi"/>
          <w:sz w:val="24"/>
          <w:szCs w:val="24"/>
        </w:rPr>
        <w:t xml:space="preserve"> i</w:t>
      </w:r>
      <w:r w:rsidR="00C65852" w:rsidRPr="00627259">
        <w:rPr>
          <w:rFonts w:asciiTheme="majorBidi" w:hAnsiTheme="majorBidi" w:cstheme="majorBidi"/>
          <w:sz w:val="24"/>
          <w:szCs w:val="24"/>
        </w:rPr>
        <w:t xml:space="preserve">nternet membuat sejumlah perusahaan menggunakan pemasaran digital </w:t>
      </w:r>
      <w:r w:rsidR="00610565" w:rsidRPr="00627259">
        <w:rPr>
          <w:rFonts w:asciiTheme="majorBidi" w:hAnsiTheme="majorBidi" w:cstheme="majorBidi"/>
          <w:sz w:val="24"/>
          <w:szCs w:val="24"/>
        </w:rPr>
        <w:t xml:space="preserve">melalui </w:t>
      </w:r>
      <w:r w:rsidR="00610565" w:rsidRPr="00627259">
        <w:rPr>
          <w:rFonts w:asciiTheme="majorBidi" w:hAnsiTheme="majorBidi" w:cstheme="majorBidi"/>
          <w:i/>
          <w:iCs/>
          <w:sz w:val="24"/>
          <w:szCs w:val="24"/>
        </w:rPr>
        <w:t>social media</w:t>
      </w:r>
      <w:r w:rsidR="00610565" w:rsidRPr="00627259">
        <w:rPr>
          <w:rFonts w:asciiTheme="majorBidi" w:hAnsiTheme="majorBidi" w:cstheme="majorBidi"/>
          <w:sz w:val="24"/>
          <w:szCs w:val="24"/>
        </w:rPr>
        <w:t xml:space="preserve"> seperti</w:t>
      </w:r>
      <w:r w:rsidR="00FF1F99" w:rsidRPr="00627259">
        <w:rPr>
          <w:rFonts w:asciiTheme="majorBidi" w:hAnsiTheme="majorBidi" w:cstheme="majorBidi"/>
          <w:sz w:val="24"/>
          <w:szCs w:val="24"/>
        </w:rPr>
        <w:t xml:space="preserve"> website,</w:t>
      </w:r>
      <w:r w:rsidR="00610565" w:rsidRPr="00627259">
        <w:rPr>
          <w:rFonts w:asciiTheme="majorBidi" w:hAnsiTheme="majorBidi" w:cstheme="majorBidi"/>
          <w:sz w:val="24"/>
          <w:szCs w:val="24"/>
        </w:rPr>
        <w:t xml:space="preserve"> instagram, tiktok, </w:t>
      </w:r>
      <w:r w:rsidR="00136DED" w:rsidRPr="00627259">
        <w:rPr>
          <w:rFonts w:asciiTheme="majorBidi" w:hAnsiTheme="majorBidi" w:cstheme="majorBidi"/>
          <w:sz w:val="24"/>
          <w:szCs w:val="24"/>
        </w:rPr>
        <w:t>facebook,</w:t>
      </w:r>
      <w:r w:rsidR="001D18BD" w:rsidRPr="00627259">
        <w:rPr>
          <w:rFonts w:asciiTheme="majorBidi" w:hAnsiTheme="majorBidi" w:cstheme="majorBidi"/>
          <w:sz w:val="24"/>
          <w:szCs w:val="24"/>
        </w:rPr>
        <w:t>whatsap</w:t>
      </w:r>
      <w:r w:rsidR="00F85416" w:rsidRPr="00627259">
        <w:rPr>
          <w:rFonts w:asciiTheme="majorBidi" w:hAnsiTheme="majorBidi" w:cstheme="majorBidi"/>
          <w:sz w:val="24"/>
          <w:szCs w:val="24"/>
        </w:rPr>
        <w:t xml:space="preserve">p dan media lain untuk </w:t>
      </w:r>
      <w:r w:rsidR="001D18BD" w:rsidRPr="00627259">
        <w:rPr>
          <w:rFonts w:asciiTheme="majorBidi" w:hAnsiTheme="majorBidi" w:cstheme="majorBidi"/>
          <w:sz w:val="24"/>
          <w:szCs w:val="24"/>
        </w:rPr>
        <w:t>mengukur prestasi kinerja pemasaran</w:t>
      </w:r>
      <w:r w:rsidR="00735FA4" w:rsidRPr="00627259">
        <w:rPr>
          <w:rFonts w:asciiTheme="majorBidi" w:hAnsiTheme="majorBidi" w:cstheme="majorBidi"/>
          <w:sz w:val="24"/>
          <w:szCs w:val="24"/>
        </w:rPr>
        <w:t xml:space="preserve"> yang telah dilakukannya</w:t>
      </w:r>
      <w:r w:rsidR="00C65852" w:rsidRPr="00627259">
        <w:rPr>
          <w:rFonts w:asciiTheme="majorBidi" w:hAnsiTheme="majorBidi" w:cstheme="majorBidi"/>
          <w:sz w:val="24"/>
          <w:szCs w:val="24"/>
        </w:rPr>
        <w:t xml:space="preserve">. </w:t>
      </w:r>
    </w:p>
    <w:p w:rsidR="00F96985" w:rsidRPr="00627259" w:rsidRDefault="004928A3" w:rsidP="00874963">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5A6C8D" w:rsidRPr="00627259">
        <w:rPr>
          <w:rFonts w:asciiTheme="majorBidi" w:hAnsiTheme="majorBidi" w:cstheme="majorBidi"/>
          <w:sz w:val="24"/>
          <w:szCs w:val="24"/>
        </w:rPr>
        <w:t>P</w:t>
      </w:r>
      <w:r w:rsidR="00DC6AA9" w:rsidRPr="00627259">
        <w:rPr>
          <w:rFonts w:asciiTheme="majorBidi" w:hAnsiTheme="majorBidi" w:cstheme="majorBidi"/>
          <w:sz w:val="24"/>
          <w:szCs w:val="24"/>
        </w:rPr>
        <w:t>engukuran kinerja pemasaran melalui digitalisasi pasti</w:t>
      </w:r>
      <w:r w:rsidR="00A9683A" w:rsidRPr="00627259">
        <w:rPr>
          <w:rFonts w:asciiTheme="majorBidi" w:hAnsiTheme="majorBidi" w:cstheme="majorBidi"/>
          <w:sz w:val="24"/>
          <w:szCs w:val="24"/>
        </w:rPr>
        <w:t xml:space="preserve"> memiliki beberapa tantangan bagi perusahaan kecil seperti UMKM (Usaha Mikro Kecil dan Menengah). </w:t>
      </w:r>
      <w:r w:rsidR="00BE64B7" w:rsidRPr="00627259">
        <w:rPr>
          <w:rFonts w:asciiTheme="majorBidi" w:hAnsiTheme="majorBidi" w:cstheme="majorBidi"/>
          <w:sz w:val="24"/>
          <w:szCs w:val="24"/>
        </w:rPr>
        <w:t xml:space="preserve">UMKM merupakan usaha produktif yang dimiliki oleh perorangan maupun badan usaha yang sudah memenuhi kriteria sebagai usaha mikro. </w:t>
      </w:r>
      <w:r w:rsidR="00355D70" w:rsidRPr="00627259">
        <w:rPr>
          <w:rFonts w:asciiTheme="majorBidi" w:hAnsiTheme="majorBidi" w:cstheme="majorBidi"/>
          <w:sz w:val="24"/>
          <w:szCs w:val="24"/>
        </w:rPr>
        <w:t xml:space="preserve">Berdasarkan pasal 6 UU No. 20 Tahun 2008 tentang kriteria </w:t>
      </w:r>
      <w:r w:rsidR="00CE494B" w:rsidRPr="00627259">
        <w:rPr>
          <w:rFonts w:asciiTheme="majorBidi" w:hAnsiTheme="majorBidi" w:cstheme="majorBidi"/>
          <w:sz w:val="24"/>
          <w:szCs w:val="24"/>
        </w:rPr>
        <w:t xml:space="preserve">Usaha Mikro Kecil dan Menengah </w:t>
      </w:r>
      <w:r w:rsidR="00355D70" w:rsidRPr="00627259">
        <w:rPr>
          <w:rFonts w:asciiTheme="majorBidi" w:hAnsiTheme="majorBidi" w:cstheme="majorBidi"/>
          <w:sz w:val="24"/>
          <w:szCs w:val="24"/>
        </w:rPr>
        <w:t xml:space="preserve">terbagi menjadi tiga. Pertama, kriteria usaha mikro yaitu unit usaha yang memiliki kekayaan bersih </w:t>
      </w:r>
      <w:r w:rsidR="00CE494B" w:rsidRPr="00627259">
        <w:rPr>
          <w:rFonts w:asciiTheme="majorBidi" w:hAnsiTheme="majorBidi" w:cstheme="majorBidi"/>
          <w:sz w:val="24"/>
          <w:szCs w:val="24"/>
        </w:rPr>
        <w:t xml:space="preserve"> kurang dari Rp50.000.000,00. Kedua, kriteria usaha kecil yaitu unit usaha yang memiliki kekayaan bersih Rp50.000.000,00 hingga Rp500.000.000,00. Ketiga, kriteria usaha menengah yaitu usaha menengah yang memiliki kekayaan bersih Rp500.000.000,000 hingga paling banyak Rp10.000.000.000,00. </w:t>
      </w:r>
    </w:p>
    <w:p w:rsidR="00880483" w:rsidRPr="00627259" w:rsidRDefault="00F96985" w:rsidP="000D67EC">
      <w:pPr>
        <w:pStyle w:val="ListParagraph"/>
        <w:spacing w:after="0" w:line="360" w:lineRule="auto"/>
        <w:ind w:left="360"/>
        <w:jc w:val="both"/>
        <w:rPr>
          <w:rFonts w:asciiTheme="majorBidi" w:hAnsiTheme="majorBidi" w:cstheme="majorBidi"/>
          <w:b/>
          <w:bCs/>
          <w:sz w:val="24"/>
          <w:szCs w:val="24"/>
        </w:rPr>
      </w:pPr>
      <w:r w:rsidRPr="00627259">
        <w:rPr>
          <w:rFonts w:asciiTheme="majorBidi" w:hAnsiTheme="majorBidi" w:cstheme="majorBidi"/>
          <w:sz w:val="24"/>
          <w:szCs w:val="24"/>
        </w:rPr>
        <w:tab/>
        <w:t>Tantangan yang</w:t>
      </w:r>
      <w:r w:rsidR="00874963" w:rsidRPr="00627259">
        <w:rPr>
          <w:rFonts w:asciiTheme="majorBidi" w:hAnsiTheme="majorBidi" w:cstheme="majorBidi"/>
          <w:sz w:val="24"/>
          <w:szCs w:val="24"/>
        </w:rPr>
        <w:t xml:space="preserve"> </w:t>
      </w:r>
      <w:r w:rsidRPr="00627259">
        <w:rPr>
          <w:rFonts w:asciiTheme="majorBidi" w:hAnsiTheme="majorBidi" w:cstheme="majorBidi"/>
          <w:sz w:val="24"/>
          <w:szCs w:val="24"/>
        </w:rPr>
        <w:t xml:space="preserve">dimiliki UMKM </w:t>
      </w:r>
      <w:r w:rsidR="00A9683A" w:rsidRPr="00627259">
        <w:rPr>
          <w:rFonts w:asciiTheme="majorBidi" w:hAnsiTheme="majorBidi" w:cstheme="majorBidi"/>
          <w:sz w:val="24"/>
          <w:szCs w:val="24"/>
        </w:rPr>
        <w:t>dalam menerapkan pemasaran digital yaitu kurangnya ketahanan dan fleksibilitas karena rendahnya tingkat pemahaman tentang digital, kesulitan dalam mengakses teknologi, serta kurangnya kemampuan bertahan dalam strategi bisnis</w:t>
      </w:r>
      <w:r w:rsidR="00056DEA" w:rsidRPr="00627259">
        <w:rPr>
          <w:rFonts w:asciiTheme="majorBidi" w:hAnsiTheme="majorBidi" w:cstheme="majorBidi"/>
          <w:sz w:val="24"/>
          <w:szCs w:val="24"/>
        </w:rPr>
        <w:t>.</w:t>
      </w:r>
      <w:r w:rsidR="00102592" w:rsidRPr="00627259">
        <w:rPr>
          <w:rStyle w:val="FootnoteReference"/>
          <w:rFonts w:asciiTheme="majorBidi" w:hAnsiTheme="majorBidi" w:cstheme="majorBidi"/>
        </w:rPr>
        <w:footnoteReference w:id="4"/>
      </w:r>
      <w:r w:rsidR="00D512B6" w:rsidRPr="00627259">
        <w:rPr>
          <w:rFonts w:asciiTheme="majorBidi" w:hAnsiTheme="majorBidi" w:cstheme="majorBidi"/>
          <w:sz w:val="24"/>
          <w:szCs w:val="24"/>
        </w:rPr>
        <w:t xml:space="preserve"> </w:t>
      </w:r>
      <w:r w:rsidR="00E77AFC" w:rsidRPr="00627259">
        <w:rPr>
          <w:rFonts w:asciiTheme="majorBidi" w:hAnsiTheme="majorBidi" w:cstheme="majorBidi"/>
          <w:sz w:val="24"/>
          <w:szCs w:val="24"/>
        </w:rPr>
        <w:t xml:space="preserve">Beberapa UMKM </w:t>
      </w:r>
      <w:r w:rsidR="000F3092" w:rsidRPr="00627259">
        <w:rPr>
          <w:rFonts w:asciiTheme="majorBidi" w:hAnsiTheme="majorBidi" w:cstheme="majorBidi"/>
          <w:sz w:val="24"/>
          <w:szCs w:val="24"/>
        </w:rPr>
        <w:t xml:space="preserve">kurang </w:t>
      </w:r>
      <w:r w:rsidR="00CA1FE4" w:rsidRPr="00627259">
        <w:rPr>
          <w:rFonts w:asciiTheme="majorBidi" w:hAnsiTheme="majorBidi" w:cstheme="majorBidi"/>
          <w:sz w:val="24"/>
          <w:szCs w:val="24"/>
        </w:rPr>
        <w:t>memiliki kecakapan pada</w:t>
      </w:r>
      <w:r w:rsidR="00E77AFC" w:rsidRPr="00627259">
        <w:rPr>
          <w:rFonts w:asciiTheme="majorBidi" w:hAnsiTheme="majorBidi" w:cstheme="majorBidi"/>
          <w:sz w:val="24"/>
          <w:szCs w:val="24"/>
        </w:rPr>
        <w:t xml:space="preserve"> teknologi digital,</w:t>
      </w:r>
      <w:r w:rsidR="00D70136" w:rsidRPr="00627259">
        <w:rPr>
          <w:rFonts w:asciiTheme="majorBidi" w:hAnsiTheme="majorBidi" w:cstheme="majorBidi"/>
          <w:sz w:val="24"/>
          <w:szCs w:val="24"/>
        </w:rPr>
        <w:t xml:space="preserve"> </w:t>
      </w:r>
      <w:r w:rsidR="00E77AFC" w:rsidRPr="00627259">
        <w:rPr>
          <w:rFonts w:asciiTheme="majorBidi" w:hAnsiTheme="majorBidi" w:cstheme="majorBidi"/>
          <w:sz w:val="24"/>
          <w:szCs w:val="24"/>
        </w:rPr>
        <w:t xml:space="preserve">bahkan ada yang </w:t>
      </w:r>
      <w:r w:rsidR="00D70136" w:rsidRPr="00627259">
        <w:rPr>
          <w:rFonts w:asciiTheme="majorBidi" w:hAnsiTheme="majorBidi" w:cstheme="majorBidi"/>
          <w:sz w:val="24"/>
          <w:szCs w:val="24"/>
        </w:rPr>
        <w:t>belum sepenuhnya m</w:t>
      </w:r>
      <w:r w:rsidR="00CA1FE4" w:rsidRPr="00627259">
        <w:rPr>
          <w:rFonts w:asciiTheme="majorBidi" w:hAnsiTheme="majorBidi" w:cstheme="majorBidi"/>
          <w:sz w:val="24"/>
          <w:szCs w:val="24"/>
        </w:rPr>
        <w:t>engembangkan usahanya</w:t>
      </w:r>
      <w:r w:rsidR="005D1944" w:rsidRPr="00627259">
        <w:rPr>
          <w:rFonts w:asciiTheme="majorBidi" w:hAnsiTheme="majorBidi" w:cstheme="majorBidi"/>
          <w:sz w:val="24"/>
          <w:szCs w:val="24"/>
        </w:rPr>
        <w:t xml:space="preserve"> melalui</w:t>
      </w:r>
      <w:r w:rsidR="00CA1FE4" w:rsidRPr="00627259">
        <w:rPr>
          <w:rFonts w:asciiTheme="majorBidi" w:hAnsiTheme="majorBidi" w:cstheme="majorBidi"/>
          <w:sz w:val="24"/>
          <w:szCs w:val="24"/>
        </w:rPr>
        <w:t xml:space="preserve"> digitalisasi </w:t>
      </w:r>
      <w:r w:rsidR="005D1944" w:rsidRPr="00627259">
        <w:rPr>
          <w:rFonts w:asciiTheme="majorBidi" w:hAnsiTheme="majorBidi" w:cstheme="majorBidi"/>
          <w:sz w:val="24"/>
          <w:szCs w:val="24"/>
        </w:rPr>
        <w:t xml:space="preserve">sebagai </w:t>
      </w:r>
      <w:r w:rsidR="00CA1FE4" w:rsidRPr="00627259">
        <w:rPr>
          <w:rFonts w:asciiTheme="majorBidi" w:hAnsiTheme="majorBidi" w:cstheme="majorBidi"/>
          <w:sz w:val="24"/>
          <w:szCs w:val="24"/>
        </w:rPr>
        <w:t>media untuk berjualan</w:t>
      </w:r>
      <w:r w:rsidR="00AF25D9" w:rsidRPr="00627259">
        <w:rPr>
          <w:rFonts w:asciiTheme="majorBidi" w:hAnsiTheme="majorBidi" w:cstheme="majorBidi"/>
          <w:sz w:val="24"/>
          <w:szCs w:val="24"/>
        </w:rPr>
        <w:t xml:space="preserve">. </w:t>
      </w:r>
      <w:r w:rsidR="00CE514D" w:rsidRPr="00627259">
        <w:rPr>
          <w:rFonts w:asciiTheme="majorBidi" w:hAnsiTheme="majorBidi" w:cstheme="majorBidi"/>
          <w:sz w:val="24"/>
          <w:szCs w:val="24"/>
        </w:rPr>
        <w:t>Permasalahan yang terjadi pada</w:t>
      </w:r>
      <w:r w:rsidR="00B72FAD" w:rsidRPr="00627259">
        <w:rPr>
          <w:rFonts w:asciiTheme="majorBidi" w:hAnsiTheme="majorBidi" w:cstheme="majorBidi"/>
          <w:sz w:val="24"/>
          <w:szCs w:val="24"/>
        </w:rPr>
        <w:t xml:space="preserve"> pelaku UMKM seringkali tentang modal yang kurang terpenuhi</w:t>
      </w:r>
      <w:r w:rsidR="00ED4E82" w:rsidRPr="00627259">
        <w:rPr>
          <w:rFonts w:asciiTheme="majorBidi" w:hAnsiTheme="majorBidi" w:cstheme="majorBidi"/>
          <w:sz w:val="24"/>
          <w:szCs w:val="24"/>
        </w:rPr>
        <w:t xml:space="preserve"> sehingga menyebabkan kinerja yang kurang optimal</w:t>
      </w:r>
      <w:r w:rsidR="00B72FAD" w:rsidRPr="00627259">
        <w:rPr>
          <w:rFonts w:asciiTheme="majorBidi" w:hAnsiTheme="majorBidi" w:cstheme="majorBidi"/>
          <w:sz w:val="24"/>
          <w:szCs w:val="24"/>
        </w:rPr>
        <w:t xml:space="preserve">. </w:t>
      </w:r>
      <w:r w:rsidR="00906E5F" w:rsidRPr="00627259">
        <w:rPr>
          <w:rFonts w:asciiTheme="majorBidi" w:hAnsiTheme="majorBidi" w:cstheme="majorBidi"/>
          <w:sz w:val="24"/>
          <w:szCs w:val="24"/>
        </w:rPr>
        <w:t>Sebenarnya, m</w:t>
      </w:r>
      <w:r w:rsidR="00F83E2E" w:rsidRPr="00627259">
        <w:rPr>
          <w:rFonts w:asciiTheme="majorBidi" w:hAnsiTheme="majorBidi" w:cstheme="majorBidi"/>
          <w:sz w:val="24"/>
          <w:szCs w:val="24"/>
        </w:rPr>
        <w:t xml:space="preserve">asalah terbesar </w:t>
      </w:r>
      <w:r w:rsidR="00F83E2E" w:rsidRPr="00627259">
        <w:rPr>
          <w:rFonts w:asciiTheme="majorBidi" w:hAnsiTheme="majorBidi" w:cstheme="majorBidi"/>
          <w:sz w:val="24"/>
          <w:szCs w:val="24"/>
        </w:rPr>
        <w:lastRenderedPageBreak/>
        <w:t>yang sering dihadapi oleh UMKM di Indonesia y</w:t>
      </w:r>
      <w:r w:rsidR="000B3D88" w:rsidRPr="00627259">
        <w:rPr>
          <w:rFonts w:asciiTheme="majorBidi" w:hAnsiTheme="majorBidi" w:cstheme="majorBidi"/>
          <w:sz w:val="24"/>
          <w:szCs w:val="24"/>
        </w:rPr>
        <w:t>aitu  pembiayaan</w:t>
      </w:r>
      <w:r w:rsidR="00C06CE8" w:rsidRPr="00627259">
        <w:rPr>
          <w:rFonts w:asciiTheme="majorBidi" w:hAnsiTheme="majorBidi" w:cstheme="majorBidi"/>
          <w:sz w:val="24"/>
          <w:szCs w:val="24"/>
        </w:rPr>
        <w:t xml:space="preserve"> dan pemasaran, dengan pemasaran menyumbang 34,72% dari tantangan yang ada</w:t>
      </w:r>
      <w:r w:rsidR="00056DEA" w:rsidRPr="00627259">
        <w:rPr>
          <w:rFonts w:asciiTheme="majorBidi" w:hAnsiTheme="majorBidi" w:cstheme="majorBidi"/>
          <w:sz w:val="24"/>
          <w:szCs w:val="24"/>
          <w:lang w:val="en-US"/>
        </w:rPr>
        <w:t>.</w:t>
      </w:r>
      <w:r w:rsidR="000D67EC" w:rsidRPr="00627259">
        <w:rPr>
          <w:rStyle w:val="FootnoteReference"/>
          <w:rFonts w:asciiTheme="majorBidi" w:hAnsiTheme="majorBidi" w:cstheme="majorBidi"/>
          <w:sz w:val="24"/>
          <w:szCs w:val="24"/>
          <w:lang w:val="en-US"/>
        </w:rPr>
        <w:footnoteReference w:id="5"/>
      </w:r>
      <w:r w:rsidR="00C06CE8" w:rsidRPr="00627259">
        <w:rPr>
          <w:rFonts w:asciiTheme="majorBidi" w:hAnsiTheme="majorBidi" w:cstheme="majorBidi"/>
          <w:sz w:val="24"/>
          <w:szCs w:val="24"/>
        </w:rPr>
        <w:t xml:space="preserve"> </w:t>
      </w:r>
    </w:p>
    <w:p w:rsidR="00721F7B" w:rsidRPr="00627259" w:rsidRDefault="0007609D" w:rsidP="00FF3EDA">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2B3F5F" w:rsidRPr="00627259">
        <w:rPr>
          <w:rFonts w:asciiTheme="majorBidi" w:hAnsiTheme="majorBidi" w:cstheme="majorBidi"/>
          <w:sz w:val="24"/>
          <w:szCs w:val="24"/>
        </w:rPr>
        <w:t>Menurut Kementrian Komunikasi dan Informatika (Kemenkominfo), pad</w:t>
      </w:r>
      <w:r w:rsidR="00BC50DB" w:rsidRPr="00627259">
        <w:rPr>
          <w:rFonts w:asciiTheme="majorBidi" w:hAnsiTheme="majorBidi" w:cstheme="majorBidi"/>
          <w:sz w:val="24"/>
          <w:szCs w:val="24"/>
        </w:rPr>
        <w:t>a tahun 2022 terdapat sekitar 65</w:t>
      </w:r>
      <w:r w:rsidR="001879D9" w:rsidRPr="00627259">
        <w:rPr>
          <w:rFonts w:asciiTheme="majorBidi" w:hAnsiTheme="majorBidi" w:cstheme="majorBidi"/>
          <w:sz w:val="24"/>
          <w:szCs w:val="24"/>
        </w:rPr>
        <w:t>,46</w:t>
      </w:r>
      <w:r w:rsidR="002B3F5F" w:rsidRPr="00627259">
        <w:rPr>
          <w:rFonts w:asciiTheme="majorBidi" w:hAnsiTheme="majorBidi" w:cstheme="majorBidi"/>
          <w:sz w:val="24"/>
          <w:szCs w:val="24"/>
        </w:rPr>
        <w:t xml:space="preserve"> juta unit usaha UMKM di wilayah Indonesia. UMKM yang mampu menerapkan bisnis online baru sebesar 19 jut</w:t>
      </w:r>
      <w:r w:rsidR="00D54C85" w:rsidRPr="00627259">
        <w:rPr>
          <w:rFonts w:asciiTheme="majorBidi" w:hAnsiTheme="majorBidi" w:cstheme="majorBidi"/>
          <w:sz w:val="24"/>
          <w:szCs w:val="24"/>
        </w:rPr>
        <w:t>a unit usaha atau 29%.</w:t>
      </w:r>
      <w:r w:rsidR="002B3F5F" w:rsidRPr="00627259">
        <w:rPr>
          <w:rFonts w:asciiTheme="majorBidi" w:hAnsiTheme="majorBidi" w:cstheme="majorBidi"/>
          <w:sz w:val="24"/>
          <w:szCs w:val="24"/>
        </w:rPr>
        <w:t xml:space="preserve"> Indonesia perlu memperluas sekitar 71% UMKM untuk memanfaatkan media digital</w:t>
      </w:r>
      <w:r w:rsidR="00EB4386" w:rsidRPr="00627259">
        <w:rPr>
          <w:rFonts w:asciiTheme="majorBidi" w:hAnsiTheme="majorBidi" w:cstheme="majorBidi"/>
          <w:sz w:val="24"/>
          <w:szCs w:val="24"/>
        </w:rPr>
        <w:t xml:space="preserve"> agar</w:t>
      </w:r>
      <w:r w:rsidR="00B37D2D" w:rsidRPr="00627259">
        <w:rPr>
          <w:rFonts w:asciiTheme="majorBidi" w:hAnsiTheme="majorBidi" w:cstheme="majorBidi"/>
          <w:sz w:val="24"/>
          <w:szCs w:val="24"/>
        </w:rPr>
        <w:t xml:space="preserve"> mencapai kinerja pemasaran </w:t>
      </w:r>
      <w:r w:rsidR="00EB4386" w:rsidRPr="00627259">
        <w:rPr>
          <w:rFonts w:asciiTheme="majorBidi" w:hAnsiTheme="majorBidi" w:cstheme="majorBidi"/>
          <w:sz w:val="24"/>
          <w:szCs w:val="24"/>
        </w:rPr>
        <w:t xml:space="preserve"> yang sesuai harapan</w:t>
      </w:r>
      <w:r w:rsidR="002B3F5F" w:rsidRPr="00627259">
        <w:rPr>
          <w:rFonts w:asciiTheme="majorBidi" w:hAnsiTheme="majorBidi" w:cstheme="majorBidi"/>
          <w:sz w:val="24"/>
          <w:szCs w:val="24"/>
        </w:rPr>
        <w:t xml:space="preserve">. </w:t>
      </w:r>
      <w:r w:rsidR="00FF3EDA" w:rsidRPr="00627259">
        <w:rPr>
          <w:rFonts w:asciiTheme="majorBidi" w:hAnsiTheme="majorBidi" w:cstheme="majorBidi"/>
          <w:sz w:val="24"/>
          <w:szCs w:val="24"/>
          <w:lang w:val="en-US"/>
        </w:rPr>
        <w:t>P</w:t>
      </w:r>
      <w:r w:rsidR="00274FED" w:rsidRPr="00627259">
        <w:rPr>
          <w:rFonts w:asciiTheme="majorBidi" w:hAnsiTheme="majorBidi" w:cstheme="majorBidi"/>
          <w:sz w:val="24"/>
          <w:szCs w:val="24"/>
        </w:rPr>
        <w:t xml:space="preserve">rogram </w:t>
      </w:r>
      <w:r w:rsidR="00FF3EDA" w:rsidRPr="00627259">
        <w:rPr>
          <w:rFonts w:asciiTheme="majorBidi" w:hAnsiTheme="majorBidi" w:cstheme="majorBidi"/>
          <w:sz w:val="24"/>
          <w:szCs w:val="24"/>
          <w:lang w:val="en-US"/>
        </w:rPr>
        <w:t xml:space="preserve">pemasaran melalui media online perlu di dorong untuk pelaku </w:t>
      </w:r>
      <w:r w:rsidR="00274FED" w:rsidRPr="00627259">
        <w:rPr>
          <w:rFonts w:asciiTheme="majorBidi" w:hAnsiTheme="majorBidi" w:cstheme="majorBidi"/>
          <w:sz w:val="24"/>
          <w:szCs w:val="24"/>
        </w:rPr>
        <w:t xml:space="preserve">UMKM </w:t>
      </w:r>
      <w:r w:rsidR="00FF3EDA" w:rsidRPr="00627259">
        <w:rPr>
          <w:rFonts w:asciiTheme="majorBidi" w:hAnsiTheme="majorBidi" w:cstheme="majorBidi"/>
          <w:sz w:val="24"/>
          <w:szCs w:val="24"/>
          <w:lang w:val="en-US"/>
        </w:rPr>
        <w:t>agar men</w:t>
      </w:r>
      <w:r w:rsidR="003C4F6D" w:rsidRPr="00627259">
        <w:rPr>
          <w:rFonts w:asciiTheme="majorBidi" w:hAnsiTheme="majorBidi" w:cstheme="majorBidi"/>
          <w:sz w:val="24"/>
          <w:szCs w:val="24"/>
        </w:rPr>
        <w:t xml:space="preserve">ggunakan teknologi </w:t>
      </w:r>
      <w:r w:rsidR="00FF3EDA" w:rsidRPr="00627259">
        <w:rPr>
          <w:rFonts w:asciiTheme="majorBidi" w:hAnsiTheme="majorBidi" w:cstheme="majorBidi"/>
          <w:sz w:val="24"/>
          <w:szCs w:val="24"/>
        </w:rPr>
        <w:t xml:space="preserve">digital </w:t>
      </w:r>
      <w:r w:rsidR="00FF3EDA" w:rsidRPr="00627259">
        <w:rPr>
          <w:rFonts w:asciiTheme="majorBidi" w:hAnsiTheme="majorBidi" w:cstheme="majorBidi"/>
          <w:sz w:val="24"/>
          <w:szCs w:val="24"/>
          <w:lang w:val="en-US"/>
        </w:rPr>
        <w:t>sebagai media untuk pemasaran</w:t>
      </w:r>
      <w:r w:rsidR="00274FED" w:rsidRPr="00627259">
        <w:rPr>
          <w:rFonts w:asciiTheme="majorBidi" w:hAnsiTheme="majorBidi" w:cstheme="majorBidi"/>
          <w:sz w:val="24"/>
          <w:szCs w:val="24"/>
        </w:rPr>
        <w:t>.</w:t>
      </w:r>
      <w:r w:rsidR="00FF3EDA" w:rsidRPr="00627259">
        <w:rPr>
          <w:rFonts w:asciiTheme="majorBidi" w:hAnsiTheme="majorBidi" w:cstheme="majorBidi"/>
          <w:sz w:val="24"/>
          <w:szCs w:val="24"/>
          <w:lang w:val="en-US"/>
        </w:rPr>
        <w:t xml:space="preserve"> </w:t>
      </w:r>
      <w:r w:rsidR="00327CF1" w:rsidRPr="00627259">
        <w:rPr>
          <w:rFonts w:asciiTheme="majorBidi" w:hAnsiTheme="majorBidi" w:cstheme="majorBidi"/>
          <w:sz w:val="24"/>
          <w:szCs w:val="24"/>
        </w:rPr>
        <w:t>Ket</w:t>
      </w:r>
      <w:r w:rsidR="00F53085" w:rsidRPr="00627259">
        <w:rPr>
          <w:rFonts w:asciiTheme="majorBidi" w:hAnsiTheme="majorBidi" w:cstheme="majorBidi"/>
          <w:sz w:val="24"/>
          <w:szCs w:val="24"/>
          <w:lang w:val="en-US"/>
        </w:rPr>
        <w:t>e</w:t>
      </w:r>
      <w:r w:rsidR="00327CF1" w:rsidRPr="00627259">
        <w:rPr>
          <w:rFonts w:asciiTheme="majorBidi" w:hAnsiTheme="majorBidi" w:cstheme="majorBidi"/>
          <w:sz w:val="24"/>
          <w:szCs w:val="24"/>
        </w:rPr>
        <w:t>rampilan dan pengetahuan digital di kalangan pemilik maupun pengelo</w:t>
      </w:r>
      <w:r w:rsidR="009A6AF7" w:rsidRPr="00627259">
        <w:rPr>
          <w:rFonts w:asciiTheme="majorBidi" w:hAnsiTheme="majorBidi" w:cstheme="majorBidi"/>
          <w:sz w:val="24"/>
          <w:szCs w:val="24"/>
        </w:rPr>
        <w:t>la UMKM terutama di wilayah terpencil atau pedesaan</w:t>
      </w:r>
      <w:r w:rsidR="00763584" w:rsidRPr="00627259">
        <w:rPr>
          <w:rFonts w:asciiTheme="majorBidi" w:hAnsiTheme="majorBidi" w:cstheme="majorBidi"/>
          <w:sz w:val="24"/>
          <w:szCs w:val="24"/>
        </w:rPr>
        <w:t xml:space="preserve"> masih belum optimal</w:t>
      </w:r>
      <w:r w:rsidR="009A6AF7" w:rsidRPr="00627259">
        <w:rPr>
          <w:rFonts w:asciiTheme="majorBidi" w:hAnsiTheme="majorBidi" w:cstheme="majorBidi"/>
          <w:sz w:val="24"/>
          <w:szCs w:val="24"/>
        </w:rPr>
        <w:t>.</w:t>
      </w:r>
      <w:r w:rsidR="00327CF1" w:rsidRPr="00627259">
        <w:rPr>
          <w:rFonts w:asciiTheme="majorBidi" w:hAnsiTheme="majorBidi" w:cstheme="majorBidi"/>
          <w:sz w:val="24"/>
          <w:szCs w:val="24"/>
        </w:rPr>
        <w:t xml:space="preserve"> </w:t>
      </w:r>
    </w:p>
    <w:p w:rsidR="00710912" w:rsidRPr="00627259" w:rsidRDefault="00710912" w:rsidP="00815C9E">
      <w:pPr>
        <w:pStyle w:val="ListParagraph"/>
        <w:spacing w:after="0" w:line="360" w:lineRule="auto"/>
        <w:ind w:left="360"/>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 xml:space="preserve">Kinerja UMKM di Jawa Tengah </w:t>
      </w:r>
      <w:r w:rsidR="00DB1831" w:rsidRPr="00627259">
        <w:rPr>
          <w:rFonts w:asciiTheme="majorBidi" w:hAnsiTheme="majorBidi" w:cstheme="majorBidi"/>
          <w:sz w:val="24"/>
          <w:szCs w:val="24"/>
          <w:lang w:val="en-US"/>
        </w:rPr>
        <w:t xml:space="preserve">memiliki </w:t>
      </w:r>
      <w:r w:rsidRPr="00627259">
        <w:rPr>
          <w:rFonts w:asciiTheme="majorBidi" w:hAnsiTheme="majorBidi" w:cstheme="majorBidi"/>
          <w:sz w:val="24"/>
          <w:szCs w:val="24"/>
          <w:lang w:val="en-US"/>
        </w:rPr>
        <w:t xml:space="preserve">pertumbuhan dan perkembangan yang </w:t>
      </w:r>
      <w:r w:rsidR="00815C9E" w:rsidRPr="00627259">
        <w:rPr>
          <w:rFonts w:asciiTheme="majorBidi" w:hAnsiTheme="majorBidi" w:cstheme="majorBidi"/>
          <w:sz w:val="24"/>
          <w:szCs w:val="24"/>
          <w:lang w:val="en-US"/>
        </w:rPr>
        <w:t xml:space="preserve">cukup baik. </w:t>
      </w:r>
      <w:r w:rsidRPr="00627259">
        <w:rPr>
          <w:rFonts w:asciiTheme="majorBidi" w:hAnsiTheme="majorBidi" w:cstheme="majorBidi"/>
          <w:sz w:val="24"/>
          <w:szCs w:val="24"/>
          <w:lang w:val="en-US"/>
        </w:rPr>
        <w:t>Terbukti dengan jumlah UMKM di Jawa Tengah yang terus mengalami peningkatan. Jika pada umumnya peningkatan aktivitas usaha berdampak positif dengan peningkatan omzet penjualan. Tetapi</w:t>
      </w:r>
      <w:r w:rsidR="002121DA" w:rsidRPr="00627259">
        <w:rPr>
          <w:rFonts w:asciiTheme="majorBidi" w:hAnsiTheme="majorBidi" w:cstheme="majorBidi"/>
          <w:sz w:val="24"/>
          <w:szCs w:val="24"/>
          <w:lang w:val="en-US"/>
        </w:rPr>
        <w:t xml:space="preserve"> pada kenyataanya</w:t>
      </w:r>
      <w:r w:rsidRPr="00627259">
        <w:rPr>
          <w:rFonts w:asciiTheme="majorBidi" w:hAnsiTheme="majorBidi" w:cstheme="majorBidi"/>
          <w:sz w:val="24"/>
          <w:szCs w:val="24"/>
          <w:lang w:val="en-US"/>
        </w:rPr>
        <w:t xml:space="preserve"> di Jawa Tengah jumlah UMKM yang meningkat tidak selalu diikuti dengan jumlah omzet</w:t>
      </w:r>
      <w:r w:rsidR="002121DA" w:rsidRPr="00627259">
        <w:rPr>
          <w:rFonts w:asciiTheme="majorBidi" w:hAnsiTheme="majorBidi" w:cstheme="majorBidi"/>
          <w:sz w:val="24"/>
          <w:szCs w:val="24"/>
          <w:lang w:val="en-US"/>
        </w:rPr>
        <w:t xml:space="preserve"> penjualan</w:t>
      </w:r>
      <w:r w:rsidRPr="00627259">
        <w:rPr>
          <w:rFonts w:asciiTheme="majorBidi" w:hAnsiTheme="majorBidi" w:cstheme="majorBidi"/>
          <w:sz w:val="24"/>
          <w:szCs w:val="24"/>
          <w:lang w:val="en-US"/>
        </w:rPr>
        <w:t xml:space="preserve"> yang meningkat. Omzet penjualan merupakan </w:t>
      </w:r>
      <w:r w:rsidR="003A7582" w:rsidRPr="00627259">
        <w:rPr>
          <w:rFonts w:asciiTheme="majorBidi" w:hAnsiTheme="majorBidi" w:cstheme="majorBidi"/>
          <w:sz w:val="24"/>
          <w:szCs w:val="24"/>
          <w:lang w:val="en-US"/>
        </w:rPr>
        <w:t>jumlah uang hasil penjualan barang maup</w:t>
      </w:r>
      <w:r w:rsidR="00121E61" w:rsidRPr="00627259">
        <w:rPr>
          <w:rFonts w:asciiTheme="majorBidi" w:hAnsiTheme="majorBidi" w:cstheme="majorBidi"/>
          <w:sz w:val="24"/>
          <w:szCs w:val="24"/>
          <w:lang w:val="en-US"/>
        </w:rPr>
        <w:t>un jasa pada peri</w:t>
      </w:r>
      <w:r w:rsidR="003A7582" w:rsidRPr="00627259">
        <w:rPr>
          <w:rFonts w:asciiTheme="majorBidi" w:hAnsiTheme="majorBidi" w:cstheme="majorBidi"/>
          <w:sz w:val="24"/>
          <w:szCs w:val="24"/>
          <w:lang w:val="en-US"/>
        </w:rPr>
        <w:t xml:space="preserve">ode tertentu. </w:t>
      </w:r>
      <w:r w:rsidRPr="00627259">
        <w:rPr>
          <w:rFonts w:asciiTheme="majorBidi" w:hAnsiTheme="majorBidi" w:cstheme="majorBidi"/>
          <w:sz w:val="24"/>
          <w:szCs w:val="24"/>
          <w:lang w:val="en-US"/>
        </w:rPr>
        <w:t>Berikut ini data UMKM di Jawa T</w:t>
      </w:r>
      <w:r w:rsidR="0058086E" w:rsidRPr="00627259">
        <w:rPr>
          <w:rFonts w:asciiTheme="majorBidi" w:hAnsiTheme="majorBidi" w:cstheme="majorBidi"/>
          <w:sz w:val="24"/>
          <w:szCs w:val="24"/>
          <w:lang w:val="en-US"/>
        </w:rPr>
        <w:t>engah tahun 2018 hingga tahun 2022.</w:t>
      </w:r>
    </w:p>
    <w:p w:rsidR="002E2125" w:rsidRPr="00627259" w:rsidRDefault="002E2125" w:rsidP="002E2125">
      <w:pPr>
        <w:pStyle w:val="ListParagraph"/>
        <w:spacing w:after="0" w:line="360" w:lineRule="auto"/>
        <w:ind w:left="360"/>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Gambar 1.1</w:t>
      </w:r>
    </w:p>
    <w:p w:rsidR="002E2125" w:rsidRPr="00627259" w:rsidRDefault="00A33DDB" w:rsidP="002E2125">
      <w:pPr>
        <w:pStyle w:val="ListParagraph"/>
        <w:spacing w:after="0" w:line="360" w:lineRule="auto"/>
        <w:ind w:left="360"/>
        <w:jc w:val="center"/>
        <w:rPr>
          <w:rFonts w:asciiTheme="majorBidi" w:hAnsiTheme="majorBidi" w:cstheme="majorBidi"/>
          <w:b/>
          <w:bCs/>
          <w:sz w:val="24"/>
          <w:szCs w:val="24"/>
          <w:lang w:val="en-US"/>
        </w:rPr>
      </w:pPr>
      <w:r w:rsidRPr="00627259">
        <w:rPr>
          <w:rFonts w:asciiTheme="majorBidi" w:hAnsiTheme="majorBidi" w:cstheme="majorBidi"/>
          <w:noProof/>
          <w:lang w:val="en-US"/>
        </w:rPr>
        <w:drawing>
          <wp:anchor distT="0" distB="0" distL="114300" distR="114300" simplePos="0" relativeHeight="251683840" behindDoc="0" locked="0" layoutInCell="1" allowOverlap="1" wp14:anchorId="3B397A80" wp14:editId="271D6402">
            <wp:simplePos x="0" y="0"/>
            <wp:positionH relativeFrom="column">
              <wp:posOffset>422798</wp:posOffset>
            </wp:positionH>
            <wp:positionV relativeFrom="paragraph">
              <wp:posOffset>236594</wp:posOffset>
            </wp:positionV>
            <wp:extent cx="5040000" cy="2829600"/>
            <wp:effectExtent l="0" t="0" r="8255" b="889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2E2125" w:rsidRPr="00627259">
        <w:rPr>
          <w:rFonts w:asciiTheme="majorBidi" w:hAnsiTheme="majorBidi" w:cstheme="majorBidi"/>
          <w:b/>
          <w:bCs/>
          <w:sz w:val="24"/>
          <w:szCs w:val="24"/>
          <w:lang w:val="en-US"/>
        </w:rPr>
        <w:t>Data UMKM Provinsi Jawa Tengah T</w:t>
      </w:r>
      <w:r w:rsidR="00DD6959" w:rsidRPr="00627259">
        <w:rPr>
          <w:rFonts w:asciiTheme="majorBidi" w:hAnsiTheme="majorBidi" w:cstheme="majorBidi"/>
          <w:b/>
          <w:bCs/>
          <w:sz w:val="24"/>
          <w:szCs w:val="24"/>
          <w:lang w:val="en-US"/>
        </w:rPr>
        <w:t>ahun 2018</w:t>
      </w:r>
      <w:r w:rsidR="002E2125" w:rsidRPr="00627259">
        <w:rPr>
          <w:rFonts w:asciiTheme="majorBidi" w:hAnsiTheme="majorBidi" w:cstheme="majorBidi"/>
          <w:b/>
          <w:bCs/>
          <w:sz w:val="24"/>
          <w:szCs w:val="24"/>
          <w:lang w:val="en-US"/>
        </w:rPr>
        <w:t xml:space="preserve"> - 2022</w:t>
      </w:r>
    </w:p>
    <w:p w:rsidR="0006402F" w:rsidRPr="00627259" w:rsidRDefault="0006402F" w:rsidP="00710912">
      <w:pPr>
        <w:pStyle w:val="ListParagraph"/>
        <w:spacing w:after="0" w:line="360" w:lineRule="auto"/>
        <w:ind w:left="360"/>
        <w:jc w:val="both"/>
        <w:rPr>
          <w:rFonts w:asciiTheme="majorBidi" w:hAnsiTheme="majorBidi" w:cstheme="majorBidi"/>
          <w:sz w:val="24"/>
          <w:szCs w:val="24"/>
          <w:lang w:val="en-US"/>
        </w:rPr>
      </w:pPr>
    </w:p>
    <w:p w:rsidR="0006402F" w:rsidRPr="00627259" w:rsidRDefault="0006402F" w:rsidP="00710912">
      <w:pPr>
        <w:pStyle w:val="ListParagraph"/>
        <w:spacing w:after="0" w:line="360" w:lineRule="auto"/>
        <w:ind w:left="360"/>
        <w:jc w:val="both"/>
        <w:rPr>
          <w:rFonts w:asciiTheme="majorBidi" w:hAnsiTheme="majorBidi" w:cstheme="majorBidi"/>
          <w:sz w:val="24"/>
          <w:szCs w:val="24"/>
          <w:lang w:val="en-US"/>
        </w:rPr>
      </w:pPr>
    </w:p>
    <w:p w:rsidR="00710912" w:rsidRPr="00627259" w:rsidRDefault="00710912" w:rsidP="00710912">
      <w:pPr>
        <w:pStyle w:val="ListParagraph"/>
        <w:spacing w:after="0" w:line="360" w:lineRule="auto"/>
        <w:ind w:left="360"/>
        <w:jc w:val="both"/>
        <w:rPr>
          <w:rFonts w:asciiTheme="majorBidi" w:hAnsiTheme="majorBidi" w:cstheme="majorBidi"/>
          <w:sz w:val="24"/>
          <w:szCs w:val="24"/>
          <w:lang w:val="en-US"/>
        </w:rPr>
      </w:pPr>
    </w:p>
    <w:p w:rsidR="00710912" w:rsidRPr="00627259" w:rsidRDefault="00710912" w:rsidP="00710912">
      <w:pPr>
        <w:pStyle w:val="ListParagraph"/>
        <w:spacing w:after="0" w:line="360" w:lineRule="auto"/>
        <w:ind w:left="360"/>
        <w:jc w:val="both"/>
        <w:rPr>
          <w:rFonts w:asciiTheme="majorBidi" w:hAnsiTheme="majorBidi" w:cstheme="majorBidi"/>
          <w:sz w:val="24"/>
          <w:szCs w:val="24"/>
          <w:lang w:val="en-US"/>
        </w:rPr>
      </w:pPr>
    </w:p>
    <w:p w:rsidR="002E2125" w:rsidRPr="00627259" w:rsidRDefault="002E2125" w:rsidP="00710912">
      <w:pPr>
        <w:pStyle w:val="ListParagraph"/>
        <w:spacing w:after="0" w:line="360" w:lineRule="auto"/>
        <w:ind w:left="360"/>
        <w:jc w:val="both"/>
        <w:rPr>
          <w:rFonts w:asciiTheme="majorBidi" w:hAnsiTheme="majorBidi" w:cstheme="majorBidi"/>
          <w:sz w:val="24"/>
          <w:szCs w:val="24"/>
          <w:lang w:val="en-US"/>
        </w:rPr>
      </w:pPr>
    </w:p>
    <w:p w:rsidR="002E2125" w:rsidRPr="00627259" w:rsidRDefault="002E2125" w:rsidP="00710912">
      <w:pPr>
        <w:pStyle w:val="ListParagraph"/>
        <w:spacing w:after="0" w:line="360" w:lineRule="auto"/>
        <w:ind w:left="360"/>
        <w:jc w:val="both"/>
        <w:rPr>
          <w:rFonts w:asciiTheme="majorBidi" w:hAnsiTheme="majorBidi" w:cstheme="majorBidi"/>
          <w:sz w:val="24"/>
          <w:szCs w:val="24"/>
          <w:lang w:val="en-US"/>
        </w:rPr>
      </w:pPr>
    </w:p>
    <w:p w:rsidR="002E2125" w:rsidRPr="00627259" w:rsidRDefault="002E2125" w:rsidP="00710912">
      <w:pPr>
        <w:pStyle w:val="ListParagraph"/>
        <w:spacing w:after="0" w:line="360" w:lineRule="auto"/>
        <w:ind w:left="360"/>
        <w:jc w:val="both"/>
        <w:rPr>
          <w:rFonts w:asciiTheme="majorBidi" w:hAnsiTheme="majorBidi" w:cstheme="majorBidi"/>
          <w:sz w:val="24"/>
          <w:szCs w:val="24"/>
          <w:lang w:val="en-US"/>
        </w:rPr>
      </w:pPr>
    </w:p>
    <w:p w:rsidR="002E2125" w:rsidRPr="00627259" w:rsidRDefault="002E2125" w:rsidP="00710912">
      <w:pPr>
        <w:pStyle w:val="ListParagraph"/>
        <w:spacing w:after="0" w:line="360" w:lineRule="auto"/>
        <w:ind w:left="360"/>
        <w:jc w:val="both"/>
        <w:rPr>
          <w:rFonts w:asciiTheme="majorBidi" w:hAnsiTheme="majorBidi" w:cstheme="majorBidi"/>
          <w:sz w:val="24"/>
          <w:szCs w:val="24"/>
          <w:lang w:val="en-US"/>
        </w:rPr>
      </w:pPr>
    </w:p>
    <w:p w:rsidR="002E2125" w:rsidRPr="00627259" w:rsidRDefault="002E2125" w:rsidP="00710912">
      <w:pPr>
        <w:pStyle w:val="ListParagraph"/>
        <w:spacing w:after="0" w:line="360" w:lineRule="auto"/>
        <w:ind w:left="360"/>
        <w:jc w:val="both"/>
        <w:rPr>
          <w:rFonts w:asciiTheme="majorBidi" w:hAnsiTheme="majorBidi" w:cstheme="majorBidi"/>
          <w:sz w:val="24"/>
          <w:szCs w:val="24"/>
          <w:lang w:val="en-US"/>
        </w:rPr>
      </w:pPr>
    </w:p>
    <w:p w:rsidR="002E2125" w:rsidRPr="00627259" w:rsidRDefault="002E2125" w:rsidP="00710912">
      <w:pPr>
        <w:pStyle w:val="ListParagraph"/>
        <w:spacing w:after="0" w:line="360" w:lineRule="auto"/>
        <w:ind w:left="360"/>
        <w:jc w:val="both"/>
        <w:rPr>
          <w:rFonts w:asciiTheme="majorBidi" w:hAnsiTheme="majorBidi" w:cstheme="majorBidi"/>
          <w:sz w:val="24"/>
          <w:szCs w:val="24"/>
          <w:lang w:val="en-US"/>
        </w:rPr>
      </w:pPr>
    </w:p>
    <w:p w:rsidR="002E2125" w:rsidRPr="00627259" w:rsidRDefault="00A33DDB" w:rsidP="00710912">
      <w:pPr>
        <w:pStyle w:val="ListParagraph"/>
        <w:spacing w:after="0" w:line="360" w:lineRule="auto"/>
        <w:ind w:left="360"/>
        <w:jc w:val="both"/>
        <w:rPr>
          <w:rFonts w:asciiTheme="majorBidi" w:hAnsiTheme="majorBidi" w:cstheme="majorBidi"/>
          <w:sz w:val="24"/>
          <w:szCs w:val="24"/>
          <w:lang w:val="en-US"/>
        </w:rPr>
      </w:pPr>
      <w:r w:rsidRPr="00627259">
        <w:rPr>
          <w:rFonts w:asciiTheme="majorBidi" w:hAnsiTheme="majorBidi" w:cstheme="majorBidi"/>
          <w:noProof/>
          <w:lang w:val="en-US"/>
        </w:rPr>
        <mc:AlternateContent>
          <mc:Choice Requires="wps">
            <w:drawing>
              <wp:anchor distT="0" distB="0" distL="114300" distR="114300" simplePos="0" relativeHeight="251685888" behindDoc="0" locked="0" layoutInCell="1" allowOverlap="1" wp14:anchorId="2D927399" wp14:editId="66698A5F">
                <wp:simplePos x="0" y="0"/>
                <wp:positionH relativeFrom="column">
                  <wp:posOffset>613410</wp:posOffset>
                </wp:positionH>
                <wp:positionV relativeFrom="paragraph">
                  <wp:posOffset>282575</wp:posOffset>
                </wp:positionV>
                <wp:extent cx="4572000" cy="193431"/>
                <wp:effectExtent l="0" t="0" r="0" b="0"/>
                <wp:wrapNone/>
                <wp:docPr id="4" name="Text Box 4"/>
                <wp:cNvGraphicFramePr/>
                <a:graphic xmlns:a="http://schemas.openxmlformats.org/drawingml/2006/main">
                  <a:graphicData uri="http://schemas.microsoft.com/office/word/2010/wordprocessingShape">
                    <wps:wsp>
                      <wps:cNvSpPr txBox="1"/>
                      <wps:spPr>
                        <a:xfrm>
                          <a:off x="0" y="0"/>
                          <a:ext cx="4572000" cy="193431"/>
                        </a:xfrm>
                        <a:prstGeom prst="rect">
                          <a:avLst/>
                        </a:prstGeom>
                        <a:solidFill>
                          <a:prstClr val="white"/>
                        </a:solidFill>
                        <a:ln>
                          <a:noFill/>
                        </a:ln>
                        <a:effectLst/>
                      </wps:spPr>
                      <wps:txbx>
                        <w:txbxContent>
                          <w:p w:rsidR="005A52BF" w:rsidRDefault="005A52BF" w:rsidP="00D23995">
                            <w:pPr>
                              <w:pStyle w:val="Caption"/>
                              <w:jc w:val="center"/>
                              <w:rPr>
                                <w:rFonts w:asciiTheme="majorBidi" w:hAnsiTheme="majorBidi" w:cstheme="majorBidi"/>
                                <w:i w:val="0"/>
                                <w:iCs w:val="0"/>
                                <w:color w:val="auto"/>
                                <w:sz w:val="20"/>
                                <w:szCs w:val="20"/>
                                <w:lang w:val="en-US"/>
                              </w:rPr>
                            </w:pPr>
                            <w:r w:rsidRPr="004866E3">
                              <w:rPr>
                                <w:rFonts w:asciiTheme="majorBidi" w:hAnsiTheme="majorBidi" w:cstheme="majorBidi"/>
                                <w:i w:val="0"/>
                                <w:iCs w:val="0"/>
                                <w:color w:val="auto"/>
                                <w:sz w:val="20"/>
                                <w:szCs w:val="20"/>
                              </w:rPr>
                              <w:t xml:space="preserve">Sumber : </w:t>
                            </w:r>
                            <w:r>
                              <w:rPr>
                                <w:rFonts w:asciiTheme="majorBidi" w:hAnsiTheme="majorBidi" w:cstheme="majorBidi"/>
                                <w:i w:val="0"/>
                                <w:iCs w:val="0"/>
                                <w:color w:val="auto"/>
                                <w:sz w:val="20"/>
                                <w:szCs w:val="20"/>
                                <w:lang w:val="en-US"/>
                              </w:rPr>
                              <w:t xml:space="preserve">Dinas Koperasi dan UKM Provinsi Jawa Tengah, 2023 </w:t>
                            </w:r>
                          </w:p>
                          <w:p w:rsidR="005A52BF" w:rsidRPr="00535739" w:rsidRDefault="005A52BF" w:rsidP="00535739">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27399" id="_x0000_t202" coordsize="21600,21600" o:spt="202" path="m,l,21600r21600,l21600,xe">
                <v:stroke joinstyle="miter"/>
                <v:path gradientshapeok="t" o:connecttype="rect"/>
              </v:shapetype>
              <v:shape id="Text Box 4" o:spid="_x0000_s1026" type="#_x0000_t202" style="position:absolute;left:0;text-align:left;margin-left:48.3pt;margin-top:22.25pt;width:5in;height:1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" stroked="f">
                <v:textbox inset="0,0,0,0">
                  <w:txbxContent>
                    <w:p w:rsidR="005A52BF" w:rsidRDefault="005A52BF" w:rsidP="00D23995">
                      <w:pPr>
                        <w:pStyle w:val="Caption"/>
                        <w:jc w:val="center"/>
                        <w:rPr>
                          <w:rFonts w:asciiTheme="majorBidi" w:hAnsiTheme="majorBidi" w:cstheme="majorBidi"/>
                          <w:i w:val="0"/>
                          <w:iCs w:val="0"/>
                          <w:color w:val="auto"/>
                          <w:sz w:val="20"/>
                          <w:szCs w:val="20"/>
                          <w:lang w:val="en-US"/>
                        </w:rPr>
                      </w:pPr>
                      <w:r w:rsidRPr="004866E3">
                        <w:rPr>
                          <w:rFonts w:asciiTheme="majorBidi" w:hAnsiTheme="majorBidi" w:cstheme="majorBidi"/>
                          <w:i w:val="0"/>
                          <w:iCs w:val="0"/>
                          <w:color w:val="auto"/>
                          <w:sz w:val="20"/>
                          <w:szCs w:val="20"/>
                        </w:rPr>
                        <w:t xml:space="preserve">Sumber : </w:t>
                      </w:r>
                      <w:r>
                        <w:rPr>
                          <w:rFonts w:asciiTheme="majorBidi" w:hAnsiTheme="majorBidi" w:cstheme="majorBidi"/>
                          <w:i w:val="0"/>
                          <w:iCs w:val="0"/>
                          <w:color w:val="auto"/>
                          <w:sz w:val="20"/>
                          <w:szCs w:val="20"/>
                          <w:lang w:val="en-US"/>
                        </w:rPr>
                        <w:t xml:space="preserve">Dinas Koperasi dan UKM Provinsi Jawa Tengah, 2023 </w:t>
                      </w:r>
                    </w:p>
                    <w:p w:rsidR="005A52BF" w:rsidRPr="00535739" w:rsidRDefault="005A52BF" w:rsidP="00535739">
                      <w:pPr>
                        <w:rPr>
                          <w:lang w:val="en-US"/>
                        </w:rPr>
                      </w:pPr>
                    </w:p>
                  </w:txbxContent>
                </v:textbox>
              </v:shape>
            </w:pict>
          </mc:Fallback>
        </mc:AlternateContent>
      </w:r>
    </w:p>
    <w:p w:rsidR="003376B1" w:rsidRDefault="00D23995" w:rsidP="004A4A7A">
      <w:pPr>
        <w:pStyle w:val="ListParagraph"/>
        <w:spacing w:after="0" w:line="360" w:lineRule="auto"/>
        <w:ind w:left="360"/>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p>
    <w:p w:rsidR="003A41E7" w:rsidRPr="00627259" w:rsidRDefault="003376B1" w:rsidP="003376B1">
      <w:pPr>
        <w:pStyle w:val="ListParagraph"/>
        <w:spacing w:after="0" w:line="360"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00D23995" w:rsidRPr="00627259">
        <w:rPr>
          <w:rFonts w:asciiTheme="majorBidi" w:hAnsiTheme="majorBidi" w:cstheme="majorBidi"/>
          <w:sz w:val="24"/>
          <w:szCs w:val="24"/>
          <w:lang w:val="en-US"/>
        </w:rPr>
        <w:t xml:space="preserve">Dari gambar 1.1 dapat diketahui bahwa jumlah UMKM di Jawa Tengah dari tahun 2018 hingga tahun 2022 terus mengalami peningkatan. </w:t>
      </w:r>
      <w:r w:rsidR="00CC5AA9" w:rsidRPr="00627259">
        <w:rPr>
          <w:rFonts w:asciiTheme="majorBidi" w:hAnsiTheme="majorBidi" w:cstheme="majorBidi"/>
          <w:sz w:val="24"/>
          <w:szCs w:val="24"/>
          <w:lang w:val="en-US"/>
        </w:rPr>
        <w:t>Jumlah UMKM pada tahun 2018 sebesar 143,738 unit kemudian meningkat pada tahun 2019 menjadi 161,458 unit. Pada tahun 2020 jumlah UMKM meningkat lagi menjadi 167, 391 unit. Tahun 2021 jumlah UMKM juga meningkat menjadi 173, 431 unit. Hingga pada tahun 2022 terus meningkat menjadi 180,579 unit. Jika pada umumnya peningkatan aktivitas usaha diikuti dengan peningkatan omzet penjualan, tetapi berbeda dengan di Jawa Tengah dimana peningkatan UMKM tidak selalu meningkatkan omzet penjualan. Pada tahun 2018 omzet penjualan UMKM di Jawa Tengah sebesar 55,691 milyar kemudian meningkat pada tahun 2019 menjadi 67,550 milyar.</w:t>
      </w:r>
      <w:r>
        <w:rPr>
          <w:rStyle w:val="FootnoteReference"/>
          <w:rFonts w:asciiTheme="majorBidi" w:hAnsiTheme="majorBidi" w:cstheme="majorBidi"/>
          <w:sz w:val="24"/>
          <w:szCs w:val="24"/>
          <w:lang w:val="en-US"/>
        </w:rPr>
        <w:footnoteReference w:id="6"/>
      </w:r>
    </w:p>
    <w:p w:rsidR="00710912" w:rsidRPr="00627259" w:rsidRDefault="003A41E7" w:rsidP="0069550C">
      <w:pPr>
        <w:pStyle w:val="ListParagraph"/>
        <w:spacing w:after="0" w:line="360" w:lineRule="auto"/>
        <w:ind w:left="360"/>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CC5AA9" w:rsidRPr="00627259">
        <w:rPr>
          <w:rFonts w:asciiTheme="majorBidi" w:hAnsiTheme="majorBidi" w:cstheme="majorBidi"/>
          <w:sz w:val="24"/>
          <w:szCs w:val="24"/>
          <w:lang w:val="en-US"/>
        </w:rPr>
        <w:t>Tahun 2020 omzet penjualan UMKM justru menurun menjadi 67,087 milyar. Padahal, pada tahun 2019 menuju tahun 2020 terjadi peningkatan jumlah usaha tetapi omzet penjuala</w:t>
      </w:r>
      <w:r w:rsidR="004A4A7A" w:rsidRPr="00627259">
        <w:rPr>
          <w:rFonts w:asciiTheme="majorBidi" w:hAnsiTheme="majorBidi" w:cstheme="majorBidi"/>
          <w:sz w:val="24"/>
          <w:szCs w:val="24"/>
          <w:lang w:val="en-US"/>
        </w:rPr>
        <w:t xml:space="preserve">n </w:t>
      </w:r>
      <w:r w:rsidR="00CC5AA9" w:rsidRPr="00627259">
        <w:rPr>
          <w:rFonts w:asciiTheme="majorBidi" w:hAnsiTheme="majorBidi" w:cstheme="majorBidi"/>
          <w:sz w:val="24"/>
          <w:szCs w:val="24"/>
          <w:lang w:val="en-US"/>
        </w:rPr>
        <w:t xml:space="preserve">mengalami penurunan. </w:t>
      </w:r>
      <w:r w:rsidR="004A4A7A" w:rsidRPr="00627259">
        <w:rPr>
          <w:rFonts w:asciiTheme="majorBidi" w:hAnsiTheme="majorBidi" w:cstheme="majorBidi"/>
          <w:sz w:val="24"/>
          <w:szCs w:val="24"/>
          <w:lang w:val="en-US"/>
        </w:rPr>
        <w:t xml:space="preserve">Selanjutnya pada tahun 2021 omzet penjualan meningkat menjadi 68,242 milyar dan meningkat lagi pada tahun 2022 menjadi 68,581 milyar. </w:t>
      </w:r>
      <w:r w:rsidR="00876B3E" w:rsidRPr="00627259">
        <w:rPr>
          <w:rFonts w:asciiTheme="majorBidi" w:hAnsiTheme="majorBidi" w:cstheme="majorBidi"/>
          <w:sz w:val="24"/>
          <w:szCs w:val="24"/>
          <w:lang w:val="en-US"/>
        </w:rPr>
        <w:t xml:space="preserve">Artinya omzet penjualan UMKM di Jawa Tengah masih menunjukan flutuasi di tahun 2019 menuju tahun 2020. </w:t>
      </w:r>
      <w:r w:rsidR="0069550C">
        <w:rPr>
          <w:rFonts w:asciiTheme="majorBidi" w:hAnsiTheme="majorBidi" w:cstheme="majorBidi"/>
          <w:sz w:val="24"/>
          <w:szCs w:val="24"/>
          <w:lang w:val="en-US"/>
        </w:rPr>
        <w:t xml:space="preserve">Jumlah usaha yang meningkat pada tahun 2019 menuju tahun 2020, tetapi terjadi penurunan omzet pada tahun yang sama dikarenakan tingginya persaingan yang terjadi antar pelaku UMKM. Sehingga menyebabkan omzet penjualan menurun dan berdampak pada kinerja pemasaran pelaku UMKM yang kurang optimal. </w:t>
      </w:r>
      <w:r w:rsidR="00876B3E" w:rsidRPr="00627259">
        <w:rPr>
          <w:rFonts w:asciiTheme="majorBidi" w:hAnsiTheme="majorBidi" w:cstheme="majorBidi"/>
          <w:sz w:val="24"/>
          <w:szCs w:val="24"/>
          <w:lang w:val="en-US"/>
        </w:rPr>
        <w:t xml:space="preserve">Omzet penjualan salah </w:t>
      </w:r>
      <w:r w:rsidR="0069550C">
        <w:rPr>
          <w:rFonts w:asciiTheme="majorBidi" w:hAnsiTheme="majorBidi" w:cstheme="majorBidi"/>
          <w:sz w:val="24"/>
          <w:szCs w:val="24"/>
          <w:lang w:val="en-US"/>
        </w:rPr>
        <w:t>juga</w:t>
      </w:r>
      <w:r w:rsidR="00876B3E" w:rsidRPr="00627259">
        <w:rPr>
          <w:rFonts w:asciiTheme="majorBidi" w:hAnsiTheme="majorBidi" w:cstheme="majorBidi"/>
          <w:sz w:val="24"/>
          <w:szCs w:val="24"/>
          <w:lang w:val="en-US"/>
        </w:rPr>
        <w:t xml:space="preserve"> dipengaruhi oleh daya beli masyarakat yang menurun sehingga menyebabkan omzet penjualan menurun serta terjadinya pandemic covid-19 di tahun tersebut.</w:t>
      </w:r>
      <w:r w:rsidRPr="00627259">
        <w:rPr>
          <w:rFonts w:asciiTheme="majorBidi" w:hAnsiTheme="majorBidi" w:cstheme="majorBidi"/>
          <w:sz w:val="24"/>
          <w:szCs w:val="24"/>
          <w:lang w:val="en-US"/>
        </w:rPr>
        <w:t xml:space="preserve"> Adanya omzet penjualan yang masih menujukan fluktuasi</w:t>
      </w:r>
      <w:r w:rsidR="00766E3C" w:rsidRPr="00627259">
        <w:rPr>
          <w:rFonts w:asciiTheme="majorBidi" w:hAnsiTheme="majorBidi" w:cstheme="majorBidi"/>
          <w:sz w:val="24"/>
          <w:szCs w:val="24"/>
          <w:lang w:val="en-US"/>
        </w:rPr>
        <w:t xml:space="preserve"> dapat mempengaruhi kinerja pemasaran. Omzet penjualan berarti jumlah penghasilan atau laba yang diperoleh dari hasil menjual produk maupun jasa pada kurun waktu tertentu. Terjadinya laba yang masih mengalami fluktuasi maka </w:t>
      </w:r>
      <w:r w:rsidR="00E52CEE" w:rsidRPr="00627259">
        <w:rPr>
          <w:rFonts w:asciiTheme="majorBidi" w:hAnsiTheme="majorBidi" w:cstheme="majorBidi"/>
          <w:sz w:val="24"/>
          <w:szCs w:val="24"/>
          <w:lang w:val="en-US"/>
        </w:rPr>
        <w:t>UMKM perlu</w:t>
      </w:r>
      <w:r w:rsidR="00766E3C" w:rsidRPr="00627259">
        <w:rPr>
          <w:rFonts w:asciiTheme="majorBidi" w:hAnsiTheme="majorBidi" w:cstheme="majorBidi"/>
          <w:sz w:val="24"/>
          <w:szCs w:val="24"/>
          <w:lang w:val="en-US"/>
        </w:rPr>
        <w:t xml:space="preserve"> meningkatkan kinerja pemasaran agar laba terus meningkat.  </w:t>
      </w:r>
    </w:p>
    <w:p w:rsidR="0070721E" w:rsidRPr="00627259" w:rsidRDefault="00721F7B" w:rsidP="00710912">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FF3EDA" w:rsidRPr="00627259">
        <w:rPr>
          <w:rFonts w:asciiTheme="majorBidi" w:hAnsiTheme="majorBidi" w:cstheme="majorBidi"/>
          <w:sz w:val="24"/>
          <w:szCs w:val="24"/>
        </w:rPr>
        <w:t>Dukungan pemerintah untuk pelaku UMKM sangat diperlukan dalam</w:t>
      </w:r>
      <w:r w:rsidR="00BF44D8" w:rsidRPr="00627259">
        <w:rPr>
          <w:rFonts w:asciiTheme="majorBidi" w:hAnsiTheme="majorBidi" w:cstheme="majorBidi"/>
          <w:sz w:val="24"/>
          <w:szCs w:val="24"/>
        </w:rPr>
        <w:t xml:space="preserve"> meman</w:t>
      </w:r>
      <w:r w:rsidR="00FF3EDA" w:rsidRPr="00627259">
        <w:rPr>
          <w:rFonts w:asciiTheme="majorBidi" w:hAnsiTheme="majorBidi" w:cstheme="majorBidi"/>
          <w:sz w:val="24"/>
          <w:szCs w:val="24"/>
        </w:rPr>
        <w:t xml:space="preserve">faatkan </w:t>
      </w:r>
      <w:r w:rsidR="00050700" w:rsidRPr="00627259">
        <w:rPr>
          <w:rFonts w:asciiTheme="majorBidi" w:hAnsiTheme="majorBidi" w:cstheme="majorBidi"/>
          <w:sz w:val="24"/>
          <w:szCs w:val="24"/>
        </w:rPr>
        <w:t>teknologi dengan efektif</w:t>
      </w:r>
      <w:r w:rsidR="0006402F" w:rsidRPr="00627259">
        <w:rPr>
          <w:rFonts w:asciiTheme="majorBidi" w:hAnsiTheme="majorBidi" w:cstheme="majorBidi"/>
          <w:sz w:val="24"/>
          <w:szCs w:val="24"/>
          <w:lang w:val="en-US"/>
        </w:rPr>
        <w:t xml:space="preserve"> demi meningkatknya kinerja pemasaran.</w:t>
      </w:r>
      <w:r w:rsidR="00BF44D8" w:rsidRPr="00627259">
        <w:rPr>
          <w:rFonts w:asciiTheme="majorBidi" w:hAnsiTheme="majorBidi" w:cstheme="majorBidi"/>
          <w:sz w:val="24"/>
          <w:szCs w:val="24"/>
        </w:rPr>
        <w:t xml:space="preserve"> </w:t>
      </w:r>
      <w:r w:rsidR="00274FED" w:rsidRPr="00627259">
        <w:rPr>
          <w:rFonts w:asciiTheme="majorBidi" w:hAnsiTheme="majorBidi" w:cstheme="majorBidi"/>
          <w:sz w:val="24"/>
          <w:szCs w:val="24"/>
        </w:rPr>
        <w:t>Mulai dari pemanfaatan social media untuk berjualan, pembiayaan secara digital, hi</w:t>
      </w:r>
      <w:r w:rsidRPr="00627259">
        <w:rPr>
          <w:rFonts w:asciiTheme="majorBidi" w:hAnsiTheme="majorBidi" w:cstheme="majorBidi"/>
          <w:sz w:val="24"/>
          <w:szCs w:val="24"/>
        </w:rPr>
        <w:t xml:space="preserve">ngga program </w:t>
      </w:r>
      <w:r w:rsidR="00274FED" w:rsidRPr="00627259">
        <w:rPr>
          <w:rFonts w:asciiTheme="majorBidi" w:hAnsiTheme="majorBidi" w:cstheme="majorBidi"/>
          <w:sz w:val="24"/>
          <w:szCs w:val="24"/>
        </w:rPr>
        <w:t>pemerintah yang mendukung</w:t>
      </w:r>
      <w:r w:rsidRPr="00627259">
        <w:rPr>
          <w:rFonts w:asciiTheme="majorBidi" w:hAnsiTheme="majorBidi" w:cstheme="majorBidi"/>
          <w:sz w:val="24"/>
          <w:szCs w:val="24"/>
        </w:rPr>
        <w:t xml:space="preserve"> pelaku usaha</w:t>
      </w:r>
      <w:r w:rsidR="00274FED" w:rsidRPr="00627259">
        <w:rPr>
          <w:rFonts w:asciiTheme="majorBidi" w:hAnsiTheme="majorBidi" w:cstheme="majorBidi"/>
          <w:sz w:val="24"/>
          <w:szCs w:val="24"/>
        </w:rPr>
        <w:t xml:space="preserve">. </w:t>
      </w:r>
      <w:r w:rsidR="003C4F6D" w:rsidRPr="00627259">
        <w:rPr>
          <w:rFonts w:asciiTheme="majorBidi" w:hAnsiTheme="majorBidi" w:cstheme="majorBidi"/>
          <w:sz w:val="24"/>
          <w:szCs w:val="24"/>
        </w:rPr>
        <w:t>UMKM sendiri sudah menjadi penopang perekonomian Negara</w:t>
      </w:r>
      <w:r w:rsidR="003667D2" w:rsidRPr="00627259">
        <w:rPr>
          <w:rFonts w:asciiTheme="majorBidi" w:hAnsiTheme="majorBidi" w:cstheme="majorBidi"/>
          <w:sz w:val="24"/>
          <w:szCs w:val="24"/>
        </w:rPr>
        <w:t>,</w:t>
      </w:r>
      <w:r w:rsidR="003C4F6D" w:rsidRPr="00627259">
        <w:rPr>
          <w:rFonts w:asciiTheme="majorBidi" w:hAnsiTheme="majorBidi" w:cstheme="majorBidi"/>
          <w:sz w:val="24"/>
          <w:szCs w:val="24"/>
        </w:rPr>
        <w:t xml:space="preserve"> karena memberikan kontribusi PDB atau Produk Domestik Bruto serta da</w:t>
      </w:r>
      <w:r w:rsidR="00D01428" w:rsidRPr="00627259">
        <w:rPr>
          <w:rFonts w:asciiTheme="majorBidi" w:hAnsiTheme="majorBidi" w:cstheme="majorBidi"/>
          <w:sz w:val="24"/>
          <w:szCs w:val="24"/>
        </w:rPr>
        <w:t>pat menciptakan lapangan kerja.</w:t>
      </w:r>
      <w:r w:rsidR="007A626E" w:rsidRPr="00627259">
        <w:rPr>
          <w:rFonts w:asciiTheme="majorBidi" w:hAnsiTheme="majorBidi" w:cstheme="majorBidi"/>
          <w:sz w:val="24"/>
          <w:szCs w:val="24"/>
        </w:rPr>
        <w:t xml:space="preserve"> UMKM di Indonesia yang sudah</w:t>
      </w:r>
      <w:r w:rsidR="007721B1" w:rsidRPr="00627259">
        <w:rPr>
          <w:rFonts w:asciiTheme="majorBidi" w:hAnsiTheme="majorBidi" w:cstheme="majorBidi"/>
          <w:sz w:val="24"/>
          <w:szCs w:val="24"/>
        </w:rPr>
        <w:t xml:space="preserve"> memanfaatk</w:t>
      </w:r>
      <w:r w:rsidR="003D43F0" w:rsidRPr="00627259">
        <w:rPr>
          <w:rFonts w:asciiTheme="majorBidi" w:hAnsiTheme="majorBidi" w:cstheme="majorBidi"/>
          <w:sz w:val="24"/>
          <w:szCs w:val="24"/>
        </w:rPr>
        <w:t>an pemasaran digital melalui so</w:t>
      </w:r>
      <w:r w:rsidR="003D43F0" w:rsidRPr="00627259">
        <w:rPr>
          <w:rFonts w:asciiTheme="majorBidi" w:hAnsiTheme="majorBidi" w:cstheme="majorBidi"/>
          <w:sz w:val="24"/>
          <w:szCs w:val="24"/>
          <w:lang w:val="en-US"/>
        </w:rPr>
        <w:t>s</w:t>
      </w:r>
      <w:r w:rsidR="007721B1" w:rsidRPr="00627259">
        <w:rPr>
          <w:rFonts w:asciiTheme="majorBidi" w:hAnsiTheme="majorBidi" w:cstheme="majorBidi"/>
          <w:sz w:val="24"/>
          <w:szCs w:val="24"/>
        </w:rPr>
        <w:t>i</w:t>
      </w:r>
      <w:r w:rsidR="007A626E" w:rsidRPr="00627259">
        <w:rPr>
          <w:rFonts w:asciiTheme="majorBidi" w:hAnsiTheme="majorBidi" w:cstheme="majorBidi"/>
          <w:sz w:val="24"/>
          <w:szCs w:val="24"/>
        </w:rPr>
        <w:t>al media dan e-commerce</w:t>
      </w:r>
      <w:r w:rsidR="007721B1" w:rsidRPr="00627259">
        <w:rPr>
          <w:rFonts w:asciiTheme="majorBidi" w:hAnsiTheme="majorBidi" w:cstheme="majorBidi"/>
          <w:sz w:val="24"/>
          <w:szCs w:val="24"/>
        </w:rPr>
        <w:t xml:space="preserve"> dapat</w:t>
      </w:r>
      <w:r w:rsidR="005523FE" w:rsidRPr="00627259">
        <w:rPr>
          <w:rFonts w:asciiTheme="majorBidi" w:hAnsiTheme="majorBidi" w:cstheme="majorBidi"/>
          <w:sz w:val="24"/>
          <w:szCs w:val="24"/>
        </w:rPr>
        <w:t xml:space="preserve"> meningkatkan perekonomian</w:t>
      </w:r>
      <w:r w:rsidR="00056DEA" w:rsidRPr="00627259">
        <w:rPr>
          <w:rFonts w:asciiTheme="majorBidi" w:hAnsiTheme="majorBidi" w:cstheme="majorBidi"/>
          <w:sz w:val="24"/>
          <w:szCs w:val="24"/>
          <w:lang w:val="en-US"/>
        </w:rPr>
        <w:t>.</w:t>
      </w:r>
      <w:r w:rsidR="00102592" w:rsidRPr="00627259">
        <w:rPr>
          <w:rStyle w:val="FootnoteReference"/>
          <w:rFonts w:asciiTheme="majorBidi" w:hAnsiTheme="majorBidi" w:cstheme="majorBidi"/>
        </w:rPr>
        <w:footnoteReference w:id="7"/>
      </w:r>
      <w:r w:rsidR="000D67EC" w:rsidRPr="00627259">
        <w:rPr>
          <w:rFonts w:asciiTheme="majorBidi" w:hAnsiTheme="majorBidi" w:cstheme="majorBidi"/>
          <w:sz w:val="24"/>
          <w:szCs w:val="24"/>
          <w:lang w:val="en-US"/>
        </w:rPr>
        <w:t xml:space="preserve"> </w:t>
      </w:r>
      <w:r w:rsidR="00E7123C" w:rsidRPr="00627259">
        <w:rPr>
          <w:rFonts w:asciiTheme="majorBidi" w:hAnsiTheme="majorBidi" w:cstheme="majorBidi"/>
          <w:sz w:val="24"/>
          <w:szCs w:val="24"/>
        </w:rPr>
        <w:t xml:space="preserve">Pelaku UMKM </w:t>
      </w:r>
      <w:r w:rsidR="009E2378" w:rsidRPr="00627259">
        <w:rPr>
          <w:rFonts w:asciiTheme="majorBidi" w:hAnsiTheme="majorBidi" w:cstheme="majorBidi"/>
          <w:sz w:val="24"/>
          <w:szCs w:val="24"/>
          <w:lang w:val="en-US"/>
        </w:rPr>
        <w:t xml:space="preserve">di </w:t>
      </w:r>
      <w:r w:rsidR="009E2378" w:rsidRPr="00627259">
        <w:rPr>
          <w:rFonts w:asciiTheme="majorBidi" w:hAnsiTheme="majorBidi" w:cstheme="majorBidi"/>
          <w:sz w:val="24"/>
          <w:szCs w:val="24"/>
          <w:lang w:val="en-US"/>
        </w:rPr>
        <w:lastRenderedPageBreak/>
        <w:t xml:space="preserve">Indonesia </w:t>
      </w:r>
      <w:r w:rsidR="00E7123C" w:rsidRPr="00627259">
        <w:rPr>
          <w:rFonts w:asciiTheme="majorBidi" w:hAnsiTheme="majorBidi" w:cstheme="majorBidi"/>
          <w:sz w:val="24"/>
          <w:szCs w:val="24"/>
        </w:rPr>
        <w:t>tercatat sebanyak 65</w:t>
      </w:r>
      <w:r w:rsidR="00C327B3" w:rsidRPr="00627259">
        <w:rPr>
          <w:rFonts w:asciiTheme="majorBidi" w:hAnsiTheme="majorBidi" w:cstheme="majorBidi"/>
          <w:sz w:val="24"/>
          <w:szCs w:val="24"/>
        </w:rPr>
        <w:t>,46</w:t>
      </w:r>
      <w:r w:rsidR="00E7123C" w:rsidRPr="00627259">
        <w:rPr>
          <w:rFonts w:asciiTheme="majorBidi" w:hAnsiTheme="majorBidi" w:cstheme="majorBidi"/>
          <w:sz w:val="24"/>
          <w:szCs w:val="24"/>
        </w:rPr>
        <w:t xml:space="preserve"> juta</w:t>
      </w:r>
      <w:r w:rsidR="0070721E" w:rsidRPr="00627259">
        <w:rPr>
          <w:rFonts w:asciiTheme="majorBidi" w:hAnsiTheme="majorBidi" w:cstheme="majorBidi"/>
          <w:sz w:val="24"/>
          <w:szCs w:val="24"/>
        </w:rPr>
        <w:t xml:space="preserve"> unit pada 202</w:t>
      </w:r>
      <w:r w:rsidR="0070721E" w:rsidRPr="00627259">
        <w:rPr>
          <w:rFonts w:asciiTheme="majorBidi" w:hAnsiTheme="majorBidi" w:cstheme="majorBidi"/>
          <w:sz w:val="24"/>
          <w:szCs w:val="24"/>
          <w:lang w:val="en-US"/>
        </w:rPr>
        <w:t>2</w:t>
      </w:r>
      <w:r w:rsidR="00E7123C" w:rsidRPr="00627259">
        <w:rPr>
          <w:rFonts w:asciiTheme="majorBidi" w:hAnsiTheme="majorBidi" w:cstheme="majorBidi"/>
          <w:sz w:val="24"/>
          <w:szCs w:val="24"/>
        </w:rPr>
        <w:t xml:space="preserve"> dan memberi kontribusi sebesar 60,3% terhadap PDB hingga mampu menyerap 97% tenaga kerja di Indonesia</w:t>
      </w:r>
      <w:r w:rsidR="00056DEA" w:rsidRPr="00627259">
        <w:rPr>
          <w:rFonts w:asciiTheme="majorBidi" w:hAnsiTheme="majorBidi" w:cstheme="majorBidi"/>
          <w:sz w:val="24"/>
          <w:szCs w:val="24"/>
          <w:lang w:val="en-US"/>
        </w:rPr>
        <w:t>.</w:t>
      </w:r>
      <w:r w:rsidR="00D31F4D" w:rsidRPr="00627259">
        <w:rPr>
          <w:rStyle w:val="FootnoteReference"/>
          <w:rFonts w:asciiTheme="majorBidi" w:hAnsiTheme="majorBidi" w:cstheme="majorBidi"/>
        </w:rPr>
        <w:footnoteReference w:id="8"/>
      </w:r>
      <w:r w:rsidR="00E7123C" w:rsidRPr="00627259">
        <w:rPr>
          <w:rFonts w:asciiTheme="majorBidi" w:hAnsiTheme="majorBidi" w:cstheme="majorBidi"/>
          <w:sz w:val="24"/>
          <w:szCs w:val="24"/>
        </w:rPr>
        <w:t xml:space="preserve"> </w:t>
      </w:r>
      <w:r w:rsidR="00710912" w:rsidRPr="00627259">
        <w:rPr>
          <w:rFonts w:asciiTheme="majorBidi" w:hAnsiTheme="majorBidi" w:cstheme="majorBidi"/>
          <w:sz w:val="24"/>
          <w:szCs w:val="24"/>
          <w:lang w:val="en-US"/>
        </w:rPr>
        <w:t xml:space="preserve"> </w:t>
      </w:r>
    </w:p>
    <w:p w:rsidR="005012E5" w:rsidRPr="00627259" w:rsidRDefault="0069227D" w:rsidP="005012E5">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1743A0" w:rsidRPr="00627259">
        <w:rPr>
          <w:rFonts w:asciiTheme="majorBidi" w:hAnsiTheme="majorBidi" w:cstheme="majorBidi"/>
          <w:sz w:val="24"/>
          <w:szCs w:val="24"/>
        </w:rPr>
        <w:t>In</w:t>
      </w:r>
      <w:r w:rsidR="008E308C" w:rsidRPr="00627259">
        <w:rPr>
          <w:rFonts w:asciiTheme="majorBidi" w:hAnsiTheme="majorBidi" w:cstheme="majorBidi"/>
          <w:sz w:val="24"/>
          <w:szCs w:val="24"/>
        </w:rPr>
        <w:t>dustri makanan merupakan indust</w:t>
      </w:r>
      <w:r w:rsidR="001743A0" w:rsidRPr="00627259">
        <w:rPr>
          <w:rFonts w:asciiTheme="majorBidi" w:hAnsiTheme="majorBidi" w:cstheme="majorBidi"/>
          <w:sz w:val="24"/>
          <w:szCs w:val="24"/>
        </w:rPr>
        <w:t>r</w:t>
      </w:r>
      <w:r w:rsidR="008E308C" w:rsidRPr="00627259">
        <w:rPr>
          <w:rFonts w:asciiTheme="majorBidi" w:hAnsiTheme="majorBidi" w:cstheme="majorBidi"/>
          <w:sz w:val="24"/>
          <w:szCs w:val="24"/>
        </w:rPr>
        <w:t>i</w:t>
      </w:r>
      <w:r w:rsidR="001743A0" w:rsidRPr="00627259">
        <w:rPr>
          <w:rFonts w:asciiTheme="majorBidi" w:hAnsiTheme="majorBidi" w:cstheme="majorBidi"/>
          <w:sz w:val="24"/>
          <w:szCs w:val="24"/>
        </w:rPr>
        <w:t xml:space="preserve"> sektor UMKM yang paling banyak serta mudah ditemukan.</w:t>
      </w:r>
      <w:r w:rsidR="00CD535D" w:rsidRPr="00627259">
        <w:rPr>
          <w:rFonts w:asciiTheme="majorBidi" w:hAnsiTheme="majorBidi" w:cstheme="majorBidi"/>
          <w:sz w:val="24"/>
          <w:szCs w:val="24"/>
        </w:rPr>
        <w:t xml:space="preserve"> Bisnis pada sektor makanan di Indonesia menjadi hal menarik untuk terus dikembangkan. </w:t>
      </w:r>
      <w:r w:rsidR="003A3ECF" w:rsidRPr="00627259">
        <w:rPr>
          <w:rFonts w:asciiTheme="majorBidi" w:hAnsiTheme="majorBidi" w:cstheme="majorBidi"/>
          <w:sz w:val="24"/>
          <w:szCs w:val="24"/>
        </w:rPr>
        <w:t>Bah</w:t>
      </w:r>
      <w:r w:rsidR="009A60D1" w:rsidRPr="00627259">
        <w:rPr>
          <w:rFonts w:asciiTheme="majorBidi" w:hAnsiTheme="majorBidi" w:cstheme="majorBidi"/>
          <w:sz w:val="24"/>
          <w:szCs w:val="24"/>
        </w:rPr>
        <w:t>kan, beberapa makanan sudah menjad</w:t>
      </w:r>
      <w:r w:rsidR="003A3ECF" w:rsidRPr="00627259">
        <w:rPr>
          <w:rFonts w:asciiTheme="majorBidi" w:hAnsiTheme="majorBidi" w:cstheme="majorBidi"/>
          <w:sz w:val="24"/>
          <w:szCs w:val="24"/>
        </w:rPr>
        <w:t xml:space="preserve">i ciri khas pada suatu daerah. Makanan nusantara atau makanan daerah menjadi kategori bisnis yang paling banyak dijual oleh UMKM. Berdasarkan data dari lembaga riset </w:t>
      </w:r>
      <w:r w:rsidR="005762B8" w:rsidRPr="00627259">
        <w:rPr>
          <w:rFonts w:asciiTheme="majorBidi" w:hAnsiTheme="majorBidi" w:cstheme="majorBidi"/>
          <w:sz w:val="24"/>
          <w:szCs w:val="24"/>
        </w:rPr>
        <w:t xml:space="preserve"> </w:t>
      </w:r>
      <w:r w:rsidR="003A3ECF" w:rsidRPr="00627259">
        <w:rPr>
          <w:rFonts w:asciiTheme="majorBidi" w:hAnsiTheme="majorBidi" w:cstheme="majorBidi"/>
          <w:i/>
          <w:iCs/>
          <w:sz w:val="24"/>
          <w:szCs w:val="24"/>
        </w:rPr>
        <w:t xml:space="preserve">Alvara Research Center </w:t>
      </w:r>
      <w:r w:rsidR="003A3ECF" w:rsidRPr="00627259">
        <w:rPr>
          <w:rFonts w:asciiTheme="majorBidi" w:hAnsiTheme="majorBidi" w:cstheme="majorBidi"/>
          <w:sz w:val="24"/>
          <w:szCs w:val="24"/>
        </w:rPr>
        <w:t xml:space="preserve">yang di survey pada </w:t>
      </w:r>
      <w:r w:rsidR="007012C2" w:rsidRPr="00627259">
        <w:rPr>
          <w:rFonts w:asciiTheme="majorBidi" w:hAnsiTheme="majorBidi" w:cstheme="majorBidi"/>
          <w:sz w:val="24"/>
          <w:szCs w:val="24"/>
        </w:rPr>
        <w:t xml:space="preserve">bulan </w:t>
      </w:r>
      <w:r w:rsidR="003A3ECF" w:rsidRPr="00627259">
        <w:rPr>
          <w:rFonts w:asciiTheme="majorBidi" w:hAnsiTheme="majorBidi" w:cstheme="majorBidi"/>
          <w:sz w:val="24"/>
          <w:szCs w:val="24"/>
        </w:rPr>
        <w:t xml:space="preserve">Agustus-Oktober 2022, menyatakan bahwa makanan nusantara menjadi urutan pertama sebesar 42,3% kategori bisnis yang paling banyak dijual oleh pelaku UMKM.  </w:t>
      </w:r>
      <w:r w:rsidR="00B3091A" w:rsidRPr="00627259">
        <w:rPr>
          <w:rFonts w:asciiTheme="majorBidi" w:hAnsiTheme="majorBidi" w:cstheme="majorBidi"/>
          <w:sz w:val="24"/>
          <w:szCs w:val="24"/>
        </w:rPr>
        <w:t>K</w:t>
      </w:r>
      <w:r w:rsidR="003A3ECF" w:rsidRPr="00627259">
        <w:rPr>
          <w:rFonts w:asciiTheme="majorBidi" w:hAnsiTheme="majorBidi" w:cstheme="majorBidi"/>
          <w:sz w:val="24"/>
          <w:szCs w:val="24"/>
        </w:rPr>
        <w:t>edua</w:t>
      </w:r>
      <w:r w:rsidR="00B3091A" w:rsidRPr="00627259">
        <w:rPr>
          <w:rFonts w:asciiTheme="majorBidi" w:hAnsiTheme="majorBidi" w:cstheme="majorBidi"/>
          <w:sz w:val="24"/>
          <w:szCs w:val="24"/>
        </w:rPr>
        <w:t>,</w:t>
      </w:r>
      <w:r w:rsidR="003A3ECF" w:rsidRPr="00627259">
        <w:rPr>
          <w:rFonts w:asciiTheme="majorBidi" w:hAnsiTheme="majorBidi" w:cstheme="majorBidi"/>
          <w:sz w:val="24"/>
          <w:szCs w:val="24"/>
        </w:rPr>
        <w:t xml:space="preserve"> ada mi ayam dan bakso sebesar 9,6%. Ketiga, ada perpaduan makanan sebesar 5,8%. </w:t>
      </w:r>
      <w:r w:rsidR="00B3091A" w:rsidRPr="00627259">
        <w:rPr>
          <w:rFonts w:asciiTheme="majorBidi" w:hAnsiTheme="majorBidi" w:cstheme="majorBidi"/>
          <w:sz w:val="24"/>
          <w:szCs w:val="24"/>
        </w:rPr>
        <w:t>K</w:t>
      </w:r>
      <w:r w:rsidR="003A3ECF" w:rsidRPr="00627259">
        <w:rPr>
          <w:rFonts w:asciiTheme="majorBidi" w:hAnsiTheme="majorBidi" w:cstheme="majorBidi"/>
          <w:sz w:val="24"/>
          <w:szCs w:val="24"/>
        </w:rPr>
        <w:t>eempat</w:t>
      </w:r>
      <w:r w:rsidR="00B3091A" w:rsidRPr="00627259">
        <w:rPr>
          <w:rFonts w:asciiTheme="majorBidi" w:hAnsiTheme="majorBidi" w:cstheme="majorBidi"/>
          <w:sz w:val="24"/>
          <w:szCs w:val="24"/>
        </w:rPr>
        <w:t xml:space="preserve">, </w:t>
      </w:r>
      <w:r w:rsidR="003A3ECF" w:rsidRPr="00627259">
        <w:rPr>
          <w:rFonts w:asciiTheme="majorBidi" w:hAnsiTheme="majorBidi" w:cstheme="majorBidi"/>
          <w:sz w:val="24"/>
          <w:szCs w:val="24"/>
        </w:rPr>
        <w:t xml:space="preserve"> ditempati oleh m</w:t>
      </w:r>
      <w:r w:rsidR="00391EB6" w:rsidRPr="00627259">
        <w:rPr>
          <w:rFonts w:asciiTheme="majorBidi" w:hAnsiTheme="majorBidi" w:cstheme="majorBidi"/>
          <w:sz w:val="24"/>
          <w:szCs w:val="24"/>
        </w:rPr>
        <w:t>akanan asia sebesar 4,5%. U</w:t>
      </w:r>
      <w:r w:rsidR="003A3ECF" w:rsidRPr="00627259">
        <w:rPr>
          <w:rFonts w:asciiTheme="majorBidi" w:hAnsiTheme="majorBidi" w:cstheme="majorBidi"/>
          <w:sz w:val="24"/>
          <w:szCs w:val="24"/>
        </w:rPr>
        <w:t>rutan keli</w:t>
      </w:r>
      <w:r w:rsidR="002E66C1" w:rsidRPr="00627259">
        <w:rPr>
          <w:rFonts w:asciiTheme="majorBidi" w:hAnsiTheme="majorBidi" w:cstheme="majorBidi"/>
          <w:sz w:val="24"/>
          <w:szCs w:val="24"/>
        </w:rPr>
        <w:t>ma sebesar 4,3% ditempati oleh makanan barat</w:t>
      </w:r>
      <w:r w:rsidR="00D31F4D" w:rsidRPr="00627259">
        <w:rPr>
          <w:rStyle w:val="FootnoteReference"/>
          <w:rFonts w:asciiTheme="majorBidi" w:hAnsiTheme="majorBidi" w:cstheme="majorBidi"/>
        </w:rPr>
        <w:footnoteReference w:id="9"/>
      </w:r>
      <w:r w:rsidR="003A3ECF" w:rsidRPr="00627259">
        <w:rPr>
          <w:rFonts w:asciiTheme="majorBidi" w:hAnsiTheme="majorBidi" w:cstheme="majorBidi"/>
          <w:sz w:val="24"/>
          <w:szCs w:val="24"/>
        </w:rPr>
        <w:t xml:space="preserve">. </w:t>
      </w:r>
    </w:p>
    <w:p w:rsidR="00464675" w:rsidRPr="00627259" w:rsidRDefault="005012E5" w:rsidP="005D49D4">
      <w:pPr>
        <w:pStyle w:val="ListParagraph"/>
        <w:spacing w:after="0" w:line="360" w:lineRule="auto"/>
        <w:ind w:left="360"/>
        <w:jc w:val="both"/>
        <w:rPr>
          <w:rFonts w:asciiTheme="majorBidi" w:hAnsiTheme="majorBidi" w:cstheme="majorBidi"/>
          <w:sz w:val="24"/>
          <w:szCs w:val="24"/>
          <w:lang w:val="en-US"/>
        </w:rPr>
      </w:pPr>
      <w:r w:rsidRPr="00627259">
        <w:rPr>
          <w:rFonts w:asciiTheme="majorBidi" w:hAnsiTheme="majorBidi" w:cstheme="majorBidi"/>
          <w:sz w:val="24"/>
          <w:szCs w:val="24"/>
        </w:rPr>
        <w:tab/>
      </w:r>
      <w:r w:rsidR="001743A0" w:rsidRPr="00627259">
        <w:rPr>
          <w:rFonts w:asciiTheme="majorBidi" w:hAnsiTheme="majorBidi" w:cstheme="majorBidi"/>
          <w:sz w:val="24"/>
          <w:szCs w:val="24"/>
        </w:rPr>
        <w:t>Kabupaten Kendal sebagai</w:t>
      </w:r>
      <w:r w:rsidR="00880483" w:rsidRPr="00627259">
        <w:rPr>
          <w:rFonts w:asciiTheme="majorBidi" w:hAnsiTheme="majorBidi" w:cstheme="majorBidi"/>
          <w:sz w:val="24"/>
          <w:szCs w:val="24"/>
        </w:rPr>
        <w:t xml:space="preserve"> salah satu wilayah di Jawa T</w:t>
      </w:r>
      <w:r w:rsidR="001D6C00" w:rsidRPr="00627259">
        <w:rPr>
          <w:rFonts w:asciiTheme="majorBidi" w:hAnsiTheme="majorBidi" w:cstheme="majorBidi"/>
          <w:sz w:val="24"/>
          <w:szCs w:val="24"/>
        </w:rPr>
        <w:t xml:space="preserve">engah yang terkenal memiliki </w:t>
      </w:r>
      <w:r w:rsidR="00043B80" w:rsidRPr="00627259">
        <w:rPr>
          <w:rFonts w:asciiTheme="majorBidi" w:hAnsiTheme="majorBidi" w:cstheme="majorBidi"/>
          <w:sz w:val="24"/>
          <w:szCs w:val="24"/>
        </w:rPr>
        <w:t xml:space="preserve">UMKM dengan </w:t>
      </w:r>
      <w:r w:rsidR="001D6C00" w:rsidRPr="00627259">
        <w:rPr>
          <w:rFonts w:asciiTheme="majorBidi" w:hAnsiTheme="majorBidi" w:cstheme="majorBidi"/>
          <w:sz w:val="24"/>
          <w:szCs w:val="24"/>
        </w:rPr>
        <w:t xml:space="preserve">beragam olahan makanan. </w:t>
      </w:r>
      <w:r w:rsidR="00A0228A" w:rsidRPr="00627259">
        <w:rPr>
          <w:rFonts w:asciiTheme="majorBidi" w:hAnsiTheme="majorBidi" w:cstheme="majorBidi"/>
          <w:sz w:val="24"/>
          <w:szCs w:val="24"/>
          <w:lang w:val="en-US"/>
        </w:rPr>
        <w:t xml:space="preserve">Kendal memiiliki tiga sub sektor unggulan yang pertama sub sektor makanan atau kuliner dengan persentasi 46%. Kedua sub sektor kriya dengan persentasi 22%, dan ketiga sub sektor </w:t>
      </w:r>
      <w:r w:rsidR="00A0228A" w:rsidRPr="00627259">
        <w:rPr>
          <w:rFonts w:asciiTheme="majorBidi" w:hAnsiTheme="majorBidi" w:cstheme="majorBidi"/>
          <w:i/>
          <w:iCs/>
          <w:sz w:val="24"/>
          <w:szCs w:val="24"/>
          <w:lang w:val="en-US"/>
        </w:rPr>
        <w:t>fashio</w:t>
      </w:r>
      <w:r w:rsidR="00A0228A" w:rsidRPr="00627259">
        <w:rPr>
          <w:rFonts w:asciiTheme="majorBidi" w:hAnsiTheme="majorBidi" w:cstheme="majorBidi"/>
          <w:sz w:val="24"/>
          <w:szCs w:val="24"/>
          <w:lang w:val="en-US"/>
        </w:rPr>
        <w:t xml:space="preserve">n dengan persentasi 10%. </w:t>
      </w:r>
      <w:r w:rsidR="0080575C" w:rsidRPr="00627259">
        <w:rPr>
          <w:rFonts w:asciiTheme="majorBidi" w:hAnsiTheme="majorBidi" w:cstheme="majorBidi"/>
          <w:sz w:val="24"/>
          <w:szCs w:val="24"/>
          <w:lang w:val="en-US"/>
        </w:rPr>
        <w:t xml:space="preserve"> </w:t>
      </w:r>
      <w:r w:rsidR="009A3DAE" w:rsidRPr="00627259">
        <w:rPr>
          <w:rFonts w:asciiTheme="majorBidi" w:hAnsiTheme="majorBidi" w:cstheme="majorBidi"/>
          <w:sz w:val="24"/>
          <w:szCs w:val="24"/>
        </w:rPr>
        <w:t>Makanan olahan me</w:t>
      </w:r>
      <w:r w:rsidR="005C361A" w:rsidRPr="00627259">
        <w:rPr>
          <w:rFonts w:asciiTheme="majorBidi" w:hAnsiTheme="majorBidi" w:cstheme="majorBidi"/>
          <w:sz w:val="24"/>
          <w:szCs w:val="24"/>
        </w:rPr>
        <w:t>rupa</w:t>
      </w:r>
      <w:r w:rsidR="0080497C" w:rsidRPr="00627259">
        <w:rPr>
          <w:rFonts w:asciiTheme="majorBidi" w:hAnsiTheme="majorBidi" w:cstheme="majorBidi"/>
          <w:sz w:val="24"/>
          <w:szCs w:val="24"/>
        </w:rPr>
        <w:t>kan</w:t>
      </w:r>
      <w:r w:rsidR="005C361A" w:rsidRPr="00627259">
        <w:rPr>
          <w:rFonts w:asciiTheme="majorBidi" w:hAnsiTheme="majorBidi" w:cstheme="majorBidi"/>
          <w:sz w:val="24"/>
          <w:szCs w:val="24"/>
        </w:rPr>
        <w:t xml:space="preserve"> makanan hasil dari proses melalui metode atau cara tertentu dimana</w:t>
      </w:r>
      <w:r w:rsidR="0080497C" w:rsidRPr="00627259">
        <w:rPr>
          <w:rFonts w:asciiTheme="majorBidi" w:hAnsiTheme="majorBidi" w:cstheme="majorBidi"/>
          <w:sz w:val="24"/>
          <w:szCs w:val="24"/>
        </w:rPr>
        <w:t xml:space="preserve"> menyajikan jenis</w:t>
      </w:r>
      <w:r w:rsidR="009A3DAE" w:rsidRPr="00627259">
        <w:rPr>
          <w:rFonts w:asciiTheme="majorBidi" w:hAnsiTheme="majorBidi" w:cstheme="majorBidi"/>
          <w:sz w:val="24"/>
          <w:szCs w:val="24"/>
        </w:rPr>
        <w:t xml:space="preserve"> yang beragam.</w:t>
      </w:r>
      <w:r w:rsidR="004D7F6D" w:rsidRPr="00627259">
        <w:rPr>
          <w:rFonts w:asciiTheme="majorBidi" w:hAnsiTheme="majorBidi" w:cstheme="majorBidi"/>
          <w:sz w:val="24"/>
          <w:szCs w:val="24"/>
          <w:lang w:val="en-US"/>
        </w:rPr>
        <w:t xml:space="preserve"> </w:t>
      </w:r>
      <w:r w:rsidR="00464675" w:rsidRPr="00627259">
        <w:rPr>
          <w:rFonts w:asciiTheme="majorBidi" w:hAnsiTheme="majorBidi" w:cstheme="majorBidi"/>
          <w:sz w:val="24"/>
          <w:szCs w:val="24"/>
        </w:rPr>
        <w:t>Kendal memiliki sektor UMKM yang bergerak dibidang</w:t>
      </w:r>
      <w:r w:rsidR="005D49D4" w:rsidRPr="00627259">
        <w:rPr>
          <w:rFonts w:asciiTheme="majorBidi" w:hAnsiTheme="majorBidi" w:cstheme="majorBidi"/>
          <w:sz w:val="24"/>
          <w:szCs w:val="24"/>
        </w:rPr>
        <w:t xml:space="preserve"> makanan baik berbentuk </w:t>
      </w:r>
      <w:r w:rsidR="005D49D4" w:rsidRPr="00627259">
        <w:rPr>
          <w:rFonts w:asciiTheme="majorBidi" w:hAnsiTheme="majorBidi" w:cstheme="majorBidi"/>
          <w:sz w:val="24"/>
          <w:szCs w:val="24"/>
          <w:lang w:val="en-US"/>
        </w:rPr>
        <w:t>katering</w:t>
      </w:r>
      <w:r w:rsidR="005D49D4" w:rsidRPr="00627259">
        <w:rPr>
          <w:rFonts w:asciiTheme="majorBidi" w:hAnsiTheme="majorBidi" w:cstheme="majorBidi"/>
          <w:sz w:val="24"/>
          <w:szCs w:val="24"/>
        </w:rPr>
        <w:t xml:space="preserve">, home industry, </w:t>
      </w:r>
      <w:r w:rsidR="008E16FD" w:rsidRPr="00627259">
        <w:rPr>
          <w:rFonts w:asciiTheme="majorBidi" w:hAnsiTheme="majorBidi" w:cstheme="majorBidi"/>
          <w:sz w:val="24"/>
          <w:szCs w:val="24"/>
          <w:lang w:val="en-US"/>
        </w:rPr>
        <w:t xml:space="preserve">dan </w:t>
      </w:r>
      <w:r w:rsidR="005D49D4" w:rsidRPr="00627259">
        <w:rPr>
          <w:rFonts w:asciiTheme="majorBidi" w:hAnsiTheme="majorBidi" w:cstheme="majorBidi"/>
          <w:sz w:val="24"/>
          <w:szCs w:val="24"/>
          <w:lang w:val="en-US"/>
        </w:rPr>
        <w:t>warung makan</w:t>
      </w:r>
      <w:r w:rsidR="008E16FD" w:rsidRPr="00627259">
        <w:rPr>
          <w:rFonts w:asciiTheme="majorBidi" w:hAnsiTheme="majorBidi" w:cstheme="majorBidi"/>
          <w:sz w:val="24"/>
          <w:szCs w:val="24"/>
          <w:lang w:val="en-US"/>
        </w:rPr>
        <w:t xml:space="preserve"> </w:t>
      </w:r>
      <w:r w:rsidR="00464675" w:rsidRPr="00627259">
        <w:rPr>
          <w:rFonts w:asciiTheme="majorBidi" w:hAnsiTheme="majorBidi" w:cstheme="majorBidi"/>
          <w:sz w:val="24"/>
          <w:szCs w:val="24"/>
        </w:rPr>
        <w:t>yang tersebar diberbagai wilayah Kendal</w:t>
      </w:r>
      <w:r w:rsidR="00056DEA" w:rsidRPr="00627259">
        <w:rPr>
          <w:rFonts w:asciiTheme="majorBidi" w:hAnsiTheme="majorBidi" w:cstheme="majorBidi"/>
          <w:sz w:val="24"/>
          <w:szCs w:val="24"/>
          <w:lang w:val="en-US"/>
        </w:rPr>
        <w:t>.</w:t>
      </w:r>
      <w:r w:rsidR="00464675" w:rsidRPr="00627259">
        <w:rPr>
          <w:rStyle w:val="FootnoteReference"/>
          <w:rFonts w:asciiTheme="majorBidi" w:hAnsiTheme="majorBidi" w:cstheme="majorBidi"/>
        </w:rPr>
        <w:footnoteReference w:id="10"/>
      </w:r>
      <w:r w:rsidR="00464675" w:rsidRPr="00627259">
        <w:rPr>
          <w:rFonts w:asciiTheme="majorBidi" w:hAnsiTheme="majorBidi" w:cstheme="majorBidi"/>
          <w:sz w:val="24"/>
          <w:szCs w:val="24"/>
        </w:rPr>
        <w:t xml:space="preserve"> </w:t>
      </w:r>
      <w:r w:rsidR="008E16FD" w:rsidRPr="00627259">
        <w:rPr>
          <w:rFonts w:asciiTheme="majorBidi" w:hAnsiTheme="majorBidi" w:cstheme="majorBidi"/>
          <w:sz w:val="24"/>
          <w:szCs w:val="24"/>
          <w:lang w:val="en-US"/>
        </w:rPr>
        <w:t>P</w:t>
      </w:r>
      <w:r w:rsidR="00F76A5B" w:rsidRPr="00627259">
        <w:rPr>
          <w:rFonts w:asciiTheme="majorBidi" w:hAnsiTheme="majorBidi" w:cstheme="majorBidi"/>
          <w:sz w:val="24"/>
          <w:szCs w:val="24"/>
        </w:rPr>
        <w:t>enelitian ini han</w:t>
      </w:r>
      <w:r w:rsidR="005D49D4" w:rsidRPr="00627259">
        <w:rPr>
          <w:rFonts w:asciiTheme="majorBidi" w:hAnsiTheme="majorBidi" w:cstheme="majorBidi"/>
          <w:sz w:val="24"/>
          <w:szCs w:val="24"/>
        </w:rPr>
        <w:t xml:space="preserve">ya berfokus pada </w:t>
      </w:r>
      <w:r w:rsidR="00996B99" w:rsidRPr="00627259">
        <w:rPr>
          <w:rFonts w:asciiTheme="majorBidi" w:hAnsiTheme="majorBidi" w:cstheme="majorBidi"/>
          <w:sz w:val="24"/>
          <w:szCs w:val="24"/>
          <w:lang w:val="en-US"/>
        </w:rPr>
        <w:t xml:space="preserve">UMKM </w:t>
      </w:r>
      <w:r w:rsidR="005D49D4" w:rsidRPr="00627259">
        <w:rPr>
          <w:rFonts w:asciiTheme="majorBidi" w:hAnsiTheme="majorBidi" w:cstheme="majorBidi"/>
          <w:sz w:val="24"/>
          <w:szCs w:val="24"/>
        </w:rPr>
        <w:t>makanan olahan.</w:t>
      </w:r>
      <w:r w:rsidR="00996B99" w:rsidRPr="00627259">
        <w:rPr>
          <w:rFonts w:asciiTheme="majorBidi" w:hAnsiTheme="majorBidi" w:cstheme="majorBidi"/>
          <w:sz w:val="24"/>
          <w:szCs w:val="24"/>
        </w:rPr>
        <w:t xml:space="preserve"> UMKM pada sektor makanan berpotensi untuk terus dikembangkan. </w:t>
      </w:r>
      <w:r w:rsidR="00996B99" w:rsidRPr="00627259">
        <w:rPr>
          <w:rFonts w:asciiTheme="majorBidi" w:hAnsiTheme="majorBidi" w:cstheme="majorBidi"/>
          <w:sz w:val="24"/>
          <w:szCs w:val="24"/>
          <w:lang w:val="en-US"/>
        </w:rPr>
        <w:t xml:space="preserve">Mulai dari kualitas produk dan inovasi produk bahkan strategi pemasarannya agar memiliki daya saing. </w:t>
      </w:r>
    </w:p>
    <w:p w:rsidR="0080575C" w:rsidRPr="00627259" w:rsidRDefault="00A0228A" w:rsidP="003D43F0">
      <w:pPr>
        <w:pStyle w:val="ListParagraph"/>
        <w:spacing w:after="0" w:line="360" w:lineRule="auto"/>
        <w:ind w:left="360"/>
        <w:jc w:val="both"/>
        <w:rPr>
          <w:rFonts w:asciiTheme="majorBidi" w:hAnsiTheme="majorBidi" w:cstheme="majorBidi"/>
          <w:sz w:val="24"/>
          <w:szCs w:val="24"/>
          <w:lang w:val="en-US"/>
        </w:rPr>
      </w:pPr>
      <w:r w:rsidRPr="00627259">
        <w:rPr>
          <w:rFonts w:asciiTheme="majorBidi" w:hAnsiTheme="majorBidi" w:cstheme="majorBidi"/>
          <w:sz w:val="24"/>
          <w:szCs w:val="24"/>
        </w:rPr>
        <w:tab/>
        <w:t>Sektor UMKM makanan</w:t>
      </w:r>
      <w:r w:rsidR="00464675" w:rsidRPr="00627259">
        <w:rPr>
          <w:rFonts w:asciiTheme="majorBidi" w:hAnsiTheme="majorBidi" w:cstheme="majorBidi"/>
          <w:sz w:val="24"/>
          <w:szCs w:val="24"/>
        </w:rPr>
        <w:t xml:space="preserve"> yang ada di kabupaten kendal dapat dikembangkan melalui kinerja pemasaran yang optimal hingga dapat berkontribusi bagi perekonomian. </w:t>
      </w:r>
      <w:r w:rsidR="003D43F0" w:rsidRPr="00627259">
        <w:rPr>
          <w:rFonts w:asciiTheme="majorBidi" w:hAnsiTheme="majorBidi" w:cstheme="majorBidi"/>
          <w:sz w:val="24"/>
          <w:szCs w:val="24"/>
          <w:lang w:val="en-US"/>
        </w:rPr>
        <w:t xml:space="preserve">UMKM memiliki peranan yang penting dalam mendorong laju perekonomi suatu daerah. </w:t>
      </w:r>
      <w:r w:rsidR="005762B8" w:rsidRPr="00627259">
        <w:rPr>
          <w:rFonts w:asciiTheme="majorBidi" w:hAnsiTheme="majorBidi" w:cstheme="majorBidi"/>
          <w:sz w:val="24"/>
          <w:szCs w:val="24"/>
        </w:rPr>
        <w:t>Namun, berdasarkan data Badan Pusat Statistik (BPS) Kabupaten Kendal</w:t>
      </w:r>
      <w:r w:rsidR="00055CB2" w:rsidRPr="00627259">
        <w:rPr>
          <w:rFonts w:asciiTheme="majorBidi" w:hAnsiTheme="majorBidi" w:cstheme="majorBidi"/>
          <w:sz w:val="24"/>
          <w:szCs w:val="24"/>
        </w:rPr>
        <w:t>,</w:t>
      </w:r>
      <w:r w:rsidR="00E76438" w:rsidRPr="00627259">
        <w:rPr>
          <w:rFonts w:asciiTheme="majorBidi" w:hAnsiTheme="majorBidi" w:cstheme="majorBidi"/>
          <w:sz w:val="24"/>
          <w:szCs w:val="24"/>
        </w:rPr>
        <w:t xml:space="preserve"> pertumbuhan ekonomi pada</w:t>
      </w:r>
      <w:r w:rsidR="0079500E" w:rsidRPr="00627259">
        <w:rPr>
          <w:rFonts w:asciiTheme="majorBidi" w:hAnsiTheme="majorBidi" w:cstheme="majorBidi"/>
          <w:sz w:val="24"/>
          <w:szCs w:val="24"/>
        </w:rPr>
        <w:t xml:space="preserve"> periode 2018 sampai </w:t>
      </w:r>
      <w:r w:rsidR="007B1C74" w:rsidRPr="00627259">
        <w:rPr>
          <w:rFonts w:asciiTheme="majorBidi" w:hAnsiTheme="majorBidi" w:cstheme="majorBidi"/>
          <w:sz w:val="24"/>
          <w:szCs w:val="24"/>
        </w:rPr>
        <w:t>2022</w:t>
      </w:r>
      <w:r w:rsidR="005762B8" w:rsidRPr="00627259">
        <w:rPr>
          <w:rFonts w:asciiTheme="majorBidi" w:hAnsiTheme="majorBidi" w:cstheme="majorBidi"/>
          <w:sz w:val="24"/>
          <w:szCs w:val="24"/>
        </w:rPr>
        <w:t xml:space="preserve"> masih menunjukkan fluktuasi. </w:t>
      </w:r>
      <w:r w:rsidR="00031918" w:rsidRPr="00627259">
        <w:rPr>
          <w:rFonts w:asciiTheme="majorBidi" w:hAnsiTheme="majorBidi" w:cstheme="majorBidi"/>
          <w:sz w:val="24"/>
          <w:szCs w:val="24"/>
          <w:lang w:val="en-US"/>
        </w:rPr>
        <w:t>Berikut ini merupakan gambar pertumbuhan ekonomi Kabupaten Kendal tahun 2018 sampai 2022.</w:t>
      </w:r>
      <w:r w:rsidR="0080575C" w:rsidRPr="00627259">
        <w:rPr>
          <w:rFonts w:asciiTheme="majorBidi" w:hAnsiTheme="majorBidi" w:cstheme="majorBidi"/>
          <w:b/>
          <w:bCs/>
          <w:sz w:val="24"/>
          <w:szCs w:val="24"/>
          <w:lang w:val="en-US"/>
        </w:rPr>
        <w:br w:type="page"/>
      </w:r>
    </w:p>
    <w:p w:rsidR="006C0A7A" w:rsidRPr="00627259" w:rsidRDefault="006C0A7A" w:rsidP="006C0A7A">
      <w:pPr>
        <w:pStyle w:val="ListParagraph"/>
        <w:spacing w:after="0" w:line="360" w:lineRule="auto"/>
        <w:ind w:left="360"/>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Gambar 1.2</w:t>
      </w:r>
    </w:p>
    <w:p w:rsidR="006C0A7A" w:rsidRPr="00627259" w:rsidRDefault="006C0A7A" w:rsidP="006C0A7A">
      <w:pPr>
        <w:pStyle w:val="ListParagraph"/>
        <w:spacing w:after="0" w:line="360" w:lineRule="auto"/>
        <w:ind w:left="360"/>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Pertumbuhan Ekonomi Kabupaten Kendal Tahun 2018-2022</w:t>
      </w:r>
    </w:p>
    <w:p w:rsidR="006C0A7A" w:rsidRPr="00627259" w:rsidRDefault="006C0A7A" w:rsidP="00B61CA3">
      <w:pPr>
        <w:pStyle w:val="ListParagraph"/>
        <w:spacing w:after="0" w:line="360" w:lineRule="auto"/>
        <w:ind w:left="360"/>
        <w:jc w:val="both"/>
        <w:rPr>
          <w:rFonts w:asciiTheme="majorBidi" w:hAnsiTheme="majorBidi" w:cstheme="majorBidi"/>
          <w:noProof/>
          <w:lang w:val="en-US"/>
        </w:rPr>
      </w:pPr>
      <w:r w:rsidRPr="00627259">
        <w:rPr>
          <w:rFonts w:asciiTheme="majorBidi" w:hAnsiTheme="majorBidi" w:cstheme="majorBidi"/>
          <w:noProof/>
          <w:lang w:val="en-US"/>
        </w:rPr>
        <w:drawing>
          <wp:anchor distT="0" distB="0" distL="114300" distR="114300" simplePos="0" relativeHeight="251675648" behindDoc="0" locked="0" layoutInCell="1" allowOverlap="1" wp14:anchorId="79EE5DE3" wp14:editId="4894C593">
            <wp:simplePos x="0" y="0"/>
            <wp:positionH relativeFrom="column">
              <wp:posOffset>536575</wp:posOffset>
            </wp:positionH>
            <wp:positionV relativeFrom="paragraph">
              <wp:posOffset>128270</wp:posOffset>
            </wp:positionV>
            <wp:extent cx="5040000" cy="2829600"/>
            <wp:effectExtent l="0" t="0" r="8255" b="889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6C0A7A" w:rsidRPr="00627259" w:rsidRDefault="006C0A7A" w:rsidP="00B61CA3">
      <w:pPr>
        <w:pStyle w:val="ListParagraph"/>
        <w:spacing w:after="0" w:line="360" w:lineRule="auto"/>
        <w:ind w:left="360"/>
        <w:jc w:val="both"/>
        <w:rPr>
          <w:rFonts w:asciiTheme="majorBidi" w:hAnsiTheme="majorBidi" w:cstheme="majorBidi"/>
          <w:noProof/>
          <w:lang w:val="en-US"/>
        </w:rPr>
      </w:pPr>
    </w:p>
    <w:p w:rsidR="006C0A7A" w:rsidRPr="00627259" w:rsidRDefault="006C0A7A" w:rsidP="00B61CA3">
      <w:pPr>
        <w:pStyle w:val="ListParagraph"/>
        <w:spacing w:after="0" w:line="360" w:lineRule="auto"/>
        <w:ind w:left="360"/>
        <w:jc w:val="both"/>
        <w:rPr>
          <w:rFonts w:asciiTheme="majorBidi" w:hAnsiTheme="majorBidi" w:cstheme="majorBidi"/>
          <w:sz w:val="24"/>
          <w:szCs w:val="24"/>
        </w:rPr>
      </w:pPr>
    </w:p>
    <w:p w:rsidR="006C0A7A" w:rsidRPr="00627259" w:rsidRDefault="006C0A7A" w:rsidP="00B61CA3">
      <w:pPr>
        <w:pStyle w:val="ListParagraph"/>
        <w:spacing w:after="0" w:line="360" w:lineRule="auto"/>
        <w:ind w:left="360"/>
        <w:jc w:val="both"/>
        <w:rPr>
          <w:rFonts w:asciiTheme="majorBidi" w:hAnsiTheme="majorBidi" w:cstheme="majorBidi"/>
          <w:sz w:val="24"/>
          <w:szCs w:val="24"/>
        </w:rPr>
      </w:pPr>
    </w:p>
    <w:p w:rsidR="006C0A7A" w:rsidRPr="00627259" w:rsidRDefault="006C0A7A" w:rsidP="00B61CA3">
      <w:pPr>
        <w:pStyle w:val="ListParagraph"/>
        <w:spacing w:after="0" w:line="360" w:lineRule="auto"/>
        <w:ind w:left="360"/>
        <w:jc w:val="both"/>
        <w:rPr>
          <w:rFonts w:asciiTheme="majorBidi" w:hAnsiTheme="majorBidi" w:cstheme="majorBidi"/>
          <w:sz w:val="24"/>
          <w:szCs w:val="24"/>
        </w:rPr>
      </w:pPr>
    </w:p>
    <w:p w:rsidR="006C0A7A" w:rsidRPr="00627259" w:rsidRDefault="006C0A7A" w:rsidP="00B61CA3">
      <w:pPr>
        <w:pStyle w:val="ListParagraph"/>
        <w:spacing w:after="0" w:line="360" w:lineRule="auto"/>
        <w:ind w:left="360"/>
        <w:jc w:val="both"/>
        <w:rPr>
          <w:rFonts w:asciiTheme="majorBidi" w:hAnsiTheme="majorBidi" w:cstheme="majorBidi"/>
          <w:sz w:val="24"/>
          <w:szCs w:val="24"/>
        </w:rPr>
      </w:pPr>
    </w:p>
    <w:p w:rsidR="006C0A7A" w:rsidRPr="00627259" w:rsidRDefault="006C0A7A" w:rsidP="00B61CA3">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p>
    <w:p w:rsidR="006C0A7A" w:rsidRPr="00627259" w:rsidRDefault="006C0A7A" w:rsidP="00B61CA3">
      <w:pPr>
        <w:pStyle w:val="ListParagraph"/>
        <w:spacing w:after="0" w:line="360" w:lineRule="auto"/>
        <w:ind w:left="360"/>
        <w:jc w:val="both"/>
        <w:rPr>
          <w:rFonts w:asciiTheme="majorBidi" w:hAnsiTheme="majorBidi" w:cstheme="majorBidi"/>
          <w:sz w:val="24"/>
          <w:szCs w:val="24"/>
        </w:rPr>
      </w:pPr>
    </w:p>
    <w:p w:rsidR="006C0A7A" w:rsidRPr="00627259" w:rsidRDefault="006C0A7A" w:rsidP="00B61CA3">
      <w:pPr>
        <w:pStyle w:val="ListParagraph"/>
        <w:spacing w:after="0" w:line="360" w:lineRule="auto"/>
        <w:ind w:left="360"/>
        <w:jc w:val="both"/>
        <w:rPr>
          <w:rFonts w:asciiTheme="majorBidi" w:hAnsiTheme="majorBidi" w:cstheme="majorBidi"/>
          <w:sz w:val="24"/>
          <w:szCs w:val="24"/>
        </w:rPr>
      </w:pPr>
    </w:p>
    <w:p w:rsidR="006C0A7A" w:rsidRPr="00627259" w:rsidRDefault="006C0A7A" w:rsidP="00B61CA3">
      <w:pPr>
        <w:pStyle w:val="ListParagraph"/>
        <w:spacing w:after="0" w:line="360" w:lineRule="auto"/>
        <w:ind w:left="360"/>
        <w:jc w:val="both"/>
        <w:rPr>
          <w:rFonts w:asciiTheme="majorBidi" w:hAnsiTheme="majorBidi" w:cstheme="majorBidi"/>
          <w:sz w:val="24"/>
          <w:szCs w:val="24"/>
        </w:rPr>
      </w:pPr>
    </w:p>
    <w:p w:rsidR="006C0A7A" w:rsidRPr="00627259" w:rsidRDefault="006C0A7A" w:rsidP="00B61CA3">
      <w:pPr>
        <w:pStyle w:val="ListParagraph"/>
        <w:spacing w:after="0" w:line="360" w:lineRule="auto"/>
        <w:ind w:left="360"/>
        <w:jc w:val="both"/>
        <w:rPr>
          <w:rFonts w:asciiTheme="majorBidi" w:hAnsiTheme="majorBidi" w:cstheme="majorBidi"/>
          <w:sz w:val="24"/>
          <w:szCs w:val="24"/>
        </w:rPr>
      </w:pPr>
    </w:p>
    <w:p w:rsidR="006C0A7A" w:rsidRPr="00627259" w:rsidRDefault="009D4DE6" w:rsidP="00B61CA3">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noProof/>
          <w:lang w:val="en-US"/>
        </w:rPr>
        <mc:AlternateContent>
          <mc:Choice Requires="wps">
            <w:drawing>
              <wp:anchor distT="0" distB="0" distL="114300" distR="114300" simplePos="0" relativeHeight="251677696" behindDoc="0" locked="0" layoutInCell="1" allowOverlap="1" wp14:anchorId="0E6C78D7" wp14:editId="72647AD0">
                <wp:simplePos x="0" y="0"/>
                <wp:positionH relativeFrom="column">
                  <wp:posOffset>778510</wp:posOffset>
                </wp:positionH>
                <wp:positionV relativeFrom="paragraph">
                  <wp:posOffset>177702</wp:posOffset>
                </wp:positionV>
                <wp:extent cx="4572000" cy="193431"/>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572000" cy="193431"/>
                        </a:xfrm>
                        <a:prstGeom prst="rect">
                          <a:avLst/>
                        </a:prstGeom>
                        <a:solidFill>
                          <a:prstClr val="white"/>
                        </a:solidFill>
                        <a:ln>
                          <a:noFill/>
                        </a:ln>
                        <a:effectLst/>
                      </wps:spPr>
                      <wps:txbx>
                        <w:txbxContent>
                          <w:p w:rsidR="005A52BF" w:rsidRPr="004866E3" w:rsidRDefault="005A52BF" w:rsidP="004866E3">
                            <w:pPr>
                              <w:pStyle w:val="Caption"/>
                              <w:jc w:val="center"/>
                              <w:rPr>
                                <w:rFonts w:asciiTheme="majorBidi" w:hAnsiTheme="majorBidi" w:cstheme="majorBidi"/>
                                <w:i w:val="0"/>
                                <w:iCs w:val="0"/>
                                <w:noProof/>
                                <w:color w:val="auto"/>
                                <w:sz w:val="20"/>
                                <w:szCs w:val="20"/>
                                <w:lang w:val="en-US"/>
                              </w:rPr>
                            </w:pPr>
                            <w:r w:rsidRPr="004866E3">
                              <w:rPr>
                                <w:rFonts w:asciiTheme="majorBidi" w:hAnsiTheme="majorBidi" w:cstheme="majorBidi"/>
                                <w:i w:val="0"/>
                                <w:iCs w:val="0"/>
                                <w:color w:val="auto"/>
                                <w:sz w:val="20"/>
                                <w:szCs w:val="20"/>
                              </w:rPr>
                              <w:t xml:space="preserve">Sumber : </w:t>
                            </w:r>
                            <w:r w:rsidRPr="004866E3">
                              <w:rPr>
                                <w:rFonts w:asciiTheme="majorBidi" w:hAnsiTheme="majorBidi" w:cstheme="majorBidi"/>
                                <w:i w:val="0"/>
                                <w:iCs w:val="0"/>
                                <w:color w:val="auto"/>
                                <w:sz w:val="20"/>
                                <w:szCs w:val="20"/>
                                <w:lang w:val="en-US"/>
                              </w:rPr>
                              <w:t>Badan Pusat Statistik Kabupaten K</w:t>
                            </w:r>
                            <w:r>
                              <w:rPr>
                                <w:rFonts w:asciiTheme="majorBidi" w:hAnsiTheme="majorBidi" w:cstheme="majorBidi"/>
                                <w:i w:val="0"/>
                                <w:iCs w:val="0"/>
                                <w:color w:val="auto"/>
                                <w:sz w:val="20"/>
                                <w:szCs w:val="20"/>
                                <w:lang w:val="en-US"/>
                              </w:rPr>
                              <w:t xml:space="preserve">endal, 2023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C78D7" id="Text Box 23" o:spid="_x0000_s1027" type="#_x0000_t202" style="position:absolute;left:0;text-align:left;margin-left:61.3pt;margin-top:14pt;width:5in;height:1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" stroked="f">
                <v:textbox inset="0,0,0,0">
                  <w:txbxContent>
                    <w:p w:rsidR="005A52BF" w:rsidRPr="004866E3" w:rsidRDefault="005A52BF" w:rsidP="004866E3">
                      <w:pPr>
                        <w:pStyle w:val="Caption"/>
                        <w:jc w:val="center"/>
                        <w:rPr>
                          <w:rFonts w:asciiTheme="majorBidi" w:hAnsiTheme="majorBidi" w:cstheme="majorBidi"/>
                          <w:i w:val="0"/>
                          <w:iCs w:val="0"/>
                          <w:noProof/>
                          <w:color w:val="auto"/>
                          <w:sz w:val="20"/>
                          <w:szCs w:val="20"/>
                          <w:lang w:val="en-US"/>
                        </w:rPr>
                      </w:pPr>
                      <w:r w:rsidRPr="004866E3">
                        <w:rPr>
                          <w:rFonts w:asciiTheme="majorBidi" w:hAnsiTheme="majorBidi" w:cstheme="majorBidi"/>
                          <w:i w:val="0"/>
                          <w:iCs w:val="0"/>
                          <w:color w:val="auto"/>
                          <w:sz w:val="20"/>
                          <w:szCs w:val="20"/>
                        </w:rPr>
                        <w:t xml:space="preserve">Sumber : </w:t>
                      </w:r>
                      <w:r w:rsidRPr="004866E3">
                        <w:rPr>
                          <w:rFonts w:asciiTheme="majorBidi" w:hAnsiTheme="majorBidi" w:cstheme="majorBidi"/>
                          <w:i w:val="0"/>
                          <w:iCs w:val="0"/>
                          <w:color w:val="auto"/>
                          <w:sz w:val="20"/>
                          <w:szCs w:val="20"/>
                          <w:lang w:val="en-US"/>
                        </w:rPr>
                        <w:t>Badan Pusat Statistik Kabupaten K</w:t>
                      </w:r>
                      <w:r>
                        <w:rPr>
                          <w:rFonts w:asciiTheme="majorBidi" w:hAnsiTheme="majorBidi" w:cstheme="majorBidi"/>
                          <w:i w:val="0"/>
                          <w:iCs w:val="0"/>
                          <w:color w:val="auto"/>
                          <w:sz w:val="20"/>
                          <w:szCs w:val="20"/>
                          <w:lang w:val="en-US"/>
                        </w:rPr>
                        <w:t xml:space="preserve">endal, 2023 </w:t>
                      </w:r>
                    </w:p>
                  </w:txbxContent>
                </v:textbox>
              </v:shape>
            </w:pict>
          </mc:Fallback>
        </mc:AlternateContent>
      </w:r>
    </w:p>
    <w:p w:rsidR="009D4DE6" w:rsidRPr="00627259" w:rsidRDefault="009D4DE6" w:rsidP="00712F1C">
      <w:pPr>
        <w:pStyle w:val="ListParagraph"/>
        <w:spacing w:after="0" w:line="360" w:lineRule="auto"/>
        <w:ind w:left="360"/>
        <w:jc w:val="both"/>
        <w:rPr>
          <w:rFonts w:asciiTheme="majorBidi" w:hAnsiTheme="majorBidi" w:cstheme="majorBidi"/>
          <w:sz w:val="24"/>
          <w:szCs w:val="24"/>
        </w:rPr>
      </w:pPr>
    </w:p>
    <w:p w:rsidR="0016028C" w:rsidRPr="00627259" w:rsidRDefault="00490BC6" w:rsidP="00712F1C">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lang w:val="en-US"/>
        </w:rPr>
        <w:tab/>
      </w:r>
      <w:r w:rsidR="00A444C4" w:rsidRPr="00627259">
        <w:rPr>
          <w:rFonts w:asciiTheme="majorBidi" w:hAnsiTheme="majorBidi" w:cstheme="majorBidi"/>
          <w:sz w:val="24"/>
          <w:szCs w:val="24"/>
          <w:lang w:val="en-US"/>
        </w:rPr>
        <w:t>Dari g</w:t>
      </w:r>
      <w:r w:rsidR="006C0A7A" w:rsidRPr="00627259">
        <w:rPr>
          <w:rFonts w:asciiTheme="majorBidi" w:hAnsiTheme="majorBidi" w:cstheme="majorBidi"/>
          <w:sz w:val="24"/>
          <w:szCs w:val="24"/>
          <w:lang w:val="en-US"/>
        </w:rPr>
        <w:t>ambar 1.2 menunjukkan m</w:t>
      </w:r>
      <w:r w:rsidR="00E76438" w:rsidRPr="00627259">
        <w:rPr>
          <w:rFonts w:asciiTheme="majorBidi" w:hAnsiTheme="majorBidi" w:cstheme="majorBidi"/>
          <w:sz w:val="24"/>
          <w:szCs w:val="24"/>
        </w:rPr>
        <w:t>ulai tahun 2018 pertumbuhan ekonomi mencapai 5,77%, tahun 2019 turun 0,6% menjadi 5</w:t>
      </w:r>
      <w:r w:rsidR="006C0A7A" w:rsidRPr="00627259">
        <w:rPr>
          <w:rFonts w:asciiTheme="majorBidi" w:hAnsiTheme="majorBidi" w:cstheme="majorBidi"/>
          <w:sz w:val="24"/>
          <w:szCs w:val="24"/>
        </w:rPr>
        <w:t>,69%. Tahun 2020 akibat pandemi</w:t>
      </w:r>
      <w:r w:rsidR="00E76438" w:rsidRPr="00627259">
        <w:rPr>
          <w:rFonts w:asciiTheme="majorBidi" w:hAnsiTheme="majorBidi" w:cstheme="majorBidi"/>
          <w:sz w:val="24"/>
          <w:szCs w:val="24"/>
        </w:rPr>
        <w:t xml:space="preserve"> Covid-19 pertumbuhan ekonomi turun sampai minus -1,53%. Pada tahun 2021 laju pertumbuhan ekonomi mengalami kenaikan menjadi 3,89%. </w:t>
      </w:r>
      <w:r w:rsidR="007B1C74" w:rsidRPr="00627259">
        <w:rPr>
          <w:rFonts w:asciiTheme="majorBidi" w:hAnsiTheme="majorBidi" w:cstheme="majorBidi"/>
          <w:sz w:val="24"/>
          <w:szCs w:val="24"/>
        </w:rPr>
        <w:t>Hingga pada tahun 2022 laju pertumbuhan ekonomi menjadi 5,67%. Dari laju pertumbuhan yang terjadi, bahwa kabupaten Kendal berpotensi untuk mengembangkan U</w:t>
      </w:r>
      <w:r w:rsidR="00B61CA3" w:rsidRPr="00627259">
        <w:rPr>
          <w:rFonts w:asciiTheme="majorBidi" w:hAnsiTheme="majorBidi" w:cstheme="majorBidi"/>
          <w:sz w:val="24"/>
          <w:szCs w:val="24"/>
        </w:rPr>
        <w:t xml:space="preserve">MKM agar dapat mendorong laju </w:t>
      </w:r>
      <w:r w:rsidR="00E36D56" w:rsidRPr="00627259">
        <w:rPr>
          <w:rFonts w:asciiTheme="majorBidi" w:hAnsiTheme="majorBidi" w:cstheme="majorBidi"/>
          <w:sz w:val="24"/>
          <w:szCs w:val="24"/>
        </w:rPr>
        <w:t>pertumbuhan ekonomi</w:t>
      </w:r>
      <w:r w:rsidR="00056DEA" w:rsidRPr="00627259">
        <w:rPr>
          <w:rFonts w:asciiTheme="majorBidi" w:hAnsiTheme="majorBidi" w:cstheme="majorBidi"/>
          <w:sz w:val="24"/>
          <w:szCs w:val="24"/>
        </w:rPr>
        <w:t>.</w:t>
      </w:r>
      <w:r w:rsidR="00823342" w:rsidRPr="00627259">
        <w:rPr>
          <w:rStyle w:val="FootnoteReference"/>
          <w:rFonts w:asciiTheme="majorBidi" w:hAnsiTheme="majorBidi" w:cstheme="majorBidi"/>
        </w:rPr>
        <w:footnoteReference w:id="11"/>
      </w:r>
      <w:r w:rsidR="00E36D56" w:rsidRPr="00627259">
        <w:rPr>
          <w:rFonts w:asciiTheme="majorBidi" w:hAnsiTheme="majorBidi" w:cstheme="majorBidi"/>
          <w:sz w:val="24"/>
          <w:szCs w:val="24"/>
        </w:rPr>
        <w:t xml:space="preserve"> </w:t>
      </w:r>
      <w:r w:rsidR="00B93D34" w:rsidRPr="00627259">
        <w:rPr>
          <w:rFonts w:asciiTheme="majorBidi" w:hAnsiTheme="majorBidi" w:cstheme="majorBidi"/>
          <w:sz w:val="24"/>
          <w:szCs w:val="24"/>
        </w:rPr>
        <w:t>Terjadinya fluktuasi pada pertumbuhan ekonomi di kabupaten Kendal dapat berdampak pada kinerja pemasaran. K</w:t>
      </w:r>
      <w:r w:rsidR="00712F1C" w:rsidRPr="00627259">
        <w:rPr>
          <w:rFonts w:asciiTheme="majorBidi" w:hAnsiTheme="majorBidi" w:cstheme="majorBidi"/>
          <w:sz w:val="24"/>
          <w:szCs w:val="24"/>
        </w:rPr>
        <w:t>inerja</w:t>
      </w:r>
      <w:r w:rsidR="00947EB8" w:rsidRPr="00627259">
        <w:rPr>
          <w:rFonts w:asciiTheme="majorBidi" w:hAnsiTheme="majorBidi" w:cstheme="majorBidi"/>
          <w:sz w:val="24"/>
          <w:szCs w:val="24"/>
        </w:rPr>
        <w:t xml:space="preserve"> UMKM dalam berkontribusi bagi perekonomi</w:t>
      </w:r>
      <w:r w:rsidR="008405B4" w:rsidRPr="00627259">
        <w:rPr>
          <w:rFonts w:asciiTheme="majorBidi" w:hAnsiTheme="majorBidi" w:cstheme="majorBidi"/>
          <w:sz w:val="24"/>
          <w:szCs w:val="24"/>
        </w:rPr>
        <w:t>an</w:t>
      </w:r>
      <w:r w:rsidR="00823342" w:rsidRPr="00627259">
        <w:rPr>
          <w:rFonts w:asciiTheme="majorBidi" w:hAnsiTheme="majorBidi" w:cstheme="majorBidi"/>
          <w:sz w:val="24"/>
          <w:szCs w:val="24"/>
        </w:rPr>
        <w:t xml:space="preserve"> </w:t>
      </w:r>
      <w:r w:rsidR="00712F1C" w:rsidRPr="00627259">
        <w:rPr>
          <w:rFonts w:asciiTheme="majorBidi" w:hAnsiTheme="majorBidi" w:cstheme="majorBidi"/>
          <w:sz w:val="24"/>
          <w:szCs w:val="24"/>
        </w:rPr>
        <w:t>masih belum optimal, karena UMKM memiliki peranan penting bagi pertumbuhan ekonomi.</w:t>
      </w:r>
      <w:r w:rsidR="00D6665D" w:rsidRPr="00627259">
        <w:rPr>
          <w:rFonts w:asciiTheme="majorBidi" w:hAnsiTheme="majorBidi" w:cstheme="majorBidi"/>
          <w:sz w:val="24"/>
          <w:szCs w:val="24"/>
        </w:rPr>
        <w:t xml:space="preserve"> P</w:t>
      </w:r>
      <w:r w:rsidR="00D6665D" w:rsidRPr="00627259">
        <w:rPr>
          <w:rFonts w:asciiTheme="majorBidi" w:hAnsiTheme="majorBidi" w:cstheme="majorBidi"/>
          <w:sz w:val="24"/>
          <w:szCs w:val="24"/>
          <w:lang w:val="en-US"/>
        </w:rPr>
        <w:t>adahal, p</w:t>
      </w:r>
      <w:r w:rsidR="00D6665D" w:rsidRPr="00627259">
        <w:rPr>
          <w:rFonts w:asciiTheme="majorBidi" w:hAnsiTheme="majorBidi" w:cstheme="majorBidi"/>
          <w:sz w:val="24"/>
          <w:szCs w:val="24"/>
        </w:rPr>
        <w:t>ertumbuhan ekonomi yang stabil dapat menciptakan usaha yang kondusif, meningkatkan daya beli masyarakat, mendorong inovasi yang dapat meningkatkan kinerja pemasaran. Laju ekonomi yang menurun atau fluktuasi menyebabkan daya beli masyarakat menurun atau fluktuasi dan tingkat persaingan usaha lebih ketat sehingga mempengaruhi kinerja pe</w:t>
      </w:r>
      <w:r w:rsidR="005D49D4" w:rsidRPr="00627259">
        <w:rPr>
          <w:rFonts w:asciiTheme="majorBidi" w:hAnsiTheme="majorBidi" w:cstheme="majorBidi"/>
          <w:sz w:val="24"/>
          <w:szCs w:val="24"/>
        </w:rPr>
        <w:t>masaran</w:t>
      </w:r>
      <w:r w:rsidR="005D49D4" w:rsidRPr="00627259">
        <w:rPr>
          <w:rStyle w:val="FootnoteReference"/>
          <w:rFonts w:asciiTheme="majorBidi" w:hAnsiTheme="majorBidi" w:cstheme="majorBidi"/>
          <w:sz w:val="24"/>
          <w:szCs w:val="24"/>
        </w:rPr>
        <w:footnoteReference w:id="12"/>
      </w:r>
      <w:r w:rsidR="00D6665D" w:rsidRPr="00627259">
        <w:rPr>
          <w:rFonts w:asciiTheme="majorBidi" w:hAnsiTheme="majorBidi" w:cstheme="majorBidi"/>
          <w:sz w:val="24"/>
          <w:szCs w:val="24"/>
        </w:rPr>
        <w:t xml:space="preserve">. </w:t>
      </w:r>
      <w:r w:rsidR="00B93D34" w:rsidRPr="00627259">
        <w:rPr>
          <w:rFonts w:asciiTheme="majorBidi" w:hAnsiTheme="majorBidi" w:cstheme="majorBidi"/>
          <w:sz w:val="24"/>
          <w:szCs w:val="24"/>
        </w:rPr>
        <w:t xml:space="preserve">Maka, untuk menghadapi situasi pertumbuhan ekonomi yang naik turun, UMKM </w:t>
      </w:r>
      <w:r w:rsidR="00D026F6" w:rsidRPr="00627259">
        <w:rPr>
          <w:rFonts w:asciiTheme="majorBidi" w:hAnsiTheme="majorBidi" w:cstheme="majorBidi"/>
          <w:sz w:val="24"/>
          <w:szCs w:val="24"/>
        </w:rPr>
        <w:t>perlu mendorong</w:t>
      </w:r>
      <w:r w:rsidR="00B93D34" w:rsidRPr="00627259">
        <w:rPr>
          <w:rFonts w:asciiTheme="majorBidi" w:hAnsiTheme="majorBidi" w:cstheme="majorBidi"/>
          <w:sz w:val="24"/>
          <w:szCs w:val="24"/>
        </w:rPr>
        <w:t xml:space="preserve"> strategi pemasaran yang tepat serta berorientasi pada pasar untuk meningkatkan kinerja pemasarannya. </w:t>
      </w:r>
    </w:p>
    <w:p w:rsidR="00A17E5E" w:rsidRPr="00627259" w:rsidRDefault="0016028C" w:rsidP="00B61CA3">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lastRenderedPageBreak/>
        <w:tab/>
        <w:t>Kinerja pem</w:t>
      </w:r>
      <w:r w:rsidR="0025731F" w:rsidRPr="00627259">
        <w:rPr>
          <w:rFonts w:asciiTheme="majorBidi" w:hAnsiTheme="majorBidi" w:cstheme="majorBidi"/>
          <w:sz w:val="24"/>
          <w:szCs w:val="24"/>
        </w:rPr>
        <w:t xml:space="preserve">asaran yang belum optimal </w:t>
      </w:r>
      <w:r w:rsidR="0025731F" w:rsidRPr="00627259">
        <w:rPr>
          <w:rFonts w:asciiTheme="majorBidi" w:hAnsiTheme="majorBidi" w:cstheme="majorBidi"/>
          <w:sz w:val="24"/>
          <w:szCs w:val="24"/>
          <w:lang w:val="en-US"/>
        </w:rPr>
        <w:t xml:space="preserve">salah satunya </w:t>
      </w:r>
      <w:r w:rsidRPr="00627259">
        <w:rPr>
          <w:rFonts w:asciiTheme="majorBidi" w:hAnsiTheme="majorBidi" w:cstheme="majorBidi"/>
          <w:sz w:val="24"/>
          <w:szCs w:val="24"/>
        </w:rPr>
        <w:t xml:space="preserve">terjadi karena daya beli masyarakat yang menurun. </w:t>
      </w:r>
      <w:r w:rsidRPr="00627259">
        <w:rPr>
          <w:rFonts w:asciiTheme="majorBidi" w:hAnsiTheme="majorBidi" w:cstheme="majorBidi"/>
          <w:sz w:val="24"/>
          <w:szCs w:val="24"/>
          <w:lang w:val="en-US"/>
        </w:rPr>
        <w:t>Berdasarkan data BPS Kendal</w:t>
      </w:r>
      <w:r w:rsidRPr="00627259">
        <w:rPr>
          <w:rFonts w:asciiTheme="majorBidi" w:hAnsiTheme="majorBidi" w:cstheme="majorBidi"/>
          <w:sz w:val="24"/>
          <w:szCs w:val="24"/>
        </w:rPr>
        <w:t xml:space="preserve"> jumlah persentase pengel</w:t>
      </w:r>
      <w:r w:rsidR="00FD1B80" w:rsidRPr="00627259">
        <w:rPr>
          <w:rFonts w:asciiTheme="majorBidi" w:hAnsiTheme="majorBidi" w:cstheme="majorBidi"/>
          <w:sz w:val="24"/>
          <w:szCs w:val="24"/>
          <w:lang w:val="en-US"/>
        </w:rPr>
        <w:t>u</w:t>
      </w:r>
      <w:r w:rsidRPr="00627259">
        <w:rPr>
          <w:rFonts w:asciiTheme="majorBidi" w:hAnsiTheme="majorBidi" w:cstheme="majorBidi"/>
          <w:sz w:val="24"/>
          <w:szCs w:val="24"/>
        </w:rPr>
        <w:t xml:space="preserve">aran makanan sebulan di Kabupaten Kendal </w:t>
      </w:r>
      <w:r w:rsidR="00F95E3C" w:rsidRPr="00627259">
        <w:rPr>
          <w:rFonts w:asciiTheme="majorBidi" w:hAnsiTheme="majorBidi" w:cstheme="majorBidi"/>
          <w:sz w:val="24"/>
          <w:szCs w:val="24"/>
        </w:rPr>
        <w:t>pada tahun 2020 sampai 202</w:t>
      </w:r>
      <w:r w:rsidR="00F95E3C" w:rsidRPr="00627259">
        <w:rPr>
          <w:rFonts w:asciiTheme="majorBidi" w:hAnsiTheme="majorBidi" w:cstheme="majorBidi"/>
          <w:sz w:val="24"/>
          <w:szCs w:val="24"/>
          <w:lang w:val="en-US"/>
        </w:rPr>
        <w:t>2</w:t>
      </w:r>
      <w:r w:rsidRPr="00627259">
        <w:rPr>
          <w:rFonts w:asciiTheme="majorBidi" w:hAnsiTheme="majorBidi" w:cstheme="majorBidi"/>
          <w:sz w:val="24"/>
          <w:szCs w:val="24"/>
        </w:rPr>
        <w:t xml:space="preserve"> </w:t>
      </w:r>
      <w:r w:rsidRPr="00627259">
        <w:rPr>
          <w:rFonts w:asciiTheme="majorBidi" w:hAnsiTheme="majorBidi" w:cstheme="majorBidi"/>
          <w:sz w:val="24"/>
          <w:szCs w:val="24"/>
          <w:lang w:val="en-US"/>
        </w:rPr>
        <w:t>juga</w:t>
      </w:r>
      <w:r w:rsidRPr="00627259">
        <w:rPr>
          <w:rFonts w:asciiTheme="majorBidi" w:hAnsiTheme="majorBidi" w:cstheme="majorBidi"/>
          <w:sz w:val="24"/>
          <w:szCs w:val="24"/>
        </w:rPr>
        <w:t xml:space="preserve"> terjadi fluktusiasi. </w:t>
      </w:r>
    </w:p>
    <w:p w:rsidR="00A17E5E" w:rsidRPr="00627259" w:rsidRDefault="00A17E5E" w:rsidP="005D49D4">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Gambar 1.3</w:t>
      </w:r>
    </w:p>
    <w:p w:rsidR="00A17E5E" w:rsidRPr="00627259" w:rsidRDefault="00A17E5E" w:rsidP="00A17E5E">
      <w:pPr>
        <w:pStyle w:val="ListParagraph"/>
        <w:spacing w:after="0" w:line="360" w:lineRule="auto"/>
        <w:ind w:left="360"/>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Persentase Pengeluaran Makanan Sebulan Kabupaten Kendal Tahun 2020-2022</w:t>
      </w: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noProof/>
          <w:lang w:val="en-US"/>
        </w:rPr>
        <w:drawing>
          <wp:anchor distT="0" distB="0" distL="114300" distR="114300" simplePos="0" relativeHeight="251678720" behindDoc="0" locked="0" layoutInCell="1" allowOverlap="1" wp14:anchorId="13C86BEF" wp14:editId="0AE178BC">
            <wp:simplePos x="0" y="0"/>
            <wp:positionH relativeFrom="column">
              <wp:posOffset>558409</wp:posOffset>
            </wp:positionH>
            <wp:positionV relativeFrom="paragraph">
              <wp:posOffset>75955</wp:posOffset>
            </wp:positionV>
            <wp:extent cx="5040000" cy="2829600"/>
            <wp:effectExtent l="0" t="0" r="8255" b="889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A17E5E" w:rsidP="00B61CA3">
      <w:pPr>
        <w:pStyle w:val="ListParagraph"/>
        <w:spacing w:after="0" w:line="360" w:lineRule="auto"/>
        <w:ind w:left="360"/>
        <w:jc w:val="both"/>
        <w:rPr>
          <w:rFonts w:asciiTheme="majorBidi" w:hAnsiTheme="majorBidi" w:cstheme="majorBidi"/>
          <w:sz w:val="24"/>
          <w:szCs w:val="24"/>
        </w:rPr>
      </w:pPr>
    </w:p>
    <w:p w:rsidR="00A17E5E" w:rsidRPr="00627259" w:rsidRDefault="00ED5060" w:rsidP="00B61CA3">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noProof/>
          <w:lang w:val="en-US"/>
        </w:rPr>
        <mc:AlternateContent>
          <mc:Choice Requires="wps">
            <w:drawing>
              <wp:anchor distT="0" distB="0" distL="114300" distR="114300" simplePos="0" relativeHeight="251680768" behindDoc="0" locked="0" layoutInCell="1" allowOverlap="1" wp14:anchorId="06E16DA9" wp14:editId="1138AA10">
                <wp:simplePos x="0" y="0"/>
                <wp:positionH relativeFrom="column">
                  <wp:posOffset>782320</wp:posOffset>
                </wp:positionH>
                <wp:positionV relativeFrom="paragraph">
                  <wp:posOffset>130712</wp:posOffset>
                </wp:positionV>
                <wp:extent cx="4572000" cy="63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a:effectLst/>
                      </wps:spPr>
                      <wps:txbx>
                        <w:txbxContent>
                          <w:p w:rsidR="005A52BF" w:rsidRPr="004866E3" w:rsidRDefault="005A52BF" w:rsidP="00ED5060">
                            <w:pPr>
                              <w:pStyle w:val="Caption"/>
                              <w:jc w:val="center"/>
                              <w:rPr>
                                <w:rFonts w:asciiTheme="majorBidi" w:hAnsiTheme="majorBidi" w:cstheme="majorBidi"/>
                                <w:i w:val="0"/>
                                <w:iCs w:val="0"/>
                                <w:noProof/>
                                <w:color w:val="auto"/>
                                <w:sz w:val="20"/>
                                <w:szCs w:val="20"/>
                                <w:lang w:val="en-US"/>
                              </w:rPr>
                            </w:pPr>
                            <w:r w:rsidRPr="004866E3">
                              <w:rPr>
                                <w:rFonts w:asciiTheme="majorBidi" w:hAnsiTheme="majorBidi" w:cstheme="majorBidi"/>
                                <w:i w:val="0"/>
                                <w:iCs w:val="0"/>
                                <w:color w:val="auto"/>
                                <w:sz w:val="20"/>
                                <w:szCs w:val="20"/>
                              </w:rPr>
                              <w:t xml:space="preserve">Sumber : </w:t>
                            </w:r>
                            <w:r w:rsidRPr="004866E3">
                              <w:rPr>
                                <w:rFonts w:asciiTheme="majorBidi" w:hAnsiTheme="majorBidi" w:cstheme="majorBidi"/>
                                <w:i w:val="0"/>
                                <w:iCs w:val="0"/>
                                <w:color w:val="auto"/>
                                <w:sz w:val="20"/>
                                <w:szCs w:val="20"/>
                                <w:lang w:val="en-US"/>
                              </w:rPr>
                              <w:t>Badan Pusat Statistik Kabupaten K</w:t>
                            </w:r>
                            <w:r>
                              <w:rPr>
                                <w:rFonts w:asciiTheme="majorBidi" w:hAnsiTheme="majorBidi" w:cstheme="majorBidi"/>
                                <w:i w:val="0"/>
                                <w:iCs w:val="0"/>
                                <w:color w:val="auto"/>
                                <w:sz w:val="20"/>
                                <w:szCs w:val="20"/>
                                <w:lang w:val="en-US"/>
                              </w:rPr>
                              <w:t xml:space="preserve">endal, 2023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E16DA9" id="Text Box 24" o:spid="_x0000_s1028" type="#_x0000_t202" style="position:absolute;left:0;text-align:left;margin-left:61.6pt;margin-top:10.3pt;width:5in;height:.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" stroked="f">
                <v:textbox style="mso-fit-shape-to-text:t" inset="0,0,0,0">
                  <w:txbxContent>
                    <w:p w:rsidR="005A52BF" w:rsidRPr="004866E3" w:rsidRDefault="005A52BF" w:rsidP="00ED5060">
                      <w:pPr>
                        <w:pStyle w:val="Caption"/>
                        <w:jc w:val="center"/>
                        <w:rPr>
                          <w:rFonts w:asciiTheme="majorBidi" w:hAnsiTheme="majorBidi" w:cstheme="majorBidi"/>
                          <w:i w:val="0"/>
                          <w:iCs w:val="0"/>
                          <w:noProof/>
                          <w:color w:val="auto"/>
                          <w:sz w:val="20"/>
                          <w:szCs w:val="20"/>
                          <w:lang w:val="en-US"/>
                        </w:rPr>
                      </w:pPr>
                      <w:r w:rsidRPr="004866E3">
                        <w:rPr>
                          <w:rFonts w:asciiTheme="majorBidi" w:hAnsiTheme="majorBidi" w:cstheme="majorBidi"/>
                          <w:i w:val="0"/>
                          <w:iCs w:val="0"/>
                          <w:color w:val="auto"/>
                          <w:sz w:val="20"/>
                          <w:szCs w:val="20"/>
                        </w:rPr>
                        <w:t xml:space="preserve">Sumber : </w:t>
                      </w:r>
                      <w:r w:rsidRPr="004866E3">
                        <w:rPr>
                          <w:rFonts w:asciiTheme="majorBidi" w:hAnsiTheme="majorBidi" w:cstheme="majorBidi"/>
                          <w:i w:val="0"/>
                          <w:iCs w:val="0"/>
                          <w:color w:val="auto"/>
                          <w:sz w:val="20"/>
                          <w:szCs w:val="20"/>
                          <w:lang w:val="en-US"/>
                        </w:rPr>
                        <w:t>Badan Pusat Statistik Kabupaten K</w:t>
                      </w:r>
                      <w:r>
                        <w:rPr>
                          <w:rFonts w:asciiTheme="majorBidi" w:hAnsiTheme="majorBidi" w:cstheme="majorBidi"/>
                          <w:i w:val="0"/>
                          <w:iCs w:val="0"/>
                          <w:color w:val="auto"/>
                          <w:sz w:val="20"/>
                          <w:szCs w:val="20"/>
                          <w:lang w:val="en-US"/>
                        </w:rPr>
                        <w:t xml:space="preserve">endal, 2023 </w:t>
                      </w:r>
                    </w:p>
                  </w:txbxContent>
                </v:textbox>
              </v:shape>
            </w:pict>
          </mc:Fallback>
        </mc:AlternateContent>
      </w:r>
    </w:p>
    <w:p w:rsidR="00ED5060" w:rsidRPr="00627259" w:rsidRDefault="00ED5060" w:rsidP="00B61CA3">
      <w:pPr>
        <w:pStyle w:val="ListParagraph"/>
        <w:spacing w:after="0" w:line="360" w:lineRule="auto"/>
        <w:ind w:left="360"/>
        <w:jc w:val="both"/>
        <w:rPr>
          <w:rFonts w:asciiTheme="majorBidi" w:hAnsiTheme="majorBidi" w:cstheme="majorBidi"/>
          <w:sz w:val="24"/>
          <w:szCs w:val="24"/>
        </w:rPr>
      </w:pPr>
    </w:p>
    <w:p w:rsidR="00D275B0" w:rsidRPr="00627259" w:rsidRDefault="00490BC6" w:rsidP="00B61CA3">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16028C" w:rsidRPr="00627259">
        <w:rPr>
          <w:rFonts w:asciiTheme="majorBidi" w:hAnsiTheme="majorBidi" w:cstheme="majorBidi"/>
          <w:sz w:val="24"/>
          <w:szCs w:val="24"/>
        </w:rPr>
        <w:t>D</w:t>
      </w:r>
      <w:r w:rsidR="00571A42" w:rsidRPr="00627259">
        <w:rPr>
          <w:rFonts w:asciiTheme="majorBidi" w:hAnsiTheme="majorBidi" w:cstheme="majorBidi"/>
          <w:sz w:val="24"/>
          <w:szCs w:val="24"/>
          <w:lang w:val="en-US"/>
        </w:rPr>
        <w:t xml:space="preserve">ari gambar 1.3 diketahui </w:t>
      </w:r>
      <w:r w:rsidR="00FD1B80" w:rsidRPr="00627259">
        <w:rPr>
          <w:rFonts w:asciiTheme="majorBidi" w:hAnsiTheme="majorBidi" w:cstheme="majorBidi"/>
          <w:sz w:val="24"/>
          <w:szCs w:val="24"/>
        </w:rPr>
        <w:t>jum</w:t>
      </w:r>
      <w:r w:rsidR="0016028C" w:rsidRPr="00627259">
        <w:rPr>
          <w:rFonts w:asciiTheme="majorBidi" w:hAnsiTheme="majorBidi" w:cstheme="majorBidi"/>
          <w:sz w:val="24"/>
          <w:szCs w:val="24"/>
        </w:rPr>
        <w:t>l</w:t>
      </w:r>
      <w:r w:rsidR="00FD1B80" w:rsidRPr="00627259">
        <w:rPr>
          <w:rFonts w:asciiTheme="majorBidi" w:hAnsiTheme="majorBidi" w:cstheme="majorBidi"/>
          <w:sz w:val="24"/>
          <w:szCs w:val="24"/>
          <w:lang w:val="en-US"/>
        </w:rPr>
        <w:t>a</w:t>
      </w:r>
      <w:r w:rsidR="0016028C" w:rsidRPr="00627259">
        <w:rPr>
          <w:rFonts w:asciiTheme="majorBidi" w:hAnsiTheme="majorBidi" w:cstheme="majorBidi"/>
          <w:sz w:val="24"/>
          <w:szCs w:val="24"/>
        </w:rPr>
        <w:t>h pengeluaran makanan</w:t>
      </w:r>
      <w:r w:rsidR="001601E3" w:rsidRPr="00627259">
        <w:rPr>
          <w:rFonts w:asciiTheme="majorBidi" w:hAnsiTheme="majorBidi" w:cstheme="majorBidi"/>
          <w:sz w:val="24"/>
          <w:szCs w:val="24"/>
          <w:lang w:val="en-US"/>
        </w:rPr>
        <w:t xml:space="preserve"> masyarakat Kendal</w:t>
      </w:r>
      <w:r w:rsidR="0016028C" w:rsidRPr="00627259">
        <w:rPr>
          <w:rFonts w:asciiTheme="majorBidi" w:hAnsiTheme="majorBidi" w:cstheme="majorBidi"/>
          <w:sz w:val="24"/>
          <w:szCs w:val="24"/>
        </w:rPr>
        <w:t xml:space="preserve"> tahun 2020 sebesar 49,59%, kemudian terjadi penurunan pada tahun 2021 menjadi 48,81%</w:t>
      </w:r>
      <w:r w:rsidR="0016028C" w:rsidRPr="00627259">
        <w:rPr>
          <w:rFonts w:asciiTheme="majorBidi" w:hAnsiTheme="majorBidi" w:cstheme="majorBidi"/>
          <w:sz w:val="24"/>
          <w:szCs w:val="24"/>
          <w:lang w:val="en-US"/>
        </w:rPr>
        <w:t>. Pada tahun 2022 meningkat kembali sebesar 51,98%</w:t>
      </w:r>
      <w:r w:rsidR="00056DEA" w:rsidRPr="00627259">
        <w:rPr>
          <w:rFonts w:asciiTheme="majorBidi" w:hAnsiTheme="majorBidi" w:cstheme="majorBidi"/>
          <w:sz w:val="24"/>
          <w:szCs w:val="24"/>
          <w:lang w:val="en-US"/>
        </w:rPr>
        <w:t>.</w:t>
      </w:r>
      <w:r w:rsidR="00287DD5" w:rsidRPr="00627259">
        <w:rPr>
          <w:rStyle w:val="FootnoteReference"/>
          <w:rFonts w:asciiTheme="majorBidi" w:hAnsiTheme="majorBidi" w:cstheme="majorBidi"/>
        </w:rPr>
        <w:footnoteReference w:id="13"/>
      </w:r>
      <w:r w:rsidR="0016028C" w:rsidRPr="00627259">
        <w:rPr>
          <w:rFonts w:asciiTheme="majorBidi" w:hAnsiTheme="majorBidi" w:cstheme="majorBidi"/>
          <w:sz w:val="24"/>
          <w:szCs w:val="24"/>
          <w:lang w:val="en-US"/>
        </w:rPr>
        <w:t xml:space="preserve"> </w:t>
      </w:r>
      <w:r w:rsidR="00D03D6F" w:rsidRPr="00627259">
        <w:rPr>
          <w:rFonts w:asciiTheme="majorBidi" w:hAnsiTheme="majorBidi" w:cstheme="majorBidi"/>
          <w:sz w:val="24"/>
          <w:szCs w:val="24"/>
          <w:lang w:val="en-US"/>
        </w:rPr>
        <w:t>Pola konsumsi masyarakat yang berubah mengakibatkan jumlah transaksi penjualan juga menurun, sehingga berdampak pada menurunnya laba penjualan</w:t>
      </w:r>
      <w:r w:rsidR="005D49D4" w:rsidRPr="00627259">
        <w:rPr>
          <w:rStyle w:val="FootnoteReference"/>
          <w:rFonts w:asciiTheme="majorBidi" w:hAnsiTheme="majorBidi" w:cstheme="majorBidi"/>
          <w:sz w:val="24"/>
          <w:szCs w:val="24"/>
          <w:lang w:val="en-US"/>
        </w:rPr>
        <w:footnoteReference w:id="14"/>
      </w:r>
      <w:r w:rsidR="00D03D6F" w:rsidRPr="00627259">
        <w:rPr>
          <w:rFonts w:asciiTheme="majorBidi" w:hAnsiTheme="majorBidi" w:cstheme="majorBidi"/>
          <w:sz w:val="24"/>
          <w:szCs w:val="24"/>
          <w:lang w:val="en-US"/>
        </w:rPr>
        <w:t xml:space="preserve">. </w:t>
      </w:r>
      <w:r w:rsidR="00947EB8" w:rsidRPr="00627259">
        <w:rPr>
          <w:rFonts w:asciiTheme="majorBidi" w:hAnsiTheme="majorBidi" w:cstheme="majorBidi"/>
          <w:sz w:val="24"/>
          <w:szCs w:val="24"/>
        </w:rPr>
        <w:t>M</w:t>
      </w:r>
      <w:r w:rsidR="00B61CA3" w:rsidRPr="00627259">
        <w:rPr>
          <w:rFonts w:asciiTheme="majorBidi" w:hAnsiTheme="majorBidi" w:cstheme="majorBidi"/>
          <w:sz w:val="24"/>
          <w:szCs w:val="24"/>
        </w:rPr>
        <w:t xml:space="preserve">aka, </w:t>
      </w:r>
      <w:r w:rsidR="00E36D56" w:rsidRPr="00627259">
        <w:rPr>
          <w:rFonts w:asciiTheme="majorBidi" w:hAnsiTheme="majorBidi" w:cstheme="majorBidi"/>
          <w:sz w:val="24"/>
          <w:szCs w:val="24"/>
        </w:rPr>
        <w:t xml:space="preserve">UMKM di Kendal </w:t>
      </w:r>
      <w:r w:rsidR="00B61CA3" w:rsidRPr="00627259">
        <w:rPr>
          <w:rFonts w:asciiTheme="majorBidi" w:hAnsiTheme="majorBidi" w:cstheme="majorBidi"/>
          <w:sz w:val="24"/>
          <w:szCs w:val="24"/>
        </w:rPr>
        <w:t>perlu</w:t>
      </w:r>
      <w:r w:rsidR="009A712D" w:rsidRPr="00627259">
        <w:rPr>
          <w:rFonts w:asciiTheme="majorBidi" w:hAnsiTheme="majorBidi" w:cstheme="majorBidi"/>
          <w:sz w:val="24"/>
          <w:szCs w:val="24"/>
        </w:rPr>
        <w:t xml:space="preserve"> meningkatkan kinerja pemasaran</w:t>
      </w:r>
      <w:r w:rsidR="00E36D56" w:rsidRPr="00627259">
        <w:rPr>
          <w:rFonts w:asciiTheme="majorBidi" w:hAnsiTheme="majorBidi" w:cstheme="majorBidi"/>
          <w:sz w:val="24"/>
          <w:szCs w:val="24"/>
        </w:rPr>
        <w:t xml:space="preserve">. </w:t>
      </w:r>
      <w:r w:rsidR="00B175D5" w:rsidRPr="00627259">
        <w:rPr>
          <w:rFonts w:asciiTheme="majorBidi" w:hAnsiTheme="majorBidi" w:cstheme="majorBidi"/>
          <w:sz w:val="24"/>
          <w:szCs w:val="24"/>
          <w:lang w:val="en-US"/>
        </w:rPr>
        <w:t xml:space="preserve">Dimana kinerja pemasaran sebagai ukuran prestasi dari proses pemasaran yang dapat meningkatkan pendapatan usaha. </w:t>
      </w:r>
      <w:r w:rsidR="00912B74" w:rsidRPr="00627259">
        <w:rPr>
          <w:rFonts w:asciiTheme="majorBidi" w:hAnsiTheme="majorBidi" w:cstheme="majorBidi"/>
          <w:sz w:val="24"/>
          <w:szCs w:val="24"/>
        </w:rPr>
        <w:t>K</w:t>
      </w:r>
      <w:r w:rsidR="001B2230" w:rsidRPr="00627259">
        <w:rPr>
          <w:rFonts w:asciiTheme="majorBidi" w:hAnsiTheme="majorBidi" w:cstheme="majorBidi"/>
          <w:sz w:val="24"/>
          <w:szCs w:val="24"/>
        </w:rPr>
        <w:t>endal</w:t>
      </w:r>
      <w:r w:rsidR="00E36D56" w:rsidRPr="00627259">
        <w:rPr>
          <w:rFonts w:asciiTheme="majorBidi" w:hAnsiTheme="majorBidi" w:cstheme="majorBidi"/>
          <w:sz w:val="24"/>
          <w:szCs w:val="24"/>
        </w:rPr>
        <w:t xml:space="preserve"> juga</w:t>
      </w:r>
      <w:r w:rsidR="009A712D" w:rsidRPr="00627259">
        <w:rPr>
          <w:rFonts w:asciiTheme="majorBidi" w:hAnsiTheme="majorBidi" w:cstheme="majorBidi"/>
          <w:sz w:val="24"/>
          <w:szCs w:val="24"/>
        </w:rPr>
        <w:t xml:space="preserve"> </w:t>
      </w:r>
      <w:r w:rsidR="001B2230" w:rsidRPr="00627259">
        <w:rPr>
          <w:rFonts w:asciiTheme="majorBidi" w:hAnsiTheme="majorBidi" w:cstheme="majorBidi"/>
          <w:sz w:val="24"/>
          <w:szCs w:val="24"/>
        </w:rPr>
        <w:t xml:space="preserve">termasuk wilayah yang menerapkan digitalisasi untuk mendukung </w:t>
      </w:r>
      <w:r w:rsidR="009A712D" w:rsidRPr="00627259">
        <w:rPr>
          <w:rFonts w:asciiTheme="majorBidi" w:hAnsiTheme="majorBidi" w:cstheme="majorBidi"/>
          <w:sz w:val="24"/>
          <w:szCs w:val="24"/>
        </w:rPr>
        <w:t xml:space="preserve">kinerja </w:t>
      </w:r>
      <w:r w:rsidR="001B2230" w:rsidRPr="00627259">
        <w:rPr>
          <w:rFonts w:asciiTheme="majorBidi" w:hAnsiTheme="majorBidi" w:cstheme="majorBidi"/>
          <w:sz w:val="24"/>
          <w:szCs w:val="24"/>
        </w:rPr>
        <w:t xml:space="preserve">pemasaran para pelaku UMKM. </w:t>
      </w:r>
    </w:p>
    <w:p w:rsidR="00E21CA4" w:rsidRPr="00627259" w:rsidRDefault="00E21CA4" w:rsidP="001B2230">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1B2230" w:rsidRPr="00627259">
        <w:rPr>
          <w:rFonts w:asciiTheme="majorBidi" w:hAnsiTheme="majorBidi" w:cstheme="majorBidi"/>
          <w:sz w:val="24"/>
          <w:szCs w:val="24"/>
        </w:rPr>
        <w:t>E</w:t>
      </w:r>
      <w:r w:rsidR="007854B6" w:rsidRPr="00627259">
        <w:rPr>
          <w:rFonts w:asciiTheme="majorBidi" w:hAnsiTheme="majorBidi" w:cstheme="majorBidi"/>
          <w:sz w:val="24"/>
          <w:szCs w:val="24"/>
        </w:rPr>
        <w:t xml:space="preserve">ra digitalisasi yang serba canggih telah memudahkan pelaku usaha memasarkan dan menjual produknya secara online. </w:t>
      </w:r>
      <w:r w:rsidR="0001672E" w:rsidRPr="00627259">
        <w:rPr>
          <w:rFonts w:asciiTheme="majorBidi" w:hAnsiTheme="majorBidi" w:cstheme="majorBidi"/>
          <w:sz w:val="24"/>
          <w:szCs w:val="24"/>
        </w:rPr>
        <w:t xml:space="preserve">Para UMKM dapat menggunakan social media untuk memasarkan produknya bahkan dengan memberi informasi titik lokasi pada maps yang tersedia di </w:t>
      </w:r>
      <w:r w:rsidR="0001672E" w:rsidRPr="00627259">
        <w:rPr>
          <w:rFonts w:asciiTheme="majorBidi" w:hAnsiTheme="majorBidi" w:cstheme="majorBidi"/>
          <w:i/>
          <w:iCs/>
          <w:sz w:val="24"/>
          <w:szCs w:val="24"/>
        </w:rPr>
        <w:t>social media</w:t>
      </w:r>
      <w:r w:rsidR="0001672E" w:rsidRPr="00627259">
        <w:rPr>
          <w:rFonts w:asciiTheme="majorBidi" w:hAnsiTheme="majorBidi" w:cstheme="majorBidi"/>
          <w:sz w:val="24"/>
          <w:szCs w:val="24"/>
        </w:rPr>
        <w:t xml:space="preserve">. </w:t>
      </w:r>
      <w:r w:rsidR="00D16A84" w:rsidRPr="00627259">
        <w:rPr>
          <w:rFonts w:asciiTheme="majorBidi" w:hAnsiTheme="majorBidi" w:cstheme="majorBidi"/>
          <w:sz w:val="24"/>
          <w:szCs w:val="24"/>
        </w:rPr>
        <w:t xml:space="preserve">Digitalisasi UMKM pada daerah Kendal digerakkan dengan tujuan untuk mengubah perilaku usaha dalam memasarkan dan menjual produknya dengan media </w:t>
      </w:r>
      <w:r w:rsidR="00D16A84" w:rsidRPr="00627259">
        <w:rPr>
          <w:rFonts w:asciiTheme="majorBidi" w:hAnsiTheme="majorBidi" w:cstheme="majorBidi"/>
          <w:sz w:val="24"/>
          <w:szCs w:val="24"/>
        </w:rPr>
        <w:lastRenderedPageBreak/>
        <w:t>digital.</w:t>
      </w:r>
      <w:r w:rsidR="004D7740" w:rsidRPr="00627259">
        <w:rPr>
          <w:rFonts w:asciiTheme="majorBidi" w:hAnsiTheme="majorBidi" w:cstheme="majorBidi"/>
          <w:sz w:val="24"/>
          <w:szCs w:val="24"/>
        </w:rPr>
        <w:t xml:space="preserve"> Setidaknya setiap UMKM di Kendal didorong untuk memiliki satu kontak whatsapp, satu me</w:t>
      </w:r>
      <w:r w:rsidR="00CF1E7A" w:rsidRPr="00627259">
        <w:rPr>
          <w:rFonts w:asciiTheme="majorBidi" w:hAnsiTheme="majorBidi" w:cstheme="majorBidi"/>
          <w:sz w:val="24"/>
          <w:szCs w:val="24"/>
        </w:rPr>
        <w:t>dia sosial, satu google maps atau</w:t>
      </w:r>
      <w:r w:rsidR="004D7740" w:rsidRPr="00627259">
        <w:rPr>
          <w:rFonts w:asciiTheme="majorBidi" w:hAnsiTheme="majorBidi" w:cstheme="majorBidi"/>
          <w:sz w:val="24"/>
          <w:szCs w:val="24"/>
        </w:rPr>
        <w:t xml:space="preserve"> satu e-commerce. Pentingya memasarkan produk melalui media online karena unt</w:t>
      </w:r>
      <w:r w:rsidR="00C147E9" w:rsidRPr="00627259">
        <w:rPr>
          <w:rFonts w:asciiTheme="majorBidi" w:hAnsiTheme="majorBidi" w:cstheme="majorBidi"/>
          <w:sz w:val="24"/>
          <w:szCs w:val="24"/>
        </w:rPr>
        <w:t>u</w:t>
      </w:r>
      <w:r w:rsidR="004D7740" w:rsidRPr="00627259">
        <w:rPr>
          <w:rFonts w:asciiTheme="majorBidi" w:hAnsiTheme="majorBidi" w:cstheme="majorBidi"/>
          <w:sz w:val="24"/>
          <w:szCs w:val="24"/>
        </w:rPr>
        <w:t xml:space="preserve">k memperkenalkan UMKM Kendal </w:t>
      </w:r>
      <w:r w:rsidR="00BC161A" w:rsidRPr="00627259">
        <w:rPr>
          <w:rFonts w:asciiTheme="majorBidi" w:hAnsiTheme="majorBidi" w:cstheme="majorBidi"/>
          <w:sz w:val="24"/>
          <w:szCs w:val="24"/>
        </w:rPr>
        <w:t>lebih luas serta memperluas jangkauan pasar.</w:t>
      </w:r>
      <w:r w:rsidR="00915F82" w:rsidRPr="00627259">
        <w:rPr>
          <w:rFonts w:asciiTheme="majorBidi" w:hAnsiTheme="majorBidi" w:cstheme="majorBidi"/>
          <w:sz w:val="24"/>
          <w:szCs w:val="24"/>
        </w:rPr>
        <w:t xml:space="preserve"> Namun pada kenyataanya terdapat beberapa UMKM di Kendal yang belum menggunakan digital untuk memasarkan dan menjual produk usahanya.</w:t>
      </w:r>
    </w:p>
    <w:p w:rsidR="00094BDF" w:rsidRPr="00627259" w:rsidRDefault="00F02FC6" w:rsidP="004A15DB">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t>P</w:t>
      </w:r>
      <w:r w:rsidR="00094BDF" w:rsidRPr="00627259">
        <w:rPr>
          <w:rFonts w:asciiTheme="majorBidi" w:hAnsiTheme="majorBidi" w:cstheme="majorBidi"/>
          <w:sz w:val="24"/>
          <w:szCs w:val="24"/>
        </w:rPr>
        <w:t>enerapan digitalisasi untuk pelaku UMKM di wilayah Kendal memiliki beberapa ancaman dan tantangan.</w:t>
      </w:r>
      <w:r w:rsidR="00830D9A" w:rsidRPr="00627259">
        <w:rPr>
          <w:rFonts w:asciiTheme="majorBidi" w:hAnsiTheme="majorBidi" w:cstheme="majorBidi"/>
          <w:sz w:val="24"/>
          <w:szCs w:val="24"/>
        </w:rPr>
        <w:t xml:space="preserve"> Ancaman yang sering terjadi yaitu persaingan antar UMKM karena beberapa p</w:t>
      </w:r>
      <w:r w:rsidR="008F1B73" w:rsidRPr="00627259">
        <w:rPr>
          <w:rFonts w:asciiTheme="majorBidi" w:hAnsiTheme="majorBidi" w:cstheme="majorBidi"/>
          <w:sz w:val="24"/>
          <w:szCs w:val="24"/>
        </w:rPr>
        <w:t>roduk UMKM Kendal memiliki produk</w:t>
      </w:r>
      <w:r w:rsidR="003209A8" w:rsidRPr="00627259">
        <w:rPr>
          <w:rFonts w:asciiTheme="majorBidi" w:hAnsiTheme="majorBidi" w:cstheme="majorBidi"/>
          <w:sz w:val="24"/>
          <w:szCs w:val="24"/>
        </w:rPr>
        <w:t xml:space="preserve"> yang sama. </w:t>
      </w:r>
      <w:r w:rsidR="003C217F" w:rsidRPr="00627259">
        <w:rPr>
          <w:rFonts w:asciiTheme="majorBidi" w:hAnsiTheme="majorBidi" w:cstheme="majorBidi"/>
          <w:sz w:val="24"/>
          <w:szCs w:val="24"/>
        </w:rPr>
        <w:t xml:space="preserve">Ketika mengahadapi </w:t>
      </w:r>
      <w:r w:rsidR="000369B5" w:rsidRPr="00627259">
        <w:rPr>
          <w:rFonts w:asciiTheme="majorBidi" w:hAnsiTheme="majorBidi" w:cstheme="majorBidi"/>
          <w:sz w:val="24"/>
          <w:szCs w:val="24"/>
        </w:rPr>
        <w:t xml:space="preserve">berbagai persaingan dalam sektor industry makanan, pemilik usaha harus memiliki keunikan dan inovasi pada produknya. </w:t>
      </w:r>
      <w:r w:rsidR="003209A8" w:rsidRPr="00627259">
        <w:rPr>
          <w:rFonts w:asciiTheme="majorBidi" w:hAnsiTheme="majorBidi" w:cstheme="majorBidi"/>
          <w:sz w:val="24"/>
          <w:szCs w:val="24"/>
        </w:rPr>
        <w:t>Adanya</w:t>
      </w:r>
      <w:r w:rsidR="00E8395E" w:rsidRPr="00627259">
        <w:rPr>
          <w:rFonts w:asciiTheme="majorBidi" w:hAnsiTheme="majorBidi" w:cstheme="majorBidi"/>
          <w:sz w:val="24"/>
          <w:szCs w:val="24"/>
        </w:rPr>
        <w:t xml:space="preserve"> ketidakpuasan konsumen dan penipuan dalam bertransaksi online juga menjadi ancaman.</w:t>
      </w:r>
      <w:r w:rsidR="0043643C" w:rsidRPr="00627259">
        <w:rPr>
          <w:rFonts w:asciiTheme="majorBidi" w:hAnsiTheme="majorBidi" w:cstheme="majorBidi"/>
          <w:sz w:val="24"/>
          <w:szCs w:val="24"/>
        </w:rPr>
        <w:t xml:space="preserve"> Sedangkan untuk tantangan dalam mengembangkan UMKM melalui digitalisasi yaitu adanya pandangan dan kompetensi yang berbeda yang dimiliki oleh setiap pelaku usaha. K</w:t>
      </w:r>
      <w:r w:rsidR="00700C3B" w:rsidRPr="00627259">
        <w:rPr>
          <w:rFonts w:asciiTheme="majorBidi" w:hAnsiTheme="majorBidi" w:cstheme="majorBidi"/>
          <w:sz w:val="24"/>
          <w:szCs w:val="24"/>
        </w:rPr>
        <w:t>urangnya k</w:t>
      </w:r>
      <w:r w:rsidR="0043643C" w:rsidRPr="00627259">
        <w:rPr>
          <w:rFonts w:asciiTheme="majorBidi" w:hAnsiTheme="majorBidi" w:cstheme="majorBidi"/>
          <w:sz w:val="24"/>
          <w:szCs w:val="24"/>
        </w:rPr>
        <w:t>emampuan serta adaptasi pelaku usaha ketika memasarkan dan</w:t>
      </w:r>
      <w:r w:rsidR="000369B5" w:rsidRPr="00627259">
        <w:rPr>
          <w:rFonts w:asciiTheme="majorBidi" w:hAnsiTheme="majorBidi" w:cstheme="majorBidi"/>
          <w:sz w:val="24"/>
          <w:szCs w:val="24"/>
        </w:rPr>
        <w:t xml:space="preserve"> men</w:t>
      </w:r>
      <w:r w:rsidR="00A81416" w:rsidRPr="00627259">
        <w:rPr>
          <w:rFonts w:asciiTheme="majorBidi" w:hAnsiTheme="majorBidi" w:cstheme="majorBidi"/>
          <w:sz w:val="24"/>
          <w:szCs w:val="24"/>
        </w:rPr>
        <w:t>jual produk secara online. Kuran</w:t>
      </w:r>
      <w:r w:rsidR="000369B5" w:rsidRPr="00627259">
        <w:rPr>
          <w:rFonts w:asciiTheme="majorBidi" w:hAnsiTheme="majorBidi" w:cstheme="majorBidi"/>
          <w:sz w:val="24"/>
          <w:szCs w:val="24"/>
        </w:rPr>
        <w:t>gmya p</w:t>
      </w:r>
      <w:r w:rsidR="0043643C" w:rsidRPr="00627259">
        <w:rPr>
          <w:rFonts w:asciiTheme="majorBidi" w:hAnsiTheme="majorBidi" w:cstheme="majorBidi"/>
          <w:sz w:val="24"/>
          <w:szCs w:val="24"/>
        </w:rPr>
        <w:t>elatihan dan pendampingan yang belum teratur dikarenakan banyaknya jumlah UMKM. Keterbatasan akses internet pada beberapa wilayah terpencil atau perdesaan yang</w:t>
      </w:r>
      <w:r w:rsidR="00512669" w:rsidRPr="00627259">
        <w:rPr>
          <w:rFonts w:asciiTheme="majorBidi" w:hAnsiTheme="majorBidi" w:cstheme="majorBidi"/>
          <w:sz w:val="24"/>
          <w:szCs w:val="24"/>
        </w:rPr>
        <w:t xml:space="preserve"> memiliki koneksi kurang baik s</w:t>
      </w:r>
      <w:r w:rsidR="0043643C" w:rsidRPr="00627259">
        <w:rPr>
          <w:rFonts w:asciiTheme="majorBidi" w:hAnsiTheme="majorBidi" w:cstheme="majorBidi"/>
          <w:sz w:val="24"/>
          <w:szCs w:val="24"/>
        </w:rPr>
        <w:t>erta tidak ada branding UMKM Kendal</w:t>
      </w:r>
      <w:r w:rsidR="00056DEA" w:rsidRPr="00627259">
        <w:rPr>
          <w:rFonts w:asciiTheme="majorBidi" w:hAnsiTheme="majorBidi" w:cstheme="majorBidi"/>
          <w:sz w:val="24"/>
          <w:szCs w:val="24"/>
          <w:lang w:val="en-US"/>
        </w:rPr>
        <w:t>.</w:t>
      </w:r>
      <w:r w:rsidR="004A15DB" w:rsidRPr="00627259">
        <w:rPr>
          <w:rStyle w:val="FootnoteReference"/>
          <w:rFonts w:asciiTheme="majorBidi" w:hAnsiTheme="majorBidi" w:cstheme="majorBidi"/>
          <w:sz w:val="24"/>
          <w:szCs w:val="24"/>
          <w:lang w:val="en-US"/>
        </w:rPr>
        <w:footnoteReference w:id="15"/>
      </w:r>
    </w:p>
    <w:p w:rsidR="009B3A04" w:rsidRPr="00627259" w:rsidRDefault="00D00FC9" w:rsidP="008536E9">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t xml:space="preserve">Keterbatasan dalam mengenali pasar juga menjadi tantangan bagi UMKM. </w:t>
      </w:r>
      <w:r w:rsidR="00643108" w:rsidRPr="00627259">
        <w:rPr>
          <w:rFonts w:asciiTheme="majorBidi" w:hAnsiTheme="majorBidi" w:cstheme="majorBidi"/>
          <w:sz w:val="24"/>
          <w:szCs w:val="24"/>
        </w:rPr>
        <w:t>B</w:t>
      </w:r>
      <w:r w:rsidR="00B75950" w:rsidRPr="00627259">
        <w:rPr>
          <w:rFonts w:asciiTheme="majorBidi" w:hAnsiTheme="majorBidi" w:cstheme="majorBidi"/>
          <w:sz w:val="24"/>
          <w:szCs w:val="24"/>
        </w:rPr>
        <w:t xml:space="preserve">eberapa tantangan seperti </w:t>
      </w:r>
      <w:r w:rsidR="006C46E2" w:rsidRPr="00627259">
        <w:rPr>
          <w:rFonts w:asciiTheme="majorBidi" w:hAnsiTheme="majorBidi" w:cstheme="majorBidi"/>
          <w:sz w:val="24"/>
          <w:szCs w:val="24"/>
        </w:rPr>
        <w:t>cakupan wilayah penjualan yang terbatas, dan persaingan dari daerah lokal dan daerah lain juga menjadi tantangan untuk UMKM</w:t>
      </w:r>
      <w:r w:rsidR="00217EA9" w:rsidRPr="00627259">
        <w:rPr>
          <w:rFonts w:asciiTheme="majorBidi" w:hAnsiTheme="majorBidi" w:cstheme="majorBidi"/>
          <w:sz w:val="24"/>
          <w:szCs w:val="24"/>
        </w:rPr>
        <w:t xml:space="preserve"> dalam mengembangkan usahanya. </w:t>
      </w:r>
      <w:r w:rsidR="002D37AF" w:rsidRPr="00627259">
        <w:rPr>
          <w:rFonts w:asciiTheme="majorBidi" w:hAnsiTheme="majorBidi" w:cstheme="majorBidi"/>
          <w:sz w:val="24"/>
          <w:szCs w:val="24"/>
        </w:rPr>
        <w:t>Perusahaan harus menyusun strategi yang berorientasi pada proses dalam mengembangkan serta mempertahankan sesuai tujuan usaha, skill, sumberdaya</w:t>
      </w:r>
      <w:r w:rsidR="00643108" w:rsidRPr="00627259">
        <w:rPr>
          <w:rFonts w:asciiTheme="majorBidi" w:hAnsiTheme="majorBidi" w:cstheme="majorBidi"/>
          <w:sz w:val="24"/>
          <w:szCs w:val="24"/>
        </w:rPr>
        <w:t xml:space="preserve"> dan perubahan tantangan pasar. </w:t>
      </w:r>
      <w:r w:rsidR="008536E9" w:rsidRPr="00627259">
        <w:rPr>
          <w:rFonts w:asciiTheme="majorBidi" w:hAnsiTheme="majorBidi" w:cstheme="majorBidi"/>
          <w:sz w:val="24"/>
          <w:szCs w:val="24"/>
        </w:rPr>
        <w:t>U</w:t>
      </w:r>
      <w:r w:rsidR="00643108" w:rsidRPr="00627259">
        <w:rPr>
          <w:rFonts w:asciiTheme="majorBidi" w:hAnsiTheme="majorBidi" w:cstheme="majorBidi"/>
          <w:sz w:val="24"/>
          <w:szCs w:val="24"/>
        </w:rPr>
        <w:t>ntuk dapat mem</w:t>
      </w:r>
      <w:r w:rsidR="000129FA" w:rsidRPr="00627259">
        <w:rPr>
          <w:rFonts w:asciiTheme="majorBidi" w:hAnsiTheme="majorBidi" w:cstheme="majorBidi"/>
          <w:sz w:val="24"/>
          <w:szCs w:val="24"/>
        </w:rPr>
        <w:t>e</w:t>
      </w:r>
      <w:r w:rsidR="00643108" w:rsidRPr="00627259">
        <w:rPr>
          <w:rFonts w:asciiTheme="majorBidi" w:hAnsiTheme="majorBidi" w:cstheme="majorBidi"/>
          <w:sz w:val="24"/>
          <w:szCs w:val="24"/>
        </w:rPr>
        <w:t>nangkan persaingan, perusahaan harus mampu memenuhi kebutuhan</w:t>
      </w:r>
      <w:r w:rsidR="002F3F66" w:rsidRPr="00627259">
        <w:rPr>
          <w:rFonts w:asciiTheme="majorBidi" w:hAnsiTheme="majorBidi" w:cstheme="majorBidi"/>
          <w:sz w:val="24"/>
          <w:szCs w:val="24"/>
        </w:rPr>
        <w:t xml:space="preserve"> konsumen secara menguntungkan</w:t>
      </w:r>
      <w:r w:rsidR="00F31843" w:rsidRPr="00627259">
        <w:rPr>
          <w:rFonts w:asciiTheme="majorBidi" w:hAnsiTheme="majorBidi" w:cstheme="majorBidi"/>
          <w:sz w:val="24"/>
          <w:szCs w:val="24"/>
        </w:rPr>
        <w:t>.</w:t>
      </w:r>
      <w:r w:rsidR="00643108" w:rsidRPr="00627259">
        <w:rPr>
          <w:rFonts w:asciiTheme="majorBidi" w:hAnsiTheme="majorBidi" w:cstheme="majorBidi"/>
          <w:sz w:val="24"/>
          <w:szCs w:val="24"/>
        </w:rPr>
        <w:t xml:space="preserve"> </w:t>
      </w:r>
      <w:r w:rsidR="002F3F66" w:rsidRPr="00627259">
        <w:rPr>
          <w:rFonts w:asciiTheme="majorBidi" w:hAnsiTheme="majorBidi" w:cstheme="majorBidi"/>
          <w:sz w:val="24"/>
          <w:szCs w:val="24"/>
        </w:rPr>
        <w:t xml:space="preserve">Tetapi, realisasinya beberapa perusahaan masih kurang maksimal ketika memahami kebutuhan konsumennya. </w:t>
      </w:r>
      <w:r w:rsidR="002C6535" w:rsidRPr="00627259">
        <w:rPr>
          <w:rFonts w:asciiTheme="majorBidi" w:hAnsiTheme="majorBidi" w:cstheme="majorBidi"/>
          <w:sz w:val="24"/>
          <w:szCs w:val="24"/>
        </w:rPr>
        <w:t>Untuk mengatasi hal tersebut, pelaku UMKM perlu belajar dan berfi</w:t>
      </w:r>
      <w:r w:rsidR="00997E12" w:rsidRPr="00627259">
        <w:rPr>
          <w:rFonts w:asciiTheme="majorBidi" w:hAnsiTheme="majorBidi" w:cstheme="majorBidi"/>
          <w:sz w:val="24"/>
          <w:szCs w:val="24"/>
        </w:rPr>
        <w:t>kir terbuka tentang pemanfaatan</w:t>
      </w:r>
      <w:r w:rsidR="002C6535" w:rsidRPr="00627259">
        <w:rPr>
          <w:rFonts w:asciiTheme="majorBidi" w:hAnsiTheme="majorBidi" w:cstheme="majorBidi"/>
          <w:sz w:val="24"/>
          <w:szCs w:val="24"/>
        </w:rPr>
        <w:t xml:space="preserve"> teknologi dan pengg</w:t>
      </w:r>
      <w:r w:rsidR="001743D9" w:rsidRPr="00627259">
        <w:rPr>
          <w:rFonts w:asciiTheme="majorBidi" w:hAnsiTheme="majorBidi" w:cstheme="majorBidi"/>
          <w:sz w:val="24"/>
          <w:szCs w:val="24"/>
        </w:rPr>
        <w:t>unaan media sosial serta hubungan dengan</w:t>
      </w:r>
      <w:r w:rsidR="002C6535" w:rsidRPr="00627259">
        <w:rPr>
          <w:rFonts w:asciiTheme="majorBidi" w:hAnsiTheme="majorBidi" w:cstheme="majorBidi"/>
          <w:sz w:val="24"/>
          <w:szCs w:val="24"/>
        </w:rPr>
        <w:t xml:space="preserve"> pangsa pasar yan</w:t>
      </w:r>
      <w:r w:rsidR="000052C0" w:rsidRPr="00627259">
        <w:rPr>
          <w:rFonts w:asciiTheme="majorBidi" w:hAnsiTheme="majorBidi" w:cstheme="majorBidi"/>
          <w:sz w:val="24"/>
          <w:szCs w:val="24"/>
        </w:rPr>
        <w:t xml:space="preserve">g dipilih. </w:t>
      </w:r>
    </w:p>
    <w:p w:rsidR="00ED61D2" w:rsidRPr="00627259" w:rsidRDefault="009B3A04" w:rsidP="00C5287F">
      <w:pPr>
        <w:pStyle w:val="ListParagraph"/>
        <w:spacing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482938" w:rsidRPr="00627259">
        <w:rPr>
          <w:rFonts w:asciiTheme="majorBidi" w:hAnsiTheme="majorBidi" w:cstheme="majorBidi"/>
          <w:sz w:val="24"/>
          <w:szCs w:val="24"/>
        </w:rPr>
        <w:t>Orientasi pasar merupakan cara</w:t>
      </w:r>
      <w:r w:rsidR="006E5832" w:rsidRPr="00627259">
        <w:rPr>
          <w:rFonts w:asciiTheme="majorBidi" w:hAnsiTheme="majorBidi" w:cstheme="majorBidi"/>
          <w:sz w:val="24"/>
          <w:szCs w:val="24"/>
        </w:rPr>
        <w:t xml:space="preserve"> yang dilakukan oleh</w:t>
      </w:r>
      <w:r w:rsidR="00D25E6A" w:rsidRPr="00627259">
        <w:rPr>
          <w:rFonts w:asciiTheme="majorBidi" w:hAnsiTheme="majorBidi" w:cstheme="majorBidi"/>
          <w:sz w:val="24"/>
          <w:szCs w:val="24"/>
        </w:rPr>
        <w:t xml:space="preserve"> pelaku</w:t>
      </w:r>
      <w:r w:rsidR="006E5832" w:rsidRPr="00627259">
        <w:rPr>
          <w:rFonts w:asciiTheme="majorBidi" w:hAnsiTheme="majorBidi" w:cstheme="majorBidi"/>
          <w:sz w:val="24"/>
          <w:szCs w:val="24"/>
        </w:rPr>
        <w:t xml:space="preserve"> usaha yang dapat menghasilkan </w:t>
      </w:r>
      <w:r w:rsidR="00482938" w:rsidRPr="00627259">
        <w:rPr>
          <w:rFonts w:asciiTheme="majorBidi" w:hAnsiTheme="majorBidi" w:cstheme="majorBidi"/>
          <w:sz w:val="24"/>
          <w:szCs w:val="24"/>
        </w:rPr>
        <w:t>kinerja dengan menciptakan suatu produk sesuai kebutuhan</w:t>
      </w:r>
      <w:r w:rsidR="00D25E6A" w:rsidRPr="00627259">
        <w:rPr>
          <w:rFonts w:asciiTheme="majorBidi" w:hAnsiTheme="majorBidi" w:cstheme="majorBidi"/>
          <w:sz w:val="24"/>
          <w:szCs w:val="24"/>
        </w:rPr>
        <w:t xml:space="preserve"> konsumen</w:t>
      </w:r>
      <w:r w:rsidR="006E5832" w:rsidRPr="00627259">
        <w:rPr>
          <w:rFonts w:asciiTheme="majorBidi" w:hAnsiTheme="majorBidi" w:cstheme="majorBidi"/>
          <w:sz w:val="24"/>
          <w:szCs w:val="24"/>
        </w:rPr>
        <w:t>. Orientasi pasar juga sebagai budaya bisnis yang dapat membawa bisnis dalam meningkatkan kinerja pemasaran.</w:t>
      </w:r>
      <w:r w:rsidR="00E51BC5" w:rsidRPr="00627259">
        <w:rPr>
          <w:rFonts w:asciiTheme="majorBidi" w:hAnsiTheme="majorBidi" w:cstheme="majorBidi"/>
          <w:sz w:val="24"/>
          <w:szCs w:val="24"/>
        </w:rPr>
        <w:t xml:space="preserve"> Dengan orientasi pasar, p</w:t>
      </w:r>
      <w:r w:rsidR="000C6C82" w:rsidRPr="00627259">
        <w:rPr>
          <w:rFonts w:asciiTheme="majorBidi" w:hAnsiTheme="majorBidi" w:cstheme="majorBidi"/>
          <w:sz w:val="24"/>
          <w:szCs w:val="24"/>
        </w:rPr>
        <w:t>elaku UMKM dapat menilai apa ya</w:t>
      </w:r>
      <w:r w:rsidR="00E51BC5" w:rsidRPr="00627259">
        <w:rPr>
          <w:rFonts w:asciiTheme="majorBidi" w:hAnsiTheme="majorBidi" w:cstheme="majorBidi"/>
          <w:sz w:val="24"/>
          <w:szCs w:val="24"/>
        </w:rPr>
        <w:t xml:space="preserve">ng akan dilakukan untuk usahanya dalam jangka pendek dan jangka panjang. Dalam jangka pendek, orientasi pasar dapat digunakan untuk menganalisis kekuatan dan kelemahan dari pesaing. </w:t>
      </w:r>
      <w:r w:rsidR="00E51BC5" w:rsidRPr="00627259">
        <w:rPr>
          <w:rFonts w:asciiTheme="majorBidi" w:hAnsiTheme="majorBidi" w:cstheme="majorBidi"/>
          <w:sz w:val="24"/>
          <w:szCs w:val="24"/>
        </w:rPr>
        <w:lastRenderedPageBreak/>
        <w:t xml:space="preserve">Sedangkan pada jangka panjang pelaku </w:t>
      </w:r>
      <w:r w:rsidR="00FE30A0" w:rsidRPr="00627259">
        <w:rPr>
          <w:rFonts w:asciiTheme="majorBidi" w:hAnsiTheme="majorBidi" w:cstheme="majorBidi"/>
          <w:sz w:val="24"/>
          <w:szCs w:val="24"/>
        </w:rPr>
        <w:t>UMKM</w:t>
      </w:r>
      <w:r w:rsidR="00E51BC5" w:rsidRPr="00627259">
        <w:rPr>
          <w:rFonts w:asciiTheme="majorBidi" w:hAnsiTheme="majorBidi" w:cstheme="majorBidi"/>
          <w:sz w:val="24"/>
          <w:szCs w:val="24"/>
        </w:rPr>
        <w:t xml:space="preserve"> memahami apa yang akan dikembangkan dalam usah</w:t>
      </w:r>
      <w:r w:rsidR="00883856" w:rsidRPr="00627259">
        <w:rPr>
          <w:rFonts w:asciiTheme="majorBidi" w:hAnsiTheme="majorBidi" w:cstheme="majorBidi"/>
          <w:sz w:val="24"/>
          <w:szCs w:val="24"/>
        </w:rPr>
        <w:t>ana</w:t>
      </w:r>
      <w:r w:rsidR="00E51BC5" w:rsidRPr="00627259">
        <w:rPr>
          <w:rFonts w:asciiTheme="majorBidi" w:hAnsiTheme="majorBidi" w:cstheme="majorBidi"/>
          <w:sz w:val="24"/>
          <w:szCs w:val="24"/>
        </w:rPr>
        <w:t>ya dimasa mendatang untuk mencapai kinerja pemasaran yang optimal.</w:t>
      </w:r>
      <w:r w:rsidR="0099617C" w:rsidRPr="00627259">
        <w:rPr>
          <w:rFonts w:asciiTheme="majorBidi" w:hAnsiTheme="majorBidi" w:cstheme="majorBidi"/>
          <w:sz w:val="24"/>
          <w:szCs w:val="24"/>
        </w:rPr>
        <w:t xml:space="preserve"> Adanya orientasi pasar dalam sebuah usaha dapat mengetahui arah dari orientasi pasar yang dituju, jadi perusahaan mampu memenuhi kepuasan dari konsumen.</w:t>
      </w:r>
    </w:p>
    <w:p w:rsidR="00ED61D2" w:rsidRPr="00627259" w:rsidRDefault="00ED61D2" w:rsidP="00292A8D">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292A8D" w:rsidRPr="00627259">
        <w:rPr>
          <w:rFonts w:asciiTheme="majorBidi" w:hAnsiTheme="majorBidi" w:cstheme="majorBidi"/>
          <w:sz w:val="24"/>
          <w:szCs w:val="24"/>
        </w:rPr>
        <w:t>I</w:t>
      </w:r>
      <w:r w:rsidRPr="00627259">
        <w:rPr>
          <w:rFonts w:asciiTheme="majorBidi" w:hAnsiTheme="majorBidi" w:cstheme="majorBidi"/>
          <w:sz w:val="24"/>
          <w:szCs w:val="24"/>
        </w:rPr>
        <w:t xml:space="preserve">novasi produk </w:t>
      </w:r>
      <w:r w:rsidR="00485F0F" w:rsidRPr="00627259">
        <w:rPr>
          <w:rFonts w:asciiTheme="majorBidi" w:hAnsiTheme="majorBidi" w:cstheme="majorBidi"/>
          <w:sz w:val="24"/>
          <w:szCs w:val="24"/>
        </w:rPr>
        <w:t xml:space="preserve">juga </w:t>
      </w:r>
      <w:r w:rsidRPr="00627259">
        <w:rPr>
          <w:rFonts w:asciiTheme="majorBidi" w:hAnsiTheme="majorBidi" w:cstheme="majorBidi"/>
          <w:sz w:val="24"/>
          <w:szCs w:val="24"/>
        </w:rPr>
        <w:t xml:space="preserve">sangat diperlukan oleh pelaku usaha karena menjadi tuntutan dalam mengembangkan perusahaan. Inovasi produk menjadi pembeda antara produk yang dimiliki dengan produk pesaing. </w:t>
      </w:r>
      <w:r w:rsidR="00D35E72" w:rsidRPr="00627259">
        <w:rPr>
          <w:rFonts w:asciiTheme="majorBidi" w:hAnsiTheme="majorBidi" w:cstheme="majorBidi"/>
          <w:sz w:val="24"/>
          <w:szCs w:val="24"/>
        </w:rPr>
        <w:t>Jika pelaku UMKM memiliki inovasi yang b</w:t>
      </w:r>
      <w:r w:rsidR="00676AB9" w:rsidRPr="00627259">
        <w:rPr>
          <w:rFonts w:asciiTheme="majorBidi" w:hAnsiTheme="majorBidi" w:cstheme="majorBidi"/>
          <w:sz w:val="24"/>
          <w:szCs w:val="24"/>
        </w:rPr>
        <w:t>eragam dan mengikuti trend maka</w:t>
      </w:r>
      <w:r w:rsidR="00D35E72" w:rsidRPr="00627259">
        <w:rPr>
          <w:rFonts w:asciiTheme="majorBidi" w:hAnsiTheme="majorBidi" w:cstheme="majorBidi"/>
          <w:sz w:val="24"/>
          <w:szCs w:val="24"/>
        </w:rPr>
        <w:t xml:space="preserve"> akan be</w:t>
      </w:r>
      <w:r w:rsidR="00717104" w:rsidRPr="00627259">
        <w:rPr>
          <w:rFonts w:asciiTheme="majorBidi" w:hAnsiTheme="majorBidi" w:cstheme="majorBidi"/>
          <w:sz w:val="24"/>
          <w:szCs w:val="24"/>
        </w:rPr>
        <w:t>rdampak pada keberhasilan kinerja pemasaran</w:t>
      </w:r>
      <w:r w:rsidR="00D35E72" w:rsidRPr="00627259">
        <w:rPr>
          <w:rFonts w:asciiTheme="majorBidi" w:hAnsiTheme="majorBidi" w:cstheme="majorBidi"/>
          <w:sz w:val="24"/>
          <w:szCs w:val="24"/>
        </w:rPr>
        <w:t>. Namun</w:t>
      </w:r>
      <w:r w:rsidR="00717104" w:rsidRPr="00627259">
        <w:rPr>
          <w:rFonts w:asciiTheme="majorBidi" w:hAnsiTheme="majorBidi" w:cstheme="majorBidi"/>
          <w:sz w:val="24"/>
          <w:szCs w:val="24"/>
        </w:rPr>
        <w:t xml:space="preserve"> sebaliknya,</w:t>
      </w:r>
      <w:r w:rsidR="00D35E72" w:rsidRPr="00627259">
        <w:rPr>
          <w:rFonts w:asciiTheme="majorBidi" w:hAnsiTheme="majorBidi" w:cstheme="majorBidi"/>
          <w:sz w:val="24"/>
          <w:szCs w:val="24"/>
        </w:rPr>
        <w:t xml:space="preserve"> jika inovasi produk tidak d</w:t>
      </w:r>
      <w:r w:rsidR="0045331D" w:rsidRPr="00627259">
        <w:rPr>
          <w:rFonts w:asciiTheme="majorBidi" w:hAnsiTheme="majorBidi" w:cstheme="majorBidi"/>
          <w:sz w:val="24"/>
          <w:szCs w:val="24"/>
        </w:rPr>
        <w:t>ilakukan maka akan berdampak bur</w:t>
      </w:r>
      <w:r w:rsidR="00D35E72" w:rsidRPr="00627259">
        <w:rPr>
          <w:rFonts w:asciiTheme="majorBidi" w:hAnsiTheme="majorBidi" w:cstheme="majorBidi"/>
          <w:sz w:val="24"/>
          <w:szCs w:val="24"/>
        </w:rPr>
        <w:t>uk bagi kinerja pemasaran.</w:t>
      </w:r>
      <w:r w:rsidR="002358AF" w:rsidRPr="00627259">
        <w:rPr>
          <w:rFonts w:asciiTheme="majorBidi" w:hAnsiTheme="majorBidi" w:cstheme="majorBidi"/>
          <w:sz w:val="24"/>
          <w:szCs w:val="24"/>
        </w:rPr>
        <w:t xml:space="preserve"> Inovasi produk menjadi tuntutan untuk perusahaan maupun pelaku usaha untuk tetap bertahan dan bersaing dengan kompetitor.</w:t>
      </w:r>
      <w:r w:rsidR="00FA4E5C" w:rsidRPr="00627259">
        <w:rPr>
          <w:rFonts w:asciiTheme="majorBidi" w:hAnsiTheme="majorBidi" w:cstheme="majorBidi"/>
          <w:sz w:val="24"/>
          <w:szCs w:val="24"/>
        </w:rPr>
        <w:t xml:space="preserve"> </w:t>
      </w:r>
      <w:r w:rsidR="00292A8D" w:rsidRPr="00627259">
        <w:rPr>
          <w:rFonts w:asciiTheme="majorBidi" w:hAnsiTheme="majorBidi" w:cstheme="majorBidi"/>
          <w:sz w:val="24"/>
          <w:szCs w:val="24"/>
        </w:rPr>
        <w:t xml:space="preserve">Inovasi produk pada </w:t>
      </w:r>
      <w:r w:rsidR="00292A8D" w:rsidRPr="00627259">
        <w:rPr>
          <w:rFonts w:asciiTheme="majorBidi" w:hAnsiTheme="majorBidi" w:cstheme="majorBidi"/>
          <w:sz w:val="24"/>
          <w:szCs w:val="24"/>
          <w:shd w:val="clear" w:color="auto" w:fill="FFFFFF"/>
        </w:rPr>
        <w:t>p</w:t>
      </w:r>
      <w:r w:rsidR="00FA4E5C" w:rsidRPr="00627259">
        <w:rPr>
          <w:rFonts w:asciiTheme="majorBidi" w:hAnsiTheme="majorBidi" w:cstheme="majorBidi"/>
          <w:sz w:val="24"/>
          <w:szCs w:val="24"/>
          <w:shd w:val="clear" w:color="auto" w:fill="FFFFFF"/>
        </w:rPr>
        <w:t>erusahaan besar sudah menjadi strategi pasar yang berkelanjutan sesuai kebutuhan untuk mempertahankan kinerja pemasara</w:t>
      </w:r>
      <w:r w:rsidR="0099617C" w:rsidRPr="00627259">
        <w:rPr>
          <w:rFonts w:asciiTheme="majorBidi" w:hAnsiTheme="majorBidi" w:cstheme="majorBidi"/>
          <w:sz w:val="24"/>
          <w:szCs w:val="24"/>
          <w:shd w:val="clear" w:color="auto" w:fill="FFFFFF"/>
        </w:rPr>
        <w:t>n</w:t>
      </w:r>
      <w:r w:rsidR="00FA4E5C" w:rsidRPr="00627259">
        <w:rPr>
          <w:rFonts w:asciiTheme="majorBidi" w:hAnsiTheme="majorBidi" w:cstheme="majorBidi"/>
          <w:sz w:val="24"/>
          <w:szCs w:val="24"/>
          <w:shd w:val="clear" w:color="auto" w:fill="FFFFFF"/>
        </w:rPr>
        <w:t xml:space="preserve">. Namun bagaimana bagi perusahaan kecil dan menengah seperti UMKM bidang makanan yang masih memiliki keterbatasan dalam hal inovasi produk, sehingga </w:t>
      </w:r>
      <w:r w:rsidR="0056466C" w:rsidRPr="00627259">
        <w:rPr>
          <w:rFonts w:asciiTheme="majorBidi" w:hAnsiTheme="majorBidi" w:cstheme="majorBidi"/>
          <w:sz w:val="24"/>
          <w:szCs w:val="24"/>
          <w:shd w:val="clear" w:color="auto" w:fill="FFFFFF"/>
        </w:rPr>
        <w:t xml:space="preserve">masih terdapat beberapa </w:t>
      </w:r>
      <w:r w:rsidR="006B7011" w:rsidRPr="00627259">
        <w:rPr>
          <w:rFonts w:asciiTheme="majorBidi" w:hAnsiTheme="majorBidi" w:cstheme="majorBidi"/>
          <w:sz w:val="24"/>
          <w:szCs w:val="24"/>
          <w:shd w:val="clear" w:color="auto" w:fill="FFFFFF"/>
        </w:rPr>
        <w:t>produk makanan</w:t>
      </w:r>
      <w:r w:rsidR="00FA4E5C" w:rsidRPr="00627259">
        <w:rPr>
          <w:rFonts w:asciiTheme="majorBidi" w:hAnsiTheme="majorBidi" w:cstheme="majorBidi"/>
          <w:sz w:val="24"/>
          <w:szCs w:val="24"/>
          <w:shd w:val="clear" w:color="auto" w:fill="FFFFFF"/>
        </w:rPr>
        <w:t xml:space="preserve"> yang sejen</w:t>
      </w:r>
      <w:r w:rsidR="006B7011" w:rsidRPr="00627259">
        <w:rPr>
          <w:rFonts w:asciiTheme="majorBidi" w:hAnsiTheme="majorBidi" w:cstheme="majorBidi"/>
          <w:sz w:val="24"/>
          <w:szCs w:val="24"/>
          <w:shd w:val="clear" w:color="auto" w:fill="FFFFFF"/>
        </w:rPr>
        <w:t>is</w:t>
      </w:r>
      <w:r w:rsidR="006F7A5B" w:rsidRPr="00627259">
        <w:rPr>
          <w:rFonts w:asciiTheme="majorBidi" w:hAnsiTheme="majorBidi" w:cstheme="majorBidi"/>
          <w:sz w:val="24"/>
          <w:szCs w:val="24"/>
          <w:shd w:val="clear" w:color="auto" w:fill="FFFFFF"/>
        </w:rPr>
        <w:t xml:space="preserve"> dan serupa</w:t>
      </w:r>
      <w:r w:rsidR="00E76369" w:rsidRPr="00627259">
        <w:rPr>
          <w:rFonts w:asciiTheme="majorBidi" w:hAnsiTheme="majorBidi" w:cstheme="majorBidi"/>
          <w:sz w:val="24"/>
          <w:szCs w:val="24"/>
          <w:shd w:val="clear" w:color="auto" w:fill="FFFFFF"/>
        </w:rPr>
        <w:t xml:space="preserve">. </w:t>
      </w:r>
      <w:r w:rsidR="00942CAF" w:rsidRPr="00627259">
        <w:rPr>
          <w:rFonts w:asciiTheme="majorBidi" w:hAnsiTheme="majorBidi" w:cstheme="majorBidi"/>
          <w:sz w:val="24"/>
          <w:szCs w:val="24"/>
        </w:rPr>
        <w:t>UMKM di Indonesia menghadapi tantangan dalam h</w:t>
      </w:r>
      <w:r w:rsidR="00FC3CCB" w:rsidRPr="00627259">
        <w:rPr>
          <w:rFonts w:asciiTheme="majorBidi" w:hAnsiTheme="majorBidi" w:cstheme="majorBidi"/>
          <w:sz w:val="24"/>
          <w:szCs w:val="24"/>
        </w:rPr>
        <w:t>al keterampilan pengelolaan usaha</w:t>
      </w:r>
      <w:r w:rsidR="00942CAF" w:rsidRPr="00627259">
        <w:rPr>
          <w:rFonts w:asciiTheme="majorBidi" w:hAnsiTheme="majorBidi" w:cstheme="majorBidi"/>
          <w:sz w:val="24"/>
          <w:szCs w:val="24"/>
        </w:rPr>
        <w:t>, inovasi</w:t>
      </w:r>
      <w:r w:rsidR="00FC3CCB" w:rsidRPr="00627259">
        <w:rPr>
          <w:rFonts w:asciiTheme="majorBidi" w:hAnsiTheme="majorBidi" w:cstheme="majorBidi"/>
          <w:sz w:val="24"/>
          <w:szCs w:val="24"/>
        </w:rPr>
        <w:t xml:space="preserve"> produk</w:t>
      </w:r>
      <w:r w:rsidR="005318A8" w:rsidRPr="00627259">
        <w:rPr>
          <w:rFonts w:asciiTheme="majorBidi" w:hAnsiTheme="majorBidi" w:cstheme="majorBidi"/>
          <w:sz w:val="24"/>
          <w:szCs w:val="24"/>
        </w:rPr>
        <w:t>, dan pemasaran</w:t>
      </w:r>
      <w:r w:rsidR="00942CAF" w:rsidRPr="00627259">
        <w:rPr>
          <w:rFonts w:asciiTheme="majorBidi" w:hAnsiTheme="majorBidi" w:cstheme="majorBidi"/>
          <w:sz w:val="24"/>
          <w:szCs w:val="24"/>
        </w:rPr>
        <w:t>, yang membuat</w:t>
      </w:r>
      <w:r w:rsidR="00CF4BEA" w:rsidRPr="00627259">
        <w:rPr>
          <w:rFonts w:asciiTheme="majorBidi" w:hAnsiTheme="majorBidi" w:cstheme="majorBidi"/>
          <w:sz w:val="24"/>
          <w:szCs w:val="24"/>
        </w:rPr>
        <w:t xml:space="preserve"> bisnisnya belum mampu bersaing</w:t>
      </w:r>
      <w:r w:rsidR="00847AAF" w:rsidRPr="00627259">
        <w:rPr>
          <w:rFonts w:asciiTheme="majorBidi" w:hAnsiTheme="majorBidi" w:cstheme="majorBidi"/>
          <w:sz w:val="24"/>
          <w:szCs w:val="24"/>
        </w:rPr>
        <w:t xml:space="preserve"> sehingga belum mencapai kinerja pemasaran</w:t>
      </w:r>
      <w:r w:rsidR="00056DEA" w:rsidRPr="00627259">
        <w:rPr>
          <w:rFonts w:asciiTheme="majorBidi" w:hAnsiTheme="majorBidi" w:cstheme="majorBidi"/>
          <w:sz w:val="24"/>
          <w:szCs w:val="24"/>
          <w:lang w:val="en-US"/>
        </w:rPr>
        <w:t>.</w:t>
      </w:r>
      <w:r w:rsidR="006862D4" w:rsidRPr="00627259">
        <w:rPr>
          <w:rStyle w:val="FootnoteReference"/>
          <w:rFonts w:asciiTheme="majorBidi" w:hAnsiTheme="majorBidi" w:cstheme="majorBidi"/>
        </w:rPr>
        <w:footnoteReference w:id="16"/>
      </w:r>
    </w:p>
    <w:p w:rsidR="0090167A" w:rsidRPr="00627259" w:rsidRDefault="00492E6F" w:rsidP="000322E4">
      <w:pPr>
        <w:pStyle w:val="ListParagraph"/>
        <w:spacing w:after="0" w:line="360" w:lineRule="auto"/>
        <w:ind w:left="360"/>
        <w:jc w:val="both"/>
        <w:rPr>
          <w:rFonts w:asciiTheme="majorBidi" w:hAnsiTheme="majorBidi" w:cstheme="majorBidi"/>
          <w:sz w:val="24"/>
          <w:szCs w:val="24"/>
          <w:shd w:val="clear" w:color="auto" w:fill="FFFFFF"/>
        </w:rPr>
      </w:pPr>
      <w:r w:rsidRPr="00627259">
        <w:rPr>
          <w:rFonts w:asciiTheme="majorBidi" w:hAnsiTheme="majorBidi" w:cstheme="majorBidi"/>
          <w:sz w:val="24"/>
          <w:szCs w:val="24"/>
        </w:rPr>
        <w:tab/>
      </w:r>
      <w:r w:rsidR="00A54AF8" w:rsidRPr="00627259">
        <w:rPr>
          <w:rFonts w:asciiTheme="majorBidi" w:hAnsiTheme="majorBidi" w:cstheme="majorBidi"/>
          <w:sz w:val="24"/>
          <w:szCs w:val="24"/>
        </w:rPr>
        <w:t>P</w:t>
      </w:r>
      <w:r w:rsidRPr="00627259">
        <w:rPr>
          <w:rFonts w:asciiTheme="majorBidi" w:hAnsiTheme="majorBidi" w:cstheme="majorBidi"/>
          <w:sz w:val="24"/>
          <w:szCs w:val="24"/>
          <w:shd w:val="clear" w:color="auto" w:fill="FFFFFF"/>
        </w:rPr>
        <w:t>emasaran yang diharapkan perusahaan adalah bag</w:t>
      </w:r>
      <w:r w:rsidR="002E2E4D" w:rsidRPr="00627259">
        <w:rPr>
          <w:rFonts w:asciiTheme="majorBidi" w:hAnsiTheme="majorBidi" w:cstheme="majorBidi"/>
          <w:sz w:val="24"/>
          <w:szCs w:val="24"/>
          <w:shd w:val="clear" w:color="auto" w:fill="FFFFFF"/>
        </w:rPr>
        <w:t>aimana untuk menaikkan volume</w:t>
      </w:r>
      <w:r w:rsidRPr="00627259">
        <w:rPr>
          <w:rFonts w:asciiTheme="majorBidi" w:hAnsiTheme="majorBidi" w:cstheme="majorBidi"/>
          <w:sz w:val="24"/>
          <w:szCs w:val="24"/>
          <w:shd w:val="clear" w:color="auto" w:fill="FFFFFF"/>
        </w:rPr>
        <w:t xml:space="preserve"> penjualan produk sesuai target. Strategi yang dibuat oleh perusahaan diarahkan untuk menghasilkan kinerja, terutama kinerja pemasaran. </w:t>
      </w:r>
      <w:r w:rsidR="004F3DF4" w:rsidRPr="00627259">
        <w:rPr>
          <w:rFonts w:asciiTheme="majorBidi" w:hAnsiTheme="majorBidi" w:cstheme="majorBidi"/>
          <w:sz w:val="24"/>
          <w:szCs w:val="24"/>
          <w:shd w:val="clear" w:color="auto" w:fill="FFFFFF"/>
        </w:rPr>
        <w:t>Salah satu strategi pemasaran dengan memanfa</w:t>
      </w:r>
      <w:r w:rsidR="008A54FA" w:rsidRPr="00627259">
        <w:rPr>
          <w:rFonts w:asciiTheme="majorBidi" w:hAnsiTheme="majorBidi" w:cstheme="majorBidi"/>
          <w:sz w:val="24"/>
          <w:szCs w:val="24"/>
          <w:shd w:val="clear" w:color="auto" w:fill="FFFFFF"/>
        </w:rPr>
        <w:t>atkan social media sebagai alat pem</w:t>
      </w:r>
      <w:r w:rsidR="00EC12AB" w:rsidRPr="00627259">
        <w:rPr>
          <w:rFonts w:asciiTheme="majorBidi" w:hAnsiTheme="majorBidi" w:cstheme="majorBidi"/>
          <w:sz w:val="24"/>
          <w:szCs w:val="24"/>
          <w:shd w:val="clear" w:color="auto" w:fill="FFFFFF"/>
        </w:rPr>
        <w:t>a</w:t>
      </w:r>
      <w:r w:rsidR="008A54FA" w:rsidRPr="00627259">
        <w:rPr>
          <w:rFonts w:asciiTheme="majorBidi" w:hAnsiTheme="majorBidi" w:cstheme="majorBidi"/>
          <w:sz w:val="24"/>
          <w:szCs w:val="24"/>
          <w:shd w:val="clear" w:color="auto" w:fill="FFFFFF"/>
        </w:rPr>
        <w:t xml:space="preserve">saran online disebut </w:t>
      </w:r>
      <w:r w:rsidR="004F3DF4" w:rsidRPr="00627259">
        <w:rPr>
          <w:rFonts w:asciiTheme="majorBidi" w:hAnsiTheme="majorBidi" w:cstheme="majorBidi"/>
          <w:i/>
          <w:iCs/>
          <w:sz w:val="24"/>
          <w:szCs w:val="24"/>
          <w:shd w:val="clear" w:color="auto" w:fill="FFFFFF"/>
        </w:rPr>
        <w:t>social media</w:t>
      </w:r>
      <w:r w:rsidR="008A54FA" w:rsidRPr="00627259">
        <w:rPr>
          <w:rFonts w:asciiTheme="majorBidi" w:hAnsiTheme="majorBidi" w:cstheme="majorBidi"/>
          <w:i/>
          <w:iCs/>
          <w:sz w:val="24"/>
          <w:szCs w:val="24"/>
          <w:shd w:val="clear" w:color="auto" w:fill="FFFFFF"/>
        </w:rPr>
        <w:t xml:space="preserve"> marketing</w:t>
      </w:r>
      <w:r w:rsidR="00E870CA" w:rsidRPr="00627259">
        <w:rPr>
          <w:rFonts w:asciiTheme="majorBidi" w:hAnsiTheme="majorBidi" w:cstheme="majorBidi"/>
          <w:sz w:val="24"/>
          <w:szCs w:val="24"/>
          <w:shd w:val="clear" w:color="auto" w:fill="FFFFFF"/>
        </w:rPr>
        <w:t>.</w:t>
      </w:r>
      <w:r w:rsidR="00E870CA" w:rsidRPr="00627259">
        <w:rPr>
          <w:rFonts w:asciiTheme="majorBidi" w:hAnsiTheme="majorBidi" w:cstheme="majorBidi"/>
          <w:sz w:val="24"/>
          <w:szCs w:val="24"/>
        </w:rPr>
        <w:t xml:space="preserve"> Solusi yang berpotensi untuk mengatasi pemasaran  online pada usaha kecil yaitu melalui </w:t>
      </w:r>
      <w:r w:rsidR="00E870CA" w:rsidRPr="00627259">
        <w:rPr>
          <w:rFonts w:asciiTheme="majorBidi" w:hAnsiTheme="majorBidi" w:cstheme="majorBidi"/>
          <w:i/>
          <w:iCs/>
          <w:sz w:val="24"/>
          <w:szCs w:val="24"/>
        </w:rPr>
        <w:t>social media marketing</w:t>
      </w:r>
      <w:r w:rsidR="005872DD" w:rsidRPr="00627259">
        <w:rPr>
          <w:rFonts w:asciiTheme="majorBidi" w:hAnsiTheme="majorBidi" w:cstheme="majorBidi"/>
          <w:sz w:val="24"/>
          <w:szCs w:val="24"/>
        </w:rPr>
        <w:t>.</w:t>
      </w:r>
      <w:r w:rsidR="00E870CA" w:rsidRPr="00627259">
        <w:rPr>
          <w:rFonts w:asciiTheme="majorBidi" w:hAnsiTheme="majorBidi" w:cstheme="majorBidi"/>
          <w:sz w:val="24"/>
          <w:szCs w:val="24"/>
          <w:shd w:val="clear" w:color="auto" w:fill="FFFFFF"/>
        </w:rPr>
        <w:t xml:space="preserve"> </w:t>
      </w:r>
      <w:r w:rsidR="000322E4" w:rsidRPr="00627259">
        <w:rPr>
          <w:rFonts w:asciiTheme="majorBidi" w:hAnsiTheme="majorBidi" w:cstheme="majorBidi"/>
          <w:sz w:val="24"/>
          <w:szCs w:val="24"/>
          <w:shd w:val="clear" w:color="auto" w:fill="FFFFFF"/>
        </w:rPr>
        <w:t>P</w:t>
      </w:r>
      <w:r w:rsidR="008A54FA" w:rsidRPr="00627259">
        <w:rPr>
          <w:rFonts w:asciiTheme="majorBidi" w:hAnsiTheme="majorBidi" w:cstheme="majorBidi"/>
          <w:sz w:val="24"/>
          <w:szCs w:val="24"/>
          <w:shd w:val="clear" w:color="auto" w:fill="FFFFFF"/>
        </w:rPr>
        <w:t xml:space="preserve">enggunaan </w:t>
      </w:r>
      <w:r w:rsidR="008A54FA" w:rsidRPr="00627259">
        <w:rPr>
          <w:rFonts w:asciiTheme="majorBidi" w:hAnsiTheme="majorBidi" w:cstheme="majorBidi"/>
          <w:i/>
          <w:iCs/>
          <w:sz w:val="24"/>
          <w:szCs w:val="24"/>
          <w:shd w:val="clear" w:color="auto" w:fill="FFFFFF"/>
        </w:rPr>
        <w:t xml:space="preserve">social media </w:t>
      </w:r>
      <w:r w:rsidR="00895A8C" w:rsidRPr="00627259">
        <w:rPr>
          <w:rFonts w:asciiTheme="majorBidi" w:hAnsiTheme="majorBidi" w:cstheme="majorBidi"/>
          <w:i/>
          <w:iCs/>
          <w:sz w:val="24"/>
          <w:szCs w:val="24"/>
          <w:shd w:val="clear" w:color="auto" w:fill="FFFFFF"/>
        </w:rPr>
        <w:t>marketing</w:t>
      </w:r>
      <w:r w:rsidR="00895A8C" w:rsidRPr="00627259">
        <w:rPr>
          <w:rFonts w:asciiTheme="majorBidi" w:hAnsiTheme="majorBidi" w:cstheme="majorBidi"/>
          <w:sz w:val="24"/>
          <w:szCs w:val="24"/>
          <w:shd w:val="clear" w:color="auto" w:fill="FFFFFF"/>
        </w:rPr>
        <w:t xml:space="preserve"> pada tingkat individu tenaga penjual maupun perusahaan yang memanfaatkan social media </w:t>
      </w:r>
      <w:r w:rsidR="007509AB" w:rsidRPr="00627259">
        <w:rPr>
          <w:rFonts w:asciiTheme="majorBidi" w:hAnsiTheme="majorBidi" w:cstheme="majorBidi"/>
          <w:sz w:val="24"/>
          <w:szCs w:val="24"/>
          <w:shd w:val="clear" w:color="auto" w:fill="FFFFFF"/>
        </w:rPr>
        <w:t xml:space="preserve">dapat memudahkan dalam memahami konsumen, meningkatkan keterikatan, serta melibatkan </w:t>
      </w:r>
      <w:r w:rsidR="00E870CA" w:rsidRPr="00627259">
        <w:rPr>
          <w:rFonts w:asciiTheme="majorBidi" w:hAnsiTheme="majorBidi" w:cstheme="majorBidi"/>
          <w:sz w:val="24"/>
          <w:szCs w:val="24"/>
          <w:shd w:val="clear" w:color="auto" w:fill="FFFFFF"/>
        </w:rPr>
        <w:t>interaksi pelanggan dan penjual</w:t>
      </w:r>
      <w:r w:rsidR="00056DEA" w:rsidRPr="00627259">
        <w:rPr>
          <w:rFonts w:asciiTheme="majorBidi" w:hAnsiTheme="majorBidi" w:cstheme="majorBidi"/>
          <w:sz w:val="24"/>
          <w:szCs w:val="24"/>
          <w:shd w:val="clear" w:color="auto" w:fill="FFFFFF"/>
          <w:lang w:val="en-US"/>
        </w:rPr>
        <w:t>.</w:t>
      </w:r>
      <w:r w:rsidR="00CC3957" w:rsidRPr="00627259">
        <w:rPr>
          <w:rStyle w:val="FootnoteReference"/>
          <w:rFonts w:asciiTheme="majorBidi" w:hAnsiTheme="majorBidi" w:cstheme="majorBidi"/>
        </w:rPr>
        <w:footnoteReference w:id="17"/>
      </w:r>
      <w:r w:rsidR="003D57D3" w:rsidRPr="00627259">
        <w:rPr>
          <w:rFonts w:asciiTheme="majorBidi" w:hAnsiTheme="majorBidi" w:cstheme="majorBidi"/>
          <w:sz w:val="24"/>
          <w:szCs w:val="24"/>
        </w:rPr>
        <w:t xml:space="preserve"> </w:t>
      </w:r>
      <w:r w:rsidR="000A32EA" w:rsidRPr="00627259">
        <w:rPr>
          <w:rFonts w:asciiTheme="majorBidi" w:hAnsiTheme="majorBidi" w:cstheme="majorBidi"/>
          <w:i/>
          <w:iCs/>
          <w:sz w:val="24"/>
          <w:szCs w:val="24"/>
        </w:rPr>
        <w:t>S</w:t>
      </w:r>
      <w:r w:rsidR="001151A6" w:rsidRPr="00627259">
        <w:rPr>
          <w:rFonts w:asciiTheme="majorBidi" w:hAnsiTheme="majorBidi" w:cstheme="majorBidi"/>
          <w:i/>
          <w:iCs/>
          <w:sz w:val="24"/>
          <w:szCs w:val="24"/>
        </w:rPr>
        <w:t>ocial media marketing</w:t>
      </w:r>
      <w:r w:rsidR="003D57D3" w:rsidRPr="00627259">
        <w:rPr>
          <w:rFonts w:asciiTheme="majorBidi" w:hAnsiTheme="majorBidi" w:cstheme="majorBidi"/>
          <w:sz w:val="24"/>
          <w:szCs w:val="24"/>
        </w:rPr>
        <w:t xml:space="preserve"> diperkirakan dapat dimanfaatkan untuk</w:t>
      </w:r>
      <w:r w:rsidR="00BF15DD" w:rsidRPr="00627259">
        <w:rPr>
          <w:rFonts w:asciiTheme="majorBidi" w:hAnsiTheme="majorBidi" w:cstheme="majorBidi"/>
          <w:sz w:val="24"/>
          <w:szCs w:val="24"/>
        </w:rPr>
        <w:t xml:space="preserve"> </w:t>
      </w:r>
      <w:r w:rsidR="003D57D3" w:rsidRPr="00627259">
        <w:rPr>
          <w:rFonts w:asciiTheme="majorBidi" w:hAnsiTheme="majorBidi" w:cstheme="majorBidi"/>
          <w:sz w:val="24"/>
          <w:szCs w:val="24"/>
        </w:rPr>
        <w:t>usaha kecil ketika</w:t>
      </w:r>
      <w:r w:rsidR="00A71782" w:rsidRPr="00627259">
        <w:rPr>
          <w:rFonts w:asciiTheme="majorBidi" w:hAnsiTheme="majorBidi" w:cstheme="majorBidi"/>
          <w:sz w:val="24"/>
          <w:szCs w:val="24"/>
        </w:rPr>
        <w:t xml:space="preserve"> melakukan</w:t>
      </w:r>
      <w:r w:rsidR="00BF15DD" w:rsidRPr="00627259">
        <w:rPr>
          <w:rFonts w:asciiTheme="majorBidi" w:hAnsiTheme="majorBidi" w:cstheme="majorBidi"/>
          <w:sz w:val="24"/>
          <w:szCs w:val="24"/>
        </w:rPr>
        <w:t xml:space="preserve"> kegiatan p</w:t>
      </w:r>
      <w:r w:rsidR="006F7403" w:rsidRPr="00627259">
        <w:rPr>
          <w:rFonts w:asciiTheme="majorBidi" w:hAnsiTheme="majorBidi" w:cstheme="majorBidi"/>
          <w:sz w:val="24"/>
          <w:szCs w:val="24"/>
        </w:rPr>
        <w:t>emasaran secara efektif walaupun</w:t>
      </w:r>
      <w:r w:rsidR="00BF15DD" w:rsidRPr="00627259">
        <w:rPr>
          <w:rFonts w:asciiTheme="majorBidi" w:hAnsiTheme="majorBidi" w:cstheme="majorBidi"/>
          <w:sz w:val="24"/>
          <w:szCs w:val="24"/>
        </w:rPr>
        <w:t xml:space="preserve"> sumber daya m</w:t>
      </w:r>
      <w:r w:rsidR="00F52ED5" w:rsidRPr="00627259">
        <w:rPr>
          <w:rFonts w:asciiTheme="majorBidi" w:hAnsiTheme="majorBidi" w:cstheme="majorBidi"/>
          <w:sz w:val="24"/>
          <w:szCs w:val="24"/>
        </w:rPr>
        <w:t>anusia terbatas, kurang kemampuan</w:t>
      </w:r>
      <w:r w:rsidR="00BF15DD" w:rsidRPr="00627259">
        <w:rPr>
          <w:rFonts w:asciiTheme="majorBidi" w:hAnsiTheme="majorBidi" w:cstheme="majorBidi"/>
          <w:sz w:val="24"/>
          <w:szCs w:val="24"/>
        </w:rPr>
        <w:t>, dan adanya persaingan dengan perusahaan besar</w:t>
      </w:r>
      <w:r w:rsidR="006F7403" w:rsidRPr="00627259">
        <w:rPr>
          <w:rFonts w:asciiTheme="majorBidi" w:hAnsiTheme="majorBidi" w:cstheme="majorBidi"/>
          <w:sz w:val="24"/>
          <w:szCs w:val="24"/>
        </w:rPr>
        <w:t>.</w:t>
      </w:r>
      <w:r w:rsidR="001A32CF" w:rsidRPr="00627259">
        <w:rPr>
          <w:rFonts w:asciiTheme="majorBidi" w:hAnsiTheme="majorBidi" w:cstheme="majorBidi"/>
          <w:sz w:val="24"/>
          <w:szCs w:val="24"/>
        </w:rPr>
        <w:t xml:space="preserve"> </w:t>
      </w:r>
    </w:p>
    <w:p w:rsidR="00706880" w:rsidRPr="00627259" w:rsidRDefault="00572DFC" w:rsidP="00D97B59">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t xml:space="preserve">Beberapa penelitian terdahulu tentang orientasi pasar sudah dilakukan namun memiliki hasil yang berbeda. Penelitian yang dilakukan oleh Sri Harini, Endang Silaningsih dan Marwah </w:t>
      </w:r>
      <w:r w:rsidRPr="00627259">
        <w:rPr>
          <w:rFonts w:asciiTheme="majorBidi" w:hAnsiTheme="majorBidi" w:cstheme="majorBidi"/>
          <w:sz w:val="24"/>
          <w:szCs w:val="24"/>
        </w:rPr>
        <w:lastRenderedPageBreak/>
        <w:t>Eka Putri yang dilakukan pada tahun 2022 berjudul “Pengaruh orientasi pasar, kreativitas dan inovasi produk terhadap kinerja pemasaran UMKM”. Hasil penelitian tersebut menyatakan bahwa orientasi pasar berpengaruh terhadap kinerja pemasaran UMKM makanan kota Bogor, secara simultan dan parsial</w:t>
      </w:r>
      <w:r w:rsidR="00056DEA" w:rsidRPr="00627259">
        <w:rPr>
          <w:rFonts w:asciiTheme="majorBidi" w:hAnsiTheme="majorBidi" w:cstheme="majorBidi"/>
          <w:sz w:val="24"/>
          <w:szCs w:val="24"/>
          <w:lang w:val="en-US"/>
        </w:rPr>
        <w:t>.</w:t>
      </w:r>
      <w:r w:rsidR="00D97B59" w:rsidRPr="00627259">
        <w:rPr>
          <w:rStyle w:val="FootnoteReference"/>
          <w:rFonts w:asciiTheme="majorBidi" w:hAnsiTheme="majorBidi" w:cstheme="majorBidi"/>
        </w:rPr>
        <w:footnoteReference w:id="18"/>
      </w:r>
      <w:r w:rsidRPr="00627259">
        <w:rPr>
          <w:rFonts w:asciiTheme="majorBidi" w:hAnsiTheme="majorBidi" w:cstheme="majorBidi"/>
          <w:sz w:val="24"/>
          <w:szCs w:val="24"/>
        </w:rPr>
        <w:t xml:space="preserve"> Sedangkan</w:t>
      </w:r>
      <w:r w:rsidR="009E5D62" w:rsidRPr="00627259">
        <w:rPr>
          <w:rFonts w:asciiTheme="majorBidi" w:hAnsiTheme="majorBidi" w:cstheme="majorBidi"/>
          <w:sz w:val="24"/>
          <w:szCs w:val="24"/>
        </w:rPr>
        <w:t xml:space="preserve"> penelitian yang dilakukan oleh Fitri Ramadhani, Alum Kusumah dan Wan </w:t>
      </w:r>
      <w:r w:rsidR="00B13C8B" w:rsidRPr="00627259">
        <w:rPr>
          <w:rFonts w:asciiTheme="majorBidi" w:hAnsiTheme="majorBidi" w:cstheme="majorBidi"/>
          <w:sz w:val="24"/>
          <w:szCs w:val="24"/>
        </w:rPr>
        <w:t>Laura Hardilawati</w:t>
      </w:r>
      <w:r w:rsidR="006A4595" w:rsidRPr="00627259">
        <w:rPr>
          <w:rFonts w:asciiTheme="majorBidi" w:hAnsiTheme="majorBidi" w:cstheme="majorBidi"/>
          <w:sz w:val="24"/>
          <w:szCs w:val="24"/>
        </w:rPr>
        <w:t xml:space="preserve"> yang dilakukan pada tahun 2022 </w:t>
      </w:r>
      <w:r w:rsidR="00512914" w:rsidRPr="00627259">
        <w:rPr>
          <w:rFonts w:asciiTheme="majorBidi" w:hAnsiTheme="majorBidi" w:cstheme="majorBidi"/>
          <w:sz w:val="24"/>
          <w:szCs w:val="24"/>
        </w:rPr>
        <w:t>dengan judul “</w:t>
      </w:r>
      <w:r w:rsidR="00494D60" w:rsidRPr="00627259">
        <w:rPr>
          <w:rFonts w:asciiTheme="majorBidi" w:hAnsiTheme="majorBidi" w:cstheme="majorBidi"/>
          <w:sz w:val="24"/>
          <w:szCs w:val="24"/>
        </w:rPr>
        <w:t>Pengaruh Inovasi Produk, Orientasi Pasar dan Marketing Digital</w:t>
      </w:r>
      <w:r w:rsidR="00090A81" w:rsidRPr="00627259">
        <w:rPr>
          <w:rFonts w:asciiTheme="majorBidi" w:hAnsiTheme="majorBidi" w:cstheme="majorBidi"/>
          <w:sz w:val="24"/>
          <w:szCs w:val="24"/>
        </w:rPr>
        <w:t xml:space="preserve"> Terhadap Kinerja Pemasaran Umkm Pada Masa Pandemi Covid-19 Di Pekanbaru</w:t>
      </w:r>
      <w:r w:rsidR="00E07241" w:rsidRPr="00627259">
        <w:rPr>
          <w:rFonts w:asciiTheme="majorBidi" w:hAnsiTheme="majorBidi" w:cstheme="majorBidi"/>
          <w:sz w:val="24"/>
          <w:szCs w:val="24"/>
        </w:rPr>
        <w:t xml:space="preserve">. </w:t>
      </w:r>
      <w:r w:rsidR="0043197E" w:rsidRPr="00627259">
        <w:rPr>
          <w:rFonts w:asciiTheme="majorBidi" w:hAnsiTheme="majorBidi" w:cstheme="majorBidi"/>
          <w:sz w:val="24"/>
          <w:szCs w:val="24"/>
        </w:rPr>
        <w:t>Hasil penelitian tersebut menunjukkan hasil bahwa orientasi pasar tidak berpengaruh signif</w:t>
      </w:r>
      <w:r w:rsidR="00AE11AF" w:rsidRPr="00627259">
        <w:rPr>
          <w:rFonts w:asciiTheme="majorBidi" w:hAnsiTheme="majorBidi" w:cstheme="majorBidi"/>
          <w:sz w:val="24"/>
          <w:szCs w:val="24"/>
        </w:rPr>
        <w:t>ikan terhadap kinerja pemasaran UMKM pada masa pandemi COVID-19 di Pekanbaru</w:t>
      </w:r>
      <w:r w:rsidR="00056DEA" w:rsidRPr="00627259">
        <w:rPr>
          <w:rFonts w:asciiTheme="majorBidi" w:hAnsiTheme="majorBidi" w:cstheme="majorBidi"/>
          <w:sz w:val="24"/>
          <w:szCs w:val="24"/>
          <w:lang w:val="en-US"/>
        </w:rPr>
        <w:t>.</w:t>
      </w:r>
      <w:r w:rsidR="00D97B59" w:rsidRPr="00627259">
        <w:rPr>
          <w:rStyle w:val="FootnoteReference"/>
          <w:rFonts w:asciiTheme="majorBidi" w:hAnsiTheme="majorBidi" w:cstheme="majorBidi"/>
        </w:rPr>
        <w:footnoteReference w:id="19"/>
      </w:r>
    </w:p>
    <w:p w:rsidR="008C22AC" w:rsidRPr="00627259" w:rsidRDefault="008C22AC" w:rsidP="000C103D">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t>Peneli</w:t>
      </w:r>
      <w:r w:rsidR="001B7C97">
        <w:rPr>
          <w:rFonts w:asciiTheme="majorBidi" w:hAnsiTheme="majorBidi" w:cstheme="majorBidi"/>
          <w:sz w:val="24"/>
          <w:szCs w:val="24"/>
        </w:rPr>
        <w:t>tian terdahulu mengenai variab</w:t>
      </w:r>
      <w:r w:rsidR="001B7C97">
        <w:rPr>
          <w:rFonts w:asciiTheme="majorBidi" w:hAnsiTheme="majorBidi" w:cstheme="majorBidi"/>
          <w:sz w:val="24"/>
          <w:szCs w:val="24"/>
          <w:lang w:val="en-US"/>
        </w:rPr>
        <w:t>el</w:t>
      </w:r>
      <w:r w:rsidRPr="00627259">
        <w:rPr>
          <w:rFonts w:asciiTheme="majorBidi" w:hAnsiTheme="majorBidi" w:cstheme="majorBidi"/>
          <w:sz w:val="24"/>
          <w:szCs w:val="24"/>
        </w:rPr>
        <w:t xml:space="preserve"> inovasi produk juga memiliki hasil yang berbeda.</w:t>
      </w:r>
      <w:r w:rsidR="00B56E58" w:rsidRPr="00627259">
        <w:rPr>
          <w:rFonts w:asciiTheme="majorBidi" w:hAnsiTheme="majorBidi" w:cstheme="majorBidi"/>
          <w:sz w:val="24"/>
          <w:szCs w:val="24"/>
        </w:rPr>
        <w:t xml:space="preserve"> Penlitian yang dilakukan oleh </w:t>
      </w:r>
      <w:r w:rsidR="00CE3741" w:rsidRPr="00627259">
        <w:rPr>
          <w:rFonts w:asciiTheme="majorBidi" w:hAnsiTheme="majorBidi" w:cstheme="majorBidi"/>
          <w:sz w:val="24"/>
          <w:szCs w:val="24"/>
        </w:rPr>
        <w:t>Justicia Evangelistha Hermina Rompis, Lisbeth Mananeke,</w:t>
      </w:r>
      <w:r w:rsidR="00C807B2" w:rsidRPr="00627259">
        <w:rPr>
          <w:rFonts w:asciiTheme="majorBidi" w:hAnsiTheme="majorBidi" w:cstheme="majorBidi"/>
          <w:sz w:val="24"/>
          <w:szCs w:val="24"/>
        </w:rPr>
        <w:t xml:space="preserve"> dan</w:t>
      </w:r>
      <w:r w:rsidR="00CE3741" w:rsidRPr="00627259">
        <w:rPr>
          <w:rFonts w:asciiTheme="majorBidi" w:hAnsiTheme="majorBidi" w:cstheme="majorBidi"/>
          <w:sz w:val="24"/>
          <w:szCs w:val="24"/>
        </w:rPr>
        <w:t xml:space="preserve"> Debry Ch. A Lintong pada tahun 2022</w:t>
      </w:r>
      <w:r w:rsidR="00B56E58" w:rsidRPr="00627259">
        <w:rPr>
          <w:rFonts w:asciiTheme="majorBidi" w:hAnsiTheme="majorBidi" w:cstheme="majorBidi"/>
          <w:sz w:val="24"/>
          <w:szCs w:val="24"/>
        </w:rPr>
        <w:t xml:space="preserve"> dengan judul </w:t>
      </w:r>
      <w:r w:rsidR="00C807B2" w:rsidRPr="00627259">
        <w:rPr>
          <w:rFonts w:asciiTheme="majorBidi" w:hAnsiTheme="majorBidi" w:cstheme="majorBidi"/>
          <w:sz w:val="24"/>
          <w:szCs w:val="24"/>
        </w:rPr>
        <w:t>“</w:t>
      </w:r>
      <w:r w:rsidR="00B56E58" w:rsidRPr="00627259">
        <w:rPr>
          <w:rFonts w:asciiTheme="majorBidi" w:hAnsiTheme="majorBidi" w:cstheme="majorBidi"/>
          <w:sz w:val="24"/>
          <w:szCs w:val="24"/>
        </w:rPr>
        <w:t>Pengaruh Orientasi Kewirausahaan</w:t>
      </w:r>
      <w:r w:rsidR="00CE3741" w:rsidRPr="00627259">
        <w:rPr>
          <w:rFonts w:asciiTheme="majorBidi" w:hAnsiTheme="majorBidi" w:cstheme="majorBidi"/>
          <w:sz w:val="24"/>
          <w:szCs w:val="24"/>
        </w:rPr>
        <w:t>, Inovasi Produk dan Keunggulan Bersaing</w:t>
      </w:r>
      <w:r w:rsidR="00B56E58" w:rsidRPr="00627259">
        <w:rPr>
          <w:rFonts w:asciiTheme="majorBidi" w:hAnsiTheme="majorBidi" w:cstheme="majorBidi"/>
          <w:sz w:val="24"/>
          <w:szCs w:val="24"/>
        </w:rPr>
        <w:t xml:space="preserve"> Terhadap Kinerja Pemasaran (Studi</w:t>
      </w:r>
      <w:r w:rsidR="00CE3741" w:rsidRPr="00627259">
        <w:rPr>
          <w:rFonts w:asciiTheme="majorBidi" w:hAnsiTheme="majorBidi" w:cstheme="majorBidi"/>
          <w:sz w:val="24"/>
          <w:szCs w:val="24"/>
        </w:rPr>
        <w:t xml:space="preserve"> Kasus Usaha Kerajinan Kayu di Kecamatan Tagulandang Kabupaten Sitaro)</w:t>
      </w:r>
      <w:r w:rsidR="00B56E58" w:rsidRPr="00627259">
        <w:rPr>
          <w:rFonts w:asciiTheme="majorBidi" w:hAnsiTheme="majorBidi" w:cstheme="majorBidi"/>
          <w:sz w:val="24"/>
          <w:szCs w:val="24"/>
        </w:rPr>
        <w:t>”. Hasil penelitian tersebut menyatakan bahwa inovasi produk secara parsial berpengaruh positif signifikan terhadap kinerja pemasaran</w:t>
      </w:r>
      <w:r w:rsidR="00056DEA" w:rsidRPr="00627259">
        <w:rPr>
          <w:rFonts w:asciiTheme="majorBidi" w:hAnsiTheme="majorBidi" w:cstheme="majorBidi"/>
          <w:sz w:val="24"/>
          <w:szCs w:val="24"/>
          <w:lang w:val="en-US"/>
        </w:rPr>
        <w:t>.</w:t>
      </w:r>
      <w:r w:rsidR="000C103D" w:rsidRPr="00627259">
        <w:rPr>
          <w:rStyle w:val="FootnoteReference"/>
          <w:rFonts w:asciiTheme="majorBidi" w:hAnsiTheme="majorBidi" w:cstheme="majorBidi"/>
          <w:sz w:val="24"/>
          <w:szCs w:val="24"/>
          <w:lang w:val="en-US"/>
        </w:rPr>
        <w:footnoteReference w:id="20"/>
      </w:r>
      <w:r w:rsidR="00B56E58" w:rsidRPr="00627259">
        <w:rPr>
          <w:rFonts w:asciiTheme="majorBidi" w:hAnsiTheme="majorBidi" w:cstheme="majorBidi"/>
          <w:sz w:val="24"/>
          <w:szCs w:val="24"/>
        </w:rPr>
        <w:t xml:space="preserve"> Sedangkan </w:t>
      </w:r>
      <w:r w:rsidR="00C807B2" w:rsidRPr="00627259">
        <w:rPr>
          <w:rFonts w:asciiTheme="majorBidi" w:hAnsiTheme="majorBidi" w:cstheme="majorBidi"/>
          <w:sz w:val="24"/>
          <w:szCs w:val="24"/>
        </w:rPr>
        <w:t xml:space="preserve">penelitian yang dilakukan oleh </w:t>
      </w:r>
      <w:r w:rsidR="00785862" w:rsidRPr="00627259">
        <w:rPr>
          <w:rFonts w:asciiTheme="majorBidi" w:hAnsiTheme="majorBidi" w:cstheme="majorBidi"/>
          <w:sz w:val="24"/>
          <w:szCs w:val="24"/>
        </w:rPr>
        <w:t xml:space="preserve">Fandi Bachtiar dan Meliyati </w:t>
      </w:r>
      <w:r w:rsidR="00C807B2" w:rsidRPr="00627259">
        <w:rPr>
          <w:rFonts w:asciiTheme="majorBidi" w:hAnsiTheme="majorBidi" w:cstheme="majorBidi"/>
          <w:sz w:val="24"/>
          <w:szCs w:val="24"/>
        </w:rPr>
        <w:t>pada tahun 20</w:t>
      </w:r>
      <w:r w:rsidR="00074D74" w:rsidRPr="00627259">
        <w:rPr>
          <w:rFonts w:asciiTheme="majorBidi" w:hAnsiTheme="majorBidi" w:cstheme="majorBidi"/>
          <w:sz w:val="24"/>
          <w:szCs w:val="24"/>
        </w:rPr>
        <w:t>20 dengan judul “Pengaruh</w:t>
      </w:r>
      <w:r w:rsidR="00C807B2" w:rsidRPr="00627259">
        <w:rPr>
          <w:rFonts w:asciiTheme="majorBidi" w:hAnsiTheme="majorBidi" w:cstheme="majorBidi"/>
          <w:sz w:val="24"/>
          <w:szCs w:val="24"/>
        </w:rPr>
        <w:t xml:space="preserve"> Orientasi Kewirausah</w:t>
      </w:r>
      <w:r w:rsidR="00074D74" w:rsidRPr="00627259">
        <w:rPr>
          <w:rFonts w:asciiTheme="majorBidi" w:hAnsiTheme="majorBidi" w:cstheme="majorBidi"/>
          <w:sz w:val="24"/>
          <w:szCs w:val="24"/>
        </w:rPr>
        <w:t xml:space="preserve">aan dan Inovasi Produk Terhadap </w:t>
      </w:r>
      <w:r w:rsidR="00C807B2" w:rsidRPr="00627259">
        <w:rPr>
          <w:rFonts w:asciiTheme="majorBidi" w:hAnsiTheme="majorBidi" w:cstheme="majorBidi"/>
          <w:sz w:val="24"/>
          <w:szCs w:val="24"/>
        </w:rPr>
        <w:t>Kinerja Pemasaran (Studi</w:t>
      </w:r>
      <w:r w:rsidR="00074D74" w:rsidRPr="00627259">
        <w:rPr>
          <w:rFonts w:asciiTheme="majorBidi" w:hAnsiTheme="majorBidi" w:cstheme="majorBidi"/>
          <w:sz w:val="24"/>
          <w:szCs w:val="24"/>
        </w:rPr>
        <w:t xml:space="preserve"> Kasus Pada Pengrajin Ikan Asin Dikawasan Lhong Aceh Besar</w:t>
      </w:r>
      <w:r w:rsidR="00C807B2" w:rsidRPr="00627259">
        <w:rPr>
          <w:rFonts w:asciiTheme="majorBidi" w:hAnsiTheme="majorBidi" w:cstheme="majorBidi"/>
          <w:sz w:val="24"/>
          <w:szCs w:val="24"/>
        </w:rPr>
        <w:t>) memberikan hasil bahwa secara parsial ino</w:t>
      </w:r>
      <w:r w:rsidR="00074D74" w:rsidRPr="00627259">
        <w:rPr>
          <w:rFonts w:asciiTheme="majorBidi" w:hAnsiTheme="majorBidi" w:cstheme="majorBidi"/>
          <w:sz w:val="24"/>
          <w:szCs w:val="24"/>
        </w:rPr>
        <w:t xml:space="preserve">vasi produk tidak berpengaruh </w:t>
      </w:r>
      <w:r w:rsidR="00C807B2" w:rsidRPr="00627259">
        <w:rPr>
          <w:rFonts w:asciiTheme="majorBidi" w:hAnsiTheme="majorBidi" w:cstheme="majorBidi"/>
          <w:sz w:val="24"/>
          <w:szCs w:val="24"/>
        </w:rPr>
        <w:t>terhadap kinerja pemasaran</w:t>
      </w:r>
      <w:r w:rsidR="00056DEA" w:rsidRPr="00627259">
        <w:rPr>
          <w:rFonts w:asciiTheme="majorBidi" w:hAnsiTheme="majorBidi" w:cstheme="majorBidi"/>
          <w:sz w:val="24"/>
          <w:szCs w:val="24"/>
        </w:rPr>
        <w:t>.</w:t>
      </w:r>
      <w:r w:rsidR="000C103D" w:rsidRPr="00627259">
        <w:rPr>
          <w:rStyle w:val="FootnoteReference"/>
          <w:rFonts w:asciiTheme="majorBidi" w:hAnsiTheme="majorBidi" w:cstheme="majorBidi"/>
          <w:sz w:val="24"/>
          <w:szCs w:val="24"/>
        </w:rPr>
        <w:footnoteReference w:id="21"/>
      </w:r>
    </w:p>
    <w:p w:rsidR="008F4B5C" w:rsidRPr="00627259" w:rsidRDefault="008F4B5C" w:rsidP="00785862">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t xml:space="preserve">Penelitian terdahulu mengenai variable </w:t>
      </w:r>
      <w:r w:rsidRPr="00627259">
        <w:rPr>
          <w:rFonts w:asciiTheme="majorBidi" w:hAnsiTheme="majorBidi" w:cstheme="majorBidi"/>
          <w:i/>
          <w:iCs/>
          <w:sz w:val="24"/>
          <w:szCs w:val="24"/>
        </w:rPr>
        <w:t>social media marketing</w:t>
      </w:r>
      <w:r w:rsidRPr="00627259">
        <w:rPr>
          <w:rFonts w:asciiTheme="majorBidi" w:hAnsiTheme="majorBidi" w:cstheme="majorBidi"/>
          <w:sz w:val="24"/>
          <w:szCs w:val="24"/>
        </w:rPr>
        <w:t xml:space="preserve"> juga memiliki hasil yang berbeda. Penelitian yang dilakukan oleh </w:t>
      </w:r>
      <w:r w:rsidR="00743637" w:rsidRPr="00627259">
        <w:rPr>
          <w:rFonts w:asciiTheme="majorBidi" w:hAnsiTheme="majorBidi" w:cstheme="majorBidi"/>
          <w:sz w:val="24"/>
          <w:szCs w:val="24"/>
        </w:rPr>
        <w:t xml:space="preserve">Lie Heng pada tahun 2022 dengan judul “Dampak Orientasi Kewirausahaan dan Pemasaran Media Sosial terhadap Kinerja Pemasaran (Studi Empiris Pada UMKM Sub Sektor Kreatif di Kota Pontianak) mendapatkan hasil bahwa </w:t>
      </w:r>
      <w:r w:rsidR="00743637" w:rsidRPr="00627259">
        <w:rPr>
          <w:rFonts w:asciiTheme="majorBidi" w:hAnsiTheme="majorBidi" w:cstheme="majorBidi"/>
          <w:i/>
          <w:iCs/>
          <w:sz w:val="24"/>
          <w:szCs w:val="24"/>
        </w:rPr>
        <w:t>social media ma</w:t>
      </w:r>
      <w:r w:rsidR="00486997" w:rsidRPr="00627259">
        <w:rPr>
          <w:rFonts w:asciiTheme="majorBidi" w:hAnsiTheme="majorBidi" w:cstheme="majorBidi"/>
          <w:i/>
          <w:iCs/>
          <w:sz w:val="24"/>
          <w:szCs w:val="24"/>
        </w:rPr>
        <w:t>rketing</w:t>
      </w:r>
      <w:r w:rsidR="00486997" w:rsidRPr="00627259">
        <w:rPr>
          <w:rFonts w:asciiTheme="majorBidi" w:hAnsiTheme="majorBidi" w:cstheme="majorBidi"/>
          <w:sz w:val="24"/>
          <w:szCs w:val="24"/>
        </w:rPr>
        <w:t xml:space="preserve"> atau pemasaran media so</w:t>
      </w:r>
      <w:r w:rsidR="00486997" w:rsidRPr="00627259">
        <w:rPr>
          <w:rFonts w:asciiTheme="majorBidi" w:hAnsiTheme="majorBidi" w:cstheme="majorBidi"/>
          <w:sz w:val="24"/>
          <w:szCs w:val="24"/>
          <w:lang w:val="en-US"/>
        </w:rPr>
        <w:t>s</w:t>
      </w:r>
      <w:r w:rsidR="00743637" w:rsidRPr="00627259">
        <w:rPr>
          <w:rFonts w:asciiTheme="majorBidi" w:hAnsiTheme="majorBidi" w:cstheme="majorBidi"/>
          <w:sz w:val="24"/>
          <w:szCs w:val="24"/>
        </w:rPr>
        <w:t>ial berpengaruh positif terhadap kinerja pemasaran</w:t>
      </w:r>
      <w:r w:rsidR="00056DEA" w:rsidRPr="00627259">
        <w:rPr>
          <w:rFonts w:asciiTheme="majorBidi" w:hAnsiTheme="majorBidi" w:cstheme="majorBidi"/>
          <w:sz w:val="24"/>
          <w:szCs w:val="24"/>
          <w:lang w:val="en-US"/>
        </w:rPr>
        <w:t>.</w:t>
      </w:r>
      <w:r w:rsidR="00757B65" w:rsidRPr="00627259">
        <w:rPr>
          <w:rStyle w:val="FootnoteReference"/>
          <w:rFonts w:asciiTheme="majorBidi" w:hAnsiTheme="majorBidi" w:cstheme="majorBidi"/>
        </w:rPr>
        <w:footnoteReference w:id="22"/>
      </w:r>
      <w:r w:rsidR="00CD5AA1" w:rsidRPr="00627259">
        <w:rPr>
          <w:rFonts w:asciiTheme="majorBidi" w:hAnsiTheme="majorBidi" w:cstheme="majorBidi"/>
          <w:sz w:val="24"/>
          <w:szCs w:val="24"/>
        </w:rPr>
        <w:t xml:space="preserve"> Sedangkan penelitian yang dilakukan oleh M. Nur Alamsyah, Erry Sunarya dan Faizal Mulia Z pada tahun 2022 dengan judul </w:t>
      </w:r>
      <w:r w:rsidR="00E3049E" w:rsidRPr="00627259">
        <w:rPr>
          <w:rFonts w:asciiTheme="majorBidi" w:hAnsiTheme="majorBidi" w:cstheme="majorBidi"/>
          <w:sz w:val="24"/>
          <w:szCs w:val="24"/>
        </w:rPr>
        <w:t>“</w:t>
      </w:r>
      <w:r w:rsidR="00CD5AA1" w:rsidRPr="00627259">
        <w:rPr>
          <w:rFonts w:asciiTheme="majorBidi" w:hAnsiTheme="majorBidi" w:cstheme="majorBidi"/>
          <w:sz w:val="24"/>
          <w:szCs w:val="24"/>
        </w:rPr>
        <w:t xml:space="preserve">Analisis Inovasi Produk dan </w:t>
      </w:r>
      <w:r w:rsidR="00CD5AA1" w:rsidRPr="00627259">
        <w:rPr>
          <w:rFonts w:asciiTheme="majorBidi" w:hAnsiTheme="majorBidi" w:cstheme="majorBidi"/>
          <w:i/>
          <w:iCs/>
          <w:sz w:val="24"/>
          <w:szCs w:val="24"/>
        </w:rPr>
        <w:t xml:space="preserve">Sosial Media </w:t>
      </w:r>
      <w:r w:rsidR="00CD5AA1" w:rsidRPr="00627259">
        <w:rPr>
          <w:rFonts w:asciiTheme="majorBidi" w:hAnsiTheme="majorBidi" w:cstheme="majorBidi"/>
          <w:i/>
          <w:iCs/>
          <w:sz w:val="24"/>
          <w:szCs w:val="24"/>
        </w:rPr>
        <w:lastRenderedPageBreak/>
        <w:t xml:space="preserve">Marketing </w:t>
      </w:r>
      <w:r w:rsidR="00CD5AA1" w:rsidRPr="00627259">
        <w:rPr>
          <w:rFonts w:asciiTheme="majorBidi" w:hAnsiTheme="majorBidi" w:cstheme="majorBidi"/>
          <w:sz w:val="24"/>
          <w:szCs w:val="24"/>
        </w:rPr>
        <w:t>Untuk Meningkatkan Kinerja Pemasaran</w:t>
      </w:r>
      <w:r w:rsidR="00E3049E" w:rsidRPr="00627259">
        <w:rPr>
          <w:rFonts w:asciiTheme="majorBidi" w:hAnsiTheme="majorBidi" w:cstheme="majorBidi"/>
          <w:sz w:val="24"/>
          <w:szCs w:val="24"/>
        </w:rPr>
        <w:t>”</w:t>
      </w:r>
      <w:r w:rsidR="00CD5AA1" w:rsidRPr="00627259">
        <w:rPr>
          <w:rFonts w:asciiTheme="majorBidi" w:hAnsiTheme="majorBidi" w:cstheme="majorBidi"/>
          <w:sz w:val="24"/>
          <w:szCs w:val="24"/>
        </w:rPr>
        <w:t xml:space="preserve"> memperoleh hasil bahwa tidak terdapat pengaruh positf dan signifik</w:t>
      </w:r>
      <w:r w:rsidR="00E858F2" w:rsidRPr="00627259">
        <w:rPr>
          <w:rFonts w:asciiTheme="majorBidi" w:hAnsiTheme="majorBidi" w:cstheme="majorBidi"/>
          <w:sz w:val="24"/>
          <w:szCs w:val="24"/>
        </w:rPr>
        <w:t xml:space="preserve">an antara </w:t>
      </w:r>
      <w:r w:rsidR="00E858F2" w:rsidRPr="00627259">
        <w:rPr>
          <w:rFonts w:asciiTheme="majorBidi" w:hAnsiTheme="majorBidi" w:cstheme="majorBidi"/>
          <w:i/>
          <w:iCs/>
          <w:sz w:val="24"/>
          <w:szCs w:val="24"/>
          <w:lang w:val="en-US"/>
        </w:rPr>
        <w:t>social media marketing</w:t>
      </w:r>
      <w:r w:rsidR="00CD5AA1" w:rsidRPr="00627259">
        <w:rPr>
          <w:rFonts w:asciiTheme="majorBidi" w:hAnsiTheme="majorBidi" w:cstheme="majorBidi"/>
          <w:sz w:val="24"/>
          <w:szCs w:val="24"/>
        </w:rPr>
        <w:t xml:space="preserve"> terhadap kinerja pemasaran</w:t>
      </w:r>
      <w:r w:rsidR="00056DEA" w:rsidRPr="00627259">
        <w:rPr>
          <w:rFonts w:asciiTheme="majorBidi" w:hAnsiTheme="majorBidi" w:cstheme="majorBidi"/>
          <w:sz w:val="24"/>
          <w:szCs w:val="24"/>
          <w:lang w:val="en-US"/>
        </w:rPr>
        <w:t>.</w:t>
      </w:r>
      <w:r w:rsidR="00757B65" w:rsidRPr="00627259">
        <w:rPr>
          <w:rStyle w:val="FootnoteReference"/>
          <w:rFonts w:asciiTheme="majorBidi" w:hAnsiTheme="majorBidi" w:cstheme="majorBidi"/>
        </w:rPr>
        <w:footnoteReference w:id="23"/>
      </w:r>
    </w:p>
    <w:p w:rsidR="00E20B6C" w:rsidRPr="00627259" w:rsidRDefault="0090167A" w:rsidP="00CD0F33">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7B3D50" w:rsidRPr="00627259">
        <w:rPr>
          <w:rFonts w:asciiTheme="majorBidi" w:hAnsiTheme="majorBidi" w:cstheme="majorBidi"/>
          <w:sz w:val="24"/>
          <w:szCs w:val="24"/>
        </w:rPr>
        <w:t>P</w:t>
      </w:r>
      <w:r w:rsidRPr="00627259">
        <w:rPr>
          <w:rFonts w:asciiTheme="majorBidi" w:hAnsiTheme="majorBidi" w:cstheme="majorBidi"/>
          <w:sz w:val="24"/>
          <w:szCs w:val="24"/>
        </w:rPr>
        <w:t>erusahaan perlu mengetahui kinerja pemasarannya sebagai bentuk keberhasilan dari usahanya dalam bersaing.</w:t>
      </w:r>
      <w:r w:rsidR="00706880" w:rsidRPr="00627259">
        <w:rPr>
          <w:rFonts w:asciiTheme="majorBidi" w:hAnsiTheme="majorBidi" w:cstheme="majorBidi"/>
          <w:sz w:val="24"/>
          <w:szCs w:val="24"/>
        </w:rPr>
        <w:t xml:space="preserve"> </w:t>
      </w:r>
      <w:r w:rsidR="00CB3956" w:rsidRPr="00627259">
        <w:rPr>
          <w:rFonts w:asciiTheme="majorBidi" w:hAnsiTheme="majorBidi" w:cstheme="majorBidi"/>
          <w:sz w:val="24"/>
          <w:szCs w:val="24"/>
        </w:rPr>
        <w:t>Dalam mengukur kinerja pemasaran, pelaku usaha perlu meng</w:t>
      </w:r>
      <w:r w:rsidR="00D53D20" w:rsidRPr="00627259">
        <w:rPr>
          <w:rFonts w:asciiTheme="majorBidi" w:hAnsiTheme="majorBidi" w:cstheme="majorBidi"/>
          <w:sz w:val="24"/>
          <w:szCs w:val="24"/>
        </w:rPr>
        <w:t>etahui kemampuan</w:t>
      </w:r>
      <w:r w:rsidR="00AE32FD" w:rsidRPr="00627259">
        <w:rPr>
          <w:rFonts w:asciiTheme="majorBidi" w:hAnsiTheme="majorBidi" w:cstheme="majorBidi"/>
          <w:sz w:val="24"/>
          <w:szCs w:val="24"/>
        </w:rPr>
        <w:t xml:space="preserve"> usahanya</w:t>
      </w:r>
      <w:r w:rsidR="00293189" w:rsidRPr="00627259">
        <w:rPr>
          <w:rFonts w:asciiTheme="majorBidi" w:hAnsiTheme="majorBidi" w:cstheme="majorBidi"/>
          <w:sz w:val="24"/>
          <w:szCs w:val="24"/>
        </w:rPr>
        <w:t xml:space="preserve"> dalam menge</w:t>
      </w:r>
      <w:r w:rsidR="00CB3956" w:rsidRPr="00627259">
        <w:rPr>
          <w:rFonts w:asciiTheme="majorBidi" w:hAnsiTheme="majorBidi" w:cstheme="majorBidi"/>
          <w:sz w:val="24"/>
          <w:szCs w:val="24"/>
        </w:rPr>
        <w:t>n</w:t>
      </w:r>
      <w:r w:rsidR="00293189" w:rsidRPr="00627259">
        <w:rPr>
          <w:rFonts w:asciiTheme="majorBidi" w:hAnsiTheme="majorBidi" w:cstheme="majorBidi"/>
          <w:sz w:val="24"/>
          <w:szCs w:val="24"/>
        </w:rPr>
        <w:t>a</w:t>
      </w:r>
      <w:r w:rsidR="00CB3956" w:rsidRPr="00627259">
        <w:rPr>
          <w:rFonts w:asciiTheme="majorBidi" w:hAnsiTheme="majorBidi" w:cstheme="majorBidi"/>
          <w:sz w:val="24"/>
          <w:szCs w:val="24"/>
        </w:rPr>
        <w:t>li pasar</w:t>
      </w:r>
      <w:r w:rsidR="00793B5D" w:rsidRPr="00627259">
        <w:rPr>
          <w:rFonts w:asciiTheme="majorBidi" w:hAnsiTheme="majorBidi" w:cstheme="majorBidi"/>
          <w:sz w:val="24"/>
          <w:szCs w:val="24"/>
        </w:rPr>
        <w:t>, menciptakan inovasi produk dan melakukan pemasaran online</w:t>
      </w:r>
      <w:r w:rsidR="00CB3956" w:rsidRPr="00627259">
        <w:rPr>
          <w:rFonts w:asciiTheme="majorBidi" w:hAnsiTheme="majorBidi" w:cstheme="majorBidi"/>
          <w:sz w:val="24"/>
          <w:szCs w:val="24"/>
        </w:rPr>
        <w:t xml:space="preserve">. </w:t>
      </w:r>
      <w:r w:rsidR="00793B5D" w:rsidRPr="00627259">
        <w:rPr>
          <w:rFonts w:asciiTheme="majorBidi" w:hAnsiTheme="majorBidi" w:cstheme="majorBidi"/>
          <w:sz w:val="24"/>
          <w:szCs w:val="24"/>
        </w:rPr>
        <w:t>Penelitian ini dilakukan karena adanya k</w:t>
      </w:r>
      <w:r w:rsidR="00B93F52" w:rsidRPr="00627259">
        <w:rPr>
          <w:rFonts w:asciiTheme="majorBidi" w:hAnsiTheme="majorBidi" w:cstheme="majorBidi"/>
          <w:sz w:val="24"/>
          <w:szCs w:val="24"/>
        </w:rPr>
        <w:t xml:space="preserve">eterbatasan dalam mengenali pasar </w:t>
      </w:r>
      <w:r w:rsidR="007E3E01" w:rsidRPr="00627259">
        <w:rPr>
          <w:rFonts w:asciiTheme="majorBidi" w:hAnsiTheme="majorBidi" w:cstheme="majorBidi"/>
          <w:sz w:val="24"/>
          <w:szCs w:val="24"/>
        </w:rPr>
        <w:t xml:space="preserve">yang </w:t>
      </w:r>
      <w:r w:rsidR="00B93F52" w:rsidRPr="00627259">
        <w:rPr>
          <w:rFonts w:asciiTheme="majorBidi" w:hAnsiTheme="majorBidi" w:cstheme="majorBidi"/>
          <w:sz w:val="24"/>
          <w:szCs w:val="24"/>
        </w:rPr>
        <w:t>sering menjadi tantangan bagi UMKM</w:t>
      </w:r>
      <w:r w:rsidR="00966500" w:rsidRPr="00627259">
        <w:rPr>
          <w:rFonts w:asciiTheme="majorBidi" w:hAnsiTheme="majorBidi" w:cstheme="majorBidi"/>
          <w:sz w:val="24"/>
          <w:szCs w:val="24"/>
        </w:rPr>
        <w:t xml:space="preserve"> di wilayah Kendal</w:t>
      </w:r>
      <w:r w:rsidR="00B93F52" w:rsidRPr="00627259">
        <w:rPr>
          <w:rFonts w:asciiTheme="majorBidi" w:hAnsiTheme="majorBidi" w:cstheme="majorBidi"/>
          <w:sz w:val="24"/>
          <w:szCs w:val="24"/>
        </w:rPr>
        <w:t xml:space="preserve"> karena kurang memahami kebutuhan konsumen</w:t>
      </w:r>
      <w:r w:rsidR="0025647D" w:rsidRPr="00627259">
        <w:rPr>
          <w:rFonts w:asciiTheme="majorBidi" w:hAnsiTheme="majorBidi" w:cstheme="majorBidi"/>
          <w:sz w:val="24"/>
          <w:szCs w:val="24"/>
        </w:rPr>
        <w:t xml:space="preserve"> serta apa yang diinginkan</w:t>
      </w:r>
      <w:r w:rsidR="0064436B" w:rsidRPr="00627259">
        <w:rPr>
          <w:rFonts w:asciiTheme="majorBidi" w:hAnsiTheme="majorBidi" w:cstheme="majorBidi"/>
          <w:sz w:val="24"/>
          <w:szCs w:val="24"/>
        </w:rPr>
        <w:t xml:space="preserve"> konsumen</w:t>
      </w:r>
      <w:r w:rsidR="00B93F52" w:rsidRPr="00627259">
        <w:rPr>
          <w:rFonts w:asciiTheme="majorBidi" w:hAnsiTheme="majorBidi" w:cstheme="majorBidi"/>
          <w:sz w:val="24"/>
          <w:szCs w:val="24"/>
        </w:rPr>
        <w:t>.</w:t>
      </w:r>
      <w:r w:rsidR="00966500" w:rsidRPr="00627259">
        <w:rPr>
          <w:rFonts w:asciiTheme="majorBidi" w:hAnsiTheme="majorBidi" w:cstheme="majorBidi"/>
          <w:sz w:val="24"/>
          <w:szCs w:val="24"/>
        </w:rPr>
        <w:t xml:space="preserve"> Sehingga banyak muncul produk yang seragam.</w:t>
      </w:r>
      <w:r w:rsidR="00B93F52" w:rsidRPr="00627259">
        <w:rPr>
          <w:rFonts w:asciiTheme="majorBidi" w:hAnsiTheme="majorBidi" w:cstheme="majorBidi"/>
          <w:sz w:val="24"/>
          <w:szCs w:val="24"/>
        </w:rPr>
        <w:t xml:space="preserve"> </w:t>
      </w:r>
      <w:r w:rsidR="00966500" w:rsidRPr="00627259">
        <w:rPr>
          <w:rFonts w:asciiTheme="majorBidi" w:hAnsiTheme="majorBidi" w:cstheme="majorBidi"/>
          <w:sz w:val="24"/>
          <w:szCs w:val="24"/>
        </w:rPr>
        <w:t>K</w:t>
      </w:r>
      <w:r w:rsidR="007E3E01" w:rsidRPr="00627259">
        <w:rPr>
          <w:rFonts w:asciiTheme="majorBidi" w:hAnsiTheme="majorBidi" w:cstheme="majorBidi"/>
          <w:sz w:val="24"/>
          <w:szCs w:val="24"/>
        </w:rPr>
        <w:t>urangnya</w:t>
      </w:r>
      <w:r w:rsidR="009D2FE4" w:rsidRPr="00627259">
        <w:rPr>
          <w:rFonts w:asciiTheme="majorBidi" w:hAnsiTheme="majorBidi" w:cstheme="majorBidi"/>
          <w:sz w:val="24"/>
          <w:szCs w:val="24"/>
        </w:rPr>
        <w:t xml:space="preserve"> inovasi pada produk</w:t>
      </w:r>
      <w:r w:rsidR="007E3E01" w:rsidRPr="00627259">
        <w:rPr>
          <w:rFonts w:asciiTheme="majorBidi" w:hAnsiTheme="majorBidi" w:cstheme="majorBidi"/>
          <w:sz w:val="24"/>
          <w:szCs w:val="24"/>
        </w:rPr>
        <w:t xml:space="preserve"> sehingga</w:t>
      </w:r>
      <w:r w:rsidR="00351A20" w:rsidRPr="00627259">
        <w:rPr>
          <w:rFonts w:asciiTheme="majorBidi" w:hAnsiTheme="majorBidi" w:cstheme="majorBidi"/>
          <w:sz w:val="24"/>
          <w:szCs w:val="24"/>
        </w:rPr>
        <w:t xml:space="preserve"> </w:t>
      </w:r>
      <w:r w:rsidR="00966500" w:rsidRPr="00627259">
        <w:rPr>
          <w:rFonts w:asciiTheme="majorBidi" w:hAnsiTheme="majorBidi" w:cstheme="majorBidi"/>
          <w:sz w:val="24"/>
          <w:szCs w:val="24"/>
        </w:rPr>
        <w:t xml:space="preserve">produk </w:t>
      </w:r>
      <w:r w:rsidR="00351A20" w:rsidRPr="00627259">
        <w:rPr>
          <w:rFonts w:asciiTheme="majorBidi" w:hAnsiTheme="majorBidi" w:cstheme="majorBidi"/>
          <w:sz w:val="24"/>
          <w:szCs w:val="24"/>
        </w:rPr>
        <w:t>belum optimal</w:t>
      </w:r>
      <w:r w:rsidR="004E2D3F" w:rsidRPr="00627259">
        <w:rPr>
          <w:rFonts w:asciiTheme="majorBidi" w:hAnsiTheme="majorBidi" w:cstheme="majorBidi"/>
          <w:sz w:val="24"/>
          <w:szCs w:val="24"/>
        </w:rPr>
        <w:t xml:space="preserve"> dalam menghadapi persaingan</w:t>
      </w:r>
      <w:r w:rsidR="009D2FE4" w:rsidRPr="00627259">
        <w:rPr>
          <w:rFonts w:asciiTheme="majorBidi" w:hAnsiTheme="majorBidi" w:cstheme="majorBidi"/>
          <w:sz w:val="24"/>
          <w:szCs w:val="24"/>
        </w:rPr>
        <w:t xml:space="preserve">. </w:t>
      </w:r>
      <w:r w:rsidR="00031E29" w:rsidRPr="00627259">
        <w:rPr>
          <w:rFonts w:asciiTheme="majorBidi" w:hAnsiTheme="majorBidi" w:cstheme="majorBidi"/>
          <w:sz w:val="24"/>
          <w:szCs w:val="24"/>
        </w:rPr>
        <w:t>Padahal, p</w:t>
      </w:r>
      <w:r w:rsidR="009D2FE4" w:rsidRPr="00627259">
        <w:rPr>
          <w:rFonts w:asciiTheme="majorBidi" w:hAnsiTheme="majorBidi" w:cstheme="majorBidi"/>
          <w:sz w:val="24"/>
          <w:szCs w:val="24"/>
        </w:rPr>
        <w:t>roduk yang lebih inovatif dapat memberikan dampak positif seperti nilai tambah dan nilai guna pada produk yang akhirnya dapat meningkatkan kinerja pemasaran.</w:t>
      </w:r>
      <w:r w:rsidR="00A406C9" w:rsidRPr="00627259">
        <w:rPr>
          <w:rFonts w:asciiTheme="majorBidi" w:hAnsiTheme="majorBidi" w:cstheme="majorBidi"/>
          <w:sz w:val="24"/>
          <w:szCs w:val="24"/>
        </w:rPr>
        <w:t xml:space="preserve"> </w:t>
      </w:r>
      <w:r w:rsidR="00B23043" w:rsidRPr="00627259">
        <w:rPr>
          <w:rFonts w:asciiTheme="majorBidi" w:hAnsiTheme="majorBidi" w:cstheme="majorBidi"/>
          <w:sz w:val="24"/>
          <w:szCs w:val="24"/>
        </w:rPr>
        <w:t>Serta terbat</w:t>
      </w:r>
      <w:r w:rsidR="00966500" w:rsidRPr="00627259">
        <w:rPr>
          <w:rFonts w:asciiTheme="majorBidi" w:hAnsiTheme="majorBidi" w:cstheme="majorBidi"/>
          <w:sz w:val="24"/>
          <w:szCs w:val="24"/>
        </w:rPr>
        <w:t>a</w:t>
      </w:r>
      <w:r w:rsidR="00B23043" w:rsidRPr="00627259">
        <w:rPr>
          <w:rFonts w:asciiTheme="majorBidi" w:hAnsiTheme="majorBidi" w:cstheme="majorBidi"/>
          <w:sz w:val="24"/>
          <w:szCs w:val="24"/>
        </w:rPr>
        <w:t>snya</w:t>
      </w:r>
      <w:r w:rsidR="00CD0F33" w:rsidRPr="00627259">
        <w:rPr>
          <w:rFonts w:asciiTheme="majorBidi" w:hAnsiTheme="majorBidi" w:cstheme="majorBidi"/>
          <w:sz w:val="24"/>
          <w:szCs w:val="24"/>
        </w:rPr>
        <w:t xml:space="preserve"> </w:t>
      </w:r>
      <w:r w:rsidR="00765298" w:rsidRPr="00627259">
        <w:rPr>
          <w:rFonts w:asciiTheme="majorBidi" w:hAnsiTheme="majorBidi" w:cstheme="majorBidi"/>
          <w:sz w:val="24"/>
          <w:szCs w:val="24"/>
        </w:rPr>
        <w:t xml:space="preserve">kompetensi </w:t>
      </w:r>
      <w:r w:rsidR="00B23043" w:rsidRPr="00627259">
        <w:rPr>
          <w:rFonts w:asciiTheme="majorBidi" w:hAnsiTheme="majorBidi" w:cstheme="majorBidi"/>
          <w:sz w:val="24"/>
          <w:szCs w:val="24"/>
        </w:rPr>
        <w:t xml:space="preserve">yang dimiliki </w:t>
      </w:r>
      <w:r w:rsidR="00966500" w:rsidRPr="00627259">
        <w:rPr>
          <w:rFonts w:asciiTheme="majorBidi" w:hAnsiTheme="majorBidi" w:cstheme="majorBidi"/>
          <w:sz w:val="24"/>
          <w:szCs w:val="24"/>
        </w:rPr>
        <w:t>oleh pelaku UMKM di Kendal ketika menerapkan pemasaran online,</w:t>
      </w:r>
      <w:r w:rsidR="00765298" w:rsidRPr="00627259">
        <w:rPr>
          <w:rFonts w:asciiTheme="majorBidi" w:hAnsiTheme="majorBidi" w:cstheme="majorBidi"/>
          <w:sz w:val="24"/>
          <w:szCs w:val="24"/>
        </w:rPr>
        <w:t xml:space="preserve"> kurang kecakapan </w:t>
      </w:r>
      <w:r w:rsidR="00966500" w:rsidRPr="00627259">
        <w:rPr>
          <w:rFonts w:asciiTheme="majorBidi" w:hAnsiTheme="majorBidi" w:cstheme="majorBidi"/>
          <w:sz w:val="24"/>
          <w:szCs w:val="24"/>
        </w:rPr>
        <w:t xml:space="preserve">digital pelaku usaha, serta </w:t>
      </w:r>
      <w:r w:rsidR="00FA2363" w:rsidRPr="00627259">
        <w:rPr>
          <w:rFonts w:asciiTheme="majorBidi" w:hAnsiTheme="majorBidi" w:cstheme="majorBidi"/>
          <w:sz w:val="24"/>
          <w:szCs w:val="24"/>
        </w:rPr>
        <w:t>keterbatasan akses int</w:t>
      </w:r>
      <w:r w:rsidR="00366992" w:rsidRPr="00627259">
        <w:rPr>
          <w:rFonts w:asciiTheme="majorBidi" w:hAnsiTheme="majorBidi" w:cstheme="majorBidi"/>
          <w:sz w:val="24"/>
          <w:szCs w:val="24"/>
        </w:rPr>
        <w:t>e</w:t>
      </w:r>
      <w:r w:rsidR="00FA2363" w:rsidRPr="00627259">
        <w:rPr>
          <w:rFonts w:asciiTheme="majorBidi" w:hAnsiTheme="majorBidi" w:cstheme="majorBidi"/>
          <w:sz w:val="24"/>
          <w:szCs w:val="24"/>
        </w:rPr>
        <w:t>rnet</w:t>
      </w:r>
      <w:r w:rsidR="00CD0F33" w:rsidRPr="00627259">
        <w:rPr>
          <w:rFonts w:asciiTheme="majorBidi" w:hAnsiTheme="majorBidi" w:cstheme="majorBidi"/>
          <w:sz w:val="24"/>
          <w:szCs w:val="24"/>
        </w:rPr>
        <w:t xml:space="preserve"> dalam menerapkan </w:t>
      </w:r>
      <w:r w:rsidR="00CD0F33" w:rsidRPr="00627259">
        <w:rPr>
          <w:rFonts w:asciiTheme="majorBidi" w:hAnsiTheme="majorBidi" w:cstheme="majorBidi"/>
          <w:i/>
          <w:iCs/>
          <w:sz w:val="24"/>
          <w:szCs w:val="24"/>
        </w:rPr>
        <w:t>social media marketin</w:t>
      </w:r>
      <w:r w:rsidR="006C0E27" w:rsidRPr="00627259">
        <w:rPr>
          <w:rFonts w:asciiTheme="majorBidi" w:hAnsiTheme="majorBidi" w:cstheme="majorBidi"/>
          <w:i/>
          <w:iCs/>
          <w:sz w:val="24"/>
          <w:szCs w:val="24"/>
        </w:rPr>
        <w:t>g</w:t>
      </w:r>
      <w:r w:rsidR="006C0E27" w:rsidRPr="00627259">
        <w:rPr>
          <w:rFonts w:asciiTheme="majorBidi" w:hAnsiTheme="majorBidi" w:cstheme="majorBidi"/>
          <w:sz w:val="24"/>
          <w:szCs w:val="24"/>
        </w:rPr>
        <w:t xml:space="preserve"> dapat mempengaruhi kinerja pemasaran</w:t>
      </w:r>
      <w:r w:rsidR="00CD0F33" w:rsidRPr="00627259">
        <w:rPr>
          <w:rFonts w:asciiTheme="majorBidi" w:hAnsiTheme="majorBidi" w:cstheme="majorBidi"/>
          <w:sz w:val="24"/>
          <w:szCs w:val="24"/>
        </w:rPr>
        <w:t>.</w:t>
      </w:r>
      <w:r w:rsidR="00EB69C2" w:rsidRPr="00627259">
        <w:rPr>
          <w:rFonts w:asciiTheme="majorBidi" w:hAnsiTheme="majorBidi" w:cstheme="majorBidi"/>
          <w:sz w:val="24"/>
          <w:szCs w:val="24"/>
        </w:rPr>
        <w:t xml:space="preserve"> </w:t>
      </w:r>
    </w:p>
    <w:p w:rsidR="00574014" w:rsidRPr="00627259" w:rsidRDefault="00E20B6C" w:rsidP="007F572D">
      <w:pPr>
        <w:pStyle w:val="ListParagraph"/>
        <w:spacing w:after="0" w:line="360" w:lineRule="auto"/>
        <w:ind w:left="360"/>
        <w:jc w:val="both"/>
        <w:rPr>
          <w:rFonts w:asciiTheme="majorBidi" w:hAnsiTheme="majorBidi" w:cstheme="majorBidi"/>
          <w:sz w:val="24"/>
          <w:szCs w:val="24"/>
        </w:rPr>
      </w:pPr>
      <w:r w:rsidRPr="00627259">
        <w:rPr>
          <w:rFonts w:asciiTheme="majorBidi" w:hAnsiTheme="majorBidi" w:cstheme="majorBidi"/>
          <w:sz w:val="24"/>
          <w:szCs w:val="24"/>
        </w:rPr>
        <w:tab/>
      </w:r>
      <w:r w:rsidR="00F67813" w:rsidRPr="00627259">
        <w:rPr>
          <w:rFonts w:asciiTheme="majorBidi" w:hAnsiTheme="majorBidi" w:cstheme="majorBidi"/>
          <w:sz w:val="24"/>
          <w:szCs w:val="24"/>
        </w:rPr>
        <w:t>Peneli</w:t>
      </w:r>
      <w:r w:rsidRPr="00627259">
        <w:rPr>
          <w:rFonts w:asciiTheme="majorBidi" w:hAnsiTheme="majorBidi" w:cstheme="majorBidi"/>
          <w:sz w:val="24"/>
          <w:szCs w:val="24"/>
        </w:rPr>
        <w:t>tian terdahulu menemuka</w:t>
      </w:r>
      <w:r w:rsidR="004316FE" w:rsidRPr="00627259">
        <w:rPr>
          <w:rFonts w:asciiTheme="majorBidi" w:hAnsiTheme="majorBidi" w:cstheme="majorBidi"/>
          <w:sz w:val="24"/>
          <w:szCs w:val="24"/>
        </w:rPr>
        <w:t xml:space="preserve">n adanya hasil yang berbeda dimana </w:t>
      </w:r>
      <w:r w:rsidR="001B7C97">
        <w:rPr>
          <w:rFonts w:asciiTheme="majorBidi" w:hAnsiTheme="majorBidi" w:cstheme="majorBidi"/>
          <w:sz w:val="24"/>
          <w:szCs w:val="24"/>
        </w:rPr>
        <w:t>terjadi pada variabel</w:t>
      </w:r>
      <w:r w:rsidR="00EB69C2" w:rsidRPr="00627259">
        <w:rPr>
          <w:rFonts w:asciiTheme="majorBidi" w:hAnsiTheme="majorBidi" w:cstheme="majorBidi"/>
          <w:sz w:val="24"/>
          <w:szCs w:val="24"/>
        </w:rPr>
        <w:t xml:space="preserve"> orientasi pasar, inovasi produk dan </w:t>
      </w:r>
      <w:r w:rsidR="00EB69C2" w:rsidRPr="00627259">
        <w:rPr>
          <w:rFonts w:asciiTheme="majorBidi" w:hAnsiTheme="majorBidi" w:cstheme="majorBidi"/>
          <w:i/>
          <w:iCs/>
          <w:sz w:val="24"/>
          <w:szCs w:val="24"/>
        </w:rPr>
        <w:t>social media mar</w:t>
      </w:r>
      <w:r w:rsidR="0021431F" w:rsidRPr="00627259">
        <w:rPr>
          <w:rFonts w:asciiTheme="majorBidi" w:hAnsiTheme="majorBidi" w:cstheme="majorBidi"/>
          <w:i/>
          <w:iCs/>
          <w:sz w:val="24"/>
          <w:szCs w:val="24"/>
        </w:rPr>
        <w:t>keting</w:t>
      </w:r>
      <w:r w:rsidR="00DD6C05" w:rsidRPr="00627259">
        <w:rPr>
          <w:rFonts w:asciiTheme="majorBidi" w:hAnsiTheme="majorBidi" w:cstheme="majorBidi"/>
          <w:sz w:val="24"/>
          <w:szCs w:val="24"/>
        </w:rPr>
        <w:t xml:space="preserve"> terhadap kinerja pemasaran</w:t>
      </w:r>
      <w:r w:rsidR="00EB69C2" w:rsidRPr="00627259">
        <w:rPr>
          <w:rFonts w:asciiTheme="majorBidi" w:hAnsiTheme="majorBidi" w:cstheme="majorBidi"/>
          <w:sz w:val="24"/>
          <w:szCs w:val="24"/>
        </w:rPr>
        <w:t xml:space="preserve">. </w:t>
      </w:r>
      <w:r w:rsidR="0021431F" w:rsidRPr="00627259">
        <w:rPr>
          <w:rFonts w:asciiTheme="majorBidi" w:hAnsiTheme="majorBidi" w:cstheme="majorBidi"/>
          <w:sz w:val="24"/>
          <w:szCs w:val="24"/>
        </w:rPr>
        <w:t>Maka p</w:t>
      </w:r>
      <w:r w:rsidRPr="00627259">
        <w:rPr>
          <w:rFonts w:asciiTheme="majorBidi" w:hAnsiTheme="majorBidi" w:cstheme="majorBidi"/>
          <w:sz w:val="24"/>
          <w:szCs w:val="24"/>
        </w:rPr>
        <w:t>enelitian ini dilakukan untuk</w:t>
      </w:r>
      <w:r w:rsidR="0021431F" w:rsidRPr="00627259">
        <w:rPr>
          <w:rFonts w:asciiTheme="majorBidi" w:hAnsiTheme="majorBidi" w:cstheme="majorBidi"/>
          <w:sz w:val="24"/>
          <w:szCs w:val="24"/>
        </w:rPr>
        <w:t xml:space="preserve"> membuktikan dan mengetahui penelitian mana yang dapat didukung. Penelitian ini</w:t>
      </w:r>
      <w:r w:rsidR="00E62941" w:rsidRPr="00627259">
        <w:rPr>
          <w:rFonts w:asciiTheme="majorBidi" w:hAnsiTheme="majorBidi" w:cstheme="majorBidi"/>
          <w:sz w:val="24"/>
          <w:szCs w:val="24"/>
        </w:rPr>
        <w:t xml:space="preserve"> dilakukan</w:t>
      </w:r>
      <w:r w:rsidR="0021431F" w:rsidRPr="00627259">
        <w:rPr>
          <w:rFonts w:asciiTheme="majorBidi" w:hAnsiTheme="majorBidi" w:cstheme="majorBidi"/>
          <w:sz w:val="24"/>
          <w:szCs w:val="24"/>
        </w:rPr>
        <w:t xml:space="preserve"> dengan tujuan untuk mengetahui kinerja pemasaran pelaku UMKM</w:t>
      </w:r>
      <w:r w:rsidR="005A3ADE" w:rsidRPr="00627259">
        <w:rPr>
          <w:rFonts w:asciiTheme="majorBidi" w:hAnsiTheme="majorBidi" w:cstheme="majorBidi"/>
          <w:sz w:val="24"/>
          <w:szCs w:val="24"/>
        </w:rPr>
        <w:t xml:space="preserve"> Makanan</w:t>
      </w:r>
      <w:r w:rsidR="0021431F" w:rsidRPr="00627259">
        <w:rPr>
          <w:rFonts w:asciiTheme="majorBidi" w:hAnsiTheme="majorBidi" w:cstheme="majorBidi"/>
          <w:sz w:val="24"/>
          <w:szCs w:val="24"/>
        </w:rPr>
        <w:t xml:space="preserve"> di Kabupaten Kendal </w:t>
      </w:r>
      <w:r w:rsidR="005F1F2F" w:rsidRPr="00627259">
        <w:rPr>
          <w:rFonts w:asciiTheme="majorBidi" w:hAnsiTheme="majorBidi" w:cstheme="majorBidi"/>
          <w:sz w:val="24"/>
          <w:szCs w:val="24"/>
        </w:rPr>
        <w:t>d</w:t>
      </w:r>
      <w:r w:rsidR="0021431F" w:rsidRPr="00627259">
        <w:rPr>
          <w:rFonts w:asciiTheme="majorBidi" w:hAnsiTheme="majorBidi" w:cstheme="majorBidi"/>
          <w:sz w:val="24"/>
          <w:szCs w:val="24"/>
        </w:rPr>
        <w:t>e</w:t>
      </w:r>
      <w:r w:rsidR="005F1F2F" w:rsidRPr="00627259">
        <w:rPr>
          <w:rFonts w:asciiTheme="majorBidi" w:hAnsiTheme="majorBidi" w:cstheme="majorBidi"/>
          <w:sz w:val="24"/>
          <w:szCs w:val="24"/>
        </w:rPr>
        <w:t>n</w:t>
      </w:r>
      <w:r w:rsidR="0021431F" w:rsidRPr="00627259">
        <w:rPr>
          <w:rFonts w:asciiTheme="majorBidi" w:hAnsiTheme="majorBidi" w:cstheme="majorBidi"/>
          <w:sz w:val="24"/>
          <w:szCs w:val="24"/>
        </w:rPr>
        <w:t>gan menganalisis pengaruh orientasi pasar, inovasi pr</w:t>
      </w:r>
      <w:r w:rsidR="008C5ED9" w:rsidRPr="00627259">
        <w:rPr>
          <w:rFonts w:asciiTheme="majorBidi" w:hAnsiTheme="majorBidi" w:cstheme="majorBidi"/>
          <w:sz w:val="24"/>
          <w:szCs w:val="24"/>
        </w:rPr>
        <w:t>oduk dan social media marketing</w:t>
      </w:r>
      <w:r w:rsidR="00874F44" w:rsidRPr="00627259">
        <w:rPr>
          <w:rFonts w:asciiTheme="majorBidi" w:hAnsiTheme="majorBidi" w:cstheme="majorBidi"/>
          <w:sz w:val="24"/>
          <w:szCs w:val="24"/>
        </w:rPr>
        <w:t>.</w:t>
      </w:r>
      <w:r w:rsidR="00DE4D28" w:rsidRPr="00627259">
        <w:rPr>
          <w:rFonts w:asciiTheme="majorBidi" w:hAnsiTheme="majorBidi" w:cstheme="majorBidi"/>
          <w:sz w:val="24"/>
          <w:szCs w:val="24"/>
        </w:rPr>
        <w:t xml:space="preserve"> Maka peneliti tertarik untuk melakukan penelitian dengan judul </w:t>
      </w:r>
      <w:r w:rsidR="00DE4D28" w:rsidRPr="00627259">
        <w:rPr>
          <w:rFonts w:asciiTheme="majorBidi" w:hAnsiTheme="majorBidi" w:cstheme="majorBidi"/>
          <w:b/>
          <w:bCs/>
          <w:sz w:val="24"/>
          <w:szCs w:val="24"/>
        </w:rPr>
        <w:t xml:space="preserve">Pengaruh Orientasi Pasar, Inovasi Produk dan </w:t>
      </w:r>
      <w:r w:rsidR="00DE4D28" w:rsidRPr="00627259">
        <w:rPr>
          <w:rFonts w:asciiTheme="majorBidi" w:hAnsiTheme="majorBidi" w:cstheme="majorBidi"/>
          <w:b/>
          <w:bCs/>
          <w:i/>
          <w:iCs/>
          <w:sz w:val="24"/>
          <w:szCs w:val="24"/>
        </w:rPr>
        <w:t>Social Media Marketing</w:t>
      </w:r>
      <w:r w:rsidR="00DE4D28" w:rsidRPr="00627259">
        <w:rPr>
          <w:rFonts w:asciiTheme="majorBidi" w:hAnsiTheme="majorBidi" w:cstheme="majorBidi"/>
          <w:b/>
          <w:bCs/>
          <w:sz w:val="24"/>
          <w:szCs w:val="24"/>
        </w:rPr>
        <w:t xml:space="preserve"> Terhadap Kinerja Pemasaran </w:t>
      </w:r>
      <w:r w:rsidR="00DE4D28" w:rsidRPr="00627259">
        <w:rPr>
          <w:rFonts w:asciiTheme="majorBidi" w:hAnsiTheme="majorBidi" w:cstheme="majorBidi"/>
          <w:sz w:val="24"/>
          <w:szCs w:val="24"/>
        </w:rPr>
        <w:t>(Studi Kasus Pada UMKM Makanan di Kabupaten Kendal).</w:t>
      </w:r>
    </w:p>
    <w:p w:rsidR="007F572D" w:rsidRPr="00627259" w:rsidRDefault="007F572D" w:rsidP="007F572D">
      <w:pPr>
        <w:pStyle w:val="ListParagraph"/>
        <w:spacing w:after="0" w:line="360" w:lineRule="auto"/>
        <w:ind w:left="360"/>
        <w:jc w:val="both"/>
        <w:rPr>
          <w:rFonts w:asciiTheme="majorBidi" w:hAnsiTheme="majorBidi" w:cstheme="majorBidi"/>
          <w:sz w:val="24"/>
          <w:szCs w:val="24"/>
        </w:rPr>
      </w:pPr>
    </w:p>
    <w:p w:rsidR="0026006B" w:rsidRPr="00627259" w:rsidRDefault="0026006B" w:rsidP="003A37F4">
      <w:pPr>
        <w:pStyle w:val="ListParagraph"/>
        <w:numPr>
          <w:ilvl w:val="1"/>
          <w:numId w:val="1"/>
        </w:numPr>
        <w:spacing w:line="360" w:lineRule="auto"/>
        <w:jc w:val="both"/>
        <w:rPr>
          <w:rFonts w:asciiTheme="majorBidi" w:hAnsiTheme="majorBidi" w:cstheme="majorBidi"/>
          <w:b/>
          <w:bCs/>
          <w:sz w:val="24"/>
          <w:szCs w:val="24"/>
        </w:rPr>
      </w:pPr>
      <w:r w:rsidRPr="00627259">
        <w:rPr>
          <w:rFonts w:asciiTheme="majorBidi" w:hAnsiTheme="majorBidi" w:cstheme="majorBidi"/>
          <w:b/>
          <w:bCs/>
          <w:sz w:val="24"/>
          <w:szCs w:val="24"/>
        </w:rPr>
        <w:t>Rumusan Masalah</w:t>
      </w:r>
    </w:p>
    <w:p w:rsidR="0026006B" w:rsidRPr="00627259" w:rsidRDefault="0026006B" w:rsidP="0026006B">
      <w:pPr>
        <w:pStyle w:val="ListParagraph"/>
        <w:spacing w:line="360" w:lineRule="auto"/>
        <w:ind w:left="420"/>
        <w:jc w:val="both"/>
        <w:rPr>
          <w:rFonts w:asciiTheme="majorBidi" w:hAnsiTheme="majorBidi" w:cstheme="majorBidi"/>
          <w:sz w:val="24"/>
          <w:szCs w:val="24"/>
        </w:rPr>
      </w:pPr>
      <w:r w:rsidRPr="00627259">
        <w:rPr>
          <w:rFonts w:asciiTheme="majorBidi" w:hAnsiTheme="majorBidi" w:cstheme="majorBidi"/>
          <w:sz w:val="24"/>
          <w:szCs w:val="24"/>
        </w:rPr>
        <w:tab/>
        <w:t>Berdasarkan permasalahan yang sudah dijelaskan di atas, maka terdapat beberapa rumusan masalah yaitu :</w:t>
      </w:r>
    </w:p>
    <w:p w:rsidR="0026006B" w:rsidRPr="00627259" w:rsidRDefault="0026006B" w:rsidP="003A37F4">
      <w:pPr>
        <w:pStyle w:val="ListParagraph"/>
        <w:numPr>
          <w:ilvl w:val="0"/>
          <w:numId w:val="2"/>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 xml:space="preserve">Bagaimana pengaruh </w:t>
      </w:r>
      <w:r w:rsidR="00842F62" w:rsidRPr="00627259">
        <w:rPr>
          <w:rFonts w:asciiTheme="majorBidi" w:hAnsiTheme="majorBidi" w:cstheme="majorBidi"/>
          <w:sz w:val="24"/>
          <w:szCs w:val="24"/>
        </w:rPr>
        <w:t>orientasi pasar</w:t>
      </w:r>
      <w:r w:rsidRPr="00627259">
        <w:rPr>
          <w:rFonts w:asciiTheme="majorBidi" w:hAnsiTheme="majorBidi" w:cstheme="majorBidi"/>
          <w:sz w:val="24"/>
          <w:szCs w:val="24"/>
        </w:rPr>
        <w:t xml:space="preserve"> terhadap</w:t>
      </w:r>
      <w:r w:rsidR="00842F62" w:rsidRPr="00627259">
        <w:rPr>
          <w:rFonts w:asciiTheme="majorBidi" w:hAnsiTheme="majorBidi" w:cstheme="majorBidi"/>
          <w:sz w:val="24"/>
          <w:szCs w:val="24"/>
        </w:rPr>
        <w:t xml:space="preserve"> kinerja pemasaran UMKM Makanan di Kabupaten Kendal</w:t>
      </w:r>
      <w:r w:rsidRPr="00627259">
        <w:rPr>
          <w:rFonts w:asciiTheme="majorBidi" w:hAnsiTheme="majorBidi" w:cstheme="majorBidi"/>
          <w:sz w:val="24"/>
          <w:szCs w:val="24"/>
        </w:rPr>
        <w:t>?</w:t>
      </w:r>
    </w:p>
    <w:p w:rsidR="0026006B" w:rsidRPr="00627259" w:rsidRDefault="0026006B" w:rsidP="003A37F4">
      <w:pPr>
        <w:pStyle w:val="ListParagraph"/>
        <w:numPr>
          <w:ilvl w:val="0"/>
          <w:numId w:val="2"/>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Bagaimana pengaruh</w:t>
      </w:r>
      <w:r w:rsidR="00842F62" w:rsidRPr="00627259">
        <w:rPr>
          <w:rFonts w:asciiTheme="majorBidi" w:hAnsiTheme="majorBidi" w:cstheme="majorBidi"/>
          <w:sz w:val="24"/>
          <w:szCs w:val="24"/>
        </w:rPr>
        <w:t xml:space="preserve"> inovasi produk</w:t>
      </w:r>
      <w:r w:rsidRPr="00627259">
        <w:rPr>
          <w:rFonts w:asciiTheme="majorBidi" w:hAnsiTheme="majorBidi" w:cstheme="majorBidi"/>
          <w:sz w:val="24"/>
          <w:szCs w:val="24"/>
        </w:rPr>
        <w:t xml:space="preserve"> </w:t>
      </w:r>
      <w:r w:rsidR="00842F62" w:rsidRPr="00627259">
        <w:rPr>
          <w:rFonts w:asciiTheme="majorBidi" w:hAnsiTheme="majorBidi" w:cstheme="majorBidi"/>
          <w:sz w:val="24"/>
          <w:szCs w:val="24"/>
        </w:rPr>
        <w:t>terhadap kinerja pemasaran UMKM Makanan di Kabupaten Kendal</w:t>
      </w:r>
      <w:r w:rsidRPr="00627259">
        <w:rPr>
          <w:rFonts w:asciiTheme="majorBidi" w:hAnsiTheme="majorBidi" w:cstheme="majorBidi"/>
          <w:sz w:val="24"/>
          <w:szCs w:val="24"/>
        </w:rPr>
        <w:t>?</w:t>
      </w:r>
    </w:p>
    <w:p w:rsidR="0026006B" w:rsidRPr="00627259" w:rsidRDefault="0026006B" w:rsidP="003A37F4">
      <w:pPr>
        <w:pStyle w:val="ListParagraph"/>
        <w:numPr>
          <w:ilvl w:val="0"/>
          <w:numId w:val="2"/>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B</w:t>
      </w:r>
      <w:r w:rsidR="0097532F" w:rsidRPr="00627259">
        <w:rPr>
          <w:rFonts w:asciiTheme="majorBidi" w:hAnsiTheme="majorBidi" w:cstheme="majorBidi"/>
          <w:sz w:val="24"/>
          <w:szCs w:val="24"/>
        </w:rPr>
        <w:t xml:space="preserve">agaimana pengaruh </w:t>
      </w:r>
      <w:r w:rsidR="0097532F" w:rsidRPr="00627259">
        <w:rPr>
          <w:rFonts w:asciiTheme="majorBidi" w:hAnsiTheme="majorBidi" w:cstheme="majorBidi"/>
          <w:i/>
          <w:iCs/>
          <w:sz w:val="24"/>
          <w:szCs w:val="24"/>
        </w:rPr>
        <w:t>social media marketing</w:t>
      </w:r>
      <w:r w:rsidRPr="00627259">
        <w:rPr>
          <w:rFonts w:asciiTheme="majorBidi" w:hAnsiTheme="majorBidi" w:cstheme="majorBidi"/>
          <w:sz w:val="24"/>
          <w:szCs w:val="24"/>
        </w:rPr>
        <w:t xml:space="preserve"> terhadap</w:t>
      </w:r>
      <w:r w:rsidR="005E4653" w:rsidRPr="00627259">
        <w:rPr>
          <w:rFonts w:asciiTheme="majorBidi" w:hAnsiTheme="majorBidi" w:cstheme="majorBidi"/>
          <w:sz w:val="24"/>
          <w:szCs w:val="24"/>
        </w:rPr>
        <w:t xml:space="preserve"> kinerja pemasaran UMKM Makanan di Kabupaten Kendal</w:t>
      </w:r>
      <w:r w:rsidRPr="00627259">
        <w:rPr>
          <w:rFonts w:asciiTheme="majorBidi" w:hAnsiTheme="majorBidi" w:cstheme="majorBidi"/>
          <w:sz w:val="24"/>
          <w:szCs w:val="24"/>
        </w:rPr>
        <w:t>?</w:t>
      </w:r>
    </w:p>
    <w:p w:rsidR="00390656" w:rsidRPr="00627259" w:rsidRDefault="00390656" w:rsidP="00390656">
      <w:pPr>
        <w:pStyle w:val="ListParagraph"/>
        <w:spacing w:line="360" w:lineRule="auto"/>
        <w:ind w:left="780"/>
        <w:jc w:val="both"/>
        <w:rPr>
          <w:rFonts w:asciiTheme="majorBidi" w:hAnsiTheme="majorBidi" w:cstheme="majorBidi"/>
          <w:sz w:val="24"/>
          <w:szCs w:val="24"/>
        </w:rPr>
      </w:pPr>
    </w:p>
    <w:p w:rsidR="0026006B" w:rsidRPr="00627259" w:rsidRDefault="0026006B" w:rsidP="003A37F4">
      <w:pPr>
        <w:pStyle w:val="ListParagraph"/>
        <w:numPr>
          <w:ilvl w:val="1"/>
          <w:numId w:val="1"/>
        </w:numPr>
        <w:spacing w:line="360" w:lineRule="auto"/>
        <w:jc w:val="both"/>
        <w:rPr>
          <w:rFonts w:asciiTheme="majorBidi" w:hAnsiTheme="majorBidi" w:cstheme="majorBidi"/>
          <w:b/>
          <w:bCs/>
          <w:sz w:val="24"/>
          <w:szCs w:val="24"/>
        </w:rPr>
      </w:pPr>
      <w:r w:rsidRPr="00627259">
        <w:rPr>
          <w:rFonts w:asciiTheme="majorBidi" w:hAnsiTheme="majorBidi" w:cstheme="majorBidi"/>
          <w:b/>
          <w:bCs/>
          <w:sz w:val="24"/>
          <w:szCs w:val="24"/>
        </w:rPr>
        <w:t>Tujuan Penelitian</w:t>
      </w:r>
    </w:p>
    <w:p w:rsidR="0026006B" w:rsidRPr="00627259" w:rsidRDefault="0026006B" w:rsidP="0026006B">
      <w:pPr>
        <w:pStyle w:val="ListParagraph"/>
        <w:spacing w:line="360" w:lineRule="auto"/>
        <w:ind w:left="420"/>
        <w:jc w:val="both"/>
        <w:rPr>
          <w:rFonts w:asciiTheme="majorBidi" w:hAnsiTheme="majorBidi" w:cstheme="majorBidi"/>
          <w:sz w:val="24"/>
          <w:szCs w:val="24"/>
        </w:rPr>
      </w:pPr>
      <w:r w:rsidRPr="00627259">
        <w:rPr>
          <w:rFonts w:asciiTheme="majorBidi" w:hAnsiTheme="majorBidi" w:cstheme="majorBidi"/>
          <w:sz w:val="24"/>
          <w:szCs w:val="24"/>
        </w:rPr>
        <w:t>Berdasarkan latar belakang dan rumusan masalah di atas, maka tujuan penelitian ini yaitu sebagai berikut :</w:t>
      </w:r>
    </w:p>
    <w:p w:rsidR="006610EA" w:rsidRPr="00627259" w:rsidRDefault="0026006B" w:rsidP="003A37F4">
      <w:pPr>
        <w:pStyle w:val="ListParagraph"/>
        <w:numPr>
          <w:ilvl w:val="0"/>
          <w:numId w:val="5"/>
        </w:numPr>
        <w:spacing w:line="360" w:lineRule="auto"/>
        <w:ind w:left="851" w:hanging="425"/>
        <w:jc w:val="both"/>
        <w:rPr>
          <w:rFonts w:asciiTheme="majorBidi" w:hAnsiTheme="majorBidi" w:cstheme="majorBidi"/>
          <w:sz w:val="24"/>
          <w:szCs w:val="24"/>
        </w:rPr>
      </w:pPr>
      <w:r w:rsidRPr="00627259">
        <w:rPr>
          <w:rFonts w:asciiTheme="majorBidi" w:hAnsiTheme="majorBidi" w:cstheme="majorBidi"/>
          <w:sz w:val="24"/>
          <w:szCs w:val="24"/>
        </w:rPr>
        <w:t xml:space="preserve">Untuk menganalisis pengaruh </w:t>
      </w:r>
      <w:r w:rsidR="006610EA" w:rsidRPr="00627259">
        <w:rPr>
          <w:rFonts w:asciiTheme="majorBidi" w:hAnsiTheme="majorBidi" w:cstheme="majorBidi"/>
          <w:sz w:val="24"/>
          <w:szCs w:val="24"/>
        </w:rPr>
        <w:t>orientasi pasar terhadap kinerja pemasaran UMKM Makanan di Kabupaten Kendal.</w:t>
      </w:r>
    </w:p>
    <w:p w:rsidR="001C63B4" w:rsidRPr="00627259" w:rsidRDefault="0026006B" w:rsidP="003A37F4">
      <w:pPr>
        <w:pStyle w:val="ListParagraph"/>
        <w:numPr>
          <w:ilvl w:val="0"/>
          <w:numId w:val="5"/>
        </w:numPr>
        <w:spacing w:line="360" w:lineRule="auto"/>
        <w:ind w:left="851" w:hanging="425"/>
        <w:jc w:val="both"/>
        <w:rPr>
          <w:rFonts w:asciiTheme="majorBidi" w:hAnsiTheme="majorBidi" w:cstheme="majorBidi"/>
          <w:sz w:val="24"/>
          <w:szCs w:val="24"/>
        </w:rPr>
      </w:pPr>
      <w:r w:rsidRPr="00627259">
        <w:rPr>
          <w:rFonts w:asciiTheme="majorBidi" w:hAnsiTheme="majorBidi" w:cstheme="majorBidi"/>
          <w:sz w:val="24"/>
          <w:szCs w:val="24"/>
        </w:rPr>
        <w:t xml:space="preserve">Untuk menganalisis pengaruh </w:t>
      </w:r>
      <w:r w:rsidR="006610EA" w:rsidRPr="00627259">
        <w:rPr>
          <w:rFonts w:asciiTheme="majorBidi" w:hAnsiTheme="majorBidi" w:cstheme="majorBidi"/>
          <w:sz w:val="24"/>
          <w:szCs w:val="24"/>
        </w:rPr>
        <w:t>inovasi produk terhadap kinerja pemasaran UMKM Makanan di Kabupaten Kendal.</w:t>
      </w:r>
    </w:p>
    <w:p w:rsidR="0026006B" w:rsidRPr="00627259" w:rsidRDefault="0026006B" w:rsidP="003A37F4">
      <w:pPr>
        <w:pStyle w:val="ListParagraph"/>
        <w:numPr>
          <w:ilvl w:val="0"/>
          <w:numId w:val="5"/>
        </w:numPr>
        <w:spacing w:line="360" w:lineRule="auto"/>
        <w:ind w:left="851" w:hanging="425"/>
        <w:jc w:val="both"/>
        <w:rPr>
          <w:rFonts w:asciiTheme="majorBidi" w:hAnsiTheme="majorBidi" w:cstheme="majorBidi"/>
          <w:sz w:val="24"/>
          <w:szCs w:val="24"/>
        </w:rPr>
      </w:pPr>
      <w:r w:rsidRPr="00627259">
        <w:rPr>
          <w:rFonts w:asciiTheme="majorBidi" w:hAnsiTheme="majorBidi" w:cstheme="majorBidi"/>
          <w:sz w:val="24"/>
          <w:szCs w:val="24"/>
        </w:rPr>
        <w:t xml:space="preserve">Untuk menganalisis pengaruh </w:t>
      </w:r>
      <w:r w:rsidR="006610EA" w:rsidRPr="00627259">
        <w:rPr>
          <w:rFonts w:asciiTheme="majorBidi" w:hAnsiTheme="majorBidi" w:cstheme="majorBidi"/>
          <w:i/>
          <w:iCs/>
          <w:sz w:val="24"/>
          <w:szCs w:val="24"/>
        </w:rPr>
        <w:t>social media marketing</w:t>
      </w:r>
      <w:r w:rsidR="006610EA" w:rsidRPr="00627259">
        <w:rPr>
          <w:rFonts w:asciiTheme="majorBidi" w:hAnsiTheme="majorBidi" w:cstheme="majorBidi"/>
          <w:sz w:val="24"/>
          <w:szCs w:val="24"/>
        </w:rPr>
        <w:t xml:space="preserve"> terhadap kinerja pemasaran UMKM Makanan di Kabupaten Kendal</w:t>
      </w:r>
      <w:r w:rsidR="00FD7D2D" w:rsidRPr="00627259">
        <w:rPr>
          <w:rFonts w:asciiTheme="majorBidi" w:hAnsiTheme="majorBidi" w:cstheme="majorBidi"/>
          <w:sz w:val="24"/>
          <w:szCs w:val="24"/>
        </w:rPr>
        <w:t>.</w:t>
      </w:r>
    </w:p>
    <w:p w:rsidR="00FD7D2D" w:rsidRPr="00627259" w:rsidRDefault="00FD7D2D" w:rsidP="00FD7D2D">
      <w:pPr>
        <w:pStyle w:val="ListParagraph"/>
        <w:spacing w:line="360" w:lineRule="auto"/>
        <w:ind w:left="851"/>
        <w:jc w:val="both"/>
        <w:rPr>
          <w:rFonts w:asciiTheme="majorBidi" w:hAnsiTheme="majorBidi" w:cstheme="majorBidi"/>
          <w:sz w:val="24"/>
          <w:szCs w:val="24"/>
        </w:rPr>
      </w:pPr>
    </w:p>
    <w:p w:rsidR="0026006B" w:rsidRPr="00627259" w:rsidRDefault="0026006B" w:rsidP="003A37F4">
      <w:pPr>
        <w:pStyle w:val="ListParagraph"/>
        <w:numPr>
          <w:ilvl w:val="1"/>
          <w:numId w:val="3"/>
        </w:numPr>
        <w:spacing w:line="360" w:lineRule="auto"/>
        <w:ind w:left="426" w:hanging="426"/>
        <w:jc w:val="both"/>
        <w:rPr>
          <w:rFonts w:asciiTheme="majorBidi" w:hAnsiTheme="majorBidi" w:cstheme="majorBidi"/>
          <w:b/>
          <w:bCs/>
          <w:sz w:val="24"/>
          <w:szCs w:val="24"/>
        </w:rPr>
      </w:pPr>
      <w:r w:rsidRPr="00627259">
        <w:rPr>
          <w:rFonts w:asciiTheme="majorBidi" w:hAnsiTheme="majorBidi" w:cstheme="majorBidi"/>
          <w:b/>
          <w:bCs/>
          <w:sz w:val="24"/>
          <w:szCs w:val="24"/>
        </w:rPr>
        <w:t>Manfaat Penelitian</w:t>
      </w:r>
    </w:p>
    <w:p w:rsidR="0026006B" w:rsidRPr="00627259" w:rsidRDefault="0026006B" w:rsidP="0026006B">
      <w:pPr>
        <w:pStyle w:val="ListParagraph"/>
        <w:spacing w:line="360" w:lineRule="auto"/>
        <w:ind w:left="426"/>
        <w:jc w:val="both"/>
        <w:rPr>
          <w:rFonts w:asciiTheme="majorBidi" w:hAnsiTheme="majorBidi" w:cstheme="majorBidi"/>
          <w:sz w:val="24"/>
          <w:szCs w:val="24"/>
        </w:rPr>
      </w:pPr>
      <w:r w:rsidRPr="00627259">
        <w:rPr>
          <w:rFonts w:asciiTheme="majorBidi" w:hAnsiTheme="majorBidi" w:cstheme="majorBidi"/>
          <w:sz w:val="24"/>
          <w:szCs w:val="24"/>
        </w:rPr>
        <w:t>Penelitian ini dilakukan untuk dapat memberikan manfaat sebagai berikut :</w:t>
      </w:r>
    </w:p>
    <w:p w:rsidR="0026006B" w:rsidRPr="00627259" w:rsidRDefault="0026006B" w:rsidP="003A37F4">
      <w:pPr>
        <w:pStyle w:val="ListParagraph"/>
        <w:numPr>
          <w:ilvl w:val="0"/>
          <w:numId w:val="6"/>
        </w:numPr>
        <w:spacing w:line="360" w:lineRule="auto"/>
        <w:jc w:val="both"/>
        <w:rPr>
          <w:rFonts w:asciiTheme="majorBidi" w:hAnsiTheme="majorBidi" w:cstheme="majorBidi"/>
          <w:b/>
          <w:bCs/>
          <w:sz w:val="24"/>
          <w:szCs w:val="24"/>
        </w:rPr>
      </w:pPr>
      <w:r w:rsidRPr="00627259">
        <w:rPr>
          <w:rFonts w:asciiTheme="majorBidi" w:hAnsiTheme="majorBidi" w:cstheme="majorBidi"/>
          <w:b/>
          <w:bCs/>
          <w:sz w:val="24"/>
          <w:szCs w:val="24"/>
        </w:rPr>
        <w:t>Manfaat Teoritis</w:t>
      </w:r>
    </w:p>
    <w:p w:rsidR="0026006B" w:rsidRPr="00627259" w:rsidRDefault="0026006B" w:rsidP="003A37F4">
      <w:pPr>
        <w:pStyle w:val="ListParagraph"/>
        <w:numPr>
          <w:ilvl w:val="0"/>
          <w:numId w:val="4"/>
        </w:numPr>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Bagi Pembaca</w:t>
      </w:r>
    </w:p>
    <w:p w:rsidR="00F7761A" w:rsidRPr="00627259" w:rsidRDefault="0026006B" w:rsidP="00F7761A">
      <w:pPr>
        <w:pStyle w:val="ListParagraph"/>
        <w:spacing w:after="0"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t xml:space="preserve">Adanya penelitian ini diharapkan dapat menambah pengetahuan, sebuah acuan penelitian di masa depan, dan menambah informasi tentang </w:t>
      </w:r>
      <w:r w:rsidR="00F7761A" w:rsidRPr="00627259">
        <w:rPr>
          <w:rFonts w:asciiTheme="majorBidi" w:hAnsiTheme="majorBidi" w:cstheme="majorBidi"/>
          <w:sz w:val="24"/>
          <w:szCs w:val="24"/>
        </w:rPr>
        <w:t xml:space="preserve">orientasi pasar, inovasi produk dan </w:t>
      </w:r>
      <w:r w:rsidR="00F7761A" w:rsidRPr="00627259">
        <w:rPr>
          <w:rFonts w:asciiTheme="majorBidi" w:hAnsiTheme="majorBidi" w:cstheme="majorBidi"/>
          <w:i/>
          <w:iCs/>
          <w:sz w:val="24"/>
          <w:szCs w:val="24"/>
        </w:rPr>
        <w:t>social media marketing</w:t>
      </w:r>
      <w:r w:rsidR="00F7761A" w:rsidRPr="00627259">
        <w:rPr>
          <w:rFonts w:asciiTheme="majorBidi" w:hAnsiTheme="majorBidi" w:cstheme="majorBidi"/>
          <w:sz w:val="24"/>
          <w:szCs w:val="24"/>
        </w:rPr>
        <w:t xml:space="preserve"> terhadap kinerja pemasaran.</w:t>
      </w:r>
    </w:p>
    <w:p w:rsidR="0026006B" w:rsidRPr="00627259" w:rsidRDefault="0026006B" w:rsidP="003A37F4">
      <w:pPr>
        <w:pStyle w:val="ListParagraph"/>
        <w:numPr>
          <w:ilvl w:val="0"/>
          <w:numId w:val="6"/>
        </w:numPr>
        <w:spacing w:after="0" w:line="360" w:lineRule="auto"/>
        <w:jc w:val="both"/>
        <w:rPr>
          <w:rFonts w:asciiTheme="majorBidi" w:hAnsiTheme="majorBidi" w:cstheme="majorBidi"/>
          <w:b/>
          <w:bCs/>
          <w:sz w:val="24"/>
          <w:szCs w:val="24"/>
        </w:rPr>
      </w:pPr>
      <w:r w:rsidRPr="00627259">
        <w:rPr>
          <w:rFonts w:asciiTheme="majorBidi" w:hAnsiTheme="majorBidi" w:cstheme="majorBidi"/>
          <w:b/>
          <w:bCs/>
          <w:sz w:val="24"/>
          <w:szCs w:val="24"/>
        </w:rPr>
        <w:t>Manfaat Praktis</w:t>
      </w:r>
    </w:p>
    <w:p w:rsidR="0026006B" w:rsidRPr="00627259" w:rsidRDefault="0026006B" w:rsidP="003A37F4">
      <w:pPr>
        <w:pStyle w:val="ListParagraph"/>
        <w:numPr>
          <w:ilvl w:val="0"/>
          <w:numId w:val="7"/>
        </w:numPr>
        <w:spacing w:after="0" w:line="360" w:lineRule="auto"/>
        <w:ind w:left="1134"/>
        <w:jc w:val="both"/>
        <w:rPr>
          <w:rFonts w:asciiTheme="majorBidi" w:hAnsiTheme="majorBidi" w:cstheme="majorBidi"/>
          <w:b/>
          <w:bCs/>
          <w:sz w:val="24"/>
          <w:szCs w:val="24"/>
        </w:rPr>
      </w:pPr>
      <w:r w:rsidRPr="00627259">
        <w:rPr>
          <w:rFonts w:asciiTheme="majorBidi" w:hAnsiTheme="majorBidi" w:cstheme="majorBidi"/>
          <w:sz w:val="24"/>
          <w:szCs w:val="24"/>
        </w:rPr>
        <w:t>Bagi Peneliti</w:t>
      </w:r>
    </w:p>
    <w:p w:rsidR="0026006B" w:rsidRPr="00627259" w:rsidRDefault="0026006B" w:rsidP="00372EF9">
      <w:pPr>
        <w:spacing w:line="360" w:lineRule="auto"/>
        <w:ind w:left="1134"/>
        <w:jc w:val="both"/>
        <w:rPr>
          <w:rFonts w:asciiTheme="majorBidi" w:hAnsiTheme="majorBidi" w:cstheme="majorBidi"/>
          <w:sz w:val="24"/>
          <w:szCs w:val="24"/>
        </w:rPr>
      </w:pPr>
      <w:r w:rsidRPr="00627259">
        <w:rPr>
          <w:rFonts w:asciiTheme="majorBidi" w:hAnsiTheme="majorBidi" w:cstheme="majorBidi"/>
          <w:b/>
          <w:bCs/>
          <w:sz w:val="24"/>
          <w:szCs w:val="24"/>
        </w:rPr>
        <w:tab/>
      </w:r>
      <w:r w:rsidR="00584806" w:rsidRPr="00627259">
        <w:rPr>
          <w:rFonts w:asciiTheme="majorBidi" w:hAnsiTheme="majorBidi" w:cstheme="majorBidi"/>
          <w:sz w:val="24"/>
          <w:szCs w:val="24"/>
        </w:rPr>
        <w:t>Peneliti dapat me</w:t>
      </w:r>
      <w:r w:rsidR="00584806" w:rsidRPr="00627259">
        <w:rPr>
          <w:rFonts w:asciiTheme="majorBidi" w:hAnsiTheme="majorBidi" w:cstheme="majorBidi"/>
          <w:sz w:val="24"/>
          <w:szCs w:val="24"/>
          <w:lang w:val="en-US"/>
        </w:rPr>
        <w:t>nambah</w:t>
      </w:r>
      <w:r w:rsidRPr="00627259">
        <w:rPr>
          <w:rFonts w:asciiTheme="majorBidi" w:hAnsiTheme="majorBidi" w:cstheme="majorBidi"/>
          <w:sz w:val="24"/>
          <w:szCs w:val="24"/>
        </w:rPr>
        <w:t xml:space="preserve"> pengetahuan serta memahami tentang Pengaruh </w:t>
      </w:r>
      <w:r w:rsidR="00372EF9" w:rsidRPr="00627259">
        <w:rPr>
          <w:rFonts w:asciiTheme="majorBidi" w:hAnsiTheme="majorBidi" w:cstheme="majorBidi"/>
          <w:sz w:val="24"/>
          <w:szCs w:val="24"/>
        </w:rPr>
        <w:t xml:space="preserve">orientasi pasar, inovasi produk dan </w:t>
      </w:r>
      <w:r w:rsidR="00372EF9" w:rsidRPr="00627259">
        <w:rPr>
          <w:rFonts w:asciiTheme="majorBidi" w:hAnsiTheme="majorBidi" w:cstheme="majorBidi"/>
          <w:i/>
          <w:iCs/>
          <w:sz w:val="24"/>
          <w:szCs w:val="24"/>
        </w:rPr>
        <w:t>social media marketing</w:t>
      </w:r>
      <w:r w:rsidR="00372EF9" w:rsidRPr="00627259">
        <w:rPr>
          <w:rFonts w:asciiTheme="majorBidi" w:hAnsiTheme="majorBidi" w:cstheme="majorBidi"/>
          <w:sz w:val="24"/>
          <w:szCs w:val="24"/>
        </w:rPr>
        <w:t xml:space="preserve"> terhadap kinerja pemasaran.</w:t>
      </w:r>
    </w:p>
    <w:p w:rsidR="0026006B" w:rsidRPr="00627259" w:rsidRDefault="0026006B" w:rsidP="003A37F4">
      <w:pPr>
        <w:pStyle w:val="ListParagraph"/>
        <w:numPr>
          <w:ilvl w:val="0"/>
          <w:numId w:val="7"/>
        </w:numPr>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Bagi Pihak</w:t>
      </w:r>
      <w:r w:rsidR="00DC1C27" w:rsidRPr="00627259">
        <w:rPr>
          <w:rFonts w:asciiTheme="majorBidi" w:hAnsiTheme="majorBidi" w:cstheme="majorBidi"/>
          <w:sz w:val="24"/>
          <w:szCs w:val="24"/>
        </w:rPr>
        <w:t xml:space="preserve"> UMKM </w:t>
      </w:r>
      <w:r w:rsidR="00ED4C16" w:rsidRPr="00627259">
        <w:rPr>
          <w:rFonts w:asciiTheme="majorBidi" w:hAnsiTheme="majorBidi" w:cstheme="majorBidi"/>
          <w:sz w:val="24"/>
          <w:szCs w:val="24"/>
        </w:rPr>
        <w:t xml:space="preserve">Makanan </w:t>
      </w:r>
      <w:r w:rsidR="00DC1C27" w:rsidRPr="00627259">
        <w:rPr>
          <w:rFonts w:asciiTheme="majorBidi" w:hAnsiTheme="majorBidi" w:cstheme="majorBidi"/>
          <w:sz w:val="24"/>
          <w:szCs w:val="24"/>
        </w:rPr>
        <w:t>di Kabupaten Kendal</w:t>
      </w:r>
    </w:p>
    <w:p w:rsidR="0026006B" w:rsidRPr="00627259" w:rsidRDefault="0026006B" w:rsidP="00505DCB">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t>Penelitian ini diharapkan dapat menjadi acuan b</w:t>
      </w:r>
      <w:r w:rsidR="002A1A4C" w:rsidRPr="00627259">
        <w:rPr>
          <w:rFonts w:asciiTheme="majorBidi" w:hAnsiTheme="majorBidi" w:cstheme="majorBidi"/>
          <w:sz w:val="24"/>
          <w:szCs w:val="24"/>
        </w:rPr>
        <w:t>agi pelaku UMKM</w:t>
      </w:r>
      <w:r w:rsidR="00ED4C16" w:rsidRPr="00627259">
        <w:rPr>
          <w:rFonts w:asciiTheme="majorBidi" w:hAnsiTheme="majorBidi" w:cstheme="majorBidi"/>
          <w:sz w:val="24"/>
          <w:szCs w:val="24"/>
        </w:rPr>
        <w:t xml:space="preserve"> Makanan di Kabupaten Kendal</w:t>
      </w:r>
      <w:r w:rsidRPr="00627259">
        <w:rPr>
          <w:rFonts w:asciiTheme="majorBidi" w:hAnsiTheme="majorBidi" w:cstheme="majorBidi"/>
          <w:sz w:val="24"/>
          <w:szCs w:val="24"/>
        </w:rPr>
        <w:t xml:space="preserve"> dalam meningkatkan </w:t>
      </w:r>
      <w:r w:rsidR="002A1A4C" w:rsidRPr="00627259">
        <w:rPr>
          <w:rFonts w:asciiTheme="majorBidi" w:hAnsiTheme="majorBidi" w:cstheme="majorBidi"/>
          <w:sz w:val="24"/>
          <w:szCs w:val="24"/>
        </w:rPr>
        <w:t>kinerja pemasaran melalui orientasi pasar</w:t>
      </w:r>
      <w:r w:rsidRPr="00627259">
        <w:rPr>
          <w:rFonts w:asciiTheme="majorBidi" w:hAnsiTheme="majorBidi" w:cstheme="majorBidi"/>
          <w:sz w:val="24"/>
          <w:szCs w:val="24"/>
        </w:rPr>
        <w:t xml:space="preserve"> guna me</w:t>
      </w:r>
      <w:r w:rsidR="002A1A4C" w:rsidRPr="00627259">
        <w:rPr>
          <w:rFonts w:asciiTheme="majorBidi" w:hAnsiTheme="majorBidi" w:cstheme="majorBidi"/>
          <w:sz w:val="24"/>
          <w:szCs w:val="24"/>
        </w:rPr>
        <w:t>nciptakan produk UMKM yang mampu memenuhi kebutuhan dan keinginan konsumen</w:t>
      </w:r>
      <w:r w:rsidR="009836FB" w:rsidRPr="00627259">
        <w:rPr>
          <w:rFonts w:asciiTheme="majorBidi" w:hAnsiTheme="majorBidi" w:cstheme="majorBidi"/>
          <w:sz w:val="24"/>
          <w:szCs w:val="24"/>
        </w:rPr>
        <w:t>, dapat m</w:t>
      </w:r>
      <w:r w:rsidR="00803818" w:rsidRPr="00627259">
        <w:rPr>
          <w:rFonts w:asciiTheme="majorBidi" w:hAnsiTheme="majorBidi" w:cstheme="majorBidi"/>
          <w:sz w:val="24"/>
          <w:szCs w:val="24"/>
        </w:rPr>
        <w:t>enambah</w:t>
      </w:r>
      <w:r w:rsidR="009836FB" w:rsidRPr="00627259">
        <w:rPr>
          <w:rFonts w:asciiTheme="majorBidi" w:hAnsiTheme="majorBidi" w:cstheme="majorBidi"/>
          <w:sz w:val="24"/>
          <w:szCs w:val="24"/>
        </w:rPr>
        <w:t xml:space="preserve"> inovasi produk yang terbaru dan berbeda untuk </w:t>
      </w:r>
      <w:r w:rsidR="00772CD0" w:rsidRPr="00627259">
        <w:rPr>
          <w:rFonts w:asciiTheme="majorBidi" w:hAnsiTheme="majorBidi" w:cstheme="majorBidi"/>
          <w:sz w:val="24"/>
          <w:szCs w:val="24"/>
        </w:rPr>
        <w:t>meningkatkan</w:t>
      </w:r>
      <w:r w:rsidR="009836FB" w:rsidRPr="00627259">
        <w:rPr>
          <w:rFonts w:asciiTheme="majorBidi" w:hAnsiTheme="majorBidi" w:cstheme="majorBidi"/>
          <w:sz w:val="24"/>
          <w:szCs w:val="24"/>
        </w:rPr>
        <w:t xml:space="preserve"> penjualan</w:t>
      </w:r>
      <w:r w:rsidRPr="00627259">
        <w:rPr>
          <w:rFonts w:asciiTheme="majorBidi" w:hAnsiTheme="majorBidi" w:cstheme="majorBidi"/>
          <w:sz w:val="24"/>
          <w:szCs w:val="24"/>
        </w:rPr>
        <w:t>, dan d</w:t>
      </w:r>
      <w:r w:rsidR="00B71B20" w:rsidRPr="00627259">
        <w:rPr>
          <w:rFonts w:asciiTheme="majorBidi" w:hAnsiTheme="majorBidi" w:cstheme="majorBidi"/>
          <w:sz w:val="24"/>
          <w:szCs w:val="24"/>
        </w:rPr>
        <w:t xml:space="preserve">apat </w:t>
      </w:r>
      <w:r w:rsidR="00351971" w:rsidRPr="00627259">
        <w:rPr>
          <w:rFonts w:asciiTheme="majorBidi" w:hAnsiTheme="majorBidi" w:cstheme="majorBidi"/>
          <w:sz w:val="24"/>
          <w:szCs w:val="24"/>
        </w:rPr>
        <w:t>meningkatkan strategi pem</w:t>
      </w:r>
      <w:r w:rsidR="009833F0" w:rsidRPr="00627259">
        <w:rPr>
          <w:rFonts w:asciiTheme="majorBidi" w:hAnsiTheme="majorBidi" w:cstheme="majorBidi"/>
          <w:sz w:val="24"/>
          <w:szCs w:val="24"/>
        </w:rPr>
        <w:t>a</w:t>
      </w:r>
      <w:r w:rsidR="00351971" w:rsidRPr="00627259">
        <w:rPr>
          <w:rFonts w:asciiTheme="majorBidi" w:hAnsiTheme="majorBidi" w:cstheme="majorBidi"/>
          <w:sz w:val="24"/>
          <w:szCs w:val="24"/>
        </w:rPr>
        <w:t xml:space="preserve">saran </w:t>
      </w:r>
      <w:r w:rsidR="00B71B20" w:rsidRPr="00627259">
        <w:rPr>
          <w:rFonts w:asciiTheme="majorBidi" w:hAnsiTheme="majorBidi" w:cstheme="majorBidi"/>
          <w:sz w:val="24"/>
          <w:szCs w:val="24"/>
        </w:rPr>
        <w:t xml:space="preserve">melalui </w:t>
      </w:r>
      <w:r w:rsidR="00B71B20" w:rsidRPr="00627259">
        <w:rPr>
          <w:rFonts w:asciiTheme="majorBidi" w:hAnsiTheme="majorBidi" w:cstheme="majorBidi"/>
          <w:i/>
          <w:iCs/>
          <w:sz w:val="24"/>
          <w:szCs w:val="24"/>
        </w:rPr>
        <w:t>social media</w:t>
      </w:r>
      <w:r w:rsidR="00351971" w:rsidRPr="00627259">
        <w:rPr>
          <w:rFonts w:asciiTheme="majorBidi" w:hAnsiTheme="majorBidi" w:cstheme="majorBidi"/>
          <w:sz w:val="24"/>
          <w:szCs w:val="24"/>
        </w:rPr>
        <w:t xml:space="preserve"> untuk menca</w:t>
      </w:r>
      <w:r w:rsidR="00BE7487" w:rsidRPr="00627259">
        <w:rPr>
          <w:rFonts w:asciiTheme="majorBidi" w:hAnsiTheme="majorBidi" w:cstheme="majorBidi"/>
          <w:sz w:val="24"/>
          <w:szCs w:val="24"/>
        </w:rPr>
        <w:t xml:space="preserve">pai kinerja pemasaran yang </w:t>
      </w:r>
      <w:r w:rsidR="0097315F" w:rsidRPr="00627259">
        <w:rPr>
          <w:rFonts w:asciiTheme="majorBidi" w:hAnsiTheme="majorBidi" w:cstheme="majorBidi"/>
          <w:sz w:val="24"/>
          <w:szCs w:val="24"/>
        </w:rPr>
        <w:t>efektif.</w:t>
      </w:r>
    </w:p>
    <w:p w:rsidR="00EF16A9" w:rsidRPr="00627259" w:rsidRDefault="00EF16A9" w:rsidP="00505DCB">
      <w:pPr>
        <w:pStyle w:val="ListParagraph"/>
        <w:spacing w:line="360" w:lineRule="auto"/>
        <w:ind w:left="1134"/>
        <w:jc w:val="both"/>
        <w:rPr>
          <w:rFonts w:asciiTheme="majorBidi" w:hAnsiTheme="majorBidi" w:cstheme="majorBidi"/>
          <w:sz w:val="24"/>
          <w:szCs w:val="24"/>
        </w:rPr>
      </w:pPr>
    </w:p>
    <w:p w:rsidR="0026006B" w:rsidRPr="00627259" w:rsidRDefault="0026006B" w:rsidP="003A37F4">
      <w:pPr>
        <w:pStyle w:val="ListParagraph"/>
        <w:numPr>
          <w:ilvl w:val="1"/>
          <w:numId w:val="4"/>
        </w:numPr>
        <w:spacing w:line="360" w:lineRule="auto"/>
        <w:ind w:left="426" w:hanging="426"/>
        <w:rPr>
          <w:rFonts w:asciiTheme="majorBidi" w:hAnsiTheme="majorBidi" w:cstheme="majorBidi"/>
          <w:b/>
          <w:bCs/>
          <w:sz w:val="24"/>
          <w:szCs w:val="24"/>
        </w:rPr>
      </w:pPr>
      <w:r w:rsidRPr="00627259">
        <w:rPr>
          <w:rFonts w:asciiTheme="majorBidi" w:hAnsiTheme="majorBidi" w:cstheme="majorBidi"/>
          <w:b/>
          <w:bCs/>
          <w:sz w:val="24"/>
          <w:szCs w:val="24"/>
        </w:rPr>
        <w:t>Sistematika Penulisan</w:t>
      </w:r>
    </w:p>
    <w:p w:rsidR="0026006B" w:rsidRPr="00627259" w:rsidRDefault="0026006B" w:rsidP="0026006B">
      <w:pPr>
        <w:pStyle w:val="ListParagraph"/>
        <w:spacing w:line="360" w:lineRule="auto"/>
        <w:ind w:left="426"/>
        <w:jc w:val="both"/>
        <w:rPr>
          <w:rFonts w:asciiTheme="majorBidi" w:hAnsiTheme="majorBidi" w:cstheme="majorBidi"/>
          <w:sz w:val="24"/>
          <w:szCs w:val="24"/>
        </w:rPr>
      </w:pPr>
      <w:r w:rsidRPr="00627259">
        <w:rPr>
          <w:rFonts w:asciiTheme="majorBidi" w:hAnsiTheme="majorBidi" w:cstheme="majorBidi"/>
          <w:sz w:val="24"/>
          <w:szCs w:val="24"/>
        </w:rPr>
        <w:t>Penulisan skripsi ini disusun dalam lima bab, yaitu sebagai berikut :</w:t>
      </w:r>
    </w:p>
    <w:p w:rsidR="0026006B" w:rsidRPr="00627259" w:rsidRDefault="0026006B" w:rsidP="0026006B">
      <w:pPr>
        <w:pStyle w:val="ListParagraph"/>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BAB I</w:t>
      </w:r>
      <w:r w:rsidRPr="00627259">
        <w:rPr>
          <w:rFonts w:asciiTheme="majorBidi" w:hAnsiTheme="majorBidi" w:cstheme="majorBidi"/>
          <w:b/>
          <w:bCs/>
          <w:sz w:val="24"/>
          <w:szCs w:val="24"/>
        </w:rPr>
        <w:tab/>
        <w:t>PENDAHULUAN</w:t>
      </w:r>
    </w:p>
    <w:p w:rsidR="0026006B" w:rsidRPr="00627259" w:rsidRDefault="0026006B" w:rsidP="0026006B">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lastRenderedPageBreak/>
        <w:tab/>
        <w:t xml:space="preserve">Pada bab ini berisi tentang latar belakang masalah, rumusan masalah, tujuan </w:t>
      </w:r>
      <w:r w:rsidRPr="00627259">
        <w:rPr>
          <w:rFonts w:asciiTheme="majorBidi" w:hAnsiTheme="majorBidi" w:cstheme="majorBidi"/>
          <w:sz w:val="24"/>
          <w:szCs w:val="24"/>
        </w:rPr>
        <w:tab/>
        <w:t>penelitian, manfaat penelitian dan sistematika penulisan.</w:t>
      </w:r>
    </w:p>
    <w:p w:rsidR="0026006B" w:rsidRPr="00627259" w:rsidRDefault="0026006B" w:rsidP="0026006B">
      <w:pPr>
        <w:pStyle w:val="ListParagraph"/>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BAB II</w:t>
      </w:r>
      <w:r w:rsidRPr="00627259">
        <w:rPr>
          <w:rFonts w:asciiTheme="majorBidi" w:hAnsiTheme="majorBidi" w:cstheme="majorBidi"/>
          <w:b/>
          <w:bCs/>
          <w:sz w:val="24"/>
          <w:szCs w:val="24"/>
        </w:rPr>
        <w:tab/>
        <w:t>TINJAUAN PUSTAKA</w:t>
      </w:r>
    </w:p>
    <w:p w:rsidR="0026006B" w:rsidRPr="00627259" w:rsidRDefault="0026006B" w:rsidP="00101D16">
      <w:pPr>
        <w:pStyle w:val="ListParagraph"/>
        <w:spacing w:line="360" w:lineRule="auto"/>
        <w:ind w:left="1418"/>
        <w:jc w:val="both"/>
        <w:rPr>
          <w:rFonts w:asciiTheme="majorBidi" w:hAnsiTheme="majorBidi" w:cstheme="majorBidi"/>
          <w:sz w:val="24"/>
          <w:szCs w:val="24"/>
        </w:rPr>
      </w:pPr>
      <w:r w:rsidRPr="00627259">
        <w:rPr>
          <w:rFonts w:asciiTheme="majorBidi" w:hAnsiTheme="majorBidi" w:cstheme="majorBidi"/>
          <w:sz w:val="24"/>
          <w:szCs w:val="24"/>
        </w:rPr>
        <w:tab/>
        <w:t xml:space="preserve">Bab ini berisi tentang landasan teori teori yang digunakan peneliti yaitu tentang pengaruh </w:t>
      </w:r>
      <w:r w:rsidR="00101D16" w:rsidRPr="00627259">
        <w:rPr>
          <w:rFonts w:asciiTheme="majorBidi" w:hAnsiTheme="majorBidi" w:cstheme="majorBidi"/>
          <w:sz w:val="24"/>
          <w:szCs w:val="24"/>
        </w:rPr>
        <w:t xml:space="preserve">orientasi pasar, inovasi produk dan </w:t>
      </w:r>
      <w:r w:rsidR="00101D16" w:rsidRPr="00627259">
        <w:rPr>
          <w:rFonts w:asciiTheme="majorBidi" w:hAnsiTheme="majorBidi" w:cstheme="majorBidi"/>
          <w:i/>
          <w:iCs/>
          <w:sz w:val="24"/>
          <w:szCs w:val="24"/>
        </w:rPr>
        <w:t>social media marketing</w:t>
      </w:r>
      <w:r w:rsidRPr="00627259">
        <w:rPr>
          <w:rFonts w:asciiTheme="majorBidi" w:hAnsiTheme="majorBidi" w:cstheme="majorBidi"/>
          <w:sz w:val="24"/>
          <w:szCs w:val="24"/>
        </w:rPr>
        <w:t xml:space="preserve"> terhadap</w:t>
      </w:r>
      <w:r w:rsidR="00101D16" w:rsidRPr="00627259">
        <w:rPr>
          <w:rFonts w:asciiTheme="majorBidi" w:hAnsiTheme="majorBidi" w:cstheme="majorBidi"/>
          <w:sz w:val="24"/>
          <w:szCs w:val="24"/>
        </w:rPr>
        <w:t xml:space="preserve"> kinerja pemasaran (studi kasus pada</w:t>
      </w:r>
      <w:r w:rsidR="008D7B88" w:rsidRPr="00627259">
        <w:rPr>
          <w:rFonts w:asciiTheme="majorBidi" w:hAnsiTheme="majorBidi" w:cstheme="majorBidi"/>
          <w:sz w:val="24"/>
          <w:szCs w:val="24"/>
        </w:rPr>
        <w:t xml:space="preserve"> UMKM m</w:t>
      </w:r>
      <w:r w:rsidR="00101D16" w:rsidRPr="00627259">
        <w:rPr>
          <w:rFonts w:asciiTheme="majorBidi" w:hAnsiTheme="majorBidi" w:cstheme="majorBidi"/>
          <w:sz w:val="24"/>
          <w:szCs w:val="24"/>
        </w:rPr>
        <w:t>akanan di Kabupaten Kendal)</w:t>
      </w:r>
      <w:r w:rsidR="00985AE4" w:rsidRPr="00627259">
        <w:rPr>
          <w:rFonts w:asciiTheme="majorBidi" w:hAnsiTheme="majorBidi" w:cstheme="majorBidi"/>
          <w:sz w:val="24"/>
          <w:szCs w:val="24"/>
        </w:rPr>
        <w:t>, peneliti</w:t>
      </w:r>
      <w:r w:rsidRPr="00627259">
        <w:rPr>
          <w:rFonts w:asciiTheme="majorBidi" w:hAnsiTheme="majorBidi" w:cstheme="majorBidi"/>
          <w:sz w:val="24"/>
          <w:szCs w:val="24"/>
        </w:rPr>
        <w:t>an terdahulu, kerangka penelitian serta hipotesis.</w:t>
      </w:r>
    </w:p>
    <w:p w:rsidR="0026006B" w:rsidRPr="00627259" w:rsidRDefault="0026006B" w:rsidP="0026006B">
      <w:pPr>
        <w:pStyle w:val="ListParagraph"/>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BAB III</w:t>
      </w:r>
      <w:r w:rsidRPr="00627259">
        <w:rPr>
          <w:rFonts w:asciiTheme="majorBidi" w:hAnsiTheme="majorBidi" w:cstheme="majorBidi"/>
          <w:b/>
          <w:bCs/>
          <w:sz w:val="24"/>
          <w:szCs w:val="24"/>
        </w:rPr>
        <w:tab/>
        <w:t>METODE PENELITIAN</w:t>
      </w:r>
    </w:p>
    <w:p w:rsidR="0026006B" w:rsidRPr="00627259" w:rsidRDefault="0026006B" w:rsidP="0026006B">
      <w:pPr>
        <w:pStyle w:val="ListParagraph"/>
        <w:spacing w:line="360" w:lineRule="auto"/>
        <w:ind w:left="1418"/>
        <w:jc w:val="both"/>
        <w:rPr>
          <w:rFonts w:asciiTheme="majorBidi" w:hAnsiTheme="majorBidi" w:cstheme="majorBidi"/>
          <w:sz w:val="24"/>
          <w:szCs w:val="24"/>
        </w:rPr>
      </w:pPr>
      <w:r w:rsidRPr="00627259">
        <w:rPr>
          <w:rFonts w:asciiTheme="majorBidi" w:hAnsiTheme="majorBidi" w:cstheme="majorBidi"/>
          <w:sz w:val="24"/>
          <w:szCs w:val="24"/>
        </w:rPr>
        <w:tab/>
        <w:t>Bab ini berisi mengenai jenis dan sumber data, populasi dan sampel, metode pengumpulan data, definisi operasional, dan metode analisis data.</w:t>
      </w:r>
    </w:p>
    <w:p w:rsidR="0026006B" w:rsidRPr="00627259" w:rsidRDefault="0026006B" w:rsidP="0026006B">
      <w:pPr>
        <w:pStyle w:val="ListParagraph"/>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BAB IV</w:t>
      </w:r>
      <w:r w:rsidRPr="00627259">
        <w:rPr>
          <w:rFonts w:asciiTheme="majorBidi" w:hAnsiTheme="majorBidi" w:cstheme="majorBidi"/>
          <w:b/>
          <w:bCs/>
          <w:sz w:val="24"/>
          <w:szCs w:val="24"/>
        </w:rPr>
        <w:tab/>
        <w:t>ANALISIS DATA DAN PEMBAHASAN</w:t>
      </w:r>
    </w:p>
    <w:p w:rsidR="0026006B" w:rsidRPr="00627259" w:rsidRDefault="0026006B" w:rsidP="0026006B">
      <w:pPr>
        <w:pStyle w:val="ListParagraph"/>
        <w:spacing w:line="360" w:lineRule="auto"/>
        <w:ind w:left="1418"/>
        <w:jc w:val="both"/>
        <w:rPr>
          <w:rFonts w:asciiTheme="majorBidi" w:hAnsiTheme="majorBidi" w:cstheme="majorBidi"/>
          <w:sz w:val="24"/>
          <w:szCs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Bab ini berisi pembahasan tentang gambaran umum produk, deskripsi data, analisis data serta penyajian hasil data penelitian.</w:t>
      </w:r>
    </w:p>
    <w:p w:rsidR="0026006B" w:rsidRPr="00627259" w:rsidRDefault="0026006B" w:rsidP="0026006B">
      <w:pPr>
        <w:pStyle w:val="ListParagraph"/>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BAB V</w:t>
      </w:r>
      <w:r w:rsidRPr="00627259">
        <w:rPr>
          <w:rFonts w:asciiTheme="majorBidi" w:hAnsiTheme="majorBidi" w:cstheme="majorBidi"/>
          <w:b/>
          <w:bCs/>
          <w:sz w:val="24"/>
          <w:szCs w:val="24"/>
        </w:rPr>
        <w:tab/>
        <w:t>PENUTUP</w:t>
      </w:r>
    </w:p>
    <w:p w:rsidR="0026006B" w:rsidRPr="00627259" w:rsidRDefault="0026006B" w:rsidP="0026006B">
      <w:pPr>
        <w:pStyle w:val="ListParagraph"/>
        <w:spacing w:line="360" w:lineRule="auto"/>
        <w:ind w:left="1418"/>
        <w:jc w:val="both"/>
        <w:rPr>
          <w:rFonts w:asciiTheme="majorBidi" w:hAnsiTheme="majorBidi" w:cstheme="majorBidi"/>
          <w:sz w:val="24"/>
          <w:szCs w:val="24"/>
        </w:rPr>
      </w:pPr>
      <w:r w:rsidRPr="00627259">
        <w:rPr>
          <w:rFonts w:asciiTheme="majorBidi" w:hAnsiTheme="majorBidi" w:cstheme="majorBidi"/>
          <w:sz w:val="24"/>
          <w:szCs w:val="24"/>
        </w:rPr>
        <w:tab/>
        <w:t>Bab ini berisi kesimpulan, saran dan keterbatasan penelitian yang dapat bermanfaat untuk penelitian berikutnya.</w:t>
      </w:r>
    </w:p>
    <w:p w:rsidR="0026006B" w:rsidRPr="00627259" w:rsidRDefault="0026006B" w:rsidP="0026006B">
      <w:pPr>
        <w:pStyle w:val="ListParagraph"/>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DAFTAR PUSTAKA</w:t>
      </w:r>
    </w:p>
    <w:p w:rsidR="00A01397" w:rsidRPr="00627259" w:rsidRDefault="0026006B" w:rsidP="0026006B">
      <w:pPr>
        <w:pStyle w:val="ListParagraph"/>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LAMPIRAN</w:t>
      </w:r>
    </w:p>
    <w:p w:rsidR="00A01397" w:rsidRPr="00627259" w:rsidRDefault="00A01397">
      <w:pPr>
        <w:rPr>
          <w:rFonts w:asciiTheme="majorBidi" w:hAnsiTheme="majorBidi" w:cstheme="majorBidi"/>
          <w:b/>
          <w:bCs/>
          <w:sz w:val="24"/>
          <w:szCs w:val="24"/>
        </w:rPr>
      </w:pPr>
      <w:r w:rsidRPr="00627259">
        <w:rPr>
          <w:rFonts w:asciiTheme="majorBidi" w:hAnsiTheme="majorBidi" w:cstheme="majorBidi"/>
          <w:b/>
          <w:bCs/>
          <w:sz w:val="24"/>
          <w:szCs w:val="24"/>
        </w:rPr>
        <w:br w:type="page"/>
      </w:r>
    </w:p>
    <w:p w:rsidR="0026006B" w:rsidRPr="00627259" w:rsidRDefault="00A01397" w:rsidP="00A01397">
      <w:pPr>
        <w:pStyle w:val="ListParagraph"/>
        <w:spacing w:line="360" w:lineRule="auto"/>
        <w:ind w:left="426"/>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BAB II</w:t>
      </w:r>
    </w:p>
    <w:p w:rsidR="00A01397" w:rsidRPr="00627259" w:rsidRDefault="00A01397" w:rsidP="00A01397">
      <w:pPr>
        <w:pStyle w:val="ListParagraph"/>
        <w:spacing w:line="360" w:lineRule="auto"/>
        <w:ind w:left="426"/>
        <w:jc w:val="center"/>
        <w:rPr>
          <w:rFonts w:asciiTheme="majorBidi" w:hAnsiTheme="majorBidi" w:cstheme="majorBidi"/>
          <w:b/>
          <w:bCs/>
          <w:sz w:val="24"/>
          <w:szCs w:val="24"/>
        </w:rPr>
      </w:pPr>
      <w:r w:rsidRPr="00627259">
        <w:rPr>
          <w:rFonts w:asciiTheme="majorBidi" w:hAnsiTheme="majorBidi" w:cstheme="majorBidi"/>
          <w:b/>
          <w:bCs/>
          <w:sz w:val="24"/>
          <w:szCs w:val="24"/>
        </w:rPr>
        <w:t>TINJAU</w:t>
      </w:r>
      <w:r w:rsidR="006A0ECE">
        <w:rPr>
          <w:rFonts w:asciiTheme="majorBidi" w:hAnsiTheme="majorBidi" w:cstheme="majorBidi"/>
          <w:b/>
          <w:bCs/>
          <w:sz w:val="24"/>
          <w:szCs w:val="24"/>
          <w:lang w:val="en-US"/>
        </w:rPr>
        <w:t>A</w:t>
      </w:r>
      <w:r w:rsidRPr="00627259">
        <w:rPr>
          <w:rFonts w:asciiTheme="majorBidi" w:hAnsiTheme="majorBidi" w:cstheme="majorBidi"/>
          <w:b/>
          <w:bCs/>
          <w:sz w:val="24"/>
          <w:szCs w:val="24"/>
        </w:rPr>
        <w:t>N PUSTAKA</w:t>
      </w:r>
    </w:p>
    <w:p w:rsidR="00C73BEA" w:rsidRPr="00627259" w:rsidRDefault="00C73BEA" w:rsidP="003A37F4">
      <w:pPr>
        <w:pStyle w:val="ListParagraph"/>
        <w:numPr>
          <w:ilvl w:val="1"/>
          <w:numId w:val="7"/>
        </w:numPr>
        <w:spacing w:line="360" w:lineRule="auto"/>
        <w:ind w:left="426"/>
        <w:rPr>
          <w:rFonts w:asciiTheme="majorBidi" w:hAnsiTheme="majorBidi" w:cstheme="majorBidi"/>
          <w:b/>
          <w:bCs/>
          <w:sz w:val="24"/>
          <w:szCs w:val="24"/>
        </w:rPr>
      </w:pPr>
      <w:r w:rsidRPr="00627259">
        <w:rPr>
          <w:rFonts w:asciiTheme="majorBidi" w:hAnsiTheme="majorBidi" w:cstheme="majorBidi"/>
          <w:b/>
          <w:bCs/>
          <w:sz w:val="24"/>
          <w:szCs w:val="24"/>
        </w:rPr>
        <w:t>Kerangka Teori</w:t>
      </w:r>
    </w:p>
    <w:p w:rsidR="00C73BEA" w:rsidRPr="00627259" w:rsidRDefault="00C73BEA" w:rsidP="003A37F4">
      <w:pPr>
        <w:pStyle w:val="ListParagraph"/>
        <w:numPr>
          <w:ilvl w:val="2"/>
          <w:numId w:val="7"/>
        </w:numPr>
        <w:spacing w:line="360" w:lineRule="auto"/>
        <w:ind w:left="1134"/>
        <w:rPr>
          <w:rFonts w:asciiTheme="majorBidi" w:hAnsiTheme="majorBidi" w:cstheme="majorBidi"/>
          <w:b/>
          <w:bCs/>
          <w:sz w:val="24"/>
          <w:szCs w:val="24"/>
        </w:rPr>
      </w:pPr>
      <w:r w:rsidRPr="00627259">
        <w:rPr>
          <w:rFonts w:asciiTheme="majorBidi" w:hAnsiTheme="majorBidi" w:cstheme="majorBidi"/>
          <w:b/>
          <w:bCs/>
          <w:sz w:val="24"/>
          <w:szCs w:val="24"/>
        </w:rPr>
        <w:t>Tindakan yang Direncanakan (</w:t>
      </w:r>
      <w:r w:rsidRPr="00627259">
        <w:rPr>
          <w:rFonts w:asciiTheme="majorBidi" w:hAnsiTheme="majorBidi" w:cstheme="majorBidi"/>
          <w:b/>
          <w:bCs/>
          <w:i/>
          <w:iCs/>
          <w:sz w:val="24"/>
          <w:szCs w:val="24"/>
        </w:rPr>
        <w:t>Theory of Planned Behavior</w:t>
      </w:r>
      <w:r w:rsidRPr="00627259">
        <w:rPr>
          <w:rFonts w:asciiTheme="majorBidi" w:hAnsiTheme="majorBidi" w:cstheme="majorBidi"/>
          <w:b/>
          <w:bCs/>
          <w:sz w:val="24"/>
          <w:szCs w:val="24"/>
        </w:rPr>
        <w:t>)</w:t>
      </w:r>
    </w:p>
    <w:p w:rsidR="00EC7AC6" w:rsidRPr="00627259" w:rsidRDefault="00E50266" w:rsidP="007B24D3">
      <w:pPr>
        <w:spacing w:after="0"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r>
      <w:r w:rsidR="00C73BEA" w:rsidRPr="00627259">
        <w:rPr>
          <w:rFonts w:asciiTheme="majorBidi" w:hAnsiTheme="majorBidi" w:cstheme="majorBidi"/>
          <w:sz w:val="24"/>
          <w:szCs w:val="24"/>
        </w:rPr>
        <w:t xml:space="preserve">Teori yang direncanakan diperlukan untuk melihat keterkaitan antara sikap dan perilaku seseorang. Sikap dapat terwujud atas perilaku yang melekat pada diri seseorang, dapat digambarkan dengan “teori perilaku yang direncanakan” </w:t>
      </w:r>
      <w:r w:rsidR="00C73BEA" w:rsidRPr="00627259">
        <w:rPr>
          <w:rFonts w:asciiTheme="majorBidi" w:hAnsiTheme="majorBidi" w:cstheme="majorBidi"/>
          <w:i/>
          <w:iCs/>
          <w:sz w:val="24"/>
          <w:szCs w:val="24"/>
        </w:rPr>
        <w:t>(Theory Of Planned Behavior). Theory Of Planned Behavior</w:t>
      </w:r>
      <w:r w:rsidR="00C73BEA" w:rsidRPr="00627259">
        <w:rPr>
          <w:rFonts w:asciiTheme="majorBidi" w:hAnsiTheme="majorBidi" w:cstheme="majorBidi"/>
          <w:sz w:val="24"/>
          <w:szCs w:val="24"/>
        </w:rPr>
        <w:t xml:space="preserve"> (TPB) dirumuskan oleh Icek Ajzen menyatakan bahwa perilaku seseorang bergantung pada keinginan ketika berperilaku </w:t>
      </w:r>
      <w:r w:rsidR="00C73BEA" w:rsidRPr="00627259">
        <w:rPr>
          <w:rFonts w:asciiTheme="majorBidi" w:hAnsiTheme="majorBidi" w:cstheme="majorBidi"/>
          <w:i/>
          <w:iCs/>
          <w:sz w:val="24"/>
          <w:szCs w:val="24"/>
        </w:rPr>
        <w:t>(behavioral intention).</w:t>
      </w:r>
      <w:r w:rsidR="00C73BEA" w:rsidRPr="00627259">
        <w:rPr>
          <w:rFonts w:asciiTheme="majorBidi" w:hAnsiTheme="majorBidi" w:cstheme="majorBidi"/>
          <w:sz w:val="24"/>
          <w:szCs w:val="24"/>
        </w:rPr>
        <w:t xml:space="preserve"> Teori perilaku yang direncanakan (</w:t>
      </w:r>
      <w:r w:rsidR="00C73BEA" w:rsidRPr="00627259">
        <w:rPr>
          <w:rFonts w:asciiTheme="majorBidi" w:hAnsiTheme="majorBidi" w:cstheme="majorBidi"/>
          <w:i/>
          <w:iCs/>
          <w:sz w:val="24"/>
          <w:szCs w:val="24"/>
        </w:rPr>
        <w:t>Theory Of Planned Behavior)</w:t>
      </w:r>
      <w:r w:rsidR="00C73BEA" w:rsidRPr="00627259">
        <w:rPr>
          <w:rFonts w:asciiTheme="majorBidi" w:hAnsiTheme="majorBidi" w:cstheme="majorBidi"/>
          <w:sz w:val="24"/>
          <w:szCs w:val="24"/>
        </w:rPr>
        <w:t xml:space="preserve"> tersebut muncul dari </w:t>
      </w:r>
      <w:r w:rsidR="00C73BEA" w:rsidRPr="00627259">
        <w:rPr>
          <w:rFonts w:asciiTheme="majorBidi" w:hAnsiTheme="majorBidi" w:cstheme="majorBidi"/>
          <w:i/>
          <w:iCs/>
          <w:sz w:val="24"/>
          <w:szCs w:val="24"/>
        </w:rPr>
        <w:t>Theory of Reasoned Action (TRA)</w:t>
      </w:r>
      <w:r w:rsidR="00C73BEA" w:rsidRPr="00627259">
        <w:rPr>
          <w:rFonts w:asciiTheme="majorBidi" w:hAnsiTheme="majorBidi" w:cstheme="majorBidi"/>
          <w:sz w:val="24"/>
          <w:szCs w:val="24"/>
        </w:rPr>
        <w:t xml:space="preserve"> yang kemudian dikembangkan lebih luas oleh Icek Ajzen dan Martin Fishbein tahun 1988. Awalnya </w:t>
      </w:r>
      <w:r w:rsidR="00B503C7" w:rsidRPr="00627259">
        <w:rPr>
          <w:rFonts w:asciiTheme="majorBidi" w:hAnsiTheme="majorBidi" w:cstheme="majorBidi"/>
          <w:i/>
          <w:iCs/>
          <w:sz w:val="24"/>
          <w:szCs w:val="24"/>
        </w:rPr>
        <w:t xml:space="preserve">Theory </w:t>
      </w:r>
      <w:r w:rsidR="00B503C7" w:rsidRPr="00627259">
        <w:rPr>
          <w:rFonts w:asciiTheme="majorBidi" w:hAnsiTheme="majorBidi" w:cstheme="majorBidi"/>
          <w:i/>
          <w:iCs/>
          <w:sz w:val="24"/>
          <w:szCs w:val="24"/>
          <w:lang w:val="en-US"/>
        </w:rPr>
        <w:t>o</w:t>
      </w:r>
      <w:r w:rsidR="00B503C7" w:rsidRPr="00627259">
        <w:rPr>
          <w:rFonts w:asciiTheme="majorBidi" w:hAnsiTheme="majorBidi" w:cstheme="majorBidi"/>
          <w:i/>
          <w:iCs/>
          <w:sz w:val="24"/>
          <w:szCs w:val="24"/>
        </w:rPr>
        <w:t>f Reasoned Action</w:t>
      </w:r>
      <w:r w:rsidR="00B503C7" w:rsidRPr="00627259">
        <w:rPr>
          <w:rFonts w:asciiTheme="majorBidi" w:hAnsiTheme="majorBidi" w:cstheme="majorBidi"/>
          <w:sz w:val="24"/>
          <w:szCs w:val="24"/>
        </w:rPr>
        <w:t xml:space="preserve"> </w:t>
      </w:r>
      <w:r w:rsidR="00C73BEA" w:rsidRPr="00627259">
        <w:rPr>
          <w:rFonts w:asciiTheme="majorBidi" w:hAnsiTheme="majorBidi" w:cstheme="majorBidi"/>
          <w:sz w:val="24"/>
          <w:szCs w:val="24"/>
        </w:rPr>
        <w:t xml:space="preserve">memuat </w:t>
      </w:r>
      <w:r w:rsidR="001B7C97">
        <w:rPr>
          <w:rFonts w:asciiTheme="majorBidi" w:hAnsiTheme="majorBidi" w:cstheme="majorBidi"/>
          <w:sz w:val="24"/>
          <w:szCs w:val="24"/>
        </w:rPr>
        <w:t>variabel</w:t>
      </w:r>
      <w:r w:rsidR="00C73BEA" w:rsidRPr="00627259">
        <w:rPr>
          <w:rFonts w:asciiTheme="majorBidi" w:hAnsiTheme="majorBidi" w:cstheme="majorBidi"/>
          <w:sz w:val="24"/>
          <w:szCs w:val="24"/>
        </w:rPr>
        <w:t xml:space="preserve"> sikap (</w:t>
      </w:r>
      <w:r w:rsidR="00C73BEA" w:rsidRPr="00627259">
        <w:rPr>
          <w:rFonts w:asciiTheme="majorBidi" w:hAnsiTheme="majorBidi" w:cstheme="majorBidi"/>
          <w:i/>
          <w:iCs/>
          <w:sz w:val="24"/>
          <w:szCs w:val="24"/>
        </w:rPr>
        <w:t>attitude)</w:t>
      </w:r>
      <w:r w:rsidR="00C73BEA" w:rsidRPr="00627259">
        <w:rPr>
          <w:rFonts w:asciiTheme="majorBidi" w:hAnsiTheme="majorBidi" w:cstheme="majorBidi"/>
          <w:sz w:val="24"/>
          <w:szCs w:val="24"/>
        </w:rPr>
        <w:t xml:space="preserve"> dan norma subjektif (</w:t>
      </w:r>
      <w:r w:rsidR="00C73BEA" w:rsidRPr="00627259">
        <w:rPr>
          <w:rFonts w:asciiTheme="majorBidi" w:hAnsiTheme="majorBidi" w:cstheme="majorBidi"/>
          <w:i/>
          <w:iCs/>
          <w:sz w:val="24"/>
          <w:szCs w:val="24"/>
        </w:rPr>
        <w:t>subjective norm).</w:t>
      </w:r>
      <w:r w:rsidR="00C73BEA" w:rsidRPr="00627259">
        <w:rPr>
          <w:rFonts w:asciiTheme="majorBidi" w:hAnsiTheme="majorBidi" w:cstheme="majorBidi"/>
          <w:sz w:val="24"/>
          <w:szCs w:val="24"/>
        </w:rPr>
        <w:t xml:space="preserve"> Kemudian pada teori TPB diperluas dengan menambah </w:t>
      </w:r>
      <w:r w:rsidR="001B7C97">
        <w:rPr>
          <w:rFonts w:asciiTheme="majorBidi" w:hAnsiTheme="majorBidi" w:cstheme="majorBidi"/>
          <w:sz w:val="24"/>
          <w:szCs w:val="24"/>
        </w:rPr>
        <w:t>variabel</w:t>
      </w:r>
      <w:r w:rsidR="00C73BEA" w:rsidRPr="00627259">
        <w:rPr>
          <w:rFonts w:asciiTheme="majorBidi" w:hAnsiTheme="majorBidi" w:cstheme="majorBidi"/>
          <w:sz w:val="24"/>
          <w:szCs w:val="24"/>
        </w:rPr>
        <w:t xml:space="preserve"> pengendalian perilaku yang dirasakan </w:t>
      </w:r>
      <w:r w:rsidR="00C73BEA" w:rsidRPr="00627259">
        <w:rPr>
          <w:rFonts w:asciiTheme="majorBidi" w:hAnsiTheme="majorBidi" w:cstheme="majorBidi"/>
          <w:i/>
          <w:iCs/>
          <w:sz w:val="24"/>
          <w:szCs w:val="24"/>
        </w:rPr>
        <w:t>(perceived behavioral control</w:t>
      </w:r>
      <w:r w:rsidR="00C73BEA" w:rsidRPr="00627259">
        <w:rPr>
          <w:rFonts w:asciiTheme="majorBidi" w:hAnsiTheme="majorBidi" w:cstheme="majorBidi"/>
          <w:sz w:val="24"/>
          <w:szCs w:val="24"/>
        </w:rPr>
        <w:t>)</w:t>
      </w:r>
      <w:r w:rsidR="00056DEA" w:rsidRPr="00627259">
        <w:rPr>
          <w:rFonts w:asciiTheme="majorBidi" w:hAnsiTheme="majorBidi" w:cstheme="majorBidi"/>
          <w:sz w:val="24"/>
          <w:szCs w:val="24"/>
          <w:lang w:val="en-US"/>
        </w:rPr>
        <w:t>.</w:t>
      </w:r>
      <w:r w:rsidR="007A3619" w:rsidRPr="00627259">
        <w:rPr>
          <w:rStyle w:val="FootnoteReference"/>
          <w:rFonts w:asciiTheme="majorBidi" w:hAnsiTheme="majorBidi" w:cstheme="majorBidi"/>
          <w:sz w:val="24"/>
          <w:szCs w:val="24"/>
          <w:lang w:val="en-US"/>
        </w:rPr>
        <w:footnoteReference w:id="24"/>
      </w:r>
    </w:p>
    <w:p w:rsidR="00C95CDE" w:rsidRPr="00627259" w:rsidRDefault="00EC7AC6" w:rsidP="009154F4">
      <w:pPr>
        <w:spacing w:after="0" w:line="360" w:lineRule="auto"/>
        <w:ind w:left="1134"/>
        <w:jc w:val="both"/>
        <w:rPr>
          <w:rFonts w:asciiTheme="majorBidi" w:hAnsiTheme="majorBidi" w:cstheme="majorBidi"/>
          <w:sz w:val="24"/>
          <w:szCs w:val="24"/>
        </w:rPr>
      </w:pPr>
      <w:r w:rsidRPr="00627259">
        <w:rPr>
          <w:rFonts w:asciiTheme="majorBidi" w:hAnsiTheme="majorBidi" w:cstheme="majorBidi"/>
          <w:i/>
          <w:iCs/>
          <w:sz w:val="24"/>
          <w:szCs w:val="24"/>
        </w:rPr>
        <w:tab/>
        <w:t>Teori of Planned Behavior</w:t>
      </w:r>
      <w:r w:rsidR="00C73BEA" w:rsidRPr="00627259">
        <w:rPr>
          <w:rFonts w:asciiTheme="majorBidi" w:hAnsiTheme="majorBidi" w:cstheme="majorBidi"/>
          <w:sz w:val="24"/>
          <w:szCs w:val="24"/>
        </w:rPr>
        <w:t xml:space="preserve"> digunakan sebagai alat untuk menggambarkan perilaku manusia ketika m</w:t>
      </w:r>
      <w:r w:rsidR="0012110D" w:rsidRPr="00627259">
        <w:rPr>
          <w:rFonts w:asciiTheme="majorBidi" w:hAnsiTheme="majorBidi" w:cstheme="majorBidi"/>
          <w:sz w:val="24"/>
          <w:szCs w:val="24"/>
        </w:rPr>
        <w:t xml:space="preserve">anusia tersebut tidak memiliki </w:t>
      </w:r>
      <w:r w:rsidR="0012110D" w:rsidRPr="00627259">
        <w:rPr>
          <w:rFonts w:asciiTheme="majorBidi" w:hAnsiTheme="majorBidi" w:cstheme="majorBidi"/>
          <w:sz w:val="24"/>
          <w:szCs w:val="24"/>
          <w:lang w:val="en-US"/>
        </w:rPr>
        <w:t>k</w:t>
      </w:r>
      <w:r w:rsidR="00C73BEA" w:rsidRPr="00627259">
        <w:rPr>
          <w:rFonts w:asciiTheme="majorBidi" w:hAnsiTheme="majorBidi" w:cstheme="majorBidi"/>
          <w:sz w:val="24"/>
          <w:szCs w:val="24"/>
        </w:rPr>
        <w:t>ontrol terhadap keinginannya sendiri secara penuh. Manusia tersebut memiliki hambatan yang menjadikan perilakunya tidak dapat sesuai keinginannya sendiri. Dimana hingga saat ini TPB masih banyak digunakan dalam berbagai keilmuan yang membahas mengenai perilaku manusia.</w:t>
      </w:r>
      <w:r w:rsidR="005137A3">
        <w:rPr>
          <w:rFonts w:asciiTheme="majorBidi" w:hAnsiTheme="majorBidi" w:cstheme="majorBidi"/>
          <w:sz w:val="24"/>
          <w:szCs w:val="24"/>
        </w:rPr>
        <w:t xml:space="preserve"> Menurut Ajzen, Icek (2020) menyatakan bahwa</w:t>
      </w:r>
      <w:r w:rsidR="00CB6FE4" w:rsidRPr="00627259">
        <w:rPr>
          <w:rFonts w:asciiTheme="majorBidi" w:hAnsiTheme="majorBidi" w:cstheme="majorBidi"/>
          <w:sz w:val="24"/>
          <w:szCs w:val="24"/>
        </w:rPr>
        <w:t xml:space="preserve"> </w:t>
      </w:r>
      <w:r w:rsidR="005137A3">
        <w:rPr>
          <w:rFonts w:asciiTheme="majorBidi" w:hAnsiTheme="majorBidi" w:cstheme="majorBidi"/>
          <w:sz w:val="24"/>
          <w:szCs w:val="24"/>
        </w:rPr>
        <w:t>f</w:t>
      </w:r>
      <w:r w:rsidR="00C73BEA" w:rsidRPr="00627259">
        <w:rPr>
          <w:rFonts w:asciiTheme="majorBidi" w:hAnsiTheme="majorBidi" w:cstheme="majorBidi"/>
          <w:sz w:val="24"/>
          <w:szCs w:val="24"/>
        </w:rPr>
        <w:t xml:space="preserve">okus utama dari </w:t>
      </w:r>
      <w:r w:rsidR="00C713A6" w:rsidRPr="00627259">
        <w:rPr>
          <w:rFonts w:asciiTheme="majorBidi" w:hAnsiTheme="majorBidi" w:cstheme="majorBidi"/>
          <w:i/>
          <w:iCs/>
          <w:sz w:val="24"/>
          <w:szCs w:val="24"/>
        </w:rPr>
        <w:t>Teori Planned Behavior</w:t>
      </w:r>
      <w:r w:rsidR="00C713A6" w:rsidRPr="00627259">
        <w:rPr>
          <w:rFonts w:asciiTheme="majorBidi" w:hAnsiTheme="majorBidi" w:cstheme="majorBidi"/>
          <w:sz w:val="24"/>
          <w:szCs w:val="24"/>
        </w:rPr>
        <w:t xml:space="preserve"> </w:t>
      </w:r>
      <w:r w:rsidR="00C73BEA" w:rsidRPr="00627259">
        <w:rPr>
          <w:rFonts w:asciiTheme="majorBidi" w:hAnsiTheme="majorBidi" w:cstheme="majorBidi"/>
          <w:sz w:val="24"/>
          <w:szCs w:val="24"/>
        </w:rPr>
        <w:t>sama deng</w:t>
      </w:r>
      <w:r w:rsidR="00AE234B" w:rsidRPr="00627259">
        <w:rPr>
          <w:rFonts w:asciiTheme="majorBidi" w:hAnsiTheme="majorBidi" w:cstheme="majorBidi"/>
          <w:sz w:val="24"/>
          <w:szCs w:val="24"/>
        </w:rPr>
        <w:t>an fo</w:t>
      </w:r>
      <w:r w:rsidR="00AE234B" w:rsidRPr="00627259">
        <w:rPr>
          <w:rFonts w:asciiTheme="majorBidi" w:hAnsiTheme="majorBidi" w:cstheme="majorBidi"/>
          <w:sz w:val="24"/>
          <w:szCs w:val="24"/>
          <w:lang w:val="en-US"/>
        </w:rPr>
        <w:t>k</w:t>
      </w:r>
      <w:r w:rsidR="00C73BEA" w:rsidRPr="00627259">
        <w:rPr>
          <w:rFonts w:asciiTheme="majorBidi" w:hAnsiTheme="majorBidi" w:cstheme="majorBidi"/>
          <w:sz w:val="24"/>
          <w:szCs w:val="24"/>
        </w:rPr>
        <w:t xml:space="preserve">us </w:t>
      </w:r>
      <w:r w:rsidR="00C73BEA" w:rsidRPr="00627259">
        <w:rPr>
          <w:rFonts w:asciiTheme="majorBidi" w:hAnsiTheme="majorBidi" w:cstheme="majorBidi"/>
          <w:i/>
          <w:iCs/>
          <w:sz w:val="24"/>
          <w:szCs w:val="24"/>
        </w:rPr>
        <w:t>Teori Reason Action</w:t>
      </w:r>
      <w:r w:rsidR="00C73BEA" w:rsidRPr="00627259">
        <w:rPr>
          <w:rFonts w:asciiTheme="majorBidi" w:hAnsiTheme="majorBidi" w:cstheme="majorBidi"/>
          <w:sz w:val="24"/>
          <w:szCs w:val="24"/>
        </w:rPr>
        <w:t xml:space="preserve"> yaitu intensi individu untuk melakukan perilaku tertentu. Intensi digunakan karena dianggap bisa melihat faktor-faktor motivasi yang mempengaruhi perilaku individu. Teori ini dapat digunakan untuk menganalisis bagaimana dan kemana arah ketika menunjukkan strategi-strategi yang merubah perilaku dan menjelaskan komponen penting beberapa perilaku manusia mi</w:t>
      </w:r>
      <w:r w:rsidR="00A73079" w:rsidRPr="00627259">
        <w:rPr>
          <w:rFonts w:asciiTheme="majorBidi" w:hAnsiTheme="majorBidi" w:cstheme="majorBidi"/>
          <w:sz w:val="24"/>
          <w:szCs w:val="24"/>
        </w:rPr>
        <w:t xml:space="preserve">salnya dalam melakukan </w:t>
      </w:r>
      <w:r w:rsidR="00A73079" w:rsidRPr="00627259">
        <w:rPr>
          <w:rFonts w:asciiTheme="majorBidi" w:hAnsiTheme="majorBidi" w:cstheme="majorBidi"/>
          <w:sz w:val="24"/>
          <w:szCs w:val="24"/>
          <w:lang w:val="en-US"/>
        </w:rPr>
        <w:t>kegiatan pemasaran</w:t>
      </w:r>
      <w:r w:rsidR="00C73BEA" w:rsidRPr="00627259">
        <w:rPr>
          <w:rFonts w:asciiTheme="majorBidi" w:hAnsiTheme="majorBidi" w:cstheme="majorBidi"/>
          <w:sz w:val="24"/>
          <w:szCs w:val="24"/>
        </w:rPr>
        <w:t xml:space="preserve">. </w:t>
      </w:r>
    </w:p>
    <w:p w:rsidR="00C73BEA" w:rsidRPr="00627259" w:rsidRDefault="00C95CDE" w:rsidP="009154F4">
      <w:pPr>
        <w:spacing w:after="0" w:line="360" w:lineRule="auto"/>
        <w:ind w:left="1134"/>
        <w:jc w:val="both"/>
        <w:rPr>
          <w:rFonts w:asciiTheme="majorBidi" w:hAnsiTheme="majorBidi" w:cstheme="majorBidi"/>
          <w:sz w:val="24"/>
          <w:szCs w:val="24"/>
        </w:rPr>
      </w:pPr>
      <w:r w:rsidRPr="00627259">
        <w:rPr>
          <w:rFonts w:asciiTheme="majorBidi" w:hAnsiTheme="majorBidi" w:cstheme="majorBidi"/>
          <w:i/>
          <w:iCs/>
          <w:sz w:val="24"/>
          <w:szCs w:val="24"/>
        </w:rPr>
        <w:tab/>
      </w:r>
      <w:r w:rsidR="00C73BEA" w:rsidRPr="00627259">
        <w:rPr>
          <w:rFonts w:asciiTheme="majorBidi" w:hAnsiTheme="majorBidi" w:cstheme="majorBidi"/>
          <w:sz w:val="24"/>
          <w:szCs w:val="24"/>
        </w:rPr>
        <w:t xml:space="preserve">Peneliti menggunakan </w:t>
      </w:r>
      <w:r w:rsidR="00C73BEA" w:rsidRPr="00627259">
        <w:rPr>
          <w:rFonts w:asciiTheme="majorBidi" w:hAnsiTheme="majorBidi" w:cstheme="majorBidi"/>
          <w:i/>
          <w:iCs/>
          <w:sz w:val="24"/>
          <w:szCs w:val="24"/>
        </w:rPr>
        <w:t>Theory of Planned Behavior</w:t>
      </w:r>
      <w:r w:rsidR="00C73BEA" w:rsidRPr="00627259">
        <w:rPr>
          <w:rFonts w:asciiTheme="majorBidi" w:hAnsiTheme="majorBidi" w:cstheme="majorBidi"/>
          <w:sz w:val="24"/>
          <w:szCs w:val="24"/>
        </w:rPr>
        <w:t xml:space="preserve"> sebagai </w:t>
      </w:r>
      <w:r w:rsidR="00C73BEA" w:rsidRPr="00627259">
        <w:rPr>
          <w:rFonts w:asciiTheme="majorBidi" w:hAnsiTheme="majorBidi" w:cstheme="majorBidi"/>
          <w:i/>
          <w:iCs/>
          <w:sz w:val="24"/>
          <w:szCs w:val="24"/>
        </w:rPr>
        <w:t>grand theory</w:t>
      </w:r>
      <w:r w:rsidR="00C73BEA" w:rsidRPr="00627259">
        <w:rPr>
          <w:rFonts w:asciiTheme="majorBidi" w:hAnsiTheme="majorBidi" w:cstheme="majorBidi"/>
          <w:sz w:val="24"/>
          <w:szCs w:val="24"/>
        </w:rPr>
        <w:t xml:space="preserve"> untuk menel</w:t>
      </w:r>
      <w:r w:rsidR="00293FC5" w:rsidRPr="00627259">
        <w:rPr>
          <w:rFonts w:asciiTheme="majorBidi" w:hAnsiTheme="majorBidi" w:cstheme="majorBidi"/>
          <w:sz w:val="24"/>
          <w:szCs w:val="24"/>
        </w:rPr>
        <w:t>iti kinerja pemasaran</w:t>
      </w:r>
      <w:r w:rsidR="00C73BEA" w:rsidRPr="00627259">
        <w:rPr>
          <w:rFonts w:asciiTheme="majorBidi" w:hAnsiTheme="majorBidi" w:cstheme="majorBidi"/>
          <w:sz w:val="24"/>
          <w:szCs w:val="24"/>
        </w:rPr>
        <w:t xml:space="preserve">. Dimana sikap, norma subjektif, dan kontrol perilaku dalam </w:t>
      </w:r>
      <w:r w:rsidR="00C73BEA" w:rsidRPr="00627259">
        <w:rPr>
          <w:rFonts w:asciiTheme="majorBidi" w:hAnsiTheme="majorBidi" w:cstheme="majorBidi"/>
          <w:i/>
          <w:iCs/>
          <w:sz w:val="24"/>
          <w:szCs w:val="24"/>
        </w:rPr>
        <w:t>Theory of Planned Behavior</w:t>
      </w:r>
      <w:r w:rsidR="00C73BEA" w:rsidRPr="00627259">
        <w:rPr>
          <w:rFonts w:asciiTheme="majorBidi" w:hAnsiTheme="majorBidi" w:cstheme="majorBidi"/>
          <w:sz w:val="24"/>
          <w:szCs w:val="24"/>
        </w:rPr>
        <w:t xml:space="preserve"> dapat merefleksikan</w:t>
      </w:r>
      <w:r w:rsidR="00E205AA" w:rsidRPr="00627259">
        <w:rPr>
          <w:rFonts w:asciiTheme="majorBidi" w:hAnsiTheme="majorBidi" w:cstheme="majorBidi"/>
          <w:sz w:val="24"/>
          <w:szCs w:val="24"/>
        </w:rPr>
        <w:t xml:space="preserve"> bagaimana sebuah usaha</w:t>
      </w:r>
      <w:r w:rsidR="00C73BEA" w:rsidRPr="00627259">
        <w:rPr>
          <w:rFonts w:asciiTheme="majorBidi" w:hAnsiTheme="majorBidi" w:cstheme="majorBidi"/>
          <w:sz w:val="24"/>
          <w:szCs w:val="24"/>
        </w:rPr>
        <w:t xml:space="preserve"> melakukan rencana serta evaluasi terhadap suatu bar</w:t>
      </w:r>
      <w:r w:rsidR="0094351D" w:rsidRPr="00627259">
        <w:rPr>
          <w:rFonts w:asciiTheme="majorBidi" w:hAnsiTheme="majorBidi" w:cstheme="majorBidi"/>
          <w:sz w:val="24"/>
          <w:szCs w:val="24"/>
        </w:rPr>
        <w:t>ang atau produk yang akan d</w:t>
      </w:r>
      <w:r w:rsidR="001C3075" w:rsidRPr="00627259">
        <w:rPr>
          <w:rFonts w:asciiTheme="majorBidi" w:hAnsiTheme="majorBidi" w:cstheme="majorBidi"/>
          <w:sz w:val="24"/>
          <w:szCs w:val="24"/>
        </w:rPr>
        <w:t>ipasarkan untuk konsumen</w:t>
      </w:r>
      <w:r w:rsidR="00C73BEA" w:rsidRPr="00627259">
        <w:rPr>
          <w:rFonts w:asciiTheme="majorBidi" w:hAnsiTheme="majorBidi" w:cstheme="majorBidi"/>
          <w:sz w:val="24"/>
          <w:szCs w:val="24"/>
        </w:rPr>
        <w:t xml:space="preserve">. Menurut TPB, perilaku manusia didasarkan oleh tiga cara </w:t>
      </w:r>
      <w:r w:rsidR="00C73BEA" w:rsidRPr="00627259">
        <w:rPr>
          <w:rFonts w:asciiTheme="majorBidi" w:hAnsiTheme="majorBidi" w:cstheme="majorBidi"/>
          <w:sz w:val="24"/>
          <w:szCs w:val="24"/>
        </w:rPr>
        <w:lastRenderedPageBreak/>
        <w:t>pertimbangan yaitu kepercayaan tentang kemungkinan konsekuensi dari perilaku tersebut (perilaku), kepercayaan tentang harapan normatif orang lain (normatif), dan kepercayaan tentang adanya faktor yang dapat memfasilitasi atau menghambat kinerja perilaku</w:t>
      </w:r>
      <w:r w:rsidR="00056DEA" w:rsidRPr="00627259">
        <w:rPr>
          <w:rFonts w:asciiTheme="majorBidi" w:hAnsiTheme="majorBidi" w:cstheme="majorBidi"/>
          <w:sz w:val="24"/>
          <w:szCs w:val="24"/>
        </w:rPr>
        <w:t>.</w:t>
      </w:r>
      <w:r w:rsidR="000C7888" w:rsidRPr="00627259">
        <w:rPr>
          <w:rStyle w:val="FootnoteReference"/>
          <w:rFonts w:asciiTheme="majorBidi" w:hAnsiTheme="majorBidi" w:cstheme="majorBidi"/>
        </w:rPr>
        <w:footnoteReference w:id="25"/>
      </w:r>
    </w:p>
    <w:p w:rsidR="00C73BEA" w:rsidRPr="00627259" w:rsidRDefault="00C73BEA" w:rsidP="009154F4">
      <w:pPr>
        <w:spacing w:after="0"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t xml:space="preserve">Dalam tiga komponen tersebut, kepercayaan perilaku dapat menimbulkan sikap yang menyenangkan atau tidak menyenangkan. Kepercayaan normatif menghasilkan tekanan sosial yang dirasakan atau norma subyektif; dan keyakinan kontrol memunculkan kontrol perilaku yang dirasakan atau </w:t>
      </w:r>
      <w:r w:rsidRPr="00627259">
        <w:rPr>
          <w:rFonts w:asciiTheme="majorBidi" w:hAnsiTheme="majorBidi" w:cstheme="majorBidi"/>
          <w:i/>
          <w:iCs/>
          <w:sz w:val="24"/>
          <w:szCs w:val="24"/>
        </w:rPr>
        <w:t>self-efficacy</w:t>
      </w:r>
      <w:r w:rsidRPr="00627259">
        <w:rPr>
          <w:rFonts w:asciiTheme="majorBidi" w:hAnsiTheme="majorBidi" w:cstheme="majorBidi"/>
          <w:sz w:val="24"/>
          <w:szCs w:val="24"/>
        </w:rPr>
        <w:t xml:space="preserve">. Pengaruh sikap terhadap perilaku dan norma subyektif terhadap niat dibentuk oleh persepsi kontrol perilaku. Jika sikap dan norma subyektif semakin diminati, dan semakin besar kontrol yang dirasakan,  maka semakin kuat niat seseorang untuk melakukan perilaku yang bersangkutan. Sehingga dengan tingkat kontrol aktual yang cukup atas perilaku, seseorang diharapkan untuk melaksanakan keinginannya ketika ada kesempatan. </w:t>
      </w:r>
    </w:p>
    <w:p w:rsidR="00C73BEA" w:rsidRPr="00627259" w:rsidRDefault="00C73BEA" w:rsidP="00C73BEA">
      <w:pPr>
        <w:spacing w:line="360" w:lineRule="auto"/>
        <w:ind w:left="1134"/>
        <w:jc w:val="both"/>
        <w:rPr>
          <w:rFonts w:asciiTheme="majorBidi" w:hAnsiTheme="majorBidi" w:cstheme="majorBidi"/>
          <w:sz w:val="24"/>
          <w:szCs w:val="24"/>
        </w:rPr>
      </w:pPr>
      <w:r w:rsidRPr="00627259">
        <w:rPr>
          <w:rFonts w:asciiTheme="majorBidi" w:hAnsiTheme="majorBidi" w:cstheme="majorBidi"/>
          <w:i/>
          <w:iCs/>
          <w:sz w:val="24"/>
          <w:szCs w:val="24"/>
        </w:rPr>
        <w:t>Teori of planned behavior</w:t>
      </w:r>
      <w:r w:rsidRPr="00627259">
        <w:rPr>
          <w:rFonts w:asciiTheme="majorBidi" w:hAnsiTheme="majorBidi" w:cstheme="majorBidi"/>
          <w:sz w:val="24"/>
          <w:szCs w:val="24"/>
        </w:rPr>
        <w:t xml:space="preserve"> dapat dijelaskan dengan menggunakan berikut ini :</w:t>
      </w:r>
    </w:p>
    <w:p w:rsidR="00C73BEA" w:rsidRPr="00627259" w:rsidRDefault="00C73BEA" w:rsidP="00C73BEA">
      <w:pPr>
        <w:spacing w:after="0" w:line="360" w:lineRule="auto"/>
        <w:ind w:left="1134"/>
        <w:jc w:val="center"/>
        <w:rPr>
          <w:rFonts w:asciiTheme="majorBidi" w:hAnsiTheme="majorBidi" w:cstheme="majorBidi"/>
          <w:b/>
          <w:bCs/>
          <w:sz w:val="24"/>
          <w:szCs w:val="24"/>
        </w:rPr>
      </w:pPr>
      <w:r w:rsidRPr="00627259">
        <w:rPr>
          <w:rFonts w:asciiTheme="majorBidi" w:hAnsiTheme="majorBidi" w:cstheme="majorBidi"/>
          <w:b/>
          <w:bCs/>
          <w:sz w:val="24"/>
          <w:szCs w:val="24"/>
        </w:rPr>
        <w:t>Gambar 2.1</w:t>
      </w:r>
    </w:p>
    <w:p w:rsidR="00C73BEA" w:rsidRPr="00627259" w:rsidRDefault="00C73BEA" w:rsidP="00C73BEA">
      <w:pPr>
        <w:spacing w:after="0" w:line="360" w:lineRule="auto"/>
        <w:ind w:left="1134"/>
        <w:jc w:val="center"/>
        <w:rPr>
          <w:rFonts w:asciiTheme="majorBidi" w:hAnsiTheme="majorBidi" w:cstheme="majorBidi"/>
          <w:sz w:val="24"/>
          <w:szCs w:val="24"/>
        </w:rPr>
      </w:pPr>
      <w:r w:rsidRPr="00627259">
        <w:rPr>
          <w:rFonts w:asciiTheme="majorBidi" w:hAnsiTheme="majorBidi" w:cstheme="majorBidi"/>
          <w:sz w:val="24"/>
          <w:szCs w:val="24"/>
        </w:rPr>
        <w:t xml:space="preserve">Model </w:t>
      </w:r>
      <w:r w:rsidRPr="00627259">
        <w:rPr>
          <w:rFonts w:asciiTheme="majorBidi" w:hAnsiTheme="majorBidi" w:cstheme="majorBidi"/>
          <w:i/>
          <w:iCs/>
          <w:sz w:val="24"/>
          <w:szCs w:val="24"/>
        </w:rPr>
        <w:t xml:space="preserve">Theory Of Planned Behavior </w:t>
      </w:r>
      <w:r w:rsidRPr="00627259">
        <w:rPr>
          <w:rFonts w:asciiTheme="majorBidi" w:hAnsiTheme="majorBidi" w:cstheme="majorBidi"/>
          <w:sz w:val="24"/>
          <w:szCs w:val="24"/>
        </w:rPr>
        <w:t>(TPB)</w:t>
      </w:r>
    </w:p>
    <w:p w:rsidR="00C73BEA" w:rsidRPr="00627259" w:rsidRDefault="00C73BEA" w:rsidP="00C73BEA">
      <w:pPr>
        <w:spacing w:line="360" w:lineRule="auto"/>
        <w:ind w:left="1134"/>
        <w:jc w:val="both"/>
        <w:rPr>
          <w:rFonts w:asciiTheme="majorBidi" w:hAnsiTheme="majorBidi" w:cstheme="majorBidi"/>
          <w:sz w:val="24"/>
          <w:szCs w:val="24"/>
        </w:rPr>
      </w:pPr>
      <w:r w:rsidRPr="00627259">
        <w:rPr>
          <w:rFonts w:asciiTheme="majorBidi" w:hAnsiTheme="majorBidi" w:cstheme="majorBidi"/>
          <w:noProof/>
          <w:sz w:val="24"/>
          <w:szCs w:val="24"/>
          <w:lang w:val="en-US"/>
        </w:rPr>
        <mc:AlternateContent>
          <mc:Choice Requires="wpg">
            <w:drawing>
              <wp:anchor distT="0" distB="0" distL="114300" distR="114300" simplePos="0" relativeHeight="251663360" behindDoc="0" locked="0" layoutInCell="1" allowOverlap="1" wp14:anchorId="45E0EE18" wp14:editId="611AF718">
                <wp:simplePos x="0" y="0"/>
                <wp:positionH relativeFrom="column">
                  <wp:posOffset>264982</wp:posOffset>
                </wp:positionH>
                <wp:positionV relativeFrom="paragraph">
                  <wp:posOffset>243877</wp:posOffset>
                </wp:positionV>
                <wp:extent cx="5414682" cy="2339789"/>
                <wp:effectExtent l="228600" t="0" r="14605" b="22860"/>
                <wp:wrapNone/>
                <wp:docPr id="39" name="Group 39"/>
                <wp:cNvGraphicFramePr/>
                <a:graphic xmlns:a="http://schemas.openxmlformats.org/drawingml/2006/main">
                  <a:graphicData uri="http://schemas.microsoft.com/office/word/2010/wordprocessingGroup">
                    <wpg:wgp>
                      <wpg:cNvGrpSpPr/>
                      <wpg:grpSpPr>
                        <a:xfrm>
                          <a:off x="0" y="0"/>
                          <a:ext cx="5414682" cy="2339789"/>
                          <a:chOff x="0" y="0"/>
                          <a:chExt cx="5369859" cy="2231730"/>
                        </a:xfrm>
                      </wpg:grpSpPr>
                      <wps:wsp>
                        <wps:cNvPr id="25" name="Rectangle 25"/>
                        <wps:cNvSpPr/>
                        <wps:spPr>
                          <a:xfrm>
                            <a:off x="3469342" y="842683"/>
                            <a:ext cx="963168" cy="548640"/>
                          </a:xfrm>
                          <a:prstGeom prst="rect">
                            <a:avLst/>
                          </a:prstGeom>
                        </wps:spPr>
                        <wps:style>
                          <a:lnRef idx="2">
                            <a:schemeClr val="dk1"/>
                          </a:lnRef>
                          <a:fillRef idx="1">
                            <a:schemeClr val="lt1"/>
                          </a:fillRef>
                          <a:effectRef idx="0">
                            <a:schemeClr val="dk1"/>
                          </a:effectRef>
                          <a:fontRef idx="minor">
                            <a:schemeClr val="dk1"/>
                          </a:fontRef>
                        </wps:style>
                        <wps:txbx>
                          <w:txbxContent>
                            <w:p w:rsidR="005A52BF" w:rsidRPr="00831045" w:rsidRDefault="005A52BF" w:rsidP="00C73BEA">
                              <w:pPr>
                                <w:spacing w:after="0"/>
                                <w:jc w:val="center"/>
                                <w:rPr>
                                  <w:rFonts w:asciiTheme="majorBidi" w:hAnsiTheme="majorBidi" w:cstheme="majorBidi"/>
                                  <w:i/>
                                  <w:iCs/>
                                  <w:sz w:val="20"/>
                                  <w:szCs w:val="20"/>
                                  <w:lang w:val="en-US"/>
                                </w:rPr>
                              </w:pPr>
                              <w:r>
                                <w:rPr>
                                  <w:rFonts w:asciiTheme="majorBidi" w:hAnsiTheme="majorBidi" w:cstheme="majorBidi"/>
                                  <w:sz w:val="20"/>
                                  <w:szCs w:val="20"/>
                                  <w:lang w:val="en-US"/>
                                </w:rPr>
                                <w:t>Minat Perilaku</w:t>
                              </w:r>
                              <w:r w:rsidRPr="00831045">
                                <w:rPr>
                                  <w:rFonts w:asciiTheme="majorBidi" w:hAnsiTheme="majorBidi" w:cstheme="majorBidi"/>
                                  <w:i/>
                                  <w:iCs/>
                                  <w:sz w:val="20"/>
                                  <w:szCs w:val="20"/>
                                  <w:lang w:val="en-US"/>
                                </w:rPr>
                                <w:t xml:space="preserve"> </w:t>
                              </w:r>
                              <w:r>
                                <w:rPr>
                                  <w:rFonts w:asciiTheme="majorBidi" w:hAnsiTheme="majorBidi" w:cstheme="majorBidi"/>
                                  <w:i/>
                                  <w:iCs/>
                                  <w:sz w:val="20"/>
                                  <w:szCs w:val="20"/>
                                  <w:lang w:val="en-US"/>
                                </w:rPr>
                                <w:t>(Behavioral Intention</w:t>
                              </w:r>
                              <w:r w:rsidRPr="00831045">
                                <w:rPr>
                                  <w:rFonts w:asciiTheme="majorBidi" w:hAnsiTheme="majorBidi" w:cstheme="majorBidi"/>
                                  <w:i/>
                                  <w:iCs/>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0" y="0"/>
                            <a:ext cx="3128685" cy="2231730"/>
                            <a:chOff x="0" y="0"/>
                            <a:chExt cx="3084064" cy="1880296"/>
                          </a:xfrm>
                        </wpg:grpSpPr>
                        <wps:wsp>
                          <wps:cNvPr id="6" name="Rectangle 6"/>
                          <wps:cNvSpPr/>
                          <wps:spPr>
                            <a:xfrm>
                              <a:off x="90685" y="75570"/>
                              <a:ext cx="1321435" cy="407035"/>
                            </a:xfrm>
                            <a:prstGeom prst="rect">
                              <a:avLst/>
                            </a:prstGeom>
                          </wps:spPr>
                          <wps:style>
                            <a:lnRef idx="2">
                              <a:schemeClr val="dk1"/>
                            </a:lnRef>
                            <a:fillRef idx="1">
                              <a:schemeClr val="lt1"/>
                            </a:fillRef>
                            <a:effectRef idx="0">
                              <a:schemeClr val="dk1"/>
                            </a:effectRef>
                            <a:fontRef idx="minor">
                              <a:schemeClr val="dk1"/>
                            </a:fontRef>
                          </wps:style>
                          <wps:txb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Kepercayaan Perilaku</w:t>
                                </w:r>
                              </w:p>
                              <w:p w:rsidR="005A52BF" w:rsidRPr="00133BF6" w:rsidRDefault="005A52BF" w:rsidP="00C73BEA">
                                <w:pPr>
                                  <w:spacing w:after="0"/>
                                  <w:jc w:val="center"/>
                                  <w:rPr>
                                    <w:i/>
                                    <w:iCs/>
                                    <w:lang w:val="en-US"/>
                                  </w:rPr>
                                </w:pPr>
                                <w:r w:rsidRPr="00831045">
                                  <w:rPr>
                                    <w:rFonts w:asciiTheme="majorBidi" w:hAnsiTheme="majorBidi" w:cstheme="majorBidi"/>
                                    <w:i/>
                                    <w:iCs/>
                                    <w:sz w:val="20"/>
                                    <w:szCs w:val="20"/>
                                    <w:lang w:val="en-US"/>
                                  </w:rPr>
                                  <w:t>(Behavioral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2900" y="740588"/>
                              <a:ext cx="1375378" cy="400523"/>
                            </a:xfrm>
                            <a:prstGeom prst="rect">
                              <a:avLst/>
                            </a:prstGeom>
                          </wps:spPr>
                          <wps:style>
                            <a:lnRef idx="2">
                              <a:schemeClr val="dk1"/>
                            </a:lnRef>
                            <a:fillRef idx="1">
                              <a:schemeClr val="lt1"/>
                            </a:fillRef>
                            <a:effectRef idx="0">
                              <a:schemeClr val="dk1"/>
                            </a:effectRef>
                            <a:fontRef idx="minor">
                              <a:schemeClr val="dk1"/>
                            </a:fontRef>
                          </wps:style>
                          <wps:txbx>
                            <w:txbxContent>
                              <w:p w:rsidR="005A52BF" w:rsidRPr="00831045" w:rsidRDefault="005A52BF" w:rsidP="00C73BEA">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Kepercayaan Normatif</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(Normative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rved Connector 10"/>
                          <wps:cNvCnPr/>
                          <wps:spPr>
                            <a:xfrm flipH="1">
                              <a:off x="45343" y="204039"/>
                              <a:ext cx="50015" cy="719313"/>
                            </a:xfrm>
                            <a:prstGeom prst="curvedConnector3">
                              <a:avLst>
                                <a:gd name="adj1" fmla="val 369649"/>
                              </a:avLst>
                            </a:prstGeom>
                            <a:ln>
                              <a:headEnd type="triangle"/>
                              <a:tailEnd type="triangle"/>
                            </a:ln>
                          </wps:spPr>
                          <wps:style>
                            <a:lnRef idx="2">
                              <a:schemeClr val="dk1"/>
                            </a:lnRef>
                            <a:fillRef idx="1">
                              <a:schemeClr val="lt1"/>
                            </a:fillRef>
                            <a:effectRef idx="0">
                              <a:schemeClr val="dk1"/>
                            </a:effectRef>
                            <a:fontRef idx="minor">
                              <a:schemeClr val="dk1"/>
                            </a:fontRef>
                          </wps:style>
                          <wps:bodyPr/>
                        </wps:wsp>
                        <wps:wsp>
                          <wps:cNvPr id="12" name="Curved Connector 12"/>
                          <wps:cNvCnPr/>
                          <wps:spPr>
                            <a:xfrm>
                              <a:off x="45343" y="211596"/>
                              <a:ext cx="45613" cy="1373147"/>
                            </a:xfrm>
                            <a:prstGeom prst="curvedConnector3">
                              <a:avLst>
                                <a:gd name="adj1" fmla="val -565580"/>
                              </a:avLst>
                            </a:prstGeom>
                            <a:ln>
                              <a:headEnd type="triangle"/>
                              <a:tailEnd type="triangle"/>
                            </a:ln>
                          </wps:spPr>
                          <wps:style>
                            <a:lnRef idx="2">
                              <a:schemeClr val="dk1"/>
                            </a:lnRef>
                            <a:fillRef idx="1">
                              <a:schemeClr val="lt1"/>
                            </a:fillRef>
                            <a:effectRef idx="0">
                              <a:schemeClr val="dk1"/>
                            </a:effectRef>
                            <a:fontRef idx="minor">
                              <a:schemeClr val="dk1"/>
                            </a:fontRef>
                          </wps:style>
                          <wps:bodyPr/>
                        </wps:wsp>
                        <wps:wsp>
                          <wps:cNvPr id="13" name="Rectangle 13"/>
                          <wps:cNvSpPr/>
                          <wps:spPr>
                            <a:xfrm>
                              <a:off x="1652428" y="0"/>
                              <a:ext cx="1421296" cy="566420"/>
                            </a:xfrm>
                            <a:prstGeom prst="rect">
                              <a:avLst/>
                            </a:prstGeom>
                          </wps:spPr>
                          <wps:style>
                            <a:lnRef idx="2">
                              <a:schemeClr val="dk1"/>
                            </a:lnRef>
                            <a:fillRef idx="1">
                              <a:schemeClr val="lt1"/>
                            </a:fillRef>
                            <a:effectRef idx="0">
                              <a:schemeClr val="dk1"/>
                            </a:effectRef>
                            <a:fontRef idx="minor">
                              <a:schemeClr val="dk1"/>
                            </a:fontRef>
                          </wps:style>
                          <wps:txb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Sikap terhadap Perilaku</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(Attitude Toward Behavioral)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rved Connector 11"/>
                          <wps:cNvCnPr/>
                          <wps:spPr>
                            <a:xfrm flipH="1">
                              <a:off x="0" y="937071"/>
                              <a:ext cx="48748" cy="636267"/>
                            </a:xfrm>
                            <a:prstGeom prst="curvedConnector3">
                              <a:avLst>
                                <a:gd name="adj1" fmla="val 276404"/>
                              </a:avLst>
                            </a:prstGeom>
                            <a:ln>
                              <a:headEnd type="triangle"/>
                              <a:tailEnd type="triangle"/>
                            </a:ln>
                          </wps:spPr>
                          <wps:style>
                            <a:lnRef idx="2">
                              <a:schemeClr val="dk1"/>
                            </a:lnRef>
                            <a:fillRef idx="1">
                              <a:schemeClr val="lt1"/>
                            </a:fillRef>
                            <a:effectRef idx="0">
                              <a:schemeClr val="dk1"/>
                            </a:effectRef>
                            <a:fontRef idx="minor">
                              <a:schemeClr val="dk1"/>
                            </a:fontRef>
                          </wps:style>
                          <wps:bodyPr/>
                        </wps:wsp>
                        <wps:wsp>
                          <wps:cNvPr id="15" name="Rectangle 15"/>
                          <wps:cNvSpPr/>
                          <wps:spPr>
                            <a:xfrm>
                              <a:off x="1661266" y="710367"/>
                              <a:ext cx="1421130" cy="466090"/>
                            </a:xfrm>
                            <a:prstGeom prst="rect">
                              <a:avLst/>
                            </a:prstGeom>
                          </wps:spPr>
                          <wps:style>
                            <a:lnRef idx="2">
                              <a:schemeClr val="dk1"/>
                            </a:lnRef>
                            <a:fillRef idx="1">
                              <a:schemeClr val="lt1"/>
                            </a:fillRef>
                            <a:effectRef idx="0">
                              <a:schemeClr val="dk1"/>
                            </a:effectRef>
                            <a:fontRef idx="minor">
                              <a:schemeClr val="dk1"/>
                            </a:fontRef>
                          </wps:style>
                          <wps:txb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Norma Subjektif</w:t>
                                </w:r>
                              </w:p>
                              <w:p w:rsidR="005A52BF" w:rsidRPr="00133BF6" w:rsidRDefault="005A52BF" w:rsidP="00C73BEA">
                                <w:pPr>
                                  <w:spacing w:after="0"/>
                                  <w:jc w:val="center"/>
                                  <w:rPr>
                                    <w:i/>
                                    <w:iCs/>
                                    <w:lang w:val="en-US"/>
                                  </w:rPr>
                                </w:pPr>
                                <w:r w:rsidRPr="00831045">
                                  <w:rPr>
                                    <w:rFonts w:asciiTheme="majorBidi" w:hAnsiTheme="majorBidi" w:cstheme="majorBidi"/>
                                    <w:i/>
                                    <w:iCs/>
                                    <w:sz w:val="20"/>
                                    <w:szCs w:val="20"/>
                                    <w:lang w:val="en-US"/>
                                  </w:rPr>
                                  <w:t>(Subjective norm</w:t>
                                </w:r>
                                <w:r w:rsidRPr="00133BF6">
                                  <w:rPr>
                                    <w:i/>
                                    <w:i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98242" y="1375378"/>
                              <a:ext cx="1321435" cy="387350"/>
                            </a:xfrm>
                            <a:prstGeom prst="rect">
                              <a:avLst/>
                            </a:prstGeom>
                          </wps:spPr>
                          <wps:style>
                            <a:lnRef idx="2">
                              <a:schemeClr val="dk1"/>
                            </a:lnRef>
                            <a:fillRef idx="1">
                              <a:schemeClr val="lt1"/>
                            </a:fillRef>
                            <a:effectRef idx="0">
                              <a:schemeClr val="dk1"/>
                            </a:effectRef>
                            <a:fontRef idx="minor">
                              <a:schemeClr val="dk1"/>
                            </a:fontRef>
                          </wps:style>
                          <wps:txbx>
                            <w:txbxContent>
                              <w:p w:rsidR="005A52BF" w:rsidRPr="00831045" w:rsidRDefault="005A52BF" w:rsidP="00C73BEA">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Kepercayaan Kontrol</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(Control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670025" y="1291442"/>
                              <a:ext cx="1414039" cy="588854"/>
                            </a:xfrm>
                            <a:prstGeom prst="rect">
                              <a:avLst/>
                            </a:prstGeom>
                          </wps:spPr>
                          <wps:style>
                            <a:lnRef idx="2">
                              <a:schemeClr val="dk1"/>
                            </a:lnRef>
                            <a:fillRef idx="1">
                              <a:schemeClr val="lt1"/>
                            </a:fillRef>
                            <a:effectRef idx="0">
                              <a:schemeClr val="dk1"/>
                            </a:effectRef>
                            <a:fontRef idx="minor">
                              <a:schemeClr val="dk1"/>
                            </a:fontRef>
                          </wps:style>
                          <wps:txb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Kontrol Perilaku Persepsian</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(Perceived Behavioral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1420721" y="279610"/>
                              <a:ext cx="22860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9" name="Straight Arrow Connector 29"/>
                          <wps:cNvCnPr/>
                          <wps:spPr>
                            <a:xfrm>
                              <a:off x="1428278" y="937071"/>
                              <a:ext cx="22860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30" name="Straight Arrow Connector 30"/>
                          <wps:cNvCnPr/>
                          <wps:spPr>
                            <a:xfrm>
                              <a:off x="1429558" y="1571861"/>
                              <a:ext cx="22860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32" name="Rectangle 32"/>
                        <wps:cNvSpPr/>
                        <wps:spPr>
                          <a:xfrm>
                            <a:off x="4607859" y="932330"/>
                            <a:ext cx="762000" cy="396240"/>
                          </a:xfrm>
                          <a:prstGeom prst="rect">
                            <a:avLst/>
                          </a:prstGeom>
                        </wps:spPr>
                        <wps:style>
                          <a:lnRef idx="2">
                            <a:schemeClr val="dk1"/>
                          </a:lnRef>
                          <a:fillRef idx="1">
                            <a:schemeClr val="lt1"/>
                          </a:fillRef>
                          <a:effectRef idx="0">
                            <a:schemeClr val="dk1"/>
                          </a:effectRef>
                          <a:fontRef idx="minor">
                            <a:schemeClr val="dk1"/>
                          </a:fontRef>
                        </wps:style>
                        <wps:txb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Perilaku</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w:t>
                              </w:r>
                              <w:r>
                                <w:rPr>
                                  <w:rFonts w:asciiTheme="majorBidi" w:hAnsiTheme="majorBidi" w:cstheme="majorBidi"/>
                                  <w:i/>
                                  <w:iCs/>
                                  <w:sz w:val="20"/>
                                  <w:szCs w:val="20"/>
                                  <w:lang w:val="en-US"/>
                                </w:rPr>
                                <w:t>Behavior</w:t>
                              </w:r>
                              <w:r w:rsidRPr="00831045">
                                <w:rPr>
                                  <w:rFonts w:asciiTheme="majorBidi" w:hAnsiTheme="majorBidi" w:cstheme="majorBidi"/>
                                  <w:i/>
                                  <w:iCs/>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3128683" y="331694"/>
                            <a:ext cx="295275" cy="6992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3128683" y="1111624"/>
                            <a:ext cx="349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flipV="1">
                            <a:off x="3128683" y="1183341"/>
                            <a:ext cx="295275" cy="6787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4428565" y="1120589"/>
                            <a:ext cx="1758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V="1">
                            <a:off x="3128683" y="1353671"/>
                            <a:ext cx="1837764" cy="5073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E0EE18" id="Group 39" o:spid="_x0000_s1029" style="position:absolute;left:0;text-align:left;margin-left:20.85pt;margin-top:19.2pt;width:426.35pt;height:184.25pt;z-index:251663360;mso-width-relative:margin;mso-height-relative:margin" coordsize="53698,2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">
                <v:rect id="Rectangle 25" o:spid="_x0000_s1030" style="position:absolute;left:34693;top:8426;width:9632;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w:txbxContent>
                      <w:p w:rsidR="005A52BF" w:rsidRPr="00831045" w:rsidRDefault="005A52BF" w:rsidP="00C73BEA">
                        <w:pPr>
                          <w:spacing w:after="0"/>
                          <w:jc w:val="center"/>
                          <w:rPr>
                            <w:rFonts w:asciiTheme="majorBidi" w:hAnsiTheme="majorBidi" w:cstheme="majorBidi"/>
                            <w:i/>
                            <w:iCs/>
                            <w:sz w:val="20"/>
                            <w:szCs w:val="20"/>
                            <w:lang w:val="en-US"/>
                          </w:rPr>
                        </w:pPr>
                        <w:r>
                          <w:rPr>
                            <w:rFonts w:asciiTheme="majorBidi" w:hAnsiTheme="majorBidi" w:cstheme="majorBidi"/>
                            <w:sz w:val="20"/>
                            <w:szCs w:val="20"/>
                            <w:lang w:val="en-US"/>
                          </w:rPr>
                          <w:t>Minat Perilaku</w:t>
                        </w:r>
                        <w:r w:rsidRPr="00831045">
                          <w:rPr>
                            <w:rFonts w:asciiTheme="majorBidi" w:hAnsiTheme="majorBidi" w:cstheme="majorBidi"/>
                            <w:i/>
                            <w:iCs/>
                            <w:sz w:val="20"/>
                            <w:szCs w:val="20"/>
                            <w:lang w:val="en-US"/>
                          </w:rPr>
                          <w:t xml:space="preserve"> </w:t>
                        </w:r>
                        <w:r>
                          <w:rPr>
                            <w:rFonts w:asciiTheme="majorBidi" w:hAnsiTheme="majorBidi" w:cstheme="majorBidi"/>
                            <w:i/>
                            <w:iCs/>
                            <w:sz w:val="20"/>
                            <w:szCs w:val="20"/>
                            <w:lang w:val="en-US"/>
                          </w:rPr>
                          <w:t>(Behavioral Intention</w:t>
                        </w:r>
                        <w:r w:rsidRPr="00831045">
                          <w:rPr>
                            <w:rFonts w:asciiTheme="majorBidi" w:hAnsiTheme="majorBidi" w:cstheme="majorBidi"/>
                            <w:i/>
                            <w:iCs/>
                            <w:sz w:val="20"/>
                            <w:szCs w:val="20"/>
                            <w:lang w:val="en-US"/>
                          </w:rPr>
                          <w:t>)</w:t>
                        </w:r>
                      </w:p>
                    </w:txbxContent>
                  </v:textbox>
                </v:rect>
                <v:group id="Group 31" o:spid="_x0000_s1031" style="position:absolute;width:31286;height:22317" coordsize="30840,1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6" o:spid="_x0000_s1032" style="position:absolute;left:906;top:755;width:13215;height:4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Kepercayaan Perilaku</w:t>
                          </w:r>
                        </w:p>
                        <w:p w:rsidR="005A52BF" w:rsidRPr="00133BF6" w:rsidRDefault="005A52BF" w:rsidP="00C73BEA">
                          <w:pPr>
                            <w:spacing w:after="0"/>
                            <w:jc w:val="center"/>
                            <w:rPr>
                              <w:i/>
                              <w:iCs/>
                              <w:lang w:val="en-US"/>
                            </w:rPr>
                          </w:pPr>
                          <w:r w:rsidRPr="00831045">
                            <w:rPr>
                              <w:rFonts w:asciiTheme="majorBidi" w:hAnsiTheme="majorBidi" w:cstheme="majorBidi"/>
                              <w:i/>
                              <w:iCs/>
                              <w:sz w:val="20"/>
                              <w:szCs w:val="20"/>
                              <w:lang w:val="en-US"/>
                            </w:rPr>
                            <w:t>(Behavioral Beliefs)</w:t>
                          </w:r>
                        </w:p>
                      </w:txbxContent>
                    </v:textbox>
                  </v:rect>
                  <v:rect id="Rectangle 8" o:spid="_x0000_s1033" style="position:absolute;left:529;top:7405;width:13753;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6S8EA&#10;AADaAAAADwAAAGRycy9kb3ducmV2LnhtbERPu2rDMBTdA/kHcQPdEjkdnMaJEkxoodBQE7dDxot1&#10;a5taV0ZS/fj7aih0PJz38TyZTgzkfGtZwXaTgCCurG65VvD58bJ+AuEDssbOMimYycP5tFwcMdN2&#10;5BsNZahFDGGfoYImhD6T0lcNGfQb2xNH7ss6gyFCV0vtcIzhppOPSZJKgy3HhgZ7ujRUfZc/RoEt&#10;2rnL3f59uNLu/laEZJzSZ6UeVlN+ABFoCv/iP/erVhC3xivx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4ekvBAAAA2gAAAA8AAAAAAAAAAAAAAAAAmAIAAGRycy9kb3du&#10;cmV2LnhtbFBLBQYAAAAABAAEAPUAAACGAwAAAAA=&#10;" fillcolor="white [3201]" strokecolor="black [3200]" strokeweight="1pt">
                    <v:textbox>
                      <w:txbxContent>
                        <w:p w:rsidR="005A52BF" w:rsidRPr="00831045" w:rsidRDefault="005A52BF" w:rsidP="00C73BEA">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Kepercayaan Normatif</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(Normative Beliefs)</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0" o:spid="_x0000_s1034" type="#_x0000_t38" style="position:absolute;left:453;top:2040;width:500;height:7193;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R/8YAAADbAAAADwAAAGRycy9kb3ducmV2LnhtbESPQWsCQQyF7wX/w5BCL0VnKrTY1VFE&#10;WvQiotaDt7ATd5fuZNadUdd/3xyE3hLey3tfJrPO1+pKbawCW3gbGFDEeXAVFxZ+9t/9EaiYkB3W&#10;gcnCnSLMpr2nCWYu3HhL110qlIRwzNBCmVKTaR3zkjzGQWiIRTuF1mOStS20a/Em4b7WQ2M+tMeK&#10;paHEhhYl5b+7i7cwPG7u5nQ+vx4+V++buKy+9uuFsfbluZuPQSXq0r/5cb1ygi/08osMo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3kf/GAAAA2wAAAA8AAAAAAAAA&#10;AAAAAAAAoQIAAGRycy9kb3ducmV2LnhtbFBLBQYAAAAABAAEAPkAAACUAwAAAAA=&#10;" adj="79844" filled="t" fillcolor="white [3201]" strokecolor="black [3200]" strokeweight="1pt">
                    <v:stroke startarrow="block" endarrow="block" joinstyle="miter"/>
                  </v:shape>
                  <v:shape id="Curved Connector 12" o:spid="_x0000_s1035" type="#_x0000_t38" style="position:absolute;left:453;top:2115;width:456;height:13732;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lMIAAADbAAAADwAAAGRycy9kb3ducmV2LnhtbERPS2vCQBC+F/wPywi91Y0pKSW6im0p&#10;9OAlKhRvY3ZMgtnZsLvN49+7hUJv8/E9Z70dTSt6cr6xrGC5SEAQl1Y3XCk4HT+fXkH4gKyxtUwK&#10;JvKw3cwe1phrO3BB/SFUIoawz1FBHUKXS+nLmgz6he2II3e1zmCI0FVSOxxiuGllmiQv0mDDsaHG&#10;jt5rKm+HH6PAfRzbzL1Ng8Pvy22vs3PxbDOlHufjbgUi0Bj+xX/uLx3np/D7Szx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lMIAAADbAAAADwAAAAAAAAAAAAAA&#10;AAChAgAAZHJzL2Rvd25yZXYueG1sUEsFBgAAAAAEAAQA+QAAAJADAAAAAA==&#10;" adj="-122165" filled="t" fillcolor="white [3201]" strokecolor="black [3200]" strokeweight="1pt">
                    <v:stroke startarrow="block" endarrow="block" joinstyle="miter"/>
                  </v:shape>
                  <v:rect id="Rectangle 13" o:spid="_x0000_s1036" style="position:absolute;left:16524;width:14213;height:5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Sikap terhadap Perilaku</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(Attitude Toward Behavioral)</w:t>
                          </w:r>
                        </w:p>
                      </w:txbxContent>
                    </v:textbox>
                  </v:rect>
                  <v:shape id="Curved Connector 11" o:spid="_x0000_s1037" type="#_x0000_t38" style="position:absolute;top:9370;width:487;height:6363;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u0UcIAAADbAAAADwAAAGRycy9kb3ducmV2LnhtbESPzarCMBCF94LvEEZwp6kKIr1GEUX8&#10;3Vhd3OXQzG17bSaliVrf3giCuxnOOd+cmc4bU4o71a6wrGDQj0AQp1YXnCm4nNe9CQjnkTWWlknB&#10;kxzMZ+3WFGNtH3yie+IzESDsYlSQe1/FUro0J4OubyvioP3Z2qAPa51JXeMjwE0ph1E0lgYLDhdy&#10;rGiZU3pNbiZQstXuv3rKw+j4qy1u1vttstwr1e00ix8Qnhr/NX/SWx3qD+D9Sxh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Hu0UcIAAADbAAAADwAAAAAAAAAAAAAA&#10;AAChAgAAZHJzL2Rvd25yZXYueG1sUEsFBgAAAAAEAAQA+QAAAJADAAAAAA==&#10;" adj="59703" filled="t" fillcolor="white [3201]" strokecolor="black [3200]" strokeweight="1pt">
                    <v:stroke startarrow="block" endarrow="block" joinstyle="miter"/>
                  </v:shape>
                  <v:rect id="Rectangle 15" o:spid="_x0000_s1038" style="position:absolute;left:16612;top:7103;width:14211;height:4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Norma Subjektif</w:t>
                          </w:r>
                        </w:p>
                        <w:p w:rsidR="005A52BF" w:rsidRPr="00133BF6" w:rsidRDefault="005A52BF" w:rsidP="00C73BEA">
                          <w:pPr>
                            <w:spacing w:after="0"/>
                            <w:jc w:val="center"/>
                            <w:rPr>
                              <w:i/>
                              <w:iCs/>
                              <w:lang w:val="en-US"/>
                            </w:rPr>
                          </w:pPr>
                          <w:r w:rsidRPr="00831045">
                            <w:rPr>
                              <w:rFonts w:asciiTheme="majorBidi" w:hAnsiTheme="majorBidi" w:cstheme="majorBidi"/>
                              <w:i/>
                              <w:iCs/>
                              <w:sz w:val="20"/>
                              <w:szCs w:val="20"/>
                              <w:lang w:val="en-US"/>
                            </w:rPr>
                            <w:t>(Subjective norm</w:t>
                          </w:r>
                          <w:r w:rsidRPr="00133BF6">
                            <w:rPr>
                              <w:i/>
                              <w:iCs/>
                              <w:lang w:val="en-US"/>
                            </w:rPr>
                            <w:t>)</w:t>
                          </w:r>
                        </w:p>
                      </w:txbxContent>
                    </v:textbox>
                  </v:rect>
                  <v:rect id="Rectangle 9" o:spid="_x0000_s1039" style="position:absolute;left:982;top:13753;width:13214;height:3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5A52BF" w:rsidRPr="00831045" w:rsidRDefault="005A52BF" w:rsidP="00C73BEA">
                          <w:pPr>
                            <w:spacing w:after="0"/>
                            <w:jc w:val="center"/>
                            <w:rPr>
                              <w:rFonts w:asciiTheme="majorBidi" w:hAnsiTheme="majorBidi" w:cstheme="majorBidi"/>
                              <w:sz w:val="20"/>
                              <w:szCs w:val="20"/>
                              <w:lang w:val="en-US"/>
                            </w:rPr>
                          </w:pPr>
                          <w:r>
                            <w:rPr>
                              <w:rFonts w:asciiTheme="majorBidi" w:hAnsiTheme="majorBidi" w:cstheme="majorBidi"/>
                              <w:sz w:val="20"/>
                              <w:szCs w:val="20"/>
                              <w:lang w:val="en-US"/>
                            </w:rPr>
                            <w:t>Kepercayaan Kontrol</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(Control Beliefs)</w:t>
                          </w:r>
                        </w:p>
                      </w:txbxContent>
                    </v:textbox>
                  </v:rect>
                  <v:rect id="Rectangle 16" o:spid="_x0000_s1040" style="position:absolute;left:16700;top:12914;width:14140;height:5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Kontrol Perilaku Persepsian</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(Perceived Behavioral Control)</w:t>
                          </w:r>
                        </w:p>
                      </w:txbxContent>
                    </v:textbox>
                  </v:rect>
                  <v:shapetype id="_x0000_t32" coordsize="21600,21600" o:spt="32" o:oned="t" path="m,l21600,21600e" filled="f">
                    <v:path arrowok="t" fillok="f" o:connecttype="none"/>
                    <o:lock v:ext="edit" shapetype="t"/>
                  </v:shapetype>
                  <v:shape id="Straight Arrow Connector 28" o:spid="_x0000_s1041" type="#_x0000_t32" style="position:absolute;left:14207;top:2796;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GFc78AAADbAAAADwAAAGRycy9kb3ducmV2LnhtbERPTYvCMBC9C/6HMMLeNLUH2a2msisI&#10;vYisWs9DM7alzaQkUbv/3hwWPD7e92Y7ml48yPnWsoLlIgFBXFndcq3gct7PP0H4gKyxt0wK/sjD&#10;Np9ONphp++RfepxCLWII+wwVNCEMmZS+asigX9iBOHI36wyGCF0ttcNnDDe9TJNkJQ22HBsaHGjX&#10;UNWd7kbB7qc43PdFeiyvy7EunfRfXfBKfczG7zWIQGN4i//dhVaQxrHxS/wBM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GFc78AAADbAAAADwAAAAAAAAAAAAAAAACh&#10;AgAAZHJzL2Rvd25yZXYueG1sUEsFBgAAAAAEAAQA+QAAAI0DAAAAAA==&#10;" filled="t" fillcolor="white [3201]" strokecolor="black [3200]" strokeweight="1pt">
                    <v:stroke endarrow="block" joinstyle="miter"/>
                  </v:shape>
                  <v:shape id="Straight Arrow Connector 29" o:spid="_x0000_s1042" type="#_x0000_t32" style="position:absolute;left:14282;top:9370;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0g6MAAAADbAAAADwAAAGRycy9kb3ducmV2LnhtbESPQYvCMBSE7wv+h/AEb2tqD6LVKCoI&#10;vYio654fzbMtNi8liVr/vREEj8PMfMPMl51pxJ2cry0rGA0TEMSF1TWXCv5O298JCB+QNTaWScGT&#10;PCwXvZ85Zto++ED3YyhFhLDPUEEVQptJ6YuKDPqhbYmjd7HOYIjSlVI7fES4aWSaJGNpsOa4UGFL&#10;m4qK6/FmFGzW+e62zdP9+X/UlWcn/fQavFKDfreagQjUhW/40861gnQK7y/x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NIOjAAAAA2wAAAA8AAAAAAAAAAAAAAAAA&#10;oQIAAGRycy9kb3ducmV2LnhtbFBLBQYAAAAABAAEAPkAAACOAwAAAAA=&#10;" filled="t" fillcolor="white [3201]" strokecolor="black [3200]" strokeweight="1pt">
                    <v:stroke endarrow="block" joinstyle="miter"/>
                  </v:shape>
                  <v:shape id="Straight Arrow Connector 30" o:spid="_x0000_s1043" type="#_x0000_t32" style="position:absolute;left:14295;top:15718;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4fqMAAAADbAAAADwAAAGRycy9kb3ducmV2LnhtbERPz2vCMBS+D/wfwhN2m2k7EFeN4gSh&#10;FxF1en40z7bYvJQktt1/bw6DHT++36vNaFrRk/ONZQXpLAFBXFrdcKXg57L/WIDwAVlja5kU/JKH&#10;zXrytsJc24FP1J9DJWII+xwV1CF0uZS+rMmgn9mOOHJ36wyGCF0ltcMhhptWZkkylwYbjg01drSr&#10;qXycn0bB7rs4PPdFdrze0rG6Oum/HsEr9T4dt0sQgcbwL/5zF1rBZ1wfv8QfIN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uH6jAAAAA2wAAAA8AAAAAAAAAAAAAAAAA&#10;oQIAAGRycy9kb3ducmV2LnhtbFBLBQYAAAAABAAEAPkAAACOAwAAAAA=&#10;" filled="t" fillcolor="white [3201]" strokecolor="black [3200]" strokeweight="1pt">
                    <v:stroke endarrow="block" joinstyle="miter"/>
                  </v:shape>
                </v:group>
                <v:rect id="Rectangle 32" o:spid="_x0000_s1044" style="position:absolute;left:46078;top:9323;width:7620;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UUMQA&#10;AADbAAAADwAAAGRycy9kb3ducmV2LnhtbESPT2vCQBTE74V+h+UVequbWrA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VFDEAAAA2wAAAA8AAAAAAAAAAAAAAAAAmAIAAGRycy9k&#10;b3ducmV2LnhtbFBLBQYAAAAABAAEAPUAAACJAwAAAAA=&#10;" fillcolor="white [3201]" strokecolor="black [3200]" strokeweight="1pt">
                  <v:textbox>
                    <w:txbxContent>
                      <w:p w:rsidR="005A52BF" w:rsidRPr="00831045" w:rsidRDefault="005A52BF" w:rsidP="00C73BEA">
                        <w:pPr>
                          <w:spacing w:after="0"/>
                          <w:jc w:val="center"/>
                          <w:rPr>
                            <w:rFonts w:asciiTheme="majorBidi" w:hAnsiTheme="majorBidi" w:cstheme="majorBidi"/>
                            <w:sz w:val="20"/>
                            <w:szCs w:val="20"/>
                            <w:lang w:val="en-US"/>
                          </w:rPr>
                        </w:pPr>
                        <w:r w:rsidRPr="00831045">
                          <w:rPr>
                            <w:rFonts w:asciiTheme="majorBidi" w:hAnsiTheme="majorBidi" w:cstheme="majorBidi"/>
                            <w:sz w:val="20"/>
                            <w:szCs w:val="20"/>
                            <w:lang w:val="en-US"/>
                          </w:rPr>
                          <w:t>Perilaku</w:t>
                        </w:r>
                      </w:p>
                      <w:p w:rsidR="005A52BF" w:rsidRPr="00831045" w:rsidRDefault="005A52BF" w:rsidP="00C73BEA">
                        <w:pPr>
                          <w:spacing w:after="0"/>
                          <w:jc w:val="center"/>
                          <w:rPr>
                            <w:rFonts w:asciiTheme="majorBidi" w:hAnsiTheme="majorBidi" w:cstheme="majorBidi"/>
                            <w:i/>
                            <w:iCs/>
                            <w:sz w:val="20"/>
                            <w:szCs w:val="20"/>
                            <w:lang w:val="en-US"/>
                          </w:rPr>
                        </w:pPr>
                        <w:r w:rsidRPr="00831045">
                          <w:rPr>
                            <w:rFonts w:asciiTheme="majorBidi" w:hAnsiTheme="majorBidi" w:cstheme="majorBidi"/>
                            <w:i/>
                            <w:iCs/>
                            <w:sz w:val="20"/>
                            <w:szCs w:val="20"/>
                            <w:lang w:val="en-US"/>
                          </w:rPr>
                          <w:t>(</w:t>
                        </w:r>
                        <w:r>
                          <w:rPr>
                            <w:rFonts w:asciiTheme="majorBidi" w:hAnsiTheme="majorBidi" w:cstheme="majorBidi"/>
                            <w:i/>
                            <w:iCs/>
                            <w:sz w:val="20"/>
                            <w:szCs w:val="20"/>
                            <w:lang w:val="en-US"/>
                          </w:rPr>
                          <w:t>Behavior</w:t>
                        </w:r>
                        <w:r w:rsidRPr="00831045">
                          <w:rPr>
                            <w:rFonts w:asciiTheme="majorBidi" w:hAnsiTheme="majorBidi" w:cstheme="majorBidi"/>
                            <w:i/>
                            <w:iCs/>
                            <w:sz w:val="20"/>
                            <w:szCs w:val="20"/>
                            <w:lang w:val="en-US"/>
                          </w:rPr>
                          <w:t>)</w:t>
                        </w:r>
                      </w:p>
                    </w:txbxContent>
                  </v:textbox>
                </v:rect>
                <v:shape id="Straight Arrow Connector 33" o:spid="_x0000_s1045" type="#_x0000_t32" style="position:absolute;left:31286;top:3316;width:2953;height:6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9LdcIAAADbAAAADwAAAGRycy9kb3ducmV2LnhtbESPS6vCMBSE9xf8D+EI7q6pi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9LdcIAAADbAAAADwAAAAAAAAAAAAAA&#10;AAChAgAAZHJzL2Rvd25yZXYueG1sUEsFBgAAAAAEAAQA+QAAAJADAAAAAA==&#10;" strokecolor="black [3200]" strokeweight=".5pt">
                  <v:stroke endarrow="block" joinstyle="miter"/>
                </v:shape>
                <v:shape id="Straight Arrow Connector 34" o:spid="_x0000_s1046" type="#_x0000_t32" style="position:absolute;left:31286;top:11116;width:349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SVd8QAAADbAAAADwAAAGRycy9kb3ducmV2LnhtbESPQWvCQBSE74L/YXmCF6mbmtCW6CpS&#10;Ke3VtJT29pp9JsHs25C31fTfdwXB4zDzzTCrzeBadaJeGs8G7ucJKOLS24YrAx/vL3dPoCQgW2w9&#10;k4E/Etisx6MV5tafeU+nIlQqlrDkaKAOocu1lrImhzL3HXH0Dr53GKLsK217PMdy1+pFkjxohw3H&#10;hRo7eq6pPBa/zkAaMlnss69HKb6rn5ndpal8vhoznQzbJahAQ7iFr/SbjVwGly/xB+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JV3xAAAANsAAAAPAAAAAAAAAAAA&#10;AAAAAKECAABkcnMvZG93bnJldi54bWxQSwUGAAAAAAQABAD5AAAAkgMAAAAA&#10;" strokecolor="black [3200]" strokeweight=".5pt">
                  <v:stroke endarrow="block" joinstyle="miter"/>
                </v:shape>
                <v:shape id="Straight Arrow Connector 35" o:spid="_x0000_s1047" type="#_x0000_t32" style="position:absolute;left:31286;top:11833;width:2953;height:67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gw7MQAAADbAAAADwAAAGRycy9kb3ducmV2LnhtbESPX2vCQBDE3wv9DscWfCl6qfEfqacU&#10;pbSvRhF92+a2SWhuL2RPTb99r1Do4zDzm2GW69416kqd1J4NPI0SUMSFtzWXBg771+EClARki41n&#10;MvBNAuvV/d0SM+tvvKNrHkoVS1gyNFCF0GZaS1GRQxn5ljh6n75zGKLsSm07vMVy1+hxksy0w5rj&#10;QoUtbSoqvvKLM5CGiYx3k9Nc8nP58Wi3aSrHN2MGD/3LM6hAffgP/9HvNnJT+P0Sf4B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iDDsxAAAANsAAAAPAAAAAAAAAAAA&#10;AAAAAKECAABkcnMvZG93bnJldi54bWxQSwUGAAAAAAQABAD5AAAAkgMAAAAA&#10;" strokecolor="black [3200]" strokeweight=".5pt">
                  <v:stroke endarrow="block" joinstyle="miter"/>
                </v:shape>
                <v:shape id="Straight Arrow Connector 37" o:spid="_x0000_s1048" type="#_x0000_t32" style="position:absolute;left:44285;top:11205;width:17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v:shape id="Straight Arrow Connector 38" o:spid="_x0000_s1049" type="#_x0000_t32" style="position:absolute;left:31286;top:13536;width:18378;height:50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fcsAAAADbAAAADwAAAGRycy9kb3ducmV2LnhtbERPTUvDQBC9C/6HZQQvYjc2RSV2W6Sl&#10;1GtTEb2N2TEJZmdDZm3Tf985CD0+3vd8OYbOHGiQNrKDh0kGhriKvuXawft+c/8MRhKyxy4yOTiR&#10;wHJxfTXHwscj7+hQptpoCEuBDpqU+sJaqRoKKJPYEyv3E4eASeFQWz/gUcNDZ6dZ9mgDtqwNDfa0&#10;aqj6Lf+CgzzNZLqbfT5J+VV/3/l1nsvH1rnbm/H1BUyiMV3E/+43rz4dq1/0B9jFG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aJn3LAAAAA2wAAAA8AAAAAAAAAAAAAAAAA&#10;oQIAAGRycy9kb3ducmV2LnhtbFBLBQYAAAAABAAEAPkAAACOAwAAAAA=&#10;" strokecolor="black [3200]" strokeweight=".5pt">
                  <v:stroke endarrow="block" joinstyle="miter"/>
                </v:shape>
              </v:group>
            </w:pict>
          </mc:Fallback>
        </mc:AlternateContent>
      </w:r>
    </w:p>
    <w:p w:rsidR="00C73BEA" w:rsidRPr="00627259" w:rsidRDefault="00C73BEA" w:rsidP="00C73BEA">
      <w:pPr>
        <w:spacing w:line="360" w:lineRule="auto"/>
        <w:ind w:left="426"/>
        <w:jc w:val="both"/>
        <w:rPr>
          <w:rFonts w:asciiTheme="majorBidi" w:hAnsiTheme="majorBidi" w:cstheme="majorBidi"/>
          <w:sz w:val="24"/>
          <w:szCs w:val="24"/>
        </w:rPr>
      </w:pPr>
    </w:p>
    <w:p w:rsidR="00C73BEA" w:rsidRPr="00627259" w:rsidRDefault="00C73BEA" w:rsidP="00C73BEA">
      <w:pPr>
        <w:spacing w:line="360" w:lineRule="auto"/>
        <w:ind w:left="426"/>
        <w:jc w:val="both"/>
        <w:rPr>
          <w:rFonts w:asciiTheme="majorBidi" w:hAnsiTheme="majorBidi" w:cstheme="majorBidi"/>
          <w:sz w:val="24"/>
          <w:szCs w:val="24"/>
        </w:rPr>
      </w:pPr>
    </w:p>
    <w:p w:rsidR="00C73BEA" w:rsidRPr="00627259" w:rsidRDefault="00C73BEA" w:rsidP="00C73BEA">
      <w:pPr>
        <w:spacing w:line="360" w:lineRule="auto"/>
        <w:ind w:left="426"/>
        <w:jc w:val="both"/>
        <w:rPr>
          <w:rFonts w:asciiTheme="majorBidi" w:hAnsiTheme="majorBidi" w:cstheme="majorBidi"/>
          <w:sz w:val="24"/>
          <w:szCs w:val="24"/>
        </w:rPr>
      </w:pPr>
      <w:r w:rsidRPr="00627259">
        <w:rPr>
          <w:rFonts w:asciiTheme="majorBidi" w:hAnsiTheme="majorBidi" w:cstheme="majorBidi"/>
          <w:sz w:val="24"/>
          <w:szCs w:val="24"/>
        </w:rPr>
        <w:t xml:space="preserve">        </w:t>
      </w:r>
    </w:p>
    <w:p w:rsidR="00C73BEA" w:rsidRPr="00627259" w:rsidRDefault="00C73BEA" w:rsidP="00C73BEA">
      <w:pPr>
        <w:spacing w:line="360" w:lineRule="auto"/>
        <w:ind w:left="426"/>
        <w:jc w:val="both"/>
        <w:rPr>
          <w:rFonts w:asciiTheme="majorBidi" w:hAnsiTheme="majorBidi" w:cstheme="majorBidi"/>
          <w:sz w:val="24"/>
          <w:szCs w:val="24"/>
        </w:rPr>
      </w:pPr>
    </w:p>
    <w:p w:rsidR="00C73BEA" w:rsidRPr="00627259" w:rsidRDefault="00C73BEA" w:rsidP="00C73BEA">
      <w:pPr>
        <w:spacing w:line="360" w:lineRule="auto"/>
        <w:jc w:val="both"/>
        <w:rPr>
          <w:rFonts w:asciiTheme="majorBidi" w:hAnsiTheme="majorBidi" w:cstheme="majorBidi"/>
          <w:sz w:val="24"/>
          <w:szCs w:val="24"/>
        </w:rPr>
      </w:pPr>
    </w:p>
    <w:p w:rsidR="00C73BEA" w:rsidRPr="00627259" w:rsidRDefault="00C73BEA" w:rsidP="00C73BEA">
      <w:pPr>
        <w:spacing w:line="360" w:lineRule="auto"/>
        <w:jc w:val="both"/>
        <w:rPr>
          <w:rFonts w:asciiTheme="majorBidi" w:hAnsiTheme="majorBidi" w:cstheme="majorBidi"/>
          <w:sz w:val="24"/>
          <w:szCs w:val="24"/>
        </w:rPr>
      </w:pPr>
    </w:p>
    <w:p w:rsidR="00C73BEA" w:rsidRPr="00627259" w:rsidRDefault="00C73BEA" w:rsidP="00C73BEA">
      <w:pPr>
        <w:spacing w:line="360" w:lineRule="auto"/>
        <w:ind w:left="993"/>
        <w:jc w:val="both"/>
        <w:rPr>
          <w:rFonts w:asciiTheme="majorBidi" w:hAnsiTheme="majorBidi" w:cstheme="majorBidi"/>
          <w:sz w:val="24"/>
          <w:szCs w:val="24"/>
        </w:rPr>
      </w:pPr>
    </w:p>
    <w:p w:rsidR="00C73BEA" w:rsidRPr="00627259" w:rsidRDefault="00856A0A" w:rsidP="00451CF1">
      <w:pPr>
        <w:spacing w:after="0" w:line="360" w:lineRule="auto"/>
        <w:ind w:left="993"/>
        <w:jc w:val="both"/>
        <w:rPr>
          <w:rFonts w:asciiTheme="majorBidi" w:hAnsiTheme="majorBidi" w:cstheme="majorBidi"/>
          <w:sz w:val="24"/>
          <w:szCs w:val="24"/>
        </w:rPr>
      </w:pPr>
      <w:r w:rsidRPr="00627259">
        <w:rPr>
          <w:rFonts w:asciiTheme="majorBidi" w:hAnsiTheme="majorBidi" w:cstheme="majorBidi"/>
          <w:sz w:val="24"/>
          <w:szCs w:val="24"/>
        </w:rPr>
        <w:t>Sumber : Ajzen, Icek (2020</w:t>
      </w:r>
      <w:r w:rsidR="00C73BEA" w:rsidRPr="00627259">
        <w:rPr>
          <w:rFonts w:asciiTheme="majorBidi" w:hAnsiTheme="majorBidi" w:cstheme="majorBidi"/>
          <w:sz w:val="24"/>
          <w:szCs w:val="24"/>
        </w:rPr>
        <w:t>)</w:t>
      </w:r>
    </w:p>
    <w:p w:rsidR="00C73BEA" w:rsidRPr="00627259" w:rsidRDefault="00C73BEA" w:rsidP="005012E5">
      <w:pPr>
        <w:spacing w:after="0" w:line="360" w:lineRule="auto"/>
        <w:ind w:left="993"/>
        <w:jc w:val="both"/>
        <w:rPr>
          <w:rFonts w:asciiTheme="majorBidi" w:hAnsiTheme="majorBidi" w:cstheme="majorBidi"/>
          <w:sz w:val="24"/>
          <w:szCs w:val="24"/>
        </w:rPr>
      </w:pPr>
      <w:r w:rsidRPr="00627259">
        <w:rPr>
          <w:rFonts w:asciiTheme="majorBidi" w:hAnsiTheme="majorBidi" w:cstheme="majorBidi"/>
          <w:sz w:val="24"/>
          <w:szCs w:val="24"/>
        </w:rPr>
        <w:t>Teori perilaku yang direncanakan dipengaruhi oleh tiga komponen kepercayaan yaitu sebagai berikut :</w:t>
      </w:r>
    </w:p>
    <w:p w:rsidR="00C73BEA" w:rsidRPr="00627259" w:rsidRDefault="00C73BEA" w:rsidP="003A37F4">
      <w:pPr>
        <w:pStyle w:val="ListParagraph"/>
        <w:numPr>
          <w:ilvl w:val="0"/>
          <w:numId w:val="8"/>
        </w:numPr>
        <w:spacing w:line="360" w:lineRule="auto"/>
        <w:jc w:val="both"/>
        <w:rPr>
          <w:rFonts w:asciiTheme="majorBidi" w:hAnsiTheme="majorBidi" w:cstheme="majorBidi"/>
          <w:i/>
          <w:iCs/>
          <w:sz w:val="24"/>
          <w:szCs w:val="24"/>
        </w:rPr>
      </w:pPr>
      <w:r w:rsidRPr="00627259">
        <w:rPr>
          <w:rFonts w:asciiTheme="majorBidi" w:hAnsiTheme="majorBidi" w:cstheme="majorBidi"/>
          <w:sz w:val="24"/>
          <w:szCs w:val="24"/>
        </w:rPr>
        <w:t xml:space="preserve">Kepercayaan Perilaku </w:t>
      </w:r>
      <w:r w:rsidRPr="00627259">
        <w:rPr>
          <w:rFonts w:asciiTheme="majorBidi" w:hAnsiTheme="majorBidi" w:cstheme="majorBidi"/>
          <w:i/>
          <w:iCs/>
          <w:sz w:val="24"/>
          <w:szCs w:val="24"/>
        </w:rPr>
        <w:t>(Behavioral Belief)</w:t>
      </w:r>
    </w:p>
    <w:p w:rsidR="00C73BEA" w:rsidRPr="00627259" w:rsidRDefault="00C73BEA" w:rsidP="004A2A48">
      <w:pPr>
        <w:pStyle w:val="ListParagraph"/>
        <w:spacing w:line="360" w:lineRule="auto"/>
        <w:ind w:left="1353" w:firstLine="490"/>
        <w:jc w:val="both"/>
        <w:rPr>
          <w:rFonts w:asciiTheme="majorBidi" w:hAnsiTheme="majorBidi" w:cstheme="majorBidi"/>
          <w:sz w:val="24"/>
          <w:szCs w:val="24"/>
        </w:rPr>
      </w:pPr>
      <w:r w:rsidRPr="00627259">
        <w:rPr>
          <w:rFonts w:asciiTheme="majorBidi" w:hAnsiTheme="majorBidi" w:cstheme="majorBidi"/>
          <w:sz w:val="24"/>
          <w:szCs w:val="24"/>
        </w:rPr>
        <w:lastRenderedPageBreak/>
        <w:t>Perilaku manusia ditentukan oleh keyakinan yang diperoleh mengenai konsekuensi dari suatu perilaku atau disebut juga kepercayaan perilaku (</w:t>
      </w:r>
      <w:r w:rsidRPr="00627259">
        <w:rPr>
          <w:rFonts w:asciiTheme="majorBidi" w:hAnsiTheme="majorBidi" w:cstheme="majorBidi"/>
          <w:i/>
          <w:iCs/>
          <w:sz w:val="24"/>
          <w:szCs w:val="24"/>
        </w:rPr>
        <w:t>behavioral beliefs)</w:t>
      </w:r>
      <w:r w:rsidR="00AA7363" w:rsidRPr="00627259">
        <w:rPr>
          <w:rFonts w:asciiTheme="majorBidi" w:hAnsiTheme="majorBidi" w:cstheme="majorBidi"/>
          <w:sz w:val="24"/>
          <w:szCs w:val="24"/>
        </w:rPr>
        <w:t>.</w:t>
      </w:r>
      <w:r w:rsidR="004A2A48" w:rsidRPr="00627259">
        <w:rPr>
          <w:rFonts w:asciiTheme="majorBidi" w:hAnsiTheme="majorBidi" w:cstheme="majorBidi"/>
          <w:sz w:val="24"/>
          <w:szCs w:val="24"/>
        </w:rPr>
        <w:t xml:space="preserve"> </w:t>
      </w:r>
      <w:r w:rsidRPr="00627259">
        <w:rPr>
          <w:rFonts w:asciiTheme="majorBidi" w:hAnsiTheme="majorBidi" w:cstheme="majorBidi"/>
          <w:sz w:val="24"/>
          <w:szCs w:val="24"/>
        </w:rPr>
        <w:t xml:space="preserve">Kepercayaan berhubungan dengan penilaian seseorang terhadap lingkungan sekitarnya, pemahaman mengenai diri dan lingkungannya. Cara mengetahui kepercayaan pada TPB ini, kepercayaan bisa diungkapkan dengan cara mengaitkan suatu perilaku yang akan dprediksi dengan beragam manfaat maupun kerugian yang mungkin didapatkan jika individu tersebut melakukan atau tidak melakukannya. </w:t>
      </w:r>
      <w:r w:rsidR="007B24D3" w:rsidRPr="00627259">
        <w:rPr>
          <w:rFonts w:asciiTheme="majorBidi" w:hAnsiTheme="majorBidi" w:cstheme="majorBidi"/>
          <w:sz w:val="24"/>
          <w:szCs w:val="24"/>
          <w:lang w:val="en-US"/>
        </w:rPr>
        <w:t>N</w:t>
      </w:r>
      <w:r w:rsidRPr="00627259">
        <w:rPr>
          <w:rFonts w:asciiTheme="majorBidi" w:hAnsiTheme="majorBidi" w:cstheme="majorBidi"/>
          <w:sz w:val="24"/>
          <w:szCs w:val="24"/>
        </w:rPr>
        <w:t>orma subyektif merupakan tekanan sosial untuk melakukan atau tidak melakukan perilaku</w:t>
      </w:r>
      <w:r w:rsidR="00056DEA" w:rsidRPr="00627259">
        <w:rPr>
          <w:rFonts w:asciiTheme="majorBidi" w:hAnsiTheme="majorBidi" w:cstheme="majorBidi"/>
          <w:sz w:val="24"/>
          <w:szCs w:val="24"/>
        </w:rPr>
        <w:t>.</w:t>
      </w:r>
      <w:r w:rsidR="004A2A48" w:rsidRPr="00627259">
        <w:rPr>
          <w:rStyle w:val="FootnoteReference"/>
          <w:rFonts w:asciiTheme="majorBidi" w:hAnsiTheme="majorBidi" w:cstheme="majorBidi"/>
          <w:sz w:val="24"/>
          <w:szCs w:val="24"/>
        </w:rPr>
        <w:footnoteReference w:id="26"/>
      </w:r>
      <w:r w:rsidRPr="00627259">
        <w:rPr>
          <w:rFonts w:asciiTheme="majorBidi" w:hAnsiTheme="majorBidi" w:cstheme="majorBidi"/>
          <w:sz w:val="24"/>
          <w:szCs w:val="24"/>
        </w:rPr>
        <w:t xml:space="preserve">  Apabila individu memiliki evaluasi positif terhadap perilaku maka hasilnya akan cenderung mendukung perilaku tersebut dan begitu juga sebaliknya.</w:t>
      </w:r>
    </w:p>
    <w:p w:rsidR="00C73BEA" w:rsidRPr="00627259" w:rsidRDefault="00C73BEA" w:rsidP="003A37F4">
      <w:pPr>
        <w:pStyle w:val="ListParagraph"/>
        <w:numPr>
          <w:ilvl w:val="0"/>
          <w:numId w:val="8"/>
        </w:numPr>
        <w:spacing w:line="360" w:lineRule="auto"/>
        <w:jc w:val="both"/>
        <w:rPr>
          <w:rFonts w:asciiTheme="majorBidi" w:hAnsiTheme="majorBidi" w:cstheme="majorBidi"/>
          <w:i/>
          <w:iCs/>
          <w:sz w:val="24"/>
          <w:szCs w:val="24"/>
        </w:rPr>
      </w:pPr>
      <w:r w:rsidRPr="00627259">
        <w:rPr>
          <w:rFonts w:asciiTheme="majorBidi" w:hAnsiTheme="majorBidi" w:cstheme="majorBidi"/>
          <w:sz w:val="24"/>
          <w:szCs w:val="24"/>
        </w:rPr>
        <w:t xml:space="preserve">Kepercayaan Normatif </w:t>
      </w:r>
      <w:r w:rsidRPr="00627259">
        <w:rPr>
          <w:rFonts w:asciiTheme="majorBidi" w:hAnsiTheme="majorBidi" w:cstheme="majorBidi"/>
          <w:i/>
          <w:iCs/>
          <w:sz w:val="24"/>
          <w:szCs w:val="24"/>
        </w:rPr>
        <w:t>(Normative Belief)</w:t>
      </w:r>
    </w:p>
    <w:p w:rsidR="00C73BEA" w:rsidRPr="00627259" w:rsidRDefault="00C73BEA" w:rsidP="00C73BEA">
      <w:pPr>
        <w:pStyle w:val="ListParagraph"/>
        <w:spacing w:line="360" w:lineRule="auto"/>
        <w:ind w:left="1353" w:firstLine="490"/>
        <w:jc w:val="both"/>
        <w:rPr>
          <w:rFonts w:asciiTheme="majorBidi" w:hAnsiTheme="majorBidi" w:cstheme="majorBidi"/>
          <w:sz w:val="24"/>
          <w:szCs w:val="24"/>
        </w:rPr>
      </w:pPr>
      <w:r w:rsidRPr="00627259">
        <w:rPr>
          <w:rFonts w:asciiTheme="majorBidi" w:hAnsiTheme="majorBidi" w:cstheme="majorBidi"/>
          <w:sz w:val="24"/>
          <w:szCs w:val="24"/>
        </w:rPr>
        <w:t xml:space="preserve">Kepercayaan normative merupakan perasaan atau prediksi seseorang terhadap ekspetasi orang lain yang ada pada kehidupannya tentang dilaksanakan atau tidak dilaksanakannya perilaku tersebut. Perasaan ini bersifat subjektif maka dimensi ini disebut norma subjektif </w:t>
      </w:r>
      <w:r w:rsidRPr="00627259">
        <w:rPr>
          <w:rFonts w:asciiTheme="majorBidi" w:hAnsiTheme="majorBidi" w:cstheme="majorBidi"/>
          <w:i/>
          <w:iCs/>
          <w:sz w:val="24"/>
          <w:szCs w:val="24"/>
        </w:rPr>
        <w:t>(subjective norm)</w:t>
      </w:r>
      <w:r w:rsidRPr="00627259">
        <w:rPr>
          <w:rFonts w:asciiTheme="majorBidi" w:hAnsiTheme="majorBidi" w:cstheme="majorBidi"/>
          <w:sz w:val="24"/>
          <w:szCs w:val="24"/>
        </w:rPr>
        <w:t>. Sikap berkaitan erat terhadap perilaku yang menentukan, maka norma subjektif juga dipengaruhi oleh keyakinan. Tapi terdapat perbedaanny</w:t>
      </w:r>
      <w:r w:rsidR="004D10B1" w:rsidRPr="00627259">
        <w:rPr>
          <w:rFonts w:asciiTheme="majorBidi" w:hAnsiTheme="majorBidi" w:cstheme="majorBidi"/>
          <w:sz w:val="24"/>
          <w:szCs w:val="24"/>
        </w:rPr>
        <w:t>a</w:t>
      </w:r>
      <w:r w:rsidRPr="00627259">
        <w:rPr>
          <w:rFonts w:asciiTheme="majorBidi" w:hAnsiTheme="majorBidi" w:cstheme="majorBidi"/>
          <w:sz w:val="24"/>
          <w:szCs w:val="24"/>
        </w:rPr>
        <w:t xml:space="preserve"> yaitu apabila hubungan sikap terhadap perilaku merupakan fungsi dari keyakinan terhadap perilaku yang akan dilakukan </w:t>
      </w:r>
      <w:r w:rsidRPr="00627259">
        <w:rPr>
          <w:rFonts w:asciiTheme="majorBidi" w:hAnsiTheme="majorBidi" w:cstheme="majorBidi"/>
          <w:i/>
          <w:iCs/>
          <w:sz w:val="24"/>
          <w:szCs w:val="24"/>
        </w:rPr>
        <w:t>(behavioral belief),</w:t>
      </w:r>
      <w:r w:rsidRPr="00627259">
        <w:rPr>
          <w:rFonts w:asciiTheme="majorBidi" w:hAnsiTheme="majorBidi" w:cstheme="majorBidi"/>
          <w:sz w:val="24"/>
          <w:szCs w:val="24"/>
        </w:rPr>
        <w:t xml:space="preserve"> maka norma subjektif juga sebagai fungsi dari keyakinan individu yang diperoleh atas perspektif orang lain yang berhubungan individu </w:t>
      </w:r>
      <w:r w:rsidRPr="00627259">
        <w:rPr>
          <w:rFonts w:asciiTheme="majorBidi" w:hAnsiTheme="majorBidi" w:cstheme="majorBidi"/>
          <w:i/>
          <w:iCs/>
          <w:sz w:val="24"/>
          <w:szCs w:val="24"/>
        </w:rPr>
        <w:t>(normative belief).</w:t>
      </w:r>
      <w:r w:rsidRPr="00627259">
        <w:rPr>
          <w:rFonts w:asciiTheme="majorBidi" w:hAnsiTheme="majorBidi" w:cstheme="majorBidi"/>
          <w:sz w:val="24"/>
          <w:szCs w:val="24"/>
        </w:rPr>
        <w:t xml:space="preserve"> </w:t>
      </w:r>
    </w:p>
    <w:p w:rsidR="00C73BEA" w:rsidRPr="00627259" w:rsidRDefault="00C73BEA" w:rsidP="003A37F4">
      <w:pPr>
        <w:pStyle w:val="ListParagraph"/>
        <w:numPr>
          <w:ilvl w:val="0"/>
          <w:numId w:val="8"/>
        </w:numPr>
        <w:spacing w:line="360" w:lineRule="auto"/>
        <w:jc w:val="both"/>
        <w:rPr>
          <w:rFonts w:asciiTheme="majorBidi" w:hAnsiTheme="majorBidi" w:cstheme="majorBidi"/>
          <w:i/>
          <w:iCs/>
          <w:sz w:val="24"/>
          <w:szCs w:val="24"/>
        </w:rPr>
      </w:pPr>
      <w:r w:rsidRPr="00627259">
        <w:rPr>
          <w:rFonts w:asciiTheme="majorBidi" w:hAnsiTheme="majorBidi" w:cstheme="majorBidi"/>
          <w:sz w:val="24"/>
          <w:szCs w:val="24"/>
        </w:rPr>
        <w:t xml:space="preserve">Kepercayaan Kontrol </w:t>
      </w:r>
      <w:r w:rsidRPr="00627259">
        <w:rPr>
          <w:rFonts w:asciiTheme="majorBidi" w:hAnsiTheme="majorBidi" w:cstheme="majorBidi"/>
          <w:i/>
          <w:iCs/>
          <w:sz w:val="24"/>
          <w:szCs w:val="24"/>
        </w:rPr>
        <w:t>(Control Beliefs)</w:t>
      </w:r>
    </w:p>
    <w:p w:rsidR="00C73BEA" w:rsidRPr="00627259" w:rsidRDefault="00C73BEA" w:rsidP="005012E5">
      <w:pPr>
        <w:pStyle w:val="ListParagraph"/>
        <w:spacing w:after="120" w:line="360" w:lineRule="auto"/>
        <w:ind w:left="1353" w:firstLine="632"/>
        <w:jc w:val="both"/>
        <w:rPr>
          <w:rFonts w:asciiTheme="majorBidi" w:hAnsiTheme="majorBidi" w:cstheme="majorBidi"/>
          <w:sz w:val="24"/>
          <w:szCs w:val="24"/>
        </w:rPr>
      </w:pPr>
      <w:r w:rsidRPr="00627259">
        <w:rPr>
          <w:rFonts w:asciiTheme="majorBidi" w:hAnsiTheme="majorBidi" w:cstheme="majorBidi"/>
          <w:sz w:val="24"/>
          <w:szCs w:val="24"/>
        </w:rPr>
        <w:t>Kepercayaan kontrol perilaku merupakan perasaan seseorang mengenai mudah atau susahnya seseorang ketika mewu</w:t>
      </w:r>
      <w:r w:rsidR="00435A20" w:rsidRPr="00627259">
        <w:rPr>
          <w:rFonts w:asciiTheme="majorBidi" w:hAnsiTheme="majorBidi" w:cstheme="majorBidi"/>
          <w:sz w:val="24"/>
          <w:szCs w:val="24"/>
        </w:rPr>
        <w:t>judkan suatu perilaku tertentu</w:t>
      </w:r>
      <w:r w:rsidR="00435A20" w:rsidRPr="00627259">
        <w:rPr>
          <w:rFonts w:asciiTheme="majorBidi" w:hAnsiTheme="majorBidi" w:cstheme="majorBidi"/>
          <w:sz w:val="24"/>
          <w:szCs w:val="24"/>
          <w:lang w:val="en-US"/>
        </w:rPr>
        <w:t xml:space="preserve">. </w:t>
      </w:r>
      <w:r w:rsidR="000C641E">
        <w:rPr>
          <w:rFonts w:asciiTheme="majorBidi" w:hAnsiTheme="majorBidi" w:cstheme="majorBidi"/>
          <w:sz w:val="24"/>
          <w:szCs w:val="24"/>
          <w:lang w:val="en-US"/>
        </w:rPr>
        <w:t>Menurut Icek Ajzen (</w:t>
      </w:r>
      <w:r w:rsidR="00B107F6" w:rsidRPr="00627259">
        <w:rPr>
          <w:rFonts w:asciiTheme="majorBidi" w:hAnsiTheme="majorBidi" w:cstheme="majorBidi"/>
          <w:sz w:val="24"/>
          <w:szCs w:val="24"/>
          <w:lang w:val="en-US"/>
        </w:rPr>
        <w:t>2020)</w:t>
      </w:r>
      <w:r w:rsidRPr="00627259">
        <w:rPr>
          <w:rFonts w:asciiTheme="majorBidi" w:hAnsiTheme="majorBidi" w:cstheme="majorBidi"/>
          <w:sz w:val="24"/>
          <w:szCs w:val="24"/>
        </w:rPr>
        <w:t xml:space="preserve"> menyatakan tentang perasaan yang berhubungan dengan perilaku kontrol dengan cara mencari perbedaan dengan </w:t>
      </w:r>
      <w:r w:rsidRPr="00627259">
        <w:rPr>
          <w:rFonts w:asciiTheme="majorBidi" w:hAnsiTheme="majorBidi" w:cstheme="majorBidi"/>
          <w:i/>
          <w:iCs/>
          <w:sz w:val="24"/>
          <w:szCs w:val="24"/>
        </w:rPr>
        <w:t>locus of control</w:t>
      </w:r>
      <w:r w:rsidRPr="00627259">
        <w:rPr>
          <w:rFonts w:asciiTheme="majorBidi" w:hAnsiTheme="majorBidi" w:cstheme="majorBidi"/>
          <w:sz w:val="24"/>
          <w:szCs w:val="24"/>
        </w:rPr>
        <w:t xml:space="preserve"> atau pusat kendali. Kepercayaan control ini belum ada pada </w:t>
      </w:r>
      <w:r w:rsidRPr="00627259">
        <w:rPr>
          <w:rFonts w:asciiTheme="majorBidi" w:hAnsiTheme="majorBidi" w:cstheme="majorBidi"/>
          <w:i/>
          <w:iCs/>
          <w:sz w:val="24"/>
          <w:szCs w:val="24"/>
        </w:rPr>
        <w:t xml:space="preserve">Teori Reactioned Action </w:t>
      </w:r>
      <w:r w:rsidRPr="00627259">
        <w:rPr>
          <w:rFonts w:asciiTheme="majorBidi" w:hAnsiTheme="majorBidi" w:cstheme="majorBidi"/>
          <w:sz w:val="24"/>
          <w:szCs w:val="24"/>
        </w:rPr>
        <w:t xml:space="preserve">(TPA) kemudian ditambahkan pada </w:t>
      </w:r>
      <w:r w:rsidRPr="00627259">
        <w:rPr>
          <w:rFonts w:asciiTheme="majorBidi" w:hAnsiTheme="majorBidi" w:cstheme="majorBidi"/>
          <w:i/>
          <w:iCs/>
          <w:sz w:val="24"/>
          <w:szCs w:val="24"/>
        </w:rPr>
        <w:t xml:space="preserve">Teori Planned Behavior </w:t>
      </w:r>
      <w:r w:rsidRPr="00627259">
        <w:rPr>
          <w:rFonts w:asciiTheme="majorBidi" w:hAnsiTheme="majorBidi" w:cstheme="majorBidi"/>
          <w:sz w:val="24"/>
          <w:szCs w:val="24"/>
        </w:rPr>
        <w:t xml:space="preserve">(TPB). Persepsi kontrol perilaku dapat berubah tergantung situasi dan jenis perilaku yang akan dilakukan ketika merealisasikan perilaku. Keyakinan yang kuat terhadap tersedianya sumberdaya dan kesempatan yang dimiliki individu berhubungan  dengan perilaku tertentu. Semakin besar peranan sumberdaya tersebut maka, juga semakin kuat </w:t>
      </w:r>
      <w:r w:rsidRPr="00627259">
        <w:rPr>
          <w:rFonts w:asciiTheme="majorBidi" w:hAnsiTheme="majorBidi" w:cstheme="majorBidi"/>
          <w:sz w:val="24"/>
          <w:szCs w:val="24"/>
        </w:rPr>
        <w:lastRenderedPageBreak/>
        <w:t>persepsi kontrol individu terhadap perilaku tersebut. Individu yang memiliki pandangan kontrol yang tinggi sehingga terus terdorong dan</w:t>
      </w:r>
      <w:r w:rsidR="00655489" w:rsidRPr="00627259">
        <w:rPr>
          <w:rFonts w:asciiTheme="majorBidi" w:hAnsiTheme="majorBidi" w:cstheme="majorBidi"/>
          <w:sz w:val="24"/>
          <w:szCs w:val="24"/>
        </w:rPr>
        <w:t xml:space="preserve"> berusaha untuk berhasil. Jika</w:t>
      </w:r>
      <w:r w:rsidR="00655489"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 xml:space="preserve">yakin dengan sumberdaya dan kesempatan yang dimiliki, maka kesulitan yang ada dapat diatasi. </w:t>
      </w:r>
    </w:p>
    <w:p w:rsidR="00235043" w:rsidRPr="00627259" w:rsidRDefault="002B1576" w:rsidP="003A37F4">
      <w:pPr>
        <w:pStyle w:val="ListParagraph"/>
        <w:numPr>
          <w:ilvl w:val="2"/>
          <w:numId w:val="7"/>
        </w:numPr>
        <w:spacing w:line="360" w:lineRule="auto"/>
        <w:ind w:left="1134" w:hanging="708"/>
        <w:jc w:val="both"/>
        <w:rPr>
          <w:rFonts w:asciiTheme="majorBidi" w:hAnsiTheme="majorBidi" w:cstheme="majorBidi"/>
          <w:b/>
          <w:bCs/>
          <w:sz w:val="24"/>
          <w:szCs w:val="24"/>
        </w:rPr>
      </w:pPr>
      <w:r w:rsidRPr="00627259">
        <w:rPr>
          <w:rFonts w:asciiTheme="majorBidi" w:hAnsiTheme="majorBidi" w:cstheme="majorBidi"/>
          <w:b/>
          <w:bCs/>
          <w:sz w:val="24"/>
          <w:szCs w:val="24"/>
        </w:rPr>
        <w:t>Usaha Mikro Kecil dan Menengah (UMKM)</w:t>
      </w:r>
    </w:p>
    <w:p w:rsidR="00B16ED2" w:rsidRPr="00627259" w:rsidRDefault="00A2167D" w:rsidP="00A2167D">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 xml:space="preserve">Menurut Undang-Undang No. 20 Tahun 2008, usaha mikro merupakan usaha produktif milik orang perorang dan atau badan usaha perorangan yang memenuhi kriteria usaha mikro. Usaha kecil merupakan usaha ekonomi produktif yang berdiri sendiri, dilakukan oleh perorangan atau badan usaha yang bukan merupakan anak perusahaan atau bukan cabang perusahaan yang dimiliki, dikuasai, atau menjadi bagian langsung maupun tidak langsung dari usaha menengah atau usaha besar. </w:t>
      </w:r>
      <w:r w:rsidR="00844069" w:rsidRPr="00627259">
        <w:rPr>
          <w:rFonts w:asciiTheme="majorBidi" w:hAnsiTheme="majorBidi" w:cstheme="majorBidi"/>
          <w:sz w:val="24"/>
          <w:szCs w:val="24"/>
        </w:rPr>
        <w:tab/>
      </w:r>
      <w:r w:rsidRPr="00627259">
        <w:rPr>
          <w:rFonts w:asciiTheme="majorBidi" w:hAnsiTheme="majorBidi" w:cstheme="majorBidi"/>
          <w:sz w:val="24"/>
          <w:szCs w:val="24"/>
        </w:rPr>
        <w:t>Sedangkan usaha menengah adalah usaha ekonomi produktif yang berdiri sendiri, dilakukan oleh perorangan atau badan usaha yang bukan merupakan anak perusahaan atau cabang perusahaan yang dimiliki, dikuasai, atau menjadi bagian baik langsung maupun tidak langsung dari usaha kecil atau usaha besar dengan jumlah kekayaan bersih atau hasil penjualan tahunan sebagaimana diatur dalam UU, (Usaha Mikro, Kecil, Dan Menengah, 2008)</w:t>
      </w:r>
      <w:r w:rsidR="00365AFD" w:rsidRPr="00627259">
        <w:rPr>
          <w:rFonts w:asciiTheme="majorBidi" w:hAnsiTheme="majorBidi" w:cstheme="majorBidi"/>
          <w:sz w:val="24"/>
          <w:szCs w:val="24"/>
        </w:rPr>
        <w:t>.</w:t>
      </w:r>
    </w:p>
    <w:p w:rsidR="00FF6656" w:rsidRPr="00627259" w:rsidRDefault="00FF6656" w:rsidP="00A2167D">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t>Kriteria UMKM berdasarkan pasal 6 UU No. 20 Tahun 2008 tentang usaha mikro kecil dan menengah yaitu sebagai berikut :</w:t>
      </w:r>
    </w:p>
    <w:p w:rsidR="00FF6656" w:rsidRPr="00627259" w:rsidRDefault="00FF6656" w:rsidP="003A37F4">
      <w:pPr>
        <w:pStyle w:val="ListParagraph"/>
        <w:numPr>
          <w:ilvl w:val="0"/>
          <w:numId w:val="24"/>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Kriteria Usaha Mikro</w:t>
      </w:r>
    </w:p>
    <w:p w:rsidR="00FF6656" w:rsidRPr="00627259" w:rsidRDefault="00FF6656" w:rsidP="00FF6656">
      <w:pPr>
        <w:pStyle w:val="ListParagraph"/>
        <w:spacing w:line="360" w:lineRule="auto"/>
        <w:ind w:left="1506"/>
        <w:jc w:val="both"/>
        <w:rPr>
          <w:rFonts w:asciiTheme="majorBidi" w:hAnsiTheme="majorBidi" w:cstheme="majorBidi"/>
          <w:sz w:val="24"/>
          <w:szCs w:val="24"/>
        </w:rPr>
      </w:pPr>
      <w:r w:rsidRPr="00627259">
        <w:rPr>
          <w:rFonts w:asciiTheme="majorBidi" w:hAnsiTheme="majorBidi" w:cstheme="majorBidi"/>
          <w:sz w:val="24"/>
          <w:szCs w:val="24"/>
        </w:rPr>
        <w:t>Unit usaha yang memiliki kekayaan bersih dengan jumlah tidak lebih dari Rp50.000.000,00 tidak termasuk tanah dan bangunan. Dan memiliki hasil penjualan  tahunan paling besar Rp300.000.000,00.</w:t>
      </w:r>
    </w:p>
    <w:p w:rsidR="00FF6656" w:rsidRPr="00627259" w:rsidRDefault="00FF6656" w:rsidP="003A37F4">
      <w:pPr>
        <w:pStyle w:val="ListParagraph"/>
        <w:numPr>
          <w:ilvl w:val="0"/>
          <w:numId w:val="24"/>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Kriteria Usaha Kecil</w:t>
      </w:r>
    </w:p>
    <w:p w:rsidR="00FF6656" w:rsidRPr="00627259" w:rsidRDefault="00FF6656" w:rsidP="00FF6656">
      <w:pPr>
        <w:pStyle w:val="ListParagraph"/>
        <w:spacing w:line="360" w:lineRule="auto"/>
        <w:ind w:left="1494"/>
        <w:jc w:val="both"/>
        <w:rPr>
          <w:rFonts w:asciiTheme="majorBidi" w:hAnsiTheme="majorBidi" w:cstheme="majorBidi"/>
          <w:sz w:val="24"/>
          <w:szCs w:val="24"/>
        </w:rPr>
      </w:pPr>
      <w:r w:rsidRPr="00627259">
        <w:rPr>
          <w:rFonts w:asciiTheme="majorBidi" w:hAnsiTheme="majorBidi" w:cstheme="majorBidi"/>
          <w:sz w:val="24"/>
          <w:szCs w:val="24"/>
        </w:rPr>
        <w:t>Usaha kecil yang memiliki kekayaan bersih lebih dari Rp50.000.000,00 sampai Rp500.000.000,00 tidak termasuk tanah dan bangunan tempat usaha memiliki hasil penjualan tahunan lebih dari Rp300.000.000,00 hingga Rp2.500.000.000,00</w:t>
      </w:r>
    </w:p>
    <w:p w:rsidR="00FF6656" w:rsidRPr="00627259" w:rsidRDefault="00FF6656" w:rsidP="003A37F4">
      <w:pPr>
        <w:pStyle w:val="ListParagraph"/>
        <w:numPr>
          <w:ilvl w:val="0"/>
          <w:numId w:val="24"/>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Kriteria Usaha Menengah</w:t>
      </w:r>
    </w:p>
    <w:p w:rsidR="00AF5A6F" w:rsidRPr="00627259" w:rsidRDefault="00FF6656" w:rsidP="00AF5A6F">
      <w:pPr>
        <w:pStyle w:val="ListParagraph"/>
        <w:spacing w:line="360" w:lineRule="auto"/>
        <w:ind w:left="1494"/>
        <w:jc w:val="both"/>
        <w:rPr>
          <w:rFonts w:asciiTheme="majorBidi" w:hAnsiTheme="majorBidi" w:cstheme="majorBidi"/>
          <w:sz w:val="24"/>
          <w:szCs w:val="24"/>
        </w:rPr>
      </w:pPr>
      <w:r w:rsidRPr="00627259">
        <w:rPr>
          <w:rFonts w:asciiTheme="majorBidi" w:hAnsiTheme="majorBidi" w:cstheme="majorBidi"/>
          <w:sz w:val="24"/>
          <w:szCs w:val="24"/>
        </w:rPr>
        <w:t>Usaha menengah yang memiliki kekayaan bersih lebih dari Rp500.000.00</w:t>
      </w:r>
      <w:r w:rsidR="00222F3F" w:rsidRPr="00627259">
        <w:rPr>
          <w:rFonts w:asciiTheme="majorBidi" w:hAnsiTheme="majorBidi" w:cstheme="majorBidi"/>
          <w:sz w:val="24"/>
          <w:szCs w:val="24"/>
        </w:rPr>
        <w:t>0,00 hingga paling banyak Rp10.</w:t>
      </w:r>
      <w:r w:rsidRPr="00627259">
        <w:rPr>
          <w:rFonts w:asciiTheme="majorBidi" w:hAnsiTheme="majorBidi" w:cstheme="majorBidi"/>
          <w:sz w:val="24"/>
          <w:szCs w:val="24"/>
        </w:rPr>
        <w:t>000.000.000,00</w:t>
      </w:r>
      <w:r w:rsidR="00222F3F" w:rsidRPr="00627259">
        <w:rPr>
          <w:rFonts w:asciiTheme="majorBidi" w:hAnsiTheme="majorBidi" w:cstheme="majorBidi"/>
          <w:sz w:val="24"/>
          <w:szCs w:val="24"/>
        </w:rPr>
        <w:t xml:space="preserve"> tidak termasuk dengan tanah dan bangunan tempat usaha dan</w:t>
      </w:r>
      <w:r w:rsidRPr="00627259">
        <w:rPr>
          <w:rFonts w:asciiTheme="majorBidi" w:hAnsiTheme="majorBidi" w:cstheme="majorBidi"/>
          <w:sz w:val="24"/>
          <w:szCs w:val="24"/>
        </w:rPr>
        <w:t xml:space="preserve"> hasil penjualan tahunan di ata</w:t>
      </w:r>
      <w:r w:rsidR="00222F3F" w:rsidRPr="00627259">
        <w:rPr>
          <w:rFonts w:asciiTheme="majorBidi" w:hAnsiTheme="majorBidi" w:cstheme="majorBidi"/>
          <w:sz w:val="24"/>
          <w:szCs w:val="24"/>
        </w:rPr>
        <w:t>s Rp2.500.000.000,00 sampai Rp</w:t>
      </w:r>
      <w:r w:rsidRPr="00627259">
        <w:rPr>
          <w:rFonts w:asciiTheme="majorBidi" w:hAnsiTheme="majorBidi" w:cstheme="majorBidi"/>
          <w:sz w:val="24"/>
          <w:szCs w:val="24"/>
        </w:rPr>
        <w:t>50.000.000.000,00</w:t>
      </w:r>
      <w:r w:rsidR="00222F3F" w:rsidRPr="00627259">
        <w:rPr>
          <w:rFonts w:asciiTheme="majorBidi" w:hAnsiTheme="majorBidi" w:cstheme="majorBidi"/>
          <w:sz w:val="24"/>
          <w:szCs w:val="24"/>
        </w:rPr>
        <w:t>.</w:t>
      </w:r>
    </w:p>
    <w:p w:rsidR="00AF5A6F" w:rsidRPr="00627259" w:rsidRDefault="00AF5A6F" w:rsidP="00AF5A6F">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t>Menurut Badan Pusat Statistik menyatakan jumlah pekerja yang terdapat pada Usaha Mikro, Kecil dan Menengah yaitu sebagai berikut :</w:t>
      </w:r>
    </w:p>
    <w:p w:rsidR="00AF5A6F" w:rsidRPr="00627259" w:rsidRDefault="00AF5A6F" w:rsidP="003A37F4">
      <w:pPr>
        <w:pStyle w:val="ListParagraph"/>
        <w:numPr>
          <w:ilvl w:val="0"/>
          <w:numId w:val="26"/>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Usaha Mikro yaitu usaha yang memiliki jumlah pekerja kurang dari 5 orang.</w:t>
      </w:r>
    </w:p>
    <w:p w:rsidR="00AF5A6F" w:rsidRPr="00627259" w:rsidRDefault="00AF5A6F" w:rsidP="003A37F4">
      <w:pPr>
        <w:pStyle w:val="ListParagraph"/>
        <w:numPr>
          <w:ilvl w:val="0"/>
          <w:numId w:val="26"/>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lastRenderedPageBreak/>
        <w:t>Usaha Kecil yaitu usaha yang memiliki jumlah pekerja 5 sampai 19 orang.</w:t>
      </w:r>
    </w:p>
    <w:p w:rsidR="00FF6656" w:rsidRPr="00627259" w:rsidRDefault="00AF5A6F" w:rsidP="003A37F4">
      <w:pPr>
        <w:pStyle w:val="ListParagraph"/>
        <w:numPr>
          <w:ilvl w:val="0"/>
          <w:numId w:val="26"/>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Usaha Menengah yaitu usaha yang memiliki jumlah pekerja 19 sampai 99 orang</w:t>
      </w:r>
      <w:r w:rsidR="00056DEA" w:rsidRPr="00627259">
        <w:rPr>
          <w:rFonts w:asciiTheme="majorBidi" w:hAnsiTheme="majorBidi" w:cstheme="majorBidi"/>
          <w:sz w:val="24"/>
          <w:szCs w:val="24"/>
          <w:lang w:val="en-US"/>
        </w:rPr>
        <w:t>.</w:t>
      </w:r>
      <w:r w:rsidR="003C56AF" w:rsidRPr="00627259">
        <w:rPr>
          <w:rStyle w:val="FootnoteReference"/>
          <w:rFonts w:asciiTheme="majorBidi" w:hAnsiTheme="majorBidi" w:cstheme="majorBidi"/>
        </w:rPr>
        <w:footnoteReference w:id="27"/>
      </w:r>
    </w:p>
    <w:p w:rsidR="002B1576" w:rsidRPr="00627259" w:rsidRDefault="002B1576" w:rsidP="003A37F4">
      <w:pPr>
        <w:pStyle w:val="ListParagraph"/>
        <w:numPr>
          <w:ilvl w:val="2"/>
          <w:numId w:val="7"/>
        </w:numPr>
        <w:spacing w:line="360" w:lineRule="auto"/>
        <w:ind w:left="1134" w:hanging="708"/>
        <w:jc w:val="both"/>
        <w:rPr>
          <w:rFonts w:asciiTheme="majorBidi" w:hAnsiTheme="majorBidi" w:cstheme="majorBidi"/>
          <w:b/>
          <w:bCs/>
          <w:sz w:val="24"/>
          <w:szCs w:val="24"/>
        </w:rPr>
      </w:pPr>
      <w:r w:rsidRPr="00627259">
        <w:rPr>
          <w:rFonts w:asciiTheme="majorBidi" w:hAnsiTheme="majorBidi" w:cstheme="majorBidi"/>
          <w:b/>
          <w:bCs/>
          <w:sz w:val="24"/>
          <w:szCs w:val="24"/>
        </w:rPr>
        <w:t>Kinerja Pemasaran</w:t>
      </w:r>
    </w:p>
    <w:p w:rsidR="00200C7D" w:rsidRPr="00627259" w:rsidRDefault="00200C7D" w:rsidP="00200C7D">
      <w:pPr>
        <w:pStyle w:val="ListParagraph"/>
        <w:spacing w:line="360" w:lineRule="auto"/>
        <w:ind w:left="1134"/>
        <w:jc w:val="both"/>
        <w:rPr>
          <w:rFonts w:asciiTheme="majorBidi" w:hAnsiTheme="majorBidi" w:cstheme="majorBidi"/>
          <w:b/>
          <w:bCs/>
          <w:sz w:val="24"/>
          <w:szCs w:val="24"/>
        </w:rPr>
      </w:pPr>
      <w:r w:rsidRPr="00627259">
        <w:rPr>
          <w:rFonts w:asciiTheme="majorBidi" w:hAnsiTheme="majorBidi" w:cstheme="majorBidi"/>
          <w:b/>
          <w:bCs/>
          <w:sz w:val="24"/>
          <w:szCs w:val="24"/>
        </w:rPr>
        <w:t>2.1.3.1 Pengertian Kinerja Pemasaran</w:t>
      </w:r>
    </w:p>
    <w:p w:rsidR="00EE44D2" w:rsidRPr="00627259" w:rsidRDefault="00200C7D" w:rsidP="000143ED">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b/>
          <w:bCs/>
          <w:sz w:val="24"/>
          <w:szCs w:val="24"/>
        </w:rPr>
        <w:tab/>
      </w:r>
      <w:r w:rsidR="00DD1EAA">
        <w:rPr>
          <w:rFonts w:asciiTheme="majorBidi" w:hAnsiTheme="majorBidi" w:cstheme="majorBidi"/>
          <w:sz w:val="24"/>
          <w:szCs w:val="24"/>
        </w:rPr>
        <w:t>Menurut Suwarman et al (2010) merumuskan bahwa kinerja p</w:t>
      </w:r>
      <w:r w:rsidR="00B82646" w:rsidRPr="00627259">
        <w:rPr>
          <w:rFonts w:asciiTheme="majorBidi" w:hAnsiTheme="majorBidi" w:cstheme="majorBidi"/>
          <w:sz w:val="24"/>
          <w:szCs w:val="24"/>
        </w:rPr>
        <w:t xml:space="preserve">emasaran merupakan </w:t>
      </w:r>
      <w:r w:rsidR="003133F9" w:rsidRPr="00627259">
        <w:rPr>
          <w:rFonts w:asciiTheme="majorBidi" w:hAnsiTheme="majorBidi" w:cstheme="majorBidi"/>
          <w:sz w:val="24"/>
          <w:szCs w:val="24"/>
        </w:rPr>
        <w:t>konsep yang umum digunakan sebagai alat untuk mengukur dampak</w:t>
      </w:r>
      <w:r w:rsidR="00EE44D2" w:rsidRPr="00627259">
        <w:rPr>
          <w:rFonts w:asciiTheme="majorBidi" w:hAnsiTheme="majorBidi" w:cstheme="majorBidi"/>
          <w:sz w:val="24"/>
          <w:szCs w:val="24"/>
        </w:rPr>
        <w:t xml:space="preserve"> penerapan strategi perusahaan. </w:t>
      </w:r>
      <w:r w:rsidR="003133F9" w:rsidRPr="00627259">
        <w:rPr>
          <w:rFonts w:asciiTheme="majorBidi" w:hAnsiTheme="majorBidi" w:cstheme="majorBidi"/>
          <w:sz w:val="24"/>
          <w:szCs w:val="24"/>
        </w:rPr>
        <w:t>Permasalahan pengukuran kinerja menjadi permasalahan dan perbedabatan yang umum karena sebagai hasil konstruk. Sifat dari kinerja pema</w:t>
      </w:r>
      <w:r w:rsidR="00F936B9" w:rsidRPr="00627259">
        <w:rPr>
          <w:rFonts w:asciiTheme="majorBidi" w:hAnsiTheme="majorBidi" w:cstheme="majorBidi"/>
          <w:sz w:val="24"/>
          <w:szCs w:val="24"/>
        </w:rPr>
        <w:t>saran yaitu multifimensional di</w:t>
      </w:r>
      <w:r w:rsidR="003133F9" w:rsidRPr="00627259">
        <w:rPr>
          <w:rFonts w:asciiTheme="majorBidi" w:hAnsiTheme="majorBidi" w:cstheme="majorBidi"/>
          <w:sz w:val="24"/>
          <w:szCs w:val="24"/>
        </w:rPr>
        <w:t>man</w:t>
      </w:r>
      <w:r w:rsidR="00F936B9" w:rsidRPr="00627259">
        <w:rPr>
          <w:rFonts w:asciiTheme="majorBidi" w:hAnsiTheme="majorBidi" w:cstheme="majorBidi"/>
          <w:sz w:val="24"/>
          <w:szCs w:val="24"/>
        </w:rPr>
        <w:t>a</w:t>
      </w:r>
      <w:r w:rsidR="003133F9" w:rsidRPr="00627259">
        <w:rPr>
          <w:rFonts w:asciiTheme="majorBidi" w:hAnsiTheme="majorBidi" w:cstheme="majorBidi"/>
          <w:sz w:val="24"/>
          <w:szCs w:val="24"/>
        </w:rPr>
        <w:t xml:space="preserve"> berisi tujuan dan tipe sebuah perusahaan. </w:t>
      </w:r>
      <w:r w:rsidR="00EE44D2" w:rsidRPr="00627259">
        <w:rPr>
          <w:rFonts w:asciiTheme="majorBidi" w:hAnsiTheme="majorBidi" w:cstheme="majorBidi"/>
          <w:sz w:val="24"/>
          <w:szCs w:val="24"/>
        </w:rPr>
        <w:t>Untuk meningkatkan kinerja pada Usaha Mikro Kecil dan Menengah perlu menunjukkan adanya keunggulan kompetitif dari suatu produk serta jasa yang dipasarkan</w:t>
      </w:r>
      <w:r w:rsidR="00056DEA" w:rsidRPr="00627259">
        <w:rPr>
          <w:rFonts w:asciiTheme="majorBidi" w:hAnsiTheme="majorBidi" w:cstheme="majorBidi"/>
          <w:sz w:val="24"/>
          <w:szCs w:val="24"/>
        </w:rPr>
        <w:t>.</w:t>
      </w:r>
      <w:r w:rsidR="00F8228C" w:rsidRPr="00627259">
        <w:rPr>
          <w:rStyle w:val="FootnoteReference"/>
          <w:rFonts w:asciiTheme="majorBidi" w:hAnsiTheme="majorBidi" w:cstheme="majorBidi"/>
        </w:rPr>
        <w:footnoteReference w:id="28"/>
      </w:r>
      <w:r w:rsidR="00EE44D2" w:rsidRPr="00627259">
        <w:rPr>
          <w:rFonts w:asciiTheme="majorBidi" w:hAnsiTheme="majorBidi" w:cstheme="majorBidi"/>
          <w:sz w:val="24"/>
          <w:szCs w:val="24"/>
        </w:rPr>
        <w:t xml:space="preserve"> Kinerja diartikan sebagai tingkat keberhasilan prestasi yang dicapai oleh perusahaan. </w:t>
      </w:r>
    </w:p>
    <w:p w:rsidR="00597D4F" w:rsidRPr="00627259" w:rsidRDefault="00EE44D2" w:rsidP="00EE44D2">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t>P</w:t>
      </w:r>
      <w:r w:rsidR="00597D4F" w:rsidRPr="00627259">
        <w:rPr>
          <w:rFonts w:asciiTheme="majorBidi" w:hAnsiTheme="majorBidi" w:cstheme="majorBidi"/>
          <w:sz w:val="24"/>
          <w:szCs w:val="24"/>
        </w:rPr>
        <w:t>erusahaan perlu mengetahui prestasi usaha sebagai bentuk dari keberhasilan usahanya ketika bersaing di pasar. Kinerja pemasaran sebagai element dari kinerja pemasaran  selama periode tertentu</w:t>
      </w:r>
      <w:r w:rsidR="006D0B59" w:rsidRPr="00627259">
        <w:rPr>
          <w:rFonts w:asciiTheme="majorBidi" w:hAnsiTheme="majorBidi" w:cstheme="majorBidi"/>
          <w:sz w:val="24"/>
          <w:szCs w:val="24"/>
        </w:rPr>
        <w:t>. H</w:t>
      </w:r>
      <w:r w:rsidR="00597D4F" w:rsidRPr="00627259">
        <w:rPr>
          <w:rFonts w:asciiTheme="majorBidi" w:hAnsiTheme="majorBidi" w:cstheme="majorBidi"/>
          <w:sz w:val="24"/>
          <w:szCs w:val="24"/>
        </w:rPr>
        <w:t>asil dari penerapan strarategi perusahaan dapaat berupa pertumbuhan penjualan, pertumbuhan pelanggan dan keberhasilan produk</w:t>
      </w:r>
      <w:r w:rsidR="00056DEA" w:rsidRPr="00627259">
        <w:rPr>
          <w:rFonts w:asciiTheme="majorBidi" w:hAnsiTheme="majorBidi" w:cstheme="majorBidi"/>
          <w:sz w:val="24"/>
          <w:szCs w:val="24"/>
          <w:lang w:val="en-US"/>
        </w:rPr>
        <w:t>.</w:t>
      </w:r>
      <w:r w:rsidR="000615DE" w:rsidRPr="00627259">
        <w:rPr>
          <w:rStyle w:val="FootnoteReference"/>
          <w:rFonts w:asciiTheme="majorBidi" w:hAnsiTheme="majorBidi" w:cstheme="majorBidi"/>
        </w:rPr>
        <w:footnoteReference w:id="29"/>
      </w:r>
      <w:r w:rsidR="00597D4F" w:rsidRPr="00627259">
        <w:rPr>
          <w:rFonts w:asciiTheme="majorBidi" w:hAnsiTheme="majorBidi" w:cstheme="majorBidi"/>
          <w:sz w:val="24"/>
          <w:szCs w:val="24"/>
        </w:rPr>
        <w:t xml:space="preserve"> Kinerja pemasaran sering digunakan untuk mengukur dampak strategi yang diterapakan oleh perusahaan, seperti volume penjualan </w:t>
      </w:r>
      <w:r w:rsidR="00292A8D" w:rsidRPr="00627259">
        <w:rPr>
          <w:rFonts w:asciiTheme="majorBidi" w:hAnsiTheme="majorBidi" w:cstheme="majorBidi"/>
          <w:sz w:val="24"/>
          <w:szCs w:val="24"/>
        </w:rPr>
        <w:t>meningkat, serta tingkat pertumb</w:t>
      </w:r>
      <w:r w:rsidR="00597D4F" w:rsidRPr="00627259">
        <w:rPr>
          <w:rFonts w:asciiTheme="majorBidi" w:hAnsiTheme="majorBidi" w:cstheme="majorBidi"/>
          <w:sz w:val="24"/>
          <w:szCs w:val="24"/>
        </w:rPr>
        <w:t>uhan. Nilai penjualan menunjukkan rupiah a</w:t>
      </w:r>
      <w:r w:rsidR="00622E62" w:rsidRPr="00627259">
        <w:rPr>
          <w:rFonts w:asciiTheme="majorBidi" w:hAnsiTheme="majorBidi" w:cstheme="majorBidi"/>
          <w:sz w:val="24"/>
          <w:szCs w:val="24"/>
        </w:rPr>
        <w:t>taupun unit produk yang terjual. S</w:t>
      </w:r>
      <w:r w:rsidR="00597D4F" w:rsidRPr="00627259">
        <w:rPr>
          <w:rFonts w:asciiTheme="majorBidi" w:hAnsiTheme="majorBidi" w:cstheme="majorBidi"/>
          <w:sz w:val="24"/>
          <w:szCs w:val="24"/>
        </w:rPr>
        <w:t>edangkan pertumbuhan penjualan menunjukkan seberapa besar kenaikan penjualan produk yan</w:t>
      </w:r>
      <w:r w:rsidR="00622E62" w:rsidRPr="00627259">
        <w:rPr>
          <w:rFonts w:asciiTheme="majorBidi" w:hAnsiTheme="majorBidi" w:cstheme="majorBidi"/>
          <w:sz w:val="24"/>
          <w:szCs w:val="24"/>
        </w:rPr>
        <w:t>g sama dibandingkan satuan periode tertentu.</w:t>
      </w:r>
      <w:r w:rsidR="00597D4F" w:rsidRPr="00627259">
        <w:rPr>
          <w:rFonts w:asciiTheme="majorBidi" w:hAnsiTheme="majorBidi" w:cstheme="majorBidi"/>
          <w:sz w:val="24"/>
          <w:szCs w:val="24"/>
        </w:rPr>
        <w:t xml:space="preserve"> </w:t>
      </w:r>
      <w:r w:rsidR="00622E62" w:rsidRPr="00627259">
        <w:rPr>
          <w:rFonts w:asciiTheme="majorBidi" w:hAnsiTheme="majorBidi" w:cstheme="majorBidi"/>
          <w:sz w:val="24"/>
          <w:szCs w:val="24"/>
        </w:rPr>
        <w:t xml:space="preserve">Untuk </w:t>
      </w:r>
      <w:r w:rsidR="00597D4F" w:rsidRPr="00627259">
        <w:rPr>
          <w:rFonts w:asciiTheme="majorBidi" w:hAnsiTheme="majorBidi" w:cstheme="majorBidi"/>
          <w:sz w:val="24"/>
          <w:szCs w:val="24"/>
        </w:rPr>
        <w:t xml:space="preserve">porsi pasar menunjukkan seberapa besar kontribusi produk menguasai pasar </w:t>
      </w:r>
      <w:r w:rsidR="00AB3629" w:rsidRPr="00627259">
        <w:rPr>
          <w:rFonts w:asciiTheme="majorBidi" w:hAnsiTheme="majorBidi" w:cstheme="majorBidi"/>
          <w:sz w:val="24"/>
          <w:szCs w:val="24"/>
        </w:rPr>
        <w:t xml:space="preserve">pada </w:t>
      </w:r>
      <w:r w:rsidR="00597D4F" w:rsidRPr="00627259">
        <w:rPr>
          <w:rFonts w:asciiTheme="majorBidi" w:hAnsiTheme="majorBidi" w:cstheme="majorBidi"/>
          <w:sz w:val="24"/>
          <w:szCs w:val="24"/>
        </w:rPr>
        <w:t>pr</w:t>
      </w:r>
      <w:r w:rsidR="00F936B9" w:rsidRPr="00627259">
        <w:rPr>
          <w:rFonts w:asciiTheme="majorBidi" w:hAnsiTheme="majorBidi" w:cstheme="majorBidi"/>
          <w:sz w:val="24"/>
          <w:szCs w:val="24"/>
        </w:rPr>
        <w:t>oduk sejenis di</w:t>
      </w:r>
      <w:r w:rsidR="00597D4F" w:rsidRPr="00627259">
        <w:rPr>
          <w:rFonts w:asciiTheme="majorBidi" w:hAnsiTheme="majorBidi" w:cstheme="majorBidi"/>
          <w:sz w:val="24"/>
          <w:szCs w:val="24"/>
        </w:rPr>
        <w:t>banding</w:t>
      </w:r>
      <w:r w:rsidR="00F936B9" w:rsidRPr="00627259">
        <w:rPr>
          <w:rFonts w:asciiTheme="majorBidi" w:hAnsiTheme="majorBidi" w:cstheme="majorBidi"/>
          <w:sz w:val="24"/>
          <w:szCs w:val="24"/>
        </w:rPr>
        <w:t xml:space="preserve"> dengan</w:t>
      </w:r>
      <w:r w:rsidR="00597D4F" w:rsidRPr="00627259">
        <w:rPr>
          <w:rFonts w:asciiTheme="majorBidi" w:hAnsiTheme="majorBidi" w:cstheme="majorBidi"/>
          <w:sz w:val="24"/>
          <w:szCs w:val="24"/>
        </w:rPr>
        <w:t xml:space="preserve"> kompetitor.</w:t>
      </w:r>
    </w:p>
    <w:p w:rsidR="007D2AEB" w:rsidRPr="00627259" w:rsidRDefault="007D2AEB" w:rsidP="00B04F99">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r>
      <w:r w:rsidR="0020757D" w:rsidRPr="00627259">
        <w:rPr>
          <w:rFonts w:asciiTheme="majorBidi" w:hAnsiTheme="majorBidi" w:cstheme="majorBidi"/>
          <w:sz w:val="24"/>
          <w:szCs w:val="24"/>
        </w:rPr>
        <w:t xml:space="preserve">Ajaran islam menjadi pedoman dalam mengevaluasi dan mengawasi setiap aktivitas dan situasi dari hasil kinerja pemasaran. Tujuan yang ingin dicapai yaitu dapat menciptakan kondisi yang harmonis antara pelaku pemasaran dan konsumen, sehingga dapat terjadi pembelian yang berkelanjutan. Islam mengatur seluruh aktivitas pemasaran dan unsur yang terlibat didalamnya. Pemasaran dalam islam mempunyai tujuan yang tidak sebatas meraih keuntungan maupun keberhasilan dari produk yang telah dipasarkan saja, tetapi </w:t>
      </w:r>
      <w:r w:rsidR="0020757D" w:rsidRPr="00627259">
        <w:rPr>
          <w:rFonts w:asciiTheme="majorBidi" w:hAnsiTheme="majorBidi" w:cstheme="majorBidi"/>
          <w:sz w:val="24"/>
          <w:szCs w:val="24"/>
        </w:rPr>
        <w:lastRenderedPageBreak/>
        <w:t>juga dapat memberikan manfaat atau mashlahah bagi konsumen</w:t>
      </w:r>
      <w:r w:rsidR="00B04F99" w:rsidRPr="00627259">
        <w:rPr>
          <w:rStyle w:val="FootnoteReference"/>
          <w:rFonts w:asciiTheme="majorBidi" w:hAnsiTheme="majorBidi" w:cstheme="majorBidi"/>
          <w:sz w:val="24"/>
          <w:szCs w:val="24"/>
        </w:rPr>
        <w:footnoteReference w:id="30"/>
      </w:r>
      <w:r w:rsidR="00056DEA" w:rsidRPr="00627259">
        <w:rPr>
          <w:rFonts w:asciiTheme="majorBidi" w:hAnsiTheme="majorBidi" w:cstheme="majorBidi"/>
          <w:sz w:val="24"/>
          <w:szCs w:val="24"/>
        </w:rPr>
        <w:t>.</w:t>
      </w:r>
      <w:r w:rsidR="0020757D" w:rsidRPr="00627259">
        <w:rPr>
          <w:rFonts w:asciiTheme="majorBidi" w:hAnsiTheme="majorBidi" w:cstheme="majorBidi"/>
          <w:sz w:val="24"/>
          <w:szCs w:val="24"/>
        </w:rPr>
        <w:t xml:space="preserve"> Sehingga tercipta kepercayaan konsumen pada produk yang telah dipasarkan. </w:t>
      </w:r>
    </w:p>
    <w:p w:rsidR="0020757D" w:rsidRPr="00627259" w:rsidRDefault="0020757D" w:rsidP="0020757D">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r>
      <w:r w:rsidR="008D088F" w:rsidRPr="00627259">
        <w:rPr>
          <w:rFonts w:asciiTheme="majorBidi" w:hAnsiTheme="majorBidi" w:cstheme="majorBidi"/>
          <w:sz w:val="24"/>
          <w:szCs w:val="24"/>
        </w:rPr>
        <w:t>Al-Qur’an</w:t>
      </w:r>
      <w:r w:rsidRPr="00627259">
        <w:rPr>
          <w:rFonts w:asciiTheme="majorBidi" w:hAnsiTheme="majorBidi" w:cstheme="majorBidi"/>
          <w:sz w:val="24"/>
          <w:szCs w:val="24"/>
        </w:rPr>
        <w:t xml:space="preserve"> menjelaskan tentang</w:t>
      </w:r>
      <w:r w:rsidR="007D0410" w:rsidRPr="00627259">
        <w:rPr>
          <w:rFonts w:asciiTheme="majorBidi" w:hAnsiTheme="majorBidi" w:cstheme="majorBidi"/>
          <w:sz w:val="24"/>
          <w:szCs w:val="24"/>
        </w:rPr>
        <w:t xml:space="preserve"> pelaku pemasaran harus memiliki sifat jujur, ramah dan murah hati dalam</w:t>
      </w:r>
      <w:r w:rsidR="00BE6934" w:rsidRPr="00627259">
        <w:rPr>
          <w:rFonts w:asciiTheme="majorBidi" w:hAnsiTheme="majorBidi" w:cstheme="majorBidi"/>
          <w:sz w:val="24"/>
          <w:szCs w:val="24"/>
        </w:rPr>
        <w:t xml:space="preserve"> melakukan aktivitas pemasaran. </w:t>
      </w:r>
      <w:r w:rsidR="007D0410" w:rsidRPr="00627259">
        <w:rPr>
          <w:rFonts w:asciiTheme="majorBidi" w:hAnsiTheme="majorBidi" w:cstheme="majorBidi"/>
          <w:sz w:val="24"/>
          <w:szCs w:val="24"/>
        </w:rPr>
        <w:t>Murah hati dalam hal ini meliputi sikap sopan santun, berkata lembut dalam mekakukan pemasaran, dan penuh tanggung jawab.</w:t>
      </w:r>
      <w:r w:rsidR="00637786" w:rsidRPr="00627259">
        <w:rPr>
          <w:rFonts w:asciiTheme="majorBidi" w:hAnsiTheme="majorBidi" w:cstheme="majorBidi"/>
          <w:sz w:val="24"/>
          <w:szCs w:val="24"/>
        </w:rPr>
        <w:t xml:space="preserve"> Sebagaimana dalam </w:t>
      </w:r>
      <w:r w:rsidR="008D088F" w:rsidRPr="00627259">
        <w:rPr>
          <w:rFonts w:asciiTheme="majorBidi" w:hAnsiTheme="majorBidi" w:cstheme="majorBidi"/>
          <w:sz w:val="24"/>
          <w:szCs w:val="24"/>
          <w:lang w:val="en-US"/>
        </w:rPr>
        <w:t>Al-Qur’an</w:t>
      </w:r>
      <w:r w:rsidR="00F24C0A" w:rsidRPr="00627259">
        <w:rPr>
          <w:rFonts w:asciiTheme="majorBidi" w:hAnsiTheme="majorBidi" w:cstheme="majorBidi"/>
          <w:sz w:val="24"/>
          <w:szCs w:val="24"/>
          <w:lang w:val="en-US"/>
        </w:rPr>
        <w:t xml:space="preserve"> surat An-</w:t>
      </w:r>
      <w:r w:rsidR="007E61EB" w:rsidRPr="00627259">
        <w:rPr>
          <w:rFonts w:asciiTheme="majorBidi" w:hAnsiTheme="majorBidi" w:cstheme="majorBidi"/>
          <w:sz w:val="24"/>
          <w:szCs w:val="24"/>
        </w:rPr>
        <w:t>Nahl</w:t>
      </w:r>
      <w:r w:rsidR="00637786" w:rsidRPr="00627259">
        <w:rPr>
          <w:rFonts w:asciiTheme="majorBidi" w:hAnsiTheme="majorBidi" w:cstheme="majorBidi"/>
          <w:sz w:val="24"/>
          <w:szCs w:val="24"/>
        </w:rPr>
        <w:t xml:space="preserve"> </w:t>
      </w:r>
      <w:r w:rsidR="007E61EB" w:rsidRPr="00627259">
        <w:rPr>
          <w:rFonts w:asciiTheme="majorBidi" w:hAnsiTheme="majorBidi" w:cstheme="majorBidi"/>
          <w:sz w:val="24"/>
          <w:szCs w:val="24"/>
        </w:rPr>
        <w:t xml:space="preserve">ayat 125 </w:t>
      </w:r>
      <w:r w:rsidR="00637786" w:rsidRPr="00627259">
        <w:rPr>
          <w:rFonts w:asciiTheme="majorBidi" w:hAnsiTheme="majorBidi" w:cstheme="majorBidi"/>
          <w:sz w:val="24"/>
          <w:szCs w:val="24"/>
        </w:rPr>
        <w:t>yang berbunyi :</w:t>
      </w:r>
    </w:p>
    <w:p w:rsidR="008D088F" w:rsidRPr="00627259" w:rsidRDefault="008D088F" w:rsidP="0020757D">
      <w:pPr>
        <w:pStyle w:val="ListParagraph"/>
        <w:spacing w:line="360" w:lineRule="auto"/>
        <w:ind w:left="1843"/>
        <w:jc w:val="both"/>
        <w:rPr>
          <w:rFonts w:asciiTheme="majorBidi" w:hAnsiTheme="majorBidi" w:cstheme="majorBidi"/>
          <w:sz w:val="24"/>
          <w:szCs w:val="24"/>
        </w:rPr>
      </w:pPr>
    </w:p>
    <w:p w:rsidR="00807AA9" w:rsidRPr="00627259" w:rsidRDefault="00144838" w:rsidP="00F37C31">
      <w:pPr>
        <w:pStyle w:val="ListParagraph"/>
        <w:spacing w:line="360" w:lineRule="auto"/>
        <w:ind w:left="1843"/>
        <w:jc w:val="right"/>
        <w:rPr>
          <w:rFonts w:asciiTheme="majorBidi" w:hAnsiTheme="majorBidi" w:cstheme="majorBidi"/>
          <w:sz w:val="24"/>
          <w:szCs w:val="24"/>
        </w:rPr>
      </w:pPr>
      <w:r w:rsidRPr="00627259">
        <w:rPr>
          <w:rFonts w:asciiTheme="majorBidi" w:hAnsiTheme="majorBidi" w:cstheme="majorBidi"/>
          <w:sz w:val="24"/>
          <w:szCs w:val="24"/>
          <w:rtl/>
        </w:rPr>
        <w:t>اُدْعُ اِلٰى سَبِيْلِ رَبِّكَ بِالْحِكْمَةِ وَالْمَوْعِظَةِ الْحَسَنَةِ وَجَادِلْهُمْ بِالَّتِيْ هِيَ اَحْسَنُۗ اِنَّ رَبَّكَ هُوَ اَعْلَمُ بِمَنْ ضَلَّ عَنْ سَبِيْلِهٖ وَهُوَ اَعْلَمُ بِالْمُهْتَدِيْنَ</w:t>
      </w:r>
    </w:p>
    <w:p w:rsidR="00807AA9" w:rsidRPr="00627259" w:rsidRDefault="00807AA9" w:rsidP="0020757D">
      <w:pPr>
        <w:pStyle w:val="ListParagraph"/>
        <w:spacing w:line="360" w:lineRule="auto"/>
        <w:ind w:left="1843"/>
        <w:jc w:val="both"/>
        <w:rPr>
          <w:rFonts w:asciiTheme="majorBidi" w:hAnsiTheme="majorBidi" w:cstheme="majorBidi"/>
          <w:sz w:val="24"/>
          <w:szCs w:val="24"/>
        </w:rPr>
      </w:pPr>
    </w:p>
    <w:p w:rsidR="00873D14" w:rsidRPr="00627259" w:rsidRDefault="00637786" w:rsidP="00DB2F9A">
      <w:pPr>
        <w:pStyle w:val="ListParagraph"/>
        <w:spacing w:line="360" w:lineRule="auto"/>
        <w:ind w:left="1843"/>
        <w:jc w:val="both"/>
        <w:rPr>
          <w:rFonts w:asciiTheme="majorBidi" w:hAnsiTheme="majorBidi" w:cstheme="majorBidi"/>
          <w:i/>
          <w:iCs/>
          <w:sz w:val="24"/>
          <w:szCs w:val="24"/>
        </w:rPr>
      </w:pPr>
      <w:r w:rsidRPr="00627259">
        <w:rPr>
          <w:rFonts w:asciiTheme="majorBidi" w:hAnsiTheme="majorBidi" w:cstheme="majorBidi"/>
          <w:i/>
          <w:iCs/>
          <w:sz w:val="24"/>
          <w:szCs w:val="24"/>
        </w:rPr>
        <w:t>“Serulah (manusia) kepada jalan tuhanmu dengan cara hikmah dan pelajaran yang baik dan bantahlah mereka dengan cara yang baik. S</w:t>
      </w:r>
      <w:r w:rsidR="00873D14" w:rsidRPr="00627259">
        <w:rPr>
          <w:rFonts w:asciiTheme="majorBidi" w:hAnsiTheme="majorBidi" w:cstheme="majorBidi"/>
          <w:i/>
          <w:iCs/>
          <w:sz w:val="24"/>
          <w:szCs w:val="24"/>
        </w:rPr>
        <w:t>esungguhnya Tuhanmu</w:t>
      </w:r>
      <w:r w:rsidRPr="00627259">
        <w:rPr>
          <w:rFonts w:asciiTheme="majorBidi" w:hAnsiTheme="majorBidi" w:cstheme="majorBidi"/>
          <w:i/>
          <w:iCs/>
          <w:sz w:val="24"/>
          <w:szCs w:val="24"/>
        </w:rPr>
        <w:t xml:space="preserve"> lebih mengetahui tentang siapa yang tersesat dari jalan-N</w:t>
      </w:r>
      <w:r w:rsidR="00873D14" w:rsidRPr="00627259">
        <w:rPr>
          <w:rFonts w:asciiTheme="majorBidi" w:hAnsiTheme="majorBidi" w:cstheme="majorBidi"/>
          <w:i/>
          <w:iCs/>
          <w:sz w:val="24"/>
          <w:szCs w:val="24"/>
        </w:rPr>
        <w:t>ya dan Tuhanmu lebih mengetahui orang-orang yang mendapat petunjuk.”</w:t>
      </w:r>
    </w:p>
    <w:p w:rsidR="007D2AEB" w:rsidRPr="00627259" w:rsidRDefault="00873D14" w:rsidP="00451CF1">
      <w:pPr>
        <w:pStyle w:val="ListParagraph"/>
        <w:spacing w:after="0"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r>
      <w:r w:rsidR="00686DD4" w:rsidRPr="00627259">
        <w:rPr>
          <w:rFonts w:asciiTheme="majorBidi" w:hAnsiTheme="majorBidi" w:cstheme="majorBidi"/>
          <w:sz w:val="24"/>
          <w:szCs w:val="24"/>
        </w:rPr>
        <w:t>Ayat ini berkaitan dengan p</w:t>
      </w:r>
      <w:r w:rsidR="009E733B" w:rsidRPr="00627259">
        <w:rPr>
          <w:rFonts w:asciiTheme="majorBidi" w:hAnsiTheme="majorBidi" w:cstheme="majorBidi"/>
          <w:sz w:val="24"/>
          <w:szCs w:val="24"/>
        </w:rPr>
        <w:t>elaku pemasaran</w:t>
      </w:r>
      <w:r w:rsidR="00901466" w:rsidRPr="00627259">
        <w:rPr>
          <w:rFonts w:asciiTheme="majorBidi" w:hAnsiTheme="majorBidi" w:cstheme="majorBidi"/>
          <w:sz w:val="24"/>
          <w:szCs w:val="24"/>
        </w:rPr>
        <w:t xml:space="preserve"> yang</w:t>
      </w:r>
      <w:r w:rsidR="009E733B" w:rsidRPr="00627259">
        <w:rPr>
          <w:rFonts w:asciiTheme="majorBidi" w:hAnsiTheme="majorBidi" w:cstheme="majorBidi"/>
          <w:sz w:val="24"/>
          <w:szCs w:val="24"/>
        </w:rPr>
        <w:t xml:space="preserve"> harus memiliki</w:t>
      </w:r>
      <w:r w:rsidRPr="00627259">
        <w:rPr>
          <w:rFonts w:asciiTheme="majorBidi" w:hAnsiTheme="majorBidi" w:cstheme="majorBidi"/>
          <w:sz w:val="24"/>
          <w:szCs w:val="24"/>
        </w:rPr>
        <w:t xml:space="preserve"> si</w:t>
      </w:r>
      <w:r w:rsidR="009E733B" w:rsidRPr="00627259">
        <w:rPr>
          <w:rFonts w:asciiTheme="majorBidi" w:hAnsiTheme="majorBidi" w:cstheme="majorBidi"/>
          <w:sz w:val="24"/>
          <w:szCs w:val="24"/>
        </w:rPr>
        <w:t xml:space="preserve">kap ramah dan lemah lembut sehingga </w:t>
      </w:r>
      <w:r w:rsidRPr="00627259">
        <w:rPr>
          <w:rFonts w:asciiTheme="majorBidi" w:hAnsiTheme="majorBidi" w:cstheme="majorBidi"/>
          <w:sz w:val="24"/>
          <w:szCs w:val="24"/>
        </w:rPr>
        <w:t xml:space="preserve">dapat menimbulkan rasa empati, nyaman sehingga akan berdampak </w:t>
      </w:r>
      <w:r w:rsidR="00172396" w:rsidRPr="00627259">
        <w:rPr>
          <w:rFonts w:asciiTheme="majorBidi" w:hAnsiTheme="majorBidi" w:cstheme="majorBidi"/>
          <w:sz w:val="24"/>
          <w:szCs w:val="24"/>
        </w:rPr>
        <w:t xml:space="preserve">baik </w:t>
      </w:r>
      <w:r w:rsidRPr="00627259">
        <w:rPr>
          <w:rFonts w:asciiTheme="majorBidi" w:hAnsiTheme="majorBidi" w:cstheme="majorBidi"/>
          <w:sz w:val="24"/>
          <w:szCs w:val="24"/>
        </w:rPr>
        <w:t>pada ko</w:t>
      </w:r>
      <w:r w:rsidR="00E256D4" w:rsidRPr="00627259">
        <w:rPr>
          <w:rFonts w:asciiTheme="majorBidi" w:hAnsiTheme="majorBidi" w:cstheme="majorBidi"/>
          <w:sz w:val="24"/>
          <w:szCs w:val="24"/>
        </w:rPr>
        <w:t>nsumen</w:t>
      </w:r>
      <w:r w:rsidR="00056DEA" w:rsidRPr="00627259">
        <w:rPr>
          <w:rFonts w:asciiTheme="majorBidi" w:hAnsiTheme="majorBidi" w:cstheme="majorBidi"/>
          <w:sz w:val="24"/>
          <w:szCs w:val="24"/>
        </w:rPr>
        <w:t>.</w:t>
      </w:r>
      <w:r w:rsidR="00DB2F9A" w:rsidRPr="00627259">
        <w:rPr>
          <w:rStyle w:val="FootnoteReference"/>
          <w:rFonts w:asciiTheme="majorBidi" w:hAnsiTheme="majorBidi" w:cstheme="majorBidi"/>
        </w:rPr>
        <w:footnoteReference w:id="31"/>
      </w:r>
      <w:r w:rsidR="00E256D4" w:rsidRPr="00627259">
        <w:rPr>
          <w:rFonts w:asciiTheme="majorBidi" w:hAnsiTheme="majorBidi" w:cstheme="majorBidi"/>
          <w:sz w:val="24"/>
          <w:szCs w:val="24"/>
        </w:rPr>
        <w:t xml:space="preserve"> Jadi melalui kegiatan pemasaran</w:t>
      </w:r>
      <w:r w:rsidRPr="00627259">
        <w:rPr>
          <w:rFonts w:asciiTheme="majorBidi" w:hAnsiTheme="majorBidi" w:cstheme="majorBidi"/>
          <w:sz w:val="24"/>
          <w:szCs w:val="24"/>
        </w:rPr>
        <w:t xml:space="preserve"> perusahaan tidak hanya mendapat kepuasan konsumen dari membeli sebuah produk, tetapi juga mendapat kepercayaan konsumen yang loyal untuk perusahaan. Adanya konsumen yang loyal dapat meningkatkan kinerja pemasaran. </w:t>
      </w:r>
      <w:r w:rsidR="008D3AF6" w:rsidRPr="00627259">
        <w:rPr>
          <w:rFonts w:asciiTheme="majorBidi" w:hAnsiTheme="majorBidi" w:cstheme="majorBidi"/>
          <w:sz w:val="24"/>
          <w:szCs w:val="24"/>
        </w:rPr>
        <w:t>Konsumen yang loyal dapat menambah tingkat pertumbuhan pelanggan yang menimbulkan kinerja pemasaran juga meningkat. Selain itu,</w:t>
      </w:r>
      <w:r w:rsidRPr="00627259">
        <w:rPr>
          <w:rFonts w:asciiTheme="majorBidi" w:hAnsiTheme="majorBidi" w:cstheme="majorBidi"/>
          <w:sz w:val="24"/>
          <w:szCs w:val="24"/>
        </w:rPr>
        <w:t xml:space="preserve"> </w:t>
      </w:r>
      <w:r w:rsidR="008D3AF6" w:rsidRPr="00627259">
        <w:rPr>
          <w:rFonts w:asciiTheme="majorBidi" w:hAnsiTheme="majorBidi" w:cstheme="majorBidi"/>
          <w:sz w:val="24"/>
          <w:szCs w:val="24"/>
        </w:rPr>
        <w:t xml:space="preserve">tingkat keberhasilan </w:t>
      </w:r>
      <w:r w:rsidRPr="00627259">
        <w:rPr>
          <w:rFonts w:asciiTheme="majorBidi" w:hAnsiTheme="majorBidi" w:cstheme="majorBidi"/>
          <w:sz w:val="24"/>
          <w:szCs w:val="24"/>
        </w:rPr>
        <w:t>kinerja pemasaran dapat diketahui dari kinerja produk yang telah dipasarkan mulai dari keuntungan</w:t>
      </w:r>
      <w:r w:rsidR="00B7416E" w:rsidRPr="00627259">
        <w:rPr>
          <w:rFonts w:asciiTheme="majorBidi" w:hAnsiTheme="majorBidi" w:cstheme="majorBidi"/>
          <w:sz w:val="24"/>
          <w:szCs w:val="24"/>
        </w:rPr>
        <w:t xml:space="preserve">, </w:t>
      </w:r>
      <w:r w:rsidR="008D3AF6" w:rsidRPr="00627259">
        <w:rPr>
          <w:rFonts w:asciiTheme="majorBidi" w:hAnsiTheme="majorBidi" w:cstheme="majorBidi"/>
          <w:sz w:val="24"/>
          <w:szCs w:val="24"/>
        </w:rPr>
        <w:t>hingga volume</w:t>
      </w:r>
      <w:r w:rsidRPr="00627259">
        <w:rPr>
          <w:rFonts w:asciiTheme="majorBidi" w:hAnsiTheme="majorBidi" w:cstheme="majorBidi"/>
          <w:sz w:val="24"/>
          <w:szCs w:val="24"/>
        </w:rPr>
        <w:t xml:space="preserve"> penjualan. </w:t>
      </w:r>
    </w:p>
    <w:p w:rsidR="00014F97" w:rsidRPr="00627259" w:rsidRDefault="00014F97" w:rsidP="003759E3">
      <w:pPr>
        <w:pStyle w:val="ListParagraph"/>
        <w:spacing w:line="360" w:lineRule="auto"/>
        <w:ind w:left="1134"/>
        <w:jc w:val="both"/>
        <w:rPr>
          <w:rFonts w:asciiTheme="majorBidi" w:hAnsiTheme="majorBidi" w:cstheme="majorBidi"/>
          <w:b/>
          <w:bCs/>
          <w:sz w:val="24"/>
          <w:szCs w:val="24"/>
        </w:rPr>
      </w:pPr>
      <w:r w:rsidRPr="00627259">
        <w:rPr>
          <w:rFonts w:asciiTheme="majorBidi" w:hAnsiTheme="majorBidi" w:cstheme="majorBidi"/>
          <w:b/>
          <w:bCs/>
          <w:sz w:val="24"/>
          <w:szCs w:val="24"/>
        </w:rPr>
        <w:t>2.1.3.2 Indikator Kinerja Pemasaran</w:t>
      </w:r>
    </w:p>
    <w:p w:rsidR="000A1932" w:rsidRPr="00627259" w:rsidRDefault="00145D01" w:rsidP="008D3AF6">
      <w:pPr>
        <w:pStyle w:val="ListParagraph"/>
        <w:spacing w:line="360" w:lineRule="auto"/>
        <w:ind w:left="1843" w:hanging="425"/>
        <w:jc w:val="both"/>
        <w:rPr>
          <w:rFonts w:asciiTheme="majorBidi" w:hAnsiTheme="majorBidi" w:cstheme="majorBidi"/>
          <w:sz w:val="24"/>
          <w:szCs w:val="24"/>
        </w:rPr>
      </w:pPr>
      <w:r w:rsidRPr="00627259">
        <w:rPr>
          <w:rFonts w:asciiTheme="majorBidi" w:hAnsiTheme="majorBidi" w:cstheme="majorBidi"/>
          <w:sz w:val="24"/>
          <w:szCs w:val="24"/>
        </w:rPr>
        <w:tab/>
      </w:r>
      <w:r w:rsidR="003759E3" w:rsidRPr="00627259">
        <w:rPr>
          <w:rFonts w:asciiTheme="majorBidi" w:hAnsiTheme="majorBidi" w:cstheme="majorBidi"/>
          <w:sz w:val="24"/>
          <w:szCs w:val="24"/>
        </w:rPr>
        <w:tab/>
      </w:r>
      <w:r w:rsidR="00655489" w:rsidRPr="00627259">
        <w:rPr>
          <w:rFonts w:asciiTheme="majorBidi" w:hAnsiTheme="majorBidi" w:cstheme="majorBidi"/>
          <w:sz w:val="24"/>
          <w:szCs w:val="24"/>
          <w:lang w:val="en-US"/>
        </w:rPr>
        <w:t xml:space="preserve">Menurut Suwarman </w:t>
      </w:r>
      <w:r w:rsidR="00CB5B43" w:rsidRPr="00627259">
        <w:rPr>
          <w:rFonts w:asciiTheme="majorBidi" w:hAnsiTheme="majorBidi" w:cstheme="majorBidi"/>
          <w:sz w:val="24"/>
          <w:szCs w:val="24"/>
          <w:lang w:val="en-US"/>
        </w:rPr>
        <w:t xml:space="preserve">et al </w:t>
      </w:r>
      <w:r w:rsidR="00655489" w:rsidRPr="00627259">
        <w:rPr>
          <w:rFonts w:asciiTheme="majorBidi" w:hAnsiTheme="majorBidi" w:cstheme="majorBidi"/>
          <w:sz w:val="24"/>
          <w:szCs w:val="24"/>
          <w:lang w:val="en-US"/>
        </w:rPr>
        <w:t>terdapat</w:t>
      </w:r>
      <w:r w:rsidR="008D3AF6" w:rsidRPr="00627259">
        <w:rPr>
          <w:rFonts w:asciiTheme="majorBidi" w:hAnsiTheme="majorBidi" w:cstheme="majorBidi"/>
          <w:sz w:val="24"/>
          <w:szCs w:val="24"/>
        </w:rPr>
        <w:t xml:space="preserve"> </w:t>
      </w:r>
      <w:r w:rsidR="000A1932" w:rsidRPr="00627259">
        <w:rPr>
          <w:rFonts w:asciiTheme="majorBidi" w:hAnsiTheme="majorBidi" w:cstheme="majorBidi"/>
          <w:sz w:val="24"/>
          <w:szCs w:val="24"/>
        </w:rPr>
        <w:t>tiga indik</w:t>
      </w:r>
      <w:r w:rsidR="00B2335B" w:rsidRPr="00627259">
        <w:rPr>
          <w:rFonts w:asciiTheme="majorBidi" w:hAnsiTheme="majorBidi" w:cstheme="majorBidi"/>
          <w:sz w:val="24"/>
          <w:szCs w:val="24"/>
        </w:rPr>
        <w:t>ator dalam kinerja pemasaran</w:t>
      </w:r>
      <w:r w:rsidR="008D3AF6" w:rsidRPr="00627259">
        <w:rPr>
          <w:rFonts w:asciiTheme="majorBidi" w:hAnsiTheme="majorBidi" w:cstheme="majorBidi"/>
          <w:sz w:val="24"/>
          <w:szCs w:val="24"/>
        </w:rPr>
        <w:t xml:space="preserve"> yaitu sebagai berikut</w:t>
      </w:r>
      <w:r w:rsidR="000615DE" w:rsidRPr="00627259">
        <w:rPr>
          <w:rStyle w:val="FootnoteReference"/>
          <w:rFonts w:asciiTheme="majorBidi" w:hAnsiTheme="majorBidi" w:cstheme="majorBidi"/>
        </w:rPr>
        <w:footnoteReference w:id="32"/>
      </w:r>
      <w:r w:rsidR="008D3AF6" w:rsidRPr="00627259">
        <w:rPr>
          <w:rFonts w:asciiTheme="majorBidi" w:hAnsiTheme="majorBidi" w:cstheme="majorBidi"/>
          <w:sz w:val="24"/>
          <w:szCs w:val="24"/>
        </w:rPr>
        <w:t xml:space="preserve"> :</w:t>
      </w:r>
    </w:p>
    <w:p w:rsidR="003E2012" w:rsidRPr="00627259" w:rsidRDefault="00E26F71" w:rsidP="003A37F4">
      <w:pPr>
        <w:pStyle w:val="ListParagraph"/>
        <w:numPr>
          <w:ilvl w:val="0"/>
          <w:numId w:val="9"/>
        </w:numPr>
        <w:spacing w:line="360" w:lineRule="auto"/>
        <w:ind w:left="2268" w:hanging="425"/>
        <w:jc w:val="both"/>
        <w:rPr>
          <w:rFonts w:asciiTheme="majorBidi" w:hAnsiTheme="majorBidi" w:cstheme="majorBidi"/>
          <w:sz w:val="24"/>
          <w:szCs w:val="24"/>
        </w:rPr>
      </w:pPr>
      <w:r w:rsidRPr="00627259">
        <w:rPr>
          <w:rFonts w:asciiTheme="majorBidi" w:hAnsiTheme="majorBidi" w:cstheme="majorBidi"/>
          <w:sz w:val="24"/>
          <w:szCs w:val="24"/>
        </w:rPr>
        <w:t>Pertumbuhan p</w:t>
      </w:r>
      <w:r w:rsidR="006736DB" w:rsidRPr="00627259">
        <w:rPr>
          <w:rFonts w:asciiTheme="majorBidi" w:hAnsiTheme="majorBidi" w:cstheme="majorBidi"/>
          <w:sz w:val="24"/>
          <w:szCs w:val="24"/>
        </w:rPr>
        <w:t>enjualan</w:t>
      </w:r>
    </w:p>
    <w:p w:rsidR="003E2012" w:rsidRPr="00627259" w:rsidRDefault="003E2012" w:rsidP="00014F97">
      <w:pPr>
        <w:pStyle w:val="ListParagraph"/>
        <w:spacing w:line="360" w:lineRule="auto"/>
        <w:ind w:left="2268" w:hanging="425"/>
        <w:jc w:val="both"/>
        <w:rPr>
          <w:rFonts w:asciiTheme="majorBidi" w:hAnsiTheme="majorBidi" w:cstheme="majorBidi"/>
          <w:sz w:val="24"/>
          <w:szCs w:val="24"/>
        </w:rPr>
      </w:pPr>
      <w:r w:rsidRPr="00627259">
        <w:rPr>
          <w:rFonts w:asciiTheme="majorBidi" w:hAnsiTheme="majorBidi" w:cstheme="majorBidi"/>
          <w:sz w:val="24"/>
          <w:szCs w:val="24"/>
        </w:rPr>
        <w:lastRenderedPageBreak/>
        <w:tab/>
      </w:r>
      <w:r w:rsidR="00014F97" w:rsidRPr="00627259">
        <w:rPr>
          <w:rFonts w:asciiTheme="majorBidi" w:hAnsiTheme="majorBidi" w:cstheme="majorBidi"/>
          <w:sz w:val="24"/>
          <w:szCs w:val="24"/>
        </w:rPr>
        <w:tab/>
      </w:r>
      <w:r w:rsidRPr="00627259">
        <w:rPr>
          <w:rFonts w:asciiTheme="majorBidi" w:hAnsiTheme="majorBidi" w:cstheme="majorBidi"/>
          <w:sz w:val="24"/>
          <w:szCs w:val="24"/>
        </w:rPr>
        <w:t xml:space="preserve">Pertumbuhan penjualan terjadi ketika produk yang dihasilkan oleh perusahaan banyak dibeli oleh konsumen dan terjadi peningkatan penjualan. Pertumbuhan penjualan menunjukkan seberapa tinggi kenaikan </w:t>
      </w:r>
      <w:r w:rsidR="008226A7" w:rsidRPr="00627259">
        <w:rPr>
          <w:rFonts w:asciiTheme="majorBidi" w:hAnsiTheme="majorBidi" w:cstheme="majorBidi"/>
          <w:sz w:val="24"/>
          <w:szCs w:val="24"/>
        </w:rPr>
        <w:t>penjualan produk dibandingka</w:t>
      </w:r>
      <w:r w:rsidRPr="00627259">
        <w:rPr>
          <w:rFonts w:asciiTheme="majorBidi" w:hAnsiTheme="majorBidi" w:cstheme="majorBidi"/>
          <w:sz w:val="24"/>
          <w:szCs w:val="24"/>
        </w:rPr>
        <w:t>n dengan periode tertentu. Penjualan produk akan ditingkatkan agar bisa mencapai target yang telah ditetapkan. Kinerja pemasaran dapat berhasil ketika pertumbuhan penjualan dari tahun ke tahun semakin tinggi dari pesaing sejenis serta dapat meningkatkan pelanggan yang lebih luas. Upaya untuk meningkatka usaha penjualan dilakukan secara agresif untuk dapat mempengaruhi konsumen sehingga membeli produk dengan cara berkelanjutan, maka penjualan produk akan meningkat dan keuntungan juga meningkat. Ukuran pertumbuhan penjualan akan mempengaruhi kinerja dari pemasaran suatu produk tersebut.</w:t>
      </w:r>
    </w:p>
    <w:p w:rsidR="003E2012" w:rsidRPr="00627259" w:rsidRDefault="006736DB" w:rsidP="003A37F4">
      <w:pPr>
        <w:pStyle w:val="ListParagraph"/>
        <w:numPr>
          <w:ilvl w:val="0"/>
          <w:numId w:val="9"/>
        </w:numPr>
        <w:spacing w:line="360" w:lineRule="auto"/>
        <w:ind w:left="2268" w:hanging="425"/>
        <w:jc w:val="both"/>
        <w:rPr>
          <w:rFonts w:asciiTheme="majorBidi" w:hAnsiTheme="majorBidi" w:cstheme="majorBidi"/>
          <w:sz w:val="24"/>
          <w:szCs w:val="24"/>
        </w:rPr>
      </w:pPr>
      <w:r w:rsidRPr="00627259">
        <w:rPr>
          <w:rFonts w:asciiTheme="majorBidi" w:hAnsiTheme="majorBidi" w:cstheme="majorBidi"/>
          <w:sz w:val="24"/>
          <w:szCs w:val="24"/>
        </w:rPr>
        <w:t>Pertumbuhan pelanggan</w:t>
      </w:r>
    </w:p>
    <w:p w:rsidR="00B1529D" w:rsidRPr="00627259" w:rsidRDefault="003E2012" w:rsidP="00014F97">
      <w:pPr>
        <w:pStyle w:val="ListParagraph"/>
        <w:spacing w:line="360" w:lineRule="auto"/>
        <w:ind w:left="2268" w:hanging="425"/>
        <w:jc w:val="both"/>
        <w:rPr>
          <w:rFonts w:asciiTheme="majorBidi" w:hAnsiTheme="majorBidi" w:cstheme="majorBidi"/>
          <w:sz w:val="24"/>
          <w:szCs w:val="24"/>
        </w:rPr>
      </w:pPr>
      <w:r w:rsidRPr="00627259">
        <w:rPr>
          <w:rFonts w:asciiTheme="majorBidi" w:hAnsiTheme="majorBidi" w:cstheme="majorBidi"/>
          <w:sz w:val="24"/>
          <w:szCs w:val="24"/>
        </w:rPr>
        <w:tab/>
      </w:r>
      <w:r w:rsidR="00014F97" w:rsidRPr="00627259">
        <w:rPr>
          <w:rFonts w:asciiTheme="majorBidi" w:hAnsiTheme="majorBidi" w:cstheme="majorBidi"/>
          <w:sz w:val="24"/>
          <w:szCs w:val="24"/>
        </w:rPr>
        <w:tab/>
      </w:r>
      <w:r w:rsidR="004F084A" w:rsidRPr="00627259">
        <w:rPr>
          <w:rFonts w:asciiTheme="majorBidi" w:hAnsiTheme="majorBidi" w:cstheme="majorBidi"/>
          <w:sz w:val="24"/>
          <w:szCs w:val="24"/>
        </w:rPr>
        <w:t>Tingkat pertumbuhan pelanggan lebih penting dari sekedar jumlah pelanggan yang dimiliki. Untuk meningkatkan pertumbuhan pelanggan maka perusahaan harus berusaha untuk mengenali kebutuhan pasar dengan baik dan melayani kebutuhan konsumen.  Pertumbuhan pelanggan akan bergantung pada berapa jumlah pelanggan yang telah diketahui tingkat konsumsi rata-rata yang tetap, serta besaran volume penjualan dapat ditingkatkan.</w:t>
      </w:r>
      <w:r w:rsidR="00C65A17" w:rsidRPr="00627259">
        <w:rPr>
          <w:rFonts w:asciiTheme="majorBidi" w:hAnsiTheme="majorBidi" w:cstheme="majorBidi"/>
          <w:sz w:val="24"/>
          <w:szCs w:val="24"/>
        </w:rPr>
        <w:t xml:space="preserve"> Perusahaan harus memiliki pemasaran yang terarah, tepat sasaran dan dapat memnuhi kebutuhan pelanggan.</w:t>
      </w:r>
    </w:p>
    <w:p w:rsidR="006736DB" w:rsidRPr="00627259" w:rsidRDefault="00B4428B" w:rsidP="003A37F4">
      <w:pPr>
        <w:pStyle w:val="ListParagraph"/>
        <w:numPr>
          <w:ilvl w:val="0"/>
          <w:numId w:val="9"/>
        </w:numPr>
        <w:spacing w:line="360" w:lineRule="auto"/>
        <w:ind w:left="2268" w:hanging="425"/>
        <w:jc w:val="both"/>
        <w:rPr>
          <w:rFonts w:asciiTheme="majorBidi" w:hAnsiTheme="majorBidi" w:cstheme="majorBidi"/>
          <w:sz w:val="24"/>
          <w:szCs w:val="24"/>
        </w:rPr>
      </w:pPr>
      <w:r w:rsidRPr="00627259">
        <w:rPr>
          <w:rFonts w:asciiTheme="majorBidi" w:hAnsiTheme="majorBidi" w:cstheme="majorBidi"/>
          <w:sz w:val="24"/>
          <w:szCs w:val="24"/>
        </w:rPr>
        <w:t>Per</w:t>
      </w:r>
      <w:r w:rsidR="00E967EE" w:rsidRPr="00627259">
        <w:rPr>
          <w:rFonts w:asciiTheme="majorBidi" w:hAnsiTheme="majorBidi" w:cstheme="majorBidi"/>
          <w:sz w:val="24"/>
          <w:szCs w:val="24"/>
        </w:rPr>
        <w:t>t</w:t>
      </w:r>
      <w:r w:rsidRPr="00627259">
        <w:rPr>
          <w:rFonts w:asciiTheme="majorBidi" w:hAnsiTheme="majorBidi" w:cstheme="majorBidi"/>
          <w:sz w:val="24"/>
          <w:szCs w:val="24"/>
        </w:rPr>
        <w:t>umbuhan laba</w:t>
      </w:r>
    </w:p>
    <w:p w:rsidR="00B1529D" w:rsidRPr="00627259" w:rsidRDefault="00B9726A" w:rsidP="00014F97">
      <w:pPr>
        <w:pStyle w:val="ListParagraph"/>
        <w:spacing w:line="360" w:lineRule="auto"/>
        <w:ind w:left="2268" w:hanging="425"/>
        <w:jc w:val="both"/>
        <w:rPr>
          <w:rFonts w:asciiTheme="majorBidi" w:hAnsiTheme="majorBidi" w:cstheme="majorBidi"/>
          <w:sz w:val="24"/>
          <w:szCs w:val="24"/>
        </w:rPr>
      </w:pPr>
      <w:r w:rsidRPr="00627259">
        <w:rPr>
          <w:rFonts w:asciiTheme="majorBidi" w:hAnsiTheme="majorBidi" w:cstheme="majorBidi"/>
          <w:sz w:val="24"/>
          <w:szCs w:val="24"/>
        </w:rPr>
        <w:tab/>
      </w:r>
      <w:r w:rsidR="00014F97" w:rsidRPr="00627259">
        <w:rPr>
          <w:rFonts w:asciiTheme="majorBidi" w:hAnsiTheme="majorBidi" w:cstheme="majorBidi"/>
          <w:sz w:val="24"/>
          <w:szCs w:val="24"/>
        </w:rPr>
        <w:tab/>
      </w:r>
      <w:r w:rsidRPr="00627259">
        <w:rPr>
          <w:rFonts w:asciiTheme="majorBidi" w:hAnsiTheme="majorBidi" w:cstheme="majorBidi"/>
          <w:sz w:val="24"/>
          <w:szCs w:val="24"/>
        </w:rPr>
        <w:t>K</w:t>
      </w:r>
      <w:r w:rsidR="00B1529D" w:rsidRPr="00627259">
        <w:rPr>
          <w:rFonts w:asciiTheme="majorBidi" w:hAnsiTheme="majorBidi" w:cstheme="majorBidi"/>
          <w:sz w:val="24"/>
          <w:szCs w:val="24"/>
        </w:rPr>
        <w:t xml:space="preserve">inerja pemasaran juga dapat dilihat </w:t>
      </w:r>
      <w:r w:rsidRPr="00627259">
        <w:rPr>
          <w:rFonts w:asciiTheme="majorBidi" w:hAnsiTheme="majorBidi" w:cstheme="majorBidi"/>
          <w:sz w:val="24"/>
          <w:szCs w:val="24"/>
        </w:rPr>
        <w:t>dari tingkat pertumbuhan laba</w:t>
      </w:r>
      <w:r w:rsidR="00B1529D" w:rsidRPr="00627259">
        <w:rPr>
          <w:rFonts w:asciiTheme="majorBidi" w:hAnsiTheme="majorBidi" w:cstheme="majorBidi"/>
          <w:sz w:val="24"/>
          <w:szCs w:val="24"/>
        </w:rPr>
        <w:t>. Jika produk menunjukkan kontribusi produk yang tinggi dan dapat me</w:t>
      </w:r>
      <w:r w:rsidR="00454576" w:rsidRPr="00627259">
        <w:rPr>
          <w:rFonts w:asciiTheme="majorBidi" w:hAnsiTheme="majorBidi" w:cstheme="majorBidi"/>
          <w:sz w:val="24"/>
          <w:szCs w:val="24"/>
        </w:rPr>
        <w:t>nguasai pasar produk sejenis di</w:t>
      </w:r>
      <w:r w:rsidR="00B1529D" w:rsidRPr="00627259">
        <w:rPr>
          <w:rFonts w:asciiTheme="majorBidi" w:hAnsiTheme="majorBidi" w:cstheme="majorBidi"/>
          <w:sz w:val="24"/>
          <w:szCs w:val="24"/>
        </w:rPr>
        <w:t>banding competitor maka produk dapat dikatakan berhasil bersaing di pasar.</w:t>
      </w:r>
      <w:r w:rsidR="008D4E72" w:rsidRPr="00627259">
        <w:rPr>
          <w:rFonts w:asciiTheme="majorBidi" w:hAnsiTheme="majorBidi" w:cstheme="majorBidi"/>
          <w:sz w:val="24"/>
          <w:szCs w:val="24"/>
        </w:rPr>
        <w:t xml:space="preserve"> </w:t>
      </w:r>
      <w:r w:rsidR="0053402B" w:rsidRPr="00627259">
        <w:rPr>
          <w:rFonts w:asciiTheme="majorBidi" w:hAnsiTheme="majorBidi" w:cstheme="majorBidi"/>
          <w:sz w:val="24"/>
          <w:szCs w:val="24"/>
        </w:rPr>
        <w:t>Apabila produk berhasil menguasai pasar maka banyak konsumen yang membeli produk tersebut, sehingga terjadi peningkatan volume penjualan</w:t>
      </w:r>
      <w:r w:rsidR="00B4428B" w:rsidRPr="00627259">
        <w:rPr>
          <w:rFonts w:asciiTheme="majorBidi" w:hAnsiTheme="majorBidi" w:cstheme="majorBidi"/>
          <w:sz w:val="24"/>
          <w:szCs w:val="24"/>
        </w:rPr>
        <w:t xml:space="preserve"> maka laba akan meningkat</w:t>
      </w:r>
      <w:r w:rsidR="0053402B" w:rsidRPr="00627259">
        <w:rPr>
          <w:rFonts w:asciiTheme="majorBidi" w:hAnsiTheme="majorBidi" w:cstheme="majorBidi"/>
          <w:sz w:val="24"/>
          <w:szCs w:val="24"/>
        </w:rPr>
        <w:t xml:space="preserve">. </w:t>
      </w:r>
      <w:r w:rsidR="00994D54" w:rsidRPr="00627259">
        <w:rPr>
          <w:rFonts w:asciiTheme="majorBidi" w:hAnsiTheme="majorBidi" w:cstheme="majorBidi"/>
          <w:sz w:val="24"/>
          <w:szCs w:val="24"/>
        </w:rPr>
        <w:t xml:space="preserve">Jadi jika tejadi kenaikan laba penjualan produk maka perusahaan memiliki </w:t>
      </w:r>
      <w:r w:rsidR="0053402B" w:rsidRPr="00627259">
        <w:rPr>
          <w:rFonts w:asciiTheme="majorBidi" w:hAnsiTheme="majorBidi" w:cstheme="majorBidi"/>
          <w:sz w:val="24"/>
          <w:szCs w:val="24"/>
        </w:rPr>
        <w:t>kinerja pemasaran yang baik.</w:t>
      </w:r>
    </w:p>
    <w:p w:rsidR="00235043" w:rsidRPr="00627259" w:rsidRDefault="00235043" w:rsidP="003A37F4">
      <w:pPr>
        <w:pStyle w:val="ListParagraph"/>
        <w:numPr>
          <w:ilvl w:val="2"/>
          <w:numId w:val="7"/>
        </w:numPr>
        <w:spacing w:line="360" w:lineRule="auto"/>
        <w:ind w:left="1134" w:hanging="708"/>
        <w:jc w:val="both"/>
        <w:rPr>
          <w:rFonts w:asciiTheme="majorBidi" w:hAnsiTheme="majorBidi" w:cstheme="majorBidi"/>
          <w:b/>
          <w:bCs/>
          <w:sz w:val="24"/>
          <w:szCs w:val="24"/>
        </w:rPr>
      </w:pPr>
      <w:r w:rsidRPr="00627259">
        <w:rPr>
          <w:rFonts w:asciiTheme="majorBidi" w:hAnsiTheme="majorBidi" w:cstheme="majorBidi"/>
          <w:b/>
          <w:bCs/>
          <w:sz w:val="24"/>
          <w:szCs w:val="24"/>
        </w:rPr>
        <w:t>Orientasi Pasar</w:t>
      </w:r>
    </w:p>
    <w:p w:rsidR="000C12AE" w:rsidRPr="00627259" w:rsidRDefault="00941024" w:rsidP="003A37F4">
      <w:pPr>
        <w:pStyle w:val="ListParagraph"/>
        <w:numPr>
          <w:ilvl w:val="3"/>
          <w:numId w:val="7"/>
        </w:numPr>
        <w:spacing w:line="360" w:lineRule="auto"/>
        <w:jc w:val="both"/>
        <w:rPr>
          <w:rFonts w:asciiTheme="majorBidi" w:hAnsiTheme="majorBidi" w:cstheme="majorBidi"/>
          <w:b/>
          <w:bCs/>
          <w:sz w:val="24"/>
          <w:szCs w:val="24"/>
        </w:rPr>
      </w:pPr>
      <w:r w:rsidRPr="00627259">
        <w:rPr>
          <w:rFonts w:asciiTheme="majorBidi" w:hAnsiTheme="majorBidi" w:cstheme="majorBidi"/>
          <w:b/>
          <w:bCs/>
          <w:sz w:val="24"/>
          <w:szCs w:val="24"/>
        </w:rPr>
        <w:t>Pengertian Orientasi Pasar</w:t>
      </w:r>
    </w:p>
    <w:p w:rsidR="000C12AE" w:rsidRPr="00627259" w:rsidRDefault="000C12AE" w:rsidP="000143ED">
      <w:pPr>
        <w:pStyle w:val="ListParagraph"/>
        <w:spacing w:line="360" w:lineRule="auto"/>
        <w:ind w:left="1866"/>
        <w:jc w:val="both"/>
        <w:rPr>
          <w:rFonts w:asciiTheme="majorBidi" w:hAnsiTheme="majorBidi" w:cstheme="majorBidi"/>
          <w:b/>
          <w:bCs/>
          <w:sz w:val="24"/>
          <w:szCs w:val="24"/>
        </w:rPr>
      </w:pPr>
      <w:r w:rsidRPr="00627259">
        <w:rPr>
          <w:rFonts w:asciiTheme="majorBidi" w:hAnsiTheme="majorBidi" w:cstheme="majorBidi"/>
          <w:b/>
          <w:bCs/>
          <w:sz w:val="24"/>
          <w:szCs w:val="24"/>
        </w:rPr>
        <w:tab/>
      </w:r>
      <w:r w:rsidR="00BC4891" w:rsidRPr="00627259">
        <w:rPr>
          <w:rFonts w:asciiTheme="majorBidi" w:hAnsiTheme="majorBidi" w:cstheme="majorBidi"/>
          <w:sz w:val="24"/>
          <w:szCs w:val="24"/>
        </w:rPr>
        <w:t xml:space="preserve">Orientasi pasar penting digunakan oleh perusahaan dalam mengenali kebutuhan pelanggan. Perusahaan perlu menyadari untuk lebih dekat dengan </w:t>
      </w:r>
      <w:r w:rsidR="00BC4891" w:rsidRPr="00627259">
        <w:rPr>
          <w:rFonts w:asciiTheme="majorBidi" w:hAnsiTheme="majorBidi" w:cstheme="majorBidi"/>
          <w:sz w:val="24"/>
          <w:szCs w:val="24"/>
        </w:rPr>
        <w:lastRenderedPageBreak/>
        <w:t xml:space="preserve">pasar dimana produk tersebut dipasarkan. </w:t>
      </w:r>
      <w:r w:rsidR="00792453" w:rsidRPr="00627259">
        <w:rPr>
          <w:rFonts w:asciiTheme="majorBidi" w:hAnsiTheme="majorBidi" w:cstheme="majorBidi"/>
          <w:sz w:val="24"/>
          <w:szCs w:val="24"/>
        </w:rPr>
        <w:t>O</w:t>
      </w:r>
      <w:r w:rsidR="00BC4891" w:rsidRPr="00627259">
        <w:rPr>
          <w:rFonts w:asciiTheme="majorBidi" w:hAnsiTheme="majorBidi" w:cstheme="majorBidi"/>
          <w:sz w:val="24"/>
          <w:szCs w:val="24"/>
        </w:rPr>
        <w:t>rientasi pasar dapat didefinisikan sebagai suatu aktivitas pencarian informasi pasar, termasuk kebutuhan konsumen sekarang dan yang akan datang, pendistribusian informasi tersebut berjalan lintas fungsional, dan organisasi secara keseluruhan menanggapi dengan baik informasi tersebut</w:t>
      </w:r>
      <w:r w:rsidR="00056DEA" w:rsidRPr="00627259">
        <w:rPr>
          <w:rFonts w:asciiTheme="majorBidi" w:hAnsiTheme="majorBidi" w:cstheme="majorBidi"/>
          <w:sz w:val="24"/>
          <w:szCs w:val="24"/>
          <w:lang w:val="en-US"/>
        </w:rPr>
        <w:t>.</w:t>
      </w:r>
      <w:r w:rsidR="000143ED" w:rsidRPr="00627259">
        <w:rPr>
          <w:rStyle w:val="FootnoteReference"/>
          <w:rFonts w:asciiTheme="majorBidi" w:hAnsiTheme="majorBidi" w:cstheme="majorBidi"/>
          <w:sz w:val="24"/>
          <w:szCs w:val="24"/>
          <w:lang w:val="en-US"/>
        </w:rPr>
        <w:footnoteReference w:id="33"/>
      </w:r>
      <w:r w:rsidR="00BC4891" w:rsidRPr="00627259">
        <w:rPr>
          <w:rFonts w:asciiTheme="majorBidi" w:hAnsiTheme="majorBidi" w:cstheme="majorBidi"/>
          <w:sz w:val="24"/>
          <w:szCs w:val="24"/>
        </w:rPr>
        <w:t xml:space="preserve"> </w:t>
      </w:r>
      <w:r w:rsidR="00AF53E9" w:rsidRPr="00627259">
        <w:rPr>
          <w:rFonts w:asciiTheme="majorBidi" w:hAnsiTheme="majorBidi" w:cstheme="majorBidi"/>
          <w:sz w:val="24"/>
          <w:szCs w:val="24"/>
        </w:rPr>
        <w:t>O</w:t>
      </w:r>
      <w:r w:rsidR="00BC4891" w:rsidRPr="00627259">
        <w:rPr>
          <w:rFonts w:asciiTheme="majorBidi" w:hAnsiTheme="majorBidi" w:cstheme="majorBidi"/>
          <w:sz w:val="24"/>
          <w:szCs w:val="24"/>
        </w:rPr>
        <w:t xml:space="preserve">rientasi pasar sebagai budaya organisasi yang paling efektif dalam menciptakan perilaku penting untuk penciptaan nilai unggul bagi pembeli serta kinerja dalam bisnis. </w:t>
      </w:r>
    </w:p>
    <w:p w:rsidR="00BC4891" w:rsidRPr="00627259" w:rsidRDefault="000C12AE" w:rsidP="00491C59">
      <w:pPr>
        <w:pStyle w:val="ListParagraph"/>
        <w:spacing w:line="360" w:lineRule="auto"/>
        <w:ind w:left="1866"/>
        <w:jc w:val="both"/>
        <w:rPr>
          <w:rFonts w:asciiTheme="majorBidi" w:hAnsiTheme="majorBidi" w:cstheme="majorBidi"/>
          <w:b/>
          <w:bCs/>
          <w:sz w:val="24"/>
          <w:szCs w:val="24"/>
        </w:rPr>
      </w:pPr>
      <w:r w:rsidRPr="00627259">
        <w:rPr>
          <w:rFonts w:asciiTheme="majorBidi" w:hAnsiTheme="majorBidi" w:cstheme="majorBidi"/>
          <w:b/>
          <w:bCs/>
          <w:sz w:val="24"/>
          <w:szCs w:val="24"/>
        </w:rPr>
        <w:tab/>
      </w:r>
      <w:r w:rsidR="00BC4891" w:rsidRPr="00627259">
        <w:rPr>
          <w:rFonts w:asciiTheme="majorBidi" w:hAnsiTheme="majorBidi" w:cstheme="majorBidi"/>
          <w:sz w:val="24"/>
          <w:szCs w:val="24"/>
        </w:rPr>
        <w:t xml:space="preserve">Penerapan orientasi pasar akan membawa peningkatan </w:t>
      </w:r>
      <w:r w:rsidR="0003613E" w:rsidRPr="00627259">
        <w:rPr>
          <w:rFonts w:asciiTheme="majorBidi" w:hAnsiTheme="majorBidi" w:cstheme="majorBidi"/>
          <w:sz w:val="24"/>
          <w:szCs w:val="24"/>
        </w:rPr>
        <w:t>kinerja bagi perusahaan</w:t>
      </w:r>
      <w:r w:rsidR="00A00C2B" w:rsidRPr="00627259">
        <w:rPr>
          <w:rFonts w:asciiTheme="majorBidi" w:hAnsiTheme="majorBidi" w:cstheme="majorBidi"/>
          <w:sz w:val="24"/>
          <w:szCs w:val="24"/>
        </w:rPr>
        <w:t>.</w:t>
      </w:r>
      <w:r w:rsidR="002D3860" w:rsidRPr="00627259">
        <w:rPr>
          <w:rFonts w:asciiTheme="majorBidi" w:hAnsiTheme="majorBidi" w:cstheme="majorBidi"/>
          <w:sz w:val="24"/>
          <w:szCs w:val="24"/>
        </w:rPr>
        <w:t xml:space="preserve"> </w:t>
      </w:r>
      <w:r w:rsidR="00A00C2B" w:rsidRPr="00627259">
        <w:rPr>
          <w:rFonts w:asciiTheme="majorBidi" w:hAnsiTheme="majorBidi" w:cstheme="majorBidi"/>
          <w:sz w:val="24"/>
          <w:szCs w:val="24"/>
        </w:rPr>
        <w:t>O</w:t>
      </w:r>
      <w:r w:rsidR="00B22C02" w:rsidRPr="00627259">
        <w:rPr>
          <w:rFonts w:asciiTheme="majorBidi" w:hAnsiTheme="majorBidi" w:cstheme="majorBidi"/>
          <w:sz w:val="24"/>
          <w:szCs w:val="24"/>
        </w:rPr>
        <w:t>rientasi pasar terdiri dari tiga komponen yaitu orientasi pelanggan, orientasi pesaing, dan koordinasi interfungsional</w:t>
      </w:r>
      <w:r w:rsidR="00056DEA" w:rsidRPr="00627259">
        <w:rPr>
          <w:rFonts w:asciiTheme="majorBidi" w:hAnsiTheme="majorBidi" w:cstheme="majorBidi"/>
          <w:sz w:val="24"/>
          <w:szCs w:val="24"/>
          <w:lang w:val="en-US"/>
        </w:rPr>
        <w:t>.</w:t>
      </w:r>
      <w:r w:rsidR="002D3860" w:rsidRPr="00627259">
        <w:rPr>
          <w:rStyle w:val="FootnoteReference"/>
          <w:rFonts w:asciiTheme="majorBidi" w:hAnsiTheme="majorBidi" w:cstheme="majorBidi"/>
        </w:rPr>
        <w:footnoteReference w:id="34"/>
      </w:r>
      <w:r w:rsidR="00B22C02" w:rsidRPr="00627259">
        <w:rPr>
          <w:rFonts w:asciiTheme="majorBidi" w:hAnsiTheme="majorBidi" w:cstheme="majorBidi"/>
          <w:sz w:val="24"/>
          <w:szCs w:val="24"/>
        </w:rPr>
        <w:t xml:space="preserve"> Orientasi pelangga</w:t>
      </w:r>
      <w:r w:rsidR="004262A1" w:rsidRPr="00627259">
        <w:rPr>
          <w:rFonts w:asciiTheme="majorBidi" w:hAnsiTheme="majorBidi" w:cstheme="majorBidi"/>
          <w:sz w:val="24"/>
          <w:szCs w:val="24"/>
        </w:rPr>
        <w:t xml:space="preserve">n dan orientasi pesaing melibatkan semua aktivitas </w:t>
      </w:r>
      <w:r w:rsidR="00B22C02" w:rsidRPr="00627259">
        <w:rPr>
          <w:rFonts w:asciiTheme="majorBidi" w:hAnsiTheme="majorBidi" w:cstheme="majorBidi"/>
          <w:sz w:val="24"/>
          <w:szCs w:val="24"/>
        </w:rPr>
        <w:t>dalam memperoleh informasi tentang pembeli dan pesaing pada pasar yang dituju dan menyebarkan melalui bisnis, sedangkan koordinasi interfungsional didasarkan pada informasi pelanggan serta pesaing dan terdiri dari usaha bisnis yang terkoordinasi.</w:t>
      </w:r>
      <w:r w:rsidR="00792453" w:rsidRPr="00627259">
        <w:rPr>
          <w:rFonts w:asciiTheme="majorBidi" w:hAnsiTheme="majorBidi" w:cstheme="majorBidi"/>
          <w:sz w:val="24"/>
          <w:szCs w:val="24"/>
        </w:rPr>
        <w:t xml:space="preserve"> U</w:t>
      </w:r>
      <w:r w:rsidR="005A00AE" w:rsidRPr="00627259">
        <w:rPr>
          <w:rFonts w:asciiTheme="majorBidi" w:hAnsiTheme="majorBidi" w:cstheme="majorBidi"/>
          <w:sz w:val="24"/>
          <w:szCs w:val="24"/>
        </w:rPr>
        <w:t>paya untuk perkembangan perusahaan dimasa mendatang dapat dicapai dengan proses pencarian informasi mengenai pelanggan</w:t>
      </w:r>
      <w:r w:rsidR="000E435E" w:rsidRPr="00627259">
        <w:rPr>
          <w:rFonts w:asciiTheme="majorBidi" w:hAnsiTheme="majorBidi" w:cstheme="majorBidi"/>
          <w:sz w:val="24"/>
          <w:szCs w:val="24"/>
        </w:rPr>
        <w:t>.</w:t>
      </w:r>
      <w:r w:rsidR="005A00AE" w:rsidRPr="00627259">
        <w:rPr>
          <w:rFonts w:asciiTheme="majorBidi" w:hAnsiTheme="majorBidi" w:cstheme="majorBidi"/>
          <w:sz w:val="24"/>
          <w:szCs w:val="24"/>
        </w:rPr>
        <w:t xml:space="preserve"> </w:t>
      </w:r>
    </w:p>
    <w:p w:rsidR="00B22C02" w:rsidRPr="00627259" w:rsidRDefault="00725664" w:rsidP="002B75B9">
      <w:pPr>
        <w:pStyle w:val="ListParagraph"/>
        <w:spacing w:line="360" w:lineRule="auto"/>
        <w:ind w:left="1843"/>
        <w:jc w:val="both"/>
        <w:rPr>
          <w:rFonts w:asciiTheme="majorBidi" w:hAnsiTheme="majorBidi" w:cstheme="majorBidi"/>
          <w:sz w:val="24"/>
          <w:szCs w:val="24"/>
        </w:rPr>
      </w:pPr>
      <w:r>
        <w:rPr>
          <w:rFonts w:asciiTheme="majorBidi" w:hAnsiTheme="majorBidi" w:cstheme="majorBidi"/>
          <w:sz w:val="24"/>
          <w:szCs w:val="24"/>
        </w:rPr>
        <w:tab/>
        <w:t>Menurut Ulya, Zikratul (2022) mengatakan o</w:t>
      </w:r>
      <w:r w:rsidR="00B22C02" w:rsidRPr="00627259">
        <w:rPr>
          <w:rFonts w:asciiTheme="majorBidi" w:hAnsiTheme="majorBidi" w:cstheme="majorBidi"/>
          <w:sz w:val="24"/>
          <w:szCs w:val="24"/>
        </w:rPr>
        <w:t>rientasi pasar merupakan pandangan pimpinan perusahaan yang menekankan perlunya perusahaan mengkoordinasikan kegiatan pemasaran. Dimana diarahkan untuk dapat mencapai tujuan dan sasaran pemberian kepuasan konsumen dengan memberikan pelayanan yang sesuai tujuan dari perusahaan</w:t>
      </w:r>
      <w:r w:rsidR="009C2674" w:rsidRPr="00627259">
        <w:rPr>
          <w:rFonts w:asciiTheme="majorBidi" w:hAnsiTheme="majorBidi" w:cstheme="majorBidi"/>
          <w:sz w:val="24"/>
          <w:szCs w:val="24"/>
        </w:rPr>
        <w:t>. S</w:t>
      </w:r>
      <w:r w:rsidR="003765DC" w:rsidRPr="00627259">
        <w:rPr>
          <w:rFonts w:asciiTheme="majorBidi" w:hAnsiTheme="majorBidi" w:cstheme="majorBidi"/>
          <w:sz w:val="24"/>
          <w:szCs w:val="24"/>
        </w:rPr>
        <w:t>ehingga akan</w:t>
      </w:r>
      <w:r w:rsidR="00B22C02" w:rsidRPr="00627259">
        <w:rPr>
          <w:rFonts w:asciiTheme="majorBidi" w:hAnsiTheme="majorBidi" w:cstheme="majorBidi"/>
          <w:sz w:val="24"/>
          <w:szCs w:val="24"/>
        </w:rPr>
        <w:t xml:space="preserve"> tujuan perusahaan</w:t>
      </w:r>
      <w:r w:rsidR="003765DC" w:rsidRPr="00627259">
        <w:rPr>
          <w:rFonts w:asciiTheme="majorBidi" w:hAnsiTheme="majorBidi" w:cstheme="majorBidi"/>
          <w:sz w:val="24"/>
          <w:szCs w:val="24"/>
        </w:rPr>
        <w:t xml:space="preserve"> akan tercapai</w:t>
      </w:r>
      <w:r w:rsidR="00B22C02" w:rsidRPr="00627259">
        <w:rPr>
          <w:rFonts w:asciiTheme="majorBidi" w:hAnsiTheme="majorBidi" w:cstheme="majorBidi"/>
          <w:sz w:val="24"/>
          <w:szCs w:val="24"/>
        </w:rPr>
        <w:t xml:space="preserve"> untuk mendapatkan keuntungan dalam jangka panjang.</w:t>
      </w:r>
      <w:r w:rsidR="00927320" w:rsidRPr="00627259">
        <w:rPr>
          <w:rFonts w:asciiTheme="majorBidi" w:hAnsiTheme="majorBidi" w:cstheme="majorBidi"/>
          <w:sz w:val="24"/>
          <w:szCs w:val="24"/>
        </w:rPr>
        <w:t xml:space="preserve"> Inti dari </w:t>
      </w:r>
      <w:r w:rsidR="00204B53" w:rsidRPr="00627259">
        <w:rPr>
          <w:rFonts w:asciiTheme="majorBidi" w:hAnsiTheme="majorBidi" w:cstheme="majorBidi"/>
          <w:sz w:val="24"/>
          <w:szCs w:val="24"/>
        </w:rPr>
        <w:t>kegiatan pemasarannya, yaitu fo</w:t>
      </w:r>
      <w:r w:rsidR="00204B53" w:rsidRPr="00627259">
        <w:rPr>
          <w:rFonts w:asciiTheme="majorBidi" w:hAnsiTheme="majorBidi" w:cstheme="majorBidi"/>
          <w:sz w:val="24"/>
          <w:szCs w:val="24"/>
          <w:lang w:val="en-US"/>
        </w:rPr>
        <w:t>k</w:t>
      </w:r>
      <w:r w:rsidR="00927320" w:rsidRPr="00627259">
        <w:rPr>
          <w:rFonts w:asciiTheme="majorBidi" w:hAnsiTheme="majorBidi" w:cstheme="majorBidi"/>
          <w:sz w:val="24"/>
          <w:szCs w:val="24"/>
        </w:rPr>
        <w:t>us pada konsumen dan pemasaran yang berkoordinasi. Jadi orientasi pasar lebi</w:t>
      </w:r>
      <w:r w:rsidR="008A5291" w:rsidRPr="00627259">
        <w:rPr>
          <w:rFonts w:asciiTheme="majorBidi" w:hAnsiTheme="majorBidi" w:cstheme="majorBidi"/>
          <w:sz w:val="24"/>
          <w:szCs w:val="24"/>
        </w:rPr>
        <w:t xml:space="preserve">h berfokus pada </w:t>
      </w:r>
      <w:r w:rsidR="002B75B9" w:rsidRPr="00627259">
        <w:rPr>
          <w:rFonts w:asciiTheme="majorBidi" w:hAnsiTheme="majorBidi" w:cstheme="majorBidi"/>
          <w:sz w:val="24"/>
          <w:szCs w:val="24"/>
        </w:rPr>
        <w:t>kemampuan perusahaan dalam mengumpulkan berbagai informasi pasar sehinga dapat dijadikan landasan unutk perusahaan ketika mengambil strategi selanjutnya.</w:t>
      </w:r>
    </w:p>
    <w:p w:rsidR="00856A0A" w:rsidRPr="00627259" w:rsidRDefault="00186031" w:rsidP="009B6E36">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t xml:space="preserve">Pasar dalam konsep islam sebagai area transaksi ekonomi yang ideal, namun memiliki berbagai kelemahan. Ajaran islam berusaha menciptakan keadaan pasar yang memuat nilai-nilai syariah walaupun tetap dalam keadaan </w:t>
      </w:r>
      <w:r w:rsidRPr="00627259">
        <w:rPr>
          <w:rFonts w:asciiTheme="majorBidi" w:hAnsiTheme="majorBidi" w:cstheme="majorBidi"/>
          <w:sz w:val="24"/>
          <w:szCs w:val="24"/>
        </w:rPr>
        <w:lastRenderedPageBreak/>
        <w:t xml:space="preserve">bersaing. </w:t>
      </w:r>
      <w:r w:rsidR="00AD0198" w:rsidRPr="00627259">
        <w:rPr>
          <w:rFonts w:asciiTheme="majorBidi" w:hAnsiTheme="majorBidi" w:cstheme="majorBidi"/>
          <w:sz w:val="24"/>
          <w:szCs w:val="24"/>
        </w:rPr>
        <w:t xml:space="preserve">Konsep Islam tentang pasar yang ideal adalah </w:t>
      </w:r>
      <w:r w:rsidR="00AD0198" w:rsidRPr="00627259">
        <w:rPr>
          <w:rFonts w:asciiTheme="majorBidi" w:hAnsiTheme="majorBidi" w:cstheme="majorBidi"/>
          <w:i/>
          <w:iCs/>
          <w:sz w:val="24"/>
          <w:szCs w:val="24"/>
        </w:rPr>
        <w:t>perfect competition market plus</w:t>
      </w:r>
      <w:r w:rsidR="00BE6934" w:rsidRPr="00627259">
        <w:rPr>
          <w:rFonts w:asciiTheme="majorBidi" w:hAnsiTheme="majorBidi" w:cstheme="majorBidi"/>
          <w:sz w:val="24"/>
          <w:szCs w:val="24"/>
        </w:rPr>
        <w:t>, yaitu berisi</w:t>
      </w:r>
      <w:r w:rsidR="00AD0198" w:rsidRPr="00627259">
        <w:rPr>
          <w:rFonts w:asciiTheme="majorBidi" w:hAnsiTheme="majorBidi" w:cstheme="majorBidi"/>
          <w:sz w:val="24"/>
          <w:szCs w:val="24"/>
        </w:rPr>
        <w:t xml:space="preserve"> nilai-nilai syariah Islam. Penerapan nilai-nilai sy</w:t>
      </w:r>
      <w:r w:rsidR="001C054A" w:rsidRPr="00627259">
        <w:rPr>
          <w:rFonts w:asciiTheme="majorBidi" w:hAnsiTheme="majorBidi" w:cstheme="majorBidi"/>
          <w:sz w:val="24"/>
          <w:szCs w:val="24"/>
        </w:rPr>
        <w:t>ariah yang sebagiannya juga</w:t>
      </w:r>
      <w:r w:rsidR="00AD0198" w:rsidRPr="00627259">
        <w:rPr>
          <w:rFonts w:asciiTheme="majorBidi" w:hAnsiTheme="majorBidi" w:cstheme="majorBidi"/>
          <w:sz w:val="24"/>
          <w:szCs w:val="24"/>
        </w:rPr>
        <w:t xml:space="preserve"> berkaitan dengan masy</w:t>
      </w:r>
      <w:r w:rsidR="001C054A" w:rsidRPr="00627259">
        <w:rPr>
          <w:rFonts w:asciiTheme="majorBidi" w:hAnsiTheme="majorBidi" w:cstheme="majorBidi"/>
          <w:sz w:val="24"/>
          <w:szCs w:val="24"/>
        </w:rPr>
        <w:t xml:space="preserve">arakat umum </w:t>
      </w:r>
      <w:r w:rsidR="00AD0198" w:rsidRPr="00627259">
        <w:rPr>
          <w:rFonts w:asciiTheme="majorBidi" w:hAnsiTheme="majorBidi" w:cstheme="majorBidi"/>
          <w:sz w:val="24"/>
          <w:szCs w:val="24"/>
        </w:rPr>
        <w:t>misalnya keadilan, keterbu</w:t>
      </w:r>
      <w:r w:rsidR="001C054A" w:rsidRPr="00627259">
        <w:rPr>
          <w:rFonts w:asciiTheme="majorBidi" w:hAnsiTheme="majorBidi" w:cstheme="majorBidi"/>
          <w:sz w:val="24"/>
          <w:szCs w:val="24"/>
        </w:rPr>
        <w:t>kaan, kejujuran, bersaing sehat</w:t>
      </w:r>
      <w:r w:rsidR="00AD0198" w:rsidRPr="00627259">
        <w:rPr>
          <w:rFonts w:asciiTheme="majorBidi" w:hAnsiTheme="majorBidi" w:cstheme="majorBidi"/>
          <w:sz w:val="24"/>
          <w:szCs w:val="24"/>
        </w:rPr>
        <w:t xml:space="preserve"> bukan hanya menjadi kewajiban individu para pelaku pas</w:t>
      </w:r>
      <w:r w:rsidR="00B5021B" w:rsidRPr="00627259">
        <w:rPr>
          <w:rFonts w:asciiTheme="majorBidi" w:hAnsiTheme="majorBidi" w:cstheme="majorBidi"/>
          <w:sz w:val="24"/>
          <w:szCs w:val="24"/>
        </w:rPr>
        <w:t>ar, tetapi juga butuh tindakan</w:t>
      </w:r>
      <w:r w:rsidR="00AD0198" w:rsidRPr="00627259">
        <w:rPr>
          <w:rFonts w:asciiTheme="majorBidi" w:hAnsiTheme="majorBidi" w:cstheme="majorBidi"/>
          <w:sz w:val="24"/>
          <w:szCs w:val="24"/>
        </w:rPr>
        <w:t xml:space="preserve"> pemerintah</w:t>
      </w:r>
      <w:r w:rsidR="00056DEA" w:rsidRPr="00627259">
        <w:rPr>
          <w:rFonts w:asciiTheme="majorBidi" w:hAnsiTheme="majorBidi" w:cstheme="majorBidi"/>
          <w:sz w:val="24"/>
          <w:szCs w:val="24"/>
        </w:rPr>
        <w:t>.</w:t>
      </w:r>
      <w:r w:rsidR="009B6E36" w:rsidRPr="00627259">
        <w:rPr>
          <w:rStyle w:val="FootnoteReference"/>
          <w:rFonts w:asciiTheme="majorBidi" w:hAnsiTheme="majorBidi" w:cstheme="majorBidi"/>
        </w:rPr>
        <w:footnoteReference w:id="35"/>
      </w:r>
      <w:r w:rsidR="008D29E7" w:rsidRPr="00627259">
        <w:rPr>
          <w:rFonts w:asciiTheme="majorBidi" w:hAnsiTheme="majorBidi" w:cstheme="majorBidi"/>
          <w:sz w:val="24"/>
          <w:szCs w:val="24"/>
        </w:rPr>
        <w:t xml:space="preserve"> </w:t>
      </w:r>
    </w:p>
    <w:p w:rsidR="008D29E7" w:rsidRPr="00627259" w:rsidRDefault="008D29E7" w:rsidP="002B75B9">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t xml:space="preserve">Pasar islami sama halnya dalam ekonomi konvensional yang disebut dengan pasar persaingan sempurna </w:t>
      </w:r>
      <w:r w:rsidRPr="00627259">
        <w:rPr>
          <w:rFonts w:asciiTheme="majorBidi" w:hAnsiTheme="majorBidi" w:cstheme="majorBidi"/>
          <w:i/>
          <w:iCs/>
          <w:sz w:val="24"/>
          <w:szCs w:val="24"/>
        </w:rPr>
        <w:t>(Perfect Competition Market)</w:t>
      </w:r>
      <w:r w:rsidRPr="00627259">
        <w:rPr>
          <w:rFonts w:asciiTheme="majorBidi" w:hAnsiTheme="majorBidi" w:cstheme="majorBidi"/>
          <w:sz w:val="24"/>
          <w:szCs w:val="24"/>
        </w:rPr>
        <w:t xml:space="preserve"> merupakan persaingan yang meliputi nilai dan moralitas islam. Agama islam juga menjunjung aturan-aturan umum seluruh masyarakat dan memiliki agama apapun, sehingga menjadi norma yang universal. Norma-norma tersebut antara lain seperti persaingan yang sehat, kejujuran, keterbukaan, d</w:t>
      </w:r>
      <w:r w:rsidR="008D088F" w:rsidRPr="00627259">
        <w:rPr>
          <w:rFonts w:asciiTheme="majorBidi" w:hAnsiTheme="majorBidi" w:cstheme="majorBidi"/>
          <w:sz w:val="24"/>
          <w:szCs w:val="24"/>
        </w:rPr>
        <w:t xml:space="preserve">an keadilan. Sebagaimana pada </w:t>
      </w:r>
      <w:r w:rsidR="008D088F" w:rsidRPr="00627259">
        <w:rPr>
          <w:rFonts w:asciiTheme="majorBidi" w:hAnsiTheme="majorBidi" w:cstheme="majorBidi"/>
          <w:sz w:val="24"/>
          <w:szCs w:val="24"/>
          <w:lang w:val="en-US"/>
        </w:rPr>
        <w:t>Al-Qur’an surat</w:t>
      </w:r>
      <w:r w:rsidRPr="00627259">
        <w:rPr>
          <w:rFonts w:asciiTheme="majorBidi" w:hAnsiTheme="majorBidi" w:cstheme="majorBidi"/>
          <w:sz w:val="24"/>
          <w:szCs w:val="24"/>
        </w:rPr>
        <w:t xml:space="preserve"> An-Nisa ayat 29 yang berbunyi :</w:t>
      </w:r>
    </w:p>
    <w:p w:rsidR="00CA3E2D" w:rsidRPr="00627259" w:rsidRDefault="00CA3E2D" w:rsidP="002B75B9">
      <w:pPr>
        <w:pStyle w:val="ListParagraph"/>
        <w:spacing w:line="360" w:lineRule="auto"/>
        <w:ind w:left="1843"/>
        <w:jc w:val="both"/>
        <w:rPr>
          <w:rFonts w:asciiTheme="majorBidi" w:hAnsiTheme="majorBidi" w:cstheme="majorBidi"/>
          <w:sz w:val="24"/>
          <w:szCs w:val="24"/>
        </w:rPr>
      </w:pPr>
    </w:p>
    <w:p w:rsidR="008D29E7" w:rsidRPr="00627259" w:rsidRDefault="002E3C86" w:rsidP="002E3C86">
      <w:pPr>
        <w:pStyle w:val="ListParagraph"/>
        <w:spacing w:line="360" w:lineRule="auto"/>
        <w:ind w:left="1843"/>
        <w:jc w:val="right"/>
        <w:rPr>
          <w:rFonts w:asciiTheme="majorBidi" w:hAnsiTheme="majorBidi" w:cstheme="majorBidi"/>
          <w:sz w:val="24"/>
          <w:szCs w:val="24"/>
        </w:rPr>
      </w:pPr>
      <w:r w:rsidRPr="00627259">
        <w:rPr>
          <w:rFonts w:asciiTheme="majorBidi" w:hAnsiTheme="majorBidi" w:cstheme="majorBidi"/>
          <w:sz w:val="24"/>
          <w:szCs w:val="24"/>
          <w:rtl/>
        </w:rPr>
        <w:t>يٰٓاَيُّهَا الَّذِيْنَ اٰمَنُوْا لَا تَأْكُلُوْٓا اَمْوَالَكُمْ بَيْنَكُمْ بِالْبَاطِلِ اِلَّآ اَنْ تَكُوْنَ تِجَارَةً عَنْ تَرَاضٍ مِّنْكُمْۗ وَلَا تَقْتُلُوْٓا اَنْفُسَكُمْۗ اِنَّ اللّٰهَ كَانَ بِكُمْ رَحِيْمًا </w:t>
      </w:r>
    </w:p>
    <w:p w:rsidR="002E3C86" w:rsidRPr="00627259" w:rsidRDefault="002E3C86" w:rsidP="002B75B9">
      <w:pPr>
        <w:pStyle w:val="ListParagraph"/>
        <w:spacing w:line="360" w:lineRule="auto"/>
        <w:ind w:left="1843"/>
        <w:jc w:val="both"/>
        <w:rPr>
          <w:rFonts w:asciiTheme="majorBidi" w:hAnsiTheme="majorBidi" w:cstheme="majorBidi"/>
          <w:sz w:val="28"/>
          <w:szCs w:val="28"/>
        </w:rPr>
      </w:pPr>
    </w:p>
    <w:p w:rsidR="008D29E7" w:rsidRPr="00627259" w:rsidRDefault="008D29E7" w:rsidP="00204B53">
      <w:pPr>
        <w:pStyle w:val="ListParagraph"/>
        <w:spacing w:line="360" w:lineRule="auto"/>
        <w:ind w:left="1843"/>
        <w:jc w:val="both"/>
        <w:rPr>
          <w:rFonts w:asciiTheme="majorBidi" w:hAnsiTheme="majorBidi" w:cstheme="majorBidi"/>
          <w:i/>
          <w:iCs/>
          <w:sz w:val="24"/>
          <w:szCs w:val="24"/>
        </w:rPr>
      </w:pPr>
      <w:r w:rsidRPr="00627259">
        <w:rPr>
          <w:rFonts w:asciiTheme="majorBidi" w:hAnsiTheme="majorBidi" w:cstheme="majorBidi"/>
          <w:i/>
          <w:iCs/>
          <w:sz w:val="24"/>
          <w:szCs w:val="24"/>
        </w:rPr>
        <w:t>“Hai orang-orang yang beriman, janganlah kamu saling memakan harta sesamamu dengan jalan yang batil, kecuali dengan jalan perdagangan yang berlaku dengan suka sama suka di antara kalian, dan janganlah kamu membunuh dirimu. Sesungguhnya Allah adalah Maha Penyayang kepadamu</w:t>
      </w:r>
      <w:r w:rsidR="00E87927" w:rsidRPr="00627259">
        <w:rPr>
          <w:rFonts w:asciiTheme="majorBidi" w:hAnsiTheme="majorBidi" w:cstheme="majorBidi"/>
          <w:i/>
          <w:iCs/>
          <w:sz w:val="24"/>
          <w:szCs w:val="24"/>
        </w:rPr>
        <w:t>.</w:t>
      </w:r>
      <w:r w:rsidRPr="00627259">
        <w:rPr>
          <w:rFonts w:asciiTheme="majorBidi" w:hAnsiTheme="majorBidi" w:cstheme="majorBidi"/>
          <w:i/>
          <w:iCs/>
          <w:sz w:val="24"/>
          <w:szCs w:val="24"/>
        </w:rPr>
        <w:t>”</w:t>
      </w:r>
    </w:p>
    <w:p w:rsidR="00E87927" w:rsidRPr="00627259" w:rsidRDefault="009310B9" w:rsidP="001E093B">
      <w:pPr>
        <w:pStyle w:val="ListParagraph"/>
        <w:spacing w:after="0" w:line="360" w:lineRule="auto"/>
        <w:ind w:left="1843"/>
        <w:jc w:val="both"/>
        <w:rPr>
          <w:rFonts w:asciiTheme="majorBidi" w:hAnsiTheme="majorBidi" w:cstheme="majorBidi"/>
          <w:sz w:val="24"/>
          <w:szCs w:val="24"/>
          <w:lang w:val="en-US"/>
        </w:rPr>
      </w:pPr>
      <w:r w:rsidRPr="00627259">
        <w:rPr>
          <w:rFonts w:asciiTheme="majorBidi" w:hAnsiTheme="majorBidi" w:cstheme="majorBidi"/>
          <w:sz w:val="24"/>
          <w:szCs w:val="24"/>
        </w:rPr>
        <w:tab/>
        <w:t>Ayat tersebut menjelaskan konsep tentang pasar diman</w:t>
      </w:r>
      <w:r w:rsidR="00376C75" w:rsidRPr="00627259">
        <w:rPr>
          <w:rFonts w:asciiTheme="majorBidi" w:hAnsiTheme="majorBidi" w:cstheme="majorBidi"/>
          <w:sz w:val="24"/>
          <w:szCs w:val="24"/>
        </w:rPr>
        <w:t>a didalamnya terdapat perdagangan</w:t>
      </w:r>
      <w:r w:rsidRPr="00627259">
        <w:rPr>
          <w:rFonts w:asciiTheme="majorBidi" w:hAnsiTheme="majorBidi" w:cstheme="majorBidi"/>
          <w:sz w:val="24"/>
          <w:szCs w:val="24"/>
        </w:rPr>
        <w:t>. Praktek perdaga</w:t>
      </w:r>
      <w:r w:rsidR="00BE6934" w:rsidRPr="00627259">
        <w:rPr>
          <w:rFonts w:asciiTheme="majorBidi" w:hAnsiTheme="majorBidi" w:cstheme="majorBidi"/>
          <w:sz w:val="24"/>
          <w:szCs w:val="24"/>
        </w:rPr>
        <w:t>ngan sering menimbulkan perten</w:t>
      </w:r>
      <w:r w:rsidRPr="00627259">
        <w:rPr>
          <w:rFonts w:asciiTheme="majorBidi" w:hAnsiTheme="majorBidi" w:cstheme="majorBidi"/>
          <w:sz w:val="24"/>
          <w:szCs w:val="24"/>
        </w:rPr>
        <w:t>tangan dengan syariah dan secara moral tidak halal</w:t>
      </w:r>
      <w:r w:rsidR="00056DEA" w:rsidRPr="00627259">
        <w:rPr>
          <w:rFonts w:asciiTheme="majorBidi" w:hAnsiTheme="majorBidi" w:cstheme="majorBidi"/>
          <w:sz w:val="24"/>
          <w:szCs w:val="24"/>
          <w:lang w:val="en-US"/>
        </w:rPr>
        <w:t>.</w:t>
      </w:r>
      <w:r w:rsidR="00204B53" w:rsidRPr="00627259">
        <w:rPr>
          <w:rStyle w:val="FootnoteReference"/>
          <w:rFonts w:asciiTheme="majorBidi" w:hAnsiTheme="majorBidi" w:cstheme="majorBidi"/>
        </w:rPr>
        <w:footnoteReference w:id="36"/>
      </w:r>
      <w:r w:rsidRPr="00627259">
        <w:rPr>
          <w:rFonts w:asciiTheme="majorBidi" w:hAnsiTheme="majorBidi" w:cstheme="majorBidi"/>
          <w:sz w:val="24"/>
          <w:szCs w:val="24"/>
        </w:rPr>
        <w:t xml:space="preserve"> Perdagangan merupakan proses terjadinya pertukaran kebutuhan sebagai keuntungan tanpa adanya paksaan maupun tekanan yang tidak dihalalkan serta tidak ada unsur penipuan terhadap sesama kelompok. </w:t>
      </w:r>
      <w:r w:rsidR="0097499A" w:rsidRPr="00627259">
        <w:rPr>
          <w:rFonts w:asciiTheme="majorBidi" w:hAnsiTheme="majorBidi" w:cstheme="majorBidi"/>
          <w:sz w:val="24"/>
          <w:szCs w:val="24"/>
        </w:rPr>
        <w:t>Kondisi pasar yang terdapat konsep syariah yaitu tidak boleh ada suap mau</w:t>
      </w:r>
      <w:r w:rsidR="00376C75" w:rsidRPr="00627259">
        <w:rPr>
          <w:rFonts w:asciiTheme="majorBidi" w:hAnsiTheme="majorBidi" w:cstheme="majorBidi"/>
          <w:sz w:val="24"/>
          <w:szCs w:val="24"/>
        </w:rPr>
        <w:t>pun riba dalam proses perdagangan</w:t>
      </w:r>
      <w:r w:rsidR="0097499A" w:rsidRPr="00627259">
        <w:rPr>
          <w:rFonts w:asciiTheme="majorBidi" w:hAnsiTheme="majorBidi" w:cstheme="majorBidi"/>
          <w:sz w:val="24"/>
          <w:szCs w:val="24"/>
        </w:rPr>
        <w:t>.</w:t>
      </w:r>
      <w:r w:rsidR="00204B53" w:rsidRPr="00627259">
        <w:rPr>
          <w:rFonts w:asciiTheme="majorBidi" w:hAnsiTheme="majorBidi" w:cstheme="majorBidi"/>
          <w:sz w:val="24"/>
          <w:szCs w:val="24"/>
          <w:lang w:val="en-US"/>
        </w:rPr>
        <w:t xml:space="preserve"> </w:t>
      </w:r>
    </w:p>
    <w:p w:rsidR="00331973" w:rsidRPr="00627259" w:rsidRDefault="00331973" w:rsidP="00331973">
      <w:pPr>
        <w:pStyle w:val="ListParagraph"/>
        <w:spacing w:line="360" w:lineRule="auto"/>
        <w:ind w:left="1134"/>
        <w:jc w:val="both"/>
        <w:rPr>
          <w:rFonts w:asciiTheme="majorBidi" w:hAnsiTheme="majorBidi" w:cstheme="majorBidi"/>
          <w:b/>
          <w:bCs/>
          <w:sz w:val="24"/>
          <w:szCs w:val="24"/>
        </w:rPr>
      </w:pPr>
      <w:r w:rsidRPr="00627259">
        <w:rPr>
          <w:rFonts w:asciiTheme="majorBidi" w:hAnsiTheme="majorBidi" w:cstheme="majorBidi"/>
          <w:b/>
          <w:bCs/>
          <w:sz w:val="24"/>
          <w:szCs w:val="24"/>
        </w:rPr>
        <w:t>2.1.4.2 Indikator Orientasi Pasar</w:t>
      </w:r>
    </w:p>
    <w:p w:rsidR="00C43644" w:rsidRPr="00627259" w:rsidRDefault="00D600C8" w:rsidP="000143ED">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r>
      <w:r w:rsidR="005F4B40" w:rsidRPr="00627259">
        <w:rPr>
          <w:rFonts w:asciiTheme="majorBidi" w:hAnsiTheme="majorBidi" w:cstheme="majorBidi"/>
          <w:sz w:val="24"/>
          <w:szCs w:val="24"/>
        </w:rPr>
        <w:t>Menurut Aris Mardiyono p</w:t>
      </w:r>
      <w:r w:rsidR="008E6786" w:rsidRPr="00627259">
        <w:rPr>
          <w:rFonts w:asciiTheme="majorBidi" w:hAnsiTheme="majorBidi" w:cstheme="majorBidi"/>
          <w:sz w:val="24"/>
          <w:szCs w:val="24"/>
        </w:rPr>
        <w:t>engukuran orientasi pasar menggunakan tiga indikator</w:t>
      </w:r>
      <w:r w:rsidR="004A17E8" w:rsidRPr="00627259">
        <w:rPr>
          <w:rFonts w:asciiTheme="majorBidi" w:hAnsiTheme="majorBidi" w:cstheme="majorBidi"/>
          <w:sz w:val="24"/>
          <w:szCs w:val="24"/>
        </w:rPr>
        <w:t xml:space="preserve"> </w:t>
      </w:r>
      <w:r w:rsidR="005F4B40" w:rsidRPr="00627259">
        <w:rPr>
          <w:rFonts w:asciiTheme="majorBidi" w:hAnsiTheme="majorBidi" w:cstheme="majorBidi"/>
          <w:sz w:val="24"/>
          <w:szCs w:val="24"/>
        </w:rPr>
        <w:t xml:space="preserve"> berikut ini </w:t>
      </w:r>
      <w:r w:rsidR="004A17E8" w:rsidRPr="00627259">
        <w:rPr>
          <w:rFonts w:asciiTheme="majorBidi" w:hAnsiTheme="majorBidi" w:cstheme="majorBidi"/>
          <w:sz w:val="24"/>
          <w:szCs w:val="24"/>
        </w:rPr>
        <w:t>yaitu</w:t>
      </w:r>
      <w:r w:rsidR="000143ED" w:rsidRPr="00627259">
        <w:rPr>
          <w:rStyle w:val="FootnoteReference"/>
          <w:rFonts w:asciiTheme="majorBidi" w:hAnsiTheme="majorBidi" w:cstheme="majorBidi"/>
          <w:sz w:val="24"/>
          <w:szCs w:val="24"/>
        </w:rPr>
        <w:footnoteReference w:id="37"/>
      </w:r>
      <w:r w:rsidR="00C43644" w:rsidRPr="00627259">
        <w:rPr>
          <w:rFonts w:asciiTheme="majorBidi" w:hAnsiTheme="majorBidi" w:cstheme="majorBidi"/>
          <w:sz w:val="24"/>
          <w:szCs w:val="24"/>
        </w:rPr>
        <w:t xml:space="preserve"> :</w:t>
      </w:r>
    </w:p>
    <w:p w:rsidR="00C43644" w:rsidRPr="00627259" w:rsidRDefault="00C43644" w:rsidP="003A37F4">
      <w:pPr>
        <w:pStyle w:val="ListParagraph"/>
        <w:numPr>
          <w:ilvl w:val="0"/>
          <w:numId w:val="10"/>
        </w:numPr>
        <w:spacing w:line="360" w:lineRule="auto"/>
        <w:ind w:left="2127" w:hanging="284"/>
        <w:jc w:val="both"/>
        <w:rPr>
          <w:rFonts w:asciiTheme="majorBidi" w:hAnsiTheme="majorBidi" w:cstheme="majorBidi"/>
          <w:sz w:val="24"/>
          <w:szCs w:val="24"/>
        </w:rPr>
      </w:pPr>
      <w:r w:rsidRPr="00627259">
        <w:rPr>
          <w:rFonts w:asciiTheme="majorBidi" w:hAnsiTheme="majorBidi" w:cstheme="majorBidi"/>
          <w:sz w:val="24"/>
          <w:szCs w:val="24"/>
        </w:rPr>
        <w:t>Orientasi Pelanggan</w:t>
      </w:r>
    </w:p>
    <w:p w:rsidR="003E6C85" w:rsidRPr="00627259" w:rsidRDefault="00DC4015" w:rsidP="00E468CF">
      <w:pPr>
        <w:pStyle w:val="ListParagraph"/>
        <w:spacing w:line="360" w:lineRule="auto"/>
        <w:ind w:left="2127"/>
        <w:jc w:val="both"/>
        <w:rPr>
          <w:rFonts w:asciiTheme="majorBidi" w:hAnsiTheme="majorBidi" w:cstheme="majorBidi"/>
          <w:sz w:val="24"/>
          <w:szCs w:val="24"/>
        </w:rPr>
      </w:pPr>
      <w:r w:rsidRPr="00627259">
        <w:rPr>
          <w:rFonts w:asciiTheme="majorBidi" w:hAnsiTheme="majorBidi" w:cstheme="majorBidi"/>
          <w:sz w:val="24"/>
          <w:szCs w:val="24"/>
        </w:rPr>
        <w:lastRenderedPageBreak/>
        <w:tab/>
      </w:r>
      <w:r w:rsidR="00367E2C" w:rsidRPr="00627259">
        <w:rPr>
          <w:rFonts w:asciiTheme="majorBidi" w:hAnsiTheme="majorBidi" w:cstheme="majorBidi"/>
          <w:sz w:val="24"/>
          <w:szCs w:val="24"/>
        </w:rPr>
        <w:tab/>
        <w:t>Orientasi pelanggan diartikan sebagai pemahaman yang menandai pelanggan yang di</w:t>
      </w:r>
      <w:r w:rsidR="0042759A" w:rsidRPr="00627259">
        <w:rPr>
          <w:rFonts w:asciiTheme="majorBidi" w:hAnsiTheme="majorBidi" w:cstheme="majorBidi"/>
          <w:sz w:val="24"/>
          <w:szCs w:val="24"/>
        </w:rPr>
        <w:t>targetkan oleh perusahaan</w:t>
      </w:r>
      <w:r w:rsidR="00367E2C" w:rsidRPr="00627259">
        <w:rPr>
          <w:rFonts w:asciiTheme="majorBidi" w:hAnsiTheme="majorBidi" w:cstheme="majorBidi"/>
          <w:sz w:val="24"/>
          <w:szCs w:val="24"/>
        </w:rPr>
        <w:t xml:space="preserve"> yang mampu memberikan nilai manfaat produk terbaik dan secara terus-menerus untuk produk yang dibeli oleh konsumen. </w:t>
      </w:r>
      <w:r w:rsidR="003E6C85" w:rsidRPr="00627259">
        <w:rPr>
          <w:rFonts w:asciiTheme="majorBidi" w:hAnsiTheme="majorBidi" w:cstheme="majorBidi"/>
          <w:sz w:val="24"/>
          <w:szCs w:val="24"/>
        </w:rPr>
        <w:t>Pemahaman di sini mencakup pemahaman terhadap seluruh rantai nilai pembeli baik pada saat terkini maupun pada saat perkembangannya di masa yang akan datang. Dengan adanya informasi tersebut maka perusahaan dapat memahami siapa saja pelanggan potensialnya, baik pada saat in</w:t>
      </w:r>
      <w:r w:rsidR="007D7BEC" w:rsidRPr="00627259">
        <w:rPr>
          <w:rFonts w:asciiTheme="majorBidi" w:hAnsiTheme="majorBidi" w:cstheme="majorBidi"/>
          <w:sz w:val="24"/>
          <w:szCs w:val="24"/>
        </w:rPr>
        <w:t xml:space="preserve">i maupun pada masa </w:t>
      </w:r>
      <w:r w:rsidR="003E6C85" w:rsidRPr="00627259">
        <w:rPr>
          <w:rFonts w:asciiTheme="majorBidi" w:hAnsiTheme="majorBidi" w:cstheme="majorBidi"/>
          <w:sz w:val="24"/>
          <w:szCs w:val="24"/>
        </w:rPr>
        <w:t xml:space="preserve"> </w:t>
      </w:r>
      <w:r w:rsidR="007D7BEC" w:rsidRPr="00627259">
        <w:rPr>
          <w:rFonts w:asciiTheme="majorBidi" w:hAnsiTheme="majorBidi" w:cstheme="majorBidi"/>
          <w:sz w:val="24"/>
          <w:szCs w:val="24"/>
        </w:rPr>
        <w:t>men</w:t>
      </w:r>
      <w:r w:rsidR="003E6C85" w:rsidRPr="00627259">
        <w:rPr>
          <w:rFonts w:asciiTheme="majorBidi" w:hAnsiTheme="majorBidi" w:cstheme="majorBidi"/>
          <w:sz w:val="24"/>
          <w:szCs w:val="24"/>
        </w:rPr>
        <w:t>datang.</w:t>
      </w:r>
    </w:p>
    <w:p w:rsidR="00C43644" w:rsidRPr="00627259" w:rsidRDefault="00C43644" w:rsidP="003A37F4">
      <w:pPr>
        <w:pStyle w:val="ListParagraph"/>
        <w:numPr>
          <w:ilvl w:val="0"/>
          <w:numId w:val="10"/>
        </w:numPr>
        <w:spacing w:line="360" w:lineRule="auto"/>
        <w:ind w:left="2127" w:hanging="284"/>
        <w:jc w:val="both"/>
        <w:rPr>
          <w:rFonts w:asciiTheme="majorBidi" w:hAnsiTheme="majorBidi" w:cstheme="majorBidi"/>
          <w:sz w:val="24"/>
          <w:szCs w:val="24"/>
        </w:rPr>
      </w:pPr>
      <w:r w:rsidRPr="00627259">
        <w:rPr>
          <w:rFonts w:asciiTheme="majorBidi" w:hAnsiTheme="majorBidi" w:cstheme="majorBidi"/>
          <w:sz w:val="24"/>
          <w:szCs w:val="24"/>
        </w:rPr>
        <w:t>Orientasi Pesaing</w:t>
      </w:r>
    </w:p>
    <w:p w:rsidR="00DB7257" w:rsidRPr="00627259" w:rsidRDefault="00DB7257" w:rsidP="00624B85">
      <w:pPr>
        <w:pStyle w:val="ListParagraph"/>
        <w:spacing w:line="360" w:lineRule="auto"/>
        <w:ind w:left="2127"/>
        <w:jc w:val="both"/>
        <w:rPr>
          <w:rFonts w:asciiTheme="majorBidi" w:hAnsiTheme="majorBidi" w:cstheme="majorBidi"/>
          <w:sz w:val="24"/>
          <w:szCs w:val="24"/>
        </w:rPr>
      </w:pPr>
      <w:r w:rsidRPr="00627259">
        <w:rPr>
          <w:rFonts w:asciiTheme="majorBidi" w:hAnsiTheme="majorBidi" w:cstheme="majorBidi"/>
          <w:sz w:val="24"/>
          <w:szCs w:val="24"/>
        </w:rPr>
        <w:tab/>
      </w:r>
      <w:r w:rsidRPr="00627259">
        <w:rPr>
          <w:rFonts w:asciiTheme="majorBidi" w:hAnsiTheme="majorBidi" w:cstheme="majorBidi"/>
          <w:sz w:val="24"/>
          <w:szCs w:val="24"/>
        </w:rPr>
        <w:tab/>
        <w:t>Orientasi Pesaing digunakan perusahaan memahami kekuatan jangka pendek, kelemahan, kemampuan jangka panjang, dan st</w:t>
      </w:r>
      <w:r w:rsidR="00BD55C3" w:rsidRPr="00627259">
        <w:rPr>
          <w:rFonts w:asciiTheme="majorBidi" w:hAnsiTheme="majorBidi" w:cstheme="majorBidi"/>
          <w:sz w:val="24"/>
          <w:szCs w:val="24"/>
        </w:rPr>
        <w:t>rategi dari para pesaing utamanya</w:t>
      </w:r>
      <w:r w:rsidR="00624B85" w:rsidRPr="00627259">
        <w:rPr>
          <w:rFonts w:asciiTheme="majorBidi" w:hAnsiTheme="majorBidi" w:cstheme="majorBidi"/>
          <w:sz w:val="24"/>
          <w:szCs w:val="24"/>
        </w:rPr>
        <w:t xml:space="preserve">. </w:t>
      </w:r>
      <w:r w:rsidRPr="00627259">
        <w:rPr>
          <w:rFonts w:asciiTheme="majorBidi" w:hAnsiTheme="majorBidi" w:cstheme="majorBidi"/>
          <w:sz w:val="24"/>
          <w:szCs w:val="24"/>
        </w:rPr>
        <w:t xml:space="preserve">Perusahaan yang berorientasi pesaing sering dilihat sebagai perusahaan yang mempunyai strategi dan memahami bagaimana </w:t>
      </w:r>
      <w:r w:rsidR="00BD55C3" w:rsidRPr="00627259">
        <w:rPr>
          <w:rFonts w:asciiTheme="majorBidi" w:hAnsiTheme="majorBidi" w:cstheme="majorBidi"/>
          <w:sz w:val="24"/>
          <w:szCs w:val="24"/>
        </w:rPr>
        <w:t xml:space="preserve">cara </w:t>
      </w:r>
      <w:r w:rsidRPr="00627259">
        <w:rPr>
          <w:rFonts w:asciiTheme="majorBidi" w:hAnsiTheme="majorBidi" w:cstheme="majorBidi"/>
          <w:sz w:val="24"/>
          <w:szCs w:val="24"/>
        </w:rPr>
        <w:t xml:space="preserve">merespon tindakan </w:t>
      </w:r>
      <w:r w:rsidR="00BD55C3" w:rsidRPr="00627259">
        <w:rPr>
          <w:rFonts w:asciiTheme="majorBidi" w:hAnsiTheme="majorBidi" w:cstheme="majorBidi"/>
          <w:sz w:val="24"/>
          <w:szCs w:val="24"/>
        </w:rPr>
        <w:t>pesaing dan juga bagaimana mananjemen atas</w:t>
      </w:r>
      <w:r w:rsidRPr="00627259">
        <w:rPr>
          <w:rFonts w:asciiTheme="majorBidi" w:hAnsiTheme="majorBidi" w:cstheme="majorBidi"/>
          <w:sz w:val="24"/>
          <w:szCs w:val="24"/>
        </w:rPr>
        <w:t xml:space="preserve"> menanggapi strategi pesaing</w:t>
      </w:r>
      <w:r w:rsidR="00E468CF" w:rsidRPr="00627259">
        <w:rPr>
          <w:rFonts w:asciiTheme="majorBidi" w:hAnsiTheme="majorBidi" w:cstheme="majorBidi"/>
          <w:sz w:val="24"/>
          <w:szCs w:val="24"/>
        </w:rPr>
        <w:t xml:space="preserve"> potensialnya</w:t>
      </w:r>
      <w:r w:rsidR="00BD55C3" w:rsidRPr="00627259">
        <w:rPr>
          <w:rFonts w:asciiTheme="majorBidi" w:hAnsiTheme="majorBidi" w:cstheme="majorBidi"/>
          <w:sz w:val="24"/>
          <w:szCs w:val="24"/>
        </w:rPr>
        <w:t xml:space="preserve">. </w:t>
      </w:r>
      <w:r w:rsidR="00C848EB" w:rsidRPr="00627259">
        <w:rPr>
          <w:rFonts w:asciiTheme="majorBidi" w:hAnsiTheme="majorBidi" w:cstheme="majorBidi"/>
          <w:sz w:val="24"/>
          <w:szCs w:val="24"/>
        </w:rPr>
        <w:t>Orientasi pesaing mempunyai keterikatan yang kuat denga</w:t>
      </w:r>
      <w:r w:rsidR="00F272F2" w:rsidRPr="00627259">
        <w:rPr>
          <w:rFonts w:asciiTheme="majorBidi" w:hAnsiTheme="majorBidi" w:cstheme="majorBidi"/>
          <w:sz w:val="24"/>
          <w:szCs w:val="24"/>
        </w:rPr>
        <w:t xml:space="preserve">n orientasi pelanggan seperti pada </w:t>
      </w:r>
      <w:r w:rsidR="00C848EB" w:rsidRPr="00627259">
        <w:rPr>
          <w:rFonts w:asciiTheme="majorBidi" w:hAnsiTheme="majorBidi" w:cstheme="majorBidi"/>
          <w:sz w:val="24"/>
          <w:szCs w:val="24"/>
        </w:rPr>
        <w:t>pengumpulan informasi dan mencakup analisis menyeluruh terhadap kapabilitas teknologi pesaing</w:t>
      </w:r>
      <w:r w:rsidR="00F272F2" w:rsidRPr="00627259">
        <w:rPr>
          <w:rFonts w:asciiTheme="majorBidi" w:hAnsiTheme="majorBidi" w:cstheme="majorBidi"/>
          <w:sz w:val="24"/>
          <w:szCs w:val="24"/>
        </w:rPr>
        <w:t xml:space="preserve">. Informasi </w:t>
      </w:r>
      <w:r w:rsidR="00271CEE" w:rsidRPr="00627259">
        <w:rPr>
          <w:rFonts w:asciiTheme="majorBidi" w:hAnsiTheme="majorBidi" w:cstheme="majorBidi"/>
          <w:sz w:val="24"/>
          <w:szCs w:val="24"/>
        </w:rPr>
        <w:t xml:space="preserve">pesaing </w:t>
      </w:r>
      <w:r w:rsidR="00F272F2" w:rsidRPr="00627259">
        <w:rPr>
          <w:rFonts w:asciiTheme="majorBidi" w:hAnsiTheme="majorBidi" w:cstheme="majorBidi"/>
          <w:sz w:val="24"/>
          <w:szCs w:val="24"/>
        </w:rPr>
        <w:t>tersebut</w:t>
      </w:r>
      <w:r w:rsidR="00C848EB" w:rsidRPr="00627259">
        <w:rPr>
          <w:rFonts w:asciiTheme="majorBidi" w:hAnsiTheme="majorBidi" w:cstheme="majorBidi"/>
          <w:sz w:val="24"/>
          <w:szCs w:val="24"/>
        </w:rPr>
        <w:t xml:space="preserve"> sebagai usaha untuk mengukur kemampuan para pesaing dalam memuaskan</w:t>
      </w:r>
      <w:r w:rsidR="0015647B" w:rsidRPr="00627259">
        <w:rPr>
          <w:rFonts w:asciiTheme="majorBidi" w:hAnsiTheme="majorBidi" w:cstheme="majorBidi"/>
          <w:sz w:val="24"/>
          <w:szCs w:val="24"/>
        </w:rPr>
        <w:t xml:space="preserve"> keinginan</w:t>
      </w:r>
      <w:r w:rsidR="00C848EB" w:rsidRPr="00627259">
        <w:rPr>
          <w:rFonts w:asciiTheme="majorBidi" w:hAnsiTheme="majorBidi" w:cstheme="majorBidi"/>
          <w:sz w:val="24"/>
          <w:szCs w:val="24"/>
        </w:rPr>
        <w:t xml:space="preserve"> pembeli</w:t>
      </w:r>
      <w:r w:rsidR="0015647B" w:rsidRPr="00627259">
        <w:rPr>
          <w:rFonts w:asciiTheme="majorBidi" w:hAnsiTheme="majorBidi" w:cstheme="majorBidi"/>
          <w:sz w:val="24"/>
          <w:szCs w:val="24"/>
        </w:rPr>
        <w:t>.</w:t>
      </w:r>
    </w:p>
    <w:p w:rsidR="00C43644" w:rsidRPr="00627259" w:rsidRDefault="00ED4CBD" w:rsidP="003A37F4">
      <w:pPr>
        <w:pStyle w:val="ListParagraph"/>
        <w:numPr>
          <w:ilvl w:val="0"/>
          <w:numId w:val="10"/>
        </w:numPr>
        <w:spacing w:line="360" w:lineRule="auto"/>
        <w:ind w:left="2127" w:hanging="284"/>
        <w:jc w:val="both"/>
        <w:rPr>
          <w:rFonts w:asciiTheme="majorBidi" w:hAnsiTheme="majorBidi" w:cstheme="majorBidi"/>
          <w:sz w:val="24"/>
          <w:szCs w:val="24"/>
        </w:rPr>
      </w:pPr>
      <w:r w:rsidRPr="00627259">
        <w:rPr>
          <w:rFonts w:asciiTheme="majorBidi" w:hAnsiTheme="majorBidi" w:cstheme="majorBidi"/>
          <w:sz w:val="24"/>
          <w:szCs w:val="24"/>
        </w:rPr>
        <w:t>Informasi Pasar</w:t>
      </w:r>
    </w:p>
    <w:p w:rsidR="00521720" w:rsidRPr="00627259" w:rsidRDefault="00521720" w:rsidP="001E093B">
      <w:pPr>
        <w:pStyle w:val="ListParagraph"/>
        <w:spacing w:after="120" w:line="360" w:lineRule="auto"/>
        <w:ind w:left="2127"/>
        <w:jc w:val="both"/>
        <w:rPr>
          <w:rFonts w:asciiTheme="majorBidi" w:hAnsiTheme="majorBidi" w:cstheme="majorBidi"/>
          <w:sz w:val="24"/>
          <w:szCs w:val="24"/>
        </w:rPr>
      </w:pPr>
      <w:r w:rsidRPr="00627259">
        <w:rPr>
          <w:rFonts w:asciiTheme="majorBidi" w:hAnsiTheme="majorBidi" w:cstheme="majorBidi"/>
          <w:sz w:val="24"/>
          <w:szCs w:val="24"/>
        </w:rPr>
        <w:tab/>
      </w:r>
      <w:r w:rsidR="009C50D3" w:rsidRPr="00627259">
        <w:rPr>
          <w:rFonts w:asciiTheme="majorBidi" w:hAnsiTheme="majorBidi" w:cstheme="majorBidi"/>
          <w:sz w:val="24"/>
          <w:szCs w:val="24"/>
        </w:rPr>
        <w:tab/>
      </w:r>
      <w:r w:rsidRPr="00627259">
        <w:rPr>
          <w:rFonts w:asciiTheme="majorBidi" w:hAnsiTheme="majorBidi" w:cstheme="majorBidi"/>
          <w:sz w:val="24"/>
          <w:szCs w:val="24"/>
        </w:rPr>
        <w:t xml:space="preserve">Informasi pasar merupakan kegiatan perusahaan untuk mencari informasi tentang kondisi pada industri pasar. </w:t>
      </w:r>
      <w:r w:rsidR="007809EA" w:rsidRPr="00627259">
        <w:rPr>
          <w:rFonts w:asciiTheme="majorBidi" w:hAnsiTheme="majorBidi" w:cstheme="majorBidi"/>
          <w:sz w:val="24"/>
          <w:szCs w:val="24"/>
        </w:rPr>
        <w:t>P</w:t>
      </w:r>
      <w:r w:rsidRPr="00627259">
        <w:rPr>
          <w:rFonts w:asciiTheme="majorBidi" w:hAnsiTheme="majorBidi" w:cstheme="majorBidi"/>
          <w:sz w:val="24"/>
          <w:szCs w:val="24"/>
        </w:rPr>
        <w:t>eranan orientasi pasar sebagai rangkaian yang dapat meningkatkan suatu kekuatan dari kinerja produk yang inovatif seperti penyebaran informasi pasar, inovasi dan kinerja pemasaran.</w:t>
      </w:r>
    </w:p>
    <w:p w:rsidR="00A207AB" w:rsidRPr="00627259" w:rsidRDefault="006C4106" w:rsidP="00521720">
      <w:pPr>
        <w:pStyle w:val="ListParagraph"/>
        <w:tabs>
          <w:tab w:val="left" w:pos="2127"/>
        </w:tabs>
        <w:spacing w:line="360" w:lineRule="auto"/>
        <w:ind w:left="2127"/>
        <w:jc w:val="both"/>
        <w:rPr>
          <w:rFonts w:asciiTheme="majorBidi" w:hAnsiTheme="majorBidi" w:cstheme="majorBidi"/>
          <w:sz w:val="24"/>
          <w:szCs w:val="24"/>
        </w:rPr>
      </w:pPr>
      <w:r w:rsidRPr="00627259">
        <w:rPr>
          <w:rFonts w:asciiTheme="majorBidi" w:hAnsiTheme="majorBidi" w:cstheme="majorBidi"/>
          <w:sz w:val="24"/>
          <w:szCs w:val="24"/>
        </w:rPr>
        <w:tab/>
      </w:r>
      <w:r w:rsidRPr="00627259">
        <w:rPr>
          <w:rFonts w:asciiTheme="majorBidi" w:hAnsiTheme="majorBidi" w:cstheme="majorBidi"/>
          <w:sz w:val="24"/>
          <w:szCs w:val="24"/>
        </w:rPr>
        <w:tab/>
      </w:r>
    </w:p>
    <w:p w:rsidR="00235043" w:rsidRPr="00627259" w:rsidRDefault="00235043" w:rsidP="003A37F4">
      <w:pPr>
        <w:pStyle w:val="ListParagraph"/>
        <w:numPr>
          <w:ilvl w:val="2"/>
          <w:numId w:val="7"/>
        </w:numPr>
        <w:spacing w:line="360" w:lineRule="auto"/>
        <w:ind w:left="1134" w:hanging="708"/>
        <w:jc w:val="both"/>
        <w:rPr>
          <w:rFonts w:asciiTheme="majorBidi" w:hAnsiTheme="majorBidi" w:cstheme="majorBidi"/>
          <w:b/>
          <w:bCs/>
          <w:sz w:val="24"/>
          <w:szCs w:val="24"/>
        </w:rPr>
      </w:pPr>
      <w:r w:rsidRPr="00627259">
        <w:rPr>
          <w:rFonts w:asciiTheme="majorBidi" w:hAnsiTheme="majorBidi" w:cstheme="majorBidi"/>
          <w:b/>
          <w:bCs/>
          <w:sz w:val="24"/>
          <w:szCs w:val="24"/>
        </w:rPr>
        <w:t>Inovasi Produk</w:t>
      </w:r>
    </w:p>
    <w:p w:rsidR="00941024" w:rsidRPr="00627259" w:rsidRDefault="00941024" w:rsidP="00941024">
      <w:pPr>
        <w:pStyle w:val="ListParagraph"/>
        <w:spacing w:line="360" w:lineRule="auto"/>
        <w:ind w:left="1134"/>
        <w:jc w:val="both"/>
        <w:rPr>
          <w:rFonts w:asciiTheme="majorBidi" w:hAnsiTheme="majorBidi" w:cstheme="majorBidi"/>
          <w:b/>
          <w:bCs/>
          <w:sz w:val="24"/>
          <w:szCs w:val="24"/>
        </w:rPr>
      </w:pPr>
      <w:r w:rsidRPr="00627259">
        <w:rPr>
          <w:rFonts w:asciiTheme="majorBidi" w:hAnsiTheme="majorBidi" w:cstheme="majorBidi"/>
          <w:b/>
          <w:bCs/>
          <w:sz w:val="24"/>
          <w:szCs w:val="24"/>
        </w:rPr>
        <w:t xml:space="preserve">2.1.5.1 </w:t>
      </w:r>
      <w:r w:rsidR="002713EC" w:rsidRPr="00627259">
        <w:rPr>
          <w:rFonts w:asciiTheme="majorBidi" w:hAnsiTheme="majorBidi" w:cstheme="majorBidi"/>
          <w:b/>
          <w:bCs/>
          <w:sz w:val="24"/>
          <w:szCs w:val="24"/>
        </w:rPr>
        <w:t>Pengertian Inovasi Produk</w:t>
      </w:r>
    </w:p>
    <w:p w:rsidR="00D5393B" w:rsidRPr="00627259" w:rsidRDefault="00DE5DD7" w:rsidP="00A00C43">
      <w:pPr>
        <w:pStyle w:val="ListParagraph"/>
        <w:spacing w:line="360" w:lineRule="auto"/>
        <w:ind w:left="1843"/>
        <w:jc w:val="both"/>
        <w:rPr>
          <w:rFonts w:asciiTheme="majorBidi" w:hAnsiTheme="majorBidi" w:cstheme="majorBidi"/>
          <w:sz w:val="28"/>
          <w:szCs w:val="28"/>
        </w:rPr>
      </w:pPr>
      <w:r w:rsidRPr="00627259">
        <w:rPr>
          <w:rFonts w:asciiTheme="majorBidi" w:hAnsiTheme="majorBidi" w:cstheme="majorBidi"/>
          <w:b/>
          <w:bCs/>
          <w:sz w:val="24"/>
          <w:szCs w:val="24"/>
        </w:rPr>
        <w:tab/>
      </w:r>
      <w:r w:rsidR="00074893">
        <w:rPr>
          <w:rFonts w:asciiTheme="majorBidi" w:hAnsiTheme="majorBidi" w:cstheme="majorBidi"/>
          <w:sz w:val="24"/>
          <w:szCs w:val="24"/>
        </w:rPr>
        <w:t>Menurut Susdiani, Laela (2020) merumuskan bahawa i</w:t>
      </w:r>
      <w:r w:rsidRPr="00627259">
        <w:rPr>
          <w:rFonts w:asciiTheme="majorBidi" w:hAnsiTheme="majorBidi" w:cstheme="majorBidi"/>
          <w:sz w:val="24"/>
          <w:szCs w:val="24"/>
        </w:rPr>
        <w:t>novasi adalah proses mengubah kesempatan menjadi</w:t>
      </w:r>
      <w:r w:rsidR="00EB0B66" w:rsidRPr="00627259">
        <w:rPr>
          <w:rFonts w:asciiTheme="majorBidi" w:hAnsiTheme="majorBidi" w:cstheme="majorBidi"/>
          <w:sz w:val="24"/>
          <w:szCs w:val="24"/>
        </w:rPr>
        <w:t xml:space="preserve"> ide yang dapat dijual dengan si</w:t>
      </w:r>
      <w:r w:rsidRPr="00627259">
        <w:rPr>
          <w:rFonts w:asciiTheme="majorBidi" w:hAnsiTheme="majorBidi" w:cstheme="majorBidi"/>
          <w:sz w:val="24"/>
          <w:szCs w:val="24"/>
        </w:rPr>
        <w:t>stem pemasaran. Inovasi lebih dari ide yang bahkan memiliki peran penting berupa pikiran yang kreatif untuk mengembangkan ide menjadi sesuatu yang inovasi dan berharga jual. Perusahaan harus memiliki inovasi dalam berkompetisi dengan pesaing. Inovasi yang berhasil dapat menambah jumlah konsumen baru. Tanpa ada inovasi nilai produk yang ditawarkan kepada kons</w:t>
      </w:r>
      <w:r w:rsidR="00EB0B66" w:rsidRPr="00627259">
        <w:rPr>
          <w:rFonts w:asciiTheme="majorBidi" w:hAnsiTheme="majorBidi" w:cstheme="majorBidi"/>
          <w:sz w:val="24"/>
          <w:szCs w:val="24"/>
        </w:rPr>
        <w:t xml:space="preserve">umen dapat </w:t>
      </w:r>
      <w:r w:rsidR="00EB0B66" w:rsidRPr="00627259">
        <w:rPr>
          <w:rFonts w:asciiTheme="majorBidi" w:hAnsiTheme="majorBidi" w:cstheme="majorBidi"/>
          <w:sz w:val="24"/>
          <w:szCs w:val="24"/>
        </w:rPr>
        <w:lastRenderedPageBreak/>
        <w:t xml:space="preserve">ditiru oleh pesaing. </w:t>
      </w:r>
      <w:r w:rsidR="00663637" w:rsidRPr="00627259">
        <w:rPr>
          <w:rFonts w:asciiTheme="majorBidi" w:hAnsiTheme="majorBidi" w:cstheme="majorBidi"/>
          <w:sz w:val="24"/>
          <w:szCs w:val="24"/>
        </w:rPr>
        <w:t xml:space="preserve">Jadi, </w:t>
      </w:r>
      <w:r w:rsidR="00EB0B66" w:rsidRPr="00627259">
        <w:rPr>
          <w:rFonts w:asciiTheme="majorBidi" w:hAnsiTheme="majorBidi" w:cstheme="majorBidi"/>
          <w:sz w:val="24"/>
          <w:szCs w:val="24"/>
        </w:rPr>
        <w:t>inovasi adalah kemampuan perusahaan dalam menciptakan ide, produk, atau proses baru</w:t>
      </w:r>
      <w:r w:rsidR="003324A6" w:rsidRPr="00627259">
        <w:rPr>
          <w:rFonts w:asciiTheme="majorBidi" w:hAnsiTheme="majorBidi" w:cstheme="majorBidi"/>
          <w:sz w:val="24"/>
          <w:szCs w:val="24"/>
        </w:rPr>
        <w:t>.</w:t>
      </w:r>
    </w:p>
    <w:p w:rsidR="00375626" w:rsidRPr="00627259" w:rsidRDefault="006E28BF" w:rsidP="005C478F">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t>Inovasi produk dapat menghasilkan produk atau jasa yang baru atau meningkatkan fungsi dari produk yang telah ada. Menurut Susdiani inovasi produk merupakan aktivitas yang melakukan perubahan terhadap fungsi dari produk serta jasa</w:t>
      </w:r>
      <w:r w:rsidR="00056DEA" w:rsidRPr="00627259">
        <w:rPr>
          <w:rFonts w:asciiTheme="majorBidi" w:hAnsiTheme="majorBidi" w:cstheme="majorBidi"/>
          <w:sz w:val="24"/>
          <w:szCs w:val="24"/>
          <w:lang w:val="en-US"/>
        </w:rPr>
        <w:t>.</w:t>
      </w:r>
      <w:r w:rsidR="005C478F" w:rsidRPr="00627259">
        <w:rPr>
          <w:rStyle w:val="FootnoteReference"/>
          <w:rFonts w:asciiTheme="majorBidi" w:hAnsiTheme="majorBidi" w:cstheme="majorBidi"/>
          <w:sz w:val="24"/>
          <w:szCs w:val="24"/>
          <w:lang w:val="en-US"/>
        </w:rPr>
        <w:footnoteReference w:id="38"/>
      </w:r>
      <w:r w:rsidRPr="00627259">
        <w:rPr>
          <w:rFonts w:asciiTheme="majorBidi" w:hAnsiTheme="majorBidi" w:cstheme="majorBidi"/>
          <w:sz w:val="24"/>
          <w:szCs w:val="24"/>
        </w:rPr>
        <w:t xml:space="preserve"> Aktivitas perubahan ini dapat berupa penciptaan produk dan jasa yang baru atau mengubah peningkatan yang berpengaruh terhadap produk yang sudah ada sebelumnya. </w:t>
      </w:r>
      <w:r w:rsidR="005F2EF7" w:rsidRPr="00627259">
        <w:rPr>
          <w:rFonts w:asciiTheme="majorBidi" w:hAnsiTheme="majorBidi" w:cstheme="majorBidi"/>
          <w:sz w:val="24"/>
          <w:szCs w:val="24"/>
        </w:rPr>
        <w:t>Inovasi produk tidak hanya menciptakan produk baru saja, tetapi juga sebagai peningkatan kualitas baik dari segi bahan baku, bentuk fisik maupun dari manfaat barang yang sudah pernah dipasarkan.</w:t>
      </w:r>
    </w:p>
    <w:p w:rsidR="00E87980" w:rsidRPr="00627259" w:rsidRDefault="00375626" w:rsidP="00F11E4B">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r>
      <w:r w:rsidR="00E87980" w:rsidRPr="00627259">
        <w:rPr>
          <w:rFonts w:asciiTheme="majorBidi" w:hAnsiTheme="majorBidi" w:cstheme="majorBidi"/>
          <w:sz w:val="24"/>
          <w:szCs w:val="24"/>
        </w:rPr>
        <w:t>Menurut Savitri Noor terdapat beberapa jenis inovasi yaitu : a) inovasi produk yang mengacu pada pengenalan produk baru d</w:t>
      </w:r>
      <w:r w:rsidR="00F11E4B" w:rsidRPr="00627259">
        <w:rPr>
          <w:rFonts w:asciiTheme="majorBidi" w:hAnsiTheme="majorBidi" w:cstheme="majorBidi"/>
          <w:sz w:val="24"/>
          <w:szCs w:val="24"/>
        </w:rPr>
        <w:t>apat berupa</w:t>
      </w:r>
      <w:r w:rsidR="00E87980" w:rsidRPr="00627259">
        <w:rPr>
          <w:rFonts w:asciiTheme="majorBidi" w:hAnsiTheme="majorBidi" w:cstheme="majorBidi"/>
          <w:sz w:val="24"/>
          <w:szCs w:val="24"/>
        </w:rPr>
        <w:t xml:space="preserve"> </w:t>
      </w:r>
      <w:r w:rsidR="00F11E4B" w:rsidRPr="00627259">
        <w:rPr>
          <w:rFonts w:asciiTheme="majorBidi" w:hAnsiTheme="majorBidi" w:cstheme="majorBidi"/>
          <w:sz w:val="24"/>
          <w:szCs w:val="24"/>
        </w:rPr>
        <w:t xml:space="preserve">mengubah kemasan pada produk sehingga produk memiliki keunikan; b) inovasi proses mengacu pada pengenalan proses produksi dimana dapat proses produksi menggunakan teknologi baru maupun cara  yang baru, inovasi proses dapat berbentuk penambahan varian produk pada proses produksi sebuah produk; c) inovasi pasar mengacu pada kondisi perilaku yang ada di pasar seperti perusahaan secara aktif melakukan </w:t>
      </w:r>
      <w:r w:rsidRPr="00627259">
        <w:rPr>
          <w:rFonts w:asciiTheme="majorBidi" w:hAnsiTheme="majorBidi" w:cstheme="majorBidi"/>
          <w:sz w:val="24"/>
          <w:szCs w:val="24"/>
        </w:rPr>
        <w:t>p</w:t>
      </w:r>
      <w:r w:rsidR="00F11E4B" w:rsidRPr="00627259">
        <w:rPr>
          <w:rFonts w:asciiTheme="majorBidi" w:hAnsiTheme="majorBidi" w:cstheme="majorBidi"/>
          <w:sz w:val="24"/>
          <w:szCs w:val="24"/>
        </w:rPr>
        <w:t>engembangan kualitas produk dimana menyesuaikan dengan kondisi kebutuhan pasar</w:t>
      </w:r>
      <w:r w:rsidR="00056DEA" w:rsidRPr="00627259">
        <w:rPr>
          <w:rFonts w:asciiTheme="majorBidi" w:hAnsiTheme="majorBidi" w:cstheme="majorBidi"/>
          <w:sz w:val="24"/>
          <w:szCs w:val="24"/>
          <w:lang w:val="en-US"/>
        </w:rPr>
        <w:t>.</w:t>
      </w:r>
      <w:r w:rsidR="00A00C43" w:rsidRPr="00627259">
        <w:rPr>
          <w:rStyle w:val="FootnoteReference"/>
          <w:rFonts w:asciiTheme="majorBidi" w:hAnsiTheme="majorBidi" w:cstheme="majorBidi"/>
        </w:rPr>
        <w:footnoteReference w:id="39"/>
      </w:r>
    </w:p>
    <w:p w:rsidR="003B1C19" w:rsidRPr="00627259" w:rsidRDefault="00E87980" w:rsidP="001E093B">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r>
      <w:r w:rsidR="004A5EFA" w:rsidRPr="00627259">
        <w:rPr>
          <w:rFonts w:asciiTheme="majorBidi" w:hAnsiTheme="majorBidi" w:cstheme="majorBidi"/>
          <w:sz w:val="24"/>
          <w:szCs w:val="24"/>
        </w:rPr>
        <w:t>Inovasi sebagai bentuk proses perusahaan untuk menyesuaikan dengan perubahan lingkungan yang dinamis. Perusahaan harus mampu untuk menciptakan ide-ide baru yang menawarkan produk yang inovatif. Agama islam mengajarkan untuk menjadi seorang yang kreatif dan berpikir dalam hidup karena ide dari oran</w:t>
      </w:r>
      <w:r w:rsidR="0070369E" w:rsidRPr="00627259">
        <w:rPr>
          <w:rFonts w:asciiTheme="majorBidi" w:hAnsiTheme="majorBidi" w:cstheme="majorBidi"/>
          <w:sz w:val="24"/>
          <w:szCs w:val="24"/>
        </w:rPr>
        <w:t>g-orang yang berfikir dapat bermanfaat d</w:t>
      </w:r>
      <w:r w:rsidR="00A00C43" w:rsidRPr="00627259">
        <w:rPr>
          <w:rFonts w:asciiTheme="majorBidi" w:hAnsiTheme="majorBidi" w:cstheme="majorBidi"/>
          <w:sz w:val="24"/>
          <w:szCs w:val="24"/>
        </w:rPr>
        <w:t>s</w:t>
      </w:r>
      <w:r w:rsidR="0070369E" w:rsidRPr="00627259">
        <w:rPr>
          <w:rFonts w:asciiTheme="majorBidi" w:hAnsiTheme="majorBidi" w:cstheme="majorBidi"/>
          <w:sz w:val="24"/>
          <w:szCs w:val="24"/>
        </w:rPr>
        <w:t>alam</w:t>
      </w:r>
      <w:r w:rsidR="000E1C85" w:rsidRPr="00627259">
        <w:rPr>
          <w:rFonts w:asciiTheme="majorBidi" w:hAnsiTheme="majorBidi" w:cstheme="majorBidi"/>
          <w:sz w:val="24"/>
          <w:szCs w:val="24"/>
        </w:rPr>
        <w:t xml:space="preserve"> kehidupan. Sebagaimana dalam </w:t>
      </w:r>
      <w:r w:rsidR="000E1C85" w:rsidRPr="00627259">
        <w:rPr>
          <w:rFonts w:asciiTheme="majorBidi" w:hAnsiTheme="majorBidi" w:cstheme="majorBidi"/>
          <w:sz w:val="24"/>
          <w:szCs w:val="24"/>
          <w:lang w:val="en-US"/>
        </w:rPr>
        <w:t>Al-Qur’an surat</w:t>
      </w:r>
      <w:r w:rsidR="0070369E" w:rsidRPr="00627259">
        <w:rPr>
          <w:rFonts w:asciiTheme="majorBidi" w:hAnsiTheme="majorBidi" w:cstheme="majorBidi"/>
          <w:sz w:val="24"/>
          <w:szCs w:val="24"/>
        </w:rPr>
        <w:t xml:space="preserve"> </w:t>
      </w:r>
      <w:r w:rsidR="004A78A8" w:rsidRPr="00627259">
        <w:rPr>
          <w:rFonts w:asciiTheme="majorBidi" w:hAnsiTheme="majorBidi" w:cstheme="majorBidi"/>
          <w:sz w:val="24"/>
          <w:szCs w:val="24"/>
        </w:rPr>
        <w:t>Ali Imran ayat 190 yang berbunyi :</w:t>
      </w:r>
    </w:p>
    <w:p w:rsidR="003B1C19" w:rsidRPr="00627259" w:rsidRDefault="003B1C19" w:rsidP="001E093B">
      <w:pPr>
        <w:pStyle w:val="ListParagraph"/>
        <w:spacing w:after="240" w:line="360" w:lineRule="auto"/>
        <w:ind w:left="1843"/>
        <w:jc w:val="right"/>
        <w:rPr>
          <w:rFonts w:asciiTheme="majorBidi" w:hAnsiTheme="majorBidi" w:cstheme="majorBidi"/>
          <w:sz w:val="24"/>
          <w:szCs w:val="24"/>
        </w:rPr>
      </w:pPr>
      <w:r w:rsidRPr="00627259">
        <w:rPr>
          <w:rFonts w:asciiTheme="majorBidi" w:hAnsiTheme="majorBidi" w:cstheme="majorBidi"/>
          <w:sz w:val="24"/>
          <w:szCs w:val="24"/>
          <w:rtl/>
        </w:rPr>
        <w:t>اِنَّ فِيْ خَلْقِ السَّمٰوٰتِ وَالْاَرْضِ وَاخْتِلَافِ الَّيْلِ وَالنَّهَارِ لَاٰيٰتٍ لِّاُولِى الْاَلْبَابِۙ</w:t>
      </w:r>
    </w:p>
    <w:p w:rsidR="001E093B" w:rsidRPr="00627259" w:rsidRDefault="001E093B" w:rsidP="001E093B">
      <w:pPr>
        <w:pStyle w:val="ListParagraph"/>
        <w:spacing w:after="240" w:line="360" w:lineRule="auto"/>
        <w:ind w:left="1843"/>
        <w:jc w:val="right"/>
        <w:rPr>
          <w:rFonts w:asciiTheme="majorBidi" w:hAnsiTheme="majorBidi" w:cstheme="majorBidi"/>
          <w:sz w:val="24"/>
          <w:szCs w:val="24"/>
        </w:rPr>
      </w:pPr>
    </w:p>
    <w:p w:rsidR="004A78A8" w:rsidRPr="00627259" w:rsidRDefault="004A78A8" w:rsidP="00E87980">
      <w:pPr>
        <w:pStyle w:val="ListParagraph"/>
        <w:spacing w:line="360" w:lineRule="auto"/>
        <w:ind w:left="1843"/>
        <w:jc w:val="both"/>
        <w:rPr>
          <w:rFonts w:asciiTheme="majorBidi" w:hAnsiTheme="majorBidi" w:cstheme="majorBidi"/>
          <w:i/>
          <w:iCs/>
          <w:sz w:val="24"/>
          <w:szCs w:val="24"/>
        </w:rPr>
      </w:pPr>
      <w:r w:rsidRPr="00627259">
        <w:rPr>
          <w:rFonts w:asciiTheme="majorBidi" w:hAnsiTheme="majorBidi" w:cstheme="majorBidi"/>
          <w:i/>
          <w:iCs/>
          <w:sz w:val="24"/>
          <w:szCs w:val="24"/>
        </w:rPr>
        <w:t>“Sesungguhnya dalam penciptaan langit dan bumi, dan silih bergantinya malam dan siang, terdapat tanda-tanda bagi orang-orang yang berakal”.</w:t>
      </w:r>
    </w:p>
    <w:p w:rsidR="004A78A8" w:rsidRPr="00627259" w:rsidRDefault="00DF3D83" w:rsidP="007E0BA6">
      <w:pPr>
        <w:pStyle w:val="ListParagraph"/>
        <w:spacing w:line="360" w:lineRule="auto"/>
        <w:ind w:left="1843"/>
        <w:jc w:val="both"/>
        <w:rPr>
          <w:rFonts w:asciiTheme="majorBidi" w:hAnsiTheme="majorBidi" w:cstheme="majorBidi"/>
          <w:sz w:val="24"/>
          <w:szCs w:val="24"/>
          <w:lang w:val="en-US"/>
        </w:rPr>
      </w:pPr>
      <w:r w:rsidRPr="00627259">
        <w:rPr>
          <w:rFonts w:asciiTheme="majorBidi" w:hAnsiTheme="majorBidi" w:cstheme="majorBidi"/>
          <w:sz w:val="24"/>
          <w:szCs w:val="24"/>
        </w:rPr>
        <w:tab/>
        <w:t xml:space="preserve">Penjelasan dalam </w:t>
      </w:r>
      <w:r w:rsidRPr="00627259">
        <w:rPr>
          <w:rFonts w:asciiTheme="majorBidi" w:hAnsiTheme="majorBidi" w:cstheme="majorBidi"/>
          <w:sz w:val="24"/>
          <w:szCs w:val="24"/>
          <w:lang w:val="en-US"/>
        </w:rPr>
        <w:t>surat</w:t>
      </w:r>
      <w:r w:rsidR="004A78A8" w:rsidRPr="00627259">
        <w:rPr>
          <w:rFonts w:asciiTheme="majorBidi" w:hAnsiTheme="majorBidi" w:cstheme="majorBidi"/>
          <w:sz w:val="24"/>
          <w:szCs w:val="24"/>
        </w:rPr>
        <w:t xml:space="preserve"> Ali Imran ayat 190 yaitu bahwa manusia telah diberikan akal agar dapat difungsikan untuk berfikir bahwa terhadap tanda-</w:t>
      </w:r>
      <w:r w:rsidR="004A78A8" w:rsidRPr="00627259">
        <w:rPr>
          <w:rFonts w:asciiTheme="majorBidi" w:hAnsiTheme="majorBidi" w:cstheme="majorBidi"/>
          <w:sz w:val="24"/>
          <w:szCs w:val="24"/>
        </w:rPr>
        <w:lastRenderedPageBreak/>
        <w:t>tanda kekuasaan yang diberikan Allah SWT. Ayat ini menjelaskan akal manusia dapat terus digunakan untuk meraih ilmu dan melakukan inovasi dalam berbagai bidang, termasuk menulusuri alam semesta sebagai kekuasaan ciptaan Allah SWT.</w:t>
      </w:r>
      <w:r w:rsidR="004B5E1F" w:rsidRPr="00627259">
        <w:rPr>
          <w:rFonts w:asciiTheme="majorBidi" w:hAnsiTheme="majorBidi" w:cstheme="majorBidi"/>
          <w:sz w:val="24"/>
          <w:szCs w:val="24"/>
        </w:rPr>
        <w:t xml:space="preserve"> Menurut islam, inovasi merujuk pada individu yang mempunyai kreatifitas dan inovasi yang selalu ingin menggali ide-ide baru untuk mencapai efektivitas kinerjanya</w:t>
      </w:r>
      <w:r w:rsidR="00056DEA" w:rsidRPr="00627259">
        <w:rPr>
          <w:rFonts w:asciiTheme="majorBidi" w:hAnsiTheme="majorBidi" w:cstheme="majorBidi"/>
          <w:sz w:val="24"/>
          <w:szCs w:val="24"/>
          <w:lang w:val="en-US"/>
        </w:rPr>
        <w:t>.</w:t>
      </w:r>
      <w:r w:rsidR="004B5E1F" w:rsidRPr="00627259">
        <w:rPr>
          <w:rStyle w:val="FootnoteReference"/>
          <w:rFonts w:asciiTheme="majorBidi" w:hAnsiTheme="majorBidi" w:cstheme="majorBidi"/>
        </w:rPr>
        <w:footnoteReference w:id="40"/>
      </w:r>
      <w:r w:rsidR="004B5E1F" w:rsidRPr="00627259">
        <w:rPr>
          <w:rFonts w:asciiTheme="majorBidi" w:hAnsiTheme="majorBidi" w:cstheme="majorBidi"/>
          <w:sz w:val="24"/>
          <w:szCs w:val="24"/>
        </w:rPr>
        <w:t xml:space="preserve"> </w:t>
      </w:r>
      <w:r w:rsidR="004A78A8" w:rsidRPr="00627259">
        <w:rPr>
          <w:rFonts w:asciiTheme="majorBidi" w:hAnsiTheme="majorBidi" w:cstheme="majorBidi"/>
          <w:sz w:val="24"/>
          <w:szCs w:val="24"/>
        </w:rPr>
        <w:t xml:space="preserve">Berfikir inovasi yang dimaksudkan pada ayat ini dapat bersifat secara umum termasuk dalam inovasi produk pada sebuah perusahaan, serta inovasi dalam perpektif islam yaitu mengenai konsep produk yang halal untuk dikonsumsi. </w:t>
      </w:r>
      <w:r w:rsidR="00B12CB9" w:rsidRPr="00627259">
        <w:rPr>
          <w:rFonts w:asciiTheme="majorBidi" w:hAnsiTheme="majorBidi" w:cstheme="majorBidi"/>
          <w:sz w:val="24"/>
          <w:szCs w:val="24"/>
          <w:lang w:val="en-US"/>
        </w:rPr>
        <w:t>Halal diartikan sebagai suatu kesatuan produk maupun jasa mulai dari zat yang terkandung didalamnya hingga cara pengolahannya yang diperbolehkan dalam islam</w:t>
      </w:r>
      <w:r w:rsidR="00056DEA" w:rsidRPr="00627259">
        <w:rPr>
          <w:rFonts w:asciiTheme="majorBidi" w:hAnsiTheme="majorBidi" w:cstheme="majorBidi"/>
          <w:sz w:val="24"/>
          <w:szCs w:val="24"/>
          <w:lang w:val="en-US"/>
        </w:rPr>
        <w:t>.</w:t>
      </w:r>
      <w:r w:rsidR="007E0BA6" w:rsidRPr="00627259">
        <w:rPr>
          <w:rStyle w:val="FootnoteReference"/>
          <w:rFonts w:asciiTheme="majorBidi" w:hAnsiTheme="majorBidi" w:cstheme="majorBidi"/>
        </w:rPr>
        <w:footnoteReference w:id="41"/>
      </w:r>
    </w:p>
    <w:p w:rsidR="002713EC" w:rsidRPr="00627259" w:rsidRDefault="002713EC" w:rsidP="003A37F4">
      <w:pPr>
        <w:pStyle w:val="ListParagraph"/>
        <w:numPr>
          <w:ilvl w:val="3"/>
          <w:numId w:val="23"/>
        </w:numPr>
        <w:spacing w:line="360" w:lineRule="auto"/>
        <w:jc w:val="both"/>
        <w:rPr>
          <w:rFonts w:asciiTheme="majorBidi" w:hAnsiTheme="majorBidi" w:cstheme="majorBidi"/>
          <w:b/>
          <w:bCs/>
          <w:sz w:val="24"/>
          <w:szCs w:val="24"/>
        </w:rPr>
      </w:pPr>
      <w:r w:rsidRPr="00627259">
        <w:rPr>
          <w:rFonts w:asciiTheme="majorBidi" w:hAnsiTheme="majorBidi" w:cstheme="majorBidi"/>
          <w:b/>
          <w:bCs/>
          <w:sz w:val="24"/>
          <w:szCs w:val="24"/>
        </w:rPr>
        <w:t>Indikator Inovasi Produk</w:t>
      </w:r>
    </w:p>
    <w:p w:rsidR="00356383" w:rsidRPr="00627259" w:rsidRDefault="00E64F97" w:rsidP="00740E61">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szCs w:val="24"/>
        </w:rPr>
        <w:tab/>
      </w:r>
      <w:r w:rsidR="004A5EFA" w:rsidRPr="00627259">
        <w:rPr>
          <w:rFonts w:asciiTheme="majorBidi" w:hAnsiTheme="majorBidi" w:cstheme="majorBidi"/>
          <w:sz w:val="24"/>
          <w:szCs w:val="24"/>
        </w:rPr>
        <w:t xml:space="preserve">Menurut </w:t>
      </w:r>
      <w:r w:rsidR="003A476D" w:rsidRPr="00627259">
        <w:rPr>
          <w:rFonts w:asciiTheme="majorBidi" w:hAnsiTheme="majorBidi" w:cstheme="majorBidi"/>
          <w:sz w:val="24"/>
          <w:szCs w:val="24"/>
          <w:lang w:val="en-US"/>
        </w:rPr>
        <w:t>Kotler dan Amstrong</w:t>
      </w:r>
      <w:r w:rsidRPr="00627259">
        <w:rPr>
          <w:rFonts w:asciiTheme="majorBidi" w:hAnsiTheme="majorBidi" w:cstheme="majorBidi"/>
          <w:sz w:val="24"/>
          <w:szCs w:val="24"/>
        </w:rPr>
        <w:t xml:space="preserve"> </w:t>
      </w:r>
      <w:r w:rsidR="004B74CE" w:rsidRPr="00627259">
        <w:rPr>
          <w:rFonts w:asciiTheme="majorBidi" w:hAnsiTheme="majorBidi" w:cstheme="majorBidi"/>
          <w:sz w:val="24"/>
          <w:szCs w:val="24"/>
        </w:rPr>
        <w:t>merumuskan</w:t>
      </w:r>
      <w:r w:rsidRPr="00627259">
        <w:rPr>
          <w:rFonts w:asciiTheme="majorBidi" w:hAnsiTheme="majorBidi" w:cstheme="majorBidi"/>
          <w:sz w:val="24"/>
          <w:szCs w:val="24"/>
        </w:rPr>
        <w:t xml:space="preserve"> bahwa inovasi seb</w:t>
      </w:r>
      <w:r w:rsidR="004B74CE" w:rsidRPr="00627259">
        <w:rPr>
          <w:rFonts w:asciiTheme="majorBidi" w:hAnsiTheme="majorBidi" w:cstheme="majorBidi"/>
          <w:sz w:val="24"/>
          <w:szCs w:val="24"/>
        </w:rPr>
        <w:t>agai proses dalam mengembangkan</w:t>
      </w:r>
      <w:r w:rsidR="00600B6F" w:rsidRPr="00627259">
        <w:rPr>
          <w:rFonts w:asciiTheme="majorBidi" w:hAnsiTheme="majorBidi" w:cstheme="majorBidi"/>
          <w:sz w:val="24"/>
          <w:szCs w:val="24"/>
        </w:rPr>
        <w:t xml:space="preserve"> produk</w:t>
      </w:r>
      <w:r w:rsidR="004B74CE" w:rsidRPr="00627259">
        <w:rPr>
          <w:rFonts w:asciiTheme="majorBidi" w:hAnsiTheme="majorBidi" w:cstheme="majorBidi"/>
          <w:sz w:val="24"/>
          <w:szCs w:val="24"/>
        </w:rPr>
        <w:t xml:space="preserve"> yang baru</w:t>
      </w:r>
      <w:r w:rsidRPr="00627259">
        <w:rPr>
          <w:rFonts w:asciiTheme="majorBidi" w:hAnsiTheme="majorBidi" w:cstheme="majorBidi"/>
          <w:sz w:val="24"/>
          <w:szCs w:val="24"/>
        </w:rPr>
        <w:t>. Inovasi</w:t>
      </w:r>
      <w:r w:rsidR="00007289" w:rsidRPr="00627259">
        <w:rPr>
          <w:rFonts w:asciiTheme="majorBidi" w:hAnsiTheme="majorBidi" w:cstheme="majorBidi"/>
          <w:sz w:val="24"/>
          <w:szCs w:val="24"/>
        </w:rPr>
        <w:t xml:space="preserve"> produk dapat diukur dengan tiga</w:t>
      </w:r>
      <w:r w:rsidRPr="00627259">
        <w:rPr>
          <w:rFonts w:asciiTheme="majorBidi" w:hAnsiTheme="majorBidi" w:cstheme="majorBidi"/>
          <w:sz w:val="24"/>
          <w:szCs w:val="24"/>
        </w:rPr>
        <w:t xml:space="preserve"> indikator</w:t>
      </w:r>
      <w:r w:rsidR="00A44D54" w:rsidRPr="00627259">
        <w:rPr>
          <w:rStyle w:val="FootnoteReference"/>
          <w:rFonts w:asciiTheme="majorBidi" w:hAnsiTheme="majorBidi" w:cstheme="majorBidi"/>
        </w:rPr>
        <w:footnoteReference w:id="42"/>
      </w:r>
      <w:r w:rsidRPr="00627259">
        <w:rPr>
          <w:rFonts w:asciiTheme="majorBidi" w:hAnsiTheme="majorBidi" w:cstheme="majorBidi"/>
          <w:sz w:val="24"/>
          <w:szCs w:val="24"/>
        </w:rPr>
        <w:t xml:space="preserve">, yaitu : </w:t>
      </w:r>
    </w:p>
    <w:p w:rsidR="00356383" w:rsidRPr="00627259" w:rsidRDefault="00356383" w:rsidP="003A37F4">
      <w:pPr>
        <w:pStyle w:val="ListParagraph"/>
        <w:numPr>
          <w:ilvl w:val="0"/>
          <w:numId w:val="22"/>
        </w:numPr>
        <w:spacing w:line="360" w:lineRule="auto"/>
        <w:ind w:left="2268"/>
        <w:jc w:val="both"/>
        <w:rPr>
          <w:rFonts w:asciiTheme="majorBidi" w:hAnsiTheme="majorBidi" w:cstheme="majorBidi"/>
          <w:sz w:val="24"/>
          <w:szCs w:val="24"/>
        </w:rPr>
      </w:pPr>
      <w:r w:rsidRPr="00627259">
        <w:rPr>
          <w:rFonts w:asciiTheme="majorBidi" w:hAnsiTheme="majorBidi" w:cstheme="majorBidi"/>
          <w:sz w:val="24"/>
          <w:szCs w:val="24"/>
        </w:rPr>
        <w:t xml:space="preserve">Packaging desain </w:t>
      </w:r>
      <w:r w:rsidR="004E116A" w:rsidRPr="00627259">
        <w:rPr>
          <w:rFonts w:asciiTheme="majorBidi" w:hAnsiTheme="majorBidi" w:cstheme="majorBidi"/>
          <w:sz w:val="24"/>
          <w:szCs w:val="24"/>
        </w:rPr>
        <w:t xml:space="preserve">produk </w:t>
      </w:r>
      <w:r w:rsidRPr="00627259">
        <w:rPr>
          <w:rFonts w:asciiTheme="majorBidi" w:hAnsiTheme="majorBidi" w:cstheme="majorBidi"/>
          <w:sz w:val="24"/>
          <w:szCs w:val="24"/>
        </w:rPr>
        <w:t>merupakan kemampuan perusahaan dalam mengemas produk agar memiliki keunikan dan keunggulan dibandingkan pesaing</w:t>
      </w:r>
    </w:p>
    <w:p w:rsidR="00356383" w:rsidRPr="00627259" w:rsidRDefault="00356383" w:rsidP="003A37F4">
      <w:pPr>
        <w:pStyle w:val="ListParagraph"/>
        <w:numPr>
          <w:ilvl w:val="0"/>
          <w:numId w:val="22"/>
        </w:numPr>
        <w:spacing w:line="360" w:lineRule="auto"/>
        <w:ind w:left="2268"/>
        <w:jc w:val="both"/>
        <w:rPr>
          <w:rFonts w:asciiTheme="majorBidi" w:hAnsiTheme="majorBidi" w:cstheme="majorBidi"/>
          <w:sz w:val="24"/>
          <w:szCs w:val="24"/>
        </w:rPr>
      </w:pPr>
      <w:r w:rsidRPr="00627259">
        <w:rPr>
          <w:rFonts w:asciiTheme="majorBidi" w:hAnsiTheme="majorBidi" w:cstheme="majorBidi"/>
          <w:sz w:val="24"/>
          <w:szCs w:val="24"/>
        </w:rPr>
        <w:t>Penambahan varian produk</w:t>
      </w:r>
      <w:r w:rsidR="007B1E9A" w:rsidRPr="00627259">
        <w:rPr>
          <w:rFonts w:asciiTheme="majorBidi" w:hAnsiTheme="majorBidi" w:cstheme="majorBidi"/>
          <w:sz w:val="24"/>
          <w:szCs w:val="24"/>
        </w:rPr>
        <w:t>, yaitu</w:t>
      </w:r>
      <w:r w:rsidR="007B1E9A"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kemampuan perusahaan untuk menciptakan serta mengembangkan produk baru yang disesuaikan dengan keinginan pelanggan</w:t>
      </w:r>
    </w:p>
    <w:p w:rsidR="00FE48FA" w:rsidRPr="00627259" w:rsidRDefault="00356383" w:rsidP="003A37F4">
      <w:pPr>
        <w:pStyle w:val="ListParagraph"/>
        <w:numPr>
          <w:ilvl w:val="0"/>
          <w:numId w:val="22"/>
        </w:numPr>
        <w:spacing w:line="360" w:lineRule="auto"/>
        <w:ind w:left="2268"/>
        <w:jc w:val="both"/>
        <w:rPr>
          <w:rFonts w:asciiTheme="majorBidi" w:hAnsiTheme="majorBidi" w:cstheme="majorBidi"/>
          <w:sz w:val="24"/>
          <w:szCs w:val="24"/>
        </w:rPr>
      </w:pPr>
      <w:r w:rsidRPr="00627259">
        <w:rPr>
          <w:rFonts w:asciiTheme="majorBidi" w:hAnsiTheme="majorBidi" w:cstheme="majorBidi"/>
          <w:sz w:val="24"/>
          <w:szCs w:val="24"/>
        </w:rPr>
        <w:t>Pengembangan kualitas produk</w:t>
      </w:r>
      <w:r w:rsidR="004E116A" w:rsidRPr="00627259">
        <w:rPr>
          <w:rFonts w:asciiTheme="majorBidi" w:hAnsiTheme="majorBidi" w:cstheme="majorBidi"/>
          <w:sz w:val="24"/>
          <w:szCs w:val="24"/>
        </w:rPr>
        <w:t xml:space="preserve">, </w:t>
      </w:r>
      <w:r w:rsidR="00FE48FA" w:rsidRPr="00627259">
        <w:rPr>
          <w:rFonts w:asciiTheme="majorBidi" w:hAnsiTheme="majorBidi" w:cstheme="majorBidi"/>
          <w:sz w:val="24"/>
          <w:szCs w:val="24"/>
        </w:rPr>
        <w:t>yaitu</w:t>
      </w:r>
      <w:r w:rsidR="004E116A" w:rsidRPr="00627259">
        <w:rPr>
          <w:rFonts w:asciiTheme="majorBidi" w:hAnsiTheme="majorBidi" w:cstheme="majorBidi"/>
          <w:sz w:val="24"/>
          <w:szCs w:val="24"/>
        </w:rPr>
        <w:t xml:space="preserve"> perusahaan </w:t>
      </w:r>
      <w:r w:rsidRPr="00627259">
        <w:rPr>
          <w:rFonts w:asciiTheme="majorBidi" w:hAnsiTheme="majorBidi" w:cstheme="majorBidi"/>
          <w:sz w:val="24"/>
          <w:szCs w:val="24"/>
        </w:rPr>
        <w:t>perusahaan secara aktif melakukan pengembangan atas kualitas produknya.</w:t>
      </w:r>
    </w:p>
    <w:p w:rsidR="00235043" w:rsidRPr="00627259" w:rsidRDefault="00235043" w:rsidP="003A37F4">
      <w:pPr>
        <w:pStyle w:val="ListParagraph"/>
        <w:numPr>
          <w:ilvl w:val="2"/>
          <w:numId w:val="23"/>
        </w:numPr>
        <w:spacing w:line="360" w:lineRule="auto"/>
        <w:ind w:left="1134" w:hanging="708"/>
        <w:jc w:val="both"/>
        <w:rPr>
          <w:rFonts w:asciiTheme="majorBidi" w:hAnsiTheme="majorBidi" w:cstheme="majorBidi"/>
          <w:b/>
          <w:bCs/>
          <w:i/>
          <w:iCs/>
          <w:sz w:val="24"/>
          <w:szCs w:val="24"/>
        </w:rPr>
      </w:pPr>
      <w:r w:rsidRPr="00627259">
        <w:rPr>
          <w:rFonts w:asciiTheme="majorBidi" w:hAnsiTheme="majorBidi" w:cstheme="majorBidi"/>
          <w:b/>
          <w:bCs/>
          <w:i/>
          <w:iCs/>
          <w:sz w:val="24"/>
          <w:szCs w:val="24"/>
        </w:rPr>
        <w:t>Social Media Marketing</w:t>
      </w:r>
    </w:p>
    <w:p w:rsidR="00CB7B25" w:rsidRPr="00627259" w:rsidRDefault="00CB7B25" w:rsidP="00D657BC">
      <w:pPr>
        <w:pStyle w:val="ListParagraph"/>
        <w:tabs>
          <w:tab w:val="left" w:pos="1843"/>
        </w:tabs>
        <w:spacing w:line="360" w:lineRule="auto"/>
        <w:ind w:left="1134"/>
        <w:jc w:val="both"/>
        <w:rPr>
          <w:rFonts w:asciiTheme="majorBidi" w:hAnsiTheme="majorBidi" w:cstheme="majorBidi"/>
          <w:b/>
          <w:bCs/>
          <w:i/>
          <w:iCs/>
          <w:sz w:val="24"/>
          <w:szCs w:val="24"/>
        </w:rPr>
      </w:pPr>
      <w:r w:rsidRPr="00627259">
        <w:rPr>
          <w:rFonts w:asciiTheme="majorBidi" w:hAnsiTheme="majorBidi" w:cstheme="majorBidi"/>
          <w:b/>
          <w:bCs/>
          <w:sz w:val="24"/>
          <w:szCs w:val="24"/>
        </w:rPr>
        <w:t xml:space="preserve">2.1.6.1 Pengertian </w:t>
      </w:r>
      <w:r w:rsidRPr="00627259">
        <w:rPr>
          <w:rFonts w:asciiTheme="majorBidi" w:hAnsiTheme="majorBidi" w:cstheme="majorBidi"/>
          <w:b/>
          <w:bCs/>
          <w:i/>
          <w:iCs/>
          <w:sz w:val="24"/>
          <w:szCs w:val="24"/>
        </w:rPr>
        <w:t>Social Media Marketing</w:t>
      </w:r>
    </w:p>
    <w:p w:rsidR="00BF524C" w:rsidRPr="00627259" w:rsidRDefault="004834C7" w:rsidP="00D657BC">
      <w:pPr>
        <w:pStyle w:val="ListParagraph"/>
        <w:spacing w:line="360" w:lineRule="auto"/>
        <w:ind w:left="1843" w:firstLine="425"/>
        <w:jc w:val="both"/>
        <w:rPr>
          <w:rFonts w:asciiTheme="majorBidi" w:hAnsiTheme="majorBidi" w:cstheme="majorBidi"/>
          <w:sz w:val="24"/>
          <w:szCs w:val="24"/>
          <w:lang w:val="en-US"/>
        </w:rPr>
      </w:pPr>
      <w:r w:rsidRPr="00627259">
        <w:rPr>
          <w:rFonts w:asciiTheme="majorBidi" w:hAnsiTheme="majorBidi" w:cstheme="majorBidi"/>
          <w:sz w:val="24"/>
          <w:szCs w:val="24"/>
        </w:rPr>
        <w:t xml:space="preserve">Lingkungan yang dinamis telah mengubah bisnis harus beradaptasi dengan berbagai pembaruan yang ada. Pelaku usaha harus mampu mengambil peluang untuk beradaptasi </w:t>
      </w:r>
      <w:r w:rsidR="00C36C13" w:rsidRPr="00627259">
        <w:rPr>
          <w:rFonts w:asciiTheme="majorBidi" w:hAnsiTheme="majorBidi" w:cstheme="majorBidi"/>
          <w:sz w:val="24"/>
          <w:szCs w:val="24"/>
        </w:rPr>
        <w:t>dengan perubahan. Mulai dari gaya hidup konsumen yang berubah, dimana mengingkan informasi produk yang cepat</w:t>
      </w:r>
      <w:r w:rsidR="00174E53" w:rsidRPr="00627259">
        <w:rPr>
          <w:rFonts w:asciiTheme="majorBidi" w:hAnsiTheme="majorBidi" w:cstheme="majorBidi"/>
          <w:sz w:val="24"/>
          <w:szCs w:val="24"/>
        </w:rPr>
        <w:t xml:space="preserve"> dengan </w:t>
      </w:r>
      <w:r w:rsidR="00174E53" w:rsidRPr="00627259">
        <w:rPr>
          <w:rFonts w:asciiTheme="majorBidi" w:hAnsiTheme="majorBidi" w:cstheme="majorBidi"/>
          <w:sz w:val="24"/>
          <w:szCs w:val="24"/>
        </w:rPr>
        <w:lastRenderedPageBreak/>
        <w:t>menggunakan smartphone. Media sosial memiliki peran penting dalam hal</w:t>
      </w:r>
      <w:r w:rsidR="00D567B6" w:rsidRPr="00627259">
        <w:rPr>
          <w:rFonts w:asciiTheme="majorBidi" w:hAnsiTheme="majorBidi" w:cstheme="majorBidi"/>
          <w:sz w:val="24"/>
          <w:szCs w:val="24"/>
        </w:rPr>
        <w:t xml:space="preserve"> penyebaran informasi. Media sos</w:t>
      </w:r>
      <w:r w:rsidR="00174E53" w:rsidRPr="00627259">
        <w:rPr>
          <w:rFonts w:asciiTheme="majorBidi" w:hAnsiTheme="majorBidi" w:cstheme="majorBidi"/>
          <w:sz w:val="24"/>
          <w:szCs w:val="24"/>
        </w:rPr>
        <w:t>ial juga telah merubah pol</w:t>
      </w:r>
      <w:r w:rsidR="005D3D5D" w:rsidRPr="00627259">
        <w:rPr>
          <w:rFonts w:asciiTheme="majorBidi" w:hAnsiTheme="majorBidi" w:cstheme="majorBidi"/>
          <w:sz w:val="24"/>
          <w:szCs w:val="24"/>
        </w:rPr>
        <w:t>a aktivitas pembelian konsumen</w:t>
      </w:r>
      <w:r w:rsidR="00BF643B" w:rsidRPr="00627259">
        <w:rPr>
          <w:rFonts w:asciiTheme="majorBidi" w:hAnsiTheme="majorBidi" w:cstheme="majorBidi"/>
          <w:sz w:val="24"/>
          <w:szCs w:val="24"/>
          <w:lang w:val="en-US"/>
        </w:rPr>
        <w:t xml:space="preserve">. </w:t>
      </w:r>
    </w:p>
    <w:p w:rsidR="00772FDD" w:rsidRPr="00627259" w:rsidRDefault="00174E53" w:rsidP="00D657BC">
      <w:pPr>
        <w:pStyle w:val="ListParagraph"/>
        <w:spacing w:line="360" w:lineRule="auto"/>
        <w:ind w:left="1843" w:firstLine="425"/>
        <w:jc w:val="both"/>
        <w:rPr>
          <w:rFonts w:asciiTheme="majorBidi" w:hAnsiTheme="majorBidi" w:cstheme="majorBidi"/>
          <w:sz w:val="24"/>
          <w:szCs w:val="24"/>
        </w:rPr>
      </w:pPr>
      <w:r w:rsidRPr="00627259">
        <w:rPr>
          <w:rFonts w:asciiTheme="majorBidi" w:hAnsiTheme="majorBidi" w:cstheme="majorBidi"/>
          <w:sz w:val="24"/>
          <w:szCs w:val="24"/>
        </w:rPr>
        <w:t>Konsumen memanfaatkan media sosial sebagai sarana</w:t>
      </w:r>
      <w:r w:rsidR="00054CE0" w:rsidRPr="00627259">
        <w:rPr>
          <w:rFonts w:asciiTheme="majorBidi" w:hAnsiTheme="majorBidi" w:cstheme="majorBidi"/>
          <w:sz w:val="24"/>
          <w:szCs w:val="24"/>
        </w:rPr>
        <w:t xml:space="preserve"> </w:t>
      </w:r>
      <w:r w:rsidRPr="00627259">
        <w:rPr>
          <w:rFonts w:asciiTheme="majorBidi" w:hAnsiTheme="majorBidi" w:cstheme="majorBidi"/>
          <w:sz w:val="24"/>
          <w:szCs w:val="24"/>
        </w:rPr>
        <w:t>berkomunikasi dan bertukar pikiran secara langsung dengan sesama konsumen ataupun calon konsu</w:t>
      </w:r>
      <w:r w:rsidR="009B6296" w:rsidRPr="00627259">
        <w:rPr>
          <w:rFonts w:asciiTheme="majorBidi" w:hAnsiTheme="majorBidi" w:cstheme="majorBidi"/>
          <w:sz w:val="24"/>
          <w:szCs w:val="24"/>
        </w:rPr>
        <w:t xml:space="preserve">men bahkan dengan pihak pemasar. </w:t>
      </w:r>
      <w:r w:rsidR="00DF6F5E" w:rsidRPr="00627259">
        <w:rPr>
          <w:rFonts w:asciiTheme="majorBidi" w:hAnsiTheme="majorBidi" w:cstheme="majorBidi"/>
          <w:i/>
          <w:iCs/>
          <w:sz w:val="24"/>
          <w:szCs w:val="24"/>
          <w:lang w:val="en-US"/>
        </w:rPr>
        <w:t>Social media</w:t>
      </w:r>
      <w:r w:rsidR="00DF6F5E" w:rsidRPr="00627259">
        <w:rPr>
          <w:rFonts w:asciiTheme="majorBidi" w:hAnsiTheme="majorBidi" w:cstheme="majorBidi"/>
          <w:sz w:val="24"/>
          <w:szCs w:val="24"/>
          <w:lang w:val="en-US"/>
        </w:rPr>
        <w:t xml:space="preserve"> merupakan bagian dari strategi penjualan, pelayanan, komunikasi yang menyesuaikan dengan pasar dan penggunanya</w:t>
      </w:r>
      <w:r w:rsidR="00056DEA" w:rsidRPr="00627259">
        <w:rPr>
          <w:rFonts w:asciiTheme="majorBidi" w:hAnsiTheme="majorBidi" w:cstheme="majorBidi"/>
          <w:sz w:val="24"/>
          <w:szCs w:val="24"/>
          <w:lang w:val="en-US"/>
        </w:rPr>
        <w:t>.</w:t>
      </w:r>
      <w:r w:rsidR="00DF6F5E" w:rsidRPr="00627259">
        <w:rPr>
          <w:rStyle w:val="FootnoteReference"/>
          <w:rFonts w:asciiTheme="majorBidi" w:hAnsiTheme="majorBidi" w:cstheme="majorBidi"/>
        </w:rPr>
        <w:footnoteReference w:id="43"/>
      </w:r>
      <w:r w:rsidR="00DF6F5E" w:rsidRPr="00627259">
        <w:rPr>
          <w:rFonts w:asciiTheme="majorBidi" w:hAnsiTheme="majorBidi" w:cstheme="majorBidi"/>
          <w:sz w:val="24"/>
          <w:szCs w:val="24"/>
          <w:lang w:val="en-US"/>
        </w:rPr>
        <w:t xml:space="preserve"> </w:t>
      </w:r>
      <w:r w:rsidR="000A57BC" w:rsidRPr="00627259">
        <w:rPr>
          <w:rFonts w:asciiTheme="majorBidi" w:hAnsiTheme="majorBidi" w:cstheme="majorBidi"/>
          <w:sz w:val="24"/>
          <w:szCs w:val="24"/>
        </w:rPr>
        <w:t>Media sosial telah digunakan</w:t>
      </w:r>
      <w:r w:rsidR="00F72B75" w:rsidRPr="00627259">
        <w:rPr>
          <w:rFonts w:asciiTheme="majorBidi" w:hAnsiTheme="majorBidi" w:cstheme="majorBidi"/>
          <w:sz w:val="24"/>
          <w:szCs w:val="24"/>
        </w:rPr>
        <w:t xml:space="preserve"> menjadi sarana komunikasi pemasaran</w:t>
      </w:r>
      <w:r w:rsidR="00056DEA" w:rsidRPr="00627259">
        <w:rPr>
          <w:rFonts w:asciiTheme="majorBidi" w:hAnsiTheme="majorBidi" w:cstheme="majorBidi"/>
          <w:sz w:val="24"/>
          <w:szCs w:val="24"/>
          <w:lang w:val="en-US"/>
        </w:rPr>
        <w:t>.</w:t>
      </w:r>
      <w:r w:rsidR="009B6296" w:rsidRPr="00627259">
        <w:rPr>
          <w:rStyle w:val="FootnoteReference"/>
          <w:rFonts w:asciiTheme="majorBidi" w:hAnsiTheme="majorBidi" w:cstheme="majorBidi"/>
        </w:rPr>
        <w:footnoteReference w:id="44"/>
      </w:r>
      <w:r w:rsidR="00F72B75" w:rsidRPr="00627259">
        <w:rPr>
          <w:rFonts w:asciiTheme="majorBidi" w:hAnsiTheme="majorBidi" w:cstheme="majorBidi"/>
          <w:sz w:val="24"/>
          <w:szCs w:val="24"/>
        </w:rPr>
        <w:t xml:space="preserve"> Pihak pemasar dapat memanfaat</w:t>
      </w:r>
      <w:r w:rsidR="00796475" w:rsidRPr="00627259">
        <w:rPr>
          <w:rFonts w:asciiTheme="majorBidi" w:hAnsiTheme="majorBidi" w:cstheme="majorBidi"/>
          <w:sz w:val="24"/>
          <w:szCs w:val="24"/>
        </w:rPr>
        <w:t>kan kesempatan ini berkerja sama</w:t>
      </w:r>
      <w:r w:rsidR="00F72B75" w:rsidRPr="00627259">
        <w:rPr>
          <w:rFonts w:asciiTheme="majorBidi" w:hAnsiTheme="majorBidi" w:cstheme="majorBidi"/>
          <w:sz w:val="24"/>
          <w:szCs w:val="24"/>
        </w:rPr>
        <w:t xml:space="preserve"> sekaligus sebagai sarana untuk mengaktifasi komunitas pe</w:t>
      </w:r>
      <w:r w:rsidR="00FE231A" w:rsidRPr="00627259">
        <w:rPr>
          <w:rFonts w:asciiTheme="majorBidi" w:hAnsiTheme="majorBidi" w:cstheme="majorBidi"/>
          <w:sz w:val="24"/>
          <w:szCs w:val="24"/>
        </w:rPr>
        <w:t xml:space="preserve">langgan terutama atas </w:t>
      </w:r>
      <w:r w:rsidR="00F72B75" w:rsidRPr="00627259">
        <w:rPr>
          <w:rFonts w:asciiTheme="majorBidi" w:hAnsiTheme="majorBidi" w:cstheme="majorBidi"/>
          <w:sz w:val="24"/>
          <w:szCs w:val="24"/>
        </w:rPr>
        <w:t>kecepatan, ketepatan dan efisiensinya.</w:t>
      </w:r>
      <w:r w:rsidR="007D6ABC" w:rsidRPr="00627259">
        <w:rPr>
          <w:rFonts w:asciiTheme="majorBidi" w:hAnsiTheme="majorBidi" w:cstheme="majorBidi"/>
          <w:sz w:val="24"/>
          <w:szCs w:val="24"/>
        </w:rPr>
        <w:t xml:space="preserve"> </w:t>
      </w:r>
    </w:p>
    <w:p w:rsidR="00772FDD" w:rsidRPr="00627259" w:rsidRDefault="00FE231A" w:rsidP="00D657BC">
      <w:pPr>
        <w:pStyle w:val="ListParagraph"/>
        <w:spacing w:line="360" w:lineRule="auto"/>
        <w:ind w:left="1843" w:firstLine="425"/>
        <w:jc w:val="both"/>
        <w:rPr>
          <w:rFonts w:asciiTheme="majorBidi" w:hAnsiTheme="majorBidi" w:cstheme="majorBidi"/>
          <w:sz w:val="24"/>
          <w:szCs w:val="24"/>
        </w:rPr>
      </w:pPr>
      <w:r w:rsidRPr="00627259">
        <w:rPr>
          <w:rFonts w:asciiTheme="majorBidi" w:hAnsiTheme="majorBidi" w:cstheme="majorBidi"/>
          <w:sz w:val="24"/>
          <w:szCs w:val="24"/>
        </w:rPr>
        <w:t>Penelitian</w:t>
      </w:r>
      <w:r w:rsidR="007D6ABC" w:rsidRPr="00627259">
        <w:rPr>
          <w:rFonts w:asciiTheme="majorBidi" w:hAnsiTheme="majorBidi" w:cstheme="majorBidi"/>
          <w:sz w:val="24"/>
          <w:szCs w:val="24"/>
        </w:rPr>
        <w:t xml:space="preserve"> yang dilakuk</w:t>
      </w:r>
      <w:r w:rsidR="00663637" w:rsidRPr="00627259">
        <w:rPr>
          <w:rFonts w:asciiTheme="majorBidi" w:hAnsiTheme="majorBidi" w:cstheme="majorBidi"/>
          <w:sz w:val="24"/>
          <w:szCs w:val="24"/>
        </w:rPr>
        <w:t>an oleh Aichner dan Jacob</w:t>
      </w:r>
      <w:r w:rsidR="007D6ABC" w:rsidRPr="00627259">
        <w:rPr>
          <w:rFonts w:asciiTheme="majorBidi" w:hAnsiTheme="majorBidi" w:cstheme="majorBidi"/>
          <w:sz w:val="24"/>
          <w:szCs w:val="24"/>
        </w:rPr>
        <w:t xml:space="preserve"> menemukan pengaruh strategi media sosial yang signifikan terhadap proses hubungan pelanggan yang pada akhirnya akan mempengaruhi keberhasilan bisnis</w:t>
      </w:r>
      <w:r w:rsidR="00056DEA" w:rsidRPr="00627259">
        <w:rPr>
          <w:rFonts w:asciiTheme="majorBidi" w:hAnsiTheme="majorBidi" w:cstheme="majorBidi"/>
          <w:sz w:val="24"/>
          <w:szCs w:val="24"/>
          <w:lang w:val="en-US"/>
        </w:rPr>
        <w:t>.</w:t>
      </w:r>
      <w:r w:rsidR="001F1848" w:rsidRPr="00627259">
        <w:rPr>
          <w:rStyle w:val="FootnoteReference"/>
          <w:rFonts w:asciiTheme="majorBidi" w:hAnsiTheme="majorBidi" w:cstheme="majorBidi"/>
        </w:rPr>
        <w:footnoteReference w:id="45"/>
      </w:r>
      <w:r w:rsidR="00772FDD" w:rsidRPr="00627259">
        <w:rPr>
          <w:rFonts w:asciiTheme="majorBidi" w:hAnsiTheme="majorBidi" w:cstheme="majorBidi"/>
          <w:sz w:val="24"/>
          <w:szCs w:val="24"/>
          <w:lang w:val="en-US"/>
        </w:rPr>
        <w:t xml:space="preserve"> </w:t>
      </w:r>
      <w:r w:rsidR="003609F7" w:rsidRPr="00627259">
        <w:rPr>
          <w:rFonts w:asciiTheme="majorBidi" w:hAnsiTheme="majorBidi" w:cstheme="majorBidi"/>
          <w:i/>
          <w:iCs/>
          <w:sz w:val="24"/>
          <w:szCs w:val="24"/>
        </w:rPr>
        <w:t>Social media marketing</w:t>
      </w:r>
      <w:r w:rsidR="003609F7" w:rsidRPr="00627259">
        <w:rPr>
          <w:rFonts w:asciiTheme="majorBidi" w:hAnsiTheme="majorBidi" w:cstheme="majorBidi"/>
          <w:sz w:val="24"/>
          <w:szCs w:val="24"/>
        </w:rPr>
        <w:t xml:space="preserve"> terdiri dari upaya untuk menggunakan media sosial guna membujuk konsumen untuk m</w:t>
      </w:r>
      <w:r w:rsidR="005567F6" w:rsidRPr="00627259">
        <w:rPr>
          <w:rFonts w:asciiTheme="majorBidi" w:hAnsiTheme="majorBidi" w:cstheme="majorBidi"/>
          <w:sz w:val="24"/>
          <w:szCs w:val="24"/>
        </w:rPr>
        <w:t>enggunakan produk atau layanan</w:t>
      </w:r>
      <w:r w:rsidR="00F64835" w:rsidRPr="00627259">
        <w:rPr>
          <w:rFonts w:asciiTheme="majorBidi" w:hAnsiTheme="majorBidi" w:cstheme="majorBidi"/>
          <w:sz w:val="24"/>
          <w:szCs w:val="24"/>
          <w:lang w:val="en-US"/>
        </w:rPr>
        <w:t xml:space="preserve">.  </w:t>
      </w:r>
      <w:r w:rsidR="005567F6" w:rsidRPr="00627259">
        <w:rPr>
          <w:rFonts w:asciiTheme="majorBidi" w:hAnsiTheme="majorBidi" w:cstheme="majorBidi"/>
          <w:i/>
          <w:iCs/>
          <w:sz w:val="24"/>
          <w:szCs w:val="24"/>
        </w:rPr>
        <w:t>S</w:t>
      </w:r>
      <w:r w:rsidR="003609F7" w:rsidRPr="00627259">
        <w:rPr>
          <w:rFonts w:asciiTheme="majorBidi" w:hAnsiTheme="majorBidi" w:cstheme="majorBidi"/>
          <w:i/>
          <w:iCs/>
          <w:sz w:val="24"/>
          <w:szCs w:val="24"/>
        </w:rPr>
        <w:t>ocial media marketing</w:t>
      </w:r>
      <w:r w:rsidR="003609F7" w:rsidRPr="00627259">
        <w:rPr>
          <w:rFonts w:asciiTheme="majorBidi" w:hAnsiTheme="majorBidi" w:cstheme="majorBidi"/>
          <w:sz w:val="24"/>
          <w:szCs w:val="24"/>
        </w:rPr>
        <w:t xml:space="preserve"> merupakan bentuk periklanan secara online yang menggunakan konteks kurtural dari komunikasi sosial yang meliputi jejaring sosial, dunia virtual, situs berita sosial, dan situs berbagi pendapat sosial social untuk menemui tujuan komunikasi. </w:t>
      </w:r>
    </w:p>
    <w:p w:rsidR="003609F7" w:rsidRPr="00627259" w:rsidRDefault="00E50266" w:rsidP="00D657BC">
      <w:pPr>
        <w:pStyle w:val="ListParagraph"/>
        <w:spacing w:line="360" w:lineRule="auto"/>
        <w:ind w:left="1843" w:firstLine="425"/>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Menurut </w:t>
      </w:r>
      <w:r w:rsidR="00F64835" w:rsidRPr="00627259">
        <w:rPr>
          <w:rFonts w:asciiTheme="majorBidi" w:hAnsiTheme="majorBidi" w:cstheme="majorBidi"/>
          <w:sz w:val="24"/>
          <w:szCs w:val="24"/>
          <w:lang w:val="en-US"/>
        </w:rPr>
        <w:t>Anton</w:t>
      </w:r>
      <w:r w:rsidRPr="00627259">
        <w:rPr>
          <w:rFonts w:asciiTheme="majorBidi" w:hAnsiTheme="majorBidi" w:cstheme="majorBidi"/>
          <w:sz w:val="24"/>
          <w:szCs w:val="24"/>
          <w:lang w:val="en-US"/>
        </w:rPr>
        <w:t>ius Felix</w:t>
      </w:r>
      <w:r w:rsidR="00F64835" w:rsidRPr="00627259">
        <w:rPr>
          <w:rFonts w:asciiTheme="majorBidi" w:hAnsiTheme="majorBidi" w:cstheme="majorBidi"/>
          <w:sz w:val="24"/>
          <w:szCs w:val="24"/>
          <w:lang w:val="en-US"/>
        </w:rPr>
        <w:t xml:space="preserve"> </w:t>
      </w:r>
      <w:r w:rsidRPr="00627259">
        <w:rPr>
          <w:rFonts w:asciiTheme="majorBidi" w:hAnsiTheme="majorBidi" w:cstheme="majorBidi"/>
          <w:sz w:val="24"/>
          <w:szCs w:val="24"/>
          <w:lang w:val="en-US"/>
        </w:rPr>
        <w:t>et al (</w:t>
      </w:r>
      <w:r w:rsidR="00F64835" w:rsidRPr="00627259">
        <w:rPr>
          <w:rFonts w:asciiTheme="majorBidi" w:hAnsiTheme="majorBidi" w:cstheme="majorBidi"/>
          <w:sz w:val="24"/>
          <w:szCs w:val="24"/>
          <w:lang w:val="en-US"/>
        </w:rPr>
        <w:t>2023) menyatakan</w:t>
      </w:r>
      <w:r w:rsidR="00F64835" w:rsidRPr="00627259">
        <w:rPr>
          <w:rFonts w:asciiTheme="majorBidi" w:hAnsiTheme="majorBidi" w:cstheme="majorBidi"/>
          <w:i/>
          <w:iCs/>
          <w:sz w:val="24"/>
          <w:szCs w:val="24"/>
        </w:rPr>
        <w:t xml:space="preserve"> </w:t>
      </w:r>
      <w:r w:rsidR="00F64835" w:rsidRPr="00627259">
        <w:rPr>
          <w:rFonts w:asciiTheme="majorBidi" w:hAnsiTheme="majorBidi" w:cstheme="majorBidi"/>
          <w:i/>
          <w:iCs/>
          <w:sz w:val="24"/>
          <w:szCs w:val="24"/>
          <w:lang w:val="en-US"/>
        </w:rPr>
        <w:t xml:space="preserve">bahwa </w:t>
      </w:r>
      <w:r w:rsidR="003A1EA9" w:rsidRPr="00627259">
        <w:rPr>
          <w:rFonts w:asciiTheme="majorBidi" w:hAnsiTheme="majorBidi" w:cstheme="majorBidi"/>
          <w:i/>
          <w:iCs/>
          <w:sz w:val="24"/>
          <w:szCs w:val="24"/>
          <w:lang w:val="en-US"/>
        </w:rPr>
        <w:t>s</w:t>
      </w:r>
      <w:r w:rsidR="003A1EA9" w:rsidRPr="00627259">
        <w:rPr>
          <w:rFonts w:asciiTheme="majorBidi" w:hAnsiTheme="majorBidi" w:cstheme="majorBidi"/>
          <w:i/>
          <w:iCs/>
          <w:sz w:val="24"/>
          <w:szCs w:val="24"/>
        </w:rPr>
        <w:t>o</w:t>
      </w:r>
      <w:r w:rsidR="003A1EA9" w:rsidRPr="00627259">
        <w:rPr>
          <w:rFonts w:asciiTheme="majorBidi" w:hAnsiTheme="majorBidi" w:cstheme="majorBidi"/>
          <w:i/>
          <w:iCs/>
          <w:sz w:val="24"/>
          <w:szCs w:val="24"/>
          <w:lang w:val="en-US"/>
        </w:rPr>
        <w:t>c</w:t>
      </w:r>
      <w:r w:rsidR="003609F7" w:rsidRPr="00627259">
        <w:rPr>
          <w:rFonts w:asciiTheme="majorBidi" w:hAnsiTheme="majorBidi" w:cstheme="majorBidi"/>
          <w:i/>
          <w:iCs/>
          <w:sz w:val="24"/>
          <w:szCs w:val="24"/>
        </w:rPr>
        <w:t>ial media marketing</w:t>
      </w:r>
      <w:r w:rsidR="003609F7" w:rsidRPr="00627259">
        <w:rPr>
          <w:rFonts w:asciiTheme="majorBidi" w:hAnsiTheme="majorBidi" w:cstheme="majorBidi"/>
          <w:sz w:val="24"/>
          <w:szCs w:val="24"/>
        </w:rPr>
        <w:t xml:space="preserve"> merupakan suatu bentuk pemasaran langsung ataupun tidak langsung yang digunakan untuk membangun kesadaran, pengakuan, daya ingat, dan tindakan untuk merek, bisnis, produk, orang, atau entitas lainya dan dilakukan dengan menggunakan alat dari</w:t>
      </w:r>
      <w:r w:rsidR="005C33F2" w:rsidRPr="00627259">
        <w:rPr>
          <w:rFonts w:asciiTheme="majorBidi" w:hAnsiTheme="majorBidi" w:cstheme="majorBidi"/>
          <w:sz w:val="24"/>
          <w:szCs w:val="24"/>
        </w:rPr>
        <w:t xml:space="preserve"> media sosial. </w:t>
      </w:r>
      <w:r w:rsidR="005C33F2" w:rsidRPr="00627259">
        <w:rPr>
          <w:rFonts w:asciiTheme="majorBidi" w:hAnsiTheme="majorBidi" w:cstheme="majorBidi"/>
          <w:i/>
          <w:iCs/>
          <w:sz w:val="24"/>
          <w:szCs w:val="24"/>
        </w:rPr>
        <w:t>S</w:t>
      </w:r>
      <w:r w:rsidR="003609F7" w:rsidRPr="00627259">
        <w:rPr>
          <w:rFonts w:asciiTheme="majorBidi" w:hAnsiTheme="majorBidi" w:cstheme="majorBidi"/>
          <w:i/>
          <w:iCs/>
          <w:sz w:val="24"/>
          <w:szCs w:val="24"/>
        </w:rPr>
        <w:t>ocial media marketing</w:t>
      </w:r>
      <w:r w:rsidR="003609F7" w:rsidRPr="00627259">
        <w:rPr>
          <w:rFonts w:asciiTheme="majorBidi" w:hAnsiTheme="majorBidi" w:cstheme="majorBidi"/>
          <w:sz w:val="24"/>
          <w:szCs w:val="24"/>
        </w:rPr>
        <w:t xml:space="preserve"> adalah suatu proses</w:t>
      </w:r>
      <w:r w:rsidR="0043180E" w:rsidRPr="00627259">
        <w:rPr>
          <w:rFonts w:asciiTheme="majorBidi" w:hAnsiTheme="majorBidi" w:cstheme="majorBidi"/>
          <w:sz w:val="24"/>
          <w:szCs w:val="24"/>
        </w:rPr>
        <w:t xml:space="preserve"> pemasaran</w:t>
      </w:r>
      <w:r w:rsidR="003609F7" w:rsidRPr="00627259">
        <w:rPr>
          <w:rFonts w:asciiTheme="majorBidi" w:hAnsiTheme="majorBidi" w:cstheme="majorBidi"/>
          <w:sz w:val="24"/>
          <w:szCs w:val="24"/>
        </w:rPr>
        <w:t xml:space="preserve"> yang mendorong individu untuk melakukan promosi melalui situs w</w:t>
      </w:r>
      <w:r w:rsidR="00B3179F" w:rsidRPr="00627259">
        <w:rPr>
          <w:rFonts w:asciiTheme="majorBidi" w:hAnsiTheme="majorBidi" w:cstheme="majorBidi"/>
          <w:sz w:val="24"/>
          <w:szCs w:val="24"/>
        </w:rPr>
        <w:t xml:space="preserve">eb, produk, atau layanan </w:t>
      </w:r>
      <w:r w:rsidR="003609F7" w:rsidRPr="00627259">
        <w:rPr>
          <w:rFonts w:asciiTheme="majorBidi" w:hAnsiTheme="majorBidi" w:cstheme="majorBidi"/>
          <w:sz w:val="24"/>
          <w:szCs w:val="24"/>
        </w:rPr>
        <w:t>melalui saluran sosial media online</w:t>
      </w:r>
      <w:r w:rsidR="0060412C">
        <w:rPr>
          <w:rStyle w:val="FootnoteReference"/>
          <w:rFonts w:asciiTheme="majorBidi" w:hAnsiTheme="majorBidi" w:cstheme="majorBidi"/>
          <w:sz w:val="24"/>
          <w:szCs w:val="24"/>
        </w:rPr>
        <w:footnoteReference w:id="46"/>
      </w:r>
      <w:r w:rsidR="00230D34" w:rsidRPr="00627259">
        <w:rPr>
          <w:rFonts w:asciiTheme="majorBidi" w:hAnsiTheme="majorBidi" w:cstheme="majorBidi"/>
          <w:sz w:val="24"/>
          <w:szCs w:val="24"/>
        </w:rPr>
        <w:t>.</w:t>
      </w:r>
      <w:r w:rsidR="00772FDD" w:rsidRPr="00627259">
        <w:rPr>
          <w:rFonts w:asciiTheme="majorBidi" w:hAnsiTheme="majorBidi" w:cstheme="majorBidi"/>
          <w:sz w:val="24"/>
          <w:szCs w:val="24"/>
          <w:lang w:val="en-US"/>
        </w:rPr>
        <w:t xml:space="preserve"> Jadi </w:t>
      </w:r>
      <w:r w:rsidR="00772FDD" w:rsidRPr="00627259">
        <w:rPr>
          <w:rFonts w:asciiTheme="majorBidi" w:hAnsiTheme="majorBidi" w:cstheme="majorBidi"/>
          <w:i/>
          <w:iCs/>
          <w:sz w:val="24"/>
          <w:szCs w:val="24"/>
          <w:lang w:val="en-US"/>
        </w:rPr>
        <w:t>social media marketing</w:t>
      </w:r>
      <w:r w:rsidR="00772FDD" w:rsidRPr="00627259">
        <w:rPr>
          <w:rFonts w:asciiTheme="majorBidi" w:hAnsiTheme="majorBidi" w:cstheme="majorBidi"/>
          <w:sz w:val="24"/>
          <w:szCs w:val="24"/>
          <w:lang w:val="en-US"/>
        </w:rPr>
        <w:t xml:space="preserve"> merupakan proses penjualan melalui jaringan sosial yang digunakan untuk memudahkan interaksi dua arah.</w:t>
      </w:r>
    </w:p>
    <w:p w:rsidR="00EF39D9" w:rsidRPr="00627259" w:rsidRDefault="00136F62" w:rsidP="00D657BC">
      <w:pPr>
        <w:pStyle w:val="ListParagraph"/>
        <w:spacing w:line="360" w:lineRule="auto"/>
        <w:ind w:left="1843" w:firstLine="425"/>
        <w:jc w:val="both"/>
        <w:rPr>
          <w:rFonts w:asciiTheme="majorBidi" w:hAnsiTheme="majorBidi" w:cstheme="majorBidi"/>
          <w:sz w:val="24"/>
          <w:szCs w:val="24"/>
        </w:rPr>
      </w:pPr>
      <w:r w:rsidRPr="00627259">
        <w:rPr>
          <w:rFonts w:asciiTheme="majorBidi" w:hAnsiTheme="majorBidi" w:cstheme="majorBidi"/>
          <w:sz w:val="24"/>
          <w:szCs w:val="24"/>
        </w:rPr>
        <w:lastRenderedPageBreak/>
        <w:t>Prak</w:t>
      </w:r>
      <w:r w:rsidR="008C4F82" w:rsidRPr="00627259">
        <w:rPr>
          <w:rFonts w:asciiTheme="majorBidi" w:hAnsiTheme="majorBidi" w:cstheme="majorBidi"/>
          <w:sz w:val="24"/>
          <w:szCs w:val="24"/>
        </w:rPr>
        <w:t>tik pemasaran melalui media sos</w:t>
      </w:r>
      <w:r w:rsidRPr="00627259">
        <w:rPr>
          <w:rFonts w:asciiTheme="majorBidi" w:hAnsiTheme="majorBidi" w:cstheme="majorBidi"/>
          <w:sz w:val="24"/>
          <w:szCs w:val="24"/>
        </w:rPr>
        <w:t>i</w:t>
      </w:r>
      <w:r w:rsidR="008C4F82" w:rsidRPr="00627259">
        <w:rPr>
          <w:rFonts w:asciiTheme="majorBidi" w:hAnsiTheme="majorBidi" w:cstheme="majorBidi"/>
          <w:sz w:val="24"/>
          <w:szCs w:val="24"/>
        </w:rPr>
        <w:t>a</w:t>
      </w:r>
      <w:r w:rsidRPr="00627259">
        <w:rPr>
          <w:rFonts w:asciiTheme="majorBidi" w:hAnsiTheme="majorBidi" w:cstheme="majorBidi"/>
          <w:sz w:val="24"/>
          <w:szCs w:val="24"/>
        </w:rPr>
        <w:t>l harus berpedoman pada prinsip pemasaran islami. Hukum perdagangan islam memiliki proses transaksi jual beli yang diatur dalam islam dimana dilakukan dengan cara</w:t>
      </w:r>
      <w:r w:rsidR="00074893">
        <w:rPr>
          <w:rFonts w:asciiTheme="majorBidi" w:hAnsiTheme="majorBidi" w:cstheme="majorBidi"/>
          <w:sz w:val="24"/>
          <w:szCs w:val="24"/>
        </w:rPr>
        <w:t>-cara yang jujur dan bermoral. Menurut Hartini et al (2022) p</w:t>
      </w:r>
      <w:r w:rsidRPr="00627259">
        <w:rPr>
          <w:rFonts w:asciiTheme="majorBidi" w:hAnsiTheme="majorBidi" w:cstheme="majorBidi"/>
          <w:sz w:val="24"/>
          <w:szCs w:val="24"/>
        </w:rPr>
        <w:t xml:space="preserve">erusahaan yang menggunakan pemasaran digital seperti melalui </w:t>
      </w:r>
      <w:r w:rsidRPr="00627259">
        <w:rPr>
          <w:rFonts w:asciiTheme="majorBidi" w:hAnsiTheme="majorBidi" w:cstheme="majorBidi"/>
          <w:i/>
          <w:iCs/>
          <w:sz w:val="24"/>
          <w:szCs w:val="24"/>
        </w:rPr>
        <w:t>social media marketing</w:t>
      </w:r>
      <w:r w:rsidR="00F8362F" w:rsidRPr="00627259">
        <w:rPr>
          <w:rFonts w:asciiTheme="majorBidi" w:hAnsiTheme="majorBidi" w:cstheme="majorBidi"/>
          <w:sz w:val="24"/>
          <w:szCs w:val="24"/>
        </w:rPr>
        <w:t xml:space="preserve"> memiliki cir</w:t>
      </w:r>
      <w:r w:rsidRPr="00627259">
        <w:rPr>
          <w:rFonts w:asciiTheme="majorBidi" w:hAnsiTheme="majorBidi" w:cstheme="majorBidi"/>
          <w:sz w:val="24"/>
          <w:szCs w:val="24"/>
        </w:rPr>
        <w:t>i-ciri berdasarka</w:t>
      </w:r>
      <w:r w:rsidR="00074893">
        <w:rPr>
          <w:rFonts w:asciiTheme="majorBidi" w:hAnsiTheme="majorBidi" w:cstheme="majorBidi"/>
          <w:sz w:val="24"/>
          <w:szCs w:val="24"/>
        </w:rPr>
        <w:t>n</w:t>
      </w:r>
      <w:r w:rsidRPr="00627259">
        <w:rPr>
          <w:rFonts w:asciiTheme="majorBidi" w:hAnsiTheme="majorBidi" w:cstheme="majorBidi"/>
          <w:sz w:val="24"/>
          <w:szCs w:val="24"/>
        </w:rPr>
        <w:t xml:space="preserve"> hukum syariah, yaitu pemasaran di dunia digital tidak mengandung </w:t>
      </w:r>
      <w:r w:rsidRPr="00627259">
        <w:rPr>
          <w:rFonts w:asciiTheme="majorBidi" w:hAnsiTheme="majorBidi" w:cstheme="majorBidi"/>
          <w:i/>
          <w:iCs/>
          <w:sz w:val="24"/>
          <w:szCs w:val="24"/>
        </w:rPr>
        <w:t>maisir</w:t>
      </w:r>
      <w:r w:rsidRPr="00627259">
        <w:rPr>
          <w:rFonts w:asciiTheme="majorBidi" w:hAnsiTheme="majorBidi" w:cstheme="majorBidi"/>
          <w:sz w:val="24"/>
          <w:szCs w:val="24"/>
        </w:rPr>
        <w:t xml:space="preserve"> (judi), dilarang menjual atau membuat produk yang haram untuk dijual, pemasaran tidak boleh mengandung unsur </w:t>
      </w:r>
      <w:r w:rsidRPr="00627259">
        <w:rPr>
          <w:rFonts w:asciiTheme="majorBidi" w:hAnsiTheme="majorBidi" w:cstheme="majorBidi"/>
          <w:i/>
          <w:iCs/>
          <w:sz w:val="24"/>
          <w:szCs w:val="24"/>
        </w:rPr>
        <w:t>gharar</w:t>
      </w:r>
      <w:r w:rsidRPr="00627259">
        <w:rPr>
          <w:rFonts w:asciiTheme="majorBidi" w:hAnsiTheme="majorBidi" w:cstheme="majorBidi"/>
          <w:sz w:val="24"/>
          <w:szCs w:val="24"/>
        </w:rPr>
        <w:t xml:space="preserve"> (ketidakpastian), dan pemasaran digital yang dilakukan tidak mengandung </w:t>
      </w:r>
      <w:r w:rsidRPr="00627259">
        <w:rPr>
          <w:rFonts w:asciiTheme="majorBidi" w:hAnsiTheme="majorBidi" w:cstheme="majorBidi"/>
          <w:i/>
          <w:iCs/>
          <w:sz w:val="24"/>
          <w:szCs w:val="24"/>
        </w:rPr>
        <w:t>riba</w:t>
      </w:r>
      <w:r w:rsidR="00040C1F" w:rsidRPr="00627259">
        <w:rPr>
          <w:rFonts w:asciiTheme="majorBidi" w:hAnsiTheme="majorBidi" w:cstheme="majorBidi"/>
          <w:sz w:val="24"/>
          <w:szCs w:val="24"/>
        </w:rPr>
        <w:t xml:space="preserve"> (bunga), sebagaimana Al-Qur’an surat</w:t>
      </w:r>
      <w:r w:rsidRPr="00627259">
        <w:rPr>
          <w:rFonts w:asciiTheme="majorBidi" w:hAnsiTheme="majorBidi" w:cstheme="majorBidi"/>
          <w:sz w:val="24"/>
          <w:szCs w:val="24"/>
        </w:rPr>
        <w:t xml:space="preserve"> Al-Baqarah ayat 275 yang berbunyi </w:t>
      </w:r>
      <w:r w:rsidR="001E093B" w:rsidRPr="00627259">
        <w:rPr>
          <w:rFonts w:asciiTheme="majorBidi" w:hAnsiTheme="majorBidi" w:cstheme="majorBidi"/>
          <w:sz w:val="24"/>
          <w:szCs w:val="24"/>
        </w:rPr>
        <w:t>:</w:t>
      </w:r>
    </w:p>
    <w:p w:rsidR="00571E72" w:rsidRPr="00627259" w:rsidRDefault="00571E72" w:rsidP="001E093B">
      <w:pPr>
        <w:pStyle w:val="ListParagraph"/>
        <w:spacing w:after="120" w:line="360" w:lineRule="auto"/>
        <w:ind w:left="1985" w:firstLine="425"/>
        <w:jc w:val="right"/>
        <w:rPr>
          <w:rFonts w:asciiTheme="majorBidi" w:hAnsiTheme="majorBidi" w:cstheme="majorBidi"/>
          <w:sz w:val="24"/>
          <w:szCs w:val="24"/>
        </w:rPr>
      </w:pPr>
      <w:r w:rsidRPr="00627259">
        <w:rPr>
          <w:rFonts w:asciiTheme="majorBidi" w:hAnsiTheme="majorBidi" w:cstheme="majorBidi"/>
          <w:sz w:val="24"/>
          <w:szCs w:val="24"/>
          <w:rtl/>
        </w:rPr>
        <w:t>اَلَّذِيْنَ يَأْكُلُوْنَ الرِّبٰوا لَا يَقُوْمُوْنَ اِلَّا كَمَا يَقُوْمُ الَّذِيْ يَتَخَبَّطُهُ الشَّيْطٰنُ مِنَ الْمَسِّۗ ذٰلِكَ بِاَنَّهُمْ قَالُوْٓا اِنَّمَا الْبَيْعُ مِثْلُ الرِّبٰواۘ وَاَحَلَّ اللّٰهُ الْبَيْعَ وَحَرَّمَ الرِّبٰواۗ فَمَنْ جَاۤءَهٗ مَوْعِظَةٌ مِّنْ رَّبِّهٖ فَانْتَهٰى فَلَهٗ مَا سَلَفَۗ وَاَمْرُهٗٓ اِلَى اللّٰهِۗ وَمَنْ عَادَ فَاُولٰۤىِٕكَ اَصْحٰبُ النَّارِۚ هُمْ فِيْهَا خٰلِدُوْنَ</w:t>
      </w:r>
    </w:p>
    <w:p w:rsidR="001E093B" w:rsidRPr="00627259" w:rsidRDefault="001E093B" w:rsidP="00D657BC">
      <w:pPr>
        <w:pStyle w:val="ListParagraph"/>
        <w:spacing w:after="120" w:line="360" w:lineRule="auto"/>
        <w:ind w:left="1843" w:firstLine="425"/>
        <w:jc w:val="right"/>
        <w:rPr>
          <w:rFonts w:asciiTheme="majorBidi" w:hAnsiTheme="majorBidi" w:cstheme="majorBidi"/>
          <w:sz w:val="24"/>
          <w:szCs w:val="24"/>
        </w:rPr>
      </w:pPr>
    </w:p>
    <w:p w:rsidR="00EB63DC" w:rsidRPr="00627259" w:rsidRDefault="00D3446E" w:rsidP="00D657BC">
      <w:pPr>
        <w:pStyle w:val="ListParagraph"/>
        <w:spacing w:line="360" w:lineRule="auto"/>
        <w:ind w:left="1843" w:firstLine="425"/>
        <w:jc w:val="both"/>
        <w:rPr>
          <w:rFonts w:asciiTheme="majorBidi" w:hAnsiTheme="majorBidi" w:cstheme="majorBidi"/>
          <w:i/>
          <w:iCs/>
          <w:sz w:val="24"/>
          <w:szCs w:val="24"/>
        </w:rPr>
      </w:pPr>
      <w:r w:rsidRPr="00627259">
        <w:rPr>
          <w:rFonts w:asciiTheme="majorBidi" w:hAnsiTheme="majorBidi" w:cstheme="majorBidi"/>
          <w:i/>
          <w:iCs/>
          <w:sz w:val="24"/>
          <w:szCs w:val="24"/>
        </w:rPr>
        <w:t>“</w:t>
      </w:r>
      <w:r w:rsidR="006A713B" w:rsidRPr="00627259">
        <w:rPr>
          <w:rFonts w:asciiTheme="majorBidi" w:hAnsiTheme="majorBidi" w:cstheme="majorBidi"/>
          <w:i/>
          <w:iCs/>
          <w:sz w:val="24"/>
          <w:szCs w:val="24"/>
        </w:rPr>
        <w:t>Orang-orang yang memakan riba tidak dapat berdiri, melainkan seperti berdirinya orang yang kemasukan setan karena gila. Yang demikian itu karena mereka berkata bahwa jual beli sama dengan riba. Padahal Allah telah menghalalkan jual-beli dan mengharamkan riba. Barang siapa mendapat peringatan dari Tuhannya, kemudian dia berhenti, maka apa yang telah diperolehnya dahulu menjadi miliknya dan urusannya (terserah) kepada Allah. Barang siapa mengulangi, maka itu penghuni neraka, dan kekal di dalamnya”.</w:t>
      </w:r>
    </w:p>
    <w:p w:rsidR="000B5B8D" w:rsidRPr="00627259" w:rsidRDefault="00EB63DC" w:rsidP="00D657BC">
      <w:pPr>
        <w:pStyle w:val="ListParagraph"/>
        <w:spacing w:line="360" w:lineRule="auto"/>
        <w:ind w:left="1843" w:firstLine="425"/>
        <w:jc w:val="both"/>
        <w:rPr>
          <w:rFonts w:asciiTheme="majorBidi" w:hAnsiTheme="majorBidi" w:cstheme="majorBidi"/>
          <w:sz w:val="24"/>
          <w:szCs w:val="24"/>
          <w:lang w:val="en-US"/>
        </w:rPr>
      </w:pPr>
      <w:r w:rsidRPr="00627259">
        <w:rPr>
          <w:rFonts w:asciiTheme="majorBidi" w:hAnsiTheme="majorBidi" w:cstheme="majorBidi"/>
          <w:sz w:val="24"/>
          <w:szCs w:val="24"/>
        </w:rPr>
        <w:t xml:space="preserve">Agama islam </w:t>
      </w:r>
      <w:r w:rsidR="00136F62" w:rsidRPr="00627259">
        <w:rPr>
          <w:rFonts w:asciiTheme="majorBidi" w:hAnsiTheme="majorBidi" w:cstheme="majorBidi"/>
          <w:sz w:val="24"/>
          <w:szCs w:val="24"/>
        </w:rPr>
        <w:t xml:space="preserve"> </w:t>
      </w:r>
      <w:r w:rsidR="00F8362F" w:rsidRPr="00627259">
        <w:rPr>
          <w:rFonts w:asciiTheme="majorBidi" w:hAnsiTheme="majorBidi" w:cstheme="majorBidi"/>
          <w:sz w:val="24"/>
          <w:szCs w:val="24"/>
        </w:rPr>
        <w:t>tidak melarang kegiatan berda</w:t>
      </w:r>
      <w:r w:rsidRPr="00627259">
        <w:rPr>
          <w:rFonts w:asciiTheme="majorBidi" w:hAnsiTheme="majorBidi" w:cstheme="majorBidi"/>
          <w:sz w:val="24"/>
          <w:szCs w:val="24"/>
        </w:rPr>
        <w:t>gan</w:t>
      </w:r>
      <w:r w:rsidR="00F8362F" w:rsidRPr="00627259">
        <w:rPr>
          <w:rFonts w:asciiTheme="majorBidi" w:hAnsiTheme="majorBidi" w:cstheme="majorBidi"/>
          <w:sz w:val="24"/>
          <w:szCs w:val="24"/>
        </w:rPr>
        <w:t>g</w:t>
      </w:r>
      <w:r w:rsidRPr="00627259">
        <w:rPr>
          <w:rFonts w:asciiTheme="majorBidi" w:hAnsiTheme="majorBidi" w:cstheme="majorBidi"/>
          <w:sz w:val="24"/>
          <w:szCs w:val="24"/>
        </w:rPr>
        <w:t xml:space="preserve">. Namun, kegiatan jual beli yang mengandung ketidakadilan, penipuan, keuntungan berlebihan atau mempromosikan produk yang haram dan berbahaya sangat dilarang dalam praktik perdagangan. </w:t>
      </w:r>
      <w:r w:rsidR="00D91679" w:rsidRPr="00627259">
        <w:rPr>
          <w:rFonts w:asciiTheme="majorBidi" w:hAnsiTheme="majorBidi" w:cstheme="majorBidi"/>
          <w:sz w:val="24"/>
          <w:szCs w:val="24"/>
        </w:rPr>
        <w:t>Tujuan pemasaran dalam islam memaksimalkan keuntungan dan juga kesejahteraan seluruh masyarakat. Transaksi jual beli dalam bisnis islam akan mempertimbangkan manfaat yan</w:t>
      </w:r>
      <w:r w:rsidR="00F8362F" w:rsidRPr="00627259">
        <w:rPr>
          <w:rFonts w:asciiTheme="majorBidi" w:hAnsiTheme="majorBidi" w:cstheme="majorBidi"/>
          <w:sz w:val="24"/>
          <w:szCs w:val="24"/>
        </w:rPr>
        <w:t>g</w:t>
      </w:r>
      <w:r w:rsidR="00D91679" w:rsidRPr="00627259">
        <w:rPr>
          <w:rFonts w:asciiTheme="majorBidi" w:hAnsiTheme="majorBidi" w:cstheme="majorBidi"/>
          <w:sz w:val="24"/>
          <w:szCs w:val="24"/>
        </w:rPr>
        <w:t xml:space="preserve"> diperoleh antara</w:t>
      </w:r>
      <w:r w:rsidR="0060412C">
        <w:rPr>
          <w:rFonts w:asciiTheme="majorBidi" w:hAnsiTheme="majorBidi" w:cstheme="majorBidi"/>
          <w:sz w:val="24"/>
          <w:szCs w:val="24"/>
        </w:rPr>
        <w:t xml:space="preserve"> </w:t>
      </w:r>
      <w:r w:rsidR="00D91679" w:rsidRPr="00627259">
        <w:rPr>
          <w:rFonts w:asciiTheme="majorBidi" w:hAnsiTheme="majorBidi" w:cstheme="majorBidi"/>
          <w:sz w:val="24"/>
          <w:szCs w:val="24"/>
        </w:rPr>
        <w:t xml:space="preserve">penjual dan pembeli. </w:t>
      </w:r>
      <w:r w:rsidR="00691BD3" w:rsidRPr="00627259">
        <w:rPr>
          <w:rFonts w:asciiTheme="majorBidi" w:hAnsiTheme="majorBidi" w:cstheme="majorBidi"/>
          <w:sz w:val="24"/>
          <w:szCs w:val="24"/>
          <w:lang w:val="en-US"/>
        </w:rPr>
        <w:t>Inti dari pemasaran islam yaitu strategi, kebutuhan konsumen, halal, kesepakatan bersama dan kesejahteraan</w:t>
      </w:r>
      <w:r w:rsidR="00056DEA" w:rsidRPr="00627259">
        <w:rPr>
          <w:rFonts w:asciiTheme="majorBidi" w:hAnsiTheme="majorBidi" w:cstheme="majorBidi"/>
          <w:sz w:val="24"/>
          <w:szCs w:val="24"/>
          <w:lang w:val="en-US"/>
        </w:rPr>
        <w:t>.</w:t>
      </w:r>
      <w:r w:rsidR="007944E7" w:rsidRPr="00627259">
        <w:rPr>
          <w:rStyle w:val="FootnoteReference"/>
          <w:rFonts w:asciiTheme="majorBidi" w:hAnsiTheme="majorBidi" w:cstheme="majorBidi"/>
        </w:rPr>
        <w:footnoteReference w:id="47"/>
      </w:r>
    </w:p>
    <w:p w:rsidR="00D91679" w:rsidRPr="00627259" w:rsidRDefault="00D91679" w:rsidP="00D657BC">
      <w:pPr>
        <w:pStyle w:val="ListParagraph"/>
        <w:spacing w:line="360" w:lineRule="auto"/>
        <w:ind w:left="1843" w:firstLine="425"/>
        <w:jc w:val="both"/>
        <w:rPr>
          <w:rFonts w:asciiTheme="majorBidi" w:hAnsiTheme="majorBidi" w:cstheme="majorBidi"/>
          <w:sz w:val="24"/>
          <w:szCs w:val="24"/>
        </w:rPr>
      </w:pPr>
      <w:r w:rsidRPr="00627259">
        <w:rPr>
          <w:rFonts w:asciiTheme="majorBidi" w:hAnsiTheme="majorBidi" w:cstheme="majorBidi"/>
          <w:sz w:val="24"/>
          <w:szCs w:val="24"/>
        </w:rPr>
        <w:t>Kesejahteraan dalam kegiatan pemasaran digital dapat dicapai dengan memenuhi syariah dan empat</w:t>
      </w:r>
      <w:r w:rsidR="008558DB" w:rsidRPr="00627259">
        <w:rPr>
          <w:rFonts w:asciiTheme="majorBidi" w:hAnsiTheme="majorBidi" w:cstheme="majorBidi"/>
          <w:sz w:val="24"/>
          <w:szCs w:val="24"/>
        </w:rPr>
        <w:t xml:space="preserve"> larangan utama seperti pada </w:t>
      </w:r>
      <w:r w:rsidR="008558DB" w:rsidRPr="00627259">
        <w:rPr>
          <w:rFonts w:asciiTheme="majorBidi" w:hAnsiTheme="majorBidi" w:cstheme="majorBidi"/>
          <w:sz w:val="24"/>
          <w:szCs w:val="24"/>
          <w:lang w:val="en-US"/>
        </w:rPr>
        <w:t>surat</w:t>
      </w:r>
      <w:r w:rsidRPr="00627259">
        <w:rPr>
          <w:rFonts w:asciiTheme="majorBidi" w:hAnsiTheme="majorBidi" w:cstheme="majorBidi"/>
          <w:sz w:val="24"/>
          <w:szCs w:val="24"/>
        </w:rPr>
        <w:t xml:space="preserve"> Al-Baqarah ayat 257 yaitu </w:t>
      </w:r>
      <w:r w:rsidRPr="00627259">
        <w:rPr>
          <w:rFonts w:asciiTheme="majorBidi" w:hAnsiTheme="majorBidi" w:cstheme="majorBidi"/>
          <w:i/>
          <w:iCs/>
          <w:sz w:val="24"/>
          <w:szCs w:val="24"/>
        </w:rPr>
        <w:t>riba, maisir</w:t>
      </w:r>
      <w:r w:rsidRPr="00627259">
        <w:rPr>
          <w:rFonts w:asciiTheme="majorBidi" w:hAnsiTheme="majorBidi" w:cstheme="majorBidi"/>
          <w:sz w:val="24"/>
          <w:szCs w:val="24"/>
        </w:rPr>
        <w:t xml:space="preserve">, dan </w:t>
      </w:r>
      <w:r w:rsidRPr="00627259">
        <w:rPr>
          <w:rFonts w:asciiTheme="majorBidi" w:hAnsiTheme="majorBidi" w:cstheme="majorBidi"/>
          <w:i/>
          <w:iCs/>
          <w:sz w:val="24"/>
          <w:szCs w:val="24"/>
        </w:rPr>
        <w:t>gharar</w:t>
      </w:r>
      <w:r w:rsidR="00E679CA" w:rsidRPr="00627259">
        <w:rPr>
          <w:rFonts w:asciiTheme="majorBidi" w:hAnsiTheme="majorBidi" w:cstheme="majorBidi"/>
          <w:sz w:val="24"/>
          <w:szCs w:val="24"/>
        </w:rPr>
        <w:t xml:space="preserve"> dan penjualan produk haram serta </w:t>
      </w:r>
      <w:r w:rsidRPr="00627259">
        <w:rPr>
          <w:rFonts w:asciiTheme="majorBidi" w:hAnsiTheme="majorBidi" w:cstheme="majorBidi"/>
          <w:sz w:val="24"/>
          <w:szCs w:val="24"/>
        </w:rPr>
        <w:lastRenderedPageBreak/>
        <w:t>berbahaya.</w:t>
      </w:r>
      <w:r w:rsidR="000B5B8D" w:rsidRPr="00627259">
        <w:rPr>
          <w:rFonts w:asciiTheme="majorBidi" w:hAnsiTheme="majorBidi" w:cstheme="majorBidi"/>
          <w:sz w:val="24"/>
          <w:szCs w:val="24"/>
        </w:rPr>
        <w:t xml:space="preserve"> </w:t>
      </w:r>
      <w:r w:rsidR="00F8362F" w:rsidRPr="00627259">
        <w:rPr>
          <w:rFonts w:asciiTheme="majorBidi" w:hAnsiTheme="majorBidi" w:cstheme="majorBidi"/>
          <w:sz w:val="24"/>
          <w:szCs w:val="24"/>
        </w:rPr>
        <w:t>Konsep yang harus didasarkan pada pemasaran islam dalam perusahaan yaitu konsep halal dalam harga, produk, promosi dan saluran distribusi harus sesuai dengan nilai-nilai islam</w:t>
      </w:r>
      <w:r w:rsidR="00056DEA" w:rsidRPr="00627259">
        <w:rPr>
          <w:rFonts w:asciiTheme="majorBidi" w:hAnsiTheme="majorBidi" w:cstheme="majorBidi"/>
          <w:sz w:val="24"/>
          <w:szCs w:val="24"/>
          <w:lang w:val="en-US"/>
        </w:rPr>
        <w:t>.</w:t>
      </w:r>
      <w:r w:rsidR="00E91AF5" w:rsidRPr="00627259">
        <w:rPr>
          <w:rStyle w:val="FootnoteReference"/>
          <w:rFonts w:asciiTheme="majorBidi" w:hAnsiTheme="majorBidi" w:cstheme="majorBidi"/>
          <w:sz w:val="24"/>
          <w:szCs w:val="24"/>
          <w:lang w:val="en-US"/>
        </w:rPr>
        <w:footnoteReference w:id="48"/>
      </w:r>
      <w:r w:rsidR="00F8362F" w:rsidRPr="00627259">
        <w:rPr>
          <w:rFonts w:asciiTheme="majorBidi" w:hAnsiTheme="majorBidi" w:cstheme="majorBidi"/>
          <w:sz w:val="24"/>
          <w:szCs w:val="24"/>
        </w:rPr>
        <w:t xml:space="preserve"> </w:t>
      </w:r>
      <w:r w:rsidR="00BF780A" w:rsidRPr="00627259">
        <w:rPr>
          <w:rFonts w:asciiTheme="majorBidi" w:hAnsiTheme="majorBidi" w:cstheme="majorBidi"/>
          <w:sz w:val="24"/>
          <w:szCs w:val="24"/>
        </w:rPr>
        <w:t xml:space="preserve">Keuntungan maksimal juga dapat dicapai dengan cara yang halal ketika menawarkan produk dengan kondisi sebenarnya, </w:t>
      </w:r>
      <w:r w:rsidR="00EF555C" w:rsidRPr="00627259">
        <w:rPr>
          <w:rFonts w:asciiTheme="majorBidi" w:hAnsiTheme="majorBidi" w:cstheme="majorBidi"/>
          <w:sz w:val="24"/>
          <w:szCs w:val="24"/>
        </w:rPr>
        <w:t xml:space="preserve">serta </w:t>
      </w:r>
      <w:r w:rsidR="00BF780A" w:rsidRPr="00627259">
        <w:rPr>
          <w:rFonts w:asciiTheme="majorBidi" w:hAnsiTheme="majorBidi" w:cstheme="majorBidi"/>
          <w:sz w:val="24"/>
          <w:szCs w:val="24"/>
        </w:rPr>
        <w:t>kualitas dan layanan yang ditawarkan harus lebih baik.</w:t>
      </w:r>
    </w:p>
    <w:p w:rsidR="0024477D" w:rsidRPr="00627259" w:rsidRDefault="0024477D" w:rsidP="00444EE3">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b/>
          <w:bCs/>
          <w:sz w:val="24"/>
          <w:szCs w:val="24"/>
        </w:rPr>
        <w:t xml:space="preserve">2.1.6.2 Indikator </w:t>
      </w:r>
      <w:r w:rsidRPr="00627259">
        <w:rPr>
          <w:rFonts w:asciiTheme="majorBidi" w:hAnsiTheme="majorBidi" w:cstheme="majorBidi"/>
          <w:b/>
          <w:bCs/>
          <w:i/>
          <w:iCs/>
          <w:sz w:val="24"/>
          <w:szCs w:val="24"/>
        </w:rPr>
        <w:t>Social Media Marketing</w:t>
      </w:r>
      <w:r w:rsidR="004830A0" w:rsidRPr="00627259">
        <w:rPr>
          <w:rFonts w:asciiTheme="majorBidi" w:hAnsiTheme="majorBidi" w:cstheme="majorBidi"/>
          <w:sz w:val="24"/>
          <w:szCs w:val="24"/>
        </w:rPr>
        <w:tab/>
      </w:r>
    </w:p>
    <w:p w:rsidR="004830A0" w:rsidRPr="00627259" w:rsidRDefault="0024477D" w:rsidP="00950D50">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sz w:val="24"/>
        </w:rPr>
        <w:tab/>
      </w:r>
      <w:r w:rsidR="005B5FCB" w:rsidRPr="00627259">
        <w:rPr>
          <w:rFonts w:asciiTheme="majorBidi" w:hAnsiTheme="majorBidi" w:cstheme="majorBidi"/>
          <w:sz w:val="24"/>
          <w:lang w:val="en-US"/>
        </w:rPr>
        <w:t xml:space="preserve">Menurut Alamsyah </w:t>
      </w:r>
      <w:r w:rsidR="003E4F1C" w:rsidRPr="00627259">
        <w:rPr>
          <w:rFonts w:asciiTheme="majorBidi" w:hAnsiTheme="majorBidi" w:cstheme="majorBidi"/>
          <w:sz w:val="24"/>
          <w:lang w:val="en-US"/>
        </w:rPr>
        <w:t xml:space="preserve">et al </w:t>
      </w:r>
      <w:r w:rsidR="005B5FCB" w:rsidRPr="00627259">
        <w:rPr>
          <w:rFonts w:asciiTheme="majorBidi" w:hAnsiTheme="majorBidi" w:cstheme="majorBidi"/>
          <w:sz w:val="24"/>
          <w:lang w:val="en-US"/>
        </w:rPr>
        <w:t>t</w:t>
      </w:r>
      <w:r w:rsidR="004830A0" w:rsidRPr="00627259">
        <w:rPr>
          <w:rFonts w:asciiTheme="majorBidi" w:hAnsiTheme="majorBidi" w:cstheme="majorBidi"/>
          <w:sz w:val="24"/>
        </w:rPr>
        <w:t>erdapat</w:t>
      </w:r>
      <w:r w:rsidR="00195B7C" w:rsidRPr="00627259">
        <w:rPr>
          <w:rFonts w:asciiTheme="majorBidi" w:hAnsiTheme="majorBidi" w:cstheme="majorBidi"/>
          <w:sz w:val="24"/>
          <w:lang w:val="en-US"/>
        </w:rPr>
        <w:t xml:space="preserve"> beberapa</w:t>
      </w:r>
      <w:r w:rsidR="004830A0" w:rsidRPr="00627259">
        <w:rPr>
          <w:rFonts w:asciiTheme="majorBidi" w:hAnsiTheme="majorBidi" w:cstheme="majorBidi"/>
          <w:sz w:val="24"/>
        </w:rPr>
        <w:t xml:space="preserve"> indikator </w:t>
      </w:r>
      <w:r w:rsidR="004830A0" w:rsidRPr="00627259">
        <w:rPr>
          <w:rFonts w:asciiTheme="majorBidi" w:hAnsiTheme="majorBidi" w:cstheme="majorBidi"/>
          <w:i/>
          <w:sz w:val="24"/>
        </w:rPr>
        <w:t>social media marketing</w:t>
      </w:r>
      <w:r w:rsidR="004830A0" w:rsidRPr="00627259">
        <w:rPr>
          <w:rFonts w:asciiTheme="majorBidi" w:hAnsiTheme="majorBidi" w:cstheme="majorBidi"/>
          <w:sz w:val="24"/>
        </w:rPr>
        <w:t xml:space="preserve"> yang digunakan pada peneliti</w:t>
      </w:r>
      <w:r w:rsidR="00A55F63" w:rsidRPr="00627259">
        <w:rPr>
          <w:rFonts w:asciiTheme="majorBidi" w:hAnsiTheme="majorBidi" w:cstheme="majorBidi"/>
          <w:sz w:val="24"/>
        </w:rPr>
        <w:t xml:space="preserve">an </w:t>
      </w:r>
      <w:r w:rsidR="00663637" w:rsidRPr="00627259">
        <w:rPr>
          <w:rFonts w:asciiTheme="majorBidi" w:hAnsiTheme="majorBidi" w:cstheme="majorBidi"/>
          <w:sz w:val="24"/>
        </w:rPr>
        <w:t xml:space="preserve"> </w:t>
      </w:r>
      <w:r w:rsidR="004830A0" w:rsidRPr="00627259">
        <w:rPr>
          <w:rFonts w:asciiTheme="majorBidi" w:hAnsiTheme="majorBidi" w:cstheme="majorBidi"/>
          <w:sz w:val="24"/>
        </w:rPr>
        <w:t>yaitu</w:t>
      </w:r>
      <w:r w:rsidR="00950D50" w:rsidRPr="00627259">
        <w:rPr>
          <w:rStyle w:val="FootnoteReference"/>
          <w:rFonts w:asciiTheme="majorBidi" w:hAnsiTheme="majorBidi" w:cstheme="majorBidi"/>
        </w:rPr>
        <w:footnoteReference w:id="49"/>
      </w:r>
      <w:r w:rsidR="004830A0" w:rsidRPr="00627259">
        <w:rPr>
          <w:rFonts w:asciiTheme="majorBidi" w:hAnsiTheme="majorBidi" w:cstheme="majorBidi"/>
          <w:sz w:val="24"/>
        </w:rPr>
        <w:t>:</w:t>
      </w:r>
    </w:p>
    <w:p w:rsidR="00444EE3" w:rsidRPr="00627259" w:rsidRDefault="004830A0" w:rsidP="003A37F4">
      <w:pPr>
        <w:pStyle w:val="ListParagraph"/>
        <w:numPr>
          <w:ilvl w:val="0"/>
          <w:numId w:val="20"/>
        </w:numPr>
        <w:spacing w:after="0" w:line="360" w:lineRule="auto"/>
        <w:ind w:left="2268"/>
        <w:jc w:val="both"/>
        <w:rPr>
          <w:rFonts w:asciiTheme="majorBidi" w:hAnsiTheme="majorBidi" w:cstheme="majorBidi"/>
          <w:iCs/>
          <w:sz w:val="24"/>
          <w:szCs w:val="24"/>
        </w:rPr>
      </w:pPr>
      <w:r w:rsidRPr="00627259">
        <w:rPr>
          <w:rFonts w:asciiTheme="majorBidi" w:hAnsiTheme="majorBidi" w:cstheme="majorBidi"/>
          <w:i/>
          <w:sz w:val="24"/>
          <w:szCs w:val="24"/>
        </w:rPr>
        <w:t>Online Communities</w:t>
      </w:r>
      <w:r w:rsidR="00A671D1" w:rsidRPr="00627259">
        <w:rPr>
          <w:rFonts w:asciiTheme="majorBidi" w:hAnsiTheme="majorBidi" w:cstheme="majorBidi"/>
          <w:i/>
          <w:sz w:val="24"/>
          <w:szCs w:val="24"/>
        </w:rPr>
        <w:t xml:space="preserve"> </w:t>
      </w:r>
      <w:r w:rsidR="00A671D1" w:rsidRPr="00627259">
        <w:rPr>
          <w:rFonts w:asciiTheme="majorBidi" w:hAnsiTheme="majorBidi" w:cstheme="majorBidi"/>
          <w:iCs/>
          <w:sz w:val="24"/>
          <w:szCs w:val="24"/>
        </w:rPr>
        <w:t>(Keaktifan Media Sosial)</w:t>
      </w:r>
    </w:p>
    <w:p w:rsidR="003D0D98" w:rsidRPr="00627259" w:rsidRDefault="00444EE3" w:rsidP="0024477D">
      <w:pPr>
        <w:pStyle w:val="ListParagraph"/>
        <w:spacing w:after="0" w:line="360" w:lineRule="auto"/>
        <w:ind w:left="2268" w:hanging="360"/>
        <w:jc w:val="both"/>
        <w:rPr>
          <w:rFonts w:asciiTheme="majorBidi" w:hAnsiTheme="majorBidi" w:cstheme="majorBidi"/>
          <w:sz w:val="24"/>
        </w:rPr>
      </w:pPr>
      <w:r w:rsidRPr="00627259">
        <w:rPr>
          <w:rFonts w:asciiTheme="majorBidi" w:hAnsiTheme="majorBidi" w:cstheme="majorBidi"/>
          <w:i/>
          <w:sz w:val="24"/>
          <w:szCs w:val="24"/>
        </w:rPr>
        <w:tab/>
      </w:r>
      <w:r w:rsidR="004830A0" w:rsidRPr="00627259">
        <w:rPr>
          <w:rFonts w:asciiTheme="majorBidi" w:hAnsiTheme="majorBidi" w:cstheme="majorBidi"/>
          <w:i/>
          <w:sz w:val="24"/>
        </w:rPr>
        <w:t>Online communities</w:t>
      </w:r>
      <w:r w:rsidR="004830A0" w:rsidRPr="00627259">
        <w:rPr>
          <w:rFonts w:asciiTheme="majorBidi" w:hAnsiTheme="majorBidi" w:cstheme="majorBidi"/>
          <w:sz w:val="24"/>
        </w:rPr>
        <w:t xml:space="preserve"> digambarkan sebagai komunitas disekitar minat pada produk atau bisnis yang sama yang dibangun melalui penggunaan media sosial.</w:t>
      </w:r>
      <w:r w:rsidR="001B3FE8" w:rsidRPr="00627259">
        <w:rPr>
          <w:rFonts w:asciiTheme="majorBidi" w:hAnsiTheme="majorBidi" w:cstheme="majorBidi"/>
          <w:sz w:val="24"/>
        </w:rPr>
        <w:t xml:space="preserve"> Bisa diartikan juga sebagai aktifitas perusahan dalam melakukan pemasaran melalui media sosial.</w:t>
      </w:r>
      <w:r w:rsidR="00786963" w:rsidRPr="00627259">
        <w:rPr>
          <w:rFonts w:asciiTheme="majorBidi" w:hAnsiTheme="majorBidi" w:cstheme="majorBidi"/>
          <w:sz w:val="24"/>
        </w:rPr>
        <w:t xml:space="preserve"> Sehingga membantu para anggota</w:t>
      </w:r>
      <w:r w:rsidR="004830A0" w:rsidRPr="00627259">
        <w:rPr>
          <w:rFonts w:asciiTheme="majorBidi" w:hAnsiTheme="majorBidi" w:cstheme="majorBidi"/>
          <w:sz w:val="24"/>
        </w:rPr>
        <w:t xml:space="preserve"> untuk saling berbagi informasi penting. </w:t>
      </w:r>
    </w:p>
    <w:p w:rsidR="0015103C" w:rsidRPr="00627259" w:rsidRDefault="0015103C" w:rsidP="003A37F4">
      <w:pPr>
        <w:pStyle w:val="ListParagraph"/>
        <w:numPr>
          <w:ilvl w:val="0"/>
          <w:numId w:val="20"/>
        </w:numPr>
        <w:spacing w:after="0" w:line="360" w:lineRule="auto"/>
        <w:ind w:left="2268"/>
        <w:jc w:val="both"/>
        <w:rPr>
          <w:rFonts w:asciiTheme="majorBidi" w:hAnsiTheme="majorBidi" w:cstheme="majorBidi"/>
          <w:i/>
          <w:sz w:val="24"/>
          <w:szCs w:val="24"/>
        </w:rPr>
      </w:pPr>
      <w:r w:rsidRPr="00627259">
        <w:rPr>
          <w:rFonts w:asciiTheme="majorBidi" w:hAnsiTheme="majorBidi" w:cstheme="majorBidi"/>
          <w:i/>
          <w:sz w:val="24"/>
        </w:rPr>
        <w:t>Interaction</w:t>
      </w:r>
      <w:r w:rsidR="00A671D1" w:rsidRPr="00627259">
        <w:rPr>
          <w:rFonts w:asciiTheme="majorBidi" w:hAnsiTheme="majorBidi" w:cstheme="majorBidi"/>
          <w:i/>
          <w:sz w:val="24"/>
        </w:rPr>
        <w:t xml:space="preserve"> </w:t>
      </w:r>
      <w:r w:rsidR="00A671D1" w:rsidRPr="00627259">
        <w:rPr>
          <w:rFonts w:asciiTheme="majorBidi" w:hAnsiTheme="majorBidi" w:cstheme="majorBidi"/>
          <w:iCs/>
          <w:sz w:val="24"/>
        </w:rPr>
        <w:t>(Interaksi dengan Konsumen)</w:t>
      </w:r>
    </w:p>
    <w:p w:rsidR="00FE0A4D" w:rsidRPr="00627259" w:rsidRDefault="00FE0A4D" w:rsidP="0024477D">
      <w:pPr>
        <w:pStyle w:val="ListParagraph"/>
        <w:spacing w:after="0" w:line="360" w:lineRule="auto"/>
        <w:ind w:left="2268" w:hanging="360"/>
        <w:jc w:val="both"/>
        <w:rPr>
          <w:rFonts w:asciiTheme="majorBidi" w:hAnsiTheme="majorBidi" w:cstheme="majorBidi"/>
          <w:iCs/>
          <w:sz w:val="24"/>
          <w:szCs w:val="24"/>
        </w:rPr>
      </w:pPr>
      <w:r w:rsidRPr="00627259">
        <w:rPr>
          <w:rFonts w:asciiTheme="majorBidi" w:hAnsiTheme="majorBidi" w:cstheme="majorBidi"/>
          <w:i/>
          <w:sz w:val="24"/>
        </w:rPr>
        <w:tab/>
      </w:r>
      <w:r w:rsidRPr="00627259">
        <w:rPr>
          <w:rFonts w:asciiTheme="majorBidi" w:hAnsiTheme="majorBidi" w:cstheme="majorBidi"/>
          <w:iCs/>
          <w:sz w:val="24"/>
        </w:rPr>
        <w:t>Interaksi merupakan kemampuan untuk menambahkan atau mengundang rekan ke jaringan dimana followers dapat terhubung, berbagi dan berkomunikasi satu sama lain. Interaksi dapat memungkinkan berbagi informasi antar pengguna, serta kemudahan dalam memberikan pendapat melalui media sosial.</w:t>
      </w:r>
      <w:r w:rsidR="007E38C1" w:rsidRPr="00627259">
        <w:rPr>
          <w:rFonts w:asciiTheme="majorBidi" w:hAnsiTheme="majorBidi" w:cstheme="majorBidi"/>
          <w:iCs/>
          <w:sz w:val="24"/>
        </w:rPr>
        <w:t xml:space="preserve"> Jadi interaksi dapat melibatkan komunikasi dengan konsumen melalui media sosial.</w:t>
      </w:r>
    </w:p>
    <w:p w:rsidR="00FE0A4D" w:rsidRPr="00627259" w:rsidRDefault="0015103C" w:rsidP="003A37F4">
      <w:pPr>
        <w:pStyle w:val="ListParagraph"/>
        <w:numPr>
          <w:ilvl w:val="0"/>
          <w:numId w:val="20"/>
        </w:numPr>
        <w:spacing w:after="0" w:line="360" w:lineRule="auto"/>
        <w:ind w:left="2268"/>
        <w:jc w:val="both"/>
        <w:rPr>
          <w:rFonts w:asciiTheme="majorBidi" w:hAnsiTheme="majorBidi" w:cstheme="majorBidi"/>
          <w:i/>
          <w:sz w:val="24"/>
          <w:szCs w:val="24"/>
        </w:rPr>
      </w:pPr>
      <w:r w:rsidRPr="00627259">
        <w:rPr>
          <w:rFonts w:asciiTheme="majorBidi" w:hAnsiTheme="majorBidi" w:cstheme="majorBidi"/>
          <w:i/>
          <w:sz w:val="24"/>
          <w:szCs w:val="24"/>
        </w:rPr>
        <w:t>Sharing of Conten</w:t>
      </w:r>
      <w:r w:rsidR="00E96750" w:rsidRPr="00627259">
        <w:rPr>
          <w:rFonts w:asciiTheme="majorBidi" w:hAnsiTheme="majorBidi" w:cstheme="majorBidi"/>
          <w:i/>
          <w:sz w:val="24"/>
          <w:szCs w:val="24"/>
        </w:rPr>
        <w:t>t</w:t>
      </w:r>
      <w:r w:rsidR="00A671D1" w:rsidRPr="00627259">
        <w:rPr>
          <w:rFonts w:asciiTheme="majorBidi" w:hAnsiTheme="majorBidi" w:cstheme="majorBidi"/>
          <w:i/>
          <w:sz w:val="24"/>
          <w:szCs w:val="24"/>
        </w:rPr>
        <w:t xml:space="preserve"> </w:t>
      </w:r>
      <w:r w:rsidR="00A671D1" w:rsidRPr="00627259">
        <w:rPr>
          <w:rFonts w:asciiTheme="majorBidi" w:hAnsiTheme="majorBidi" w:cstheme="majorBidi"/>
          <w:iCs/>
          <w:sz w:val="24"/>
          <w:szCs w:val="24"/>
        </w:rPr>
        <w:t>(Konten Informatif)</w:t>
      </w:r>
    </w:p>
    <w:p w:rsidR="0015103C" w:rsidRPr="00D657BC" w:rsidRDefault="00FE0A4D" w:rsidP="00D657BC">
      <w:pPr>
        <w:pStyle w:val="ListParagraph"/>
        <w:spacing w:after="0" w:line="360" w:lineRule="auto"/>
        <w:ind w:left="2268" w:hanging="360"/>
        <w:jc w:val="both"/>
        <w:rPr>
          <w:rFonts w:asciiTheme="majorBidi" w:hAnsiTheme="majorBidi" w:cstheme="majorBidi"/>
          <w:iCs/>
          <w:sz w:val="24"/>
          <w:szCs w:val="24"/>
        </w:rPr>
      </w:pPr>
      <w:r w:rsidRPr="00627259">
        <w:rPr>
          <w:rFonts w:asciiTheme="majorBidi" w:hAnsiTheme="majorBidi" w:cstheme="majorBidi"/>
          <w:i/>
          <w:sz w:val="24"/>
          <w:szCs w:val="24"/>
        </w:rPr>
        <w:tab/>
        <w:t xml:space="preserve">Sharing of content </w:t>
      </w:r>
      <w:r w:rsidRPr="00627259">
        <w:rPr>
          <w:rFonts w:asciiTheme="majorBidi" w:hAnsiTheme="majorBidi" w:cstheme="majorBidi"/>
          <w:iCs/>
          <w:sz w:val="24"/>
          <w:szCs w:val="24"/>
        </w:rPr>
        <w:t>merupakan lingkup untuk pertukaran individu, distribusi dan menerima konten dalam aturan media sosial, dimana konten dapat berupa gambar, video atau status update</w:t>
      </w:r>
      <w:r w:rsidR="00C05BA9" w:rsidRPr="00627259">
        <w:rPr>
          <w:rFonts w:asciiTheme="majorBidi" w:hAnsiTheme="majorBidi" w:cstheme="majorBidi"/>
          <w:iCs/>
          <w:sz w:val="24"/>
          <w:szCs w:val="24"/>
        </w:rPr>
        <w:t xml:space="preserve"> mengenai produk yang dijual</w:t>
      </w:r>
      <w:r w:rsidRPr="00627259">
        <w:rPr>
          <w:rFonts w:asciiTheme="majorBidi" w:hAnsiTheme="majorBidi" w:cstheme="majorBidi"/>
          <w:iCs/>
          <w:sz w:val="24"/>
          <w:szCs w:val="24"/>
        </w:rPr>
        <w:t xml:space="preserve">. Media digunakan sebagai pertukaran informasi, dengan membagikan postingan kepada pengguna, dan selanjutnya untuk mendistribusikan konten </w:t>
      </w:r>
    </w:p>
    <w:p w:rsidR="00D02AC3" w:rsidRPr="00627259" w:rsidRDefault="00D02AC3" w:rsidP="003A37F4">
      <w:pPr>
        <w:pStyle w:val="ListParagraph"/>
        <w:numPr>
          <w:ilvl w:val="1"/>
          <w:numId w:val="23"/>
        </w:numPr>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Penelitian Terdahulu</w:t>
      </w:r>
    </w:p>
    <w:p w:rsidR="009D39C8" w:rsidRPr="00627259" w:rsidRDefault="009D39C8" w:rsidP="009D39C8">
      <w:pPr>
        <w:pStyle w:val="ListParagraph"/>
        <w:spacing w:line="360" w:lineRule="auto"/>
        <w:ind w:left="426"/>
        <w:jc w:val="both"/>
        <w:rPr>
          <w:rFonts w:asciiTheme="majorBidi" w:hAnsiTheme="majorBidi" w:cstheme="majorBidi"/>
          <w:sz w:val="24"/>
          <w:szCs w:val="24"/>
        </w:rPr>
      </w:pPr>
      <w:r w:rsidRPr="00627259">
        <w:rPr>
          <w:rFonts w:asciiTheme="majorBidi" w:hAnsiTheme="majorBidi" w:cstheme="majorBidi"/>
          <w:sz w:val="24"/>
          <w:szCs w:val="24"/>
        </w:rPr>
        <w:tab/>
        <w:t>Penelitian terdahulu mengenai kinerja pemasaran menjadi dasar dalam penelitian ini. Beberapa penelitian terdahulu mengenai kinerja pemasaran yaitu sebagai berikut :</w:t>
      </w:r>
    </w:p>
    <w:p w:rsidR="009D39C8" w:rsidRPr="00627259" w:rsidRDefault="00F33CCB" w:rsidP="009D39C8">
      <w:pPr>
        <w:pStyle w:val="ListParagraph"/>
        <w:spacing w:line="360" w:lineRule="auto"/>
        <w:ind w:left="426"/>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Tabel 2.</w:t>
      </w:r>
      <w:r w:rsidR="009D39C8" w:rsidRPr="00627259">
        <w:rPr>
          <w:rFonts w:asciiTheme="majorBidi" w:hAnsiTheme="majorBidi" w:cstheme="majorBidi"/>
          <w:b/>
          <w:bCs/>
          <w:sz w:val="24"/>
          <w:szCs w:val="24"/>
        </w:rPr>
        <w:t>1</w:t>
      </w:r>
    </w:p>
    <w:p w:rsidR="009D39C8" w:rsidRPr="00627259" w:rsidRDefault="009D39C8" w:rsidP="009D39C8">
      <w:pPr>
        <w:pStyle w:val="ListParagraph"/>
        <w:spacing w:line="360" w:lineRule="auto"/>
        <w:ind w:left="426"/>
        <w:jc w:val="center"/>
        <w:rPr>
          <w:rFonts w:asciiTheme="majorBidi" w:hAnsiTheme="majorBidi" w:cstheme="majorBidi"/>
          <w:b/>
          <w:bCs/>
          <w:sz w:val="24"/>
          <w:szCs w:val="24"/>
        </w:rPr>
      </w:pPr>
      <w:r w:rsidRPr="00627259">
        <w:rPr>
          <w:rFonts w:asciiTheme="majorBidi" w:hAnsiTheme="majorBidi" w:cstheme="majorBidi"/>
          <w:b/>
          <w:bCs/>
          <w:sz w:val="24"/>
          <w:szCs w:val="24"/>
        </w:rPr>
        <w:t>Penelitian Terdahulu</w:t>
      </w:r>
    </w:p>
    <w:tbl>
      <w:tblPr>
        <w:tblStyle w:val="TableGrid"/>
        <w:tblW w:w="0" w:type="auto"/>
        <w:tblInd w:w="426" w:type="dxa"/>
        <w:tblLook w:val="04A0" w:firstRow="1" w:lastRow="0" w:firstColumn="1" w:lastColumn="0" w:noHBand="0" w:noVBand="1"/>
      </w:tblPr>
      <w:tblGrid>
        <w:gridCol w:w="570"/>
        <w:gridCol w:w="1693"/>
        <w:gridCol w:w="1984"/>
        <w:gridCol w:w="2552"/>
        <w:gridCol w:w="2120"/>
      </w:tblGrid>
      <w:tr w:rsidR="00360DF4" w:rsidRPr="00627259" w:rsidTr="00ED346C">
        <w:tc>
          <w:tcPr>
            <w:tcW w:w="570" w:type="dxa"/>
            <w:vAlign w:val="center"/>
          </w:tcPr>
          <w:p w:rsidR="00565BCA" w:rsidRPr="00627259" w:rsidRDefault="00565BCA" w:rsidP="00082DC5">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No.</w:t>
            </w:r>
          </w:p>
        </w:tc>
        <w:tc>
          <w:tcPr>
            <w:tcW w:w="1693" w:type="dxa"/>
            <w:vAlign w:val="center"/>
          </w:tcPr>
          <w:p w:rsidR="00565BCA" w:rsidRPr="00627259" w:rsidRDefault="00565BCA" w:rsidP="00082DC5">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Peneliti</w:t>
            </w:r>
          </w:p>
        </w:tc>
        <w:tc>
          <w:tcPr>
            <w:tcW w:w="1984" w:type="dxa"/>
            <w:vAlign w:val="center"/>
          </w:tcPr>
          <w:p w:rsidR="00565BCA" w:rsidRPr="00627259" w:rsidRDefault="00565BCA" w:rsidP="00082DC5">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Judul Penelitian</w:t>
            </w:r>
          </w:p>
        </w:tc>
        <w:tc>
          <w:tcPr>
            <w:tcW w:w="2552" w:type="dxa"/>
            <w:vAlign w:val="center"/>
          </w:tcPr>
          <w:p w:rsidR="00565BCA" w:rsidRPr="00627259" w:rsidRDefault="00565BCA" w:rsidP="00082DC5">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Variabel dan Metode Analisis Data</w:t>
            </w:r>
          </w:p>
        </w:tc>
        <w:tc>
          <w:tcPr>
            <w:tcW w:w="2120" w:type="dxa"/>
            <w:vAlign w:val="center"/>
          </w:tcPr>
          <w:p w:rsidR="00565BCA" w:rsidRPr="00627259" w:rsidRDefault="00565BCA" w:rsidP="00082DC5">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Hasil Penelitian</w:t>
            </w:r>
          </w:p>
        </w:tc>
      </w:tr>
      <w:tr w:rsidR="00627259" w:rsidRPr="00627259" w:rsidTr="00ED346C">
        <w:tc>
          <w:tcPr>
            <w:tcW w:w="570" w:type="dxa"/>
          </w:tcPr>
          <w:p w:rsidR="00565BCA" w:rsidRPr="00627259" w:rsidRDefault="00565BCA"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1.</w:t>
            </w:r>
          </w:p>
        </w:tc>
        <w:tc>
          <w:tcPr>
            <w:tcW w:w="1693" w:type="dxa"/>
          </w:tcPr>
          <w:p w:rsidR="00B27173" w:rsidRPr="00627259" w:rsidRDefault="009B7E9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Sri Harini, Endang Si</w:t>
            </w:r>
            <w:r w:rsidR="00B27173" w:rsidRPr="00627259">
              <w:rPr>
                <w:rFonts w:asciiTheme="majorBidi" w:hAnsiTheme="majorBidi" w:cstheme="majorBidi"/>
                <w:sz w:val="24"/>
                <w:szCs w:val="24"/>
              </w:rPr>
              <w:t>laningsih, dan Marwah Eka Putri</w:t>
            </w:r>
          </w:p>
          <w:p w:rsidR="00565BCA" w:rsidRPr="00627259" w:rsidRDefault="009B7E9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(2022)</w:t>
            </w:r>
          </w:p>
        </w:tc>
        <w:tc>
          <w:tcPr>
            <w:tcW w:w="1984" w:type="dxa"/>
          </w:tcPr>
          <w:p w:rsidR="00565BCA" w:rsidRPr="00627259" w:rsidRDefault="009B7E9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Pengaruh Orientasi Pasar, Kreativitas dan Inovasi Produk terhadap Kinerja Pemasaran UMKM</w:t>
            </w:r>
          </w:p>
        </w:tc>
        <w:tc>
          <w:tcPr>
            <w:tcW w:w="2552" w:type="dxa"/>
          </w:tcPr>
          <w:p w:rsidR="00565BCA" w:rsidRPr="00627259" w:rsidRDefault="009B7E9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dependen : Kinerja Pemasaran</w:t>
            </w:r>
          </w:p>
          <w:p w:rsidR="009B7E9B" w:rsidRPr="00627259" w:rsidRDefault="009B7E9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independen :</w:t>
            </w:r>
          </w:p>
          <w:p w:rsidR="009B7E9B" w:rsidRPr="00627259" w:rsidRDefault="009B7E9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Pasar</w:t>
            </w:r>
          </w:p>
          <w:p w:rsidR="009B7E9B" w:rsidRPr="00627259" w:rsidRDefault="009B7E9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Kreativitas</w:t>
            </w:r>
          </w:p>
          <w:p w:rsidR="009B7E9B" w:rsidRPr="00627259" w:rsidRDefault="009B7E9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Inovasi Produk</w:t>
            </w:r>
            <w:r w:rsidR="00DD47A3" w:rsidRPr="00627259">
              <w:rPr>
                <w:rFonts w:asciiTheme="majorBidi" w:hAnsiTheme="majorBidi" w:cstheme="majorBidi"/>
                <w:sz w:val="24"/>
                <w:szCs w:val="24"/>
              </w:rPr>
              <w:br/>
            </w:r>
          </w:p>
          <w:p w:rsidR="009B7E9B" w:rsidRPr="00627259" w:rsidRDefault="009B7E9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Metode Analisis Data :</w:t>
            </w:r>
          </w:p>
          <w:p w:rsidR="009B7E9B" w:rsidRPr="00627259" w:rsidRDefault="002B055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Validitas</w:t>
            </w:r>
          </w:p>
          <w:p w:rsidR="002B0553" w:rsidRPr="00627259" w:rsidRDefault="002B055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Realibilitas</w:t>
            </w:r>
          </w:p>
          <w:p w:rsidR="002B0553" w:rsidRPr="00627259" w:rsidRDefault="002B055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Asumsi Klasik</w:t>
            </w:r>
          </w:p>
          <w:p w:rsidR="002B0553" w:rsidRPr="00627259" w:rsidRDefault="002B055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Regresi Linier Berganda</w:t>
            </w:r>
          </w:p>
          <w:p w:rsidR="002B0553" w:rsidRPr="00627259" w:rsidRDefault="002B055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Korelasi Berganda</w:t>
            </w:r>
          </w:p>
          <w:p w:rsidR="002B0553" w:rsidRPr="00627259" w:rsidRDefault="002B055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F</w:t>
            </w:r>
          </w:p>
          <w:p w:rsidR="002B0553" w:rsidRPr="00627259" w:rsidRDefault="002B055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t</w:t>
            </w:r>
          </w:p>
        </w:tc>
        <w:tc>
          <w:tcPr>
            <w:tcW w:w="2120" w:type="dxa"/>
          </w:tcPr>
          <w:p w:rsidR="00565BCA" w:rsidRPr="00627259" w:rsidRDefault="00155DF6"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pasar berpengaruh signifikan terhadap kinerja pemasaran</w:t>
            </w:r>
          </w:p>
          <w:p w:rsidR="00155DF6" w:rsidRPr="00627259" w:rsidRDefault="00155DF6"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Kreativitas berpengaruh signifikan terhadap kinerja pemasaran</w:t>
            </w:r>
          </w:p>
          <w:p w:rsidR="00155DF6" w:rsidRPr="00627259" w:rsidRDefault="00155DF6"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Inovasi produk berpengaruh signifikan terhadap kinerja pemasaran</w:t>
            </w:r>
          </w:p>
        </w:tc>
      </w:tr>
      <w:tr w:rsidR="00627259" w:rsidRPr="00627259" w:rsidTr="00ED346C">
        <w:tc>
          <w:tcPr>
            <w:tcW w:w="570" w:type="dxa"/>
          </w:tcPr>
          <w:p w:rsidR="00565BCA" w:rsidRPr="00627259" w:rsidRDefault="00D22982"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2.</w:t>
            </w:r>
          </w:p>
        </w:tc>
        <w:tc>
          <w:tcPr>
            <w:tcW w:w="1693" w:type="dxa"/>
          </w:tcPr>
          <w:p w:rsidR="00B27173" w:rsidRPr="00627259" w:rsidRDefault="00F33CC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Fitri Ramadhani, Al</w:t>
            </w:r>
            <w:r w:rsidR="00FF74AB" w:rsidRPr="00627259">
              <w:rPr>
                <w:rFonts w:asciiTheme="majorBidi" w:hAnsiTheme="majorBidi" w:cstheme="majorBidi"/>
                <w:sz w:val="24"/>
                <w:szCs w:val="24"/>
              </w:rPr>
              <w:t xml:space="preserve">um Kusumah, Wan </w:t>
            </w:r>
            <w:r w:rsidR="00B27173" w:rsidRPr="00627259">
              <w:rPr>
                <w:rFonts w:asciiTheme="majorBidi" w:hAnsiTheme="majorBidi" w:cstheme="majorBidi"/>
                <w:sz w:val="24"/>
                <w:szCs w:val="24"/>
              </w:rPr>
              <w:t>Laura Hardilawati</w:t>
            </w:r>
          </w:p>
          <w:p w:rsidR="00565BCA"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(2022)</w:t>
            </w:r>
          </w:p>
        </w:tc>
        <w:tc>
          <w:tcPr>
            <w:tcW w:w="1984" w:type="dxa"/>
          </w:tcPr>
          <w:p w:rsidR="00565BCA"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Pengaruh Inovasi Produk, Orientasi Pasar dan Marketing Digital terhadap Kinerja Pemasaran UMKM pada Masa Pan</w:t>
            </w:r>
            <w:r w:rsidR="00FA517E" w:rsidRPr="00627259">
              <w:rPr>
                <w:rFonts w:asciiTheme="majorBidi" w:hAnsiTheme="majorBidi" w:cstheme="majorBidi"/>
                <w:sz w:val="24"/>
                <w:szCs w:val="24"/>
              </w:rPr>
              <w:t>d</w:t>
            </w:r>
            <w:r w:rsidRPr="00627259">
              <w:rPr>
                <w:rFonts w:asciiTheme="majorBidi" w:hAnsiTheme="majorBidi" w:cstheme="majorBidi"/>
                <w:sz w:val="24"/>
                <w:szCs w:val="24"/>
              </w:rPr>
              <w:t>emi Covid-19 di Pekanbaru</w:t>
            </w:r>
          </w:p>
        </w:tc>
        <w:tc>
          <w:tcPr>
            <w:tcW w:w="2552" w:type="dxa"/>
          </w:tcPr>
          <w:p w:rsidR="00565BCA"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dependen :</w:t>
            </w:r>
          </w:p>
          <w:p w:rsidR="00FF74AB"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Kinerja Pemasaran</w:t>
            </w:r>
          </w:p>
          <w:p w:rsidR="00FF74AB"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independen :</w:t>
            </w:r>
          </w:p>
          <w:p w:rsidR="00FF74AB"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Inovasi </w:t>
            </w:r>
            <w:r w:rsidR="00082DC5" w:rsidRPr="00627259">
              <w:rPr>
                <w:rFonts w:asciiTheme="majorBidi" w:hAnsiTheme="majorBidi" w:cstheme="majorBidi"/>
                <w:sz w:val="24"/>
                <w:szCs w:val="24"/>
              </w:rPr>
              <w:t>Produk</w:t>
            </w:r>
          </w:p>
          <w:p w:rsidR="00FF74AB" w:rsidRPr="00627259" w:rsidRDefault="00082DC5"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00FF74AB" w:rsidRPr="00627259">
              <w:rPr>
                <w:rFonts w:asciiTheme="majorBidi" w:hAnsiTheme="majorBidi" w:cstheme="majorBidi"/>
                <w:sz w:val="24"/>
                <w:szCs w:val="24"/>
              </w:rPr>
              <w:t xml:space="preserve">Orientasi </w:t>
            </w:r>
            <w:r w:rsidRPr="00627259">
              <w:rPr>
                <w:rFonts w:asciiTheme="majorBidi" w:hAnsiTheme="majorBidi" w:cstheme="majorBidi"/>
                <w:sz w:val="24"/>
                <w:szCs w:val="24"/>
              </w:rPr>
              <w:t>Pasar</w:t>
            </w:r>
          </w:p>
          <w:p w:rsidR="00FF74AB" w:rsidRPr="00627259" w:rsidRDefault="00082DC5"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00FF74AB" w:rsidRPr="00627259">
              <w:rPr>
                <w:rFonts w:asciiTheme="majorBidi" w:hAnsiTheme="majorBidi" w:cstheme="majorBidi"/>
                <w:sz w:val="24"/>
                <w:szCs w:val="24"/>
              </w:rPr>
              <w:t>Marketing Digital</w:t>
            </w:r>
            <w:r w:rsidR="00DD47A3" w:rsidRPr="00627259">
              <w:rPr>
                <w:rFonts w:asciiTheme="majorBidi" w:hAnsiTheme="majorBidi" w:cstheme="majorBidi"/>
                <w:sz w:val="24"/>
                <w:szCs w:val="24"/>
              </w:rPr>
              <w:br/>
            </w:r>
          </w:p>
          <w:p w:rsidR="00FF74AB"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Metode Analisis Data </w:t>
            </w:r>
            <w:r w:rsidR="00082DC5" w:rsidRPr="00627259">
              <w:rPr>
                <w:rFonts w:asciiTheme="majorBidi" w:hAnsiTheme="majorBidi" w:cstheme="majorBidi"/>
                <w:sz w:val="24"/>
                <w:szCs w:val="24"/>
              </w:rPr>
              <w:t>:</w:t>
            </w:r>
          </w:p>
          <w:p w:rsidR="00FF74AB" w:rsidRPr="00627259" w:rsidRDefault="00082DC5"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00FF74AB" w:rsidRPr="00627259">
              <w:rPr>
                <w:rFonts w:asciiTheme="majorBidi" w:hAnsiTheme="majorBidi" w:cstheme="majorBidi"/>
                <w:sz w:val="24"/>
                <w:szCs w:val="24"/>
              </w:rPr>
              <w:t xml:space="preserve">Uji </w:t>
            </w:r>
            <w:r w:rsidRPr="00627259">
              <w:rPr>
                <w:rFonts w:asciiTheme="majorBidi" w:hAnsiTheme="majorBidi" w:cstheme="majorBidi"/>
                <w:sz w:val="24"/>
                <w:szCs w:val="24"/>
              </w:rPr>
              <w:t>Validitas</w:t>
            </w:r>
          </w:p>
          <w:p w:rsidR="00FF74AB" w:rsidRPr="00627259" w:rsidRDefault="00082DC5"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00FF74AB" w:rsidRPr="00627259">
              <w:rPr>
                <w:rFonts w:asciiTheme="majorBidi" w:hAnsiTheme="majorBidi" w:cstheme="majorBidi"/>
                <w:sz w:val="24"/>
                <w:szCs w:val="24"/>
              </w:rPr>
              <w:t xml:space="preserve">Uji </w:t>
            </w:r>
            <w:r w:rsidRPr="00627259">
              <w:rPr>
                <w:rFonts w:asciiTheme="majorBidi" w:hAnsiTheme="majorBidi" w:cstheme="majorBidi"/>
                <w:sz w:val="24"/>
                <w:szCs w:val="24"/>
              </w:rPr>
              <w:t>Reliabilitas</w:t>
            </w:r>
          </w:p>
          <w:p w:rsidR="00FF74AB" w:rsidRPr="00627259" w:rsidRDefault="00082DC5"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00FF74AB" w:rsidRPr="00627259">
              <w:rPr>
                <w:rFonts w:asciiTheme="majorBidi" w:hAnsiTheme="majorBidi" w:cstheme="majorBidi"/>
                <w:sz w:val="24"/>
                <w:szCs w:val="24"/>
              </w:rPr>
              <w:t xml:space="preserve">Uji </w:t>
            </w:r>
            <w:r w:rsidRPr="00627259">
              <w:rPr>
                <w:rFonts w:asciiTheme="majorBidi" w:hAnsiTheme="majorBidi" w:cstheme="majorBidi"/>
                <w:sz w:val="24"/>
                <w:szCs w:val="24"/>
              </w:rPr>
              <w:t>Asumsi Klasik</w:t>
            </w:r>
          </w:p>
          <w:p w:rsidR="00FF74AB" w:rsidRPr="00627259" w:rsidRDefault="00082DC5"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00FF74AB" w:rsidRPr="00627259">
              <w:rPr>
                <w:rFonts w:asciiTheme="majorBidi" w:hAnsiTheme="majorBidi" w:cstheme="majorBidi"/>
                <w:sz w:val="24"/>
                <w:szCs w:val="24"/>
              </w:rPr>
              <w:t xml:space="preserve">Uji </w:t>
            </w:r>
            <w:r w:rsidRPr="00627259">
              <w:rPr>
                <w:rFonts w:asciiTheme="majorBidi" w:hAnsiTheme="majorBidi" w:cstheme="majorBidi"/>
                <w:sz w:val="24"/>
                <w:szCs w:val="24"/>
              </w:rPr>
              <w:t>Regresi Linier Berganda</w:t>
            </w:r>
          </w:p>
          <w:p w:rsidR="00FF74AB" w:rsidRPr="00627259" w:rsidRDefault="00082DC5"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lastRenderedPageBreak/>
              <w:t xml:space="preserve">- </w:t>
            </w:r>
            <w:r w:rsidR="00FF74AB" w:rsidRPr="00627259">
              <w:rPr>
                <w:rFonts w:asciiTheme="majorBidi" w:hAnsiTheme="majorBidi" w:cstheme="majorBidi"/>
                <w:sz w:val="24"/>
                <w:szCs w:val="24"/>
              </w:rPr>
              <w:t xml:space="preserve">Uji Koefisien </w:t>
            </w:r>
            <w:r w:rsidRPr="00627259">
              <w:rPr>
                <w:rFonts w:asciiTheme="majorBidi" w:hAnsiTheme="majorBidi" w:cstheme="majorBidi"/>
                <w:sz w:val="24"/>
                <w:szCs w:val="24"/>
              </w:rPr>
              <w:t>Determinan</w:t>
            </w:r>
          </w:p>
          <w:p w:rsidR="00FF74AB" w:rsidRPr="00627259" w:rsidRDefault="00082DC5"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00FF74AB" w:rsidRPr="00627259">
              <w:rPr>
                <w:rFonts w:asciiTheme="majorBidi" w:hAnsiTheme="majorBidi" w:cstheme="majorBidi"/>
                <w:sz w:val="24"/>
                <w:szCs w:val="24"/>
              </w:rPr>
              <w:t>Uji Hipotesis</w:t>
            </w:r>
          </w:p>
        </w:tc>
        <w:tc>
          <w:tcPr>
            <w:tcW w:w="2120" w:type="dxa"/>
          </w:tcPr>
          <w:p w:rsidR="00565BCA"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lastRenderedPageBreak/>
              <w:t>- Inovasi produk berpengaruh positif dan signifikan terhadap kinerja pemasaran</w:t>
            </w:r>
          </w:p>
          <w:p w:rsidR="00FF74AB"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pasar tidak berpengaruh signifikan terhadap kinerja pemasaran</w:t>
            </w:r>
          </w:p>
          <w:p w:rsidR="00FF74AB" w:rsidRPr="00627259" w:rsidRDefault="00FF74A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Marketing digital tidak berpengaruh signifikan terhadap kinerja pemasaran</w:t>
            </w:r>
          </w:p>
        </w:tc>
      </w:tr>
      <w:tr w:rsidR="00627259" w:rsidRPr="00627259" w:rsidTr="00ED346C">
        <w:tc>
          <w:tcPr>
            <w:tcW w:w="570" w:type="dxa"/>
          </w:tcPr>
          <w:p w:rsidR="00565BCA" w:rsidRPr="00627259" w:rsidRDefault="00262500"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lastRenderedPageBreak/>
              <w:t>3.</w:t>
            </w:r>
          </w:p>
        </w:tc>
        <w:tc>
          <w:tcPr>
            <w:tcW w:w="1693" w:type="dxa"/>
          </w:tcPr>
          <w:p w:rsidR="006A3C7B"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Justicia Evangelistha Hermina Rompis, Lisbeth Mananeke, dan Debry Ch. A Lintong</w:t>
            </w:r>
          </w:p>
          <w:p w:rsidR="00565BCA"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(2022)</w:t>
            </w:r>
          </w:p>
        </w:tc>
        <w:tc>
          <w:tcPr>
            <w:tcW w:w="1984" w:type="dxa"/>
          </w:tcPr>
          <w:p w:rsidR="00565BCA"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Pengaruh Orientasi Kewirausahaan, Inovasi Produk dan Keunggulan Bersaing Terhadap Kinerja Pemasaran (Studi Kasus Usaha Kerajinan Kayu di Kecamatan Tagulandang Kabupaten Sitaro)</w:t>
            </w:r>
          </w:p>
        </w:tc>
        <w:tc>
          <w:tcPr>
            <w:tcW w:w="2552" w:type="dxa"/>
          </w:tcPr>
          <w:p w:rsidR="00565BCA"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dependen :</w:t>
            </w:r>
          </w:p>
          <w:p w:rsidR="00763B0E"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Kinerja Pemasaran</w:t>
            </w:r>
          </w:p>
          <w:p w:rsidR="00763B0E"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independ :</w:t>
            </w:r>
          </w:p>
          <w:p w:rsidR="00763B0E"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Kewirausahaan</w:t>
            </w:r>
          </w:p>
          <w:p w:rsidR="00763B0E"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Inovasi produk</w:t>
            </w:r>
          </w:p>
          <w:p w:rsidR="00763B0E"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Keunggulan bersaing</w:t>
            </w:r>
            <w:r w:rsidR="00DD47A3" w:rsidRPr="00627259">
              <w:rPr>
                <w:rFonts w:asciiTheme="majorBidi" w:hAnsiTheme="majorBidi" w:cstheme="majorBidi"/>
                <w:sz w:val="24"/>
                <w:szCs w:val="24"/>
              </w:rPr>
              <w:br/>
            </w:r>
          </w:p>
          <w:p w:rsidR="00763B0E" w:rsidRPr="00627259" w:rsidRDefault="00763B0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Metode Analisis Data :</w:t>
            </w:r>
          </w:p>
          <w:p w:rsidR="00763B0E" w:rsidRPr="00627259" w:rsidRDefault="0073603F"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Validitas</w:t>
            </w:r>
          </w:p>
          <w:p w:rsidR="0073603F" w:rsidRPr="00627259" w:rsidRDefault="0073603F"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Reabilitas</w:t>
            </w:r>
          </w:p>
          <w:p w:rsidR="0073603F" w:rsidRPr="00627259" w:rsidRDefault="0073603F"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Multikolinearitas</w:t>
            </w:r>
          </w:p>
          <w:p w:rsidR="0073603F" w:rsidRPr="00627259" w:rsidRDefault="0073603F" w:rsidP="0073603F">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Heterokedastisitas</w:t>
            </w:r>
          </w:p>
          <w:p w:rsidR="0073603F" w:rsidRPr="00627259" w:rsidRDefault="0073603F" w:rsidP="0073603F">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Normalitas</w:t>
            </w:r>
          </w:p>
          <w:p w:rsidR="0073603F" w:rsidRPr="00627259" w:rsidRDefault="0073603F" w:rsidP="0073603F">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t</w:t>
            </w:r>
          </w:p>
          <w:p w:rsidR="0073603F" w:rsidRPr="00627259" w:rsidRDefault="0073603F" w:rsidP="0073603F">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F</w:t>
            </w:r>
          </w:p>
        </w:tc>
        <w:tc>
          <w:tcPr>
            <w:tcW w:w="2120" w:type="dxa"/>
          </w:tcPr>
          <w:p w:rsidR="00565BCA" w:rsidRPr="00627259" w:rsidRDefault="009C00E0"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Kewirausahaan berpengaruh positif signifikan terhadap Kinerja Pemasaran Usaha Kerajinan Kayu di Kecamatan Tagulandang Kabupaten SITARO</w:t>
            </w:r>
          </w:p>
          <w:p w:rsidR="009C00E0" w:rsidRPr="00627259" w:rsidRDefault="009C00E0"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Inovasi Produk berpengaruh positif signifikan terhadap Kinerja Pemasaran Usaha Kerajinan Kayu di Kecamatan Tagulandang Kabupaten SITARO</w:t>
            </w:r>
          </w:p>
          <w:p w:rsidR="009C00E0" w:rsidRPr="00627259" w:rsidRDefault="009C00E0"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Keunggulan Bersaing berpengaruh positif signifikan terhadap Kinerja Pemasaran Usaha Kerajinan Kayu di Kecamatan Tagulandang </w:t>
            </w:r>
            <w:r w:rsidRPr="00627259">
              <w:rPr>
                <w:rFonts w:asciiTheme="majorBidi" w:hAnsiTheme="majorBidi" w:cstheme="majorBidi"/>
                <w:sz w:val="24"/>
                <w:szCs w:val="24"/>
              </w:rPr>
              <w:lastRenderedPageBreak/>
              <w:t>Kabupaten SITARO</w:t>
            </w:r>
          </w:p>
        </w:tc>
      </w:tr>
      <w:tr w:rsidR="00360DF4" w:rsidRPr="00627259" w:rsidTr="00ED346C">
        <w:tc>
          <w:tcPr>
            <w:tcW w:w="570" w:type="dxa"/>
          </w:tcPr>
          <w:p w:rsidR="00565BCA" w:rsidRPr="00627259" w:rsidRDefault="00A81F9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lastRenderedPageBreak/>
              <w:t xml:space="preserve">4. </w:t>
            </w:r>
          </w:p>
        </w:tc>
        <w:tc>
          <w:tcPr>
            <w:tcW w:w="1693" w:type="dxa"/>
          </w:tcPr>
          <w:p w:rsidR="00565BCA" w:rsidRPr="00627259" w:rsidRDefault="00D855E1" w:rsidP="00D855E1">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Fandi Bachtiar dan Meliyati (2020)</w:t>
            </w:r>
          </w:p>
        </w:tc>
        <w:tc>
          <w:tcPr>
            <w:tcW w:w="1984" w:type="dxa"/>
          </w:tcPr>
          <w:p w:rsidR="00565BCA" w:rsidRPr="00627259" w:rsidRDefault="00D855E1"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Pengaruh Orientasi Kewirausahaan dan Inovasi Produk Terhadap Kinerja Pemasaran (Studi Kasus Pada Pengrajin Ikan Asin Dikawasan Lhong Aceh Besar)</w:t>
            </w:r>
          </w:p>
        </w:tc>
        <w:tc>
          <w:tcPr>
            <w:tcW w:w="2552" w:type="dxa"/>
          </w:tcPr>
          <w:p w:rsidR="00341E83"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Variabel dependen : </w:t>
            </w:r>
          </w:p>
          <w:p w:rsidR="00565BCA"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Kinerja Pemasaran</w:t>
            </w:r>
          </w:p>
          <w:p w:rsidR="00341E83"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independen :</w:t>
            </w:r>
          </w:p>
          <w:p w:rsidR="00341E83"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Kewirausahaan</w:t>
            </w:r>
          </w:p>
          <w:p w:rsidR="00341E83"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Inovasi Produk</w:t>
            </w:r>
            <w:r w:rsidR="009B323C" w:rsidRPr="00627259">
              <w:rPr>
                <w:rFonts w:asciiTheme="majorBidi" w:hAnsiTheme="majorBidi" w:cstheme="majorBidi"/>
                <w:sz w:val="24"/>
                <w:szCs w:val="24"/>
              </w:rPr>
              <w:br/>
            </w:r>
          </w:p>
          <w:p w:rsidR="00341E83"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Metode Analisis Data :</w:t>
            </w:r>
          </w:p>
          <w:p w:rsidR="00341E83"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Analisis Regresi Linear Berganda</w:t>
            </w:r>
          </w:p>
          <w:p w:rsidR="00341E83"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Hipotesis</w:t>
            </w:r>
          </w:p>
          <w:p w:rsidR="00341E83"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t</w:t>
            </w:r>
          </w:p>
          <w:p w:rsidR="00341E83" w:rsidRPr="00627259" w:rsidRDefault="00341E8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F</w:t>
            </w:r>
          </w:p>
        </w:tc>
        <w:tc>
          <w:tcPr>
            <w:tcW w:w="2120" w:type="dxa"/>
          </w:tcPr>
          <w:p w:rsidR="00565BCA" w:rsidRPr="00627259" w:rsidRDefault="00B771C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Kewirausahaan berpengaruh signifikan terhadap kinerja pemasaran</w:t>
            </w:r>
          </w:p>
          <w:p w:rsidR="00B771C3" w:rsidRPr="00627259" w:rsidRDefault="00B771C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Inovasi Produk tidak berpengaruh terhadap kinerja pemasaran</w:t>
            </w:r>
          </w:p>
          <w:p w:rsidR="00B771C3" w:rsidRPr="00627259" w:rsidRDefault="00B771C3" w:rsidP="009D39C8">
            <w:pPr>
              <w:pStyle w:val="ListParagraph"/>
              <w:spacing w:line="360" w:lineRule="auto"/>
              <w:ind w:left="0"/>
              <w:rPr>
                <w:rFonts w:asciiTheme="majorBidi" w:hAnsiTheme="majorBidi" w:cstheme="majorBidi"/>
                <w:sz w:val="24"/>
                <w:szCs w:val="24"/>
              </w:rPr>
            </w:pPr>
          </w:p>
        </w:tc>
      </w:tr>
      <w:tr w:rsidR="00627259" w:rsidRPr="00627259" w:rsidTr="00ED346C">
        <w:tc>
          <w:tcPr>
            <w:tcW w:w="570" w:type="dxa"/>
          </w:tcPr>
          <w:p w:rsidR="00565BCA" w:rsidRPr="00627259" w:rsidRDefault="00E9145F"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5.</w:t>
            </w:r>
          </w:p>
        </w:tc>
        <w:tc>
          <w:tcPr>
            <w:tcW w:w="1693" w:type="dxa"/>
          </w:tcPr>
          <w:p w:rsidR="006A3C7B" w:rsidRPr="00627259" w:rsidRDefault="00040D7E" w:rsidP="00040D7E">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Lie Heng </w:t>
            </w:r>
          </w:p>
          <w:p w:rsidR="00565BCA" w:rsidRPr="00627259" w:rsidRDefault="00040D7E" w:rsidP="00040D7E">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(2022)</w:t>
            </w:r>
          </w:p>
        </w:tc>
        <w:tc>
          <w:tcPr>
            <w:tcW w:w="1984" w:type="dxa"/>
          </w:tcPr>
          <w:p w:rsidR="00565BCA" w:rsidRPr="00627259" w:rsidRDefault="00040D7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Dampak Orientasi Kewirausahaan dan Pemasaran Media Sosial terhadap Kinerja Pemasaran (Studi Empiris Pada UMKM Sub Sektor Kreatif di Kota Pontianak)</w:t>
            </w:r>
          </w:p>
        </w:tc>
        <w:tc>
          <w:tcPr>
            <w:tcW w:w="2552" w:type="dxa"/>
          </w:tcPr>
          <w:p w:rsidR="00565BCA" w:rsidRPr="00627259" w:rsidRDefault="00040D7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depend :</w:t>
            </w:r>
          </w:p>
          <w:p w:rsidR="00040D7E" w:rsidRPr="00627259" w:rsidRDefault="00040D7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Kinerja Pemasaran</w:t>
            </w:r>
          </w:p>
          <w:p w:rsidR="00040D7E" w:rsidRPr="00627259" w:rsidRDefault="00040D7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independ :</w:t>
            </w:r>
          </w:p>
          <w:p w:rsidR="00040D7E" w:rsidRPr="00627259" w:rsidRDefault="00040D7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Kewirausahaan</w:t>
            </w:r>
          </w:p>
          <w:p w:rsidR="002069F5" w:rsidRPr="00627259" w:rsidRDefault="00040D7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Pemasaran Media Sosial</w:t>
            </w:r>
            <w:r w:rsidR="00834DFE" w:rsidRPr="00627259">
              <w:rPr>
                <w:rFonts w:asciiTheme="majorBidi" w:hAnsiTheme="majorBidi" w:cstheme="majorBidi"/>
                <w:sz w:val="24"/>
                <w:szCs w:val="24"/>
              </w:rPr>
              <w:br/>
            </w:r>
            <w:r w:rsidR="00335040" w:rsidRPr="00627259">
              <w:rPr>
                <w:rFonts w:asciiTheme="majorBidi" w:hAnsiTheme="majorBidi" w:cstheme="majorBidi"/>
                <w:sz w:val="24"/>
                <w:szCs w:val="24"/>
              </w:rPr>
              <w:br/>
              <w:t>Metode Analisis Data :</w:t>
            </w:r>
          </w:p>
          <w:p w:rsidR="00040D7E" w:rsidRPr="00627259" w:rsidRDefault="002069F5"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Pr="00627259">
              <w:rPr>
                <w:rFonts w:asciiTheme="majorBidi" w:hAnsiTheme="majorBidi" w:cstheme="majorBidi"/>
                <w:i/>
                <w:iCs/>
                <w:sz w:val="24"/>
                <w:szCs w:val="24"/>
              </w:rPr>
              <w:t>Structural Equation Modeling</w:t>
            </w:r>
            <w:r w:rsidRPr="00627259">
              <w:rPr>
                <w:rFonts w:asciiTheme="majorBidi" w:hAnsiTheme="majorBidi" w:cstheme="majorBidi"/>
                <w:sz w:val="24"/>
                <w:szCs w:val="24"/>
              </w:rPr>
              <w:t xml:space="preserve"> (SEM)</w:t>
            </w:r>
            <w:r w:rsidR="00335040" w:rsidRPr="00627259">
              <w:rPr>
                <w:rFonts w:asciiTheme="majorBidi" w:hAnsiTheme="majorBidi" w:cstheme="majorBidi"/>
                <w:sz w:val="24"/>
                <w:szCs w:val="24"/>
              </w:rPr>
              <w:br/>
              <w:t>-</w:t>
            </w:r>
            <w:r w:rsidRPr="00627259">
              <w:rPr>
                <w:rFonts w:asciiTheme="majorBidi" w:hAnsiTheme="majorBidi" w:cstheme="majorBidi"/>
                <w:sz w:val="24"/>
                <w:szCs w:val="24"/>
              </w:rPr>
              <w:t xml:space="preserve"> Uji Hipotesis</w:t>
            </w:r>
          </w:p>
        </w:tc>
        <w:tc>
          <w:tcPr>
            <w:tcW w:w="2120" w:type="dxa"/>
          </w:tcPr>
          <w:p w:rsidR="00565BCA" w:rsidRPr="00627259" w:rsidRDefault="00040D7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Pemasaran media sosial merupakan variabel mediasi antara orientasi kewirausahaan dan kinerja pemasaran.</w:t>
            </w:r>
          </w:p>
          <w:p w:rsidR="00040D7E" w:rsidRPr="00627259" w:rsidRDefault="00040D7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Pemasaran Media Sosial berpengaruh signifikan terhadap kinerja pemasaran</w:t>
            </w:r>
          </w:p>
        </w:tc>
      </w:tr>
      <w:tr w:rsidR="00627259" w:rsidRPr="00627259" w:rsidTr="00ED346C">
        <w:tc>
          <w:tcPr>
            <w:tcW w:w="570" w:type="dxa"/>
          </w:tcPr>
          <w:p w:rsidR="00565BCA"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6.</w:t>
            </w:r>
          </w:p>
        </w:tc>
        <w:tc>
          <w:tcPr>
            <w:tcW w:w="1693" w:type="dxa"/>
          </w:tcPr>
          <w:p w:rsidR="006A3C7B"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M. Nur Alamsyah, Erry Sunarya dan Faizal Mulia Z </w:t>
            </w:r>
          </w:p>
          <w:p w:rsidR="00565BCA"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(2022)</w:t>
            </w:r>
          </w:p>
        </w:tc>
        <w:tc>
          <w:tcPr>
            <w:tcW w:w="1984" w:type="dxa"/>
          </w:tcPr>
          <w:p w:rsidR="00565BCA"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Analisis Inovasi Produk dan </w:t>
            </w:r>
            <w:r w:rsidRPr="00627259">
              <w:rPr>
                <w:rFonts w:asciiTheme="majorBidi" w:hAnsiTheme="majorBidi" w:cstheme="majorBidi"/>
                <w:i/>
                <w:iCs/>
                <w:sz w:val="24"/>
                <w:szCs w:val="24"/>
              </w:rPr>
              <w:t>Sosial Media Marketing</w:t>
            </w:r>
            <w:r w:rsidRPr="00627259">
              <w:rPr>
                <w:rFonts w:asciiTheme="majorBidi" w:hAnsiTheme="majorBidi" w:cstheme="majorBidi"/>
                <w:sz w:val="24"/>
                <w:szCs w:val="24"/>
              </w:rPr>
              <w:t xml:space="preserve"> Untuk Meningkatkan Kinerja Pemasaran</w:t>
            </w:r>
          </w:p>
        </w:tc>
        <w:tc>
          <w:tcPr>
            <w:tcW w:w="2552" w:type="dxa"/>
          </w:tcPr>
          <w:p w:rsidR="00565BCA"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dependen :</w:t>
            </w:r>
          </w:p>
          <w:p w:rsidR="00360DF4"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Kinerja Pemasaran</w:t>
            </w:r>
          </w:p>
          <w:p w:rsidR="00360DF4"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independ :</w:t>
            </w:r>
          </w:p>
          <w:p w:rsidR="00360DF4"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Inovasi </w:t>
            </w:r>
            <w:r w:rsidR="00642159" w:rsidRPr="00627259">
              <w:rPr>
                <w:rFonts w:asciiTheme="majorBidi" w:hAnsiTheme="majorBidi" w:cstheme="majorBidi"/>
                <w:sz w:val="24"/>
                <w:szCs w:val="24"/>
              </w:rPr>
              <w:t>Produk</w:t>
            </w:r>
          </w:p>
          <w:p w:rsidR="00360DF4" w:rsidRPr="00627259" w:rsidRDefault="00642159"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00360DF4" w:rsidRPr="00627259">
              <w:rPr>
                <w:rFonts w:asciiTheme="majorBidi" w:hAnsiTheme="majorBidi" w:cstheme="majorBidi"/>
                <w:i/>
                <w:iCs/>
                <w:sz w:val="24"/>
                <w:szCs w:val="24"/>
              </w:rPr>
              <w:t xml:space="preserve">Social </w:t>
            </w:r>
            <w:r w:rsidRPr="00627259">
              <w:rPr>
                <w:rFonts w:asciiTheme="majorBidi" w:hAnsiTheme="majorBidi" w:cstheme="majorBidi"/>
                <w:i/>
                <w:iCs/>
                <w:sz w:val="24"/>
                <w:szCs w:val="24"/>
              </w:rPr>
              <w:t xml:space="preserve">Media Marketing </w:t>
            </w:r>
            <w:r w:rsidR="00B34B56" w:rsidRPr="00627259">
              <w:rPr>
                <w:rFonts w:asciiTheme="majorBidi" w:hAnsiTheme="majorBidi" w:cstheme="majorBidi"/>
                <w:i/>
                <w:iCs/>
                <w:sz w:val="24"/>
                <w:szCs w:val="24"/>
              </w:rPr>
              <w:br/>
            </w:r>
          </w:p>
          <w:p w:rsidR="00360DF4"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lastRenderedPageBreak/>
              <w:t>Metode Analisis Data :</w:t>
            </w:r>
          </w:p>
          <w:p w:rsidR="00360DF4"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00DB0D18" w:rsidRPr="00627259">
              <w:rPr>
                <w:rFonts w:asciiTheme="majorBidi" w:hAnsiTheme="majorBidi" w:cstheme="majorBidi"/>
                <w:sz w:val="24"/>
                <w:szCs w:val="24"/>
              </w:rPr>
              <w:t>Uji Normalitas</w:t>
            </w:r>
          </w:p>
          <w:p w:rsidR="00DB0D18" w:rsidRPr="00627259" w:rsidRDefault="00DB0D18"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t</w:t>
            </w:r>
          </w:p>
          <w:p w:rsidR="00DB0D18" w:rsidRPr="00627259" w:rsidRDefault="00DB0D18"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F</w:t>
            </w:r>
          </w:p>
        </w:tc>
        <w:tc>
          <w:tcPr>
            <w:tcW w:w="2120" w:type="dxa"/>
          </w:tcPr>
          <w:p w:rsidR="00360DF4" w:rsidRPr="00627259" w:rsidRDefault="00360DF4"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lastRenderedPageBreak/>
              <w:t>- Inovasi produk berpengaruh positif dan signifikan terhadap kinerja pemasaran</w:t>
            </w:r>
          </w:p>
          <w:p w:rsidR="00565BCA" w:rsidRPr="00627259" w:rsidRDefault="003768ED"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w:t>
            </w:r>
            <w:r w:rsidRPr="00627259">
              <w:rPr>
                <w:rFonts w:asciiTheme="majorBidi" w:hAnsiTheme="majorBidi" w:cstheme="majorBidi"/>
                <w:i/>
                <w:iCs/>
                <w:sz w:val="24"/>
                <w:szCs w:val="24"/>
                <w:lang w:val="en-US"/>
              </w:rPr>
              <w:t>Social Media Marketing</w:t>
            </w:r>
            <w:r w:rsidR="00360DF4" w:rsidRPr="00627259">
              <w:rPr>
                <w:rFonts w:asciiTheme="majorBidi" w:hAnsiTheme="majorBidi" w:cstheme="majorBidi"/>
                <w:sz w:val="24"/>
                <w:szCs w:val="24"/>
              </w:rPr>
              <w:t xml:space="preserve"> tidak </w:t>
            </w:r>
            <w:r w:rsidR="00360DF4" w:rsidRPr="00627259">
              <w:rPr>
                <w:rFonts w:asciiTheme="majorBidi" w:hAnsiTheme="majorBidi" w:cstheme="majorBidi"/>
                <w:sz w:val="24"/>
                <w:szCs w:val="24"/>
              </w:rPr>
              <w:lastRenderedPageBreak/>
              <w:t>berpengaruh signifikan terhadap kinerja pemasaran</w:t>
            </w:r>
          </w:p>
        </w:tc>
      </w:tr>
      <w:tr w:rsidR="00627259" w:rsidRPr="00627259" w:rsidTr="00ED346C">
        <w:tc>
          <w:tcPr>
            <w:tcW w:w="570" w:type="dxa"/>
          </w:tcPr>
          <w:p w:rsidR="00565BCA" w:rsidRPr="00627259" w:rsidRDefault="00BB711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lastRenderedPageBreak/>
              <w:t>7.</w:t>
            </w:r>
          </w:p>
        </w:tc>
        <w:tc>
          <w:tcPr>
            <w:tcW w:w="1693" w:type="dxa"/>
          </w:tcPr>
          <w:p w:rsidR="00C91C2B" w:rsidRPr="00627259" w:rsidRDefault="00BB711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Marta Marsela Manahera, Sileyjeova Moniharapon dan Hendra N. Tawas </w:t>
            </w:r>
          </w:p>
          <w:p w:rsidR="00565BCA" w:rsidRPr="00627259" w:rsidRDefault="00BB711B"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(2018)</w:t>
            </w:r>
          </w:p>
        </w:tc>
        <w:tc>
          <w:tcPr>
            <w:tcW w:w="1984" w:type="dxa"/>
          </w:tcPr>
          <w:p w:rsidR="00565BCA" w:rsidRPr="00627259" w:rsidRDefault="00EA1343"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Analisis Pengaruh Orientasi Pasar, Orientasi Kewirausahaan Terhadap Inovasi Produk dan Kinerja Pemasaran (Studi Kasus UMKM Nasi Kuning di Manado)</w:t>
            </w:r>
          </w:p>
        </w:tc>
        <w:tc>
          <w:tcPr>
            <w:tcW w:w="2552" w:type="dxa"/>
          </w:tcPr>
          <w:p w:rsidR="00565BCA" w:rsidRPr="00627259" w:rsidRDefault="00A664A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depend :</w:t>
            </w:r>
          </w:p>
          <w:p w:rsidR="00A664AE" w:rsidRPr="00627259" w:rsidRDefault="00A664A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 Inovasi Produk </w:t>
            </w:r>
          </w:p>
          <w:p w:rsidR="00A664AE" w:rsidRPr="00627259" w:rsidRDefault="00A664A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Kinerja Pemasaran</w:t>
            </w:r>
          </w:p>
          <w:p w:rsidR="00A664AE" w:rsidRPr="00627259" w:rsidRDefault="00A664A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Variabel independ :</w:t>
            </w:r>
          </w:p>
          <w:p w:rsidR="00A664AE" w:rsidRPr="00627259" w:rsidRDefault="00A664A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Pasar</w:t>
            </w:r>
          </w:p>
          <w:p w:rsidR="00A664AE" w:rsidRPr="00627259" w:rsidRDefault="00A664A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Kewirausahaan</w:t>
            </w:r>
            <w:r w:rsidR="004358AE" w:rsidRPr="00627259">
              <w:rPr>
                <w:rFonts w:asciiTheme="majorBidi" w:hAnsiTheme="majorBidi" w:cstheme="majorBidi"/>
                <w:sz w:val="24"/>
                <w:szCs w:val="24"/>
              </w:rPr>
              <w:br/>
            </w:r>
          </w:p>
          <w:p w:rsidR="00A664AE" w:rsidRPr="00627259" w:rsidRDefault="00A664A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Metode Analisis Data :</w:t>
            </w:r>
          </w:p>
          <w:p w:rsidR="00A664AE" w:rsidRPr="00627259" w:rsidRDefault="00A664AE"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w:t>
            </w:r>
            <w:r w:rsidR="00F42FF2" w:rsidRPr="00627259">
              <w:rPr>
                <w:rFonts w:asciiTheme="majorBidi" w:hAnsiTheme="majorBidi" w:cstheme="majorBidi"/>
                <w:sz w:val="24"/>
                <w:szCs w:val="24"/>
              </w:rPr>
              <w:t xml:space="preserve"> Uji Validitas</w:t>
            </w:r>
          </w:p>
          <w:p w:rsidR="00F42FF2" w:rsidRPr="00627259" w:rsidRDefault="00F42FF2"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Reliabilitas</w:t>
            </w:r>
          </w:p>
          <w:p w:rsidR="00F42FF2" w:rsidRPr="00627259" w:rsidRDefault="00F42FF2"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Normalitas</w:t>
            </w:r>
          </w:p>
          <w:p w:rsidR="00F42FF2" w:rsidRPr="00627259" w:rsidRDefault="00F42FF2"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Multikolinearitas</w:t>
            </w:r>
          </w:p>
          <w:p w:rsidR="00F42FF2" w:rsidRPr="00627259" w:rsidRDefault="00F42FF2"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Heterokedastisitas</w:t>
            </w:r>
          </w:p>
          <w:p w:rsidR="00F42FF2" w:rsidRPr="00627259" w:rsidRDefault="00F42FF2"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Uji t</w:t>
            </w:r>
          </w:p>
        </w:tc>
        <w:tc>
          <w:tcPr>
            <w:tcW w:w="2120" w:type="dxa"/>
          </w:tcPr>
          <w:p w:rsidR="00565BCA" w:rsidRPr="00627259" w:rsidRDefault="00F26C2C"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Pasar berpengaruh signifikan terhadap kinerja pemasaran</w:t>
            </w:r>
          </w:p>
          <w:p w:rsidR="00F26C2C" w:rsidRPr="00627259" w:rsidRDefault="00F26C2C" w:rsidP="0035032D">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pasar tidak berpengaruh terhadap inovasi produk</w:t>
            </w:r>
          </w:p>
          <w:p w:rsidR="00F26C2C" w:rsidRPr="00627259" w:rsidRDefault="00F26C2C"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Kewirausahaan berpengaruh signifikan terhadap kinerja pemasaran</w:t>
            </w:r>
          </w:p>
          <w:p w:rsidR="00F26C2C" w:rsidRPr="00627259" w:rsidRDefault="00F26C2C" w:rsidP="009D39C8">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Orientasi kewirausahaan berpengaruh signifikan terhadap inovasi produk</w:t>
            </w:r>
          </w:p>
          <w:p w:rsidR="00F26C2C" w:rsidRPr="00627259" w:rsidRDefault="00F26C2C" w:rsidP="00F25A90">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Inovasi produk berpengaruh negative terhadap kinerja pemasaran</w:t>
            </w:r>
            <w:r w:rsidR="00F25A90" w:rsidRPr="00627259">
              <w:rPr>
                <w:rStyle w:val="FootnoteReference"/>
                <w:rFonts w:asciiTheme="majorBidi" w:hAnsiTheme="majorBidi" w:cstheme="majorBidi"/>
                <w:sz w:val="24"/>
                <w:szCs w:val="24"/>
              </w:rPr>
              <w:footnoteReference w:id="50"/>
            </w:r>
          </w:p>
        </w:tc>
      </w:tr>
    </w:tbl>
    <w:p w:rsidR="001B2C22" w:rsidRPr="00627259" w:rsidRDefault="001B2C22" w:rsidP="001B2C22">
      <w:pPr>
        <w:rPr>
          <w:rFonts w:asciiTheme="majorBidi" w:hAnsiTheme="majorBidi" w:cstheme="majorBidi"/>
          <w:sz w:val="24"/>
          <w:szCs w:val="24"/>
        </w:rPr>
      </w:pPr>
    </w:p>
    <w:p w:rsidR="001E093B" w:rsidRPr="00627259" w:rsidRDefault="001E093B" w:rsidP="001E093B">
      <w:pPr>
        <w:rPr>
          <w:rFonts w:asciiTheme="majorBidi" w:hAnsiTheme="majorBidi" w:cstheme="majorBidi"/>
          <w:sz w:val="24"/>
          <w:szCs w:val="24"/>
          <w:lang w:val="en-US"/>
        </w:rPr>
      </w:pPr>
      <w:r w:rsidRPr="00627259">
        <w:rPr>
          <w:rFonts w:asciiTheme="majorBidi" w:hAnsiTheme="majorBidi" w:cstheme="majorBidi"/>
          <w:sz w:val="24"/>
          <w:szCs w:val="24"/>
        </w:rPr>
        <w:br w:type="page"/>
      </w:r>
    </w:p>
    <w:p w:rsidR="00D02AC3" w:rsidRPr="00627259" w:rsidRDefault="00D02AC3" w:rsidP="003A37F4">
      <w:pPr>
        <w:pStyle w:val="ListParagraph"/>
        <w:numPr>
          <w:ilvl w:val="1"/>
          <w:numId w:val="23"/>
        </w:numPr>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lastRenderedPageBreak/>
        <w:t>Kerangka Berfikir</w:t>
      </w:r>
    </w:p>
    <w:p w:rsidR="00724F4C" w:rsidRPr="00627259" w:rsidRDefault="0034119F" w:rsidP="00724F4C">
      <w:pPr>
        <w:pStyle w:val="ListParagraph"/>
        <w:spacing w:line="360" w:lineRule="auto"/>
        <w:ind w:left="426"/>
        <w:jc w:val="both"/>
        <w:rPr>
          <w:rFonts w:asciiTheme="majorBidi" w:hAnsiTheme="majorBidi" w:cstheme="majorBidi"/>
          <w:sz w:val="24"/>
          <w:szCs w:val="24"/>
        </w:rPr>
      </w:pPr>
      <w:r w:rsidRPr="00627259">
        <w:rPr>
          <w:rFonts w:asciiTheme="majorBidi" w:hAnsiTheme="majorBidi" w:cstheme="majorBidi"/>
          <w:sz w:val="24"/>
          <w:szCs w:val="24"/>
        </w:rPr>
        <w:tab/>
        <w:t xml:space="preserve">Pada tujuan penelitian dan kajian teori yang sudah dijelaskan di atas, penelitian ini akan menggambarkan kerangka konsep mengenai pengaruh orientasi pasar, inovasi produk, dan </w:t>
      </w:r>
      <w:r w:rsidRPr="00627259">
        <w:rPr>
          <w:rFonts w:asciiTheme="majorBidi" w:hAnsiTheme="majorBidi" w:cstheme="majorBidi"/>
          <w:i/>
          <w:iCs/>
          <w:sz w:val="24"/>
          <w:szCs w:val="24"/>
        </w:rPr>
        <w:t>social media marketing</w:t>
      </w:r>
      <w:r w:rsidRPr="00627259">
        <w:rPr>
          <w:rFonts w:asciiTheme="majorBidi" w:hAnsiTheme="majorBidi" w:cstheme="majorBidi"/>
          <w:sz w:val="24"/>
          <w:szCs w:val="24"/>
        </w:rPr>
        <w:t xml:space="preserve"> terhadap kinerja pemasaran UMK</w:t>
      </w:r>
      <w:r w:rsidR="00D83C64" w:rsidRPr="00627259">
        <w:rPr>
          <w:rFonts w:asciiTheme="majorBidi" w:hAnsiTheme="majorBidi" w:cstheme="majorBidi"/>
          <w:sz w:val="24"/>
          <w:szCs w:val="24"/>
        </w:rPr>
        <w:t>M Makanan di Kabupaten Kendal. Variabel dependen (Y) yaitu kinerja pemasar</w:t>
      </w:r>
      <w:r w:rsidR="00B00051" w:rsidRPr="00627259">
        <w:rPr>
          <w:rFonts w:asciiTheme="majorBidi" w:hAnsiTheme="majorBidi" w:cstheme="majorBidi"/>
          <w:sz w:val="24"/>
          <w:szCs w:val="24"/>
        </w:rPr>
        <w:t xml:space="preserve">an. Sedangkan </w:t>
      </w:r>
      <w:r w:rsidR="001B7C97">
        <w:rPr>
          <w:rFonts w:asciiTheme="majorBidi" w:hAnsiTheme="majorBidi" w:cstheme="majorBidi"/>
          <w:sz w:val="24"/>
          <w:szCs w:val="24"/>
        </w:rPr>
        <w:t>variabel</w:t>
      </w:r>
      <w:r w:rsidR="00B00051" w:rsidRPr="00627259">
        <w:rPr>
          <w:rFonts w:asciiTheme="majorBidi" w:hAnsiTheme="majorBidi" w:cstheme="majorBidi"/>
          <w:sz w:val="24"/>
          <w:szCs w:val="24"/>
        </w:rPr>
        <w:t xml:space="preserve"> independ</w:t>
      </w:r>
      <w:r w:rsidR="00D83C64" w:rsidRPr="00627259">
        <w:rPr>
          <w:rFonts w:asciiTheme="majorBidi" w:hAnsiTheme="majorBidi" w:cstheme="majorBidi"/>
          <w:sz w:val="24"/>
          <w:szCs w:val="24"/>
        </w:rPr>
        <w:t xml:space="preserve"> (X) terdiri dari orientasi pasar, inovasi produk dan </w:t>
      </w:r>
      <w:r w:rsidR="00D83C64" w:rsidRPr="00627259">
        <w:rPr>
          <w:rFonts w:asciiTheme="majorBidi" w:hAnsiTheme="majorBidi" w:cstheme="majorBidi"/>
          <w:i/>
          <w:iCs/>
          <w:sz w:val="24"/>
          <w:szCs w:val="24"/>
        </w:rPr>
        <w:t>social media marketing</w:t>
      </w:r>
      <w:r w:rsidR="00D83C64" w:rsidRPr="00627259">
        <w:rPr>
          <w:rFonts w:asciiTheme="majorBidi" w:hAnsiTheme="majorBidi" w:cstheme="majorBidi"/>
          <w:sz w:val="24"/>
          <w:szCs w:val="24"/>
        </w:rPr>
        <w:t>. Di bawah ini merupakan kerangka pemikiran teoritik dari penelitian ini</w:t>
      </w:r>
      <w:r w:rsidR="007F6C81" w:rsidRPr="00627259">
        <w:rPr>
          <w:rFonts w:asciiTheme="majorBidi" w:hAnsiTheme="majorBidi" w:cstheme="majorBidi"/>
          <w:sz w:val="24"/>
          <w:szCs w:val="24"/>
        </w:rPr>
        <w:t>.</w:t>
      </w:r>
    </w:p>
    <w:p w:rsidR="00B00051" w:rsidRPr="00627259" w:rsidRDefault="00E13275" w:rsidP="00724F4C">
      <w:pPr>
        <w:pStyle w:val="ListParagraph"/>
        <w:spacing w:line="360" w:lineRule="auto"/>
        <w:ind w:left="426"/>
        <w:jc w:val="both"/>
        <w:rPr>
          <w:rFonts w:asciiTheme="majorBidi" w:hAnsiTheme="majorBidi" w:cstheme="majorBidi"/>
          <w:sz w:val="24"/>
          <w:szCs w:val="24"/>
        </w:rPr>
      </w:pPr>
      <w:r w:rsidRPr="00627259">
        <w:rPr>
          <w:rFonts w:asciiTheme="majorBidi" w:hAnsiTheme="majorBidi" w:cstheme="majorBidi"/>
          <w:noProof/>
          <w:sz w:val="24"/>
          <w:szCs w:val="24"/>
          <w:lang w:val="en-US"/>
        </w:rPr>
        <mc:AlternateContent>
          <mc:Choice Requires="wpg">
            <w:drawing>
              <wp:anchor distT="0" distB="0" distL="114300" distR="114300" simplePos="0" relativeHeight="251674624" behindDoc="0" locked="0" layoutInCell="1" allowOverlap="1" wp14:anchorId="62862E88" wp14:editId="50B3F6F0">
                <wp:simplePos x="0" y="0"/>
                <wp:positionH relativeFrom="column">
                  <wp:posOffset>361217</wp:posOffset>
                </wp:positionH>
                <wp:positionV relativeFrom="paragraph">
                  <wp:posOffset>43815</wp:posOffset>
                </wp:positionV>
                <wp:extent cx="5346881" cy="1348913"/>
                <wp:effectExtent l="0" t="0" r="25400" b="22860"/>
                <wp:wrapNone/>
                <wp:docPr id="20" name="Group 20"/>
                <wp:cNvGraphicFramePr/>
                <a:graphic xmlns:a="http://schemas.openxmlformats.org/drawingml/2006/main">
                  <a:graphicData uri="http://schemas.microsoft.com/office/word/2010/wordprocessingGroup">
                    <wpg:wgp>
                      <wpg:cNvGrpSpPr/>
                      <wpg:grpSpPr>
                        <a:xfrm>
                          <a:off x="0" y="0"/>
                          <a:ext cx="5346881" cy="1348913"/>
                          <a:chOff x="0" y="0"/>
                          <a:chExt cx="5346881" cy="1348913"/>
                        </a:xfrm>
                      </wpg:grpSpPr>
                      <wps:wsp>
                        <wps:cNvPr id="2" name="Rounded Rectangle 2"/>
                        <wps:cNvSpPr/>
                        <wps:spPr>
                          <a:xfrm>
                            <a:off x="0" y="0"/>
                            <a:ext cx="2079133" cy="356135"/>
                          </a:xfrm>
                          <a:prstGeom prst="roundRect">
                            <a:avLst/>
                          </a:prstGeom>
                        </wps:spPr>
                        <wps:style>
                          <a:lnRef idx="2">
                            <a:schemeClr val="dk1"/>
                          </a:lnRef>
                          <a:fillRef idx="1">
                            <a:schemeClr val="lt1"/>
                          </a:fillRef>
                          <a:effectRef idx="0">
                            <a:schemeClr val="dk1"/>
                          </a:effectRef>
                          <a:fontRef idx="minor">
                            <a:schemeClr val="dk1"/>
                          </a:fontRef>
                        </wps:style>
                        <wps:txbx>
                          <w:txbxContent>
                            <w:p w:rsidR="005A52BF" w:rsidRPr="00C25BF2" w:rsidRDefault="005A52BF" w:rsidP="00C25BF2">
                              <w:pPr>
                                <w:jc w:val="center"/>
                                <w:rPr>
                                  <w:rFonts w:asciiTheme="majorBidi" w:hAnsiTheme="majorBidi" w:cstheme="majorBidi"/>
                                  <w:sz w:val="24"/>
                                  <w:szCs w:val="24"/>
                                  <w:lang w:val="en-US"/>
                                </w:rPr>
                              </w:pPr>
                              <w:r w:rsidRPr="00C25BF2">
                                <w:rPr>
                                  <w:rFonts w:asciiTheme="majorBidi" w:hAnsiTheme="majorBidi" w:cstheme="majorBidi"/>
                                  <w:sz w:val="24"/>
                                  <w:szCs w:val="24"/>
                                  <w:lang w:val="en-US"/>
                                </w:rPr>
                                <w:t>Orientasi Pasar (X</w:t>
                              </w:r>
                              <w:r w:rsidRPr="00C25BF2">
                                <w:rPr>
                                  <w:rFonts w:asciiTheme="majorBidi" w:hAnsiTheme="majorBidi" w:cstheme="majorBidi"/>
                                  <w:sz w:val="24"/>
                                  <w:szCs w:val="24"/>
                                  <w:vertAlign w:val="subscript"/>
                                  <w:lang w:val="en-US"/>
                                </w:rPr>
                                <w:t>1</w:t>
                              </w:r>
                              <w:r w:rsidRPr="00C25BF2">
                                <w:rPr>
                                  <w:rFonts w:asciiTheme="majorBidi" w:hAnsiTheme="majorBidi" w:cstheme="majorBidi"/>
                                  <w:sz w:val="24"/>
                                  <w:szCs w:val="24"/>
                                  <w:lang w:val="en-US"/>
                                </w:rPr>
                                <w:t>)</w:t>
                              </w:r>
                            </w:p>
                            <w:p w:rsidR="005A52BF" w:rsidRPr="00C25BF2" w:rsidRDefault="005A52BF" w:rsidP="00C25BF2">
                              <w:pPr>
                                <w:jc w:val="center"/>
                                <w:rPr>
                                  <w:rFonts w:asciiTheme="majorBidi" w:hAnsiTheme="majorBidi" w:cstheme="majorBid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7417" y="496389"/>
                            <a:ext cx="2064242" cy="356135"/>
                          </a:xfrm>
                          <a:prstGeom prst="roundRect">
                            <a:avLst/>
                          </a:prstGeom>
                        </wps:spPr>
                        <wps:style>
                          <a:lnRef idx="2">
                            <a:schemeClr val="dk1"/>
                          </a:lnRef>
                          <a:fillRef idx="1">
                            <a:schemeClr val="lt1"/>
                          </a:fillRef>
                          <a:effectRef idx="0">
                            <a:schemeClr val="dk1"/>
                          </a:effectRef>
                          <a:fontRef idx="minor">
                            <a:schemeClr val="dk1"/>
                          </a:fontRef>
                        </wps:style>
                        <wps:txbx>
                          <w:txbxContent>
                            <w:p w:rsidR="005A52BF" w:rsidRPr="00C25BF2" w:rsidRDefault="005A52BF" w:rsidP="00C25BF2">
                              <w:pPr>
                                <w:jc w:val="center"/>
                                <w:rPr>
                                  <w:rFonts w:asciiTheme="majorBidi" w:hAnsiTheme="majorBidi" w:cstheme="majorBidi"/>
                                  <w:sz w:val="24"/>
                                  <w:szCs w:val="24"/>
                                  <w:lang w:val="en-US"/>
                                </w:rPr>
                              </w:pPr>
                              <w:r>
                                <w:rPr>
                                  <w:rFonts w:asciiTheme="majorBidi" w:hAnsiTheme="majorBidi" w:cstheme="majorBidi"/>
                                  <w:sz w:val="24"/>
                                  <w:szCs w:val="24"/>
                                  <w:lang w:val="en-US"/>
                                </w:rPr>
                                <w:t>Inovasi Produk (X</w:t>
                              </w:r>
                              <w:r w:rsidRPr="00C25BF2">
                                <w:rPr>
                                  <w:rFonts w:asciiTheme="majorBidi" w:hAnsiTheme="majorBidi" w:cstheme="majorBidi"/>
                                  <w:sz w:val="24"/>
                                  <w:szCs w:val="24"/>
                                  <w:vertAlign w:val="subscript"/>
                                  <w:lang w:val="en-US"/>
                                </w:rPr>
                                <w:t>2</w:t>
                              </w:r>
                              <w:r w:rsidRPr="00C25BF2">
                                <w:rPr>
                                  <w:rFonts w:asciiTheme="majorBidi" w:hAnsiTheme="majorBidi" w:cstheme="majorBidi"/>
                                  <w:sz w:val="24"/>
                                  <w:szCs w:val="24"/>
                                  <w:lang w:val="en-US"/>
                                </w:rPr>
                                <w:t>)</w:t>
                              </w:r>
                            </w:p>
                            <w:p w:rsidR="005A52BF" w:rsidRPr="00C25BF2" w:rsidRDefault="005A52BF" w:rsidP="00C25BF2">
                              <w:pPr>
                                <w:jc w:val="center"/>
                                <w:rPr>
                                  <w:rFonts w:asciiTheme="majorBidi" w:hAnsiTheme="majorBidi" w:cstheme="majorBid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7417" y="992778"/>
                            <a:ext cx="2064774" cy="356135"/>
                          </a:xfrm>
                          <a:prstGeom prst="roundRect">
                            <a:avLst/>
                          </a:prstGeom>
                        </wps:spPr>
                        <wps:style>
                          <a:lnRef idx="2">
                            <a:schemeClr val="dk1"/>
                          </a:lnRef>
                          <a:fillRef idx="1">
                            <a:schemeClr val="lt1"/>
                          </a:fillRef>
                          <a:effectRef idx="0">
                            <a:schemeClr val="dk1"/>
                          </a:effectRef>
                          <a:fontRef idx="minor">
                            <a:schemeClr val="dk1"/>
                          </a:fontRef>
                        </wps:style>
                        <wps:txbx>
                          <w:txbxContent>
                            <w:p w:rsidR="005A52BF" w:rsidRPr="00C25BF2" w:rsidRDefault="005A52BF" w:rsidP="00C25BF2">
                              <w:pPr>
                                <w:jc w:val="center"/>
                                <w:rPr>
                                  <w:rFonts w:asciiTheme="majorBidi" w:hAnsiTheme="majorBidi" w:cstheme="majorBidi"/>
                                  <w:sz w:val="24"/>
                                  <w:szCs w:val="24"/>
                                  <w:lang w:val="en-US"/>
                                </w:rPr>
                              </w:pPr>
                              <w:r w:rsidRPr="00B639F4">
                                <w:rPr>
                                  <w:rFonts w:asciiTheme="majorBidi" w:hAnsiTheme="majorBidi" w:cstheme="majorBidi"/>
                                  <w:i/>
                                  <w:iCs/>
                                  <w:sz w:val="24"/>
                                  <w:szCs w:val="24"/>
                                  <w:lang w:val="en-US"/>
                                </w:rPr>
                                <w:t>Social Media</w:t>
                              </w:r>
                              <w:r>
                                <w:rPr>
                                  <w:rFonts w:asciiTheme="majorBidi" w:hAnsiTheme="majorBidi" w:cstheme="majorBidi"/>
                                  <w:sz w:val="24"/>
                                  <w:szCs w:val="24"/>
                                  <w:lang w:val="en-US"/>
                                </w:rPr>
                                <w:t xml:space="preserve"> </w:t>
                              </w:r>
                              <w:r w:rsidRPr="00B639F4">
                                <w:rPr>
                                  <w:rFonts w:asciiTheme="majorBidi" w:hAnsiTheme="majorBidi" w:cstheme="majorBidi"/>
                                  <w:i/>
                                  <w:iCs/>
                                  <w:sz w:val="24"/>
                                  <w:szCs w:val="24"/>
                                  <w:lang w:val="en-US"/>
                                </w:rPr>
                                <w:t>Marketing</w:t>
                              </w:r>
                              <w:r w:rsidRPr="00C25BF2">
                                <w:rPr>
                                  <w:rFonts w:asciiTheme="majorBidi" w:hAnsiTheme="majorBidi" w:cstheme="majorBidi"/>
                                  <w:sz w:val="24"/>
                                  <w:szCs w:val="24"/>
                                  <w:lang w:val="en-US"/>
                                </w:rPr>
                                <w:t xml:space="preserve"> </w:t>
                              </w:r>
                              <w:r>
                                <w:rPr>
                                  <w:rFonts w:asciiTheme="majorBidi" w:hAnsiTheme="majorBidi" w:cstheme="majorBidi"/>
                                  <w:sz w:val="24"/>
                                  <w:szCs w:val="24"/>
                                  <w:lang w:val="en-US"/>
                                </w:rPr>
                                <w:t>(X</w:t>
                              </w:r>
                              <w:r w:rsidRPr="00C25BF2">
                                <w:rPr>
                                  <w:rFonts w:asciiTheme="majorBidi" w:hAnsiTheme="majorBidi" w:cstheme="majorBidi"/>
                                  <w:sz w:val="24"/>
                                  <w:szCs w:val="24"/>
                                  <w:vertAlign w:val="subscript"/>
                                  <w:lang w:val="en-US"/>
                                </w:rPr>
                                <w:t>3</w:t>
                              </w:r>
                              <w:r>
                                <w:rPr>
                                  <w:rFonts w:asciiTheme="majorBidi" w:hAnsiTheme="majorBidi" w:cstheme="majorBidi"/>
                                  <w:sz w:val="24"/>
                                  <w:szCs w:val="24"/>
                                  <w:lang w:val="en-US"/>
                                </w:rPr>
                                <w:t>)</w:t>
                              </w:r>
                            </w:p>
                            <w:p w:rsidR="005A52BF" w:rsidRPr="00C25BF2" w:rsidRDefault="005A52BF" w:rsidP="00C25BF2">
                              <w:pPr>
                                <w:jc w:val="center"/>
                                <w:rPr>
                                  <w:rFonts w:asciiTheme="majorBidi" w:hAnsiTheme="majorBidi" w:cstheme="majorBid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3283131" y="496389"/>
                            <a:ext cx="2063750" cy="355600"/>
                          </a:xfrm>
                          <a:prstGeom prst="roundRect">
                            <a:avLst/>
                          </a:prstGeom>
                        </wps:spPr>
                        <wps:style>
                          <a:lnRef idx="2">
                            <a:schemeClr val="dk1"/>
                          </a:lnRef>
                          <a:fillRef idx="1">
                            <a:schemeClr val="lt1"/>
                          </a:fillRef>
                          <a:effectRef idx="0">
                            <a:schemeClr val="dk1"/>
                          </a:effectRef>
                          <a:fontRef idx="minor">
                            <a:schemeClr val="dk1"/>
                          </a:fontRef>
                        </wps:style>
                        <wps:txbx>
                          <w:txbxContent>
                            <w:p w:rsidR="005A52BF" w:rsidRPr="00C25BF2" w:rsidRDefault="005A52BF" w:rsidP="00B639F4">
                              <w:pPr>
                                <w:jc w:val="center"/>
                                <w:rPr>
                                  <w:rFonts w:asciiTheme="majorBidi" w:hAnsiTheme="majorBidi" w:cstheme="majorBidi"/>
                                  <w:sz w:val="24"/>
                                  <w:szCs w:val="24"/>
                                  <w:lang w:val="en-US"/>
                                </w:rPr>
                              </w:pPr>
                              <w:r>
                                <w:rPr>
                                  <w:rFonts w:asciiTheme="majorBidi" w:hAnsiTheme="majorBidi" w:cstheme="majorBidi"/>
                                  <w:sz w:val="24"/>
                                  <w:szCs w:val="24"/>
                                  <w:lang w:val="en-US"/>
                                </w:rPr>
                                <w:t>Kinerja Pemasaran (</w:t>
                              </w:r>
                              <w:r w:rsidRPr="00AE1D2D">
                                <w:rPr>
                                  <w:rFonts w:asciiTheme="majorBidi" w:hAnsiTheme="majorBidi" w:cstheme="majorBidi"/>
                                  <w:sz w:val="24"/>
                                  <w:szCs w:val="24"/>
                                  <w:lang w:val="en-US"/>
                                </w:rPr>
                                <w:t>Y)</w:t>
                              </w:r>
                            </w:p>
                            <w:p w:rsidR="005A52BF" w:rsidRPr="00C25BF2" w:rsidRDefault="005A52BF" w:rsidP="00B639F4">
                              <w:pPr>
                                <w:jc w:val="center"/>
                                <w:rPr>
                                  <w:rFonts w:asciiTheme="majorBidi" w:hAnsiTheme="majorBidi" w:cstheme="majorBid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2081349" y="191589"/>
                            <a:ext cx="1202383" cy="4129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 name="Straight Arrow Connector 18"/>
                        <wps:cNvCnPr/>
                        <wps:spPr>
                          <a:xfrm flipV="1">
                            <a:off x="2081349" y="679269"/>
                            <a:ext cx="1201994" cy="73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 name="Straight Arrow Connector 19"/>
                        <wps:cNvCnPr/>
                        <wps:spPr>
                          <a:xfrm flipV="1">
                            <a:off x="2081349" y="748938"/>
                            <a:ext cx="1201420" cy="4203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862E88" id="Group 20" o:spid="_x0000_s1050" style="position:absolute;left:0;text-align:left;margin-left:28.45pt;margin-top:3.45pt;width:421pt;height:106.2pt;z-index:251674624;mso-width-relative:margin;mso-height-relative:margin" coordsize="53468,1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">
                <v:roundrect id="Rounded Rectangle 2" o:spid="_x0000_s1051" style="position:absolute;width:20791;height:35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SUMMA&#10;AADaAAAADwAAAGRycy9kb3ducmV2LnhtbESPT2vCQBTE70K/w/IKvZmNHkRS1xBairVQxPTP+ZF9&#10;ZqPZtyG7mvTbu4LQ4zAzv2FW+WhbcaHeN44VzJIUBHHldMO1gu+vt+kShA/IGlvHpOCPPOTrh8kK&#10;M+0G3tOlDLWIEPYZKjAhdJmUvjJk0SeuI47ewfUWQ5R9LXWPQ4TbVs7TdCEtNhwXDHb0Yqg6lWer&#10;4Ldwm508f3z+nEwZzHHLw+tso9TT41g8gwg0hv/wvf2uFczhdiXe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SUMMAAADaAAAADwAAAAAAAAAAAAAAAACYAgAAZHJzL2Rv&#10;d25yZXYueG1sUEsFBgAAAAAEAAQA9QAAAIgDAAAAAA==&#10;" fillcolor="white [3201]" strokecolor="black [3200]" strokeweight="1pt">
                  <v:stroke joinstyle="miter"/>
                  <v:textbox>
                    <w:txbxContent>
                      <w:p w:rsidR="005A52BF" w:rsidRPr="00C25BF2" w:rsidRDefault="005A52BF" w:rsidP="00C25BF2">
                        <w:pPr>
                          <w:jc w:val="center"/>
                          <w:rPr>
                            <w:rFonts w:asciiTheme="majorBidi" w:hAnsiTheme="majorBidi" w:cstheme="majorBidi"/>
                            <w:sz w:val="24"/>
                            <w:szCs w:val="24"/>
                            <w:lang w:val="en-US"/>
                          </w:rPr>
                        </w:pPr>
                        <w:r w:rsidRPr="00C25BF2">
                          <w:rPr>
                            <w:rFonts w:asciiTheme="majorBidi" w:hAnsiTheme="majorBidi" w:cstheme="majorBidi"/>
                            <w:sz w:val="24"/>
                            <w:szCs w:val="24"/>
                            <w:lang w:val="en-US"/>
                          </w:rPr>
                          <w:t>Orientasi Pasar (X</w:t>
                        </w:r>
                        <w:r w:rsidRPr="00C25BF2">
                          <w:rPr>
                            <w:rFonts w:asciiTheme="majorBidi" w:hAnsiTheme="majorBidi" w:cstheme="majorBidi"/>
                            <w:sz w:val="24"/>
                            <w:szCs w:val="24"/>
                            <w:vertAlign w:val="subscript"/>
                            <w:lang w:val="en-US"/>
                          </w:rPr>
                          <w:t>1</w:t>
                        </w:r>
                        <w:r w:rsidRPr="00C25BF2">
                          <w:rPr>
                            <w:rFonts w:asciiTheme="majorBidi" w:hAnsiTheme="majorBidi" w:cstheme="majorBidi"/>
                            <w:sz w:val="24"/>
                            <w:szCs w:val="24"/>
                            <w:lang w:val="en-US"/>
                          </w:rPr>
                          <w:t>)</w:t>
                        </w:r>
                      </w:p>
                      <w:p w:rsidR="005A52BF" w:rsidRPr="00C25BF2" w:rsidRDefault="005A52BF" w:rsidP="00C25BF2">
                        <w:pPr>
                          <w:jc w:val="center"/>
                          <w:rPr>
                            <w:rFonts w:asciiTheme="majorBidi" w:hAnsiTheme="majorBidi" w:cstheme="majorBidi"/>
                            <w:sz w:val="24"/>
                            <w:szCs w:val="24"/>
                            <w:lang w:val="en-US"/>
                          </w:rPr>
                        </w:pPr>
                      </w:p>
                    </w:txbxContent>
                  </v:textbox>
                </v:roundrect>
                <v:roundrect id="Rounded Rectangle 5" o:spid="_x0000_s1052" style="position:absolute;left:174;top:4963;width:20642;height:35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KJMMA&#10;AADaAAAADwAAAGRycy9kb3ducmV2LnhtbESPQWvCQBSE70L/w/IKvenGQot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5KJMMAAADaAAAADwAAAAAAAAAAAAAAAACYAgAAZHJzL2Rv&#10;d25yZXYueG1sUEsFBgAAAAAEAAQA9QAAAIgDAAAAAA==&#10;" fillcolor="white [3201]" strokecolor="black [3200]" strokeweight="1pt">
                  <v:stroke joinstyle="miter"/>
                  <v:textbox>
                    <w:txbxContent>
                      <w:p w:rsidR="005A52BF" w:rsidRPr="00C25BF2" w:rsidRDefault="005A52BF" w:rsidP="00C25BF2">
                        <w:pPr>
                          <w:jc w:val="center"/>
                          <w:rPr>
                            <w:rFonts w:asciiTheme="majorBidi" w:hAnsiTheme="majorBidi" w:cstheme="majorBidi"/>
                            <w:sz w:val="24"/>
                            <w:szCs w:val="24"/>
                            <w:lang w:val="en-US"/>
                          </w:rPr>
                        </w:pPr>
                        <w:r>
                          <w:rPr>
                            <w:rFonts w:asciiTheme="majorBidi" w:hAnsiTheme="majorBidi" w:cstheme="majorBidi"/>
                            <w:sz w:val="24"/>
                            <w:szCs w:val="24"/>
                            <w:lang w:val="en-US"/>
                          </w:rPr>
                          <w:t>Inovasi Produk (X</w:t>
                        </w:r>
                        <w:r w:rsidRPr="00C25BF2">
                          <w:rPr>
                            <w:rFonts w:asciiTheme="majorBidi" w:hAnsiTheme="majorBidi" w:cstheme="majorBidi"/>
                            <w:sz w:val="24"/>
                            <w:szCs w:val="24"/>
                            <w:vertAlign w:val="subscript"/>
                            <w:lang w:val="en-US"/>
                          </w:rPr>
                          <w:t>2</w:t>
                        </w:r>
                        <w:r w:rsidRPr="00C25BF2">
                          <w:rPr>
                            <w:rFonts w:asciiTheme="majorBidi" w:hAnsiTheme="majorBidi" w:cstheme="majorBidi"/>
                            <w:sz w:val="24"/>
                            <w:szCs w:val="24"/>
                            <w:lang w:val="en-US"/>
                          </w:rPr>
                          <w:t>)</w:t>
                        </w:r>
                      </w:p>
                      <w:p w:rsidR="005A52BF" w:rsidRPr="00C25BF2" w:rsidRDefault="005A52BF" w:rsidP="00C25BF2">
                        <w:pPr>
                          <w:jc w:val="center"/>
                          <w:rPr>
                            <w:rFonts w:asciiTheme="majorBidi" w:hAnsiTheme="majorBidi" w:cstheme="majorBidi"/>
                            <w:sz w:val="24"/>
                            <w:szCs w:val="24"/>
                            <w:lang w:val="en-US"/>
                          </w:rPr>
                        </w:pPr>
                      </w:p>
                    </w:txbxContent>
                  </v:textbox>
                </v:roundrect>
                <v:roundrect id="Rounded Rectangle 7" o:spid="_x0000_s1053" style="position:absolute;left:174;top:9927;width:20647;height:35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xyMMA&#10;AADaAAAADwAAAGRycy9kb3ducmV2LnhtbESPQWvCQBSE70L/w/IKvenGHlqJboK0FKsgYlp7fmRf&#10;s6nZtyG7mvTfu4LgcZiZb5hFPthGnKnztWMF00kCgrh0uuZKwffXx3gGwgdkjY1jUvBPHvLsYbTA&#10;VLue93QuQiUihH2KCkwIbSqlLw1Z9BPXEkfv13UWQ5RdJXWHfYTbRj4nyYu0WHNcMNjSm6HyWJys&#10;gp+lW+3kabM9HE0RzN+a+/fpSqmnx2E5BxFoCPfwrf2pFbzC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xyMMAAADaAAAADwAAAAAAAAAAAAAAAACYAgAAZHJzL2Rv&#10;d25yZXYueG1sUEsFBgAAAAAEAAQA9QAAAIgDAAAAAA==&#10;" fillcolor="white [3201]" strokecolor="black [3200]" strokeweight="1pt">
                  <v:stroke joinstyle="miter"/>
                  <v:textbox>
                    <w:txbxContent>
                      <w:p w:rsidR="005A52BF" w:rsidRPr="00C25BF2" w:rsidRDefault="005A52BF" w:rsidP="00C25BF2">
                        <w:pPr>
                          <w:jc w:val="center"/>
                          <w:rPr>
                            <w:rFonts w:asciiTheme="majorBidi" w:hAnsiTheme="majorBidi" w:cstheme="majorBidi"/>
                            <w:sz w:val="24"/>
                            <w:szCs w:val="24"/>
                            <w:lang w:val="en-US"/>
                          </w:rPr>
                        </w:pPr>
                        <w:r w:rsidRPr="00B639F4">
                          <w:rPr>
                            <w:rFonts w:asciiTheme="majorBidi" w:hAnsiTheme="majorBidi" w:cstheme="majorBidi"/>
                            <w:i/>
                            <w:iCs/>
                            <w:sz w:val="24"/>
                            <w:szCs w:val="24"/>
                            <w:lang w:val="en-US"/>
                          </w:rPr>
                          <w:t>Social Media</w:t>
                        </w:r>
                        <w:r>
                          <w:rPr>
                            <w:rFonts w:asciiTheme="majorBidi" w:hAnsiTheme="majorBidi" w:cstheme="majorBidi"/>
                            <w:sz w:val="24"/>
                            <w:szCs w:val="24"/>
                            <w:lang w:val="en-US"/>
                          </w:rPr>
                          <w:t xml:space="preserve"> </w:t>
                        </w:r>
                        <w:r w:rsidRPr="00B639F4">
                          <w:rPr>
                            <w:rFonts w:asciiTheme="majorBidi" w:hAnsiTheme="majorBidi" w:cstheme="majorBidi"/>
                            <w:i/>
                            <w:iCs/>
                            <w:sz w:val="24"/>
                            <w:szCs w:val="24"/>
                            <w:lang w:val="en-US"/>
                          </w:rPr>
                          <w:t>Marketing</w:t>
                        </w:r>
                        <w:r w:rsidRPr="00C25BF2">
                          <w:rPr>
                            <w:rFonts w:asciiTheme="majorBidi" w:hAnsiTheme="majorBidi" w:cstheme="majorBidi"/>
                            <w:sz w:val="24"/>
                            <w:szCs w:val="24"/>
                            <w:lang w:val="en-US"/>
                          </w:rPr>
                          <w:t xml:space="preserve"> </w:t>
                        </w:r>
                        <w:r>
                          <w:rPr>
                            <w:rFonts w:asciiTheme="majorBidi" w:hAnsiTheme="majorBidi" w:cstheme="majorBidi"/>
                            <w:sz w:val="24"/>
                            <w:szCs w:val="24"/>
                            <w:lang w:val="en-US"/>
                          </w:rPr>
                          <w:t>(X</w:t>
                        </w:r>
                        <w:r w:rsidRPr="00C25BF2">
                          <w:rPr>
                            <w:rFonts w:asciiTheme="majorBidi" w:hAnsiTheme="majorBidi" w:cstheme="majorBidi"/>
                            <w:sz w:val="24"/>
                            <w:szCs w:val="24"/>
                            <w:vertAlign w:val="subscript"/>
                            <w:lang w:val="en-US"/>
                          </w:rPr>
                          <w:t>3</w:t>
                        </w:r>
                        <w:r>
                          <w:rPr>
                            <w:rFonts w:asciiTheme="majorBidi" w:hAnsiTheme="majorBidi" w:cstheme="majorBidi"/>
                            <w:sz w:val="24"/>
                            <w:szCs w:val="24"/>
                            <w:lang w:val="en-US"/>
                          </w:rPr>
                          <w:t>)</w:t>
                        </w:r>
                      </w:p>
                      <w:p w:rsidR="005A52BF" w:rsidRPr="00C25BF2" w:rsidRDefault="005A52BF" w:rsidP="00C25BF2">
                        <w:pPr>
                          <w:jc w:val="center"/>
                          <w:rPr>
                            <w:rFonts w:asciiTheme="majorBidi" w:hAnsiTheme="majorBidi" w:cstheme="majorBidi"/>
                            <w:sz w:val="24"/>
                            <w:szCs w:val="24"/>
                            <w:lang w:val="en-US"/>
                          </w:rPr>
                        </w:pPr>
                      </w:p>
                    </w:txbxContent>
                  </v:textbox>
                </v:roundrect>
                <v:roundrect id="Rounded Rectangle 14" o:spid="_x0000_s1054" style="position:absolute;left:32831;top:4963;width:20637;height:35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7SsEA&#10;AADbAAAADwAAAGRycy9kb3ducmV2LnhtbERP22rCQBB9L/gPywi+1Y0i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ce0rBAAAA2wAAAA8AAAAAAAAAAAAAAAAAmAIAAGRycy9kb3du&#10;cmV2LnhtbFBLBQYAAAAABAAEAPUAAACGAwAAAAA=&#10;" fillcolor="white [3201]" strokecolor="black [3200]" strokeweight="1pt">
                  <v:stroke joinstyle="miter"/>
                  <v:textbox>
                    <w:txbxContent>
                      <w:p w:rsidR="005A52BF" w:rsidRPr="00C25BF2" w:rsidRDefault="005A52BF" w:rsidP="00B639F4">
                        <w:pPr>
                          <w:jc w:val="center"/>
                          <w:rPr>
                            <w:rFonts w:asciiTheme="majorBidi" w:hAnsiTheme="majorBidi" w:cstheme="majorBidi"/>
                            <w:sz w:val="24"/>
                            <w:szCs w:val="24"/>
                            <w:lang w:val="en-US"/>
                          </w:rPr>
                        </w:pPr>
                        <w:r>
                          <w:rPr>
                            <w:rFonts w:asciiTheme="majorBidi" w:hAnsiTheme="majorBidi" w:cstheme="majorBidi"/>
                            <w:sz w:val="24"/>
                            <w:szCs w:val="24"/>
                            <w:lang w:val="en-US"/>
                          </w:rPr>
                          <w:t>Kinerja Pemasaran (</w:t>
                        </w:r>
                        <w:r w:rsidRPr="00AE1D2D">
                          <w:rPr>
                            <w:rFonts w:asciiTheme="majorBidi" w:hAnsiTheme="majorBidi" w:cstheme="majorBidi"/>
                            <w:sz w:val="24"/>
                            <w:szCs w:val="24"/>
                            <w:lang w:val="en-US"/>
                          </w:rPr>
                          <w:t>Y)</w:t>
                        </w:r>
                      </w:p>
                      <w:p w:rsidR="005A52BF" w:rsidRPr="00C25BF2" w:rsidRDefault="005A52BF" w:rsidP="00B639F4">
                        <w:pPr>
                          <w:jc w:val="center"/>
                          <w:rPr>
                            <w:rFonts w:asciiTheme="majorBidi" w:hAnsiTheme="majorBidi" w:cstheme="majorBidi"/>
                            <w:sz w:val="24"/>
                            <w:szCs w:val="24"/>
                            <w:lang w:val="en-US"/>
                          </w:rPr>
                        </w:pPr>
                      </w:p>
                    </w:txbxContent>
                  </v:textbox>
                </v:roundrect>
                <v:shape id="Straight Arrow Connector 17" o:spid="_x0000_s1055" type="#_x0000_t32" style="position:absolute;left:20813;top:1915;width:12024;height:4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wfnMIAAADbAAAADwAAAGRycy9kb3ducmV2LnhtbERPS4vCMBC+C/6HMAt703SFdaUaZVHE&#10;Bx58oXscmrGtNpPSRK3/3ggL3ubje85gVJtC3KhyuWUFX+0IBHFidc6pgv1u2uqBcB5ZY2GZFDzI&#10;wWjYbAww1vbOG7ptfSpCCLsYFWTel7GULsnIoGvbkjhwJ1sZ9AFWqdQV3kO4KWQnirrSYM6hIcOS&#10;xhkll+3VKFj9rWeH5fck52OiL/Nic16ceKLU50f92wfhqfZv8b97rsP8H3j9Eg6Qw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wfnMIAAADbAAAADwAAAAAAAAAAAAAA&#10;AAChAgAAZHJzL2Rvd25yZXYueG1sUEsFBgAAAAAEAAQA+QAAAJADAAAAAA==&#10;" strokecolor="black [3200]" strokeweight="1.5pt">
                  <v:stroke endarrow="block" joinstyle="miter"/>
                </v:shape>
                <v:shape id="Straight Arrow Connector 18" o:spid="_x0000_s1056" type="#_x0000_t32" style="position:absolute;left:20813;top:6792;width:12020;height: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sLMMAAADbAAAADwAAAGRycy9kb3ducmV2LnhtbESPwWrDQAxE74X+w6JCb/U6LZTgZG1K&#10;IBAoOcTtBwivYpt4ta5XSey/rw6F3jRo3mi0reYwmBtNqY/sYJXlYIib6HtuHXx/7V/WYJIgexwi&#10;k4OFElTl48MWCx/vfKJbLa3REE4FOuhExsLa1HQUMGVxJNbdOU4BReXUWj/hXcPDYF/z/N0G7Fkv&#10;dDjSrqPmUl+D1jie9svxcPm5fvaLDG/rXS2rxbnnp/ljA0Zoln/zH33wymlZ/UUHs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HbCzDAAAA2wAAAA8AAAAAAAAAAAAA&#10;AAAAoQIAAGRycy9kb3ducmV2LnhtbFBLBQYAAAAABAAEAPkAAACRAwAAAAA=&#10;" strokecolor="black [3200]" strokeweight="1.5pt">
                  <v:stroke endarrow="block" joinstyle="miter"/>
                </v:shape>
                <v:shape id="Straight Arrow Connector 19" o:spid="_x0000_s1057" type="#_x0000_t32" style="position:absolute;left:20813;top:7489;width:12014;height:42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Jt8IAAADbAAAADwAAAGRycy9kb3ducmV2LnhtbESP0YrCQAxF3wX/YYiwb3bqLohWRxFB&#10;EBYf7PoBoRPbYidTO1Hbv99ZEPYt4d5zc7Pe9q5RT+pC7dnALElBERfe1lwauPwcpgtQQZAtNp7J&#10;wEABtpvxaI2Z9S8+0zOXUsUQDhkaqETaTOtQVOQwJL4ljtrVdw4lrl2pbYevGO4a/Zmmc+2w5nih&#10;wpb2FRW3/OFijdP5MJyOt/vjux6k+Vrsc5kNxnxM+t0KlFAv/+Y3fbSRW8LfL3EA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vJt8IAAADbAAAADwAAAAAAAAAAAAAA&#10;AAChAgAAZHJzL2Rvd25yZXYueG1sUEsFBgAAAAAEAAQA+QAAAJADAAAAAA==&#10;" strokecolor="black [3200]" strokeweight="1.5pt">
                  <v:stroke endarrow="block" joinstyle="miter"/>
                </v:shape>
              </v:group>
            </w:pict>
          </mc:Fallback>
        </mc:AlternateContent>
      </w:r>
    </w:p>
    <w:p w:rsidR="00D4018E" w:rsidRPr="00627259" w:rsidRDefault="00D4018E" w:rsidP="00DD47A3">
      <w:pPr>
        <w:pStyle w:val="ListParagraph"/>
        <w:spacing w:line="360" w:lineRule="auto"/>
        <w:ind w:left="426"/>
        <w:jc w:val="both"/>
        <w:rPr>
          <w:rFonts w:asciiTheme="majorBidi" w:hAnsiTheme="majorBidi" w:cstheme="majorBidi"/>
          <w:sz w:val="24"/>
          <w:szCs w:val="24"/>
        </w:rPr>
      </w:pPr>
    </w:p>
    <w:p w:rsidR="00C25BF2" w:rsidRPr="00627259" w:rsidRDefault="00C25BF2" w:rsidP="00DD47A3">
      <w:pPr>
        <w:pStyle w:val="ListParagraph"/>
        <w:spacing w:line="360" w:lineRule="auto"/>
        <w:ind w:left="426"/>
        <w:jc w:val="both"/>
        <w:rPr>
          <w:rFonts w:asciiTheme="majorBidi" w:hAnsiTheme="majorBidi" w:cstheme="majorBidi"/>
          <w:sz w:val="24"/>
          <w:szCs w:val="24"/>
        </w:rPr>
      </w:pPr>
    </w:p>
    <w:p w:rsidR="00C25BF2" w:rsidRPr="00627259" w:rsidRDefault="00C25BF2" w:rsidP="00DD47A3">
      <w:pPr>
        <w:pStyle w:val="ListParagraph"/>
        <w:spacing w:line="360" w:lineRule="auto"/>
        <w:ind w:left="426"/>
        <w:jc w:val="both"/>
        <w:rPr>
          <w:rFonts w:asciiTheme="majorBidi" w:hAnsiTheme="majorBidi" w:cstheme="majorBidi"/>
          <w:sz w:val="24"/>
          <w:szCs w:val="24"/>
        </w:rPr>
      </w:pPr>
    </w:p>
    <w:p w:rsidR="00C25BF2" w:rsidRPr="00627259" w:rsidRDefault="00C25BF2" w:rsidP="00DD47A3">
      <w:pPr>
        <w:pStyle w:val="ListParagraph"/>
        <w:spacing w:line="360" w:lineRule="auto"/>
        <w:ind w:left="426"/>
        <w:jc w:val="both"/>
        <w:rPr>
          <w:rFonts w:asciiTheme="majorBidi" w:hAnsiTheme="majorBidi" w:cstheme="majorBidi"/>
          <w:sz w:val="24"/>
          <w:szCs w:val="24"/>
        </w:rPr>
      </w:pPr>
    </w:p>
    <w:p w:rsidR="00C25BF2" w:rsidRPr="00627259" w:rsidRDefault="00C25BF2" w:rsidP="00DD47A3">
      <w:pPr>
        <w:pStyle w:val="ListParagraph"/>
        <w:spacing w:line="360" w:lineRule="auto"/>
        <w:ind w:left="426"/>
        <w:jc w:val="both"/>
        <w:rPr>
          <w:rFonts w:asciiTheme="majorBidi" w:hAnsiTheme="majorBidi" w:cstheme="majorBidi"/>
          <w:sz w:val="24"/>
          <w:szCs w:val="24"/>
        </w:rPr>
      </w:pPr>
    </w:p>
    <w:p w:rsidR="00D02AC3" w:rsidRPr="00627259" w:rsidRDefault="00D02AC3" w:rsidP="003A37F4">
      <w:pPr>
        <w:pStyle w:val="ListParagraph"/>
        <w:numPr>
          <w:ilvl w:val="1"/>
          <w:numId w:val="23"/>
        </w:numPr>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Hipotesis</w:t>
      </w:r>
      <w:r w:rsidR="007E43BA" w:rsidRPr="00627259">
        <w:rPr>
          <w:rFonts w:asciiTheme="majorBidi" w:hAnsiTheme="majorBidi" w:cstheme="majorBidi"/>
          <w:b/>
          <w:bCs/>
          <w:sz w:val="24"/>
          <w:szCs w:val="24"/>
        </w:rPr>
        <w:t xml:space="preserve"> Penelitian</w:t>
      </w:r>
    </w:p>
    <w:p w:rsidR="007F6C81" w:rsidRPr="00627259" w:rsidRDefault="006D0E7F" w:rsidP="007F6C81">
      <w:pPr>
        <w:pStyle w:val="ListParagraph"/>
        <w:spacing w:line="360" w:lineRule="auto"/>
        <w:ind w:left="426"/>
        <w:jc w:val="both"/>
        <w:rPr>
          <w:rFonts w:asciiTheme="majorBidi" w:hAnsiTheme="majorBidi" w:cstheme="majorBidi"/>
          <w:sz w:val="24"/>
          <w:szCs w:val="24"/>
          <w:lang w:val="en-US"/>
        </w:rPr>
      </w:pPr>
      <w:r>
        <w:rPr>
          <w:rFonts w:asciiTheme="majorBidi" w:hAnsiTheme="majorBidi" w:cstheme="majorBidi"/>
          <w:sz w:val="24"/>
          <w:szCs w:val="24"/>
        </w:rPr>
        <w:tab/>
        <w:t>Menurut Sugiyono (2014) menyatakan h</w:t>
      </w:r>
      <w:r w:rsidR="00123577" w:rsidRPr="00627259">
        <w:rPr>
          <w:rFonts w:asciiTheme="majorBidi" w:hAnsiTheme="majorBidi" w:cstheme="majorBidi"/>
          <w:sz w:val="24"/>
          <w:szCs w:val="24"/>
        </w:rPr>
        <w:t>ipotesis merupakan</w:t>
      </w:r>
      <w:r w:rsidR="007F6C81" w:rsidRPr="00627259">
        <w:rPr>
          <w:rFonts w:asciiTheme="majorBidi" w:hAnsiTheme="majorBidi" w:cstheme="majorBidi"/>
          <w:sz w:val="24"/>
          <w:szCs w:val="24"/>
        </w:rPr>
        <w:t xml:space="preserve"> ist</w:t>
      </w:r>
      <w:r w:rsidR="00123577" w:rsidRPr="00627259">
        <w:rPr>
          <w:rFonts w:asciiTheme="majorBidi" w:hAnsiTheme="majorBidi" w:cstheme="majorBidi"/>
          <w:sz w:val="24"/>
          <w:szCs w:val="24"/>
        </w:rPr>
        <w:t>ilah teknis penelitian yang</w:t>
      </w:r>
      <w:r w:rsidR="007F6C81" w:rsidRPr="00627259">
        <w:rPr>
          <w:rFonts w:asciiTheme="majorBidi" w:hAnsiTheme="majorBidi" w:cstheme="majorBidi"/>
          <w:sz w:val="24"/>
          <w:szCs w:val="24"/>
        </w:rPr>
        <w:t xml:space="preserve"> terdiri dari dua kata dasar, yaitu </w:t>
      </w:r>
      <w:r w:rsidR="007F6C81" w:rsidRPr="00627259">
        <w:rPr>
          <w:rFonts w:asciiTheme="majorBidi" w:hAnsiTheme="majorBidi" w:cstheme="majorBidi"/>
          <w:i/>
          <w:sz w:val="24"/>
          <w:szCs w:val="24"/>
        </w:rPr>
        <w:t>“hipo”</w:t>
      </w:r>
      <w:r w:rsidR="007F6C81" w:rsidRPr="00627259">
        <w:rPr>
          <w:rFonts w:asciiTheme="majorBidi" w:hAnsiTheme="majorBidi" w:cstheme="majorBidi"/>
          <w:sz w:val="24"/>
          <w:szCs w:val="24"/>
        </w:rPr>
        <w:t xml:space="preserve"> atau “</w:t>
      </w:r>
      <w:r w:rsidR="007F6C81" w:rsidRPr="00627259">
        <w:rPr>
          <w:rFonts w:asciiTheme="majorBidi" w:hAnsiTheme="majorBidi" w:cstheme="majorBidi"/>
          <w:i/>
          <w:sz w:val="24"/>
          <w:szCs w:val="24"/>
        </w:rPr>
        <w:t>hupo”</w:t>
      </w:r>
      <w:r w:rsidR="007F6C81" w:rsidRPr="00627259">
        <w:rPr>
          <w:rFonts w:asciiTheme="majorBidi" w:hAnsiTheme="majorBidi" w:cstheme="majorBidi"/>
          <w:sz w:val="24"/>
          <w:szCs w:val="24"/>
        </w:rPr>
        <w:t xml:space="preserve"> yang berarti lemah, rendah atau sementara dan </w:t>
      </w:r>
      <w:r w:rsidR="007F6C81" w:rsidRPr="00627259">
        <w:rPr>
          <w:rFonts w:asciiTheme="majorBidi" w:hAnsiTheme="majorBidi" w:cstheme="majorBidi"/>
          <w:i/>
          <w:sz w:val="24"/>
          <w:szCs w:val="24"/>
        </w:rPr>
        <w:t>“tesis</w:t>
      </w:r>
      <w:r w:rsidR="007F6C81" w:rsidRPr="00627259">
        <w:rPr>
          <w:rFonts w:asciiTheme="majorBidi" w:hAnsiTheme="majorBidi" w:cstheme="majorBidi"/>
          <w:sz w:val="24"/>
          <w:szCs w:val="24"/>
        </w:rPr>
        <w:t xml:space="preserve"> atau</w:t>
      </w:r>
      <w:r w:rsidR="007F6C81" w:rsidRPr="00627259">
        <w:rPr>
          <w:rFonts w:asciiTheme="majorBidi" w:hAnsiTheme="majorBidi" w:cstheme="majorBidi"/>
          <w:i/>
          <w:sz w:val="24"/>
          <w:szCs w:val="24"/>
        </w:rPr>
        <w:t xml:space="preserve"> “tesa”</w:t>
      </w:r>
      <w:r w:rsidR="007F6C81" w:rsidRPr="00627259">
        <w:rPr>
          <w:rFonts w:asciiTheme="majorBidi" w:hAnsiTheme="majorBidi" w:cstheme="majorBidi"/>
          <w:sz w:val="24"/>
          <w:szCs w:val="24"/>
        </w:rPr>
        <w:t xml:space="preserve"> yang be</w:t>
      </w:r>
      <w:r w:rsidR="00123577" w:rsidRPr="00627259">
        <w:rPr>
          <w:rFonts w:asciiTheme="majorBidi" w:hAnsiTheme="majorBidi" w:cstheme="majorBidi"/>
          <w:sz w:val="24"/>
          <w:szCs w:val="24"/>
        </w:rPr>
        <w:t>rarti jawaban. Hipotesis diartikan sebagai</w:t>
      </w:r>
      <w:r w:rsidR="007F6C81" w:rsidRPr="00627259">
        <w:rPr>
          <w:rFonts w:asciiTheme="majorBidi" w:hAnsiTheme="majorBidi" w:cstheme="majorBidi"/>
          <w:sz w:val="24"/>
          <w:szCs w:val="24"/>
        </w:rPr>
        <w:t xml:space="preserve"> jawaban sementara, karena hipotesis merupakan jawaban sementara yang mendukung kebenaran tetapi belum teruji secara emp</w:t>
      </w:r>
      <w:r w:rsidR="007E43BA" w:rsidRPr="00627259">
        <w:rPr>
          <w:rFonts w:asciiTheme="majorBidi" w:hAnsiTheme="majorBidi" w:cstheme="majorBidi"/>
          <w:sz w:val="24"/>
          <w:szCs w:val="24"/>
        </w:rPr>
        <w:t>iris, belum didasarkan pada fakta yang diperoleh melalui pengumpulan data. Hipotesis baru didasarkan pada teori yang relevan. Hipotesis dapat dinyatakan sebagai jawaban yang teoritis terhadap rumusan masalah penelitian.</w:t>
      </w:r>
      <w:r w:rsidR="00EA037F" w:rsidRPr="00627259">
        <w:rPr>
          <w:rFonts w:asciiTheme="majorBidi" w:hAnsiTheme="majorBidi" w:cstheme="majorBidi"/>
          <w:sz w:val="24"/>
          <w:szCs w:val="24"/>
          <w:lang w:val="en-US"/>
        </w:rPr>
        <w:t xml:space="preserve"> Jadi hipotesis merupakan jawaban sementara yang perlu diuji kebenarannya menggunakan statistik.</w:t>
      </w:r>
    </w:p>
    <w:p w:rsidR="007E43BA" w:rsidRPr="00627259" w:rsidRDefault="002276E8" w:rsidP="005012E5">
      <w:pPr>
        <w:spacing w:after="0" w:line="360" w:lineRule="auto"/>
        <w:ind w:left="414"/>
        <w:jc w:val="both"/>
        <w:rPr>
          <w:rFonts w:asciiTheme="majorBidi" w:hAnsiTheme="majorBidi" w:cstheme="majorBidi"/>
          <w:b/>
          <w:bCs/>
          <w:sz w:val="24"/>
          <w:szCs w:val="24"/>
        </w:rPr>
      </w:pPr>
      <w:r w:rsidRPr="00627259">
        <w:rPr>
          <w:rFonts w:asciiTheme="majorBidi" w:hAnsiTheme="majorBidi" w:cstheme="majorBidi"/>
          <w:b/>
          <w:bCs/>
          <w:sz w:val="24"/>
          <w:szCs w:val="24"/>
        </w:rPr>
        <w:t xml:space="preserve">2.4.1 </w:t>
      </w:r>
      <w:r w:rsidR="007E43BA" w:rsidRPr="00627259">
        <w:rPr>
          <w:rFonts w:asciiTheme="majorBidi" w:hAnsiTheme="majorBidi" w:cstheme="majorBidi"/>
          <w:b/>
          <w:bCs/>
          <w:sz w:val="24"/>
          <w:szCs w:val="24"/>
        </w:rPr>
        <w:t>Pengaruh Orientasi Pasar terhadap Kinerja Pemasaran</w:t>
      </w:r>
    </w:p>
    <w:p w:rsidR="00BA7677" w:rsidRPr="00627259" w:rsidRDefault="001E7DBA" w:rsidP="00A2004F">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b/>
          <w:bCs/>
          <w:sz w:val="24"/>
          <w:szCs w:val="24"/>
        </w:rPr>
        <w:tab/>
      </w:r>
      <w:r w:rsidR="0047611F" w:rsidRPr="00627259">
        <w:rPr>
          <w:rFonts w:asciiTheme="majorBidi" w:hAnsiTheme="majorBidi" w:cstheme="majorBidi"/>
          <w:sz w:val="24"/>
          <w:szCs w:val="24"/>
        </w:rPr>
        <w:t>O</w:t>
      </w:r>
      <w:r w:rsidR="00AC09F9" w:rsidRPr="00627259">
        <w:rPr>
          <w:rFonts w:asciiTheme="majorBidi" w:hAnsiTheme="majorBidi" w:cstheme="majorBidi"/>
          <w:sz w:val="24"/>
          <w:szCs w:val="24"/>
        </w:rPr>
        <w:t>rient</w:t>
      </w:r>
      <w:r w:rsidR="00043090" w:rsidRPr="00627259">
        <w:rPr>
          <w:rFonts w:asciiTheme="majorBidi" w:hAnsiTheme="majorBidi" w:cstheme="majorBidi"/>
          <w:sz w:val="24"/>
          <w:szCs w:val="24"/>
        </w:rPr>
        <w:t>asi pasar merupakan kegiatan</w:t>
      </w:r>
      <w:r w:rsidR="00AC09F9" w:rsidRPr="00627259">
        <w:rPr>
          <w:rFonts w:asciiTheme="majorBidi" w:hAnsiTheme="majorBidi" w:cstheme="majorBidi"/>
          <w:sz w:val="24"/>
          <w:szCs w:val="24"/>
        </w:rPr>
        <w:t xml:space="preserve"> pencarian informasi</w:t>
      </w:r>
      <w:r w:rsidRPr="00627259">
        <w:rPr>
          <w:rFonts w:asciiTheme="majorBidi" w:hAnsiTheme="majorBidi" w:cstheme="majorBidi"/>
          <w:sz w:val="24"/>
          <w:szCs w:val="24"/>
        </w:rPr>
        <w:t xml:space="preserve"> </w:t>
      </w:r>
      <w:r w:rsidR="00AC09F9" w:rsidRPr="00627259">
        <w:rPr>
          <w:rFonts w:asciiTheme="majorBidi" w:hAnsiTheme="majorBidi" w:cstheme="majorBidi"/>
          <w:sz w:val="24"/>
          <w:szCs w:val="24"/>
        </w:rPr>
        <w:t xml:space="preserve">pasar </w:t>
      </w:r>
      <w:r w:rsidR="00BF6334" w:rsidRPr="00627259">
        <w:rPr>
          <w:rFonts w:asciiTheme="majorBidi" w:hAnsiTheme="majorBidi" w:cstheme="majorBidi"/>
          <w:sz w:val="24"/>
          <w:szCs w:val="24"/>
        </w:rPr>
        <w:t>tentang</w:t>
      </w:r>
      <w:r w:rsidR="003E3E34" w:rsidRPr="00627259">
        <w:rPr>
          <w:rFonts w:asciiTheme="majorBidi" w:hAnsiTheme="majorBidi" w:cstheme="majorBidi"/>
          <w:sz w:val="24"/>
          <w:szCs w:val="24"/>
        </w:rPr>
        <w:t xml:space="preserve"> </w:t>
      </w:r>
      <w:r w:rsidR="00AC09F9" w:rsidRPr="00627259">
        <w:rPr>
          <w:rFonts w:asciiTheme="majorBidi" w:hAnsiTheme="majorBidi" w:cstheme="majorBidi"/>
          <w:sz w:val="24"/>
          <w:szCs w:val="24"/>
        </w:rPr>
        <w:t xml:space="preserve">kebutuhan konsumen sekarang dan </w:t>
      </w:r>
      <w:r w:rsidR="00EA223D" w:rsidRPr="00627259">
        <w:rPr>
          <w:rFonts w:asciiTheme="majorBidi" w:hAnsiTheme="majorBidi" w:cstheme="majorBidi"/>
          <w:sz w:val="24"/>
          <w:szCs w:val="24"/>
        </w:rPr>
        <w:t xml:space="preserve">masa </w:t>
      </w:r>
      <w:r w:rsidR="00AC09F9" w:rsidRPr="00627259">
        <w:rPr>
          <w:rFonts w:asciiTheme="majorBidi" w:hAnsiTheme="majorBidi" w:cstheme="majorBidi"/>
          <w:sz w:val="24"/>
          <w:szCs w:val="24"/>
        </w:rPr>
        <w:t xml:space="preserve">yang akan datang, dimana pendistribusian informasi berjalan lintas fungsional dan organisasi secara keseluruhan menanggapi </w:t>
      </w:r>
      <w:r w:rsidR="00146C99" w:rsidRPr="00627259">
        <w:rPr>
          <w:rFonts w:asciiTheme="majorBidi" w:hAnsiTheme="majorBidi" w:cstheme="majorBidi"/>
          <w:sz w:val="24"/>
          <w:szCs w:val="24"/>
        </w:rPr>
        <w:t xml:space="preserve">dengan baik informasi tersebut. </w:t>
      </w:r>
      <w:r w:rsidR="001B7C97">
        <w:rPr>
          <w:rFonts w:asciiTheme="majorBidi" w:hAnsiTheme="majorBidi" w:cstheme="majorBidi"/>
          <w:sz w:val="24"/>
          <w:szCs w:val="24"/>
        </w:rPr>
        <w:t>Perusahaan harus mampu me</w:t>
      </w:r>
      <w:r w:rsidR="00444A37">
        <w:rPr>
          <w:rFonts w:asciiTheme="majorBidi" w:hAnsiTheme="majorBidi" w:cstheme="majorBidi"/>
          <w:sz w:val="24"/>
          <w:szCs w:val="24"/>
        </w:rPr>
        <w:t>ncari informasi konsumen untuk memenuhi kebutuhannya. Sehingga perusahaan memiliki kepercayaan dalam menciptakan produk yang akan dipasarka</w:t>
      </w:r>
      <w:r w:rsidR="0074598C">
        <w:rPr>
          <w:rFonts w:asciiTheme="majorBidi" w:hAnsiTheme="majorBidi" w:cstheme="majorBidi"/>
          <w:sz w:val="24"/>
          <w:szCs w:val="24"/>
        </w:rPr>
        <w:t>n</w:t>
      </w:r>
      <w:r w:rsidR="00444A37">
        <w:rPr>
          <w:rFonts w:asciiTheme="majorBidi" w:hAnsiTheme="majorBidi" w:cstheme="majorBidi"/>
          <w:sz w:val="24"/>
          <w:szCs w:val="24"/>
        </w:rPr>
        <w:t xml:space="preserve"> sesuai dengan kebutuhan dan keinginan konsumen.</w:t>
      </w:r>
      <w:r w:rsidR="001B7C97">
        <w:rPr>
          <w:rFonts w:asciiTheme="majorBidi" w:hAnsiTheme="majorBidi" w:cstheme="majorBidi"/>
          <w:sz w:val="24"/>
          <w:szCs w:val="24"/>
        </w:rPr>
        <w:t xml:space="preserve"> </w:t>
      </w:r>
      <w:r w:rsidR="00CD3E47" w:rsidRPr="00627259">
        <w:rPr>
          <w:rFonts w:asciiTheme="majorBidi" w:hAnsiTheme="majorBidi" w:cstheme="majorBidi"/>
          <w:sz w:val="24"/>
          <w:szCs w:val="24"/>
        </w:rPr>
        <w:t>Menurut Aris Mardiyono menyatakan bahwa o</w:t>
      </w:r>
      <w:r w:rsidR="00146C99" w:rsidRPr="00627259">
        <w:rPr>
          <w:rFonts w:asciiTheme="majorBidi" w:hAnsiTheme="majorBidi" w:cstheme="majorBidi"/>
          <w:sz w:val="24"/>
          <w:szCs w:val="24"/>
        </w:rPr>
        <w:t>rientasi pasar adalah budaya organisasi efektif dalam menciptakan perilaku penting untuk penciptaan nilai unggul b</w:t>
      </w:r>
      <w:r w:rsidR="00D57F0A" w:rsidRPr="00627259">
        <w:rPr>
          <w:rFonts w:asciiTheme="majorBidi" w:hAnsiTheme="majorBidi" w:cstheme="majorBidi"/>
          <w:sz w:val="24"/>
          <w:szCs w:val="24"/>
        </w:rPr>
        <w:t>agi pembeli serta kinerja perusahaan</w:t>
      </w:r>
      <w:r w:rsidR="00056DEA" w:rsidRPr="001B7C97">
        <w:rPr>
          <w:rFonts w:asciiTheme="majorBidi" w:hAnsiTheme="majorBidi" w:cstheme="majorBidi"/>
          <w:sz w:val="24"/>
          <w:szCs w:val="24"/>
        </w:rPr>
        <w:t>.</w:t>
      </w:r>
      <w:r w:rsidR="00A2004F" w:rsidRPr="00627259">
        <w:rPr>
          <w:rStyle w:val="FootnoteReference"/>
          <w:rFonts w:asciiTheme="majorBidi" w:hAnsiTheme="majorBidi" w:cstheme="majorBidi"/>
        </w:rPr>
        <w:footnoteReference w:id="51"/>
      </w:r>
      <w:r w:rsidR="00146C99" w:rsidRPr="00627259">
        <w:rPr>
          <w:rFonts w:asciiTheme="majorBidi" w:hAnsiTheme="majorBidi" w:cstheme="majorBidi"/>
        </w:rPr>
        <w:t xml:space="preserve"> </w:t>
      </w:r>
      <w:r w:rsidR="00AC09F9" w:rsidRPr="00627259">
        <w:rPr>
          <w:rFonts w:asciiTheme="majorBidi" w:hAnsiTheme="majorBidi" w:cstheme="majorBidi"/>
          <w:sz w:val="24"/>
          <w:szCs w:val="24"/>
        </w:rPr>
        <w:t>Tujuan u</w:t>
      </w:r>
      <w:r w:rsidR="00810859" w:rsidRPr="00627259">
        <w:rPr>
          <w:rFonts w:asciiTheme="majorBidi" w:hAnsiTheme="majorBidi" w:cstheme="majorBidi"/>
          <w:sz w:val="24"/>
          <w:szCs w:val="24"/>
        </w:rPr>
        <w:t>tama dari orientasi pasar yaitu</w:t>
      </w:r>
      <w:r w:rsidR="00AC09F9" w:rsidRPr="00627259">
        <w:rPr>
          <w:rFonts w:asciiTheme="majorBidi" w:hAnsiTheme="majorBidi" w:cstheme="majorBidi"/>
          <w:sz w:val="24"/>
          <w:szCs w:val="24"/>
        </w:rPr>
        <w:t xml:space="preserve"> untuk melakukan penciptaan dan pemuasan </w:t>
      </w:r>
      <w:r w:rsidR="00F6000F" w:rsidRPr="00627259">
        <w:rPr>
          <w:rFonts w:asciiTheme="majorBidi" w:hAnsiTheme="majorBidi" w:cstheme="majorBidi"/>
          <w:sz w:val="24"/>
          <w:szCs w:val="24"/>
        </w:rPr>
        <w:t xml:space="preserve">konsumen </w:t>
      </w:r>
      <w:r w:rsidR="00A02B15" w:rsidRPr="00627259">
        <w:rPr>
          <w:rFonts w:asciiTheme="majorBidi" w:hAnsiTheme="majorBidi" w:cstheme="majorBidi"/>
          <w:sz w:val="24"/>
          <w:szCs w:val="24"/>
        </w:rPr>
        <w:t>dengan cara terus memenuhi</w:t>
      </w:r>
      <w:r w:rsidR="00AC09F9" w:rsidRPr="00627259">
        <w:rPr>
          <w:rFonts w:asciiTheme="majorBidi" w:hAnsiTheme="majorBidi" w:cstheme="majorBidi"/>
          <w:sz w:val="24"/>
          <w:szCs w:val="24"/>
        </w:rPr>
        <w:t xml:space="preserve"> </w:t>
      </w:r>
      <w:r w:rsidR="00AC09F9" w:rsidRPr="00627259">
        <w:rPr>
          <w:rFonts w:asciiTheme="majorBidi" w:hAnsiTheme="majorBidi" w:cstheme="majorBidi"/>
          <w:sz w:val="24"/>
          <w:szCs w:val="24"/>
        </w:rPr>
        <w:lastRenderedPageBreak/>
        <w:t>kebutuhan dan keinginan</w:t>
      </w:r>
      <w:r w:rsidR="00F6000F" w:rsidRPr="00627259">
        <w:rPr>
          <w:rFonts w:asciiTheme="majorBidi" w:hAnsiTheme="majorBidi" w:cstheme="majorBidi"/>
          <w:sz w:val="24"/>
          <w:szCs w:val="24"/>
        </w:rPr>
        <w:t xml:space="preserve"> konsumen</w:t>
      </w:r>
      <w:r w:rsidR="00AC09F9" w:rsidRPr="00627259">
        <w:rPr>
          <w:rFonts w:asciiTheme="majorBidi" w:hAnsiTheme="majorBidi" w:cstheme="majorBidi"/>
          <w:sz w:val="24"/>
          <w:szCs w:val="24"/>
        </w:rPr>
        <w:t>, sehingga penerapan orientasi pasar akan membawa peningk</w:t>
      </w:r>
      <w:r w:rsidR="00E6295D" w:rsidRPr="00627259">
        <w:rPr>
          <w:rFonts w:asciiTheme="majorBidi" w:hAnsiTheme="majorBidi" w:cstheme="majorBidi"/>
          <w:sz w:val="24"/>
          <w:szCs w:val="24"/>
        </w:rPr>
        <w:t>atan bagi kinerja pemasaran perusahaan</w:t>
      </w:r>
      <w:r w:rsidR="00AC09F9" w:rsidRPr="00627259">
        <w:rPr>
          <w:rFonts w:asciiTheme="majorBidi" w:hAnsiTheme="majorBidi" w:cstheme="majorBidi"/>
          <w:sz w:val="24"/>
          <w:szCs w:val="24"/>
        </w:rPr>
        <w:t>. Oleh karena itu, dalam</w:t>
      </w:r>
      <w:r w:rsidR="00724F4C" w:rsidRPr="00627259">
        <w:rPr>
          <w:rFonts w:asciiTheme="majorBidi" w:hAnsiTheme="majorBidi" w:cstheme="majorBidi"/>
          <w:sz w:val="24"/>
          <w:szCs w:val="24"/>
          <w:lang w:val="en-US"/>
        </w:rPr>
        <w:t xml:space="preserve"> </w:t>
      </w:r>
      <w:r w:rsidR="00AC09F9" w:rsidRPr="00627259">
        <w:rPr>
          <w:rFonts w:asciiTheme="majorBidi" w:hAnsiTheme="majorBidi" w:cstheme="majorBidi"/>
          <w:sz w:val="24"/>
          <w:szCs w:val="24"/>
        </w:rPr>
        <w:t>rangka meningkatkan kinerja pemasaran</w:t>
      </w:r>
      <w:r w:rsidR="00D4702C" w:rsidRPr="00627259">
        <w:rPr>
          <w:rFonts w:asciiTheme="majorBidi" w:hAnsiTheme="majorBidi" w:cstheme="majorBidi"/>
          <w:sz w:val="24"/>
          <w:szCs w:val="24"/>
        </w:rPr>
        <w:t xml:space="preserve"> perusahaan, pelaku usaha</w:t>
      </w:r>
      <w:r w:rsidR="00AC09F9" w:rsidRPr="00627259">
        <w:rPr>
          <w:rFonts w:asciiTheme="majorBidi" w:hAnsiTheme="majorBidi" w:cstheme="majorBidi"/>
          <w:sz w:val="24"/>
          <w:szCs w:val="24"/>
        </w:rPr>
        <w:t xml:space="preserve"> harus mampu mengelola pasar s</w:t>
      </w:r>
      <w:r w:rsidR="007B331C" w:rsidRPr="00627259">
        <w:rPr>
          <w:rFonts w:asciiTheme="majorBidi" w:hAnsiTheme="majorBidi" w:cstheme="majorBidi"/>
          <w:sz w:val="24"/>
          <w:szCs w:val="24"/>
        </w:rPr>
        <w:t>ecara sistemastis</w:t>
      </w:r>
      <w:r w:rsidR="00AC09F9" w:rsidRPr="00627259">
        <w:rPr>
          <w:rFonts w:asciiTheme="majorBidi" w:hAnsiTheme="majorBidi" w:cstheme="majorBidi"/>
          <w:sz w:val="24"/>
          <w:szCs w:val="24"/>
        </w:rPr>
        <w:t xml:space="preserve">. </w:t>
      </w:r>
    </w:p>
    <w:p w:rsidR="00A67FE7" w:rsidRPr="00627259" w:rsidRDefault="00BA7677" w:rsidP="00B8668E">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r>
      <w:r w:rsidR="001B6558" w:rsidRPr="00627259">
        <w:rPr>
          <w:rFonts w:asciiTheme="majorBidi" w:hAnsiTheme="majorBidi" w:cstheme="majorBidi"/>
          <w:sz w:val="24"/>
          <w:szCs w:val="24"/>
        </w:rPr>
        <w:t xml:space="preserve">Menurut </w:t>
      </w:r>
      <w:r w:rsidR="00A46687" w:rsidRPr="00627259">
        <w:rPr>
          <w:rFonts w:asciiTheme="majorBidi" w:hAnsiTheme="majorBidi" w:cstheme="majorBidi"/>
          <w:sz w:val="24"/>
          <w:szCs w:val="24"/>
        </w:rPr>
        <w:t>Har</w:t>
      </w:r>
      <w:r w:rsidR="00074893">
        <w:rPr>
          <w:rFonts w:asciiTheme="majorBidi" w:hAnsiTheme="majorBidi" w:cstheme="majorBidi"/>
          <w:sz w:val="24"/>
          <w:szCs w:val="24"/>
        </w:rPr>
        <w:t>t</w:t>
      </w:r>
      <w:r w:rsidR="00A46687" w:rsidRPr="00627259">
        <w:rPr>
          <w:rFonts w:asciiTheme="majorBidi" w:hAnsiTheme="majorBidi" w:cstheme="majorBidi"/>
          <w:sz w:val="24"/>
          <w:szCs w:val="24"/>
        </w:rPr>
        <w:t>ini</w:t>
      </w:r>
      <w:r w:rsidR="00E50266" w:rsidRPr="00627259">
        <w:rPr>
          <w:rFonts w:asciiTheme="majorBidi" w:hAnsiTheme="majorBidi" w:cstheme="majorBidi"/>
          <w:sz w:val="24"/>
          <w:szCs w:val="24"/>
        </w:rPr>
        <w:t xml:space="preserve"> et</w:t>
      </w:r>
      <w:r w:rsidR="00E50266" w:rsidRPr="00627259">
        <w:rPr>
          <w:rFonts w:asciiTheme="majorBidi" w:hAnsiTheme="majorBidi" w:cstheme="majorBidi"/>
          <w:sz w:val="24"/>
          <w:szCs w:val="24"/>
          <w:lang w:val="en-US"/>
        </w:rPr>
        <w:t xml:space="preserve"> </w:t>
      </w:r>
      <w:r w:rsidR="00E50266" w:rsidRPr="00627259">
        <w:rPr>
          <w:rFonts w:asciiTheme="majorBidi" w:hAnsiTheme="majorBidi" w:cstheme="majorBidi"/>
          <w:sz w:val="24"/>
          <w:szCs w:val="24"/>
        </w:rPr>
        <w:t>a</w:t>
      </w:r>
      <w:r w:rsidR="00E50266" w:rsidRPr="00627259">
        <w:rPr>
          <w:rFonts w:asciiTheme="majorBidi" w:hAnsiTheme="majorBidi" w:cstheme="majorBidi"/>
          <w:sz w:val="24"/>
          <w:szCs w:val="24"/>
          <w:lang w:val="en-US"/>
        </w:rPr>
        <w:t>l</w:t>
      </w:r>
      <w:r w:rsidR="00B8668E" w:rsidRPr="00627259">
        <w:rPr>
          <w:rFonts w:asciiTheme="majorBidi" w:hAnsiTheme="majorBidi" w:cstheme="majorBidi"/>
          <w:sz w:val="24"/>
          <w:szCs w:val="24"/>
        </w:rPr>
        <w:t xml:space="preserve"> </w:t>
      </w:r>
      <w:r w:rsidR="00E50266" w:rsidRPr="00627259">
        <w:rPr>
          <w:rFonts w:asciiTheme="majorBidi" w:hAnsiTheme="majorBidi" w:cstheme="majorBidi"/>
          <w:sz w:val="24"/>
          <w:szCs w:val="24"/>
          <w:lang w:val="en-US"/>
        </w:rPr>
        <w:t>(</w:t>
      </w:r>
      <w:r w:rsidR="00B8668E" w:rsidRPr="00627259">
        <w:rPr>
          <w:rFonts w:asciiTheme="majorBidi" w:hAnsiTheme="majorBidi" w:cstheme="majorBidi"/>
          <w:sz w:val="24"/>
          <w:szCs w:val="24"/>
        </w:rPr>
        <w:t xml:space="preserve">2022) </w:t>
      </w:r>
      <w:r w:rsidR="000C0641" w:rsidRPr="00627259">
        <w:rPr>
          <w:rFonts w:asciiTheme="majorBidi" w:hAnsiTheme="majorBidi" w:cstheme="majorBidi"/>
          <w:sz w:val="24"/>
          <w:szCs w:val="24"/>
        </w:rPr>
        <w:t xml:space="preserve">menjelaskan bahwa orientasi pasar berpengaruh </w:t>
      </w:r>
      <w:r w:rsidR="00862D4B" w:rsidRPr="00627259">
        <w:rPr>
          <w:rFonts w:asciiTheme="majorBidi" w:hAnsiTheme="majorBidi" w:cstheme="majorBidi"/>
          <w:sz w:val="24"/>
          <w:szCs w:val="24"/>
        </w:rPr>
        <w:t xml:space="preserve">signifikan </w:t>
      </w:r>
      <w:r w:rsidR="000C0641" w:rsidRPr="00627259">
        <w:rPr>
          <w:rFonts w:asciiTheme="majorBidi" w:hAnsiTheme="majorBidi" w:cstheme="majorBidi"/>
          <w:sz w:val="24"/>
          <w:szCs w:val="24"/>
        </w:rPr>
        <w:t xml:space="preserve">terhadap kinerja pemasaran. </w:t>
      </w:r>
      <w:r w:rsidR="00F07886" w:rsidRPr="00627259">
        <w:rPr>
          <w:rFonts w:asciiTheme="majorBidi" w:hAnsiTheme="majorBidi" w:cstheme="majorBidi"/>
          <w:sz w:val="24"/>
          <w:szCs w:val="24"/>
        </w:rPr>
        <w:t>S</w:t>
      </w:r>
      <w:r w:rsidR="00862D4B" w:rsidRPr="00627259">
        <w:rPr>
          <w:rFonts w:asciiTheme="majorBidi" w:hAnsiTheme="majorBidi" w:cstheme="majorBidi"/>
          <w:sz w:val="24"/>
          <w:szCs w:val="24"/>
        </w:rPr>
        <w:t>edang</w:t>
      </w:r>
      <w:r w:rsidR="00F07886" w:rsidRPr="00627259">
        <w:rPr>
          <w:rFonts w:asciiTheme="majorBidi" w:hAnsiTheme="majorBidi" w:cstheme="majorBidi"/>
          <w:sz w:val="24"/>
          <w:szCs w:val="24"/>
        </w:rPr>
        <w:t xml:space="preserve">kan menurut </w:t>
      </w:r>
      <w:r w:rsidR="00E50266" w:rsidRPr="00627259">
        <w:rPr>
          <w:rFonts w:asciiTheme="majorBidi" w:hAnsiTheme="majorBidi" w:cstheme="majorBidi"/>
          <w:sz w:val="24"/>
          <w:szCs w:val="24"/>
        </w:rPr>
        <w:t>Wirawan</w:t>
      </w:r>
      <w:r w:rsidR="00E50266" w:rsidRPr="00627259">
        <w:rPr>
          <w:rFonts w:asciiTheme="majorBidi" w:hAnsiTheme="majorBidi" w:cstheme="majorBidi"/>
          <w:sz w:val="24"/>
          <w:szCs w:val="24"/>
          <w:lang w:val="en-US"/>
        </w:rPr>
        <w:t xml:space="preserve"> (</w:t>
      </w:r>
      <w:r w:rsidR="00492B40" w:rsidRPr="00627259">
        <w:rPr>
          <w:rFonts w:asciiTheme="majorBidi" w:hAnsiTheme="majorBidi" w:cstheme="majorBidi"/>
          <w:sz w:val="24"/>
          <w:szCs w:val="24"/>
        </w:rPr>
        <w:t xml:space="preserve">2017) </w:t>
      </w:r>
      <w:r w:rsidR="00862D4B" w:rsidRPr="00627259">
        <w:rPr>
          <w:rFonts w:asciiTheme="majorBidi" w:hAnsiTheme="majorBidi" w:cstheme="majorBidi"/>
          <w:sz w:val="24"/>
          <w:szCs w:val="24"/>
        </w:rPr>
        <w:t>menga</w:t>
      </w:r>
      <w:r w:rsidR="00492B40" w:rsidRPr="00627259">
        <w:rPr>
          <w:rFonts w:asciiTheme="majorBidi" w:hAnsiTheme="majorBidi" w:cstheme="majorBidi"/>
          <w:sz w:val="24"/>
          <w:szCs w:val="24"/>
        </w:rPr>
        <w:t>takan bahwa orientasi pasar</w:t>
      </w:r>
      <w:r w:rsidR="00862D4B" w:rsidRPr="00627259">
        <w:rPr>
          <w:rFonts w:asciiTheme="majorBidi" w:hAnsiTheme="majorBidi" w:cstheme="majorBidi"/>
          <w:sz w:val="24"/>
          <w:szCs w:val="24"/>
        </w:rPr>
        <w:t xml:space="preserve"> berpengaruh positif </w:t>
      </w:r>
      <w:r w:rsidR="00492B40" w:rsidRPr="00627259">
        <w:rPr>
          <w:rFonts w:asciiTheme="majorBidi" w:hAnsiTheme="majorBidi" w:cstheme="majorBidi"/>
          <w:sz w:val="24"/>
          <w:szCs w:val="24"/>
        </w:rPr>
        <w:t xml:space="preserve">dan </w:t>
      </w:r>
      <w:r w:rsidR="00862D4B" w:rsidRPr="00627259">
        <w:rPr>
          <w:rFonts w:asciiTheme="majorBidi" w:hAnsiTheme="majorBidi" w:cstheme="majorBidi"/>
          <w:sz w:val="24"/>
          <w:szCs w:val="24"/>
        </w:rPr>
        <w:t>signifikan terhadap kinerja pemasaran</w:t>
      </w:r>
      <w:r w:rsidR="005E3267" w:rsidRPr="00627259">
        <w:rPr>
          <w:rFonts w:asciiTheme="majorBidi" w:hAnsiTheme="majorBidi" w:cstheme="majorBidi"/>
          <w:sz w:val="24"/>
          <w:szCs w:val="24"/>
        </w:rPr>
        <w:t xml:space="preserve">. </w:t>
      </w:r>
      <w:r w:rsidR="00E50266" w:rsidRPr="00627259">
        <w:rPr>
          <w:rFonts w:asciiTheme="majorBidi" w:hAnsiTheme="majorBidi" w:cstheme="majorBidi"/>
          <w:sz w:val="24"/>
          <w:szCs w:val="24"/>
        </w:rPr>
        <w:t>Serta menurut</w:t>
      </w:r>
      <w:r w:rsidR="00E50266" w:rsidRPr="00627259">
        <w:rPr>
          <w:rFonts w:asciiTheme="majorBidi" w:hAnsiTheme="majorBidi" w:cstheme="majorBidi"/>
          <w:sz w:val="24"/>
          <w:szCs w:val="24"/>
          <w:lang w:val="en-US"/>
        </w:rPr>
        <w:t xml:space="preserve"> </w:t>
      </w:r>
      <w:r w:rsidR="00E50266" w:rsidRPr="00627259">
        <w:rPr>
          <w:rFonts w:asciiTheme="majorBidi" w:hAnsiTheme="majorBidi" w:cstheme="majorBidi"/>
          <w:sz w:val="24"/>
          <w:szCs w:val="24"/>
        </w:rPr>
        <w:t>Ulya</w:t>
      </w:r>
      <w:r w:rsidR="00E50266" w:rsidRPr="00627259">
        <w:rPr>
          <w:rFonts w:asciiTheme="majorBidi" w:hAnsiTheme="majorBidi" w:cstheme="majorBidi"/>
          <w:sz w:val="24"/>
          <w:szCs w:val="24"/>
          <w:lang w:val="en-US"/>
        </w:rPr>
        <w:t xml:space="preserve"> (</w:t>
      </w:r>
      <w:r w:rsidR="008A20E4" w:rsidRPr="00627259">
        <w:rPr>
          <w:rFonts w:asciiTheme="majorBidi" w:hAnsiTheme="majorBidi" w:cstheme="majorBidi"/>
          <w:sz w:val="24"/>
          <w:szCs w:val="24"/>
        </w:rPr>
        <w:t>2022) menyatakan bahwa orientasi pasar berpengaruh positif dan signifikan terhadap kinerja pemasaran.</w:t>
      </w:r>
      <w:r w:rsidR="00435EE5" w:rsidRPr="00627259">
        <w:rPr>
          <w:rFonts w:asciiTheme="majorBidi" w:hAnsiTheme="majorBidi" w:cstheme="majorBidi"/>
          <w:sz w:val="24"/>
          <w:szCs w:val="24"/>
        </w:rPr>
        <w:t xml:space="preserve"> Artinya semakin sering perusahaan melakukan orientasi pasar maka akan meningkatkan kinerja pemasaran.</w:t>
      </w:r>
      <w:r w:rsidR="008A20E4" w:rsidRPr="00627259">
        <w:rPr>
          <w:rFonts w:asciiTheme="majorBidi" w:hAnsiTheme="majorBidi" w:cstheme="majorBidi"/>
          <w:sz w:val="24"/>
          <w:szCs w:val="24"/>
        </w:rPr>
        <w:t xml:space="preserve"> </w:t>
      </w:r>
      <w:r w:rsidR="0097181C" w:rsidRPr="00627259">
        <w:rPr>
          <w:rFonts w:asciiTheme="majorBidi" w:hAnsiTheme="majorBidi" w:cstheme="majorBidi"/>
          <w:sz w:val="24"/>
          <w:szCs w:val="24"/>
        </w:rPr>
        <w:t>Berdasarkan uraian diatas maka</w:t>
      </w:r>
      <w:r w:rsidR="00513118" w:rsidRPr="00627259">
        <w:rPr>
          <w:rFonts w:asciiTheme="majorBidi" w:hAnsiTheme="majorBidi" w:cstheme="majorBidi"/>
          <w:sz w:val="24"/>
          <w:szCs w:val="24"/>
        </w:rPr>
        <w:t xml:space="preserve"> </w:t>
      </w:r>
      <w:r w:rsidR="0097181C" w:rsidRPr="00627259">
        <w:rPr>
          <w:rFonts w:asciiTheme="majorBidi" w:hAnsiTheme="majorBidi" w:cstheme="majorBidi"/>
          <w:sz w:val="24"/>
          <w:szCs w:val="24"/>
        </w:rPr>
        <w:t xml:space="preserve">hipotesis </w:t>
      </w:r>
      <w:r w:rsidR="00364B97" w:rsidRPr="00627259">
        <w:rPr>
          <w:rFonts w:asciiTheme="majorBidi" w:hAnsiTheme="majorBidi" w:cstheme="majorBidi"/>
          <w:sz w:val="24"/>
          <w:szCs w:val="24"/>
        </w:rPr>
        <w:t xml:space="preserve">yang disusun </w:t>
      </w:r>
      <w:r w:rsidR="0097181C" w:rsidRPr="00627259">
        <w:rPr>
          <w:rFonts w:asciiTheme="majorBidi" w:hAnsiTheme="majorBidi" w:cstheme="majorBidi"/>
          <w:sz w:val="24"/>
          <w:szCs w:val="24"/>
        </w:rPr>
        <w:t>dalam penelitian ini yaitu</w:t>
      </w:r>
    </w:p>
    <w:p w:rsidR="00A67FE7" w:rsidRPr="00627259" w:rsidRDefault="00A67FE7" w:rsidP="00BB77AB">
      <w:pPr>
        <w:pStyle w:val="ListParagraph"/>
        <w:spacing w:line="360" w:lineRule="auto"/>
        <w:ind w:left="1134"/>
        <w:jc w:val="both"/>
        <w:rPr>
          <w:rFonts w:asciiTheme="majorBidi" w:hAnsiTheme="majorBidi" w:cstheme="majorBidi"/>
          <w:b/>
          <w:bCs/>
          <w:sz w:val="24"/>
          <w:szCs w:val="24"/>
        </w:rPr>
      </w:pPr>
      <w:r w:rsidRPr="00627259">
        <w:rPr>
          <w:rFonts w:asciiTheme="majorBidi" w:hAnsiTheme="majorBidi" w:cstheme="majorBidi"/>
          <w:b/>
          <w:bCs/>
          <w:sz w:val="24"/>
          <w:szCs w:val="24"/>
        </w:rPr>
        <w:t>H</w:t>
      </w:r>
      <w:r w:rsidRPr="00627259">
        <w:rPr>
          <w:rFonts w:asciiTheme="majorBidi" w:hAnsiTheme="majorBidi" w:cstheme="majorBidi"/>
          <w:b/>
          <w:bCs/>
          <w:sz w:val="24"/>
          <w:szCs w:val="24"/>
          <w:vertAlign w:val="subscript"/>
        </w:rPr>
        <w:t xml:space="preserve">1 </w:t>
      </w:r>
      <w:r w:rsidRPr="00627259">
        <w:rPr>
          <w:rFonts w:asciiTheme="majorBidi" w:hAnsiTheme="majorBidi" w:cstheme="majorBidi"/>
          <w:b/>
          <w:bCs/>
          <w:sz w:val="24"/>
          <w:szCs w:val="24"/>
        </w:rPr>
        <w:t xml:space="preserve">: Orientasi pasar berpengaruh </w:t>
      </w:r>
      <w:r w:rsidR="000F394A" w:rsidRPr="00627259">
        <w:rPr>
          <w:rFonts w:asciiTheme="majorBidi" w:hAnsiTheme="majorBidi" w:cstheme="majorBidi"/>
          <w:b/>
          <w:bCs/>
          <w:sz w:val="24"/>
          <w:szCs w:val="24"/>
        </w:rPr>
        <w:t xml:space="preserve">positif dan signifikan </w:t>
      </w:r>
      <w:r w:rsidRPr="00627259">
        <w:rPr>
          <w:rFonts w:asciiTheme="majorBidi" w:hAnsiTheme="majorBidi" w:cstheme="majorBidi"/>
          <w:b/>
          <w:bCs/>
          <w:sz w:val="24"/>
          <w:szCs w:val="24"/>
        </w:rPr>
        <w:t>terhadap kinerja pemasaran.</w:t>
      </w:r>
    </w:p>
    <w:p w:rsidR="007E43BA" w:rsidRPr="00627259" w:rsidRDefault="002276E8" w:rsidP="005012E5">
      <w:pPr>
        <w:spacing w:after="0" w:line="360" w:lineRule="auto"/>
        <w:ind w:left="284"/>
        <w:jc w:val="both"/>
        <w:rPr>
          <w:rFonts w:asciiTheme="majorBidi" w:hAnsiTheme="majorBidi" w:cstheme="majorBidi"/>
          <w:b/>
          <w:bCs/>
          <w:sz w:val="24"/>
          <w:szCs w:val="24"/>
        </w:rPr>
      </w:pPr>
      <w:r w:rsidRPr="00627259">
        <w:rPr>
          <w:rFonts w:asciiTheme="majorBidi" w:hAnsiTheme="majorBidi" w:cstheme="majorBidi"/>
          <w:b/>
          <w:bCs/>
          <w:sz w:val="24"/>
          <w:szCs w:val="24"/>
        </w:rPr>
        <w:t xml:space="preserve">2.4.2 </w:t>
      </w:r>
      <w:r w:rsidR="007E43BA" w:rsidRPr="00627259">
        <w:rPr>
          <w:rFonts w:asciiTheme="majorBidi" w:hAnsiTheme="majorBidi" w:cstheme="majorBidi"/>
          <w:b/>
          <w:bCs/>
          <w:sz w:val="24"/>
          <w:szCs w:val="24"/>
        </w:rPr>
        <w:t>Pengaruh Inovasi Produk terhadap Kinerja Pemasaran</w:t>
      </w:r>
    </w:p>
    <w:p w:rsidR="006B164D" w:rsidRPr="00627259" w:rsidRDefault="002D585B" w:rsidP="00A2004F">
      <w:pPr>
        <w:pStyle w:val="ListParagraph"/>
        <w:spacing w:line="360" w:lineRule="auto"/>
        <w:ind w:left="851"/>
        <w:jc w:val="both"/>
        <w:rPr>
          <w:rFonts w:asciiTheme="majorBidi" w:hAnsiTheme="majorBidi" w:cstheme="majorBidi"/>
          <w:sz w:val="24"/>
          <w:szCs w:val="24"/>
        </w:rPr>
      </w:pPr>
      <w:r w:rsidRPr="00627259">
        <w:rPr>
          <w:rFonts w:asciiTheme="majorBidi" w:hAnsiTheme="majorBidi" w:cstheme="majorBidi"/>
          <w:b/>
          <w:bCs/>
          <w:sz w:val="24"/>
          <w:szCs w:val="24"/>
        </w:rPr>
        <w:tab/>
      </w:r>
      <w:r w:rsidR="0097181C" w:rsidRPr="00627259">
        <w:rPr>
          <w:rFonts w:asciiTheme="majorBidi" w:hAnsiTheme="majorBidi" w:cstheme="majorBidi"/>
          <w:sz w:val="24"/>
          <w:szCs w:val="24"/>
        </w:rPr>
        <w:t>Inovasi produk adalah hasil dari pengembangan produk baru yang dilakukan oleh suatu bisnis, baik itu dari produk yang sudah ada maupun produk baru. Inovasi dalam sebuah perusahaan sangat penting dilakukan</w:t>
      </w:r>
      <w:r w:rsidR="00900612" w:rsidRPr="00627259">
        <w:rPr>
          <w:rFonts w:asciiTheme="majorBidi" w:hAnsiTheme="majorBidi" w:cstheme="majorBidi"/>
          <w:sz w:val="24"/>
          <w:szCs w:val="24"/>
        </w:rPr>
        <w:t xml:space="preserve">. </w:t>
      </w:r>
      <w:r w:rsidR="00C4494F" w:rsidRPr="00627259">
        <w:rPr>
          <w:rFonts w:asciiTheme="majorBidi" w:hAnsiTheme="majorBidi" w:cstheme="majorBidi"/>
          <w:sz w:val="24"/>
          <w:szCs w:val="24"/>
        </w:rPr>
        <w:t>Menurut Susdiani</w:t>
      </w:r>
      <w:r w:rsidR="00E91A6A" w:rsidRPr="00627259">
        <w:rPr>
          <w:rFonts w:asciiTheme="majorBidi" w:hAnsiTheme="majorBidi" w:cstheme="majorBidi"/>
          <w:sz w:val="24"/>
          <w:szCs w:val="24"/>
        </w:rPr>
        <w:t xml:space="preserve"> menyatakan bahwa inovasi produk merupakan </w:t>
      </w:r>
      <w:r w:rsidR="00C4494F" w:rsidRPr="00627259">
        <w:rPr>
          <w:rFonts w:asciiTheme="majorBidi" w:hAnsiTheme="majorBidi" w:cstheme="majorBidi"/>
          <w:sz w:val="24"/>
          <w:szCs w:val="24"/>
        </w:rPr>
        <w:t xml:space="preserve">proses </w:t>
      </w:r>
      <w:r w:rsidR="00E91A6A" w:rsidRPr="00627259">
        <w:rPr>
          <w:rFonts w:asciiTheme="majorBidi" w:hAnsiTheme="majorBidi" w:cstheme="majorBidi"/>
          <w:sz w:val="24"/>
          <w:szCs w:val="24"/>
        </w:rPr>
        <w:t xml:space="preserve">pengenalan dan pengembangan berbagai jenis barang atau jasa baru </w:t>
      </w:r>
      <w:r w:rsidR="00C4494F" w:rsidRPr="00627259">
        <w:rPr>
          <w:rFonts w:asciiTheme="majorBidi" w:hAnsiTheme="majorBidi" w:cstheme="majorBidi"/>
          <w:sz w:val="24"/>
          <w:szCs w:val="24"/>
        </w:rPr>
        <w:t>dan melakukan peningkatan produk sebelumnya dimana</w:t>
      </w:r>
      <w:r w:rsidR="00E91A6A" w:rsidRPr="00627259">
        <w:rPr>
          <w:rFonts w:asciiTheme="majorBidi" w:hAnsiTheme="majorBidi" w:cstheme="majorBidi"/>
          <w:sz w:val="24"/>
          <w:szCs w:val="24"/>
        </w:rPr>
        <w:t xml:space="preserve"> lebih menekankan pada segi kualitas</w:t>
      </w:r>
      <w:r w:rsidR="00C4494F" w:rsidRPr="00627259">
        <w:rPr>
          <w:rFonts w:asciiTheme="majorBidi" w:hAnsiTheme="majorBidi" w:cstheme="majorBidi"/>
          <w:sz w:val="24"/>
          <w:szCs w:val="24"/>
        </w:rPr>
        <w:t xml:space="preserve"> a</w:t>
      </w:r>
      <w:r w:rsidR="008E4D96" w:rsidRPr="00627259">
        <w:rPr>
          <w:rFonts w:asciiTheme="majorBidi" w:hAnsiTheme="majorBidi" w:cstheme="majorBidi"/>
          <w:sz w:val="24"/>
          <w:szCs w:val="24"/>
        </w:rPr>
        <w:t>tau fungsi dari barang dan jasa tersebut</w:t>
      </w:r>
      <w:r w:rsidR="00354941" w:rsidRPr="00627259">
        <w:rPr>
          <w:rFonts w:asciiTheme="majorBidi" w:hAnsiTheme="majorBidi" w:cstheme="majorBidi"/>
          <w:sz w:val="24"/>
          <w:szCs w:val="24"/>
        </w:rPr>
        <w:t>.</w:t>
      </w:r>
      <w:r w:rsidR="00A2004F" w:rsidRPr="00627259">
        <w:rPr>
          <w:rStyle w:val="FootnoteReference"/>
          <w:rFonts w:asciiTheme="majorBidi" w:hAnsiTheme="majorBidi" w:cstheme="majorBidi"/>
        </w:rPr>
        <w:footnoteReference w:id="52"/>
      </w:r>
      <w:r w:rsidR="00E91A6A" w:rsidRPr="00627259">
        <w:rPr>
          <w:rFonts w:asciiTheme="majorBidi" w:hAnsiTheme="majorBidi" w:cstheme="majorBidi"/>
          <w:sz w:val="24"/>
          <w:szCs w:val="24"/>
        </w:rPr>
        <w:t xml:space="preserve"> </w:t>
      </w:r>
      <w:r w:rsidR="00900612" w:rsidRPr="00627259">
        <w:rPr>
          <w:rFonts w:asciiTheme="majorBidi" w:hAnsiTheme="majorBidi" w:cstheme="majorBidi"/>
          <w:sz w:val="24"/>
          <w:szCs w:val="24"/>
        </w:rPr>
        <w:t>Adanya i</w:t>
      </w:r>
      <w:r w:rsidR="0097181C" w:rsidRPr="00627259">
        <w:rPr>
          <w:rFonts w:asciiTheme="majorBidi" w:hAnsiTheme="majorBidi" w:cstheme="majorBidi"/>
          <w:sz w:val="24"/>
          <w:szCs w:val="24"/>
        </w:rPr>
        <w:t>novasi dapat menciptakan sesuatu yang baru dari sebua</w:t>
      </w:r>
      <w:r w:rsidR="003A1911" w:rsidRPr="00627259">
        <w:rPr>
          <w:rFonts w:asciiTheme="majorBidi" w:hAnsiTheme="majorBidi" w:cstheme="majorBidi"/>
          <w:sz w:val="24"/>
          <w:szCs w:val="24"/>
        </w:rPr>
        <w:t>h produk, baik itu dari kemasan</w:t>
      </w:r>
      <w:r w:rsidR="0097181C" w:rsidRPr="00627259">
        <w:rPr>
          <w:rFonts w:asciiTheme="majorBidi" w:hAnsiTheme="majorBidi" w:cstheme="majorBidi"/>
          <w:sz w:val="24"/>
          <w:szCs w:val="24"/>
        </w:rPr>
        <w:t xml:space="preserve">, </w:t>
      </w:r>
      <w:r w:rsidR="0052111C" w:rsidRPr="00627259">
        <w:rPr>
          <w:rFonts w:asciiTheme="majorBidi" w:hAnsiTheme="majorBidi" w:cstheme="majorBidi"/>
          <w:sz w:val="24"/>
          <w:szCs w:val="24"/>
        </w:rPr>
        <w:t>si</w:t>
      </w:r>
      <w:r w:rsidR="003A1911" w:rsidRPr="00627259">
        <w:rPr>
          <w:rFonts w:asciiTheme="majorBidi" w:hAnsiTheme="majorBidi" w:cstheme="majorBidi"/>
          <w:sz w:val="24"/>
          <w:szCs w:val="24"/>
        </w:rPr>
        <w:t>stem, rasa</w:t>
      </w:r>
      <w:r w:rsidR="0097181C" w:rsidRPr="00627259">
        <w:rPr>
          <w:rFonts w:asciiTheme="majorBidi" w:hAnsiTheme="majorBidi" w:cstheme="majorBidi"/>
          <w:sz w:val="24"/>
          <w:szCs w:val="24"/>
        </w:rPr>
        <w:t xml:space="preserve"> maupun prosesnya. Ke</w:t>
      </w:r>
      <w:r w:rsidR="003A1911" w:rsidRPr="00627259">
        <w:rPr>
          <w:rFonts w:asciiTheme="majorBidi" w:hAnsiTheme="majorBidi" w:cstheme="majorBidi"/>
          <w:sz w:val="24"/>
          <w:szCs w:val="24"/>
        </w:rPr>
        <w:t>butuhan dan selera konsumen terhadap</w:t>
      </w:r>
      <w:r w:rsidR="0097181C" w:rsidRPr="00627259">
        <w:rPr>
          <w:rFonts w:asciiTheme="majorBidi" w:hAnsiTheme="majorBidi" w:cstheme="majorBidi"/>
          <w:sz w:val="24"/>
          <w:szCs w:val="24"/>
        </w:rPr>
        <w:t xml:space="preserve"> suatu barang atau jasa selalu berubah mengikuti perkembangan zaman dan teknologi</w:t>
      </w:r>
      <w:r w:rsidR="003A1911" w:rsidRPr="00627259">
        <w:rPr>
          <w:rFonts w:asciiTheme="majorBidi" w:hAnsiTheme="majorBidi" w:cstheme="majorBidi"/>
          <w:sz w:val="24"/>
          <w:szCs w:val="24"/>
        </w:rPr>
        <w:t xml:space="preserve"> yang maju</w:t>
      </w:r>
      <w:r w:rsidR="00D56490" w:rsidRPr="00627259">
        <w:rPr>
          <w:rFonts w:asciiTheme="majorBidi" w:hAnsiTheme="majorBidi" w:cstheme="majorBidi"/>
          <w:sz w:val="24"/>
          <w:szCs w:val="24"/>
        </w:rPr>
        <w:t>. Oleh karena itu, para</w:t>
      </w:r>
      <w:r w:rsidR="0097181C" w:rsidRPr="00627259">
        <w:rPr>
          <w:rFonts w:asciiTheme="majorBidi" w:hAnsiTheme="majorBidi" w:cstheme="majorBidi"/>
          <w:sz w:val="24"/>
          <w:szCs w:val="24"/>
        </w:rPr>
        <w:t xml:space="preserve"> pelaku UMKM harus selalu melakukan inovasi produk supaya memiliki keunggulan kompetitif </w:t>
      </w:r>
      <w:r w:rsidR="00F01421">
        <w:rPr>
          <w:rFonts w:asciiTheme="majorBidi" w:hAnsiTheme="majorBidi" w:cstheme="majorBidi"/>
          <w:sz w:val="24"/>
          <w:szCs w:val="24"/>
        </w:rPr>
        <w:t>pada produk yang dipasarkan untuk konsumen. Sehingga produk yang inovatif</w:t>
      </w:r>
      <w:r w:rsidR="0097181C" w:rsidRPr="00627259">
        <w:rPr>
          <w:rFonts w:asciiTheme="majorBidi" w:hAnsiTheme="majorBidi" w:cstheme="majorBidi"/>
          <w:sz w:val="24"/>
          <w:szCs w:val="24"/>
        </w:rPr>
        <w:t xml:space="preserve"> akan berkontribusi dalam meningkatkan kinerja pemasaran.</w:t>
      </w:r>
    </w:p>
    <w:p w:rsidR="00D56490" w:rsidRPr="00627259" w:rsidRDefault="00D56490" w:rsidP="004E6F21">
      <w:pPr>
        <w:pStyle w:val="ListParagraph"/>
        <w:spacing w:line="360" w:lineRule="auto"/>
        <w:ind w:left="851"/>
        <w:jc w:val="both"/>
        <w:rPr>
          <w:rFonts w:asciiTheme="majorBidi" w:hAnsiTheme="majorBidi" w:cstheme="majorBidi"/>
          <w:sz w:val="24"/>
          <w:szCs w:val="24"/>
        </w:rPr>
      </w:pPr>
      <w:r w:rsidRPr="00627259">
        <w:rPr>
          <w:rFonts w:asciiTheme="majorBidi" w:hAnsiTheme="majorBidi" w:cstheme="majorBidi"/>
          <w:sz w:val="24"/>
          <w:szCs w:val="24"/>
        </w:rPr>
        <w:tab/>
      </w:r>
      <w:r w:rsidR="004C772C" w:rsidRPr="00627259">
        <w:rPr>
          <w:rFonts w:asciiTheme="majorBidi" w:hAnsiTheme="majorBidi" w:cstheme="majorBidi"/>
          <w:sz w:val="24"/>
          <w:szCs w:val="24"/>
        </w:rPr>
        <w:t xml:space="preserve">Penelitian tentang inovasi produk yang dilakukan oleh </w:t>
      </w:r>
      <w:r w:rsidR="00E50266" w:rsidRPr="00627259">
        <w:rPr>
          <w:rFonts w:asciiTheme="majorBidi" w:hAnsiTheme="majorBidi" w:cstheme="majorBidi"/>
          <w:sz w:val="24"/>
          <w:szCs w:val="24"/>
        </w:rPr>
        <w:t>Rompis et al</w:t>
      </w:r>
      <w:r w:rsidR="00CC39B2" w:rsidRPr="00627259">
        <w:rPr>
          <w:rFonts w:asciiTheme="majorBidi" w:hAnsiTheme="majorBidi" w:cstheme="majorBidi"/>
          <w:sz w:val="24"/>
          <w:szCs w:val="24"/>
        </w:rPr>
        <w:t xml:space="preserve"> </w:t>
      </w:r>
      <w:r w:rsidR="00E50266" w:rsidRPr="00627259">
        <w:rPr>
          <w:rFonts w:asciiTheme="majorBidi" w:hAnsiTheme="majorBidi" w:cstheme="majorBidi"/>
          <w:sz w:val="24"/>
          <w:szCs w:val="24"/>
          <w:lang w:val="en-US"/>
        </w:rPr>
        <w:t>(</w:t>
      </w:r>
      <w:r w:rsidR="004C772C" w:rsidRPr="00627259">
        <w:rPr>
          <w:rFonts w:asciiTheme="majorBidi" w:hAnsiTheme="majorBidi" w:cstheme="majorBidi"/>
          <w:sz w:val="24"/>
          <w:szCs w:val="24"/>
        </w:rPr>
        <w:t>2022</w:t>
      </w:r>
      <w:r w:rsidR="00CC39B2" w:rsidRPr="00627259">
        <w:rPr>
          <w:rFonts w:asciiTheme="majorBidi" w:hAnsiTheme="majorBidi" w:cstheme="majorBidi"/>
          <w:sz w:val="24"/>
          <w:szCs w:val="24"/>
        </w:rPr>
        <w:t>)</w:t>
      </w:r>
      <w:r w:rsidR="004C772C" w:rsidRPr="00627259">
        <w:rPr>
          <w:rFonts w:asciiTheme="majorBidi" w:hAnsiTheme="majorBidi" w:cstheme="majorBidi"/>
          <w:sz w:val="24"/>
          <w:szCs w:val="24"/>
        </w:rPr>
        <w:t xml:space="preserve"> menyatakan bahwa inovasi produk secara parsial berpengaruh positif</w:t>
      </w:r>
      <w:r w:rsidR="004522D9" w:rsidRPr="00627259">
        <w:rPr>
          <w:rFonts w:asciiTheme="majorBidi" w:hAnsiTheme="majorBidi" w:cstheme="majorBidi"/>
          <w:sz w:val="24"/>
          <w:szCs w:val="24"/>
        </w:rPr>
        <w:t xml:space="preserve"> dan</w:t>
      </w:r>
      <w:r w:rsidR="004C772C" w:rsidRPr="00627259">
        <w:rPr>
          <w:rFonts w:asciiTheme="majorBidi" w:hAnsiTheme="majorBidi" w:cstheme="majorBidi"/>
          <w:sz w:val="24"/>
          <w:szCs w:val="24"/>
        </w:rPr>
        <w:t xml:space="preserve"> signifikan terhadap kinerja pemasaran. </w:t>
      </w:r>
      <w:r w:rsidR="000F1D55" w:rsidRPr="00627259">
        <w:rPr>
          <w:rFonts w:asciiTheme="majorBidi" w:hAnsiTheme="majorBidi" w:cstheme="majorBidi"/>
          <w:sz w:val="24"/>
          <w:szCs w:val="24"/>
        </w:rPr>
        <w:t>Menurut Hasbiadi</w:t>
      </w:r>
      <w:r w:rsidR="00CF37AC" w:rsidRPr="00627259">
        <w:rPr>
          <w:rFonts w:asciiTheme="majorBidi" w:hAnsiTheme="majorBidi" w:cstheme="majorBidi"/>
          <w:sz w:val="24"/>
          <w:szCs w:val="24"/>
        </w:rPr>
        <w:t xml:space="preserve"> menjelaskan bahwa inovasi produk berpengaruh positif dan signifikan</w:t>
      </w:r>
      <w:r w:rsidR="00354941" w:rsidRPr="00627259">
        <w:rPr>
          <w:rFonts w:asciiTheme="majorBidi" w:hAnsiTheme="majorBidi" w:cstheme="majorBidi"/>
          <w:sz w:val="24"/>
          <w:szCs w:val="24"/>
          <w:lang w:val="en-US"/>
        </w:rPr>
        <w:t>.</w:t>
      </w:r>
      <w:r w:rsidR="004E6F21" w:rsidRPr="00627259">
        <w:rPr>
          <w:rStyle w:val="FootnoteReference"/>
          <w:rFonts w:asciiTheme="majorBidi" w:hAnsiTheme="majorBidi" w:cstheme="majorBidi"/>
          <w:sz w:val="24"/>
          <w:szCs w:val="24"/>
          <w:lang w:val="en-US"/>
        </w:rPr>
        <w:footnoteReference w:id="53"/>
      </w:r>
      <w:r w:rsidR="001424FC" w:rsidRPr="00627259">
        <w:rPr>
          <w:rFonts w:asciiTheme="majorBidi" w:hAnsiTheme="majorBidi" w:cstheme="majorBidi"/>
          <w:sz w:val="24"/>
          <w:szCs w:val="24"/>
        </w:rPr>
        <w:t xml:space="preserve"> </w:t>
      </w:r>
      <w:r w:rsidR="00574C42" w:rsidRPr="00627259">
        <w:rPr>
          <w:rFonts w:asciiTheme="majorBidi" w:hAnsiTheme="majorBidi" w:cstheme="majorBidi"/>
          <w:sz w:val="24"/>
          <w:szCs w:val="24"/>
        </w:rPr>
        <w:t>Sedangkan menur</w:t>
      </w:r>
      <w:r w:rsidR="000F1D55" w:rsidRPr="00627259">
        <w:rPr>
          <w:rFonts w:asciiTheme="majorBidi" w:hAnsiTheme="majorBidi" w:cstheme="majorBidi"/>
          <w:sz w:val="24"/>
          <w:szCs w:val="24"/>
        </w:rPr>
        <w:t>ut Putriasih dan Giantri</w:t>
      </w:r>
      <w:r w:rsidR="00574C42" w:rsidRPr="00627259">
        <w:rPr>
          <w:rFonts w:asciiTheme="majorBidi" w:hAnsiTheme="majorBidi" w:cstheme="majorBidi"/>
          <w:sz w:val="24"/>
          <w:szCs w:val="24"/>
        </w:rPr>
        <w:t xml:space="preserve"> merumuskan bahwa inovasi produk berpengaruh positif dan signifikan terhadap kinerja </w:t>
      </w:r>
      <w:r w:rsidR="00574C42" w:rsidRPr="00627259">
        <w:rPr>
          <w:rFonts w:asciiTheme="majorBidi" w:hAnsiTheme="majorBidi" w:cstheme="majorBidi"/>
          <w:sz w:val="24"/>
          <w:szCs w:val="24"/>
        </w:rPr>
        <w:lastRenderedPageBreak/>
        <w:t>pemasaran</w:t>
      </w:r>
      <w:r w:rsidR="00354941" w:rsidRPr="00627259">
        <w:rPr>
          <w:rFonts w:asciiTheme="majorBidi" w:hAnsiTheme="majorBidi" w:cstheme="majorBidi"/>
          <w:sz w:val="24"/>
          <w:szCs w:val="24"/>
          <w:lang w:val="en-US"/>
        </w:rPr>
        <w:t>.</w:t>
      </w:r>
      <w:r w:rsidR="00AE2368" w:rsidRPr="00627259">
        <w:rPr>
          <w:rStyle w:val="FootnoteReference"/>
          <w:rFonts w:asciiTheme="majorBidi" w:hAnsiTheme="majorBidi" w:cstheme="majorBidi"/>
        </w:rPr>
        <w:footnoteReference w:id="54"/>
      </w:r>
      <w:r w:rsidR="00574C42" w:rsidRPr="00627259">
        <w:rPr>
          <w:rFonts w:asciiTheme="majorBidi" w:hAnsiTheme="majorBidi" w:cstheme="majorBidi"/>
          <w:sz w:val="24"/>
          <w:szCs w:val="24"/>
        </w:rPr>
        <w:t xml:space="preserve"> Artinya semakin baik perusahaan melakukan inovasi produk pada sebuah perusahaan maka semakin baik juga kinerja pemasarannya.</w:t>
      </w:r>
      <w:r w:rsidR="00CF37AC" w:rsidRPr="00627259">
        <w:rPr>
          <w:rFonts w:asciiTheme="majorBidi" w:hAnsiTheme="majorBidi" w:cstheme="majorBidi"/>
          <w:sz w:val="24"/>
          <w:szCs w:val="24"/>
        </w:rPr>
        <w:t xml:space="preserve"> </w:t>
      </w:r>
      <w:r w:rsidR="004C772C" w:rsidRPr="00627259">
        <w:rPr>
          <w:rFonts w:asciiTheme="majorBidi" w:hAnsiTheme="majorBidi" w:cstheme="majorBidi"/>
          <w:sz w:val="24"/>
          <w:szCs w:val="24"/>
        </w:rPr>
        <w:t xml:space="preserve">Dari uraian tersebut maka diduga hipotesis dalam penelitian ini yaitu </w:t>
      </w:r>
    </w:p>
    <w:p w:rsidR="00310376" w:rsidRPr="00627259" w:rsidRDefault="00310376" w:rsidP="009D4D2D">
      <w:pPr>
        <w:pStyle w:val="ListParagraph"/>
        <w:spacing w:line="360" w:lineRule="auto"/>
        <w:ind w:left="851"/>
        <w:jc w:val="both"/>
        <w:rPr>
          <w:rFonts w:asciiTheme="majorBidi" w:hAnsiTheme="majorBidi" w:cstheme="majorBidi"/>
          <w:b/>
          <w:bCs/>
          <w:sz w:val="24"/>
          <w:szCs w:val="24"/>
        </w:rPr>
      </w:pPr>
      <w:r w:rsidRPr="00627259">
        <w:rPr>
          <w:rFonts w:asciiTheme="majorBidi" w:hAnsiTheme="majorBidi" w:cstheme="majorBidi"/>
          <w:b/>
          <w:bCs/>
          <w:sz w:val="24"/>
          <w:szCs w:val="24"/>
        </w:rPr>
        <w:t>H</w:t>
      </w:r>
      <w:r w:rsidR="004437EA" w:rsidRPr="00627259">
        <w:rPr>
          <w:rFonts w:asciiTheme="majorBidi" w:hAnsiTheme="majorBidi" w:cstheme="majorBidi"/>
          <w:b/>
          <w:bCs/>
          <w:sz w:val="24"/>
          <w:szCs w:val="24"/>
          <w:vertAlign w:val="subscript"/>
          <w:lang w:val="en-US"/>
        </w:rPr>
        <w:t>2</w:t>
      </w:r>
      <w:r w:rsidRPr="00627259">
        <w:rPr>
          <w:rFonts w:asciiTheme="majorBidi" w:hAnsiTheme="majorBidi" w:cstheme="majorBidi"/>
          <w:b/>
          <w:bCs/>
          <w:sz w:val="24"/>
          <w:szCs w:val="24"/>
          <w:vertAlign w:val="subscript"/>
        </w:rPr>
        <w:t xml:space="preserve"> </w:t>
      </w:r>
      <w:r w:rsidRPr="00627259">
        <w:rPr>
          <w:rFonts w:asciiTheme="majorBidi" w:hAnsiTheme="majorBidi" w:cstheme="majorBidi"/>
          <w:b/>
          <w:bCs/>
          <w:sz w:val="24"/>
          <w:szCs w:val="24"/>
        </w:rPr>
        <w:t>: Inovasi produk berpengaruh</w:t>
      </w:r>
      <w:r w:rsidR="00C04CE0" w:rsidRPr="00627259">
        <w:rPr>
          <w:rFonts w:asciiTheme="majorBidi" w:hAnsiTheme="majorBidi" w:cstheme="majorBidi"/>
          <w:b/>
          <w:bCs/>
          <w:sz w:val="24"/>
          <w:szCs w:val="24"/>
        </w:rPr>
        <w:t xml:space="preserve"> positif dan signifikan</w:t>
      </w:r>
      <w:r w:rsidRPr="00627259">
        <w:rPr>
          <w:rFonts w:asciiTheme="majorBidi" w:hAnsiTheme="majorBidi" w:cstheme="majorBidi"/>
          <w:b/>
          <w:bCs/>
          <w:sz w:val="24"/>
          <w:szCs w:val="24"/>
        </w:rPr>
        <w:t xml:space="preserve"> terhadap kinerja pemasaran.</w:t>
      </w:r>
    </w:p>
    <w:p w:rsidR="00CB41D5" w:rsidRPr="00627259" w:rsidRDefault="007E43BA" w:rsidP="003A37F4">
      <w:pPr>
        <w:pStyle w:val="ListParagraph"/>
        <w:numPr>
          <w:ilvl w:val="2"/>
          <w:numId w:val="37"/>
        </w:numPr>
        <w:spacing w:line="360" w:lineRule="auto"/>
        <w:ind w:left="851"/>
        <w:jc w:val="both"/>
        <w:rPr>
          <w:rFonts w:asciiTheme="majorBidi" w:hAnsiTheme="majorBidi" w:cstheme="majorBidi"/>
          <w:b/>
          <w:bCs/>
          <w:sz w:val="24"/>
          <w:szCs w:val="24"/>
        </w:rPr>
      </w:pPr>
      <w:r w:rsidRPr="00627259">
        <w:rPr>
          <w:rFonts w:asciiTheme="majorBidi" w:hAnsiTheme="majorBidi" w:cstheme="majorBidi"/>
          <w:b/>
          <w:bCs/>
          <w:sz w:val="24"/>
          <w:szCs w:val="24"/>
        </w:rPr>
        <w:t xml:space="preserve">Pengaruh </w:t>
      </w:r>
      <w:r w:rsidRPr="00627259">
        <w:rPr>
          <w:rFonts w:asciiTheme="majorBidi" w:hAnsiTheme="majorBidi" w:cstheme="majorBidi"/>
          <w:b/>
          <w:bCs/>
          <w:i/>
          <w:iCs/>
          <w:sz w:val="24"/>
          <w:szCs w:val="24"/>
        </w:rPr>
        <w:t>Social Media Marketing</w:t>
      </w:r>
      <w:r w:rsidRPr="00627259">
        <w:rPr>
          <w:rFonts w:asciiTheme="majorBidi" w:hAnsiTheme="majorBidi" w:cstheme="majorBidi"/>
          <w:b/>
          <w:bCs/>
          <w:sz w:val="24"/>
          <w:szCs w:val="24"/>
        </w:rPr>
        <w:t xml:space="preserve"> terhadap Kinerja Pemasaran</w:t>
      </w:r>
    </w:p>
    <w:p w:rsidR="002956BC" w:rsidRPr="00627259" w:rsidRDefault="002956BC" w:rsidP="0091137C">
      <w:pPr>
        <w:pStyle w:val="ListParagraph"/>
        <w:spacing w:line="360" w:lineRule="auto"/>
        <w:ind w:left="851"/>
        <w:jc w:val="both"/>
        <w:rPr>
          <w:rFonts w:asciiTheme="majorBidi" w:hAnsiTheme="majorBidi" w:cstheme="majorBidi"/>
          <w:sz w:val="24"/>
          <w:szCs w:val="24"/>
        </w:rPr>
      </w:pPr>
      <w:r w:rsidRPr="00627259">
        <w:rPr>
          <w:rFonts w:asciiTheme="majorBidi" w:hAnsiTheme="majorBidi" w:cstheme="majorBidi"/>
          <w:b/>
          <w:bCs/>
          <w:sz w:val="24"/>
          <w:szCs w:val="24"/>
        </w:rPr>
        <w:tab/>
      </w:r>
      <w:r w:rsidR="009D5E9A">
        <w:rPr>
          <w:rFonts w:asciiTheme="majorBidi" w:hAnsiTheme="majorBidi" w:cstheme="majorBidi"/>
          <w:sz w:val="24"/>
          <w:szCs w:val="24"/>
        </w:rPr>
        <w:t>Pemasaran media sosial</w:t>
      </w:r>
      <w:r w:rsidR="00D338E3" w:rsidRPr="00627259">
        <w:rPr>
          <w:rFonts w:asciiTheme="majorBidi" w:hAnsiTheme="majorBidi" w:cstheme="majorBidi"/>
          <w:sz w:val="24"/>
          <w:szCs w:val="24"/>
        </w:rPr>
        <w:t xml:space="preserve"> atau </w:t>
      </w:r>
      <w:r w:rsidR="00D338E3" w:rsidRPr="00627259">
        <w:rPr>
          <w:rFonts w:asciiTheme="majorBidi" w:hAnsiTheme="majorBidi" w:cstheme="majorBidi"/>
          <w:i/>
          <w:iCs/>
          <w:sz w:val="24"/>
          <w:szCs w:val="24"/>
        </w:rPr>
        <w:t>social media</w:t>
      </w:r>
      <w:r w:rsidR="00D338E3" w:rsidRPr="00627259">
        <w:rPr>
          <w:rFonts w:asciiTheme="majorBidi" w:hAnsiTheme="majorBidi" w:cstheme="majorBidi"/>
          <w:sz w:val="24"/>
          <w:szCs w:val="24"/>
        </w:rPr>
        <w:t xml:space="preserve"> </w:t>
      </w:r>
      <w:r w:rsidR="00D338E3" w:rsidRPr="00627259">
        <w:rPr>
          <w:rFonts w:asciiTheme="majorBidi" w:hAnsiTheme="majorBidi" w:cstheme="majorBidi"/>
          <w:i/>
          <w:iCs/>
          <w:sz w:val="24"/>
          <w:szCs w:val="24"/>
        </w:rPr>
        <w:t>marketing</w:t>
      </w:r>
      <w:r w:rsidR="00D338E3" w:rsidRPr="00627259">
        <w:rPr>
          <w:rFonts w:asciiTheme="majorBidi" w:hAnsiTheme="majorBidi" w:cstheme="majorBidi"/>
          <w:sz w:val="24"/>
          <w:szCs w:val="24"/>
        </w:rPr>
        <w:t xml:space="preserve"> memungkinkan pelaku usaha untuk memanfaatkan peluang </w:t>
      </w:r>
      <w:r w:rsidR="0049510E" w:rsidRPr="00627259">
        <w:rPr>
          <w:rFonts w:asciiTheme="majorBidi" w:hAnsiTheme="majorBidi" w:cstheme="majorBidi"/>
          <w:sz w:val="24"/>
          <w:szCs w:val="24"/>
        </w:rPr>
        <w:t>dan langkah</w:t>
      </w:r>
      <w:r w:rsidR="00D338E3" w:rsidRPr="00627259">
        <w:rPr>
          <w:rFonts w:asciiTheme="majorBidi" w:hAnsiTheme="majorBidi" w:cstheme="majorBidi"/>
          <w:sz w:val="24"/>
          <w:szCs w:val="24"/>
        </w:rPr>
        <w:t xml:space="preserve"> baru untuk berkomunikasi secara interaktif dengan pelanggan seperti mempromosikan produk,</w:t>
      </w:r>
      <w:r w:rsidR="0049510E" w:rsidRPr="00627259">
        <w:rPr>
          <w:rFonts w:asciiTheme="majorBidi" w:hAnsiTheme="majorBidi" w:cstheme="majorBidi"/>
          <w:sz w:val="24"/>
          <w:szCs w:val="24"/>
        </w:rPr>
        <w:t xml:space="preserve"> </w:t>
      </w:r>
      <w:r w:rsidR="0043596B" w:rsidRPr="00627259">
        <w:rPr>
          <w:rFonts w:asciiTheme="majorBidi" w:hAnsiTheme="majorBidi" w:cstheme="majorBidi"/>
          <w:sz w:val="24"/>
          <w:szCs w:val="24"/>
        </w:rPr>
        <w:t>pengenalan konten</w:t>
      </w:r>
      <w:r w:rsidR="00D338E3" w:rsidRPr="00627259">
        <w:rPr>
          <w:rFonts w:asciiTheme="majorBidi" w:hAnsiTheme="majorBidi" w:cstheme="majorBidi"/>
          <w:sz w:val="24"/>
          <w:szCs w:val="24"/>
        </w:rPr>
        <w:t xml:space="preserve">, penyediaan </w:t>
      </w:r>
      <w:r w:rsidR="00091BD1" w:rsidRPr="00627259">
        <w:rPr>
          <w:rFonts w:asciiTheme="majorBidi" w:hAnsiTheme="majorBidi" w:cstheme="majorBidi"/>
          <w:sz w:val="24"/>
          <w:szCs w:val="24"/>
        </w:rPr>
        <w:t>informasi, hingga sebagai upaya</w:t>
      </w:r>
      <w:r w:rsidR="00D338E3" w:rsidRPr="00627259">
        <w:rPr>
          <w:rFonts w:asciiTheme="majorBidi" w:hAnsiTheme="majorBidi" w:cstheme="majorBidi"/>
          <w:sz w:val="24"/>
          <w:szCs w:val="24"/>
        </w:rPr>
        <w:t xml:space="preserve"> untuk mempertahankan</w:t>
      </w:r>
      <w:r w:rsidR="00091BD1" w:rsidRPr="00627259">
        <w:rPr>
          <w:rFonts w:asciiTheme="majorBidi" w:hAnsiTheme="majorBidi" w:cstheme="majorBidi"/>
          <w:sz w:val="24"/>
          <w:szCs w:val="24"/>
        </w:rPr>
        <w:t xml:space="preserve"> konsumen</w:t>
      </w:r>
      <w:r w:rsidR="00D338E3" w:rsidRPr="00627259">
        <w:rPr>
          <w:rFonts w:asciiTheme="majorBidi" w:hAnsiTheme="majorBidi" w:cstheme="majorBidi"/>
          <w:sz w:val="24"/>
          <w:szCs w:val="24"/>
        </w:rPr>
        <w:t xml:space="preserve">. </w:t>
      </w:r>
      <w:r w:rsidR="0091137C">
        <w:rPr>
          <w:rFonts w:asciiTheme="majorBidi" w:hAnsiTheme="majorBidi" w:cstheme="majorBidi"/>
          <w:sz w:val="24"/>
          <w:szCs w:val="24"/>
        </w:rPr>
        <w:t xml:space="preserve">Konten informatif yang dibagikan perusahaan melalui media sosial dapat menimbulkan kepercayaan konsumen mengenai produk yang dijualnya. </w:t>
      </w:r>
      <w:r w:rsidR="00E50266" w:rsidRPr="00627259">
        <w:rPr>
          <w:rFonts w:asciiTheme="majorBidi" w:hAnsiTheme="majorBidi" w:cstheme="majorBidi"/>
          <w:sz w:val="24"/>
          <w:szCs w:val="24"/>
        </w:rPr>
        <w:t>Menurut Antonius Felix et al</w:t>
      </w:r>
      <w:r w:rsidR="00E50266" w:rsidRPr="00627259">
        <w:rPr>
          <w:rFonts w:asciiTheme="majorBidi" w:hAnsiTheme="majorBidi" w:cstheme="majorBidi"/>
          <w:sz w:val="24"/>
          <w:szCs w:val="24"/>
          <w:lang w:val="en-US"/>
        </w:rPr>
        <w:t xml:space="preserve"> (</w:t>
      </w:r>
      <w:r w:rsidR="000C103D" w:rsidRPr="00627259">
        <w:rPr>
          <w:rFonts w:asciiTheme="majorBidi" w:hAnsiTheme="majorBidi" w:cstheme="majorBidi"/>
          <w:sz w:val="24"/>
          <w:szCs w:val="24"/>
        </w:rPr>
        <w:t xml:space="preserve">2023) menyatakan bahwa </w:t>
      </w:r>
      <w:r w:rsidR="000C103D" w:rsidRPr="00627259">
        <w:rPr>
          <w:rFonts w:asciiTheme="majorBidi" w:hAnsiTheme="majorBidi" w:cstheme="majorBidi"/>
          <w:i/>
          <w:iCs/>
          <w:sz w:val="24"/>
          <w:szCs w:val="24"/>
        </w:rPr>
        <w:t>social media marketing</w:t>
      </w:r>
      <w:r w:rsidR="000C103D" w:rsidRPr="00627259">
        <w:rPr>
          <w:rFonts w:asciiTheme="majorBidi" w:hAnsiTheme="majorBidi" w:cstheme="majorBidi"/>
          <w:sz w:val="24"/>
          <w:szCs w:val="24"/>
        </w:rPr>
        <w:t xml:space="preserve"> merupakan bentuk pemasaran langsung atau tidak langsung yang digunakan untuk membangun kesadaran, pengakuan, daya ingat, dan tindakan untuk merek, bisnis produk, orang, atau lainnya yang dilakukan menggunakan media sosial</w:t>
      </w:r>
      <w:r w:rsidR="000C103D" w:rsidRPr="00627259">
        <w:rPr>
          <w:rFonts w:asciiTheme="majorBidi" w:hAnsiTheme="majorBidi" w:cstheme="majorBidi"/>
          <w:sz w:val="24"/>
          <w:szCs w:val="24"/>
          <w:lang w:val="en-US"/>
        </w:rPr>
        <w:t xml:space="preserve">. </w:t>
      </w:r>
      <w:r w:rsidR="004923EE" w:rsidRPr="00627259">
        <w:rPr>
          <w:rFonts w:asciiTheme="majorBidi" w:hAnsiTheme="majorBidi" w:cstheme="majorBidi"/>
          <w:sz w:val="24"/>
          <w:szCs w:val="24"/>
        </w:rPr>
        <w:t xml:space="preserve">Menurut Dahmiri </w:t>
      </w:r>
      <w:r w:rsidR="00EB2A88" w:rsidRPr="00627259">
        <w:rPr>
          <w:rFonts w:asciiTheme="majorBidi" w:hAnsiTheme="majorBidi" w:cstheme="majorBidi"/>
          <w:sz w:val="24"/>
          <w:szCs w:val="24"/>
        </w:rPr>
        <w:t>menemukan bahwa perusahaan</w:t>
      </w:r>
      <w:r w:rsidR="00D338E3" w:rsidRPr="00627259">
        <w:rPr>
          <w:rFonts w:asciiTheme="majorBidi" w:hAnsiTheme="majorBidi" w:cstheme="majorBidi"/>
          <w:sz w:val="24"/>
          <w:szCs w:val="24"/>
        </w:rPr>
        <w:t xml:space="preserve"> memanfaatkan penggunaan sosial media untuk berpartisipasi dalam menyebarkan informasi mengenai perusahaan mela</w:t>
      </w:r>
      <w:r w:rsidR="00091BD1" w:rsidRPr="00627259">
        <w:rPr>
          <w:rFonts w:asciiTheme="majorBidi" w:hAnsiTheme="majorBidi" w:cstheme="majorBidi"/>
          <w:sz w:val="24"/>
          <w:szCs w:val="24"/>
        </w:rPr>
        <w:t xml:space="preserve">lui platform media sosial </w:t>
      </w:r>
      <w:r w:rsidR="00EB2A88" w:rsidRPr="00627259">
        <w:rPr>
          <w:rFonts w:asciiTheme="majorBidi" w:hAnsiTheme="majorBidi" w:cstheme="majorBidi"/>
          <w:sz w:val="24"/>
          <w:szCs w:val="24"/>
        </w:rPr>
        <w:t xml:space="preserve">yang digunakan oleh </w:t>
      </w:r>
      <w:r w:rsidR="00091BD1" w:rsidRPr="00627259">
        <w:rPr>
          <w:rFonts w:asciiTheme="majorBidi" w:hAnsiTheme="majorBidi" w:cstheme="majorBidi"/>
          <w:sz w:val="24"/>
          <w:szCs w:val="24"/>
        </w:rPr>
        <w:t>perusahaan</w:t>
      </w:r>
      <w:r w:rsidR="00354941" w:rsidRPr="00627259">
        <w:rPr>
          <w:rFonts w:asciiTheme="majorBidi" w:hAnsiTheme="majorBidi" w:cstheme="majorBidi"/>
          <w:sz w:val="24"/>
          <w:szCs w:val="24"/>
        </w:rPr>
        <w:t>.</w:t>
      </w:r>
      <w:r w:rsidR="004923EE" w:rsidRPr="00627259">
        <w:rPr>
          <w:rStyle w:val="FootnoteReference"/>
          <w:rFonts w:asciiTheme="majorBidi" w:hAnsiTheme="majorBidi" w:cstheme="majorBidi"/>
        </w:rPr>
        <w:footnoteReference w:id="55"/>
      </w:r>
      <w:r w:rsidR="00D338E3" w:rsidRPr="00627259">
        <w:rPr>
          <w:rFonts w:asciiTheme="majorBidi" w:hAnsiTheme="majorBidi" w:cstheme="majorBidi"/>
          <w:sz w:val="24"/>
          <w:szCs w:val="24"/>
        </w:rPr>
        <w:t xml:space="preserve"> </w:t>
      </w:r>
      <w:r w:rsidR="00B12DA0" w:rsidRPr="00627259">
        <w:rPr>
          <w:rFonts w:asciiTheme="majorBidi" w:hAnsiTheme="majorBidi" w:cstheme="majorBidi"/>
          <w:sz w:val="24"/>
          <w:szCs w:val="24"/>
        </w:rPr>
        <w:t xml:space="preserve">Sedangkan menurut </w:t>
      </w:r>
      <w:r w:rsidR="001272DE" w:rsidRPr="00627259">
        <w:rPr>
          <w:rFonts w:asciiTheme="majorBidi" w:hAnsiTheme="majorBidi" w:cstheme="majorBidi"/>
          <w:sz w:val="24"/>
          <w:szCs w:val="24"/>
        </w:rPr>
        <w:t>Tarsakoo dan Charoensukmongkol</w:t>
      </w:r>
      <w:r w:rsidR="00347C7C" w:rsidRPr="00627259">
        <w:rPr>
          <w:rFonts w:asciiTheme="majorBidi" w:hAnsiTheme="majorBidi" w:cstheme="majorBidi"/>
          <w:sz w:val="24"/>
          <w:szCs w:val="24"/>
        </w:rPr>
        <w:t xml:space="preserve"> </w:t>
      </w:r>
      <w:r w:rsidR="001272DE" w:rsidRPr="00627259">
        <w:rPr>
          <w:rFonts w:asciiTheme="majorBidi" w:hAnsiTheme="majorBidi" w:cstheme="majorBidi"/>
          <w:sz w:val="24"/>
          <w:szCs w:val="24"/>
        </w:rPr>
        <w:t>media sosial</w:t>
      </w:r>
      <w:r w:rsidR="00D338E3" w:rsidRPr="00627259">
        <w:rPr>
          <w:rFonts w:asciiTheme="majorBidi" w:hAnsiTheme="majorBidi" w:cstheme="majorBidi"/>
          <w:sz w:val="24"/>
          <w:szCs w:val="24"/>
        </w:rPr>
        <w:t xml:space="preserve"> memberikan dampak yang signifikan terhadap peningkatan hubungan dengan pelanggan yang pada akhirnya akan </w:t>
      </w:r>
      <w:r w:rsidR="001272DE" w:rsidRPr="00627259">
        <w:rPr>
          <w:rFonts w:asciiTheme="majorBidi" w:hAnsiTheme="majorBidi" w:cstheme="majorBidi"/>
          <w:sz w:val="24"/>
          <w:szCs w:val="24"/>
        </w:rPr>
        <w:t>meningkatkan kinerja pemasaran</w:t>
      </w:r>
      <w:r w:rsidR="00354941" w:rsidRPr="00627259">
        <w:rPr>
          <w:rFonts w:asciiTheme="majorBidi" w:hAnsiTheme="majorBidi" w:cstheme="majorBidi"/>
          <w:sz w:val="24"/>
          <w:szCs w:val="24"/>
          <w:lang w:val="en-US"/>
        </w:rPr>
        <w:t>.</w:t>
      </w:r>
      <w:r w:rsidR="001272DE" w:rsidRPr="00627259">
        <w:rPr>
          <w:rStyle w:val="FootnoteReference"/>
          <w:rFonts w:asciiTheme="majorBidi" w:hAnsiTheme="majorBidi" w:cstheme="majorBidi"/>
        </w:rPr>
        <w:footnoteReference w:id="56"/>
      </w:r>
    </w:p>
    <w:p w:rsidR="00E50266" w:rsidRPr="00627259" w:rsidRDefault="00514201" w:rsidP="001E093B">
      <w:pPr>
        <w:pStyle w:val="ListParagraph"/>
        <w:spacing w:line="360" w:lineRule="auto"/>
        <w:ind w:left="851"/>
        <w:jc w:val="both"/>
        <w:rPr>
          <w:rFonts w:asciiTheme="majorBidi" w:hAnsiTheme="majorBidi" w:cstheme="majorBidi"/>
          <w:sz w:val="24"/>
          <w:szCs w:val="24"/>
        </w:rPr>
      </w:pPr>
      <w:r w:rsidRPr="00627259">
        <w:rPr>
          <w:rFonts w:asciiTheme="majorBidi" w:hAnsiTheme="majorBidi" w:cstheme="majorBidi"/>
          <w:sz w:val="24"/>
          <w:szCs w:val="24"/>
        </w:rPr>
        <w:tab/>
        <w:t xml:space="preserve">Penelitian yang dilakukan oleh </w:t>
      </w:r>
      <w:r w:rsidR="00E50266" w:rsidRPr="00627259">
        <w:rPr>
          <w:rFonts w:asciiTheme="majorBidi" w:hAnsiTheme="majorBidi" w:cstheme="majorBidi"/>
          <w:sz w:val="24"/>
          <w:szCs w:val="24"/>
        </w:rPr>
        <w:t xml:space="preserve">oleh </w:t>
      </w:r>
      <w:r w:rsidR="00E50266" w:rsidRPr="00627259">
        <w:rPr>
          <w:rFonts w:asciiTheme="majorBidi" w:hAnsiTheme="majorBidi" w:cstheme="majorBidi"/>
          <w:sz w:val="24"/>
          <w:szCs w:val="24"/>
          <w:lang w:val="en-US"/>
        </w:rPr>
        <w:t xml:space="preserve">Lie </w:t>
      </w:r>
      <w:r w:rsidRPr="00627259">
        <w:rPr>
          <w:rFonts w:asciiTheme="majorBidi" w:hAnsiTheme="majorBidi" w:cstheme="majorBidi"/>
          <w:sz w:val="24"/>
          <w:szCs w:val="24"/>
        </w:rPr>
        <w:t>Heng</w:t>
      </w:r>
      <w:r w:rsidR="008949EE" w:rsidRPr="00627259">
        <w:rPr>
          <w:rFonts w:asciiTheme="majorBidi" w:hAnsiTheme="majorBidi" w:cstheme="majorBidi"/>
          <w:sz w:val="24"/>
          <w:szCs w:val="24"/>
        </w:rPr>
        <w:t xml:space="preserve"> </w:t>
      </w:r>
      <w:r w:rsidR="00E50266" w:rsidRPr="00627259">
        <w:rPr>
          <w:rFonts w:asciiTheme="majorBidi" w:hAnsiTheme="majorBidi" w:cstheme="majorBidi"/>
          <w:sz w:val="24"/>
          <w:szCs w:val="24"/>
          <w:lang w:val="en-US"/>
        </w:rPr>
        <w:t>(</w:t>
      </w:r>
      <w:r w:rsidR="008949EE" w:rsidRPr="00627259">
        <w:rPr>
          <w:rFonts w:asciiTheme="majorBidi" w:hAnsiTheme="majorBidi" w:cstheme="majorBidi"/>
          <w:sz w:val="24"/>
          <w:szCs w:val="24"/>
        </w:rPr>
        <w:t xml:space="preserve">2022) menemukan </w:t>
      </w:r>
      <w:r w:rsidRPr="00627259">
        <w:rPr>
          <w:rFonts w:asciiTheme="majorBidi" w:hAnsiTheme="majorBidi" w:cstheme="majorBidi"/>
          <w:sz w:val="24"/>
          <w:szCs w:val="24"/>
        </w:rPr>
        <w:t>Pemasaran Media Sosial</w:t>
      </w:r>
      <w:r w:rsidR="004B3BAB" w:rsidRPr="00627259">
        <w:rPr>
          <w:rFonts w:asciiTheme="majorBidi" w:hAnsiTheme="majorBidi" w:cstheme="majorBidi"/>
          <w:sz w:val="24"/>
          <w:szCs w:val="24"/>
        </w:rPr>
        <w:t xml:space="preserve"> atau </w:t>
      </w:r>
      <w:r w:rsidR="004B3BAB" w:rsidRPr="00627259">
        <w:rPr>
          <w:rFonts w:asciiTheme="majorBidi" w:hAnsiTheme="majorBidi" w:cstheme="majorBidi"/>
          <w:i/>
          <w:iCs/>
          <w:sz w:val="24"/>
          <w:szCs w:val="24"/>
        </w:rPr>
        <w:t>Social Media Marketing</w:t>
      </w:r>
      <w:r w:rsidR="004B3BAB" w:rsidRPr="00627259">
        <w:rPr>
          <w:rFonts w:asciiTheme="majorBidi" w:hAnsiTheme="majorBidi" w:cstheme="majorBidi"/>
          <w:sz w:val="24"/>
          <w:szCs w:val="24"/>
        </w:rPr>
        <w:t xml:space="preserve"> berdampak positif dan signifikan</w:t>
      </w:r>
      <w:r w:rsidRPr="00627259">
        <w:rPr>
          <w:rFonts w:asciiTheme="majorBidi" w:hAnsiTheme="majorBidi" w:cstheme="majorBidi"/>
          <w:sz w:val="24"/>
          <w:szCs w:val="24"/>
        </w:rPr>
        <w:t xml:space="preserve"> terhadap Kinerja Pemasaran. </w:t>
      </w:r>
      <w:r w:rsidR="00E4726B" w:rsidRPr="00627259">
        <w:rPr>
          <w:rFonts w:asciiTheme="majorBidi" w:hAnsiTheme="majorBidi" w:cstheme="majorBidi"/>
          <w:sz w:val="24"/>
          <w:szCs w:val="24"/>
        </w:rPr>
        <w:t>Seda</w:t>
      </w:r>
      <w:r w:rsidR="007D68AD" w:rsidRPr="00627259">
        <w:rPr>
          <w:rFonts w:asciiTheme="majorBidi" w:hAnsiTheme="majorBidi" w:cstheme="majorBidi"/>
          <w:sz w:val="24"/>
          <w:szCs w:val="24"/>
        </w:rPr>
        <w:t xml:space="preserve">ngkan menurut Anggraeni </w:t>
      </w:r>
      <w:r w:rsidR="000D745E" w:rsidRPr="00627259">
        <w:rPr>
          <w:rFonts w:asciiTheme="majorBidi" w:hAnsiTheme="majorBidi" w:cstheme="majorBidi"/>
          <w:sz w:val="24"/>
          <w:szCs w:val="24"/>
        </w:rPr>
        <w:t>menyatakan bahwa pengunaan media sosial berpengaruh positif dan signifikan terhadap kinerja pemasaran</w:t>
      </w:r>
      <w:r w:rsidR="00354941" w:rsidRPr="00627259">
        <w:rPr>
          <w:rFonts w:asciiTheme="majorBidi" w:hAnsiTheme="majorBidi" w:cstheme="majorBidi"/>
          <w:sz w:val="24"/>
          <w:szCs w:val="24"/>
          <w:lang w:val="en-US"/>
        </w:rPr>
        <w:t>.</w:t>
      </w:r>
      <w:r w:rsidR="00F779A8" w:rsidRPr="00627259">
        <w:rPr>
          <w:rStyle w:val="FootnoteReference"/>
          <w:rFonts w:asciiTheme="majorBidi" w:hAnsiTheme="majorBidi" w:cstheme="majorBidi"/>
        </w:rPr>
        <w:footnoteReference w:id="57"/>
      </w:r>
      <w:r w:rsidR="000D745E" w:rsidRPr="00627259">
        <w:rPr>
          <w:rFonts w:asciiTheme="majorBidi" w:hAnsiTheme="majorBidi" w:cstheme="majorBidi"/>
          <w:sz w:val="24"/>
          <w:szCs w:val="24"/>
        </w:rPr>
        <w:t xml:space="preserve"> </w:t>
      </w:r>
      <w:r w:rsidR="00E50266" w:rsidRPr="00627259">
        <w:rPr>
          <w:rFonts w:asciiTheme="majorBidi" w:hAnsiTheme="majorBidi" w:cstheme="majorBidi"/>
          <w:sz w:val="24"/>
          <w:szCs w:val="24"/>
        </w:rPr>
        <w:t>Serta  menurut Hidayat et al</w:t>
      </w:r>
      <w:r w:rsidR="00E50266" w:rsidRPr="00627259">
        <w:rPr>
          <w:rFonts w:asciiTheme="majorBidi" w:hAnsiTheme="majorBidi" w:cstheme="majorBidi"/>
          <w:sz w:val="24"/>
          <w:szCs w:val="24"/>
          <w:lang w:val="en-US"/>
        </w:rPr>
        <w:t xml:space="preserve"> (</w:t>
      </w:r>
      <w:r w:rsidR="00D94E01" w:rsidRPr="00627259">
        <w:rPr>
          <w:rFonts w:asciiTheme="majorBidi" w:hAnsiTheme="majorBidi" w:cstheme="majorBidi"/>
          <w:sz w:val="24"/>
          <w:szCs w:val="24"/>
        </w:rPr>
        <w:t xml:space="preserve">2022) menemukan bahwa </w:t>
      </w:r>
      <w:r w:rsidR="004F4DBF" w:rsidRPr="00627259">
        <w:rPr>
          <w:rFonts w:asciiTheme="majorBidi" w:hAnsiTheme="majorBidi" w:cstheme="majorBidi"/>
          <w:sz w:val="24"/>
          <w:szCs w:val="24"/>
        </w:rPr>
        <w:t xml:space="preserve">pemasaran media sosial berpengaruh positif dan signifikan terhadap nilai sosial produk yang kemudia meningkatkan kinerja pemasaran. Artinya semakin tinggi intesitas perusahaan dalam melakukan pemasaran melalui </w:t>
      </w:r>
      <w:r w:rsidR="004F4DBF" w:rsidRPr="00627259">
        <w:rPr>
          <w:rFonts w:asciiTheme="majorBidi" w:hAnsiTheme="majorBidi" w:cstheme="majorBidi"/>
          <w:i/>
          <w:iCs/>
          <w:sz w:val="24"/>
          <w:szCs w:val="24"/>
        </w:rPr>
        <w:t xml:space="preserve">Social </w:t>
      </w:r>
      <w:r w:rsidR="004F4DBF" w:rsidRPr="00627259">
        <w:rPr>
          <w:rFonts w:asciiTheme="majorBidi" w:hAnsiTheme="majorBidi" w:cstheme="majorBidi"/>
          <w:i/>
          <w:iCs/>
          <w:sz w:val="24"/>
          <w:szCs w:val="24"/>
        </w:rPr>
        <w:lastRenderedPageBreak/>
        <w:t>Media Marketing</w:t>
      </w:r>
      <w:r w:rsidR="004F4DBF" w:rsidRPr="00627259">
        <w:rPr>
          <w:rFonts w:asciiTheme="majorBidi" w:hAnsiTheme="majorBidi" w:cstheme="majorBidi"/>
          <w:sz w:val="24"/>
          <w:szCs w:val="24"/>
        </w:rPr>
        <w:t xml:space="preserve"> atau pemasaran media sosial semakin tinggi juga tingkat kinerja pemasaran yang diperoleh</w:t>
      </w:r>
      <w:r w:rsidR="00E50266" w:rsidRPr="00627259">
        <w:rPr>
          <w:rFonts w:asciiTheme="majorBidi" w:hAnsiTheme="majorBidi" w:cstheme="majorBidi"/>
          <w:sz w:val="24"/>
          <w:szCs w:val="24"/>
          <w:lang w:val="en-US"/>
        </w:rPr>
        <w:t>.</w:t>
      </w:r>
      <w:r w:rsidR="00E50266" w:rsidRPr="00627259">
        <w:rPr>
          <w:rFonts w:asciiTheme="majorBidi" w:hAnsiTheme="majorBidi" w:cstheme="majorBidi"/>
          <w:sz w:val="24"/>
          <w:szCs w:val="24"/>
        </w:rPr>
        <w:t xml:space="preserve"> </w:t>
      </w:r>
    </w:p>
    <w:p w:rsidR="001E093B" w:rsidRPr="00627259" w:rsidRDefault="00514201" w:rsidP="001E093B">
      <w:pPr>
        <w:pStyle w:val="ListParagraph"/>
        <w:spacing w:line="360" w:lineRule="auto"/>
        <w:ind w:left="851"/>
        <w:jc w:val="both"/>
        <w:rPr>
          <w:rFonts w:asciiTheme="majorBidi" w:hAnsiTheme="majorBidi" w:cstheme="majorBidi"/>
          <w:sz w:val="24"/>
          <w:szCs w:val="24"/>
        </w:rPr>
      </w:pPr>
      <w:r w:rsidRPr="00627259">
        <w:rPr>
          <w:rFonts w:asciiTheme="majorBidi" w:hAnsiTheme="majorBidi" w:cstheme="majorBidi"/>
          <w:sz w:val="24"/>
          <w:szCs w:val="24"/>
        </w:rPr>
        <w:t xml:space="preserve">Hal tersebut berarti </w:t>
      </w:r>
      <w:r w:rsidRPr="00627259">
        <w:rPr>
          <w:rFonts w:asciiTheme="majorBidi" w:hAnsiTheme="majorBidi" w:cstheme="majorBidi"/>
          <w:i/>
          <w:iCs/>
          <w:sz w:val="24"/>
          <w:szCs w:val="24"/>
        </w:rPr>
        <w:t>social media marketing</w:t>
      </w:r>
      <w:r w:rsidRPr="00627259">
        <w:rPr>
          <w:rFonts w:asciiTheme="majorBidi" w:hAnsiTheme="majorBidi" w:cstheme="majorBidi"/>
          <w:sz w:val="24"/>
          <w:szCs w:val="24"/>
        </w:rPr>
        <w:t xml:space="preserve"> dapat mendorong keberhasilan kinerja pemasaran berbasis media sosial. Dari uraian tersebut maka dugaan hipotesis dalam penelitian ini yaitu </w:t>
      </w:r>
    </w:p>
    <w:p w:rsidR="00564169" w:rsidRPr="00627259" w:rsidRDefault="00564169" w:rsidP="001E093B">
      <w:pPr>
        <w:pStyle w:val="ListParagraph"/>
        <w:spacing w:line="360" w:lineRule="auto"/>
        <w:ind w:left="851"/>
        <w:jc w:val="both"/>
        <w:rPr>
          <w:rFonts w:asciiTheme="majorBidi" w:hAnsiTheme="majorBidi" w:cstheme="majorBidi"/>
          <w:sz w:val="24"/>
          <w:szCs w:val="24"/>
        </w:rPr>
      </w:pPr>
      <w:r w:rsidRPr="00627259">
        <w:rPr>
          <w:rFonts w:asciiTheme="majorBidi" w:hAnsiTheme="majorBidi" w:cstheme="majorBidi"/>
          <w:b/>
          <w:bCs/>
          <w:sz w:val="24"/>
          <w:szCs w:val="24"/>
        </w:rPr>
        <w:t>H</w:t>
      </w:r>
      <w:r w:rsidR="004437EA" w:rsidRPr="00627259">
        <w:rPr>
          <w:rFonts w:asciiTheme="majorBidi" w:hAnsiTheme="majorBidi" w:cstheme="majorBidi"/>
          <w:b/>
          <w:bCs/>
          <w:sz w:val="24"/>
          <w:szCs w:val="24"/>
          <w:vertAlign w:val="subscript"/>
          <w:lang w:val="en-US"/>
        </w:rPr>
        <w:t>3</w:t>
      </w:r>
      <w:r w:rsidRPr="00627259">
        <w:rPr>
          <w:rFonts w:asciiTheme="majorBidi" w:hAnsiTheme="majorBidi" w:cstheme="majorBidi"/>
          <w:b/>
          <w:bCs/>
          <w:sz w:val="24"/>
          <w:szCs w:val="24"/>
          <w:vertAlign w:val="subscript"/>
        </w:rPr>
        <w:t xml:space="preserve"> </w:t>
      </w:r>
      <w:r w:rsidRPr="00627259">
        <w:rPr>
          <w:rFonts w:asciiTheme="majorBidi" w:hAnsiTheme="majorBidi" w:cstheme="majorBidi"/>
          <w:b/>
          <w:bCs/>
          <w:sz w:val="24"/>
          <w:szCs w:val="24"/>
        </w:rPr>
        <w:t xml:space="preserve">: </w:t>
      </w:r>
      <w:r w:rsidRPr="00627259">
        <w:rPr>
          <w:rFonts w:asciiTheme="majorBidi" w:hAnsiTheme="majorBidi" w:cstheme="majorBidi"/>
          <w:b/>
          <w:bCs/>
          <w:i/>
          <w:iCs/>
          <w:sz w:val="24"/>
          <w:szCs w:val="24"/>
        </w:rPr>
        <w:t>Social media marketing</w:t>
      </w:r>
      <w:r w:rsidRPr="00627259">
        <w:rPr>
          <w:rFonts w:asciiTheme="majorBidi" w:hAnsiTheme="majorBidi" w:cstheme="majorBidi"/>
          <w:b/>
          <w:bCs/>
          <w:sz w:val="24"/>
          <w:szCs w:val="24"/>
        </w:rPr>
        <w:t xml:space="preserve"> berpengaruh </w:t>
      </w:r>
      <w:r w:rsidR="008E06BB" w:rsidRPr="00627259">
        <w:rPr>
          <w:rFonts w:asciiTheme="majorBidi" w:hAnsiTheme="majorBidi" w:cstheme="majorBidi"/>
          <w:b/>
          <w:bCs/>
          <w:sz w:val="24"/>
          <w:szCs w:val="24"/>
        </w:rPr>
        <w:t xml:space="preserve">positif dan signifikan </w:t>
      </w:r>
      <w:r w:rsidRPr="00627259">
        <w:rPr>
          <w:rFonts w:asciiTheme="majorBidi" w:hAnsiTheme="majorBidi" w:cstheme="majorBidi"/>
          <w:b/>
          <w:bCs/>
          <w:sz w:val="24"/>
          <w:szCs w:val="24"/>
        </w:rPr>
        <w:t>terhadap kinerja pemasaran.</w:t>
      </w:r>
    </w:p>
    <w:p w:rsidR="00CB41D5" w:rsidRPr="00627259" w:rsidRDefault="00CB41D5">
      <w:pPr>
        <w:rPr>
          <w:rFonts w:asciiTheme="majorBidi" w:hAnsiTheme="majorBidi" w:cstheme="majorBidi"/>
          <w:b/>
          <w:bCs/>
          <w:sz w:val="24"/>
          <w:szCs w:val="24"/>
        </w:rPr>
      </w:pPr>
    </w:p>
    <w:p w:rsidR="00EA037F" w:rsidRPr="00627259" w:rsidRDefault="00EA037F">
      <w:pPr>
        <w:rPr>
          <w:rFonts w:asciiTheme="majorBidi" w:hAnsiTheme="majorBidi" w:cstheme="majorBidi"/>
          <w:b/>
          <w:bCs/>
          <w:sz w:val="24"/>
          <w:szCs w:val="24"/>
        </w:rPr>
      </w:pPr>
      <w:r w:rsidRPr="00627259">
        <w:rPr>
          <w:rFonts w:asciiTheme="majorBidi" w:hAnsiTheme="majorBidi" w:cstheme="majorBidi"/>
          <w:b/>
          <w:bCs/>
          <w:sz w:val="24"/>
          <w:szCs w:val="24"/>
        </w:rPr>
        <w:br w:type="page"/>
      </w:r>
    </w:p>
    <w:p w:rsidR="007E43BA" w:rsidRPr="00627259" w:rsidRDefault="00CB41D5" w:rsidP="00CB41D5">
      <w:pPr>
        <w:pStyle w:val="ListParagraph"/>
        <w:spacing w:line="360" w:lineRule="auto"/>
        <w:ind w:left="851"/>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BAB III</w:t>
      </w:r>
    </w:p>
    <w:p w:rsidR="00CB41D5" w:rsidRPr="00627259" w:rsidRDefault="00CB41D5" w:rsidP="00CB41D5">
      <w:pPr>
        <w:pStyle w:val="ListParagraph"/>
        <w:spacing w:line="360" w:lineRule="auto"/>
        <w:ind w:left="851"/>
        <w:jc w:val="center"/>
        <w:rPr>
          <w:rFonts w:asciiTheme="majorBidi" w:hAnsiTheme="majorBidi" w:cstheme="majorBidi"/>
          <w:b/>
          <w:bCs/>
          <w:sz w:val="24"/>
          <w:szCs w:val="24"/>
        </w:rPr>
      </w:pPr>
      <w:r w:rsidRPr="00627259">
        <w:rPr>
          <w:rFonts w:asciiTheme="majorBidi" w:hAnsiTheme="majorBidi" w:cstheme="majorBidi"/>
          <w:b/>
          <w:bCs/>
          <w:sz w:val="24"/>
          <w:szCs w:val="24"/>
        </w:rPr>
        <w:t>METODE PENELITIAN</w:t>
      </w:r>
    </w:p>
    <w:p w:rsidR="00CF479D" w:rsidRPr="00627259" w:rsidRDefault="00606048" w:rsidP="003A37F4">
      <w:pPr>
        <w:pStyle w:val="ListParagraph"/>
        <w:numPr>
          <w:ilvl w:val="1"/>
          <w:numId w:val="10"/>
        </w:numPr>
        <w:spacing w:line="360" w:lineRule="auto"/>
        <w:ind w:left="426" w:hanging="426"/>
        <w:rPr>
          <w:rFonts w:asciiTheme="majorBidi" w:hAnsiTheme="majorBidi" w:cstheme="majorBidi"/>
          <w:b/>
          <w:bCs/>
          <w:sz w:val="24"/>
          <w:szCs w:val="24"/>
        </w:rPr>
      </w:pPr>
      <w:r w:rsidRPr="00627259">
        <w:rPr>
          <w:rFonts w:asciiTheme="majorBidi" w:hAnsiTheme="majorBidi" w:cstheme="majorBidi"/>
          <w:b/>
          <w:bCs/>
          <w:sz w:val="24"/>
          <w:szCs w:val="24"/>
        </w:rPr>
        <w:t xml:space="preserve">Jenis </w:t>
      </w:r>
      <w:r w:rsidR="00E85E24" w:rsidRPr="00627259">
        <w:rPr>
          <w:rFonts w:asciiTheme="majorBidi" w:hAnsiTheme="majorBidi" w:cstheme="majorBidi"/>
          <w:b/>
          <w:bCs/>
          <w:sz w:val="24"/>
          <w:szCs w:val="24"/>
        </w:rPr>
        <w:t xml:space="preserve">dan Sumber </w:t>
      </w:r>
      <w:r w:rsidRPr="00627259">
        <w:rPr>
          <w:rFonts w:asciiTheme="majorBidi" w:hAnsiTheme="majorBidi" w:cstheme="majorBidi"/>
          <w:b/>
          <w:bCs/>
          <w:sz w:val="24"/>
          <w:szCs w:val="24"/>
        </w:rPr>
        <w:t xml:space="preserve">Penelitian </w:t>
      </w:r>
    </w:p>
    <w:p w:rsidR="000515B8" w:rsidRPr="00627259" w:rsidRDefault="00AA4F68" w:rsidP="00AA4F68">
      <w:pPr>
        <w:pStyle w:val="ListParagraph"/>
        <w:tabs>
          <w:tab w:val="left" w:pos="1134"/>
        </w:tabs>
        <w:spacing w:line="360" w:lineRule="auto"/>
        <w:ind w:left="426"/>
        <w:rPr>
          <w:rFonts w:asciiTheme="majorBidi" w:hAnsiTheme="majorBidi" w:cstheme="majorBidi"/>
          <w:b/>
          <w:bCs/>
          <w:sz w:val="24"/>
          <w:szCs w:val="24"/>
        </w:rPr>
      </w:pPr>
      <w:r w:rsidRPr="00627259">
        <w:rPr>
          <w:rFonts w:asciiTheme="majorBidi" w:hAnsiTheme="majorBidi" w:cstheme="majorBidi"/>
          <w:b/>
          <w:bCs/>
          <w:sz w:val="24"/>
          <w:szCs w:val="24"/>
        </w:rPr>
        <w:t xml:space="preserve">3.1.1    </w:t>
      </w:r>
      <w:r w:rsidR="000515B8" w:rsidRPr="00627259">
        <w:rPr>
          <w:rFonts w:asciiTheme="majorBidi" w:hAnsiTheme="majorBidi" w:cstheme="majorBidi"/>
          <w:b/>
          <w:bCs/>
          <w:sz w:val="24"/>
          <w:szCs w:val="24"/>
        </w:rPr>
        <w:t>Jenis Penelitian</w:t>
      </w:r>
    </w:p>
    <w:p w:rsidR="000847AC" w:rsidRPr="00627259" w:rsidRDefault="000847AC" w:rsidP="00AA4F68">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r>
      <w:r w:rsidR="00E85E24" w:rsidRPr="00627259">
        <w:rPr>
          <w:rFonts w:asciiTheme="majorBidi" w:hAnsiTheme="majorBidi" w:cstheme="majorBidi"/>
          <w:sz w:val="24"/>
          <w:szCs w:val="24"/>
        </w:rPr>
        <w:t xml:space="preserve">Jenis penelitian yang digunakan dalam penelitian ini yaitu penelitian </w:t>
      </w:r>
      <w:r w:rsidR="002267E1" w:rsidRPr="00627259">
        <w:rPr>
          <w:rFonts w:asciiTheme="majorBidi" w:hAnsiTheme="majorBidi" w:cstheme="majorBidi"/>
          <w:sz w:val="24"/>
          <w:szCs w:val="24"/>
        </w:rPr>
        <w:t xml:space="preserve">metode survei dengan pendekatan </w:t>
      </w:r>
      <w:r w:rsidR="00E85E24" w:rsidRPr="00627259">
        <w:rPr>
          <w:rFonts w:asciiTheme="majorBidi" w:hAnsiTheme="majorBidi" w:cstheme="majorBidi"/>
          <w:sz w:val="24"/>
          <w:szCs w:val="24"/>
        </w:rPr>
        <w:t xml:space="preserve">kuantitatif. Metode kuantitatif </w:t>
      </w:r>
      <w:r w:rsidR="00074893">
        <w:rPr>
          <w:rFonts w:asciiTheme="majorBidi" w:hAnsiTheme="majorBidi" w:cstheme="majorBidi"/>
          <w:sz w:val="24"/>
          <w:szCs w:val="24"/>
        </w:rPr>
        <w:t xml:space="preserve">menurut Sudaryana, Bambang (2018) </w:t>
      </w:r>
      <w:r w:rsidR="00E85E24" w:rsidRPr="00627259">
        <w:rPr>
          <w:rFonts w:asciiTheme="majorBidi" w:hAnsiTheme="majorBidi" w:cstheme="majorBidi"/>
          <w:sz w:val="24"/>
          <w:szCs w:val="24"/>
        </w:rPr>
        <w:t>termasuk metode ilmiah karena sudah memenuhi kaidah-kaidah ilmiah yaitu empiris, obyektif, terukur, rasional dan matematis. Penelitian kuantitatif menggunakan data penelitian berupa angka-ang</w:t>
      </w:r>
      <w:r w:rsidR="00552144" w:rsidRPr="00627259">
        <w:rPr>
          <w:rFonts w:asciiTheme="majorBidi" w:hAnsiTheme="majorBidi" w:cstheme="majorBidi"/>
          <w:sz w:val="24"/>
          <w:szCs w:val="24"/>
        </w:rPr>
        <w:t>ka dan analisis dengan statistik</w:t>
      </w:r>
      <w:r w:rsidR="00E85E24" w:rsidRPr="00627259">
        <w:rPr>
          <w:rFonts w:asciiTheme="majorBidi" w:hAnsiTheme="majorBidi" w:cstheme="majorBidi"/>
          <w:sz w:val="24"/>
          <w:szCs w:val="24"/>
        </w:rPr>
        <w:t xml:space="preserve">. </w:t>
      </w:r>
      <w:r w:rsidR="00E53223" w:rsidRPr="00627259">
        <w:rPr>
          <w:rFonts w:asciiTheme="majorBidi" w:hAnsiTheme="majorBidi" w:cstheme="majorBidi"/>
          <w:sz w:val="24"/>
          <w:szCs w:val="24"/>
        </w:rPr>
        <w:t xml:space="preserve">Pengukuran pada setiap masing-masing </w:t>
      </w:r>
      <w:r w:rsidR="001B7C97">
        <w:rPr>
          <w:rFonts w:asciiTheme="majorBidi" w:hAnsiTheme="majorBidi" w:cstheme="majorBidi"/>
          <w:sz w:val="24"/>
          <w:szCs w:val="24"/>
        </w:rPr>
        <w:t>variabel</w:t>
      </w:r>
      <w:r w:rsidR="00E53223" w:rsidRPr="00627259">
        <w:rPr>
          <w:rFonts w:asciiTheme="majorBidi" w:hAnsiTheme="majorBidi" w:cstheme="majorBidi"/>
          <w:sz w:val="24"/>
          <w:szCs w:val="24"/>
        </w:rPr>
        <w:t xml:space="preserve"> menggunakan symbol-simbol angka yang berbeda sesuai dengan kategori informasi yang berkaitan. </w:t>
      </w:r>
      <w:r w:rsidR="00B94A90" w:rsidRPr="00627259">
        <w:rPr>
          <w:rFonts w:asciiTheme="majorBidi" w:hAnsiTheme="majorBidi" w:cstheme="majorBidi"/>
          <w:sz w:val="24"/>
          <w:szCs w:val="24"/>
        </w:rPr>
        <w:t>Simbol angka akan dihit</w:t>
      </w:r>
      <w:r w:rsidR="003D33B2" w:rsidRPr="00627259">
        <w:rPr>
          <w:rFonts w:asciiTheme="majorBidi" w:hAnsiTheme="majorBidi" w:cstheme="majorBidi"/>
          <w:sz w:val="24"/>
          <w:szCs w:val="24"/>
        </w:rPr>
        <w:t>ung secara kuantitatif matematik</w:t>
      </w:r>
      <w:r w:rsidR="00B94A90" w:rsidRPr="00627259">
        <w:rPr>
          <w:rFonts w:asciiTheme="majorBidi" w:hAnsiTheme="majorBidi" w:cstheme="majorBidi"/>
          <w:sz w:val="24"/>
          <w:szCs w:val="24"/>
        </w:rPr>
        <w:t xml:space="preserve"> sehingga dapat menghasilkan kesimpulan yang berlaku secara umum. </w:t>
      </w:r>
      <w:r w:rsidR="00BE262D" w:rsidRPr="00627259">
        <w:rPr>
          <w:rFonts w:asciiTheme="majorBidi" w:hAnsiTheme="majorBidi" w:cstheme="majorBidi"/>
          <w:sz w:val="24"/>
          <w:szCs w:val="24"/>
        </w:rPr>
        <w:tab/>
      </w:r>
    </w:p>
    <w:p w:rsidR="000847AC" w:rsidRPr="00627259" w:rsidRDefault="000847AC" w:rsidP="00AA4F68">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r>
      <w:r w:rsidR="002267E1" w:rsidRPr="00627259">
        <w:rPr>
          <w:rFonts w:asciiTheme="majorBidi" w:hAnsiTheme="majorBidi" w:cstheme="majorBidi"/>
          <w:sz w:val="24"/>
          <w:szCs w:val="24"/>
        </w:rPr>
        <w:t>Sedangkan pada metode survei</w:t>
      </w:r>
      <w:r w:rsidR="003D33B2" w:rsidRPr="00627259">
        <w:rPr>
          <w:rFonts w:asciiTheme="majorBidi" w:hAnsiTheme="majorBidi" w:cstheme="majorBidi"/>
          <w:sz w:val="24"/>
          <w:szCs w:val="24"/>
        </w:rPr>
        <w:t xml:space="preserve"> dalam penelitian i</w:t>
      </w:r>
      <w:r w:rsidR="000C03AA" w:rsidRPr="00627259">
        <w:rPr>
          <w:rFonts w:asciiTheme="majorBidi" w:hAnsiTheme="majorBidi" w:cstheme="majorBidi"/>
          <w:sz w:val="24"/>
          <w:szCs w:val="24"/>
        </w:rPr>
        <w:t>ni digunakan untuk</w:t>
      </w:r>
      <w:r w:rsidR="002267E1" w:rsidRPr="00627259">
        <w:rPr>
          <w:rFonts w:asciiTheme="majorBidi" w:hAnsiTheme="majorBidi" w:cstheme="majorBidi"/>
          <w:sz w:val="24"/>
          <w:szCs w:val="24"/>
        </w:rPr>
        <w:t xml:space="preserve"> memperoleh dan mengumpulkan data informasi tentang populasi yang luas dengan menggunakan sampel yang relatif kecil dalam penelitian</w:t>
      </w:r>
      <w:r w:rsidR="003D33B2" w:rsidRPr="00627259">
        <w:rPr>
          <w:rFonts w:asciiTheme="majorBidi" w:hAnsiTheme="majorBidi" w:cstheme="majorBidi"/>
          <w:sz w:val="24"/>
          <w:szCs w:val="24"/>
        </w:rPr>
        <w:t>.</w:t>
      </w:r>
      <w:r w:rsidR="002267E1" w:rsidRPr="00627259">
        <w:rPr>
          <w:rFonts w:asciiTheme="majorBidi" w:hAnsiTheme="majorBidi" w:cstheme="majorBidi"/>
          <w:sz w:val="24"/>
          <w:szCs w:val="24"/>
        </w:rPr>
        <w:t xml:space="preserve"> </w:t>
      </w:r>
      <w:r w:rsidR="00552144" w:rsidRPr="00627259">
        <w:rPr>
          <w:rFonts w:asciiTheme="majorBidi" w:hAnsiTheme="majorBidi" w:cstheme="majorBidi"/>
          <w:sz w:val="24"/>
          <w:szCs w:val="24"/>
        </w:rPr>
        <w:t xml:space="preserve">Metode survei digunakan untuk mengkaji populasi yang besar dengan menggunakan sampel yang digunakan untuk mengetahui karakteristik, serta membuat deskripsi yang ada pada populasi tersebut. Dalam penelitian ini metode survei </w:t>
      </w:r>
      <w:r w:rsidR="00BE262D" w:rsidRPr="00627259">
        <w:rPr>
          <w:rFonts w:asciiTheme="majorBidi" w:hAnsiTheme="majorBidi" w:cstheme="majorBidi"/>
          <w:sz w:val="24"/>
          <w:szCs w:val="24"/>
        </w:rPr>
        <w:t>dikumpulan dari respond</w:t>
      </w:r>
      <w:r w:rsidR="00CF479D" w:rsidRPr="00627259">
        <w:rPr>
          <w:rFonts w:asciiTheme="majorBidi" w:hAnsiTheme="majorBidi" w:cstheme="majorBidi"/>
          <w:sz w:val="24"/>
          <w:szCs w:val="24"/>
        </w:rPr>
        <w:t>e</w:t>
      </w:r>
      <w:r w:rsidRPr="00627259">
        <w:rPr>
          <w:rFonts w:asciiTheme="majorBidi" w:hAnsiTheme="majorBidi" w:cstheme="majorBidi"/>
          <w:sz w:val="24"/>
          <w:szCs w:val="24"/>
        </w:rPr>
        <w:t>n melalui kuesioner penelitian.</w:t>
      </w:r>
    </w:p>
    <w:p w:rsidR="00AA4F68" w:rsidRPr="00627259" w:rsidRDefault="00DE001C" w:rsidP="003A37F4">
      <w:pPr>
        <w:pStyle w:val="ListParagraph"/>
        <w:numPr>
          <w:ilvl w:val="2"/>
          <w:numId w:val="2"/>
        </w:numPr>
        <w:spacing w:line="360" w:lineRule="auto"/>
        <w:jc w:val="both"/>
        <w:rPr>
          <w:rFonts w:asciiTheme="majorBidi" w:hAnsiTheme="majorBidi" w:cstheme="majorBidi"/>
          <w:sz w:val="24"/>
          <w:szCs w:val="24"/>
        </w:rPr>
      </w:pPr>
      <w:r w:rsidRPr="00627259">
        <w:rPr>
          <w:rFonts w:asciiTheme="majorBidi" w:hAnsiTheme="majorBidi" w:cstheme="majorBidi"/>
          <w:b/>
          <w:bCs/>
          <w:sz w:val="24"/>
          <w:szCs w:val="24"/>
        </w:rPr>
        <w:t xml:space="preserve">Sumber Data </w:t>
      </w:r>
    </w:p>
    <w:p w:rsidR="00FC1B1A" w:rsidRPr="00627259" w:rsidRDefault="00AA4F68" w:rsidP="00AA4F68">
      <w:pPr>
        <w:pStyle w:val="ListParagraph"/>
        <w:spacing w:line="360" w:lineRule="auto"/>
        <w:ind w:left="1146"/>
        <w:jc w:val="both"/>
        <w:rPr>
          <w:rFonts w:asciiTheme="majorBidi" w:hAnsiTheme="majorBidi" w:cstheme="majorBidi"/>
          <w:sz w:val="24"/>
          <w:szCs w:val="24"/>
        </w:rPr>
      </w:pPr>
      <w:r w:rsidRPr="00627259">
        <w:rPr>
          <w:rFonts w:asciiTheme="majorBidi" w:hAnsiTheme="majorBidi" w:cstheme="majorBidi"/>
          <w:sz w:val="24"/>
          <w:szCs w:val="24"/>
        </w:rPr>
        <w:tab/>
      </w:r>
      <w:r w:rsidR="00D657BC">
        <w:rPr>
          <w:rFonts w:asciiTheme="majorBidi" w:hAnsiTheme="majorBidi" w:cstheme="majorBidi"/>
          <w:sz w:val="24"/>
          <w:szCs w:val="24"/>
          <w:lang w:val="en-US"/>
        </w:rPr>
        <w:t xml:space="preserve"> </w:t>
      </w:r>
      <w:r w:rsidR="00687A1F" w:rsidRPr="00627259">
        <w:rPr>
          <w:rFonts w:asciiTheme="majorBidi" w:hAnsiTheme="majorBidi" w:cstheme="majorBidi"/>
          <w:sz w:val="24"/>
          <w:szCs w:val="24"/>
        </w:rPr>
        <w:t xml:space="preserve">Dalam penelitian sumber data diartikan sebagai subjek asal kata yang diperoleh oleh peneliti yang merupakan faktor penting untuk menentukan metode penulisan data. Sedangkan data adalah keterangan atau bahan nyata yang dijadikan landasan kajian untuk analisis ataupun keismpulan. Sumber data pada penelitian ini yaitu data primer dan data sekunder. </w:t>
      </w:r>
    </w:p>
    <w:p w:rsidR="00B831E3" w:rsidRPr="00627259" w:rsidRDefault="00451649" w:rsidP="003A37F4">
      <w:pPr>
        <w:pStyle w:val="ListParagraph"/>
        <w:numPr>
          <w:ilvl w:val="3"/>
          <w:numId w:val="2"/>
        </w:numPr>
        <w:spacing w:line="360" w:lineRule="auto"/>
        <w:ind w:left="1985" w:hanging="851"/>
        <w:jc w:val="both"/>
        <w:rPr>
          <w:rFonts w:asciiTheme="majorBidi" w:hAnsiTheme="majorBidi" w:cstheme="majorBidi"/>
          <w:b/>
          <w:bCs/>
          <w:sz w:val="24"/>
          <w:szCs w:val="24"/>
        </w:rPr>
      </w:pPr>
      <w:r w:rsidRPr="00627259">
        <w:rPr>
          <w:rFonts w:asciiTheme="majorBidi" w:hAnsiTheme="majorBidi" w:cstheme="majorBidi"/>
          <w:b/>
          <w:bCs/>
          <w:sz w:val="24"/>
          <w:szCs w:val="24"/>
        </w:rPr>
        <w:t>Data primer</w:t>
      </w:r>
    </w:p>
    <w:p w:rsidR="00451649" w:rsidRPr="00627259" w:rsidRDefault="00E50266" w:rsidP="00B831E3">
      <w:pPr>
        <w:pStyle w:val="ListParagraph"/>
        <w:spacing w:line="360" w:lineRule="auto"/>
        <w:ind w:left="1985"/>
        <w:jc w:val="both"/>
        <w:rPr>
          <w:rFonts w:asciiTheme="majorBidi" w:hAnsiTheme="majorBidi" w:cstheme="majorBidi"/>
          <w:b/>
          <w:bCs/>
          <w:sz w:val="24"/>
          <w:szCs w:val="24"/>
        </w:rPr>
      </w:pPr>
      <w:r w:rsidRPr="00627259">
        <w:rPr>
          <w:rFonts w:asciiTheme="majorBidi" w:hAnsiTheme="majorBidi" w:cstheme="majorBidi"/>
          <w:b/>
          <w:bCs/>
          <w:sz w:val="24"/>
          <w:szCs w:val="24"/>
        </w:rPr>
        <w:tab/>
      </w:r>
      <w:r w:rsidR="00D657BC">
        <w:rPr>
          <w:rFonts w:asciiTheme="majorBidi" w:hAnsiTheme="majorBidi" w:cstheme="majorBidi"/>
          <w:b/>
          <w:bCs/>
          <w:sz w:val="24"/>
          <w:szCs w:val="24"/>
          <w:lang w:val="en-US"/>
        </w:rPr>
        <w:t xml:space="preserve">   </w:t>
      </w:r>
      <w:r w:rsidR="00451649" w:rsidRPr="00627259">
        <w:rPr>
          <w:rFonts w:asciiTheme="majorBidi" w:hAnsiTheme="majorBidi" w:cstheme="majorBidi"/>
          <w:sz w:val="24"/>
          <w:szCs w:val="24"/>
        </w:rPr>
        <w:t>Data primer</w:t>
      </w:r>
      <w:r w:rsidR="008D54AD" w:rsidRPr="00627259">
        <w:rPr>
          <w:rFonts w:asciiTheme="majorBidi" w:hAnsiTheme="majorBidi" w:cstheme="majorBidi"/>
          <w:sz w:val="24"/>
          <w:szCs w:val="24"/>
        </w:rPr>
        <w:t xml:space="preserve"> merupakan data yang berasal</w:t>
      </w:r>
      <w:r w:rsidR="00451649" w:rsidRPr="00627259">
        <w:rPr>
          <w:rFonts w:asciiTheme="majorBidi" w:hAnsiTheme="majorBidi" w:cstheme="majorBidi"/>
          <w:sz w:val="24"/>
          <w:szCs w:val="24"/>
        </w:rPr>
        <w:t xml:space="preserve"> langsung dari suby</w:t>
      </w:r>
      <w:r w:rsidR="002B4974" w:rsidRPr="00627259">
        <w:rPr>
          <w:rFonts w:asciiTheme="majorBidi" w:hAnsiTheme="majorBidi" w:cstheme="majorBidi"/>
          <w:sz w:val="24"/>
          <w:szCs w:val="24"/>
        </w:rPr>
        <w:t>ek penelitian dengan</w:t>
      </w:r>
      <w:r w:rsidR="00451649" w:rsidRPr="00627259">
        <w:rPr>
          <w:rFonts w:asciiTheme="majorBidi" w:hAnsiTheme="majorBidi" w:cstheme="majorBidi"/>
          <w:sz w:val="24"/>
          <w:szCs w:val="24"/>
        </w:rPr>
        <w:t xml:space="preserve"> alat pengukuran atau alat pengambilan data</w:t>
      </w:r>
      <w:r w:rsidR="00670A5E" w:rsidRPr="00627259">
        <w:rPr>
          <w:rFonts w:asciiTheme="majorBidi" w:hAnsiTheme="majorBidi" w:cstheme="majorBidi"/>
          <w:sz w:val="24"/>
          <w:szCs w:val="24"/>
        </w:rPr>
        <w:t xml:space="preserve"> secara</w:t>
      </w:r>
      <w:r w:rsidR="00451649" w:rsidRPr="00627259">
        <w:rPr>
          <w:rFonts w:asciiTheme="majorBidi" w:hAnsiTheme="majorBidi" w:cstheme="majorBidi"/>
          <w:sz w:val="24"/>
          <w:szCs w:val="24"/>
        </w:rPr>
        <w:t xml:space="preserve"> langsung sebagai sumber informasi yang dicari</w:t>
      </w:r>
      <w:r w:rsidR="005D777A" w:rsidRPr="00627259">
        <w:rPr>
          <w:rFonts w:asciiTheme="majorBidi" w:hAnsiTheme="majorBidi" w:cstheme="majorBidi"/>
          <w:sz w:val="24"/>
          <w:szCs w:val="24"/>
          <w:lang w:val="en-US"/>
        </w:rPr>
        <w:t>.</w:t>
      </w:r>
      <w:r w:rsidR="00451649" w:rsidRPr="00627259">
        <w:rPr>
          <w:rStyle w:val="FootnoteReference"/>
          <w:rFonts w:asciiTheme="majorBidi" w:hAnsiTheme="majorBidi" w:cstheme="majorBidi"/>
        </w:rPr>
        <w:footnoteReference w:id="58"/>
      </w:r>
      <w:r w:rsidR="00451649" w:rsidRPr="00627259">
        <w:rPr>
          <w:rFonts w:asciiTheme="majorBidi" w:hAnsiTheme="majorBidi" w:cstheme="majorBidi"/>
          <w:sz w:val="24"/>
          <w:szCs w:val="24"/>
        </w:rPr>
        <w:t xml:space="preserve"> Data ini diperoleh lang</w:t>
      </w:r>
      <w:r w:rsidR="00531639" w:rsidRPr="00627259">
        <w:rPr>
          <w:rFonts w:asciiTheme="majorBidi" w:hAnsiTheme="majorBidi" w:cstheme="majorBidi"/>
          <w:sz w:val="24"/>
          <w:szCs w:val="24"/>
        </w:rPr>
        <w:t>sung dari pelaku usaha atau pengelola usaha dari UMKM Makanan yang ada di Kabupaten Kendal</w:t>
      </w:r>
      <w:r w:rsidR="001F3198" w:rsidRPr="00627259">
        <w:rPr>
          <w:rFonts w:asciiTheme="majorBidi" w:hAnsiTheme="majorBidi" w:cstheme="majorBidi"/>
          <w:sz w:val="24"/>
          <w:szCs w:val="24"/>
        </w:rPr>
        <w:t>. Data primer dalam penelititan ini</w:t>
      </w:r>
      <w:r w:rsidR="00CF479D" w:rsidRPr="00627259">
        <w:rPr>
          <w:rFonts w:asciiTheme="majorBidi" w:hAnsiTheme="majorBidi" w:cstheme="majorBidi"/>
          <w:sz w:val="24"/>
          <w:szCs w:val="24"/>
        </w:rPr>
        <w:t xml:space="preserve"> diperoleh</w:t>
      </w:r>
      <w:r w:rsidR="001F3198" w:rsidRPr="00627259">
        <w:rPr>
          <w:rFonts w:asciiTheme="majorBidi" w:hAnsiTheme="majorBidi" w:cstheme="majorBidi"/>
          <w:sz w:val="24"/>
          <w:szCs w:val="24"/>
        </w:rPr>
        <w:t xml:space="preserve"> menggunakan kuesioner dengan google form</w:t>
      </w:r>
      <w:r w:rsidR="00CF479D" w:rsidRPr="00627259">
        <w:rPr>
          <w:rFonts w:asciiTheme="majorBidi" w:hAnsiTheme="majorBidi" w:cstheme="majorBidi"/>
          <w:sz w:val="24"/>
          <w:szCs w:val="24"/>
        </w:rPr>
        <w:t xml:space="preserve"> </w:t>
      </w:r>
      <w:r w:rsidR="00451649" w:rsidRPr="00627259">
        <w:rPr>
          <w:rFonts w:asciiTheme="majorBidi" w:hAnsiTheme="majorBidi" w:cstheme="majorBidi"/>
          <w:sz w:val="24"/>
          <w:szCs w:val="24"/>
        </w:rPr>
        <w:t>diberikan oleh pen</w:t>
      </w:r>
      <w:r w:rsidR="001A7057" w:rsidRPr="00627259">
        <w:rPr>
          <w:rFonts w:asciiTheme="majorBidi" w:hAnsiTheme="majorBidi" w:cstheme="majorBidi"/>
          <w:sz w:val="24"/>
          <w:szCs w:val="24"/>
        </w:rPr>
        <w:t>e</w:t>
      </w:r>
      <w:r w:rsidR="00381B3C" w:rsidRPr="00627259">
        <w:rPr>
          <w:rFonts w:asciiTheme="majorBidi" w:hAnsiTheme="majorBidi" w:cstheme="majorBidi"/>
          <w:sz w:val="24"/>
          <w:szCs w:val="24"/>
        </w:rPr>
        <w:t>liti</w:t>
      </w:r>
      <w:r w:rsidR="00451649" w:rsidRPr="00627259">
        <w:rPr>
          <w:rFonts w:asciiTheme="majorBidi" w:hAnsiTheme="majorBidi" w:cstheme="majorBidi"/>
          <w:sz w:val="24"/>
          <w:szCs w:val="24"/>
        </w:rPr>
        <w:t xml:space="preserve"> kepada responden</w:t>
      </w:r>
      <w:r w:rsidR="00381B3C" w:rsidRPr="00627259">
        <w:rPr>
          <w:rFonts w:asciiTheme="majorBidi" w:hAnsiTheme="majorBidi" w:cstheme="majorBidi"/>
          <w:sz w:val="24"/>
          <w:szCs w:val="24"/>
        </w:rPr>
        <w:t>.</w:t>
      </w:r>
    </w:p>
    <w:p w:rsidR="00FE1A40" w:rsidRPr="00627259" w:rsidRDefault="00451649" w:rsidP="003A37F4">
      <w:pPr>
        <w:pStyle w:val="ListParagraph"/>
        <w:numPr>
          <w:ilvl w:val="3"/>
          <w:numId w:val="2"/>
        </w:numPr>
        <w:spacing w:line="360" w:lineRule="auto"/>
        <w:ind w:left="1985" w:hanging="862"/>
        <w:jc w:val="both"/>
        <w:rPr>
          <w:rFonts w:asciiTheme="majorBidi" w:hAnsiTheme="majorBidi" w:cstheme="majorBidi"/>
          <w:b/>
          <w:bCs/>
          <w:sz w:val="24"/>
          <w:szCs w:val="24"/>
        </w:rPr>
      </w:pPr>
      <w:r w:rsidRPr="00627259">
        <w:rPr>
          <w:rFonts w:asciiTheme="majorBidi" w:hAnsiTheme="majorBidi" w:cstheme="majorBidi"/>
          <w:b/>
          <w:bCs/>
          <w:sz w:val="24"/>
          <w:szCs w:val="24"/>
        </w:rPr>
        <w:t>Data Sekunder</w:t>
      </w:r>
    </w:p>
    <w:p w:rsidR="00381B3C" w:rsidRPr="00627259" w:rsidRDefault="00FE1A40" w:rsidP="00FE1A40">
      <w:pPr>
        <w:pStyle w:val="ListParagraph"/>
        <w:spacing w:line="360" w:lineRule="auto"/>
        <w:ind w:left="1985"/>
        <w:jc w:val="both"/>
        <w:rPr>
          <w:rFonts w:asciiTheme="majorBidi" w:hAnsiTheme="majorBidi" w:cstheme="majorBidi"/>
          <w:b/>
          <w:bCs/>
          <w:sz w:val="24"/>
          <w:szCs w:val="24"/>
        </w:rPr>
      </w:pPr>
      <w:r w:rsidRPr="00627259">
        <w:rPr>
          <w:rFonts w:asciiTheme="majorBidi" w:hAnsiTheme="majorBidi" w:cstheme="majorBidi"/>
          <w:b/>
          <w:bCs/>
          <w:sz w:val="24"/>
          <w:szCs w:val="24"/>
        </w:rPr>
        <w:lastRenderedPageBreak/>
        <w:tab/>
      </w:r>
      <w:r w:rsidR="00D657BC">
        <w:rPr>
          <w:rFonts w:asciiTheme="majorBidi" w:hAnsiTheme="majorBidi" w:cstheme="majorBidi"/>
          <w:b/>
          <w:bCs/>
          <w:sz w:val="24"/>
          <w:szCs w:val="24"/>
          <w:lang w:val="en-US"/>
        </w:rPr>
        <w:t xml:space="preserve">     </w:t>
      </w:r>
      <w:r w:rsidR="004C21BF" w:rsidRPr="00627259">
        <w:rPr>
          <w:rFonts w:asciiTheme="majorBidi" w:hAnsiTheme="majorBidi" w:cstheme="majorBidi"/>
          <w:sz w:val="24"/>
          <w:szCs w:val="24"/>
        </w:rPr>
        <w:t>Data sekunder merupakan data primer yang sudah diolah lebih lanjut serta disajikan oleh pihak lain. Pengumpulan data sekunder da</w:t>
      </w:r>
      <w:r w:rsidR="005C4C95" w:rsidRPr="00627259">
        <w:rPr>
          <w:rFonts w:asciiTheme="majorBidi" w:hAnsiTheme="majorBidi" w:cstheme="majorBidi"/>
          <w:sz w:val="24"/>
          <w:szCs w:val="24"/>
        </w:rPr>
        <w:t>n kajian literatur, diartikan</w:t>
      </w:r>
      <w:r w:rsidR="004C21BF" w:rsidRPr="00627259">
        <w:rPr>
          <w:rFonts w:asciiTheme="majorBidi" w:hAnsiTheme="majorBidi" w:cstheme="majorBidi"/>
          <w:sz w:val="24"/>
          <w:szCs w:val="24"/>
        </w:rPr>
        <w:t xml:space="preserve"> sebagai penelusuran yang dilakukan oleh peneliti terhadap sumber pendukung</w:t>
      </w:r>
      <w:r w:rsidR="005C4C95" w:rsidRPr="00627259">
        <w:rPr>
          <w:rFonts w:asciiTheme="majorBidi" w:hAnsiTheme="majorBidi" w:cstheme="majorBidi"/>
          <w:sz w:val="24"/>
          <w:szCs w:val="24"/>
        </w:rPr>
        <w:t xml:space="preserve"> data</w:t>
      </w:r>
      <w:r w:rsidR="004C21BF" w:rsidRPr="00627259">
        <w:rPr>
          <w:rFonts w:asciiTheme="majorBidi" w:hAnsiTheme="majorBidi" w:cstheme="majorBidi"/>
          <w:sz w:val="24"/>
          <w:szCs w:val="24"/>
        </w:rPr>
        <w:t xml:space="preserve"> untuk kepentingan pe</w:t>
      </w:r>
      <w:r w:rsidR="00B61CB0" w:rsidRPr="00627259">
        <w:rPr>
          <w:rFonts w:asciiTheme="majorBidi" w:hAnsiTheme="majorBidi" w:cstheme="majorBidi"/>
          <w:sz w:val="24"/>
          <w:szCs w:val="24"/>
        </w:rPr>
        <w:t>nelitian yang sedang dijalankan</w:t>
      </w:r>
      <w:r w:rsidR="005D777A" w:rsidRPr="00627259">
        <w:rPr>
          <w:rFonts w:asciiTheme="majorBidi" w:hAnsiTheme="majorBidi" w:cstheme="majorBidi"/>
          <w:sz w:val="24"/>
          <w:szCs w:val="24"/>
          <w:lang w:val="en-US"/>
        </w:rPr>
        <w:t>.</w:t>
      </w:r>
      <w:r w:rsidR="004C21BF" w:rsidRPr="00627259">
        <w:rPr>
          <w:rStyle w:val="FootnoteReference"/>
          <w:rFonts w:asciiTheme="majorBidi" w:hAnsiTheme="majorBidi" w:cstheme="majorBidi"/>
        </w:rPr>
        <w:footnoteReference w:id="59"/>
      </w:r>
      <w:r w:rsidR="009202D2" w:rsidRPr="00627259">
        <w:rPr>
          <w:rFonts w:asciiTheme="majorBidi" w:hAnsiTheme="majorBidi" w:cstheme="majorBidi"/>
          <w:sz w:val="24"/>
          <w:szCs w:val="24"/>
        </w:rPr>
        <w:t xml:space="preserve"> Data sekunder pada penelitian ini berupa literatur dan buku-buku, serta jurnal yang membahas mengenai masalah yang </w:t>
      </w:r>
      <w:r w:rsidR="00630E45" w:rsidRPr="00627259">
        <w:rPr>
          <w:rFonts w:asciiTheme="majorBidi" w:hAnsiTheme="majorBidi" w:cstheme="majorBidi"/>
          <w:sz w:val="24"/>
          <w:szCs w:val="24"/>
        </w:rPr>
        <w:t>berkaitan dengan peneliti</w:t>
      </w:r>
      <w:r w:rsidR="00CB4C32">
        <w:rPr>
          <w:rFonts w:asciiTheme="majorBidi" w:hAnsiTheme="majorBidi" w:cstheme="majorBidi"/>
          <w:sz w:val="24"/>
          <w:szCs w:val="24"/>
          <w:lang w:val="en-US"/>
        </w:rPr>
        <w:t>a</w:t>
      </w:r>
      <w:r w:rsidR="00630E45" w:rsidRPr="00627259">
        <w:rPr>
          <w:rFonts w:asciiTheme="majorBidi" w:hAnsiTheme="majorBidi" w:cstheme="majorBidi"/>
          <w:sz w:val="24"/>
          <w:szCs w:val="24"/>
        </w:rPr>
        <w:t>n.</w:t>
      </w:r>
    </w:p>
    <w:p w:rsidR="00DE001C" w:rsidRPr="00627259" w:rsidRDefault="00DE001C" w:rsidP="00E53223">
      <w:pPr>
        <w:pStyle w:val="ListParagraph"/>
        <w:spacing w:line="360" w:lineRule="auto"/>
        <w:ind w:left="2214"/>
        <w:jc w:val="both"/>
        <w:rPr>
          <w:rFonts w:asciiTheme="majorBidi" w:hAnsiTheme="majorBidi" w:cstheme="majorBidi"/>
          <w:sz w:val="24"/>
          <w:szCs w:val="24"/>
        </w:rPr>
      </w:pPr>
    </w:p>
    <w:p w:rsidR="00606048" w:rsidRPr="00627259" w:rsidRDefault="00606048" w:rsidP="003A37F4">
      <w:pPr>
        <w:pStyle w:val="ListParagraph"/>
        <w:numPr>
          <w:ilvl w:val="1"/>
          <w:numId w:val="10"/>
        </w:numPr>
        <w:spacing w:line="360" w:lineRule="auto"/>
        <w:ind w:left="426" w:hanging="426"/>
        <w:rPr>
          <w:rFonts w:asciiTheme="majorBidi" w:hAnsiTheme="majorBidi" w:cstheme="majorBidi"/>
          <w:b/>
          <w:bCs/>
          <w:sz w:val="24"/>
          <w:szCs w:val="24"/>
        </w:rPr>
      </w:pPr>
      <w:r w:rsidRPr="00627259">
        <w:rPr>
          <w:rFonts w:asciiTheme="majorBidi" w:hAnsiTheme="majorBidi" w:cstheme="majorBidi"/>
          <w:b/>
          <w:bCs/>
          <w:sz w:val="24"/>
          <w:szCs w:val="24"/>
        </w:rPr>
        <w:t>Populasi dan Sampel</w:t>
      </w:r>
    </w:p>
    <w:p w:rsidR="00C66D11" w:rsidRPr="00627259" w:rsidRDefault="00F73428" w:rsidP="003A37F4">
      <w:pPr>
        <w:pStyle w:val="ListParagraph"/>
        <w:numPr>
          <w:ilvl w:val="2"/>
          <w:numId w:val="10"/>
        </w:numPr>
        <w:spacing w:line="360" w:lineRule="auto"/>
        <w:ind w:left="1134"/>
        <w:rPr>
          <w:rFonts w:asciiTheme="majorBidi" w:hAnsiTheme="majorBidi" w:cstheme="majorBidi"/>
          <w:b/>
          <w:bCs/>
          <w:sz w:val="24"/>
          <w:szCs w:val="24"/>
        </w:rPr>
      </w:pPr>
      <w:r w:rsidRPr="00627259">
        <w:rPr>
          <w:rFonts w:asciiTheme="majorBidi" w:hAnsiTheme="majorBidi" w:cstheme="majorBidi"/>
          <w:b/>
          <w:bCs/>
          <w:sz w:val="24"/>
          <w:szCs w:val="24"/>
        </w:rPr>
        <w:t xml:space="preserve">Populasi </w:t>
      </w:r>
    </w:p>
    <w:p w:rsidR="003619A2" w:rsidRPr="00627259" w:rsidRDefault="00C66D11" w:rsidP="0010420A">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 xml:space="preserve">Populasi merupakan sekumpulan dari individu dengan kualitas dan karakter yang telah ditetapkan oleh peneliti. </w:t>
      </w:r>
      <w:r w:rsidR="0010420A" w:rsidRPr="00627259">
        <w:rPr>
          <w:rFonts w:asciiTheme="majorBidi" w:hAnsiTheme="majorBidi" w:cstheme="majorBidi"/>
          <w:sz w:val="24"/>
          <w:szCs w:val="24"/>
        </w:rPr>
        <w:t>P</w:t>
      </w:r>
      <w:r w:rsidRPr="00627259">
        <w:rPr>
          <w:rFonts w:asciiTheme="majorBidi" w:hAnsiTheme="majorBidi" w:cstheme="majorBidi"/>
          <w:sz w:val="24"/>
          <w:szCs w:val="24"/>
        </w:rPr>
        <w:t xml:space="preserve">opulasi yaitu sebagai jumlah keseluruhan dari suatu unit analisis yang ciri-cirinya </w:t>
      </w:r>
      <w:r w:rsidR="002B58C4" w:rsidRPr="00627259">
        <w:rPr>
          <w:rFonts w:asciiTheme="majorBidi" w:hAnsiTheme="majorBidi" w:cstheme="majorBidi"/>
          <w:sz w:val="24"/>
          <w:szCs w:val="24"/>
        </w:rPr>
        <w:t>akan diduga. Sementara menurut S</w:t>
      </w:r>
      <w:r w:rsidRPr="00627259">
        <w:rPr>
          <w:rFonts w:asciiTheme="majorBidi" w:hAnsiTheme="majorBidi" w:cstheme="majorBidi"/>
          <w:sz w:val="24"/>
          <w:szCs w:val="24"/>
        </w:rPr>
        <w:t>ugiyono mendefisikan populasi merupakan wilayah generalisasi yang terdiri dari objek maupun subjek yang memiliki kualitas dan karakter tertentu dan ditetapkan peneliti untuk dipelajari kemudian ditarik kesimpulannya</w:t>
      </w:r>
      <w:r w:rsidR="005D777A" w:rsidRPr="00627259">
        <w:rPr>
          <w:rFonts w:asciiTheme="majorBidi" w:hAnsiTheme="majorBidi" w:cstheme="majorBidi"/>
          <w:sz w:val="24"/>
          <w:szCs w:val="24"/>
          <w:lang w:val="en-US"/>
        </w:rPr>
        <w:t>.</w:t>
      </w:r>
      <w:r w:rsidR="00AE1210" w:rsidRPr="00627259">
        <w:rPr>
          <w:rStyle w:val="FootnoteReference"/>
          <w:rFonts w:asciiTheme="majorBidi" w:hAnsiTheme="majorBidi" w:cstheme="majorBidi"/>
        </w:rPr>
        <w:footnoteReference w:id="60"/>
      </w:r>
      <w:r w:rsidRPr="00627259">
        <w:rPr>
          <w:rFonts w:asciiTheme="majorBidi" w:hAnsiTheme="majorBidi" w:cstheme="majorBidi"/>
          <w:sz w:val="24"/>
          <w:szCs w:val="24"/>
        </w:rPr>
        <w:t xml:space="preserve"> </w:t>
      </w:r>
      <w:r w:rsidR="003619A2" w:rsidRPr="00627259">
        <w:rPr>
          <w:rFonts w:asciiTheme="majorBidi" w:hAnsiTheme="majorBidi" w:cstheme="majorBidi"/>
          <w:sz w:val="24"/>
          <w:szCs w:val="24"/>
        </w:rPr>
        <w:t>Jadi populasi berasal dari objek atau subjek yang memenuhi kualitas dan karakteristik yang ditentukan oleh peneliti untuk diambil kesimpulannya. Populasi dalam penelitian ini adalah UMKM Makanan di Kabupaten Kendal</w:t>
      </w:r>
      <w:r w:rsidR="00C24B88" w:rsidRPr="00627259">
        <w:rPr>
          <w:rFonts w:asciiTheme="majorBidi" w:hAnsiTheme="majorBidi" w:cstheme="majorBidi"/>
          <w:sz w:val="24"/>
          <w:szCs w:val="24"/>
        </w:rPr>
        <w:t xml:space="preserve"> yang menggunakan media sosial sebagai sarana promosi</w:t>
      </w:r>
      <w:r w:rsidR="003619A2" w:rsidRPr="00627259">
        <w:rPr>
          <w:rFonts w:asciiTheme="majorBidi" w:hAnsiTheme="majorBidi" w:cstheme="majorBidi"/>
          <w:sz w:val="24"/>
          <w:szCs w:val="24"/>
        </w:rPr>
        <w:t>.</w:t>
      </w:r>
    </w:p>
    <w:p w:rsidR="00F73428" w:rsidRPr="00627259" w:rsidRDefault="00F73428" w:rsidP="003A37F4">
      <w:pPr>
        <w:pStyle w:val="ListParagraph"/>
        <w:numPr>
          <w:ilvl w:val="2"/>
          <w:numId w:val="10"/>
        </w:numPr>
        <w:spacing w:line="360" w:lineRule="auto"/>
        <w:ind w:left="1134"/>
        <w:rPr>
          <w:rFonts w:asciiTheme="majorBidi" w:hAnsiTheme="majorBidi" w:cstheme="majorBidi"/>
          <w:b/>
          <w:bCs/>
          <w:sz w:val="24"/>
          <w:szCs w:val="24"/>
        </w:rPr>
      </w:pPr>
      <w:r w:rsidRPr="00627259">
        <w:rPr>
          <w:rFonts w:asciiTheme="majorBidi" w:hAnsiTheme="majorBidi" w:cstheme="majorBidi"/>
          <w:b/>
          <w:bCs/>
          <w:sz w:val="24"/>
          <w:szCs w:val="24"/>
        </w:rPr>
        <w:t>Sampel</w:t>
      </w:r>
    </w:p>
    <w:p w:rsidR="003619A2" w:rsidRPr="00627259" w:rsidRDefault="003619A2" w:rsidP="002B58C4">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Menurut Sugiyono</w:t>
      </w:r>
      <w:r w:rsidR="00E50266" w:rsidRPr="00627259">
        <w:rPr>
          <w:rFonts w:asciiTheme="majorBidi" w:hAnsiTheme="majorBidi" w:cstheme="majorBidi"/>
          <w:sz w:val="24"/>
          <w:szCs w:val="24"/>
          <w:lang w:val="en-US"/>
        </w:rPr>
        <w:t xml:space="preserve"> (</w:t>
      </w:r>
      <w:r w:rsidR="004E6F21" w:rsidRPr="00627259">
        <w:rPr>
          <w:rFonts w:asciiTheme="majorBidi" w:hAnsiTheme="majorBidi" w:cstheme="majorBidi"/>
          <w:sz w:val="24"/>
          <w:szCs w:val="24"/>
          <w:lang w:val="en-US"/>
        </w:rPr>
        <w:t>2014)</w:t>
      </w:r>
      <w:r w:rsidRPr="00627259">
        <w:rPr>
          <w:rFonts w:asciiTheme="majorBidi" w:hAnsiTheme="majorBidi" w:cstheme="majorBidi"/>
          <w:b/>
          <w:bCs/>
          <w:sz w:val="24"/>
          <w:szCs w:val="24"/>
        </w:rPr>
        <w:t xml:space="preserve"> </w:t>
      </w:r>
      <w:r w:rsidRPr="00627259">
        <w:rPr>
          <w:rFonts w:asciiTheme="majorBidi" w:hAnsiTheme="majorBidi" w:cstheme="majorBidi"/>
          <w:sz w:val="24"/>
          <w:szCs w:val="24"/>
        </w:rPr>
        <w:t xml:space="preserve">sampel merupakan sebagian dari jumlah dan karakteristik yang dimiliki oleh populasi. </w:t>
      </w:r>
      <w:r w:rsidR="002B58C4" w:rsidRPr="00627259">
        <w:rPr>
          <w:rFonts w:asciiTheme="majorBidi" w:hAnsiTheme="majorBidi" w:cstheme="majorBidi"/>
          <w:sz w:val="24"/>
          <w:szCs w:val="24"/>
        </w:rPr>
        <w:t xml:space="preserve">Sampel sebagai subkelompok dari elemen populasi yang dipilih untuk berpartisipasi dalam sebuah penelitian. </w:t>
      </w:r>
    </w:p>
    <w:p w:rsidR="00AE1210" w:rsidRPr="00627259" w:rsidRDefault="00AE1210" w:rsidP="003363AE">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t xml:space="preserve">Teknik pengambilan sampel yang digunakan dalam penelitian ini yaitu </w:t>
      </w:r>
      <w:r w:rsidR="00586B31" w:rsidRPr="00627259">
        <w:rPr>
          <w:rFonts w:asciiTheme="majorBidi" w:hAnsiTheme="majorBidi" w:cstheme="majorBidi"/>
          <w:sz w:val="24"/>
          <w:szCs w:val="24"/>
          <w:lang w:val="en-US"/>
        </w:rPr>
        <w:t xml:space="preserve"> non </w:t>
      </w:r>
      <w:r w:rsidRPr="00627259">
        <w:rPr>
          <w:rFonts w:asciiTheme="majorBidi" w:hAnsiTheme="majorBidi" w:cstheme="majorBidi"/>
          <w:sz w:val="24"/>
          <w:szCs w:val="24"/>
        </w:rPr>
        <w:t xml:space="preserve">probaility sampling. Teknik ini merupakan </w:t>
      </w:r>
      <w:r w:rsidR="00F443A3" w:rsidRPr="00627259">
        <w:rPr>
          <w:rFonts w:asciiTheme="majorBidi" w:hAnsiTheme="majorBidi" w:cstheme="majorBidi"/>
          <w:sz w:val="24"/>
          <w:szCs w:val="24"/>
          <w:lang w:val="en-US"/>
        </w:rPr>
        <w:t xml:space="preserve">teknik pengambilan sampel yang tidak memberi </w:t>
      </w:r>
      <w:r w:rsidRPr="00627259">
        <w:rPr>
          <w:rFonts w:asciiTheme="majorBidi" w:hAnsiTheme="majorBidi" w:cstheme="majorBidi"/>
          <w:sz w:val="24"/>
          <w:szCs w:val="24"/>
        </w:rPr>
        <w:t>peluang</w:t>
      </w:r>
      <w:r w:rsidR="00F443A3" w:rsidRPr="00627259">
        <w:rPr>
          <w:rFonts w:asciiTheme="majorBidi" w:hAnsiTheme="majorBidi" w:cstheme="majorBidi"/>
          <w:sz w:val="24"/>
          <w:szCs w:val="24"/>
          <w:lang w:val="en-US"/>
        </w:rPr>
        <w:t xml:space="preserve"> atau kesempatan</w:t>
      </w:r>
      <w:r w:rsidRPr="00627259">
        <w:rPr>
          <w:rFonts w:asciiTheme="majorBidi" w:hAnsiTheme="majorBidi" w:cstheme="majorBidi"/>
          <w:sz w:val="24"/>
          <w:szCs w:val="24"/>
        </w:rPr>
        <w:t xml:space="preserve"> yang sama pada setiap komponen (anggota</w:t>
      </w:r>
      <w:r w:rsidR="00A26860" w:rsidRPr="00627259">
        <w:rPr>
          <w:rFonts w:asciiTheme="majorBidi" w:hAnsiTheme="majorBidi" w:cstheme="majorBidi"/>
          <w:sz w:val="24"/>
          <w:szCs w:val="24"/>
        </w:rPr>
        <w:t>)</w:t>
      </w:r>
      <w:r w:rsidRPr="00627259">
        <w:rPr>
          <w:rFonts w:asciiTheme="majorBidi" w:hAnsiTheme="majorBidi" w:cstheme="majorBidi"/>
          <w:sz w:val="24"/>
          <w:szCs w:val="24"/>
        </w:rPr>
        <w:t xml:space="preserve"> populasi untuk dipilih menjadi sampel</w:t>
      </w:r>
      <w:r w:rsidR="00A26860" w:rsidRPr="00627259">
        <w:rPr>
          <w:rFonts w:asciiTheme="majorBidi" w:hAnsiTheme="majorBidi" w:cstheme="majorBidi"/>
          <w:sz w:val="24"/>
          <w:szCs w:val="24"/>
        </w:rPr>
        <w:t xml:space="preserve">. Metode yang digunakan yaitu </w:t>
      </w:r>
      <w:r w:rsidR="00586B31" w:rsidRPr="00627259">
        <w:rPr>
          <w:rFonts w:asciiTheme="majorBidi" w:hAnsiTheme="majorBidi" w:cstheme="majorBidi"/>
          <w:i/>
          <w:iCs/>
          <w:sz w:val="24"/>
          <w:szCs w:val="24"/>
          <w:lang w:val="en-US"/>
        </w:rPr>
        <w:t>purposive</w:t>
      </w:r>
      <w:r w:rsidR="003363AE" w:rsidRPr="00627259">
        <w:rPr>
          <w:rFonts w:asciiTheme="majorBidi" w:hAnsiTheme="majorBidi" w:cstheme="majorBidi"/>
          <w:i/>
          <w:iCs/>
          <w:sz w:val="24"/>
          <w:szCs w:val="24"/>
          <w:lang w:val="en-US"/>
        </w:rPr>
        <w:t xml:space="preserve"> sampling</w:t>
      </w:r>
      <w:r w:rsidR="00A26860" w:rsidRPr="00627259">
        <w:rPr>
          <w:rFonts w:asciiTheme="majorBidi" w:hAnsiTheme="majorBidi" w:cstheme="majorBidi"/>
          <w:i/>
          <w:iCs/>
          <w:sz w:val="24"/>
          <w:szCs w:val="24"/>
        </w:rPr>
        <w:t>.</w:t>
      </w:r>
      <w:r w:rsidR="00A26860" w:rsidRPr="00627259">
        <w:rPr>
          <w:rFonts w:asciiTheme="majorBidi" w:hAnsiTheme="majorBidi" w:cstheme="majorBidi"/>
          <w:sz w:val="24"/>
          <w:szCs w:val="24"/>
        </w:rPr>
        <w:t xml:space="preserve"> M</w:t>
      </w:r>
      <w:r w:rsidR="003363AE" w:rsidRPr="00627259">
        <w:rPr>
          <w:rFonts w:asciiTheme="majorBidi" w:hAnsiTheme="majorBidi" w:cstheme="majorBidi"/>
          <w:sz w:val="24"/>
          <w:szCs w:val="24"/>
        </w:rPr>
        <w:t>enurut Sugiyono, metode</w:t>
      </w:r>
      <w:r w:rsidR="008A7CD9" w:rsidRPr="00627259">
        <w:rPr>
          <w:rFonts w:asciiTheme="majorBidi" w:hAnsiTheme="majorBidi" w:cstheme="majorBidi"/>
          <w:i/>
          <w:iCs/>
          <w:sz w:val="24"/>
          <w:szCs w:val="24"/>
          <w:lang w:val="en-US"/>
        </w:rPr>
        <w:t xml:space="preserve"> purposive</w:t>
      </w:r>
      <w:r w:rsidR="003363AE" w:rsidRPr="00627259">
        <w:rPr>
          <w:rFonts w:asciiTheme="majorBidi" w:hAnsiTheme="majorBidi" w:cstheme="majorBidi"/>
          <w:i/>
          <w:iCs/>
          <w:sz w:val="24"/>
          <w:szCs w:val="24"/>
          <w:lang w:val="en-US"/>
        </w:rPr>
        <w:t xml:space="preserve"> sampling</w:t>
      </w:r>
      <w:r w:rsidR="00A26860" w:rsidRPr="00627259">
        <w:rPr>
          <w:rFonts w:asciiTheme="majorBidi" w:hAnsiTheme="majorBidi" w:cstheme="majorBidi"/>
          <w:sz w:val="24"/>
          <w:szCs w:val="24"/>
        </w:rPr>
        <w:t xml:space="preserve"> </w:t>
      </w:r>
      <w:r w:rsidR="00A3180C" w:rsidRPr="00627259">
        <w:rPr>
          <w:rFonts w:asciiTheme="majorBidi" w:hAnsiTheme="majorBidi" w:cstheme="majorBidi"/>
          <w:sz w:val="24"/>
          <w:szCs w:val="24"/>
        </w:rPr>
        <w:t>merupakan</w:t>
      </w:r>
      <w:r w:rsidR="003363AE" w:rsidRPr="00627259">
        <w:rPr>
          <w:rFonts w:asciiTheme="majorBidi" w:hAnsiTheme="majorBidi" w:cstheme="majorBidi"/>
          <w:sz w:val="24"/>
          <w:szCs w:val="24"/>
          <w:lang w:val="en-US"/>
        </w:rPr>
        <w:t xml:space="preserve"> pengambilan sampel dengan kriteria-kriteria tertentu yang telah ditetapkan</w:t>
      </w:r>
      <w:r w:rsidR="005D777A" w:rsidRPr="00627259">
        <w:rPr>
          <w:rFonts w:asciiTheme="majorBidi" w:hAnsiTheme="majorBidi" w:cstheme="majorBidi"/>
          <w:sz w:val="24"/>
          <w:szCs w:val="24"/>
          <w:lang w:val="en-US"/>
        </w:rPr>
        <w:t>.</w:t>
      </w:r>
      <w:r w:rsidR="002C3A7A" w:rsidRPr="00627259">
        <w:rPr>
          <w:rStyle w:val="FootnoteReference"/>
          <w:rFonts w:asciiTheme="majorBidi" w:hAnsiTheme="majorBidi" w:cstheme="majorBidi"/>
          <w:sz w:val="24"/>
          <w:szCs w:val="24"/>
          <w:lang w:val="en-US"/>
        </w:rPr>
        <w:footnoteReference w:id="61"/>
      </w:r>
    </w:p>
    <w:p w:rsidR="00A3180C" w:rsidRPr="00627259" w:rsidRDefault="00A3180C" w:rsidP="002B58C4">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t xml:space="preserve">Jumlah populasi pada penelitian ini tidak diketahui secara pasti </w:t>
      </w:r>
      <w:r w:rsidRPr="00627259">
        <w:rPr>
          <w:rFonts w:asciiTheme="majorBidi" w:hAnsiTheme="majorBidi" w:cstheme="majorBidi"/>
          <w:i/>
          <w:iCs/>
          <w:sz w:val="24"/>
          <w:szCs w:val="24"/>
        </w:rPr>
        <w:t>(infinite)</w:t>
      </w:r>
      <w:r w:rsidRPr="00627259">
        <w:rPr>
          <w:rFonts w:asciiTheme="majorBidi" w:hAnsiTheme="majorBidi" w:cstheme="majorBidi"/>
          <w:sz w:val="24"/>
          <w:szCs w:val="24"/>
        </w:rPr>
        <w:t>. Oleh karena itu, menurut Sugiyono</w:t>
      </w:r>
      <w:r w:rsidR="00814B49">
        <w:rPr>
          <w:rFonts w:asciiTheme="majorBidi" w:hAnsiTheme="majorBidi" w:cstheme="majorBidi"/>
          <w:sz w:val="24"/>
          <w:szCs w:val="24"/>
        </w:rPr>
        <w:t xml:space="preserve"> (2012)</w:t>
      </w:r>
      <w:r w:rsidRPr="00627259">
        <w:rPr>
          <w:rFonts w:asciiTheme="majorBidi" w:hAnsiTheme="majorBidi" w:cstheme="majorBidi"/>
          <w:sz w:val="24"/>
          <w:szCs w:val="24"/>
        </w:rPr>
        <w:t xml:space="preserve"> untuk penelitian dengan populasi infinite maka jumlah sampel menggunakan rumus </w:t>
      </w:r>
      <w:r w:rsidRPr="00627259">
        <w:rPr>
          <w:rFonts w:asciiTheme="majorBidi" w:hAnsiTheme="majorBidi" w:cstheme="majorBidi"/>
          <w:i/>
          <w:iCs/>
          <w:sz w:val="24"/>
          <w:szCs w:val="24"/>
        </w:rPr>
        <w:t>Roscoe</w:t>
      </w:r>
      <w:r w:rsidRPr="00627259">
        <w:rPr>
          <w:rFonts w:asciiTheme="majorBidi" w:hAnsiTheme="majorBidi" w:cstheme="majorBidi"/>
          <w:sz w:val="24"/>
          <w:szCs w:val="24"/>
        </w:rPr>
        <w:t>, yaitu :</w:t>
      </w:r>
    </w:p>
    <w:p w:rsidR="00A3180C" w:rsidRPr="00627259" w:rsidRDefault="00A3180C" w:rsidP="002B58C4">
      <w:pPr>
        <w:pStyle w:val="ListParagraph"/>
        <w:spacing w:line="360" w:lineRule="auto"/>
        <w:ind w:left="1134"/>
        <w:jc w:val="both"/>
        <w:rPr>
          <w:rFonts w:asciiTheme="majorBidi" w:eastAsiaTheme="minorEastAsia" w:hAnsiTheme="majorBidi" w:cstheme="majorBidi"/>
          <w:sz w:val="24"/>
          <w:szCs w:val="24"/>
        </w:rPr>
      </w:pPr>
      <m:oMathPara>
        <m:oMath>
          <m:r>
            <w:rPr>
              <w:rFonts w:ascii="Cambria Math" w:hAnsi="Cambria Math" w:cstheme="majorBidi"/>
              <w:sz w:val="24"/>
              <w:szCs w:val="24"/>
            </w:rPr>
            <w:lastRenderedPageBreak/>
            <m:t xml:space="preserve">n = </m:t>
          </m:r>
          <m:f>
            <m:fPr>
              <m:ctrlPr>
                <w:rPr>
                  <w:rFonts w:ascii="Cambria Math" w:hAnsi="Cambria Math" w:cstheme="majorBidi"/>
                  <w:i/>
                  <w:sz w:val="24"/>
                  <w:szCs w:val="24"/>
                </w:rPr>
              </m:ctrlPr>
            </m:fPr>
            <m:num>
              <m:r>
                <w:rPr>
                  <w:rFonts w:ascii="Cambria Math" w:hAnsi="Cambria Math" w:cstheme="majorBidi"/>
                  <w:sz w:val="24"/>
                  <w:szCs w:val="24"/>
                </w:rPr>
                <m:t>Z²</m:t>
              </m:r>
            </m:num>
            <m:den>
              <m:r>
                <w:rPr>
                  <w:rFonts w:ascii="Cambria Math" w:hAnsi="Cambria Math" w:cstheme="majorBidi"/>
                  <w:sz w:val="24"/>
                  <w:szCs w:val="24"/>
                </w:rPr>
                <m:t>4 (Moe)²</m:t>
              </m:r>
            </m:den>
          </m:f>
        </m:oMath>
      </m:oMathPara>
    </w:p>
    <w:p w:rsidR="00A3180C" w:rsidRPr="00627259" w:rsidRDefault="00A3180C" w:rsidP="00A3180C">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Keterangan :</w:t>
      </w:r>
    </w:p>
    <w:p w:rsidR="00A3180C" w:rsidRPr="00627259" w:rsidRDefault="00A3180C" w:rsidP="00A3180C">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n</w:t>
      </w:r>
      <w:r w:rsidRPr="00627259">
        <w:rPr>
          <w:rFonts w:asciiTheme="majorBidi" w:hAnsiTheme="majorBidi" w:cstheme="majorBidi"/>
          <w:sz w:val="24"/>
          <w:szCs w:val="24"/>
        </w:rPr>
        <w:tab/>
      </w:r>
      <w:r w:rsidR="00232037" w:rsidRPr="00627259">
        <w:rPr>
          <w:rFonts w:asciiTheme="majorBidi" w:hAnsiTheme="majorBidi" w:cstheme="majorBidi"/>
          <w:sz w:val="24"/>
          <w:szCs w:val="24"/>
        </w:rPr>
        <w:tab/>
        <w:t xml:space="preserve"> </w:t>
      </w:r>
      <w:r w:rsidRPr="00627259">
        <w:rPr>
          <w:rFonts w:asciiTheme="majorBidi" w:hAnsiTheme="majorBidi" w:cstheme="majorBidi"/>
          <w:sz w:val="24"/>
          <w:szCs w:val="24"/>
        </w:rPr>
        <w:t>= jumlah sampel</w:t>
      </w:r>
    </w:p>
    <w:p w:rsidR="00232037" w:rsidRPr="00627259" w:rsidRDefault="00A3180C" w:rsidP="00232037">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Z</w:t>
      </w:r>
      <w:r w:rsidRPr="00627259">
        <w:rPr>
          <w:rFonts w:asciiTheme="majorBidi" w:hAnsiTheme="majorBidi" w:cstheme="majorBidi"/>
          <w:sz w:val="24"/>
          <w:szCs w:val="24"/>
        </w:rPr>
        <w:tab/>
      </w:r>
      <w:r w:rsidR="00232037" w:rsidRPr="00627259">
        <w:rPr>
          <w:rFonts w:asciiTheme="majorBidi" w:hAnsiTheme="majorBidi" w:cstheme="majorBidi"/>
          <w:sz w:val="24"/>
          <w:szCs w:val="24"/>
        </w:rPr>
        <w:tab/>
      </w:r>
      <w:r w:rsidRPr="00627259">
        <w:rPr>
          <w:rFonts w:asciiTheme="majorBidi" w:hAnsiTheme="majorBidi" w:cstheme="majorBidi"/>
          <w:sz w:val="24"/>
          <w:szCs w:val="24"/>
        </w:rPr>
        <w:t xml:space="preserve"> = tingkat distribusi normal </w:t>
      </w:r>
      <w:r w:rsidR="00232037" w:rsidRPr="00627259">
        <w:rPr>
          <w:rFonts w:asciiTheme="majorBidi" w:hAnsiTheme="majorBidi" w:cstheme="majorBidi"/>
          <w:sz w:val="24"/>
          <w:szCs w:val="24"/>
        </w:rPr>
        <w:t>pada taraf signifikan 5% = 1,96</w:t>
      </w:r>
    </w:p>
    <w:p w:rsidR="007E525A" w:rsidRPr="00627259" w:rsidRDefault="00A3180C" w:rsidP="00232037">
      <w:pPr>
        <w:pStyle w:val="ListParagraph"/>
        <w:spacing w:line="360" w:lineRule="auto"/>
        <w:ind w:left="1134"/>
        <w:jc w:val="both"/>
        <w:rPr>
          <w:rFonts w:asciiTheme="majorBidi" w:hAnsiTheme="majorBidi" w:cstheme="majorBidi"/>
          <w:sz w:val="24"/>
          <w:szCs w:val="24"/>
          <w:lang w:val="en-US"/>
        </w:rPr>
      </w:pPr>
      <w:r w:rsidRPr="00627259">
        <w:rPr>
          <w:rFonts w:asciiTheme="majorBidi" w:hAnsiTheme="majorBidi" w:cstheme="majorBidi"/>
          <w:sz w:val="24"/>
          <w:szCs w:val="24"/>
        </w:rPr>
        <w:t>Moe</w:t>
      </w:r>
      <w:r w:rsidR="00232037" w:rsidRPr="00627259">
        <w:rPr>
          <w:rFonts w:asciiTheme="majorBidi" w:hAnsiTheme="majorBidi" w:cstheme="majorBidi"/>
          <w:sz w:val="24"/>
          <w:szCs w:val="24"/>
        </w:rPr>
        <w:tab/>
        <w:t xml:space="preserve"> </w:t>
      </w:r>
      <w:r w:rsidRPr="00627259">
        <w:rPr>
          <w:rFonts w:asciiTheme="majorBidi" w:hAnsiTheme="majorBidi" w:cstheme="majorBidi"/>
          <w:sz w:val="24"/>
          <w:szCs w:val="24"/>
        </w:rPr>
        <w:t>=</w:t>
      </w:r>
      <w:r w:rsidR="00BC6DA8" w:rsidRPr="00627259">
        <w:rPr>
          <w:rFonts w:asciiTheme="majorBidi" w:hAnsiTheme="majorBidi" w:cstheme="majorBidi"/>
          <w:sz w:val="24"/>
          <w:szCs w:val="24"/>
        </w:rPr>
        <w:t xml:space="preserve"> </w:t>
      </w:r>
      <w:r w:rsidR="00BC6DA8" w:rsidRPr="00627259">
        <w:rPr>
          <w:rFonts w:asciiTheme="majorBidi" w:hAnsiTheme="majorBidi" w:cstheme="majorBidi"/>
          <w:i/>
          <w:iCs/>
          <w:sz w:val="24"/>
          <w:szCs w:val="24"/>
        </w:rPr>
        <w:t>margin of error</w:t>
      </w:r>
      <w:r w:rsidR="00BC6DA8" w:rsidRPr="00627259">
        <w:rPr>
          <w:rFonts w:asciiTheme="majorBidi" w:hAnsiTheme="majorBidi" w:cstheme="majorBidi"/>
          <w:sz w:val="24"/>
          <w:szCs w:val="24"/>
        </w:rPr>
        <w:t>, yaitu ting</w:t>
      </w:r>
      <w:r w:rsidR="00BC6DA8" w:rsidRPr="00627259">
        <w:rPr>
          <w:rFonts w:asciiTheme="majorBidi" w:hAnsiTheme="majorBidi" w:cstheme="majorBidi"/>
          <w:sz w:val="24"/>
          <w:szCs w:val="24"/>
          <w:lang w:val="en-US"/>
        </w:rPr>
        <w:t>ka</w:t>
      </w:r>
      <w:r w:rsidR="00232037" w:rsidRPr="00627259">
        <w:rPr>
          <w:rFonts w:asciiTheme="majorBidi" w:hAnsiTheme="majorBidi" w:cstheme="majorBidi"/>
          <w:sz w:val="24"/>
          <w:szCs w:val="24"/>
        </w:rPr>
        <w:t xml:space="preserve">t kesalahan maksimal pengambilan sampel </w:t>
      </w:r>
      <w:r w:rsidR="00232037" w:rsidRPr="00627259">
        <w:rPr>
          <w:rFonts w:asciiTheme="majorBidi" w:hAnsiTheme="majorBidi" w:cstheme="majorBidi"/>
          <w:sz w:val="24"/>
          <w:szCs w:val="24"/>
        </w:rPr>
        <w:tab/>
      </w:r>
      <w:r w:rsidR="00232037" w:rsidRPr="00627259">
        <w:rPr>
          <w:rFonts w:asciiTheme="majorBidi" w:hAnsiTheme="majorBidi" w:cstheme="majorBidi"/>
          <w:sz w:val="24"/>
          <w:szCs w:val="24"/>
        </w:rPr>
        <w:tab/>
      </w:r>
      <w:r w:rsidR="00232037" w:rsidRPr="00627259">
        <w:rPr>
          <w:rFonts w:asciiTheme="majorBidi" w:hAnsiTheme="majorBidi" w:cstheme="majorBidi"/>
          <w:sz w:val="24"/>
          <w:szCs w:val="24"/>
        </w:rPr>
        <w:tab/>
        <w:t xml:space="preserve">    yang dapat d</w:t>
      </w:r>
      <w:r w:rsidR="007E525A" w:rsidRPr="00627259">
        <w:rPr>
          <w:rFonts w:asciiTheme="majorBidi" w:hAnsiTheme="majorBidi" w:cstheme="majorBidi"/>
          <w:sz w:val="24"/>
          <w:szCs w:val="24"/>
        </w:rPr>
        <w:t>itoleransi atau yang diinginkan</w:t>
      </w:r>
      <w:r w:rsidR="007E525A" w:rsidRPr="00627259">
        <w:rPr>
          <w:rFonts w:asciiTheme="majorBidi" w:hAnsiTheme="majorBidi" w:cstheme="majorBidi"/>
          <w:sz w:val="24"/>
          <w:szCs w:val="24"/>
          <w:lang w:val="en-US"/>
        </w:rPr>
        <w:t xml:space="preserve"> </w:t>
      </w:r>
    </w:p>
    <w:p w:rsidR="00A3180C" w:rsidRPr="00627259" w:rsidRDefault="007E525A" w:rsidP="00232037">
      <w:pPr>
        <w:pStyle w:val="ListParagraph"/>
        <w:spacing w:line="360" w:lineRule="auto"/>
        <w:ind w:left="1134"/>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 xml:space="preserve">Dengan </w:t>
      </w:r>
      <w:r w:rsidR="00FD640D" w:rsidRPr="00627259">
        <w:rPr>
          <w:rFonts w:asciiTheme="majorBidi" w:hAnsiTheme="majorBidi" w:cstheme="majorBidi"/>
          <w:sz w:val="24"/>
          <w:szCs w:val="24"/>
          <w:lang w:val="en-US"/>
        </w:rPr>
        <w:t xml:space="preserve">tingkat kesalahan maksimal pengambilan sampel pada </w:t>
      </w:r>
      <w:r w:rsidRPr="00627259">
        <w:rPr>
          <w:rFonts w:asciiTheme="majorBidi" w:hAnsiTheme="majorBidi" w:cstheme="majorBidi"/>
          <w:i/>
          <w:iCs/>
          <w:sz w:val="24"/>
          <w:szCs w:val="24"/>
          <w:lang w:val="en-US"/>
        </w:rPr>
        <w:t>margin of error</w:t>
      </w:r>
      <w:r w:rsidRPr="00627259">
        <w:rPr>
          <w:rFonts w:asciiTheme="majorBidi" w:hAnsiTheme="majorBidi" w:cstheme="majorBidi"/>
          <w:sz w:val="24"/>
          <w:szCs w:val="24"/>
          <w:lang w:val="en-US"/>
        </w:rPr>
        <w:t xml:space="preserve"> sebesar 10%, maka sampel minimal yang digunakan dalam penelitian ini yaitu :</w:t>
      </w:r>
    </w:p>
    <w:p w:rsidR="00A4118A" w:rsidRPr="00627259" w:rsidRDefault="00A4118A" w:rsidP="00A4118A">
      <w:pPr>
        <w:pStyle w:val="ListParagraph"/>
        <w:spacing w:line="360" w:lineRule="auto"/>
        <w:ind w:left="1134"/>
        <w:jc w:val="both"/>
        <w:rPr>
          <w:rFonts w:asciiTheme="majorBidi" w:hAnsiTheme="majorBidi" w:cstheme="majorBidi"/>
          <w:sz w:val="24"/>
          <w:szCs w:val="24"/>
        </w:rPr>
      </w:pPr>
      <m:oMathPara>
        <m:oMath>
          <m:r>
            <w:rPr>
              <w:rFonts w:ascii="Cambria Math" w:hAnsi="Cambria Math" w:cstheme="majorBidi"/>
              <w:sz w:val="24"/>
              <w:szCs w:val="24"/>
            </w:rPr>
            <m:t xml:space="preserve">n = </m:t>
          </m:r>
          <m:f>
            <m:fPr>
              <m:ctrlPr>
                <w:rPr>
                  <w:rFonts w:ascii="Cambria Math" w:hAnsi="Cambria Math" w:cstheme="majorBidi"/>
                  <w:i/>
                  <w:sz w:val="24"/>
                  <w:szCs w:val="24"/>
                </w:rPr>
              </m:ctrlPr>
            </m:fPr>
            <m:num>
              <m:r>
                <w:rPr>
                  <w:rFonts w:ascii="Cambria Math" w:hAnsi="Cambria Math" w:cstheme="majorBidi"/>
                  <w:sz w:val="24"/>
                  <w:szCs w:val="24"/>
                </w:rPr>
                <m:t>1,96²</m:t>
              </m:r>
            </m:num>
            <m:den>
              <m:r>
                <w:rPr>
                  <w:rFonts w:ascii="Cambria Math" w:hAnsi="Cambria Math" w:cstheme="majorBidi"/>
                  <w:sz w:val="24"/>
                  <w:szCs w:val="24"/>
                </w:rPr>
                <m:t>4 (0,10)²</m:t>
              </m:r>
            </m:den>
          </m:f>
        </m:oMath>
      </m:oMathPara>
    </w:p>
    <w:p w:rsidR="00A4118A" w:rsidRPr="00627259" w:rsidRDefault="00A4118A" w:rsidP="00A4118A">
      <w:pPr>
        <w:pStyle w:val="ListParagraph"/>
        <w:spacing w:line="360" w:lineRule="auto"/>
        <w:ind w:left="1134"/>
        <w:jc w:val="both"/>
        <w:rPr>
          <w:rFonts w:asciiTheme="majorBidi" w:eastAsiaTheme="minorEastAsia" w:hAnsiTheme="majorBidi" w:cstheme="majorBidi"/>
          <w:sz w:val="24"/>
          <w:szCs w:val="24"/>
        </w:rPr>
      </w:pPr>
      <m:oMathPara>
        <m:oMath>
          <m:r>
            <w:rPr>
              <w:rFonts w:ascii="Cambria Math" w:hAnsi="Cambria Math" w:cstheme="majorBidi"/>
              <w:sz w:val="24"/>
              <w:szCs w:val="24"/>
            </w:rPr>
            <m:t>n = 96,04</m:t>
          </m:r>
        </m:oMath>
      </m:oMathPara>
    </w:p>
    <w:p w:rsidR="00996B4A" w:rsidRPr="00627259" w:rsidRDefault="00996B4A" w:rsidP="00A4118A">
      <w:pPr>
        <w:pStyle w:val="ListParagraph"/>
        <w:spacing w:line="360" w:lineRule="auto"/>
        <w:ind w:left="1134"/>
        <w:jc w:val="both"/>
        <w:rPr>
          <w:rFonts w:asciiTheme="majorBidi" w:eastAsiaTheme="minorEastAsia" w:hAnsiTheme="majorBidi" w:cstheme="majorBidi"/>
          <w:sz w:val="24"/>
          <w:szCs w:val="24"/>
        </w:rPr>
      </w:pPr>
    </w:p>
    <w:p w:rsidR="00A4118A" w:rsidRPr="00627259" w:rsidRDefault="00A4118A" w:rsidP="00A4118A">
      <w:pPr>
        <w:pStyle w:val="ListParagraph"/>
        <w:spacing w:line="360" w:lineRule="auto"/>
        <w:ind w:left="1134"/>
        <w:jc w:val="both"/>
        <w:rPr>
          <w:rFonts w:asciiTheme="majorBidi" w:eastAsiaTheme="minorEastAsia" w:hAnsiTheme="majorBidi" w:cstheme="majorBidi"/>
          <w:sz w:val="24"/>
          <w:szCs w:val="24"/>
        </w:rPr>
      </w:pPr>
      <w:r w:rsidRPr="00627259">
        <w:rPr>
          <w:rFonts w:asciiTheme="majorBidi" w:eastAsiaTheme="minorEastAsia" w:hAnsiTheme="majorBidi" w:cstheme="majorBidi"/>
          <w:sz w:val="24"/>
          <w:szCs w:val="24"/>
        </w:rPr>
        <w:tab/>
      </w:r>
      <w:r w:rsidR="00461526" w:rsidRPr="00627259">
        <w:rPr>
          <w:rFonts w:asciiTheme="majorBidi" w:eastAsiaTheme="minorEastAsia" w:hAnsiTheme="majorBidi" w:cstheme="majorBidi"/>
          <w:sz w:val="24"/>
          <w:szCs w:val="24"/>
        </w:rPr>
        <w:t>Agar penelitian ini lebih maksimal maka sampel yang digunakan dalam peneli</w:t>
      </w:r>
      <w:r w:rsidR="001676C7" w:rsidRPr="00627259">
        <w:rPr>
          <w:rFonts w:asciiTheme="majorBidi" w:eastAsiaTheme="minorEastAsia" w:hAnsiTheme="majorBidi" w:cstheme="majorBidi"/>
          <w:sz w:val="24"/>
          <w:szCs w:val="24"/>
        </w:rPr>
        <w:t>tian ini sebanyak 100 responden. Responden dalam penelitian ini yaitu pengelola maupun pemilik UMKM</w:t>
      </w:r>
      <w:r w:rsidR="00461526" w:rsidRPr="00627259">
        <w:rPr>
          <w:rFonts w:asciiTheme="majorBidi" w:eastAsiaTheme="minorEastAsia" w:hAnsiTheme="majorBidi" w:cstheme="majorBidi"/>
          <w:sz w:val="24"/>
          <w:szCs w:val="24"/>
        </w:rPr>
        <w:t xml:space="preserve"> dengan kriteria sebagai berikut :</w:t>
      </w:r>
    </w:p>
    <w:p w:rsidR="00461526" w:rsidRPr="00627259" w:rsidRDefault="00461526" w:rsidP="003A37F4">
      <w:pPr>
        <w:pStyle w:val="ListParagraph"/>
        <w:numPr>
          <w:ilvl w:val="0"/>
          <w:numId w:val="11"/>
        </w:numPr>
        <w:spacing w:line="360" w:lineRule="auto"/>
        <w:jc w:val="both"/>
        <w:rPr>
          <w:rFonts w:asciiTheme="majorBidi" w:hAnsiTheme="majorBidi" w:cstheme="majorBidi"/>
          <w:sz w:val="24"/>
          <w:szCs w:val="24"/>
        </w:rPr>
      </w:pPr>
      <w:r w:rsidRPr="00627259">
        <w:rPr>
          <w:rFonts w:asciiTheme="majorBidi" w:eastAsiaTheme="minorEastAsia" w:hAnsiTheme="majorBidi" w:cstheme="majorBidi"/>
          <w:sz w:val="24"/>
          <w:szCs w:val="24"/>
        </w:rPr>
        <w:t>UMKM Makanan berdomisili di Kabupaten Kendal</w:t>
      </w:r>
    </w:p>
    <w:p w:rsidR="00461526" w:rsidRPr="00627259" w:rsidRDefault="00461526" w:rsidP="003A37F4">
      <w:pPr>
        <w:pStyle w:val="ListParagraph"/>
        <w:numPr>
          <w:ilvl w:val="0"/>
          <w:numId w:val="11"/>
        </w:numPr>
        <w:spacing w:line="360" w:lineRule="auto"/>
        <w:jc w:val="both"/>
        <w:rPr>
          <w:rFonts w:asciiTheme="majorBidi" w:hAnsiTheme="majorBidi" w:cstheme="majorBidi"/>
          <w:sz w:val="24"/>
          <w:szCs w:val="24"/>
        </w:rPr>
      </w:pPr>
      <w:r w:rsidRPr="00627259">
        <w:rPr>
          <w:rFonts w:asciiTheme="majorBidi" w:eastAsiaTheme="minorEastAsia" w:hAnsiTheme="majorBidi" w:cstheme="majorBidi"/>
          <w:sz w:val="24"/>
          <w:szCs w:val="24"/>
        </w:rPr>
        <w:t>UMKM Makanan yang menggunakan promosi dengan media sosial</w:t>
      </w:r>
    </w:p>
    <w:p w:rsidR="00606048" w:rsidRPr="00627259" w:rsidRDefault="00461526" w:rsidP="003A37F4">
      <w:pPr>
        <w:pStyle w:val="ListParagraph"/>
        <w:numPr>
          <w:ilvl w:val="1"/>
          <w:numId w:val="10"/>
        </w:numPr>
        <w:spacing w:line="360" w:lineRule="auto"/>
        <w:ind w:left="426" w:hanging="426"/>
        <w:rPr>
          <w:rFonts w:asciiTheme="majorBidi" w:hAnsiTheme="majorBidi" w:cstheme="majorBidi"/>
          <w:b/>
          <w:bCs/>
          <w:sz w:val="24"/>
          <w:szCs w:val="24"/>
        </w:rPr>
      </w:pPr>
      <w:r w:rsidRPr="00627259">
        <w:rPr>
          <w:rFonts w:asciiTheme="majorBidi" w:hAnsiTheme="majorBidi" w:cstheme="majorBidi"/>
          <w:b/>
          <w:bCs/>
          <w:sz w:val="24"/>
          <w:szCs w:val="24"/>
        </w:rPr>
        <w:t>Teknik Pengumpulan Data</w:t>
      </w:r>
    </w:p>
    <w:p w:rsidR="0047483B" w:rsidRPr="00627259" w:rsidRDefault="0047483B" w:rsidP="0047483B">
      <w:pPr>
        <w:pStyle w:val="ListParagraph"/>
        <w:spacing w:line="360" w:lineRule="auto"/>
        <w:ind w:left="426" w:firstLine="633"/>
        <w:jc w:val="both"/>
        <w:rPr>
          <w:rFonts w:asciiTheme="majorBidi" w:hAnsiTheme="majorBidi" w:cstheme="majorBidi"/>
          <w:sz w:val="24"/>
          <w:szCs w:val="24"/>
        </w:rPr>
      </w:pPr>
      <w:r w:rsidRPr="00627259">
        <w:rPr>
          <w:rFonts w:asciiTheme="majorBidi" w:hAnsiTheme="majorBidi" w:cstheme="majorBidi"/>
          <w:sz w:val="24"/>
          <w:szCs w:val="24"/>
        </w:rPr>
        <w:t>Pengumpulan data merupakan langkah penting untuk menggelompokan data yang diperoleh. Pengumpulan data dapat membantu peneliti mencapai tujuan penelitian. Pengumpulan data penelitian kuantitatif merupakan usaha peneliti untuk mengumpulkan data yang bersifat atau berkaitan dengan angka, atau bisa juga data bukan angka, namun bisa dikuantifikasikan</w:t>
      </w:r>
      <w:r w:rsidR="00A35C5E">
        <w:rPr>
          <w:rStyle w:val="FootnoteReference"/>
          <w:rFonts w:asciiTheme="majorBidi" w:hAnsiTheme="majorBidi" w:cstheme="majorBidi"/>
          <w:sz w:val="24"/>
          <w:szCs w:val="24"/>
        </w:rPr>
        <w:footnoteReference w:id="62"/>
      </w:r>
      <w:r w:rsidRPr="00627259">
        <w:rPr>
          <w:rFonts w:asciiTheme="majorBidi" w:hAnsiTheme="majorBidi" w:cstheme="majorBidi"/>
          <w:sz w:val="24"/>
          <w:szCs w:val="24"/>
        </w:rPr>
        <w:t>. Data angka-angka tersebut untuk selanjutnya diolah dengan menggunakan rumus kerja statistik.</w:t>
      </w:r>
    </w:p>
    <w:p w:rsidR="0047483B" w:rsidRPr="00627259" w:rsidRDefault="003A1E93" w:rsidP="0047483B">
      <w:pPr>
        <w:pStyle w:val="ListParagraph"/>
        <w:spacing w:line="360" w:lineRule="auto"/>
        <w:ind w:left="426" w:firstLine="633"/>
        <w:jc w:val="both"/>
        <w:rPr>
          <w:rFonts w:asciiTheme="majorBidi" w:hAnsiTheme="majorBidi" w:cstheme="majorBidi"/>
          <w:sz w:val="24"/>
          <w:szCs w:val="24"/>
        </w:rPr>
      </w:pPr>
      <w:r w:rsidRPr="00627259">
        <w:rPr>
          <w:rFonts w:asciiTheme="majorBidi" w:hAnsiTheme="majorBidi" w:cstheme="majorBidi"/>
          <w:sz w:val="24"/>
          <w:szCs w:val="24"/>
        </w:rPr>
        <w:t xml:space="preserve">Data </w:t>
      </w:r>
      <w:r w:rsidR="0047483B" w:rsidRPr="00627259">
        <w:rPr>
          <w:rFonts w:asciiTheme="majorBidi" w:hAnsiTheme="majorBidi" w:cstheme="majorBidi"/>
          <w:sz w:val="24"/>
          <w:szCs w:val="24"/>
        </w:rPr>
        <w:t>penelitian ini diperoleh dari lapangan dengan cara menyebarkan kuesioner kepada para responden dan studi literatur sesuai dengan tema penelitian yang bertujuan sebagai data pendukung dalam penelitian ini.</w:t>
      </w:r>
    </w:p>
    <w:p w:rsidR="0047483B" w:rsidRPr="00627259" w:rsidRDefault="0047483B" w:rsidP="003A37F4">
      <w:pPr>
        <w:pStyle w:val="ListParagraph"/>
        <w:numPr>
          <w:ilvl w:val="2"/>
          <w:numId w:val="10"/>
        </w:numPr>
        <w:spacing w:after="0" w:line="360" w:lineRule="auto"/>
        <w:ind w:left="993" w:hanging="579"/>
        <w:jc w:val="both"/>
        <w:rPr>
          <w:rFonts w:asciiTheme="majorBidi" w:hAnsiTheme="majorBidi" w:cstheme="majorBidi"/>
          <w:b/>
          <w:sz w:val="24"/>
          <w:szCs w:val="24"/>
        </w:rPr>
      </w:pPr>
      <w:r w:rsidRPr="00627259">
        <w:rPr>
          <w:rFonts w:asciiTheme="majorBidi" w:hAnsiTheme="majorBidi" w:cstheme="majorBidi"/>
          <w:b/>
          <w:sz w:val="24"/>
          <w:szCs w:val="24"/>
        </w:rPr>
        <w:t>Kuesioner atau Angket</w:t>
      </w:r>
    </w:p>
    <w:p w:rsidR="0047483B" w:rsidRPr="00627259" w:rsidRDefault="0047483B" w:rsidP="0047483B">
      <w:pPr>
        <w:pStyle w:val="ListParagraph"/>
        <w:spacing w:line="360" w:lineRule="auto"/>
        <w:ind w:left="993" w:firstLine="708"/>
        <w:jc w:val="both"/>
        <w:rPr>
          <w:rFonts w:asciiTheme="majorBidi" w:hAnsiTheme="majorBidi" w:cstheme="majorBidi"/>
          <w:sz w:val="24"/>
          <w:szCs w:val="24"/>
        </w:rPr>
      </w:pPr>
      <w:r w:rsidRPr="00627259">
        <w:rPr>
          <w:rFonts w:asciiTheme="majorBidi" w:hAnsiTheme="majorBidi" w:cstheme="majorBidi"/>
          <w:sz w:val="24"/>
          <w:szCs w:val="24"/>
        </w:rPr>
        <w:t>Kuesioner adalah sejumlah pertanyaan tertulis yang digunakan untuk memperoleh informasi dari responden</w:t>
      </w:r>
      <w:r w:rsidR="00EE641E" w:rsidRPr="00627259">
        <w:rPr>
          <w:rFonts w:asciiTheme="majorBidi" w:hAnsiTheme="majorBidi" w:cstheme="majorBidi"/>
          <w:sz w:val="24"/>
          <w:szCs w:val="24"/>
        </w:rPr>
        <w:t xml:space="preserve">. </w:t>
      </w:r>
      <w:r w:rsidRPr="00627259">
        <w:rPr>
          <w:rFonts w:asciiTheme="majorBidi" w:hAnsiTheme="majorBidi" w:cstheme="majorBidi"/>
          <w:sz w:val="24"/>
          <w:szCs w:val="24"/>
        </w:rPr>
        <w:t xml:space="preserve">Kuesioner </w:t>
      </w:r>
      <w:r w:rsidR="00EE641E" w:rsidRPr="00627259">
        <w:rPr>
          <w:rFonts w:asciiTheme="majorBidi" w:hAnsiTheme="majorBidi" w:cstheme="majorBidi"/>
          <w:sz w:val="24"/>
          <w:szCs w:val="24"/>
        </w:rPr>
        <w:t xml:space="preserve">penelitian </w:t>
      </w:r>
      <w:r w:rsidRPr="00627259">
        <w:rPr>
          <w:rFonts w:asciiTheme="majorBidi" w:hAnsiTheme="majorBidi" w:cstheme="majorBidi"/>
          <w:sz w:val="24"/>
          <w:szCs w:val="24"/>
        </w:rPr>
        <w:t>merupakan teknik pengumpulan data yang dilakukan</w:t>
      </w:r>
      <w:r w:rsidR="00C23294" w:rsidRPr="00627259">
        <w:rPr>
          <w:rFonts w:asciiTheme="majorBidi" w:hAnsiTheme="majorBidi" w:cstheme="majorBidi"/>
          <w:sz w:val="24"/>
          <w:szCs w:val="24"/>
        </w:rPr>
        <w:t xml:space="preserve"> dengan cara memberi sekumpulan</w:t>
      </w:r>
      <w:r w:rsidRPr="00627259">
        <w:rPr>
          <w:rFonts w:asciiTheme="majorBidi" w:hAnsiTheme="majorBidi" w:cstheme="majorBidi"/>
          <w:sz w:val="24"/>
          <w:szCs w:val="24"/>
        </w:rPr>
        <w:t xml:space="preserve"> pertanyaan atau penyataan kepada</w:t>
      </w:r>
      <w:r w:rsidR="000E3AB2" w:rsidRPr="00627259">
        <w:rPr>
          <w:rFonts w:asciiTheme="majorBidi" w:hAnsiTheme="majorBidi" w:cstheme="majorBidi"/>
          <w:sz w:val="24"/>
          <w:szCs w:val="24"/>
        </w:rPr>
        <w:t xml:space="preserve"> calon responden untuk dijawab berdasarkan kenyataan yang terjadi.</w:t>
      </w:r>
    </w:p>
    <w:p w:rsidR="0047483B" w:rsidRPr="00627259" w:rsidRDefault="0047483B" w:rsidP="009610CE">
      <w:pPr>
        <w:pStyle w:val="ListParagraph"/>
        <w:spacing w:line="360" w:lineRule="auto"/>
        <w:ind w:left="993" w:firstLine="708"/>
        <w:jc w:val="both"/>
        <w:rPr>
          <w:rFonts w:asciiTheme="majorBidi" w:hAnsiTheme="majorBidi" w:cstheme="majorBidi"/>
        </w:rPr>
      </w:pPr>
      <w:r w:rsidRPr="00627259">
        <w:rPr>
          <w:rFonts w:asciiTheme="majorBidi" w:hAnsiTheme="majorBidi" w:cstheme="majorBidi"/>
          <w:sz w:val="24"/>
        </w:rPr>
        <w:lastRenderedPageBreak/>
        <w:t xml:space="preserve">Dalam penyebaran kuesioner (angket) untuk mengumpulkan data, peneliti akan menyebar kuesioner secara </w:t>
      </w:r>
      <w:r w:rsidRPr="00627259">
        <w:rPr>
          <w:rFonts w:asciiTheme="majorBidi" w:hAnsiTheme="majorBidi" w:cstheme="majorBidi"/>
          <w:i/>
          <w:sz w:val="24"/>
        </w:rPr>
        <w:t>online</w:t>
      </w:r>
      <w:r w:rsidRPr="00627259">
        <w:rPr>
          <w:rFonts w:asciiTheme="majorBidi" w:hAnsiTheme="majorBidi" w:cstheme="majorBidi"/>
          <w:sz w:val="24"/>
        </w:rPr>
        <w:t xml:space="preserve"> </w:t>
      </w:r>
      <w:r w:rsidR="00937641" w:rsidRPr="00627259">
        <w:rPr>
          <w:rFonts w:asciiTheme="majorBidi" w:hAnsiTheme="majorBidi" w:cstheme="majorBidi"/>
          <w:sz w:val="24"/>
        </w:rPr>
        <w:t xml:space="preserve">menggunakan </w:t>
      </w:r>
      <w:r w:rsidRPr="00627259">
        <w:rPr>
          <w:rFonts w:asciiTheme="majorBidi" w:hAnsiTheme="majorBidi" w:cstheme="majorBidi"/>
          <w:sz w:val="24"/>
        </w:rPr>
        <w:t xml:space="preserve">media </w:t>
      </w:r>
      <w:r w:rsidRPr="00627259">
        <w:rPr>
          <w:rFonts w:asciiTheme="majorBidi" w:hAnsiTheme="majorBidi" w:cstheme="majorBidi"/>
          <w:i/>
          <w:sz w:val="24"/>
        </w:rPr>
        <w:t>Google Form</w:t>
      </w:r>
      <w:r w:rsidRPr="00627259">
        <w:rPr>
          <w:rFonts w:asciiTheme="majorBidi" w:hAnsiTheme="majorBidi" w:cstheme="majorBidi"/>
          <w:sz w:val="24"/>
        </w:rPr>
        <w:t xml:space="preserve"> kepada responden. Peneliti akan menyebar kuesioner kepada </w:t>
      </w:r>
      <w:r w:rsidR="00231665" w:rsidRPr="00627259">
        <w:rPr>
          <w:rFonts w:asciiTheme="majorBidi" w:hAnsiTheme="majorBidi" w:cstheme="majorBidi"/>
          <w:sz w:val="24"/>
        </w:rPr>
        <w:t xml:space="preserve">UMKM Makanan di Kabupaten Kendal </w:t>
      </w:r>
      <w:r w:rsidRPr="00627259">
        <w:rPr>
          <w:rFonts w:asciiTheme="majorBidi" w:hAnsiTheme="majorBidi" w:cstheme="majorBidi"/>
          <w:sz w:val="24"/>
        </w:rPr>
        <w:t>yang</w:t>
      </w:r>
      <w:r w:rsidR="00231665" w:rsidRPr="00627259">
        <w:rPr>
          <w:rFonts w:asciiTheme="majorBidi" w:hAnsiTheme="majorBidi" w:cstheme="majorBidi"/>
          <w:sz w:val="24"/>
        </w:rPr>
        <w:t xml:space="preserve"> menggunakan media sosial sebagai sarana promosi.</w:t>
      </w:r>
    </w:p>
    <w:p w:rsidR="0047483B" w:rsidRPr="00627259" w:rsidRDefault="0047483B" w:rsidP="003A37F4">
      <w:pPr>
        <w:pStyle w:val="ListParagraph"/>
        <w:numPr>
          <w:ilvl w:val="2"/>
          <w:numId w:val="10"/>
        </w:numPr>
        <w:spacing w:after="0" w:line="360" w:lineRule="auto"/>
        <w:ind w:left="993" w:hanging="567"/>
        <w:jc w:val="both"/>
        <w:rPr>
          <w:rFonts w:asciiTheme="majorBidi" w:hAnsiTheme="majorBidi" w:cstheme="majorBidi"/>
          <w:b/>
          <w:sz w:val="24"/>
          <w:szCs w:val="24"/>
        </w:rPr>
      </w:pPr>
      <w:r w:rsidRPr="00627259">
        <w:rPr>
          <w:rFonts w:asciiTheme="majorBidi" w:hAnsiTheme="majorBidi" w:cstheme="majorBidi"/>
          <w:b/>
          <w:sz w:val="24"/>
          <w:szCs w:val="24"/>
        </w:rPr>
        <w:t>Studi Literatur</w:t>
      </w:r>
    </w:p>
    <w:p w:rsidR="0047483B" w:rsidRPr="00627259" w:rsidRDefault="0047483B" w:rsidP="0047483B">
      <w:pPr>
        <w:pStyle w:val="ListParagraph"/>
        <w:spacing w:line="360" w:lineRule="auto"/>
        <w:ind w:left="993" w:firstLine="708"/>
        <w:jc w:val="both"/>
        <w:rPr>
          <w:rFonts w:asciiTheme="majorBidi" w:hAnsiTheme="majorBidi" w:cstheme="majorBidi"/>
          <w:sz w:val="24"/>
          <w:szCs w:val="24"/>
        </w:rPr>
      </w:pPr>
      <w:r w:rsidRPr="00627259">
        <w:rPr>
          <w:rFonts w:asciiTheme="majorBidi" w:hAnsiTheme="majorBidi" w:cstheme="majorBidi"/>
          <w:sz w:val="24"/>
          <w:szCs w:val="24"/>
        </w:rPr>
        <w:t>Studi literarur merupakan pengumpulan data d</w:t>
      </w:r>
      <w:r w:rsidR="00A05E13" w:rsidRPr="00627259">
        <w:rPr>
          <w:rFonts w:asciiTheme="majorBidi" w:hAnsiTheme="majorBidi" w:cstheme="majorBidi"/>
          <w:sz w:val="24"/>
          <w:szCs w:val="24"/>
        </w:rPr>
        <w:t>engan cara mengutip dan menjabarkan kajian literatur</w:t>
      </w:r>
      <w:r w:rsidR="00AD4851" w:rsidRPr="00627259">
        <w:rPr>
          <w:rFonts w:asciiTheme="majorBidi" w:hAnsiTheme="majorBidi" w:cstheme="majorBidi"/>
          <w:sz w:val="24"/>
          <w:szCs w:val="24"/>
        </w:rPr>
        <w:t>. Literatur dikumpulkan</w:t>
      </w:r>
      <w:r w:rsidRPr="00627259">
        <w:rPr>
          <w:rFonts w:asciiTheme="majorBidi" w:hAnsiTheme="majorBidi" w:cstheme="majorBidi"/>
          <w:sz w:val="24"/>
          <w:szCs w:val="24"/>
        </w:rPr>
        <w:t xml:space="preserve"> melalui artikel jurnal penelitian terdahulu, studi ilmiah, buku, majalah atau koran yang sesuai dengan tema dalam penelitian ini.</w:t>
      </w:r>
    </w:p>
    <w:p w:rsidR="00461526" w:rsidRPr="00627259" w:rsidRDefault="00461526" w:rsidP="0047483B">
      <w:pPr>
        <w:pStyle w:val="ListParagraph"/>
        <w:spacing w:line="360" w:lineRule="auto"/>
        <w:ind w:left="426"/>
        <w:jc w:val="both"/>
        <w:rPr>
          <w:rFonts w:asciiTheme="majorBidi" w:hAnsiTheme="majorBidi" w:cstheme="majorBidi"/>
          <w:sz w:val="24"/>
          <w:szCs w:val="24"/>
        </w:rPr>
      </w:pPr>
    </w:p>
    <w:p w:rsidR="006E239F" w:rsidRPr="00627259" w:rsidRDefault="00174F88" w:rsidP="003A37F4">
      <w:pPr>
        <w:pStyle w:val="ListParagraph"/>
        <w:numPr>
          <w:ilvl w:val="1"/>
          <w:numId w:val="10"/>
        </w:numPr>
        <w:spacing w:line="360" w:lineRule="auto"/>
        <w:ind w:left="426" w:hanging="426"/>
        <w:rPr>
          <w:rFonts w:asciiTheme="majorBidi" w:hAnsiTheme="majorBidi" w:cstheme="majorBidi"/>
          <w:b/>
          <w:bCs/>
          <w:sz w:val="24"/>
          <w:szCs w:val="24"/>
        </w:rPr>
      </w:pPr>
      <w:r w:rsidRPr="00627259">
        <w:rPr>
          <w:rFonts w:asciiTheme="majorBidi" w:hAnsiTheme="majorBidi" w:cstheme="majorBidi"/>
          <w:b/>
          <w:bCs/>
          <w:sz w:val="24"/>
          <w:szCs w:val="24"/>
        </w:rPr>
        <w:t>Teknik</w:t>
      </w:r>
      <w:r w:rsidR="006E239F" w:rsidRPr="00627259">
        <w:rPr>
          <w:rFonts w:asciiTheme="majorBidi" w:hAnsiTheme="majorBidi" w:cstheme="majorBidi"/>
          <w:b/>
          <w:bCs/>
          <w:sz w:val="24"/>
          <w:szCs w:val="24"/>
        </w:rPr>
        <w:t xml:space="preserve"> Analisis Data</w:t>
      </w:r>
    </w:p>
    <w:p w:rsidR="006C0643" w:rsidRPr="00627259" w:rsidRDefault="00302A88" w:rsidP="006C0643">
      <w:pPr>
        <w:pStyle w:val="ListParagraph"/>
        <w:spacing w:line="360" w:lineRule="auto"/>
        <w:ind w:left="426"/>
        <w:jc w:val="both"/>
        <w:rPr>
          <w:rFonts w:asciiTheme="majorBidi" w:hAnsiTheme="majorBidi" w:cstheme="majorBidi"/>
          <w:sz w:val="24"/>
          <w:szCs w:val="24"/>
        </w:rPr>
      </w:pPr>
      <w:r w:rsidRPr="00627259">
        <w:rPr>
          <w:rFonts w:asciiTheme="majorBidi" w:hAnsiTheme="majorBidi" w:cstheme="majorBidi"/>
          <w:b/>
          <w:bCs/>
          <w:sz w:val="24"/>
          <w:szCs w:val="24"/>
        </w:rPr>
        <w:tab/>
      </w:r>
      <w:r w:rsidR="00FE78C6" w:rsidRPr="00627259">
        <w:rPr>
          <w:rFonts w:asciiTheme="majorBidi" w:hAnsiTheme="majorBidi" w:cstheme="majorBidi"/>
          <w:sz w:val="24"/>
          <w:szCs w:val="24"/>
        </w:rPr>
        <w:t>Tekni</w:t>
      </w:r>
      <w:r w:rsidR="00A35C5E">
        <w:rPr>
          <w:rFonts w:asciiTheme="majorBidi" w:hAnsiTheme="majorBidi" w:cstheme="majorBidi"/>
          <w:sz w:val="24"/>
          <w:szCs w:val="24"/>
        </w:rPr>
        <w:t>k analisis data dalam penelitian</w:t>
      </w:r>
      <w:r w:rsidR="00FE78C6" w:rsidRPr="00627259">
        <w:rPr>
          <w:rFonts w:asciiTheme="majorBidi" w:hAnsiTheme="majorBidi" w:cstheme="majorBidi"/>
          <w:sz w:val="24"/>
          <w:szCs w:val="24"/>
        </w:rPr>
        <w:t xml:space="preserve"> berupa mengolah data yang sudah terkumpul dari kuesioner atau angket yang sudah diisi oleh responden. Pada penelitian kuantitatif proses analisis data meliputi pengolahan data dan penyajian data, melakukan perhitungan untuk mendeskripsikan data serta melakukan pengujian hipotesis dengan menggunakan uji statistik. Dalam penelitian ini teknik analisis data yang digunakan untuk keperluan analisis data dengan cara mendeskripsikan atau menggambarkan data yang telah diku</w:t>
      </w:r>
      <w:r w:rsidR="006C0643" w:rsidRPr="00627259">
        <w:rPr>
          <w:rFonts w:asciiTheme="majorBidi" w:hAnsiTheme="majorBidi" w:cstheme="majorBidi"/>
          <w:sz w:val="24"/>
          <w:szCs w:val="24"/>
        </w:rPr>
        <w:t>mpulkan oleh peneliti.</w:t>
      </w:r>
    </w:p>
    <w:p w:rsidR="006E239F" w:rsidRPr="00627259" w:rsidRDefault="00221FBC" w:rsidP="003A37F4">
      <w:pPr>
        <w:pStyle w:val="ListParagraph"/>
        <w:numPr>
          <w:ilvl w:val="2"/>
          <w:numId w:val="10"/>
        </w:numPr>
        <w:spacing w:line="360" w:lineRule="auto"/>
        <w:ind w:left="1134"/>
        <w:rPr>
          <w:rFonts w:asciiTheme="majorBidi" w:hAnsiTheme="majorBidi" w:cstheme="majorBidi"/>
          <w:b/>
          <w:bCs/>
          <w:sz w:val="24"/>
          <w:szCs w:val="24"/>
        </w:rPr>
      </w:pPr>
      <w:r w:rsidRPr="00627259">
        <w:rPr>
          <w:rFonts w:asciiTheme="majorBidi" w:hAnsiTheme="majorBidi" w:cstheme="majorBidi"/>
          <w:b/>
          <w:bCs/>
          <w:sz w:val="24"/>
          <w:szCs w:val="24"/>
        </w:rPr>
        <w:t>Uji Statistik Deskriptif</w:t>
      </w:r>
    </w:p>
    <w:p w:rsidR="00F835C2" w:rsidRPr="00627259" w:rsidRDefault="00846770" w:rsidP="00846770">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r>
      <w:r w:rsidR="005B6482" w:rsidRPr="00627259">
        <w:rPr>
          <w:rFonts w:asciiTheme="majorBidi" w:hAnsiTheme="majorBidi" w:cstheme="majorBidi"/>
          <w:sz w:val="24"/>
          <w:szCs w:val="24"/>
        </w:rPr>
        <w:t xml:space="preserve">Uji statistik deskriptif dilakukan terhadap </w:t>
      </w:r>
      <w:r w:rsidR="001B7C97">
        <w:rPr>
          <w:rFonts w:asciiTheme="majorBidi" w:hAnsiTheme="majorBidi" w:cstheme="majorBidi"/>
          <w:sz w:val="24"/>
          <w:szCs w:val="24"/>
        </w:rPr>
        <w:t>variabel</w:t>
      </w:r>
      <w:r w:rsidR="005B6482" w:rsidRPr="00627259">
        <w:rPr>
          <w:rFonts w:asciiTheme="majorBidi" w:hAnsiTheme="majorBidi" w:cstheme="majorBidi"/>
          <w:sz w:val="24"/>
          <w:szCs w:val="24"/>
        </w:rPr>
        <w:t xml:space="preserve"> yang diteliti. Analisis ini diperoleh dari hasil jawaban oleh kuesioner yang diisi oleh masing-masing responden. Statistik deskriptif merupakan gambaran satu data yang dilihat dari nilai rata-rata, standar deviasi, varian maksimum, minimum, sum, range, kurtios dan skewness (kemencengan distribusi)</w:t>
      </w:r>
      <w:r w:rsidR="00A35C5E">
        <w:rPr>
          <w:rStyle w:val="FootnoteReference"/>
          <w:rFonts w:asciiTheme="majorBidi" w:hAnsiTheme="majorBidi" w:cstheme="majorBidi"/>
          <w:sz w:val="24"/>
          <w:szCs w:val="24"/>
        </w:rPr>
        <w:footnoteReference w:id="63"/>
      </w:r>
      <w:r w:rsidR="005B6482" w:rsidRPr="00627259">
        <w:rPr>
          <w:rFonts w:asciiTheme="majorBidi" w:hAnsiTheme="majorBidi" w:cstheme="majorBidi"/>
          <w:sz w:val="24"/>
          <w:szCs w:val="24"/>
        </w:rPr>
        <w:t>.</w:t>
      </w:r>
    </w:p>
    <w:p w:rsidR="006E239F" w:rsidRPr="00627259" w:rsidRDefault="00F835C2" w:rsidP="003A37F4">
      <w:pPr>
        <w:pStyle w:val="ListParagraph"/>
        <w:numPr>
          <w:ilvl w:val="2"/>
          <w:numId w:val="10"/>
        </w:numPr>
        <w:spacing w:line="360" w:lineRule="auto"/>
        <w:ind w:left="1134"/>
        <w:rPr>
          <w:rFonts w:asciiTheme="majorBidi" w:hAnsiTheme="majorBidi" w:cstheme="majorBidi"/>
          <w:b/>
          <w:bCs/>
          <w:sz w:val="24"/>
          <w:szCs w:val="24"/>
        </w:rPr>
      </w:pPr>
      <w:r w:rsidRPr="00627259">
        <w:rPr>
          <w:rFonts w:asciiTheme="majorBidi" w:hAnsiTheme="majorBidi" w:cstheme="majorBidi"/>
          <w:b/>
          <w:bCs/>
          <w:sz w:val="24"/>
          <w:szCs w:val="24"/>
        </w:rPr>
        <w:t>Uji Kualitas Data</w:t>
      </w:r>
    </w:p>
    <w:p w:rsidR="00851D08" w:rsidRPr="00627259" w:rsidRDefault="00F835C2" w:rsidP="003A37F4">
      <w:pPr>
        <w:pStyle w:val="ListParagraph"/>
        <w:numPr>
          <w:ilvl w:val="3"/>
          <w:numId w:val="10"/>
        </w:numPr>
        <w:spacing w:line="360" w:lineRule="auto"/>
        <w:ind w:left="1843"/>
        <w:rPr>
          <w:rFonts w:asciiTheme="majorBidi" w:hAnsiTheme="majorBidi" w:cstheme="majorBidi"/>
          <w:b/>
          <w:bCs/>
          <w:sz w:val="24"/>
          <w:szCs w:val="24"/>
        </w:rPr>
      </w:pPr>
      <w:r w:rsidRPr="00627259">
        <w:rPr>
          <w:rFonts w:asciiTheme="majorBidi" w:hAnsiTheme="majorBidi" w:cstheme="majorBidi"/>
          <w:b/>
          <w:bCs/>
          <w:sz w:val="24"/>
          <w:szCs w:val="24"/>
        </w:rPr>
        <w:t>Uji Validitas</w:t>
      </w:r>
    </w:p>
    <w:p w:rsidR="003D62AD" w:rsidRPr="00627259" w:rsidRDefault="00851D08" w:rsidP="00A35C5E">
      <w:pPr>
        <w:pStyle w:val="ListParagraph"/>
        <w:spacing w:line="360" w:lineRule="auto"/>
        <w:ind w:left="1843"/>
        <w:jc w:val="both"/>
        <w:rPr>
          <w:rFonts w:asciiTheme="majorBidi" w:hAnsiTheme="majorBidi" w:cstheme="majorBidi"/>
          <w:bCs/>
          <w:sz w:val="24"/>
          <w:szCs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Uji validitas digunakan untuk mengukur sejauh mana data yang telah didapat setelah penelitian merupak</w:t>
      </w:r>
      <w:r w:rsidR="00D95A46" w:rsidRPr="00627259">
        <w:rPr>
          <w:rFonts w:asciiTheme="majorBidi" w:hAnsiTheme="majorBidi" w:cstheme="majorBidi"/>
          <w:sz w:val="24"/>
          <w:szCs w:val="24"/>
        </w:rPr>
        <w:t>an data yang valid atau tidak.</w:t>
      </w:r>
      <w:r w:rsidR="00D95A46" w:rsidRPr="00627259">
        <w:rPr>
          <w:rFonts w:asciiTheme="majorBidi" w:hAnsiTheme="majorBidi" w:cstheme="majorBidi"/>
          <w:sz w:val="24"/>
          <w:szCs w:val="24"/>
          <w:lang w:val="en-US"/>
        </w:rPr>
        <w:t xml:space="preserve"> </w:t>
      </w:r>
      <w:r w:rsidR="00A35C5E">
        <w:rPr>
          <w:rFonts w:asciiTheme="majorBidi" w:hAnsiTheme="majorBidi" w:cstheme="majorBidi"/>
          <w:sz w:val="24"/>
          <w:szCs w:val="24"/>
        </w:rPr>
        <w:t>Menurut Sugiyono (2014) uji v</w:t>
      </w:r>
      <w:r w:rsidRPr="00627259">
        <w:rPr>
          <w:rFonts w:asciiTheme="majorBidi" w:hAnsiTheme="majorBidi" w:cstheme="majorBidi"/>
          <w:sz w:val="24"/>
          <w:szCs w:val="24"/>
        </w:rPr>
        <w:t>aliditas merupakan bukti jika instrumen, proses dan metode yang digunakan untuk mengukur suatu data benar-benar mengukur s</w:t>
      </w:r>
      <w:r w:rsidR="00DD0F23" w:rsidRPr="00627259">
        <w:rPr>
          <w:rFonts w:asciiTheme="majorBidi" w:hAnsiTheme="majorBidi" w:cstheme="majorBidi"/>
          <w:sz w:val="24"/>
          <w:szCs w:val="24"/>
        </w:rPr>
        <w:t>esuai yang ditujukan.</w:t>
      </w:r>
      <w:r w:rsidR="00DD0F23" w:rsidRPr="00627259">
        <w:rPr>
          <w:rFonts w:asciiTheme="majorBidi" w:hAnsiTheme="majorBidi" w:cstheme="majorBidi"/>
          <w:sz w:val="24"/>
          <w:szCs w:val="24"/>
          <w:lang w:val="en-US"/>
        </w:rPr>
        <w:t xml:space="preserve"> U</w:t>
      </w:r>
      <w:r w:rsidRPr="00627259">
        <w:rPr>
          <w:rFonts w:asciiTheme="majorBidi" w:hAnsiTheme="majorBidi" w:cstheme="majorBidi"/>
          <w:sz w:val="24"/>
          <w:szCs w:val="24"/>
        </w:rPr>
        <w:t>ji pengukuran validitas terdapat dua macam yaitu pertama, mengkorelasikan antar skor butir pertanyaan (item) dengan total item. Kedua, mengkorelasikan antar masing-masing skor indikator</w:t>
      </w:r>
      <w:r w:rsidR="00077DEC" w:rsidRPr="00627259">
        <w:rPr>
          <w:rFonts w:asciiTheme="majorBidi" w:hAnsiTheme="majorBidi" w:cstheme="majorBidi"/>
          <w:sz w:val="24"/>
          <w:szCs w:val="24"/>
        </w:rPr>
        <w:t xml:space="preserve"> item dengan total </w:t>
      </w:r>
      <w:r w:rsidR="00077DEC" w:rsidRPr="00627259">
        <w:rPr>
          <w:rFonts w:asciiTheme="majorBidi" w:hAnsiTheme="majorBidi" w:cstheme="majorBidi"/>
          <w:sz w:val="24"/>
          <w:szCs w:val="24"/>
        </w:rPr>
        <w:lastRenderedPageBreak/>
        <w:t xml:space="preserve">skor </w:t>
      </w:r>
      <w:r w:rsidR="00077DEC" w:rsidRPr="00627259">
        <w:rPr>
          <w:rFonts w:asciiTheme="majorBidi" w:hAnsiTheme="majorBidi" w:cstheme="majorBidi"/>
          <w:sz w:val="24"/>
          <w:szCs w:val="24"/>
          <w:lang w:val="en-US"/>
        </w:rPr>
        <w:t>penilaian</w:t>
      </w:r>
      <w:r w:rsidRPr="00627259">
        <w:rPr>
          <w:rFonts w:asciiTheme="majorBidi" w:hAnsiTheme="majorBidi" w:cstheme="majorBidi"/>
          <w:sz w:val="24"/>
          <w:szCs w:val="24"/>
        </w:rPr>
        <w:t>.</w:t>
      </w:r>
      <w:r w:rsidR="008467E0" w:rsidRPr="00627259">
        <w:rPr>
          <w:rFonts w:asciiTheme="majorBidi" w:hAnsiTheme="majorBidi" w:cstheme="majorBidi"/>
          <w:b/>
          <w:sz w:val="24"/>
          <w:szCs w:val="24"/>
        </w:rPr>
        <w:t xml:space="preserve"> </w:t>
      </w:r>
      <w:r w:rsidR="008467E0" w:rsidRPr="00627259">
        <w:rPr>
          <w:rFonts w:asciiTheme="majorBidi" w:hAnsiTheme="majorBidi" w:cstheme="majorBidi"/>
          <w:bCs/>
          <w:sz w:val="24"/>
          <w:szCs w:val="24"/>
        </w:rPr>
        <w:t>Uji validitas pada penelitian dilakukan pada 100 responden UMKM Makanan di Kabupaten Kendal.</w:t>
      </w:r>
    </w:p>
    <w:p w:rsidR="00F835C2" w:rsidRPr="00627259" w:rsidRDefault="00F835C2" w:rsidP="003A37F4">
      <w:pPr>
        <w:pStyle w:val="ListParagraph"/>
        <w:numPr>
          <w:ilvl w:val="3"/>
          <w:numId w:val="10"/>
        </w:numPr>
        <w:spacing w:line="360" w:lineRule="auto"/>
        <w:ind w:left="1843"/>
        <w:rPr>
          <w:rFonts w:asciiTheme="majorBidi" w:hAnsiTheme="majorBidi" w:cstheme="majorBidi"/>
          <w:b/>
          <w:bCs/>
          <w:sz w:val="24"/>
          <w:szCs w:val="24"/>
        </w:rPr>
      </w:pPr>
      <w:r w:rsidRPr="00627259">
        <w:rPr>
          <w:rFonts w:asciiTheme="majorBidi" w:hAnsiTheme="majorBidi" w:cstheme="majorBidi"/>
          <w:b/>
          <w:bCs/>
          <w:sz w:val="24"/>
          <w:szCs w:val="24"/>
        </w:rPr>
        <w:t>Uji Reliabilitas</w:t>
      </w:r>
    </w:p>
    <w:p w:rsidR="008467E0" w:rsidRPr="00627259" w:rsidRDefault="008467E0" w:rsidP="003E7921">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Reliabilitas merupakan alat yang digunakan untuk mengukur kuesioner dari indikator pada variabel. Sebuah kuesioner akan reliabel atau handal jika jawaban responden terhadap pernyataan yaitu konsisten atau stabil</w:t>
      </w:r>
      <w:r w:rsidR="005D777A" w:rsidRPr="00627259">
        <w:rPr>
          <w:rFonts w:asciiTheme="majorBidi" w:hAnsiTheme="majorBidi" w:cstheme="majorBidi"/>
          <w:sz w:val="24"/>
          <w:szCs w:val="24"/>
          <w:lang w:val="en-US"/>
        </w:rPr>
        <w:t>.</w:t>
      </w:r>
      <w:r w:rsidR="00E65DF6" w:rsidRPr="00627259">
        <w:rPr>
          <w:rStyle w:val="FootnoteReference"/>
          <w:rFonts w:asciiTheme="majorBidi" w:hAnsiTheme="majorBidi" w:cstheme="majorBidi"/>
        </w:rPr>
        <w:footnoteReference w:id="64"/>
      </w:r>
      <w:r w:rsidRPr="00627259">
        <w:rPr>
          <w:rFonts w:asciiTheme="majorBidi" w:hAnsiTheme="majorBidi" w:cstheme="majorBidi"/>
          <w:sz w:val="24"/>
          <w:szCs w:val="24"/>
        </w:rPr>
        <w:t xml:space="preserve"> Uji reliabilitas dilakukan pada 100 responden UMKM Makanan di Kabupaten Kendal dengan menggunakan pertanyaan yang valid pada uji validitas. Variabel diny</w:t>
      </w:r>
      <w:r w:rsidR="00437B96" w:rsidRPr="00627259">
        <w:rPr>
          <w:rFonts w:asciiTheme="majorBidi" w:hAnsiTheme="majorBidi" w:cstheme="majorBidi"/>
          <w:sz w:val="24"/>
          <w:szCs w:val="24"/>
          <w:lang w:val="en-US"/>
        </w:rPr>
        <w:t>a</w:t>
      </w:r>
      <w:r w:rsidRPr="00627259">
        <w:rPr>
          <w:rFonts w:asciiTheme="majorBidi" w:hAnsiTheme="majorBidi" w:cstheme="majorBidi"/>
          <w:sz w:val="24"/>
          <w:szCs w:val="24"/>
        </w:rPr>
        <w:t>takan reliabel jika memenuhi kriteria sebagai berikut :</w:t>
      </w:r>
    </w:p>
    <w:p w:rsidR="008467E0" w:rsidRPr="00627259" w:rsidRDefault="008467E0" w:rsidP="003A37F4">
      <w:pPr>
        <w:pStyle w:val="ListParagraph"/>
        <w:numPr>
          <w:ilvl w:val="0"/>
          <w:numId w:val="12"/>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Jika r-alpha positif dan lebih besar dari r tabel maka pernyataan tersebut reliabel.</w:t>
      </w:r>
    </w:p>
    <w:p w:rsidR="008467E0" w:rsidRPr="00627259" w:rsidRDefault="008467E0" w:rsidP="003A37F4">
      <w:pPr>
        <w:pStyle w:val="ListParagraph"/>
        <w:numPr>
          <w:ilvl w:val="0"/>
          <w:numId w:val="12"/>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Jika r-alpha negatif dan lebih kecil dari r-tabel maka pernyataan tersebut tidak reliabel.</w:t>
      </w:r>
    </w:p>
    <w:p w:rsidR="008467E0" w:rsidRPr="00627259" w:rsidRDefault="008467E0" w:rsidP="003E7921">
      <w:pPr>
        <w:pStyle w:val="ListParagraph"/>
        <w:spacing w:line="360" w:lineRule="auto"/>
        <w:ind w:left="2203"/>
        <w:jc w:val="both"/>
        <w:rPr>
          <w:rFonts w:asciiTheme="majorBidi" w:hAnsiTheme="majorBidi" w:cstheme="majorBidi"/>
          <w:sz w:val="24"/>
          <w:szCs w:val="24"/>
        </w:rPr>
      </w:pPr>
      <w:r w:rsidRPr="00627259">
        <w:rPr>
          <w:rFonts w:asciiTheme="majorBidi" w:hAnsiTheme="majorBidi" w:cstheme="majorBidi"/>
          <w:sz w:val="24"/>
          <w:szCs w:val="24"/>
        </w:rPr>
        <w:t>- Jika nilai Cronbach’s Alpha &gt; 0,6 maka reliabel.</w:t>
      </w:r>
    </w:p>
    <w:p w:rsidR="008467E0" w:rsidRPr="00627259" w:rsidRDefault="008467E0" w:rsidP="003E7921">
      <w:pPr>
        <w:pStyle w:val="ListParagraph"/>
        <w:spacing w:line="360" w:lineRule="auto"/>
        <w:ind w:left="2203"/>
        <w:jc w:val="both"/>
        <w:rPr>
          <w:rFonts w:asciiTheme="majorBidi" w:hAnsiTheme="majorBidi" w:cstheme="majorBidi"/>
          <w:sz w:val="24"/>
          <w:szCs w:val="24"/>
        </w:rPr>
      </w:pPr>
      <w:r w:rsidRPr="00627259">
        <w:rPr>
          <w:rFonts w:asciiTheme="majorBidi" w:hAnsiTheme="majorBidi" w:cstheme="majorBidi"/>
          <w:sz w:val="24"/>
          <w:szCs w:val="24"/>
        </w:rPr>
        <w:t>- Jika nilai Cronbach’s Alpha &lt; 0,6 maka tidak reliabel.</w:t>
      </w:r>
    </w:p>
    <w:p w:rsidR="00F835C2" w:rsidRPr="00627259" w:rsidRDefault="00F835C2" w:rsidP="00F835C2">
      <w:pPr>
        <w:pStyle w:val="ListParagraph"/>
        <w:spacing w:line="360" w:lineRule="auto"/>
        <w:ind w:left="1843" w:hanging="720"/>
        <w:rPr>
          <w:rFonts w:asciiTheme="majorBidi" w:hAnsiTheme="majorBidi" w:cstheme="majorBidi"/>
          <w:b/>
          <w:bCs/>
          <w:sz w:val="24"/>
          <w:szCs w:val="24"/>
        </w:rPr>
      </w:pPr>
    </w:p>
    <w:p w:rsidR="006E239F" w:rsidRPr="00627259" w:rsidRDefault="00F835C2" w:rsidP="003A37F4">
      <w:pPr>
        <w:pStyle w:val="ListParagraph"/>
        <w:numPr>
          <w:ilvl w:val="2"/>
          <w:numId w:val="10"/>
        </w:numPr>
        <w:spacing w:line="360" w:lineRule="auto"/>
        <w:ind w:left="1134"/>
        <w:rPr>
          <w:rFonts w:asciiTheme="majorBidi" w:hAnsiTheme="majorBidi" w:cstheme="majorBidi"/>
          <w:b/>
          <w:bCs/>
          <w:sz w:val="24"/>
          <w:szCs w:val="24"/>
        </w:rPr>
      </w:pPr>
      <w:r w:rsidRPr="00627259">
        <w:rPr>
          <w:rFonts w:asciiTheme="majorBidi" w:hAnsiTheme="majorBidi" w:cstheme="majorBidi"/>
          <w:b/>
          <w:bCs/>
          <w:sz w:val="24"/>
          <w:szCs w:val="24"/>
        </w:rPr>
        <w:t>Uji Asumsi Klasik</w:t>
      </w:r>
    </w:p>
    <w:p w:rsidR="0089758C" w:rsidRPr="00627259" w:rsidRDefault="0089758C" w:rsidP="003A37F4">
      <w:pPr>
        <w:pStyle w:val="ListParagraph"/>
        <w:numPr>
          <w:ilvl w:val="3"/>
          <w:numId w:val="10"/>
        </w:numPr>
        <w:spacing w:line="360" w:lineRule="auto"/>
        <w:ind w:left="1843"/>
        <w:rPr>
          <w:rFonts w:asciiTheme="majorBidi" w:hAnsiTheme="majorBidi" w:cstheme="majorBidi"/>
          <w:b/>
          <w:bCs/>
          <w:sz w:val="24"/>
          <w:szCs w:val="24"/>
        </w:rPr>
      </w:pPr>
      <w:r w:rsidRPr="00627259">
        <w:rPr>
          <w:rFonts w:asciiTheme="majorBidi" w:hAnsiTheme="majorBidi" w:cstheme="majorBidi"/>
          <w:b/>
          <w:bCs/>
          <w:sz w:val="24"/>
          <w:szCs w:val="24"/>
        </w:rPr>
        <w:t>Uji Normalitas</w:t>
      </w:r>
    </w:p>
    <w:p w:rsidR="0020501B" w:rsidRPr="00627259" w:rsidRDefault="0089758C" w:rsidP="0020501B">
      <w:pPr>
        <w:pStyle w:val="ListParagraph"/>
        <w:spacing w:line="360" w:lineRule="auto"/>
        <w:ind w:left="1843"/>
        <w:jc w:val="both"/>
        <w:rPr>
          <w:rFonts w:asciiTheme="majorBidi" w:hAnsiTheme="majorBidi" w:cstheme="majorBidi"/>
          <w:sz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 xml:space="preserve">Uji normalitas merupakan uji yang digunakan untuk mengetahui apakah data terdistribusi dengan normal atau tidak. </w:t>
      </w:r>
      <w:r w:rsidR="00170582" w:rsidRPr="00627259">
        <w:rPr>
          <w:rFonts w:asciiTheme="majorBidi" w:hAnsiTheme="majorBidi" w:cstheme="majorBidi"/>
          <w:sz w:val="24"/>
          <w:szCs w:val="24"/>
        </w:rPr>
        <w:t xml:space="preserve">Uji normalitas bertujuan untuk melihat data penelitian yang sudah atau belum disalurkan secara normal dalam model regresi. </w:t>
      </w:r>
      <w:r w:rsidR="00E667F0">
        <w:rPr>
          <w:rFonts w:asciiTheme="majorBidi" w:hAnsiTheme="majorBidi" w:cstheme="majorBidi"/>
          <w:sz w:val="24"/>
          <w:szCs w:val="24"/>
        </w:rPr>
        <w:t>Menurut Darma, Budi (2021) d</w:t>
      </w:r>
      <w:r w:rsidRPr="00627259">
        <w:rPr>
          <w:rFonts w:asciiTheme="majorBidi" w:hAnsiTheme="majorBidi" w:cstheme="majorBidi"/>
          <w:sz w:val="24"/>
          <w:szCs w:val="24"/>
        </w:rPr>
        <w:t>ata yang berdistribusi normal mempunyai pola distribusi seperti kurval berbentuk bel. Kurva berbentuk bel mempunyai dua karakteristik pokok yaitu kurva berkonsentrasi di posisi tengah dan menurun di dua sisi, dan kurva berbentuk bel ini bersifat simetris. Untuk mengetahui normalitas data, dapat melakukan uji normalitas data yang dapat dilakukan</w:t>
      </w:r>
      <w:r w:rsidRPr="00627259">
        <w:rPr>
          <w:rFonts w:asciiTheme="majorBidi" w:hAnsiTheme="majorBidi" w:cstheme="majorBidi"/>
        </w:rPr>
        <w:t xml:space="preserve"> </w:t>
      </w:r>
      <w:r w:rsidRPr="00627259">
        <w:rPr>
          <w:rFonts w:asciiTheme="majorBidi" w:hAnsiTheme="majorBidi" w:cstheme="majorBidi"/>
          <w:sz w:val="24"/>
        </w:rPr>
        <w:t xml:space="preserve">dengan menggunakan histogram, normal P Plot, Skewness dan kurtosis atau dengan menggunakan </w:t>
      </w:r>
      <w:r w:rsidR="00996B4A" w:rsidRPr="00627259">
        <w:rPr>
          <w:rFonts w:asciiTheme="majorBidi" w:hAnsiTheme="majorBidi" w:cstheme="majorBidi"/>
          <w:i/>
          <w:iCs/>
          <w:sz w:val="24"/>
        </w:rPr>
        <w:t>Uji One Sample Kolmogorov Smirnov</w:t>
      </w:r>
      <w:r w:rsidRPr="00627259">
        <w:rPr>
          <w:rFonts w:asciiTheme="majorBidi" w:hAnsiTheme="majorBidi" w:cstheme="majorBidi"/>
          <w:sz w:val="24"/>
        </w:rPr>
        <w:t>.</w:t>
      </w:r>
      <w:r w:rsidR="0020501B" w:rsidRPr="00627259">
        <w:rPr>
          <w:rFonts w:asciiTheme="majorBidi" w:hAnsiTheme="majorBidi" w:cstheme="majorBidi"/>
          <w:sz w:val="24"/>
        </w:rPr>
        <w:t xml:space="preserve"> Data dinilai jika :</w:t>
      </w:r>
    </w:p>
    <w:p w:rsidR="0020501B" w:rsidRPr="00627259" w:rsidRDefault="0064071F" w:rsidP="0020501B">
      <w:pPr>
        <w:pStyle w:val="ListParagraph"/>
        <w:spacing w:line="360" w:lineRule="auto"/>
        <w:ind w:left="1843"/>
        <w:jc w:val="both"/>
        <w:rPr>
          <w:rFonts w:asciiTheme="majorBidi" w:hAnsiTheme="majorBidi" w:cstheme="majorBidi"/>
          <w:sz w:val="24"/>
        </w:rPr>
      </w:pPr>
      <w:r w:rsidRPr="00627259">
        <w:rPr>
          <w:rFonts w:asciiTheme="majorBidi" w:hAnsiTheme="majorBidi" w:cstheme="majorBidi"/>
          <w:sz w:val="24"/>
        </w:rPr>
        <w:t xml:space="preserve">a) </w:t>
      </w:r>
      <w:r w:rsidR="0020501B" w:rsidRPr="00627259">
        <w:rPr>
          <w:rFonts w:asciiTheme="majorBidi" w:hAnsiTheme="majorBidi" w:cstheme="majorBidi"/>
          <w:sz w:val="24"/>
        </w:rPr>
        <w:t>Nilai normal ketika nilai signifikasi &gt;0,05.</w:t>
      </w:r>
    </w:p>
    <w:p w:rsidR="0089758C" w:rsidRDefault="0064071F" w:rsidP="005304CC">
      <w:pPr>
        <w:pStyle w:val="ListParagraph"/>
        <w:spacing w:line="360" w:lineRule="auto"/>
        <w:ind w:left="1843"/>
        <w:jc w:val="both"/>
        <w:rPr>
          <w:rFonts w:asciiTheme="majorBidi" w:hAnsiTheme="majorBidi" w:cstheme="majorBidi"/>
          <w:sz w:val="24"/>
        </w:rPr>
      </w:pPr>
      <w:r w:rsidRPr="00627259">
        <w:rPr>
          <w:rFonts w:asciiTheme="majorBidi" w:hAnsiTheme="majorBidi" w:cstheme="majorBidi"/>
          <w:sz w:val="24"/>
        </w:rPr>
        <w:t xml:space="preserve">b) </w:t>
      </w:r>
      <w:r w:rsidR="0020501B" w:rsidRPr="00627259">
        <w:rPr>
          <w:rFonts w:asciiTheme="majorBidi" w:hAnsiTheme="majorBidi" w:cstheme="majorBidi"/>
          <w:sz w:val="24"/>
        </w:rPr>
        <w:t>Nilai tidak normal ketika nilai signifikasi &lt;0,05.</w:t>
      </w:r>
    </w:p>
    <w:p w:rsidR="003A785F" w:rsidRDefault="003A785F" w:rsidP="005304CC">
      <w:pPr>
        <w:pStyle w:val="ListParagraph"/>
        <w:spacing w:line="360" w:lineRule="auto"/>
        <w:ind w:left="1843"/>
        <w:jc w:val="both"/>
        <w:rPr>
          <w:rFonts w:asciiTheme="majorBidi" w:hAnsiTheme="majorBidi" w:cstheme="majorBidi"/>
          <w:sz w:val="24"/>
        </w:rPr>
      </w:pPr>
    </w:p>
    <w:p w:rsidR="003A785F" w:rsidRPr="00627259" w:rsidRDefault="003A785F" w:rsidP="005304CC">
      <w:pPr>
        <w:pStyle w:val="ListParagraph"/>
        <w:spacing w:line="360" w:lineRule="auto"/>
        <w:ind w:left="1843"/>
        <w:jc w:val="both"/>
        <w:rPr>
          <w:rFonts w:asciiTheme="majorBidi" w:hAnsiTheme="majorBidi" w:cstheme="majorBidi"/>
          <w:sz w:val="24"/>
        </w:rPr>
      </w:pPr>
    </w:p>
    <w:p w:rsidR="00F835C2" w:rsidRPr="00627259" w:rsidRDefault="00F835C2" w:rsidP="003A37F4">
      <w:pPr>
        <w:pStyle w:val="ListParagraph"/>
        <w:numPr>
          <w:ilvl w:val="3"/>
          <w:numId w:val="10"/>
        </w:numPr>
        <w:spacing w:line="360" w:lineRule="auto"/>
        <w:ind w:left="1843"/>
        <w:rPr>
          <w:rFonts w:asciiTheme="majorBidi" w:hAnsiTheme="majorBidi" w:cstheme="majorBidi"/>
          <w:b/>
          <w:bCs/>
          <w:sz w:val="24"/>
          <w:szCs w:val="24"/>
        </w:rPr>
      </w:pPr>
      <w:r w:rsidRPr="00627259">
        <w:rPr>
          <w:rFonts w:asciiTheme="majorBidi" w:hAnsiTheme="majorBidi" w:cstheme="majorBidi"/>
          <w:b/>
          <w:bCs/>
          <w:sz w:val="24"/>
          <w:szCs w:val="24"/>
        </w:rPr>
        <w:lastRenderedPageBreak/>
        <w:t>Uji Multikolinearitas</w:t>
      </w:r>
    </w:p>
    <w:p w:rsidR="005304CC" w:rsidRPr="00627259" w:rsidRDefault="005304CC" w:rsidP="00996B4A">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 xml:space="preserve">Uji multireikolinearitas adalah situasi adanya korelasi variabel-variabel independ diantara satu dengan yang lain. Uji multikolinearitas bertujuan untuk mengetahui apakah ditemukan korelasi antar variabel independen. </w:t>
      </w:r>
      <w:r w:rsidR="00996B4A" w:rsidRPr="00627259">
        <w:rPr>
          <w:rFonts w:asciiTheme="majorBidi" w:hAnsiTheme="majorBidi" w:cstheme="majorBidi"/>
          <w:sz w:val="24"/>
          <w:szCs w:val="24"/>
        </w:rPr>
        <w:t>Landasan pengambilan keputusan pada uji multikolinearitas yaitu :</w:t>
      </w:r>
    </w:p>
    <w:p w:rsidR="00996B4A" w:rsidRPr="00627259" w:rsidRDefault="00996B4A" w:rsidP="003A37F4">
      <w:pPr>
        <w:pStyle w:val="ListParagraph"/>
        <w:numPr>
          <w:ilvl w:val="0"/>
          <w:numId w:val="13"/>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Jika nilai</w:t>
      </w:r>
      <w:r w:rsidR="004F26F0" w:rsidRPr="00627259">
        <w:rPr>
          <w:rFonts w:asciiTheme="majorBidi" w:hAnsiTheme="majorBidi" w:cstheme="majorBidi"/>
          <w:sz w:val="24"/>
          <w:szCs w:val="24"/>
        </w:rPr>
        <w:t xml:space="preserve"> VIF &lt; 10 maka tidak terjadi gejala multikolinearitas.</w:t>
      </w:r>
    </w:p>
    <w:p w:rsidR="004F26F0" w:rsidRPr="00627259" w:rsidRDefault="004F26F0" w:rsidP="003A37F4">
      <w:pPr>
        <w:pStyle w:val="ListParagraph"/>
        <w:numPr>
          <w:ilvl w:val="0"/>
          <w:numId w:val="13"/>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Jika nilai VIF &gt;10 maka terjadi gejala multikolinearitas.</w:t>
      </w:r>
    </w:p>
    <w:p w:rsidR="00BB5945" w:rsidRPr="00627259" w:rsidRDefault="00F835C2" w:rsidP="003A37F4">
      <w:pPr>
        <w:pStyle w:val="ListParagraph"/>
        <w:numPr>
          <w:ilvl w:val="3"/>
          <w:numId w:val="10"/>
        </w:numPr>
        <w:spacing w:line="360" w:lineRule="auto"/>
        <w:ind w:left="1843"/>
        <w:rPr>
          <w:rFonts w:asciiTheme="majorBidi" w:hAnsiTheme="majorBidi" w:cstheme="majorBidi"/>
          <w:b/>
          <w:bCs/>
          <w:sz w:val="24"/>
          <w:szCs w:val="24"/>
        </w:rPr>
      </w:pPr>
      <w:r w:rsidRPr="00627259">
        <w:rPr>
          <w:rFonts w:asciiTheme="majorBidi" w:hAnsiTheme="majorBidi" w:cstheme="majorBidi"/>
          <w:b/>
          <w:bCs/>
          <w:sz w:val="24"/>
          <w:szCs w:val="24"/>
        </w:rPr>
        <w:t>Uji Heterokedastisitas</w:t>
      </w:r>
    </w:p>
    <w:p w:rsidR="00397489" w:rsidRPr="00627259" w:rsidRDefault="00BB5945" w:rsidP="0096730D">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b/>
          <w:bCs/>
          <w:sz w:val="24"/>
          <w:szCs w:val="24"/>
        </w:rPr>
        <w:tab/>
      </w:r>
      <w:r w:rsidR="000F7010" w:rsidRPr="00627259">
        <w:rPr>
          <w:rFonts w:asciiTheme="majorBidi" w:hAnsiTheme="majorBidi" w:cstheme="majorBidi"/>
          <w:sz w:val="24"/>
          <w:szCs w:val="24"/>
        </w:rPr>
        <w:t>Uji heterokedastisitas digunakan untuk mengetahui terjadi tidaknya suatu korelasi varian dan residual suatu pengamatan ke pengamatan lain.</w:t>
      </w:r>
      <w:r w:rsidR="00D21A00" w:rsidRPr="00627259">
        <w:rPr>
          <w:rFonts w:asciiTheme="majorBidi" w:hAnsiTheme="majorBidi" w:cstheme="majorBidi"/>
          <w:sz w:val="24"/>
          <w:szCs w:val="24"/>
        </w:rPr>
        <w:t xml:space="preserve"> Heterokedastisitas menunjukkan bahwa varian </w:t>
      </w:r>
      <w:r w:rsidR="001B7C97">
        <w:rPr>
          <w:rFonts w:asciiTheme="majorBidi" w:hAnsiTheme="majorBidi" w:cstheme="majorBidi"/>
          <w:sz w:val="24"/>
          <w:szCs w:val="24"/>
        </w:rPr>
        <w:t>variabel</w:t>
      </w:r>
      <w:r w:rsidR="00E11EE1" w:rsidRPr="00627259">
        <w:rPr>
          <w:rFonts w:asciiTheme="majorBidi" w:hAnsiTheme="majorBidi" w:cstheme="majorBidi"/>
          <w:sz w:val="24"/>
          <w:szCs w:val="24"/>
        </w:rPr>
        <w:t xml:space="preserve"> tidak </w:t>
      </w:r>
      <w:r w:rsidR="008E7CEA" w:rsidRPr="00627259">
        <w:rPr>
          <w:rFonts w:asciiTheme="majorBidi" w:hAnsiTheme="majorBidi" w:cstheme="majorBidi"/>
          <w:sz w:val="24"/>
          <w:szCs w:val="24"/>
          <w:lang w:val="en-US"/>
        </w:rPr>
        <w:t>sama</w:t>
      </w:r>
      <w:r w:rsidR="00E11EE1" w:rsidRPr="00627259">
        <w:rPr>
          <w:rFonts w:asciiTheme="majorBidi" w:hAnsiTheme="majorBidi" w:cstheme="majorBidi"/>
          <w:sz w:val="24"/>
          <w:szCs w:val="24"/>
        </w:rPr>
        <w:t xml:space="preserve"> untuk s</w:t>
      </w:r>
      <w:r w:rsidR="00E11EE1" w:rsidRPr="00627259">
        <w:rPr>
          <w:rFonts w:asciiTheme="majorBidi" w:hAnsiTheme="majorBidi" w:cstheme="majorBidi"/>
          <w:sz w:val="24"/>
          <w:szCs w:val="24"/>
          <w:lang w:val="en-US"/>
        </w:rPr>
        <w:t>emua</w:t>
      </w:r>
      <w:r w:rsidR="00D21A00" w:rsidRPr="00627259">
        <w:rPr>
          <w:rFonts w:asciiTheme="majorBidi" w:hAnsiTheme="majorBidi" w:cstheme="majorBidi"/>
          <w:sz w:val="24"/>
          <w:szCs w:val="24"/>
        </w:rPr>
        <w:t xml:space="preserve"> pengamatan atau observasi.</w:t>
      </w:r>
      <w:r w:rsidR="00A26C3F" w:rsidRPr="00627259">
        <w:rPr>
          <w:rFonts w:asciiTheme="majorBidi" w:hAnsiTheme="majorBidi" w:cstheme="majorBidi"/>
          <w:sz w:val="24"/>
          <w:szCs w:val="24"/>
        </w:rPr>
        <w:t xml:space="preserve"> </w:t>
      </w:r>
      <w:r w:rsidRPr="00627259">
        <w:rPr>
          <w:rFonts w:asciiTheme="majorBidi" w:hAnsiTheme="majorBidi" w:cstheme="majorBidi"/>
          <w:sz w:val="24"/>
          <w:szCs w:val="24"/>
        </w:rPr>
        <w:t xml:space="preserve">Jika varian dari residual satu pengamatan ke pengamatan yang lain tetap, maka disebut homokedastisitas. </w:t>
      </w:r>
      <w:r w:rsidR="00397489" w:rsidRPr="00627259">
        <w:rPr>
          <w:rFonts w:asciiTheme="majorBidi" w:hAnsiTheme="majorBidi" w:cstheme="majorBidi"/>
          <w:sz w:val="24"/>
          <w:szCs w:val="24"/>
        </w:rPr>
        <w:t xml:space="preserve">Namun, jika varian yang berbeda disebut heterokedastisitas. </w:t>
      </w:r>
    </w:p>
    <w:p w:rsidR="00F835C2" w:rsidRPr="00627259" w:rsidRDefault="00397489" w:rsidP="00B74750">
      <w:pPr>
        <w:pStyle w:val="ListParagraph"/>
        <w:spacing w:line="360" w:lineRule="auto"/>
        <w:ind w:left="1843"/>
        <w:jc w:val="both"/>
        <w:rPr>
          <w:rFonts w:asciiTheme="majorBidi" w:hAnsiTheme="majorBidi" w:cstheme="majorBidi"/>
          <w:b/>
          <w:bCs/>
          <w:sz w:val="24"/>
          <w:szCs w:val="24"/>
          <w:lang w:val="en-US"/>
        </w:rPr>
      </w:pPr>
      <w:r w:rsidRPr="00627259">
        <w:rPr>
          <w:rFonts w:asciiTheme="majorBidi" w:hAnsiTheme="majorBidi" w:cstheme="majorBidi"/>
          <w:sz w:val="24"/>
          <w:szCs w:val="24"/>
        </w:rPr>
        <w:tab/>
      </w:r>
      <w:r w:rsidR="00B74750">
        <w:rPr>
          <w:rFonts w:asciiTheme="majorBidi" w:hAnsiTheme="majorBidi" w:cstheme="majorBidi"/>
          <w:sz w:val="24"/>
          <w:szCs w:val="24"/>
        </w:rPr>
        <w:t xml:space="preserve">Model regresi yang baik </w:t>
      </w:r>
      <w:r w:rsidR="00C37F08">
        <w:rPr>
          <w:rFonts w:asciiTheme="majorBidi" w:hAnsiTheme="majorBidi" w:cstheme="majorBidi"/>
          <w:sz w:val="24"/>
          <w:szCs w:val="24"/>
        </w:rPr>
        <w:t xml:space="preserve">yaitu </w:t>
      </w:r>
      <w:r w:rsidR="00BB5945" w:rsidRPr="00627259">
        <w:rPr>
          <w:rFonts w:asciiTheme="majorBidi" w:hAnsiTheme="majorBidi" w:cstheme="majorBidi"/>
          <w:sz w:val="24"/>
          <w:szCs w:val="24"/>
        </w:rPr>
        <w:t>tidak terjadi heterokedastisitas. Ada beberapa cara untuk mendeteksi ada tidaknya heterokedastisitas yaitu dengan melihat scatterplot.</w:t>
      </w:r>
      <w:r w:rsidR="00D33B31" w:rsidRPr="00627259">
        <w:rPr>
          <w:rFonts w:asciiTheme="majorBidi" w:hAnsiTheme="majorBidi" w:cstheme="majorBidi"/>
          <w:sz w:val="24"/>
          <w:szCs w:val="24"/>
        </w:rPr>
        <w:t xml:space="preserve"> Jika penyebaran residual membentuk titik tidak teratur maka menunjukkan tidak terjadi heterokedastisitas. Namun jika titik penyebaran teratur maka terjadi heterokedastisitas.</w:t>
      </w:r>
      <w:r w:rsidR="00CA577F" w:rsidRPr="00627259">
        <w:rPr>
          <w:rFonts w:asciiTheme="majorBidi" w:hAnsiTheme="majorBidi" w:cstheme="majorBidi"/>
          <w:sz w:val="24"/>
          <w:szCs w:val="24"/>
          <w:lang w:val="en-US"/>
        </w:rPr>
        <w:t xml:space="preserve"> Apabila titik penyebaran di atas dan di bawah angka 0 pada sumbu Y maka tidak terjadi heterokedastisitas</w:t>
      </w:r>
      <w:r w:rsidR="00F329A6" w:rsidRPr="00627259">
        <w:rPr>
          <w:rFonts w:asciiTheme="majorBidi" w:hAnsiTheme="majorBidi" w:cstheme="majorBidi"/>
          <w:sz w:val="24"/>
          <w:szCs w:val="24"/>
          <w:lang w:val="en-US"/>
        </w:rPr>
        <w:t>.</w:t>
      </w:r>
      <w:r w:rsidR="003A1E93" w:rsidRPr="00627259">
        <w:rPr>
          <w:rFonts w:asciiTheme="majorBidi" w:hAnsiTheme="majorBidi" w:cstheme="majorBidi"/>
          <w:sz w:val="24"/>
          <w:szCs w:val="24"/>
          <w:lang w:val="en-US"/>
        </w:rPr>
        <w:t xml:space="preserve"> Selain itu, menggunakan nilai signifikansi jika diperoleh nilai &gt;0,05 maka tidak terjadi gejala heterokedastisitas.</w:t>
      </w:r>
    </w:p>
    <w:p w:rsidR="006A7E5F" w:rsidRPr="00627259" w:rsidRDefault="00F835C2" w:rsidP="003A37F4">
      <w:pPr>
        <w:pStyle w:val="ListParagraph"/>
        <w:numPr>
          <w:ilvl w:val="2"/>
          <w:numId w:val="10"/>
        </w:numPr>
        <w:spacing w:line="360" w:lineRule="auto"/>
        <w:ind w:left="1134"/>
        <w:rPr>
          <w:rFonts w:asciiTheme="majorBidi" w:hAnsiTheme="majorBidi" w:cstheme="majorBidi"/>
          <w:b/>
          <w:bCs/>
          <w:sz w:val="24"/>
          <w:szCs w:val="24"/>
        </w:rPr>
      </w:pPr>
      <w:r w:rsidRPr="00627259">
        <w:rPr>
          <w:rFonts w:asciiTheme="majorBidi" w:hAnsiTheme="majorBidi" w:cstheme="majorBidi"/>
          <w:b/>
          <w:bCs/>
          <w:sz w:val="24"/>
          <w:szCs w:val="24"/>
        </w:rPr>
        <w:t>Analisis Regresi Linear Berganda</w:t>
      </w:r>
    </w:p>
    <w:p w:rsidR="006A7E5F" w:rsidRPr="00627259" w:rsidRDefault="006A7E5F" w:rsidP="00BC457A">
      <w:pPr>
        <w:pStyle w:val="ListParagraph"/>
        <w:spacing w:line="360" w:lineRule="auto"/>
        <w:ind w:left="1134"/>
        <w:jc w:val="both"/>
        <w:rPr>
          <w:rFonts w:asciiTheme="majorBidi" w:hAnsiTheme="majorBidi" w:cstheme="majorBidi"/>
          <w:b/>
          <w:bCs/>
          <w:sz w:val="24"/>
          <w:szCs w:val="24"/>
        </w:rPr>
      </w:pPr>
      <w:r w:rsidRPr="00627259">
        <w:rPr>
          <w:rFonts w:asciiTheme="majorBidi" w:hAnsiTheme="majorBidi" w:cstheme="majorBidi"/>
          <w:b/>
          <w:bCs/>
          <w:sz w:val="24"/>
          <w:szCs w:val="24"/>
        </w:rPr>
        <w:tab/>
      </w:r>
      <w:r w:rsidR="00C22AFD" w:rsidRPr="00627259">
        <w:rPr>
          <w:rFonts w:asciiTheme="majorBidi" w:hAnsiTheme="majorBidi" w:cstheme="majorBidi"/>
          <w:sz w:val="24"/>
          <w:szCs w:val="24"/>
        </w:rPr>
        <w:t>Analisis regresi berganda merupakan suatu analisis pendekatan nilai pengaruh dua variabel bebas atau lebih terhadap variabel terikat. Untuk membuktikan ada atau tidaknya hubungan fungsi atau hubungan kausal antara dua variabel bebas atau lebih dengan satu variabel terikat. Analisis regresi linear berganda digunakan untuk mengukur hubungan dua variabel atau lebih variabel independen (X) terhadap variabel depend (Y)</w:t>
      </w:r>
      <w:r w:rsidR="005D777A" w:rsidRPr="00627259">
        <w:rPr>
          <w:rFonts w:asciiTheme="majorBidi" w:hAnsiTheme="majorBidi" w:cstheme="majorBidi"/>
          <w:sz w:val="24"/>
          <w:szCs w:val="24"/>
          <w:lang w:val="en-US"/>
        </w:rPr>
        <w:t>.</w:t>
      </w:r>
      <w:r w:rsidR="00EA1BDF" w:rsidRPr="00627259">
        <w:rPr>
          <w:rStyle w:val="FootnoteReference"/>
          <w:rFonts w:asciiTheme="majorBidi" w:hAnsiTheme="majorBidi" w:cstheme="majorBidi"/>
        </w:rPr>
        <w:footnoteReference w:id="65"/>
      </w:r>
      <w:r w:rsidRPr="00627259">
        <w:rPr>
          <w:rFonts w:asciiTheme="majorBidi" w:hAnsiTheme="majorBidi" w:cstheme="majorBidi"/>
          <w:sz w:val="24"/>
          <w:szCs w:val="24"/>
        </w:rPr>
        <w:t xml:space="preserve"> Adapun syarat dari regresi linier berganda yaitu variabel bebas dan variabel tergantung harus berskala interval.</w:t>
      </w:r>
      <w:r w:rsidR="00D93256"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 xml:space="preserve">Rumus yang digunakan adalah sebagai berikut : </w:t>
      </w:r>
    </w:p>
    <w:p w:rsidR="00BC457A" w:rsidRDefault="003F66C9" w:rsidP="006B0244">
      <w:pPr>
        <w:pStyle w:val="ListParagraph"/>
        <w:ind w:left="360"/>
        <w:jc w:val="center"/>
        <w:rPr>
          <w:rFonts w:asciiTheme="majorBidi" w:hAnsiTheme="majorBidi" w:cstheme="majorBidi"/>
          <w:b/>
          <w:sz w:val="24"/>
          <w:szCs w:val="24"/>
        </w:rPr>
      </w:pPr>
      <w:r w:rsidRPr="00627259">
        <w:rPr>
          <w:rFonts w:asciiTheme="majorBidi" w:hAnsiTheme="majorBidi" w:cstheme="majorBidi"/>
          <w:b/>
          <w:sz w:val="24"/>
          <w:szCs w:val="24"/>
        </w:rPr>
        <w:t xml:space="preserve">Y = </w:t>
      </w:r>
      <w:r w:rsidRPr="00627259">
        <w:rPr>
          <w:rFonts w:asciiTheme="majorBidi" w:hAnsiTheme="majorBidi" w:cstheme="majorBidi"/>
          <w:b/>
          <w:sz w:val="24"/>
          <w:szCs w:val="24"/>
        </w:rPr>
        <w:sym w:font="Symbol" w:char="F061"/>
      </w:r>
      <w:r w:rsidRPr="00627259">
        <w:rPr>
          <w:rFonts w:asciiTheme="majorBidi" w:hAnsiTheme="majorBidi" w:cstheme="majorBidi"/>
          <w:b/>
          <w:sz w:val="24"/>
          <w:szCs w:val="24"/>
        </w:rPr>
        <w:t xml:space="preserve"> + β</w:t>
      </w:r>
      <w:r w:rsidRPr="00627259">
        <w:rPr>
          <w:rFonts w:asciiTheme="majorBidi" w:hAnsiTheme="majorBidi" w:cstheme="majorBidi"/>
          <w:b/>
          <w:sz w:val="24"/>
          <w:szCs w:val="24"/>
          <w:vertAlign w:val="subscript"/>
        </w:rPr>
        <w:t>1</w:t>
      </w:r>
      <w:r w:rsidR="006B0244" w:rsidRPr="00627259">
        <w:rPr>
          <w:rFonts w:asciiTheme="majorBidi" w:hAnsiTheme="majorBidi" w:cstheme="majorBidi"/>
          <w:b/>
          <w:sz w:val="24"/>
          <w:szCs w:val="24"/>
        </w:rPr>
        <w:t xml:space="preserve"> </w:t>
      </w:r>
      <w:r w:rsidRPr="00627259">
        <w:rPr>
          <w:rFonts w:asciiTheme="majorBidi" w:hAnsiTheme="majorBidi" w:cstheme="majorBidi"/>
          <w:b/>
          <w:sz w:val="24"/>
          <w:szCs w:val="24"/>
        </w:rPr>
        <w:t>X</w:t>
      </w:r>
      <w:r w:rsidRPr="00627259">
        <w:rPr>
          <w:rFonts w:asciiTheme="majorBidi" w:hAnsiTheme="majorBidi" w:cstheme="majorBidi"/>
          <w:b/>
          <w:sz w:val="24"/>
          <w:szCs w:val="24"/>
          <w:vertAlign w:val="subscript"/>
        </w:rPr>
        <w:t xml:space="preserve">1 </w:t>
      </w:r>
      <w:r w:rsidRPr="00627259">
        <w:rPr>
          <w:rFonts w:asciiTheme="majorBidi" w:hAnsiTheme="majorBidi" w:cstheme="majorBidi"/>
          <w:b/>
          <w:sz w:val="24"/>
          <w:szCs w:val="24"/>
        </w:rPr>
        <w:t>+ β</w:t>
      </w:r>
      <w:r w:rsidRPr="00627259">
        <w:rPr>
          <w:rFonts w:asciiTheme="majorBidi" w:hAnsiTheme="majorBidi" w:cstheme="majorBidi"/>
          <w:b/>
          <w:sz w:val="24"/>
          <w:szCs w:val="24"/>
          <w:vertAlign w:val="subscript"/>
        </w:rPr>
        <w:t>2</w:t>
      </w:r>
      <w:r w:rsidR="006B0244" w:rsidRPr="00627259">
        <w:rPr>
          <w:rFonts w:asciiTheme="majorBidi" w:hAnsiTheme="majorBidi" w:cstheme="majorBidi"/>
          <w:b/>
          <w:sz w:val="24"/>
          <w:szCs w:val="24"/>
        </w:rPr>
        <w:t xml:space="preserve"> </w:t>
      </w:r>
      <w:r w:rsidRPr="00627259">
        <w:rPr>
          <w:rFonts w:asciiTheme="majorBidi" w:hAnsiTheme="majorBidi" w:cstheme="majorBidi"/>
          <w:b/>
          <w:sz w:val="24"/>
          <w:szCs w:val="24"/>
        </w:rPr>
        <w:t>X</w:t>
      </w:r>
      <w:r w:rsidRPr="00627259">
        <w:rPr>
          <w:rFonts w:asciiTheme="majorBidi" w:hAnsiTheme="majorBidi" w:cstheme="majorBidi"/>
          <w:b/>
          <w:sz w:val="24"/>
          <w:szCs w:val="24"/>
          <w:vertAlign w:val="subscript"/>
        </w:rPr>
        <w:t>2</w:t>
      </w:r>
      <w:r w:rsidRPr="00627259">
        <w:rPr>
          <w:rFonts w:asciiTheme="majorBidi" w:hAnsiTheme="majorBidi" w:cstheme="majorBidi"/>
          <w:b/>
          <w:sz w:val="24"/>
          <w:szCs w:val="24"/>
        </w:rPr>
        <w:t xml:space="preserve"> + β</w:t>
      </w:r>
      <w:r w:rsidR="006B0244" w:rsidRPr="00627259">
        <w:rPr>
          <w:rFonts w:asciiTheme="majorBidi" w:hAnsiTheme="majorBidi" w:cstheme="majorBidi"/>
          <w:b/>
          <w:sz w:val="24"/>
          <w:szCs w:val="24"/>
          <w:vertAlign w:val="subscript"/>
        </w:rPr>
        <w:t>3</w:t>
      </w:r>
      <w:r w:rsidR="006B0244" w:rsidRPr="00627259">
        <w:rPr>
          <w:rFonts w:asciiTheme="majorBidi" w:hAnsiTheme="majorBidi" w:cstheme="majorBidi"/>
          <w:b/>
          <w:sz w:val="24"/>
          <w:szCs w:val="24"/>
        </w:rPr>
        <w:t xml:space="preserve"> </w:t>
      </w:r>
      <w:r w:rsidR="006A7E5F" w:rsidRPr="00627259">
        <w:rPr>
          <w:rFonts w:asciiTheme="majorBidi" w:hAnsiTheme="majorBidi" w:cstheme="majorBidi"/>
          <w:b/>
          <w:sz w:val="24"/>
          <w:szCs w:val="24"/>
        </w:rPr>
        <w:t>X</w:t>
      </w:r>
      <w:r w:rsidR="006A7E5F" w:rsidRPr="00627259">
        <w:rPr>
          <w:rFonts w:asciiTheme="majorBidi" w:hAnsiTheme="majorBidi" w:cstheme="majorBidi"/>
          <w:b/>
          <w:sz w:val="24"/>
          <w:szCs w:val="24"/>
          <w:vertAlign w:val="subscript"/>
        </w:rPr>
        <w:t>3</w:t>
      </w:r>
      <w:r w:rsidR="006A7E5F" w:rsidRPr="00627259">
        <w:rPr>
          <w:rFonts w:asciiTheme="majorBidi" w:hAnsiTheme="majorBidi" w:cstheme="majorBidi"/>
          <w:b/>
          <w:sz w:val="24"/>
          <w:szCs w:val="24"/>
        </w:rPr>
        <w:t xml:space="preserve"> + e</w:t>
      </w:r>
    </w:p>
    <w:p w:rsidR="003A785F" w:rsidRPr="00627259" w:rsidRDefault="003A785F" w:rsidP="006B0244">
      <w:pPr>
        <w:pStyle w:val="ListParagraph"/>
        <w:ind w:left="360"/>
        <w:jc w:val="center"/>
        <w:rPr>
          <w:rFonts w:asciiTheme="majorBidi" w:hAnsiTheme="majorBidi" w:cstheme="majorBidi"/>
          <w:b/>
          <w:sz w:val="24"/>
          <w:szCs w:val="24"/>
        </w:rPr>
      </w:pPr>
    </w:p>
    <w:p w:rsidR="006A7E5F" w:rsidRPr="00627259" w:rsidRDefault="006A7E5F" w:rsidP="00BC457A">
      <w:pPr>
        <w:pStyle w:val="ListParagraph"/>
        <w:ind w:left="360"/>
        <w:jc w:val="both"/>
        <w:rPr>
          <w:rFonts w:asciiTheme="majorBidi" w:hAnsiTheme="majorBidi" w:cstheme="majorBidi"/>
          <w:b/>
          <w:sz w:val="24"/>
          <w:szCs w:val="24"/>
        </w:rPr>
      </w:pPr>
    </w:p>
    <w:p w:rsidR="00C22AFD" w:rsidRPr="00627259" w:rsidRDefault="001F5EBB" w:rsidP="00C22AFD">
      <w:pPr>
        <w:pStyle w:val="ListParagraph"/>
        <w:spacing w:line="360" w:lineRule="auto"/>
        <w:ind w:left="1134"/>
        <w:rPr>
          <w:rFonts w:asciiTheme="majorBidi" w:hAnsiTheme="majorBidi" w:cstheme="majorBidi"/>
          <w:sz w:val="24"/>
          <w:szCs w:val="24"/>
        </w:rPr>
      </w:pPr>
      <w:r w:rsidRPr="00627259">
        <w:rPr>
          <w:rFonts w:asciiTheme="majorBidi" w:hAnsiTheme="majorBidi" w:cstheme="majorBidi"/>
          <w:sz w:val="24"/>
          <w:szCs w:val="24"/>
        </w:rPr>
        <w:lastRenderedPageBreak/>
        <w:t>Keterangan :</w:t>
      </w:r>
    </w:p>
    <w:p w:rsidR="001F5EBB" w:rsidRPr="00627259" w:rsidRDefault="00EB2426" w:rsidP="00C22AFD">
      <w:pPr>
        <w:pStyle w:val="ListParagraph"/>
        <w:spacing w:line="360" w:lineRule="auto"/>
        <w:ind w:left="1134"/>
        <w:rPr>
          <w:rFonts w:asciiTheme="majorBidi" w:hAnsiTheme="majorBidi" w:cstheme="majorBidi"/>
          <w:sz w:val="24"/>
          <w:szCs w:val="24"/>
        </w:rPr>
      </w:pPr>
      <w:r w:rsidRPr="00627259">
        <w:rPr>
          <w:rFonts w:asciiTheme="majorBidi" w:hAnsiTheme="majorBidi" w:cstheme="majorBidi"/>
          <w:sz w:val="24"/>
          <w:szCs w:val="24"/>
        </w:rPr>
        <w:t>Y</w:t>
      </w:r>
      <w:r w:rsidRPr="00627259">
        <w:rPr>
          <w:rFonts w:asciiTheme="majorBidi" w:hAnsiTheme="majorBidi" w:cstheme="majorBidi"/>
          <w:sz w:val="24"/>
          <w:szCs w:val="24"/>
        </w:rPr>
        <w:tab/>
      </w:r>
      <w:r w:rsidR="001F5EBB" w:rsidRPr="00627259">
        <w:rPr>
          <w:rFonts w:asciiTheme="majorBidi" w:hAnsiTheme="majorBidi" w:cstheme="majorBidi"/>
          <w:sz w:val="24"/>
          <w:szCs w:val="24"/>
        </w:rPr>
        <w:t>= Kinerja pemasaran</w:t>
      </w:r>
    </w:p>
    <w:p w:rsidR="001F5EBB" w:rsidRPr="00627259" w:rsidRDefault="003F66C9" w:rsidP="00C22AFD">
      <w:pPr>
        <w:pStyle w:val="ListParagraph"/>
        <w:spacing w:line="360" w:lineRule="auto"/>
        <w:ind w:left="1134"/>
        <w:rPr>
          <w:rFonts w:asciiTheme="majorBidi" w:hAnsiTheme="majorBidi" w:cstheme="majorBidi"/>
          <w:bCs/>
          <w:sz w:val="24"/>
          <w:szCs w:val="24"/>
        </w:rPr>
      </w:pPr>
      <w:r w:rsidRPr="00627259">
        <w:rPr>
          <w:rFonts w:asciiTheme="majorBidi" w:hAnsiTheme="majorBidi" w:cstheme="majorBidi"/>
          <w:bCs/>
          <w:sz w:val="24"/>
          <w:szCs w:val="24"/>
        </w:rPr>
        <w:sym w:font="Symbol" w:char="F061"/>
      </w:r>
      <w:r w:rsidR="00B27FAF" w:rsidRPr="00627259">
        <w:rPr>
          <w:rFonts w:asciiTheme="majorBidi" w:hAnsiTheme="majorBidi" w:cstheme="majorBidi"/>
          <w:bCs/>
          <w:sz w:val="24"/>
          <w:szCs w:val="24"/>
        </w:rPr>
        <w:tab/>
      </w:r>
      <w:r w:rsidRPr="00627259">
        <w:rPr>
          <w:rFonts w:asciiTheme="majorBidi" w:hAnsiTheme="majorBidi" w:cstheme="majorBidi"/>
          <w:bCs/>
          <w:sz w:val="24"/>
          <w:szCs w:val="24"/>
        </w:rPr>
        <w:t>= Konstanta</w:t>
      </w:r>
    </w:p>
    <w:p w:rsidR="003F66C9" w:rsidRPr="00627259" w:rsidRDefault="003F66C9" w:rsidP="00C22AFD">
      <w:pPr>
        <w:pStyle w:val="ListParagraph"/>
        <w:spacing w:line="360" w:lineRule="auto"/>
        <w:ind w:left="1134"/>
        <w:rPr>
          <w:rFonts w:asciiTheme="majorBidi" w:hAnsiTheme="majorBidi" w:cstheme="majorBidi"/>
          <w:bCs/>
          <w:sz w:val="24"/>
          <w:szCs w:val="24"/>
        </w:rPr>
      </w:pPr>
      <w:r w:rsidRPr="00627259">
        <w:rPr>
          <w:rFonts w:asciiTheme="majorBidi" w:hAnsiTheme="majorBidi" w:cstheme="majorBidi"/>
          <w:bCs/>
          <w:sz w:val="24"/>
          <w:szCs w:val="24"/>
        </w:rPr>
        <w:t>β</w:t>
      </w:r>
      <w:r w:rsidRPr="00627259">
        <w:rPr>
          <w:rFonts w:asciiTheme="majorBidi" w:hAnsiTheme="majorBidi" w:cstheme="majorBidi"/>
          <w:bCs/>
          <w:sz w:val="24"/>
          <w:szCs w:val="24"/>
          <w:vertAlign w:val="subscript"/>
        </w:rPr>
        <w:t>1</w:t>
      </w:r>
      <w:r w:rsidR="00B27FAF" w:rsidRPr="00627259">
        <w:rPr>
          <w:rFonts w:asciiTheme="majorBidi" w:hAnsiTheme="majorBidi" w:cstheme="majorBidi"/>
          <w:bCs/>
          <w:sz w:val="24"/>
          <w:szCs w:val="24"/>
          <w:vertAlign w:val="subscript"/>
        </w:rPr>
        <w:tab/>
      </w:r>
      <w:r w:rsidRPr="00627259">
        <w:rPr>
          <w:rFonts w:asciiTheme="majorBidi" w:hAnsiTheme="majorBidi" w:cstheme="majorBidi"/>
          <w:bCs/>
          <w:sz w:val="24"/>
          <w:szCs w:val="24"/>
        </w:rPr>
        <w:t>= Koefisien regresi orientasi pasar terhadap kinerja pemasaran</w:t>
      </w:r>
    </w:p>
    <w:p w:rsidR="003F66C9" w:rsidRPr="00627259" w:rsidRDefault="003F66C9" w:rsidP="00C22AFD">
      <w:pPr>
        <w:pStyle w:val="ListParagraph"/>
        <w:spacing w:line="360" w:lineRule="auto"/>
        <w:ind w:left="1134"/>
        <w:rPr>
          <w:rFonts w:asciiTheme="majorBidi" w:hAnsiTheme="majorBidi" w:cstheme="majorBidi"/>
          <w:bCs/>
          <w:sz w:val="24"/>
          <w:szCs w:val="24"/>
        </w:rPr>
      </w:pPr>
      <w:r w:rsidRPr="00627259">
        <w:rPr>
          <w:rFonts w:asciiTheme="majorBidi" w:hAnsiTheme="majorBidi" w:cstheme="majorBidi"/>
          <w:bCs/>
          <w:sz w:val="24"/>
          <w:szCs w:val="24"/>
        </w:rPr>
        <w:t>β</w:t>
      </w:r>
      <w:r w:rsidRPr="00627259">
        <w:rPr>
          <w:rFonts w:asciiTheme="majorBidi" w:hAnsiTheme="majorBidi" w:cstheme="majorBidi"/>
          <w:bCs/>
          <w:sz w:val="24"/>
          <w:szCs w:val="24"/>
          <w:vertAlign w:val="subscript"/>
        </w:rPr>
        <w:t>2</w:t>
      </w:r>
      <w:r w:rsidR="00B27FAF" w:rsidRPr="00627259">
        <w:rPr>
          <w:rFonts w:asciiTheme="majorBidi" w:hAnsiTheme="majorBidi" w:cstheme="majorBidi"/>
          <w:bCs/>
          <w:sz w:val="24"/>
          <w:szCs w:val="24"/>
        </w:rPr>
        <w:tab/>
      </w:r>
      <w:r w:rsidRPr="00627259">
        <w:rPr>
          <w:rFonts w:asciiTheme="majorBidi" w:hAnsiTheme="majorBidi" w:cstheme="majorBidi"/>
          <w:bCs/>
          <w:sz w:val="24"/>
          <w:szCs w:val="24"/>
        </w:rPr>
        <w:t>= Koefisien regresi inovasi produk terhadap kinerja pemasaran</w:t>
      </w:r>
    </w:p>
    <w:p w:rsidR="003F66C9" w:rsidRPr="00627259" w:rsidRDefault="003F66C9" w:rsidP="00C22AFD">
      <w:pPr>
        <w:pStyle w:val="ListParagraph"/>
        <w:spacing w:line="360" w:lineRule="auto"/>
        <w:ind w:left="1134"/>
        <w:rPr>
          <w:rFonts w:asciiTheme="majorBidi" w:hAnsiTheme="majorBidi" w:cstheme="majorBidi"/>
          <w:bCs/>
          <w:sz w:val="24"/>
          <w:szCs w:val="24"/>
        </w:rPr>
      </w:pPr>
      <w:r w:rsidRPr="00627259">
        <w:rPr>
          <w:rFonts w:asciiTheme="majorBidi" w:hAnsiTheme="majorBidi" w:cstheme="majorBidi"/>
          <w:bCs/>
          <w:sz w:val="24"/>
          <w:szCs w:val="24"/>
        </w:rPr>
        <w:t>β</w:t>
      </w:r>
      <w:r w:rsidRPr="00627259">
        <w:rPr>
          <w:rFonts w:asciiTheme="majorBidi" w:hAnsiTheme="majorBidi" w:cstheme="majorBidi"/>
          <w:bCs/>
          <w:sz w:val="24"/>
          <w:szCs w:val="24"/>
          <w:vertAlign w:val="subscript"/>
        </w:rPr>
        <w:t>3</w:t>
      </w:r>
      <w:r w:rsidR="00B27FAF" w:rsidRPr="00627259">
        <w:rPr>
          <w:rFonts w:asciiTheme="majorBidi" w:hAnsiTheme="majorBidi" w:cstheme="majorBidi"/>
          <w:bCs/>
          <w:sz w:val="24"/>
          <w:szCs w:val="24"/>
        </w:rPr>
        <w:tab/>
      </w:r>
      <w:r w:rsidRPr="00627259">
        <w:rPr>
          <w:rFonts w:asciiTheme="majorBidi" w:hAnsiTheme="majorBidi" w:cstheme="majorBidi"/>
          <w:bCs/>
          <w:sz w:val="24"/>
          <w:szCs w:val="24"/>
        </w:rPr>
        <w:t>= Koefisien regresi social media marketing terhadap kinerja pemasaran</w:t>
      </w:r>
    </w:p>
    <w:p w:rsidR="003F66C9" w:rsidRPr="00627259" w:rsidRDefault="003F66C9" w:rsidP="00C22AFD">
      <w:pPr>
        <w:pStyle w:val="ListParagraph"/>
        <w:spacing w:line="360" w:lineRule="auto"/>
        <w:ind w:left="1134"/>
        <w:rPr>
          <w:rFonts w:asciiTheme="majorBidi" w:hAnsiTheme="majorBidi" w:cstheme="majorBidi"/>
          <w:bCs/>
          <w:sz w:val="24"/>
          <w:szCs w:val="24"/>
        </w:rPr>
      </w:pPr>
      <w:r w:rsidRPr="00627259">
        <w:rPr>
          <w:rFonts w:asciiTheme="majorBidi" w:hAnsiTheme="majorBidi" w:cstheme="majorBidi"/>
          <w:bCs/>
          <w:sz w:val="24"/>
          <w:szCs w:val="24"/>
        </w:rPr>
        <w:t>X</w:t>
      </w:r>
      <w:r w:rsidRPr="00627259">
        <w:rPr>
          <w:rFonts w:asciiTheme="majorBidi" w:hAnsiTheme="majorBidi" w:cstheme="majorBidi"/>
          <w:bCs/>
          <w:sz w:val="24"/>
          <w:szCs w:val="24"/>
          <w:vertAlign w:val="subscript"/>
        </w:rPr>
        <w:t>1</w:t>
      </w:r>
      <w:r w:rsidR="00B27FAF" w:rsidRPr="00627259">
        <w:rPr>
          <w:rFonts w:asciiTheme="majorBidi" w:hAnsiTheme="majorBidi" w:cstheme="majorBidi"/>
          <w:bCs/>
          <w:sz w:val="24"/>
          <w:szCs w:val="24"/>
        </w:rPr>
        <w:tab/>
      </w:r>
      <w:r w:rsidRPr="00627259">
        <w:rPr>
          <w:rFonts w:asciiTheme="majorBidi" w:hAnsiTheme="majorBidi" w:cstheme="majorBidi"/>
          <w:bCs/>
          <w:sz w:val="24"/>
          <w:szCs w:val="24"/>
        </w:rPr>
        <w:t>= Orientasi pasar</w:t>
      </w:r>
    </w:p>
    <w:p w:rsidR="003F66C9" w:rsidRPr="00627259" w:rsidRDefault="003F66C9" w:rsidP="00C22AFD">
      <w:pPr>
        <w:pStyle w:val="ListParagraph"/>
        <w:spacing w:line="360" w:lineRule="auto"/>
        <w:ind w:left="1134"/>
        <w:rPr>
          <w:rFonts w:asciiTheme="majorBidi" w:hAnsiTheme="majorBidi" w:cstheme="majorBidi"/>
          <w:bCs/>
          <w:sz w:val="24"/>
          <w:szCs w:val="24"/>
        </w:rPr>
      </w:pPr>
      <w:r w:rsidRPr="00627259">
        <w:rPr>
          <w:rFonts w:asciiTheme="majorBidi" w:hAnsiTheme="majorBidi" w:cstheme="majorBidi"/>
          <w:bCs/>
          <w:sz w:val="24"/>
          <w:szCs w:val="24"/>
        </w:rPr>
        <w:t>X</w:t>
      </w:r>
      <w:r w:rsidRPr="00627259">
        <w:rPr>
          <w:rFonts w:asciiTheme="majorBidi" w:hAnsiTheme="majorBidi" w:cstheme="majorBidi"/>
          <w:bCs/>
          <w:sz w:val="24"/>
          <w:szCs w:val="24"/>
          <w:vertAlign w:val="subscript"/>
        </w:rPr>
        <w:t>2</w:t>
      </w:r>
      <w:r w:rsidR="00B27FAF" w:rsidRPr="00627259">
        <w:rPr>
          <w:rFonts w:asciiTheme="majorBidi" w:hAnsiTheme="majorBidi" w:cstheme="majorBidi"/>
          <w:bCs/>
          <w:sz w:val="24"/>
          <w:szCs w:val="24"/>
        </w:rPr>
        <w:tab/>
      </w:r>
      <w:r w:rsidRPr="00627259">
        <w:rPr>
          <w:rFonts w:asciiTheme="majorBidi" w:hAnsiTheme="majorBidi" w:cstheme="majorBidi"/>
          <w:bCs/>
          <w:sz w:val="24"/>
          <w:szCs w:val="24"/>
        </w:rPr>
        <w:t>= Inovasi produk</w:t>
      </w:r>
    </w:p>
    <w:p w:rsidR="003F66C9" w:rsidRPr="00627259" w:rsidRDefault="003F66C9" w:rsidP="00C22AFD">
      <w:pPr>
        <w:pStyle w:val="ListParagraph"/>
        <w:spacing w:line="360" w:lineRule="auto"/>
        <w:ind w:left="1134"/>
        <w:rPr>
          <w:rFonts w:asciiTheme="majorBidi" w:hAnsiTheme="majorBidi" w:cstheme="majorBidi"/>
          <w:bCs/>
          <w:i/>
          <w:iCs/>
          <w:sz w:val="24"/>
          <w:szCs w:val="24"/>
        </w:rPr>
      </w:pPr>
      <w:r w:rsidRPr="00627259">
        <w:rPr>
          <w:rFonts w:asciiTheme="majorBidi" w:hAnsiTheme="majorBidi" w:cstheme="majorBidi"/>
          <w:bCs/>
          <w:sz w:val="24"/>
          <w:szCs w:val="24"/>
        </w:rPr>
        <w:t>X</w:t>
      </w:r>
      <w:r w:rsidRPr="00627259">
        <w:rPr>
          <w:rFonts w:asciiTheme="majorBidi" w:hAnsiTheme="majorBidi" w:cstheme="majorBidi"/>
          <w:bCs/>
          <w:sz w:val="24"/>
          <w:szCs w:val="24"/>
          <w:vertAlign w:val="subscript"/>
        </w:rPr>
        <w:t>3</w:t>
      </w:r>
      <w:r w:rsidR="00B27FAF" w:rsidRPr="00627259">
        <w:rPr>
          <w:rFonts w:asciiTheme="majorBidi" w:hAnsiTheme="majorBidi" w:cstheme="majorBidi"/>
          <w:bCs/>
          <w:sz w:val="24"/>
          <w:szCs w:val="24"/>
        </w:rPr>
        <w:tab/>
      </w:r>
      <w:r w:rsidRPr="00627259">
        <w:rPr>
          <w:rFonts w:asciiTheme="majorBidi" w:hAnsiTheme="majorBidi" w:cstheme="majorBidi"/>
          <w:bCs/>
          <w:sz w:val="24"/>
          <w:szCs w:val="24"/>
        </w:rPr>
        <w:t xml:space="preserve">= </w:t>
      </w:r>
      <w:r w:rsidR="00931C40" w:rsidRPr="00627259">
        <w:rPr>
          <w:rFonts w:asciiTheme="majorBidi" w:hAnsiTheme="majorBidi" w:cstheme="majorBidi"/>
          <w:bCs/>
          <w:i/>
          <w:iCs/>
          <w:sz w:val="24"/>
          <w:szCs w:val="24"/>
        </w:rPr>
        <w:t>S</w:t>
      </w:r>
      <w:r w:rsidRPr="00627259">
        <w:rPr>
          <w:rFonts w:asciiTheme="majorBidi" w:hAnsiTheme="majorBidi" w:cstheme="majorBidi"/>
          <w:bCs/>
          <w:i/>
          <w:iCs/>
          <w:sz w:val="24"/>
          <w:szCs w:val="24"/>
        </w:rPr>
        <w:t>o</w:t>
      </w:r>
      <w:r w:rsidR="00931C40" w:rsidRPr="00627259">
        <w:rPr>
          <w:rFonts w:asciiTheme="majorBidi" w:hAnsiTheme="majorBidi" w:cstheme="majorBidi"/>
          <w:bCs/>
          <w:i/>
          <w:iCs/>
          <w:sz w:val="24"/>
          <w:szCs w:val="24"/>
        </w:rPr>
        <w:t>c</w:t>
      </w:r>
      <w:r w:rsidRPr="00627259">
        <w:rPr>
          <w:rFonts w:asciiTheme="majorBidi" w:hAnsiTheme="majorBidi" w:cstheme="majorBidi"/>
          <w:bCs/>
          <w:i/>
          <w:iCs/>
          <w:sz w:val="24"/>
          <w:szCs w:val="24"/>
        </w:rPr>
        <w:t>ial media marketing</w:t>
      </w:r>
    </w:p>
    <w:p w:rsidR="001B2C22" w:rsidRPr="00627259" w:rsidRDefault="00B27FAF" w:rsidP="005E6C59">
      <w:pPr>
        <w:pStyle w:val="ListParagraph"/>
        <w:spacing w:line="360" w:lineRule="auto"/>
        <w:ind w:left="1134"/>
        <w:rPr>
          <w:rFonts w:asciiTheme="majorBidi" w:hAnsiTheme="majorBidi" w:cstheme="majorBidi"/>
          <w:bCs/>
          <w:sz w:val="24"/>
          <w:szCs w:val="24"/>
        </w:rPr>
      </w:pPr>
      <w:r w:rsidRPr="00627259">
        <w:rPr>
          <w:rFonts w:asciiTheme="majorBidi" w:hAnsiTheme="majorBidi" w:cstheme="majorBidi"/>
          <w:bCs/>
          <w:sz w:val="24"/>
          <w:szCs w:val="24"/>
        </w:rPr>
        <w:t xml:space="preserve">e   </w:t>
      </w:r>
      <w:r w:rsidR="003F66C9" w:rsidRPr="00627259">
        <w:rPr>
          <w:rFonts w:asciiTheme="majorBidi" w:hAnsiTheme="majorBidi" w:cstheme="majorBidi"/>
          <w:bCs/>
          <w:sz w:val="24"/>
          <w:szCs w:val="24"/>
        </w:rPr>
        <w:t>= error</w:t>
      </w:r>
    </w:p>
    <w:p w:rsidR="006E239F" w:rsidRPr="00627259" w:rsidRDefault="006E239F" w:rsidP="003A37F4">
      <w:pPr>
        <w:pStyle w:val="ListParagraph"/>
        <w:numPr>
          <w:ilvl w:val="2"/>
          <w:numId w:val="10"/>
        </w:numPr>
        <w:spacing w:line="360" w:lineRule="auto"/>
        <w:ind w:left="1134"/>
        <w:rPr>
          <w:rFonts w:asciiTheme="majorBidi" w:hAnsiTheme="majorBidi" w:cstheme="majorBidi"/>
          <w:b/>
          <w:bCs/>
          <w:sz w:val="24"/>
          <w:szCs w:val="24"/>
        </w:rPr>
      </w:pPr>
      <w:r w:rsidRPr="00627259">
        <w:rPr>
          <w:rFonts w:asciiTheme="majorBidi" w:hAnsiTheme="majorBidi" w:cstheme="majorBidi"/>
          <w:b/>
          <w:bCs/>
          <w:sz w:val="24"/>
          <w:szCs w:val="24"/>
        </w:rPr>
        <w:t xml:space="preserve">Uji </w:t>
      </w:r>
      <w:r w:rsidR="00F835C2" w:rsidRPr="00627259">
        <w:rPr>
          <w:rFonts w:asciiTheme="majorBidi" w:hAnsiTheme="majorBidi" w:cstheme="majorBidi"/>
          <w:b/>
          <w:bCs/>
          <w:sz w:val="24"/>
          <w:szCs w:val="24"/>
        </w:rPr>
        <w:t>Hipotesis</w:t>
      </w:r>
    </w:p>
    <w:p w:rsidR="00D9681D" w:rsidRPr="00627259" w:rsidRDefault="00041E99" w:rsidP="00532AAC">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sz w:val="24"/>
          <w:szCs w:val="24"/>
        </w:rPr>
        <w:tab/>
      </w:r>
      <w:r w:rsidR="00460864" w:rsidRPr="00627259">
        <w:rPr>
          <w:rFonts w:asciiTheme="majorBidi" w:hAnsiTheme="majorBidi" w:cstheme="majorBidi"/>
          <w:sz w:val="24"/>
          <w:szCs w:val="24"/>
        </w:rPr>
        <w:t>Uji</w:t>
      </w:r>
      <w:r w:rsidR="00460864" w:rsidRPr="00627259">
        <w:rPr>
          <w:rFonts w:asciiTheme="majorBidi" w:hAnsiTheme="majorBidi" w:cstheme="majorBidi"/>
          <w:b/>
          <w:bCs/>
          <w:sz w:val="24"/>
          <w:szCs w:val="24"/>
        </w:rPr>
        <w:t xml:space="preserve"> </w:t>
      </w:r>
      <w:r w:rsidR="00460864" w:rsidRPr="00627259">
        <w:rPr>
          <w:rFonts w:asciiTheme="majorBidi" w:hAnsiTheme="majorBidi" w:cstheme="majorBidi"/>
          <w:sz w:val="24"/>
          <w:szCs w:val="24"/>
        </w:rPr>
        <w:t>hipotesis merupaka</w:t>
      </w:r>
      <w:r w:rsidR="00C37F08">
        <w:rPr>
          <w:rFonts w:asciiTheme="majorBidi" w:hAnsiTheme="majorBidi" w:cstheme="majorBidi"/>
          <w:sz w:val="24"/>
          <w:szCs w:val="24"/>
        </w:rPr>
        <w:t>n</w:t>
      </w:r>
      <w:r w:rsidR="00460864" w:rsidRPr="00627259">
        <w:rPr>
          <w:rFonts w:asciiTheme="majorBidi" w:hAnsiTheme="majorBidi" w:cstheme="majorBidi"/>
          <w:sz w:val="24"/>
          <w:szCs w:val="24"/>
        </w:rPr>
        <w:t xml:space="preserve"> uji terhadap suatu pernyataan dengan metode statistik sehingga hasil pengujian dapat dinyatakan dalam signifikan atau tidak signifikan secara statistik. </w:t>
      </w:r>
      <w:r w:rsidR="00E27D4C" w:rsidRPr="00627259">
        <w:rPr>
          <w:rFonts w:asciiTheme="majorBidi" w:hAnsiTheme="majorBidi" w:cstheme="majorBidi"/>
          <w:sz w:val="24"/>
          <w:szCs w:val="24"/>
        </w:rPr>
        <w:t>Kegunaan uji hipotesis yaitu model regresi linear berganda yang memiliki tujuan untuk mengetahui pengaruh variabel independen (X) terhadap variabel dependen (Y).</w:t>
      </w:r>
    </w:p>
    <w:p w:rsidR="00F835C2" w:rsidRPr="00627259" w:rsidRDefault="00F835C2" w:rsidP="003A37F4">
      <w:pPr>
        <w:pStyle w:val="ListParagraph"/>
        <w:numPr>
          <w:ilvl w:val="3"/>
          <w:numId w:val="10"/>
        </w:numPr>
        <w:spacing w:line="360" w:lineRule="auto"/>
        <w:ind w:left="1843"/>
        <w:rPr>
          <w:rFonts w:asciiTheme="majorBidi" w:hAnsiTheme="majorBidi" w:cstheme="majorBidi"/>
          <w:b/>
          <w:bCs/>
          <w:sz w:val="24"/>
          <w:szCs w:val="24"/>
        </w:rPr>
      </w:pPr>
      <w:r w:rsidRPr="00627259">
        <w:rPr>
          <w:rFonts w:asciiTheme="majorBidi" w:hAnsiTheme="majorBidi" w:cstheme="majorBidi"/>
          <w:b/>
          <w:bCs/>
          <w:sz w:val="24"/>
          <w:szCs w:val="24"/>
        </w:rPr>
        <w:t>Uji Parsial (Uji T)</w:t>
      </w:r>
    </w:p>
    <w:p w:rsidR="007564E8" w:rsidRPr="00627259" w:rsidRDefault="007564E8" w:rsidP="00CD0E0E">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b/>
          <w:bCs/>
          <w:sz w:val="24"/>
          <w:szCs w:val="24"/>
        </w:rPr>
        <w:tab/>
      </w:r>
      <w:r w:rsidR="00C37F08">
        <w:rPr>
          <w:rFonts w:asciiTheme="majorBidi" w:hAnsiTheme="majorBidi" w:cstheme="majorBidi"/>
          <w:sz w:val="24"/>
          <w:szCs w:val="24"/>
        </w:rPr>
        <w:t>Uji t menurut Sugiyono (2018) merupakan</w:t>
      </w:r>
      <w:r w:rsidRPr="00627259">
        <w:rPr>
          <w:rFonts w:asciiTheme="majorBidi" w:hAnsiTheme="majorBidi" w:cstheme="majorBidi"/>
          <w:sz w:val="24"/>
          <w:szCs w:val="24"/>
        </w:rPr>
        <w:t xml:space="preserve"> metode untuk menilai perbedaan rata-rata antara dua kelompok atau lebih. </w:t>
      </w:r>
      <w:r w:rsidR="00BB5A16" w:rsidRPr="00627259">
        <w:rPr>
          <w:rFonts w:asciiTheme="majorBidi" w:hAnsiTheme="majorBidi" w:cstheme="majorBidi"/>
          <w:sz w:val="24"/>
          <w:szCs w:val="24"/>
        </w:rPr>
        <w:t xml:space="preserve">Uji t dapat menunjukkan seberapa jauh pengaruh satu variabel independ secara individual dalam menerangkan variabel dependen. </w:t>
      </w:r>
      <w:r w:rsidR="003057B8" w:rsidRPr="00627259">
        <w:rPr>
          <w:rFonts w:asciiTheme="majorBidi" w:hAnsiTheme="majorBidi" w:cstheme="majorBidi"/>
          <w:sz w:val="24"/>
          <w:szCs w:val="24"/>
        </w:rPr>
        <w:t>Pengujian dengan menggunakan uji t ini tergolong dalam uji perbandingan (komparatif) yang bertujuan untuk membedakan apakah rata-rata kedua kelompok yang diuji berbeda secara signifikan atau tidak.</w:t>
      </w:r>
      <w:r w:rsidR="0025780F" w:rsidRPr="00627259">
        <w:rPr>
          <w:rFonts w:asciiTheme="majorBidi" w:hAnsiTheme="majorBidi" w:cstheme="majorBidi"/>
          <w:sz w:val="24"/>
          <w:szCs w:val="24"/>
        </w:rPr>
        <w:t xml:space="preserve"> Pengujian dilakukan dengan nilai signifikasi level 0,05 atau 5%. Adapun syarat untuk menggunakan uji t dilakukan dengan kriteria berikut :</w:t>
      </w:r>
    </w:p>
    <w:p w:rsidR="0025780F" w:rsidRPr="00627259" w:rsidRDefault="0025780F" w:rsidP="003A37F4">
      <w:pPr>
        <w:pStyle w:val="ListParagraph"/>
        <w:numPr>
          <w:ilvl w:val="0"/>
          <w:numId w:val="14"/>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Jika T</w:t>
      </w:r>
      <w:r w:rsidRPr="00627259">
        <w:rPr>
          <w:rFonts w:asciiTheme="majorBidi" w:hAnsiTheme="majorBidi" w:cstheme="majorBidi"/>
          <w:sz w:val="24"/>
          <w:szCs w:val="24"/>
          <w:vertAlign w:val="subscript"/>
        </w:rPr>
        <w:t xml:space="preserve">hitung </w:t>
      </w:r>
      <w:r w:rsidRPr="00627259">
        <w:rPr>
          <w:rFonts w:asciiTheme="majorBidi" w:hAnsiTheme="majorBidi" w:cstheme="majorBidi"/>
          <w:sz w:val="24"/>
          <w:szCs w:val="24"/>
        </w:rPr>
        <w:t>&lt; T</w:t>
      </w:r>
      <w:r w:rsidRPr="00627259">
        <w:rPr>
          <w:rFonts w:asciiTheme="majorBidi" w:hAnsiTheme="majorBidi" w:cstheme="majorBidi"/>
          <w:sz w:val="24"/>
          <w:szCs w:val="24"/>
          <w:vertAlign w:val="subscript"/>
        </w:rPr>
        <w:t xml:space="preserve">tabel </w:t>
      </w:r>
      <w:r w:rsidRPr="00627259">
        <w:rPr>
          <w:rFonts w:asciiTheme="majorBidi" w:hAnsiTheme="majorBidi" w:cstheme="majorBidi"/>
          <w:sz w:val="24"/>
          <w:szCs w:val="24"/>
        </w:rPr>
        <w:t>dan nilai signifikasi &gt; 0,05 maka H</w:t>
      </w:r>
      <w:r w:rsidRPr="00627259">
        <w:rPr>
          <w:rFonts w:asciiTheme="majorBidi" w:hAnsiTheme="majorBidi" w:cstheme="majorBidi"/>
          <w:sz w:val="24"/>
          <w:szCs w:val="24"/>
          <w:vertAlign w:val="subscript"/>
        </w:rPr>
        <w:t>0</w:t>
      </w:r>
      <w:r w:rsidRPr="00627259">
        <w:rPr>
          <w:rFonts w:asciiTheme="majorBidi" w:hAnsiTheme="majorBidi" w:cstheme="majorBidi"/>
          <w:sz w:val="24"/>
          <w:szCs w:val="24"/>
        </w:rPr>
        <w:t xml:space="preserve"> diterima (tidak berpengaruh)</w:t>
      </w:r>
      <w:r w:rsidR="007E5047" w:rsidRPr="00627259">
        <w:rPr>
          <w:rFonts w:asciiTheme="majorBidi" w:hAnsiTheme="majorBidi" w:cstheme="majorBidi"/>
          <w:sz w:val="24"/>
          <w:szCs w:val="24"/>
        </w:rPr>
        <w:t>.</w:t>
      </w:r>
    </w:p>
    <w:p w:rsidR="0025780F" w:rsidRPr="00627259" w:rsidRDefault="00DA6669" w:rsidP="003A37F4">
      <w:pPr>
        <w:pStyle w:val="ListParagraph"/>
        <w:numPr>
          <w:ilvl w:val="0"/>
          <w:numId w:val="14"/>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Jika T</w:t>
      </w:r>
      <w:r w:rsidRPr="00627259">
        <w:rPr>
          <w:rFonts w:asciiTheme="majorBidi" w:hAnsiTheme="majorBidi" w:cstheme="majorBidi"/>
          <w:sz w:val="24"/>
          <w:szCs w:val="24"/>
          <w:vertAlign w:val="subscript"/>
        </w:rPr>
        <w:t>hitung</w:t>
      </w:r>
      <w:r w:rsidRPr="00627259">
        <w:rPr>
          <w:rFonts w:asciiTheme="majorBidi" w:hAnsiTheme="majorBidi" w:cstheme="majorBidi"/>
          <w:sz w:val="24"/>
          <w:szCs w:val="24"/>
        </w:rPr>
        <w:t xml:space="preserve"> &gt; T</w:t>
      </w:r>
      <w:r w:rsidRPr="00627259">
        <w:rPr>
          <w:rFonts w:asciiTheme="majorBidi" w:hAnsiTheme="majorBidi" w:cstheme="majorBidi"/>
          <w:sz w:val="24"/>
          <w:szCs w:val="24"/>
          <w:vertAlign w:val="subscript"/>
        </w:rPr>
        <w:t>tabel</w:t>
      </w:r>
      <w:r w:rsidRPr="00627259">
        <w:rPr>
          <w:rFonts w:asciiTheme="majorBidi" w:hAnsiTheme="majorBidi" w:cstheme="majorBidi"/>
          <w:sz w:val="24"/>
          <w:szCs w:val="24"/>
        </w:rPr>
        <w:t xml:space="preserve"> dan nilai signifikasi &lt; 0,05 maka H</w:t>
      </w:r>
      <w:r w:rsidRPr="00627259">
        <w:rPr>
          <w:rFonts w:asciiTheme="majorBidi" w:hAnsiTheme="majorBidi" w:cstheme="majorBidi"/>
          <w:sz w:val="24"/>
          <w:szCs w:val="24"/>
          <w:vertAlign w:val="subscript"/>
        </w:rPr>
        <w:t>0</w:t>
      </w:r>
      <w:r w:rsidRPr="00627259">
        <w:rPr>
          <w:rFonts w:asciiTheme="majorBidi" w:hAnsiTheme="majorBidi" w:cstheme="majorBidi"/>
          <w:sz w:val="24"/>
          <w:szCs w:val="24"/>
        </w:rPr>
        <w:t xml:space="preserve"> ditolak (berpengaruh)</w:t>
      </w:r>
      <w:r w:rsidR="007E5047" w:rsidRPr="00627259">
        <w:rPr>
          <w:rFonts w:asciiTheme="majorBidi" w:hAnsiTheme="majorBidi" w:cstheme="majorBidi"/>
          <w:sz w:val="24"/>
          <w:szCs w:val="24"/>
        </w:rPr>
        <w:t>.</w:t>
      </w:r>
    </w:p>
    <w:p w:rsidR="00F835C2" w:rsidRPr="00627259" w:rsidRDefault="00F835C2" w:rsidP="003A37F4">
      <w:pPr>
        <w:pStyle w:val="ListParagraph"/>
        <w:numPr>
          <w:ilvl w:val="3"/>
          <w:numId w:val="10"/>
        </w:numPr>
        <w:spacing w:line="360" w:lineRule="auto"/>
        <w:ind w:left="1843"/>
        <w:rPr>
          <w:rFonts w:asciiTheme="majorBidi" w:hAnsiTheme="majorBidi" w:cstheme="majorBidi"/>
          <w:b/>
          <w:bCs/>
          <w:sz w:val="24"/>
          <w:szCs w:val="24"/>
        </w:rPr>
      </w:pPr>
      <w:r w:rsidRPr="00627259">
        <w:rPr>
          <w:rFonts w:asciiTheme="majorBidi" w:hAnsiTheme="majorBidi" w:cstheme="majorBidi"/>
          <w:b/>
          <w:bCs/>
          <w:sz w:val="24"/>
          <w:szCs w:val="24"/>
        </w:rPr>
        <w:t>Uji Simultan (Uji F)</w:t>
      </w:r>
    </w:p>
    <w:p w:rsidR="00E3030A" w:rsidRPr="00627259" w:rsidRDefault="000008CE" w:rsidP="00E3030A">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 xml:space="preserve">Uji F digunakan untuk menunjukkan hasil apakah semua variabel independen dimasukkan dalam model mempunyai pengaruh secara bersama-sama terhadap variabel dependen. </w:t>
      </w:r>
      <w:r w:rsidR="00080B08" w:rsidRPr="00627259">
        <w:rPr>
          <w:rFonts w:asciiTheme="majorBidi" w:hAnsiTheme="majorBidi" w:cstheme="majorBidi"/>
          <w:sz w:val="24"/>
          <w:szCs w:val="24"/>
        </w:rPr>
        <w:t xml:space="preserve">Prinsip uji F yaitu melakukan analisis variabilitas data menjadi dua sumber variasi yaitu variasi dalam kelompok dan </w:t>
      </w:r>
      <w:r w:rsidR="00080B08" w:rsidRPr="00627259">
        <w:rPr>
          <w:rFonts w:asciiTheme="majorBidi" w:hAnsiTheme="majorBidi" w:cstheme="majorBidi"/>
          <w:sz w:val="24"/>
          <w:szCs w:val="24"/>
        </w:rPr>
        <w:lastRenderedPageBreak/>
        <w:t>variasi antara kelompok.</w:t>
      </w:r>
      <w:r w:rsidR="00BE1A01" w:rsidRPr="00627259">
        <w:rPr>
          <w:rFonts w:asciiTheme="majorBidi" w:hAnsiTheme="majorBidi" w:cstheme="majorBidi"/>
          <w:sz w:val="24"/>
          <w:szCs w:val="24"/>
        </w:rPr>
        <w:t xml:space="preserve"> Uji t dilakukan dengan nilai signifikasi level 5% atau 0,05. </w:t>
      </w:r>
      <w:r w:rsidR="00E3030A" w:rsidRPr="00627259">
        <w:rPr>
          <w:rFonts w:asciiTheme="majorBidi" w:hAnsiTheme="majorBidi" w:cstheme="majorBidi"/>
          <w:sz w:val="24"/>
          <w:szCs w:val="24"/>
        </w:rPr>
        <w:t xml:space="preserve"> Adapun syarat dalam uji F dengan menggunakan ketentuan berikut :</w:t>
      </w:r>
    </w:p>
    <w:p w:rsidR="00D54939" w:rsidRPr="00627259" w:rsidRDefault="00D54939" w:rsidP="003A37F4">
      <w:pPr>
        <w:pStyle w:val="ListParagraph"/>
        <w:numPr>
          <w:ilvl w:val="0"/>
          <w:numId w:val="15"/>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H</w:t>
      </w:r>
      <w:r w:rsidRPr="00627259">
        <w:rPr>
          <w:rFonts w:asciiTheme="majorBidi" w:hAnsiTheme="majorBidi" w:cstheme="majorBidi"/>
          <w:sz w:val="24"/>
          <w:szCs w:val="24"/>
          <w:vertAlign w:val="subscript"/>
        </w:rPr>
        <w:t>0</w:t>
      </w:r>
      <w:r w:rsidRPr="00627259">
        <w:rPr>
          <w:rFonts w:asciiTheme="majorBidi" w:hAnsiTheme="majorBidi" w:cstheme="majorBidi"/>
          <w:sz w:val="24"/>
          <w:szCs w:val="24"/>
        </w:rPr>
        <w:t>;</w:t>
      </w:r>
      <w:r w:rsidR="00E90528" w:rsidRPr="00627259">
        <w:rPr>
          <w:rFonts w:asciiTheme="majorBidi" w:hAnsiTheme="majorBidi" w:cstheme="majorBidi"/>
          <w:sz w:val="24"/>
          <w:szCs w:val="24"/>
        </w:rPr>
        <w:t>β</w:t>
      </w:r>
      <w:r w:rsidRPr="00627259">
        <w:rPr>
          <w:rFonts w:asciiTheme="majorBidi" w:hAnsiTheme="majorBidi" w:cstheme="majorBidi"/>
          <w:sz w:val="24"/>
          <w:szCs w:val="24"/>
        </w:rPr>
        <w:t xml:space="preserve"> = 0 maka tidak berpengaruh.</w:t>
      </w:r>
    </w:p>
    <w:p w:rsidR="00D54939" w:rsidRPr="00627259" w:rsidRDefault="00D54939" w:rsidP="003A37F4">
      <w:pPr>
        <w:pStyle w:val="ListParagraph"/>
        <w:numPr>
          <w:ilvl w:val="0"/>
          <w:numId w:val="15"/>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H</w:t>
      </w:r>
      <w:r w:rsidRPr="00627259">
        <w:rPr>
          <w:rFonts w:asciiTheme="majorBidi" w:hAnsiTheme="majorBidi" w:cstheme="majorBidi"/>
          <w:sz w:val="24"/>
          <w:szCs w:val="24"/>
          <w:vertAlign w:val="subscript"/>
        </w:rPr>
        <w:t>0</w:t>
      </w:r>
      <w:r w:rsidRPr="00627259">
        <w:rPr>
          <w:rFonts w:asciiTheme="majorBidi" w:hAnsiTheme="majorBidi" w:cstheme="majorBidi"/>
          <w:sz w:val="24"/>
          <w:szCs w:val="24"/>
        </w:rPr>
        <w:t>;</w:t>
      </w:r>
      <w:r w:rsidR="00E90528" w:rsidRPr="00627259">
        <w:rPr>
          <w:rFonts w:asciiTheme="majorBidi" w:hAnsiTheme="majorBidi" w:cstheme="majorBidi"/>
          <w:sz w:val="24"/>
          <w:szCs w:val="24"/>
        </w:rPr>
        <w:t>β</w:t>
      </w:r>
      <w:r w:rsidRPr="00627259">
        <w:rPr>
          <w:rFonts w:asciiTheme="majorBidi" w:hAnsiTheme="majorBidi" w:cstheme="majorBidi"/>
          <w:sz w:val="24"/>
          <w:szCs w:val="24"/>
        </w:rPr>
        <w:t xml:space="preserve"> # 0 maka berpengaruh.</w:t>
      </w:r>
    </w:p>
    <w:p w:rsidR="00D02AC3" w:rsidRPr="00627259" w:rsidRDefault="003A73F2" w:rsidP="003A37F4">
      <w:pPr>
        <w:pStyle w:val="ListParagraph"/>
        <w:numPr>
          <w:ilvl w:val="3"/>
          <w:numId w:val="10"/>
        </w:numPr>
        <w:spacing w:line="360" w:lineRule="auto"/>
        <w:ind w:left="1843"/>
        <w:rPr>
          <w:rFonts w:asciiTheme="majorBidi" w:hAnsiTheme="majorBidi" w:cstheme="majorBidi"/>
          <w:b/>
          <w:bCs/>
          <w:sz w:val="24"/>
          <w:szCs w:val="24"/>
        </w:rPr>
      </w:pPr>
      <w:r w:rsidRPr="00627259">
        <w:rPr>
          <w:rFonts w:asciiTheme="majorBidi" w:hAnsiTheme="majorBidi" w:cstheme="majorBidi"/>
          <w:b/>
          <w:bCs/>
          <w:sz w:val="24"/>
          <w:szCs w:val="24"/>
        </w:rPr>
        <w:t xml:space="preserve">Uji </w:t>
      </w:r>
      <w:r w:rsidR="00F835C2" w:rsidRPr="00627259">
        <w:rPr>
          <w:rFonts w:asciiTheme="majorBidi" w:hAnsiTheme="majorBidi" w:cstheme="majorBidi"/>
          <w:b/>
          <w:bCs/>
          <w:sz w:val="24"/>
          <w:szCs w:val="24"/>
        </w:rPr>
        <w:t>Koefisien Determinasi (R</w:t>
      </w:r>
      <w:r w:rsidR="00F835C2" w:rsidRPr="00627259">
        <w:rPr>
          <w:rFonts w:asciiTheme="majorBidi" w:hAnsiTheme="majorBidi" w:cstheme="majorBidi"/>
          <w:b/>
          <w:bCs/>
          <w:sz w:val="24"/>
          <w:szCs w:val="24"/>
          <w:vertAlign w:val="superscript"/>
        </w:rPr>
        <w:t>2</w:t>
      </w:r>
      <w:r w:rsidR="00F835C2" w:rsidRPr="00627259">
        <w:rPr>
          <w:rFonts w:asciiTheme="majorBidi" w:hAnsiTheme="majorBidi" w:cstheme="majorBidi"/>
          <w:b/>
          <w:bCs/>
          <w:sz w:val="24"/>
          <w:szCs w:val="24"/>
        </w:rPr>
        <w:t>)</w:t>
      </w:r>
    </w:p>
    <w:p w:rsidR="009F73C0" w:rsidRPr="00627259" w:rsidRDefault="009F73C0" w:rsidP="008B2B23">
      <w:pPr>
        <w:pStyle w:val="ListParagraph"/>
        <w:spacing w:line="360" w:lineRule="auto"/>
        <w:ind w:left="1843"/>
        <w:jc w:val="both"/>
        <w:rPr>
          <w:rFonts w:asciiTheme="majorBidi" w:hAnsiTheme="majorBidi" w:cstheme="majorBidi"/>
          <w:sz w:val="24"/>
          <w:szCs w:val="24"/>
        </w:rPr>
      </w:pPr>
      <w:r w:rsidRPr="00627259">
        <w:rPr>
          <w:rFonts w:asciiTheme="majorBidi" w:hAnsiTheme="majorBidi" w:cstheme="majorBidi"/>
          <w:b/>
          <w:bCs/>
          <w:sz w:val="24"/>
          <w:szCs w:val="24"/>
        </w:rPr>
        <w:tab/>
      </w:r>
      <w:r w:rsidR="007002A0" w:rsidRPr="00627259">
        <w:rPr>
          <w:rFonts w:asciiTheme="majorBidi" w:hAnsiTheme="majorBidi" w:cstheme="majorBidi"/>
          <w:sz w:val="24"/>
          <w:szCs w:val="24"/>
        </w:rPr>
        <w:t xml:space="preserve">Uji koefisien determinasi merupakan ukuran untuk menunjukkan kemampuan variabel independen (X) untuk mempengaruhi variabel dependen (Y). Nilai  yang mendeketi satu variabel independ dapat memberi hampir seluruh informasi yang dibutuhkan untuk memprediksi variabel dependen. </w:t>
      </w:r>
      <w:r w:rsidR="00F3557A" w:rsidRPr="00627259">
        <w:rPr>
          <w:rFonts w:asciiTheme="majorBidi" w:hAnsiTheme="majorBidi" w:cstheme="majorBidi"/>
          <w:sz w:val="24"/>
          <w:szCs w:val="24"/>
        </w:rPr>
        <w:t>Ukuran R2 secara informal digunakan untuk mengukur kebaikan dari kesesuaian model dan untuk membandingkan validitas hasil model regresi.</w:t>
      </w:r>
    </w:p>
    <w:p w:rsidR="00F35658" w:rsidRPr="00627259" w:rsidRDefault="00F35658" w:rsidP="003A37F4">
      <w:pPr>
        <w:pStyle w:val="ListParagraph"/>
        <w:numPr>
          <w:ilvl w:val="1"/>
          <w:numId w:val="10"/>
        </w:numPr>
        <w:spacing w:line="360" w:lineRule="auto"/>
        <w:ind w:left="426"/>
        <w:jc w:val="both"/>
        <w:rPr>
          <w:rFonts w:asciiTheme="majorBidi" w:hAnsiTheme="majorBidi" w:cstheme="majorBidi"/>
          <w:b/>
          <w:bCs/>
          <w:sz w:val="24"/>
          <w:szCs w:val="24"/>
        </w:rPr>
      </w:pPr>
      <w:r w:rsidRPr="00627259">
        <w:rPr>
          <w:rFonts w:asciiTheme="majorBidi" w:hAnsiTheme="majorBidi" w:cstheme="majorBidi"/>
          <w:b/>
          <w:bCs/>
          <w:sz w:val="24"/>
          <w:szCs w:val="24"/>
        </w:rPr>
        <w:t>Variabel Penelitian</w:t>
      </w:r>
      <w:r w:rsidR="000C18A8" w:rsidRPr="00627259">
        <w:rPr>
          <w:rFonts w:asciiTheme="majorBidi" w:hAnsiTheme="majorBidi" w:cstheme="majorBidi"/>
          <w:b/>
          <w:bCs/>
          <w:sz w:val="24"/>
          <w:szCs w:val="24"/>
        </w:rPr>
        <w:t>, Definisi Operasional</w:t>
      </w:r>
      <w:r w:rsidRPr="00627259">
        <w:rPr>
          <w:rFonts w:asciiTheme="majorBidi" w:hAnsiTheme="majorBidi" w:cstheme="majorBidi"/>
          <w:b/>
          <w:bCs/>
          <w:sz w:val="24"/>
          <w:szCs w:val="24"/>
        </w:rPr>
        <w:t xml:space="preserve"> dan</w:t>
      </w:r>
      <w:r w:rsidR="000C18A8" w:rsidRPr="00627259">
        <w:rPr>
          <w:rFonts w:asciiTheme="majorBidi" w:hAnsiTheme="majorBidi" w:cstheme="majorBidi"/>
          <w:b/>
          <w:bCs/>
          <w:sz w:val="24"/>
          <w:szCs w:val="24"/>
        </w:rPr>
        <w:t xml:space="preserve"> Skala</w:t>
      </w:r>
      <w:r w:rsidRPr="00627259">
        <w:rPr>
          <w:rFonts w:asciiTheme="majorBidi" w:hAnsiTheme="majorBidi" w:cstheme="majorBidi"/>
          <w:b/>
          <w:bCs/>
          <w:sz w:val="24"/>
          <w:szCs w:val="24"/>
        </w:rPr>
        <w:t xml:space="preserve"> Pengukuran</w:t>
      </w:r>
    </w:p>
    <w:p w:rsidR="000C18A8" w:rsidRPr="00627259" w:rsidRDefault="000C18A8" w:rsidP="003A37F4">
      <w:pPr>
        <w:pStyle w:val="ListParagraph"/>
        <w:numPr>
          <w:ilvl w:val="2"/>
          <w:numId w:val="10"/>
        </w:numPr>
        <w:spacing w:line="360" w:lineRule="auto"/>
        <w:ind w:left="1134"/>
        <w:jc w:val="both"/>
        <w:rPr>
          <w:rFonts w:asciiTheme="majorBidi" w:hAnsiTheme="majorBidi" w:cstheme="majorBidi"/>
          <w:b/>
          <w:bCs/>
          <w:sz w:val="24"/>
          <w:szCs w:val="24"/>
        </w:rPr>
      </w:pPr>
      <w:r w:rsidRPr="00627259">
        <w:rPr>
          <w:rFonts w:asciiTheme="majorBidi" w:hAnsiTheme="majorBidi" w:cstheme="majorBidi"/>
          <w:b/>
          <w:bCs/>
          <w:sz w:val="24"/>
          <w:szCs w:val="24"/>
        </w:rPr>
        <w:t>Variabel Penelitian</w:t>
      </w:r>
    </w:p>
    <w:p w:rsidR="00181FF3" w:rsidRPr="00627259" w:rsidRDefault="00181FF3" w:rsidP="00181FF3">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b/>
          <w:bCs/>
          <w:sz w:val="24"/>
          <w:szCs w:val="24"/>
        </w:rPr>
        <w:tab/>
      </w:r>
      <w:r w:rsidR="00F77538">
        <w:rPr>
          <w:rFonts w:asciiTheme="majorBidi" w:hAnsiTheme="majorBidi" w:cstheme="majorBidi"/>
          <w:sz w:val="24"/>
          <w:szCs w:val="24"/>
        </w:rPr>
        <w:t>Menurut Sugiyono (2018) menyatakan bahwa v</w:t>
      </w:r>
      <w:r w:rsidR="001269CA" w:rsidRPr="00627259">
        <w:rPr>
          <w:rFonts w:asciiTheme="majorBidi" w:hAnsiTheme="majorBidi" w:cstheme="majorBidi"/>
          <w:sz w:val="24"/>
          <w:szCs w:val="24"/>
        </w:rPr>
        <w:t xml:space="preserve">ariabel penelitian merupakan sebuah karakter yang memiliki nilai-nilai bervariasi, dalam variabel diartikan bentuk pengelompokkan atribut dengan karakter tertentu dan menggambarkan suatu objek yang akan diteliti. </w:t>
      </w:r>
    </w:p>
    <w:p w:rsidR="00290FEB" w:rsidRPr="00627259" w:rsidRDefault="00290FEB" w:rsidP="003A37F4">
      <w:pPr>
        <w:pStyle w:val="ListParagraph"/>
        <w:numPr>
          <w:ilvl w:val="0"/>
          <w:numId w:val="16"/>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Variabel Dependen (Y)</w:t>
      </w:r>
    </w:p>
    <w:p w:rsidR="007A3C3B" w:rsidRPr="00627259" w:rsidRDefault="007A3C3B" w:rsidP="007A3C3B">
      <w:pPr>
        <w:pStyle w:val="ListParagraph"/>
        <w:spacing w:line="360" w:lineRule="auto"/>
        <w:ind w:left="1494"/>
        <w:jc w:val="both"/>
        <w:rPr>
          <w:rFonts w:asciiTheme="majorBidi" w:hAnsiTheme="majorBidi" w:cstheme="majorBidi"/>
          <w:sz w:val="24"/>
          <w:szCs w:val="24"/>
        </w:rPr>
      </w:pPr>
      <w:r w:rsidRPr="00627259">
        <w:rPr>
          <w:rFonts w:asciiTheme="majorBidi" w:hAnsiTheme="majorBidi" w:cstheme="majorBidi"/>
          <w:sz w:val="24"/>
          <w:szCs w:val="24"/>
        </w:rPr>
        <w:tab/>
      </w:r>
      <w:r w:rsidR="000003A0" w:rsidRPr="00627259">
        <w:rPr>
          <w:rFonts w:asciiTheme="majorBidi" w:hAnsiTheme="majorBidi" w:cstheme="majorBidi"/>
          <w:sz w:val="24"/>
          <w:szCs w:val="24"/>
        </w:rPr>
        <w:t>Variabel depende</w:t>
      </w:r>
      <w:r w:rsidR="00BC6DA8" w:rsidRPr="00627259">
        <w:rPr>
          <w:rFonts w:asciiTheme="majorBidi" w:hAnsiTheme="majorBidi" w:cstheme="majorBidi"/>
          <w:sz w:val="24"/>
          <w:szCs w:val="24"/>
          <w:lang w:val="en-US"/>
        </w:rPr>
        <w:t>n</w:t>
      </w:r>
      <w:r w:rsidR="000003A0" w:rsidRPr="00627259">
        <w:rPr>
          <w:rFonts w:asciiTheme="majorBidi" w:hAnsiTheme="majorBidi" w:cstheme="majorBidi"/>
          <w:sz w:val="24"/>
          <w:szCs w:val="24"/>
        </w:rPr>
        <w:t xml:space="preserve"> merupakan variabel yang dipengaruhi atau akibat setelah timbulnya sebab dari variabel independ. </w:t>
      </w:r>
      <w:r w:rsidR="007D49B3" w:rsidRPr="00627259">
        <w:rPr>
          <w:rFonts w:asciiTheme="majorBidi" w:hAnsiTheme="majorBidi" w:cstheme="majorBidi"/>
          <w:sz w:val="24"/>
          <w:szCs w:val="24"/>
        </w:rPr>
        <w:t xml:space="preserve">Jadi pengukuran variabel depend disebabkan oleh pengaruh variabel independen. </w:t>
      </w:r>
      <w:r w:rsidR="00E4334A" w:rsidRPr="00627259">
        <w:rPr>
          <w:rFonts w:asciiTheme="majorBidi" w:hAnsiTheme="majorBidi" w:cstheme="majorBidi"/>
          <w:sz w:val="24"/>
          <w:szCs w:val="24"/>
        </w:rPr>
        <w:t xml:space="preserve">Variabel depend pada penelitian ini yaitu </w:t>
      </w:r>
      <w:r w:rsidR="00617BB1" w:rsidRPr="00627259">
        <w:rPr>
          <w:rFonts w:asciiTheme="majorBidi" w:hAnsiTheme="majorBidi" w:cstheme="majorBidi"/>
          <w:sz w:val="24"/>
          <w:szCs w:val="24"/>
        </w:rPr>
        <w:t xml:space="preserve">Kinerja Pemasaran </w:t>
      </w:r>
      <w:r w:rsidR="009D76B6" w:rsidRPr="00627259">
        <w:rPr>
          <w:rFonts w:asciiTheme="majorBidi" w:hAnsiTheme="majorBidi" w:cstheme="majorBidi"/>
          <w:sz w:val="24"/>
          <w:szCs w:val="24"/>
        </w:rPr>
        <w:t>(Y)</w:t>
      </w:r>
      <w:r w:rsidR="00E4334A" w:rsidRPr="00627259">
        <w:rPr>
          <w:rFonts w:asciiTheme="majorBidi" w:hAnsiTheme="majorBidi" w:cstheme="majorBidi"/>
          <w:sz w:val="24"/>
          <w:szCs w:val="24"/>
        </w:rPr>
        <w:t>.</w:t>
      </w:r>
    </w:p>
    <w:p w:rsidR="00290FEB" w:rsidRPr="00627259" w:rsidRDefault="00290FEB" w:rsidP="003A37F4">
      <w:pPr>
        <w:pStyle w:val="ListParagraph"/>
        <w:numPr>
          <w:ilvl w:val="0"/>
          <w:numId w:val="16"/>
        </w:numPr>
        <w:spacing w:line="360" w:lineRule="auto"/>
        <w:jc w:val="both"/>
        <w:rPr>
          <w:rFonts w:asciiTheme="majorBidi" w:hAnsiTheme="majorBidi" w:cstheme="majorBidi"/>
          <w:sz w:val="24"/>
          <w:szCs w:val="24"/>
        </w:rPr>
      </w:pPr>
      <w:r w:rsidRPr="00627259">
        <w:rPr>
          <w:rFonts w:asciiTheme="majorBidi" w:hAnsiTheme="majorBidi" w:cstheme="majorBidi"/>
          <w:sz w:val="24"/>
          <w:szCs w:val="24"/>
        </w:rPr>
        <w:t>Variabel Independen (X)</w:t>
      </w:r>
    </w:p>
    <w:p w:rsidR="00AA0452" w:rsidRPr="00627259" w:rsidRDefault="00AA0452" w:rsidP="00C7258B">
      <w:pPr>
        <w:pStyle w:val="ListParagraph"/>
        <w:spacing w:before="240" w:line="360" w:lineRule="auto"/>
        <w:ind w:left="1494"/>
        <w:jc w:val="both"/>
        <w:rPr>
          <w:rFonts w:asciiTheme="majorBidi" w:hAnsiTheme="majorBidi" w:cstheme="majorBidi"/>
          <w:sz w:val="24"/>
          <w:szCs w:val="24"/>
        </w:rPr>
      </w:pPr>
      <w:r w:rsidRPr="00627259">
        <w:rPr>
          <w:rFonts w:asciiTheme="majorBidi" w:hAnsiTheme="majorBidi" w:cstheme="majorBidi"/>
          <w:sz w:val="24"/>
          <w:szCs w:val="24"/>
        </w:rPr>
        <w:tab/>
      </w:r>
      <w:r w:rsidR="001E32F8" w:rsidRPr="00627259">
        <w:rPr>
          <w:rFonts w:asciiTheme="majorBidi" w:hAnsiTheme="majorBidi" w:cstheme="majorBidi"/>
          <w:sz w:val="24"/>
          <w:szCs w:val="24"/>
        </w:rPr>
        <w:t xml:space="preserve">Variabel independ merupakan variabel yang mempengaruhi variabel lain atau yang menjadi sebab atau timbulnya variabel depend. </w:t>
      </w:r>
      <w:r w:rsidR="006D3D87" w:rsidRPr="00627259">
        <w:rPr>
          <w:rFonts w:asciiTheme="majorBidi" w:hAnsiTheme="majorBidi" w:cstheme="majorBidi"/>
          <w:sz w:val="24"/>
          <w:szCs w:val="24"/>
        </w:rPr>
        <w:t>Variabel independen sebagai variabel ya</w:t>
      </w:r>
      <w:r w:rsidR="00CA3378" w:rsidRPr="00627259">
        <w:rPr>
          <w:rFonts w:asciiTheme="majorBidi" w:hAnsiTheme="majorBidi" w:cstheme="majorBidi"/>
          <w:sz w:val="24"/>
          <w:szCs w:val="24"/>
        </w:rPr>
        <w:t>ng diduga menjadi penyebab adan</w:t>
      </w:r>
      <w:r w:rsidR="006D3D87" w:rsidRPr="00627259">
        <w:rPr>
          <w:rFonts w:asciiTheme="majorBidi" w:hAnsiTheme="majorBidi" w:cstheme="majorBidi"/>
          <w:sz w:val="24"/>
          <w:szCs w:val="24"/>
        </w:rPr>
        <w:t>y</w:t>
      </w:r>
      <w:r w:rsidR="00CA3378" w:rsidRPr="00627259">
        <w:rPr>
          <w:rFonts w:asciiTheme="majorBidi" w:hAnsiTheme="majorBidi" w:cstheme="majorBidi"/>
          <w:sz w:val="24"/>
          <w:szCs w:val="24"/>
          <w:lang w:val="en-US"/>
        </w:rPr>
        <w:t>a</w:t>
      </w:r>
      <w:r w:rsidR="006D3D87" w:rsidRPr="00627259">
        <w:rPr>
          <w:rFonts w:asciiTheme="majorBidi" w:hAnsiTheme="majorBidi" w:cstheme="majorBidi"/>
          <w:sz w:val="24"/>
          <w:szCs w:val="24"/>
        </w:rPr>
        <w:t xml:space="preserve"> variabel depend</w:t>
      </w:r>
      <w:r w:rsidR="005D777A" w:rsidRPr="00627259">
        <w:rPr>
          <w:rFonts w:asciiTheme="majorBidi" w:hAnsiTheme="majorBidi" w:cstheme="majorBidi"/>
          <w:sz w:val="24"/>
          <w:szCs w:val="24"/>
          <w:lang w:val="en-US"/>
        </w:rPr>
        <w:t>.</w:t>
      </w:r>
      <w:r w:rsidR="009E7934" w:rsidRPr="00627259">
        <w:rPr>
          <w:rStyle w:val="FootnoteReference"/>
          <w:rFonts w:asciiTheme="majorBidi" w:hAnsiTheme="majorBidi" w:cstheme="majorBidi"/>
        </w:rPr>
        <w:footnoteReference w:id="66"/>
      </w:r>
      <w:r w:rsidR="006D3D87" w:rsidRPr="00627259">
        <w:rPr>
          <w:rFonts w:asciiTheme="majorBidi" w:hAnsiTheme="majorBidi" w:cstheme="majorBidi"/>
          <w:sz w:val="24"/>
          <w:szCs w:val="24"/>
        </w:rPr>
        <w:t xml:space="preserve"> </w:t>
      </w:r>
      <w:r w:rsidR="009D76B6" w:rsidRPr="00627259">
        <w:rPr>
          <w:rFonts w:asciiTheme="majorBidi" w:hAnsiTheme="majorBidi" w:cstheme="majorBidi"/>
          <w:sz w:val="24"/>
          <w:szCs w:val="24"/>
        </w:rPr>
        <w:t xml:space="preserve">Dalam penelitian ini menggunakan tiga variabel independ yaitu </w:t>
      </w:r>
      <w:r w:rsidR="00C7258B" w:rsidRPr="00627259">
        <w:rPr>
          <w:rFonts w:asciiTheme="majorBidi" w:hAnsiTheme="majorBidi" w:cstheme="majorBidi"/>
          <w:sz w:val="24"/>
          <w:szCs w:val="24"/>
        </w:rPr>
        <w:t>Orientasi Pasar (X</w:t>
      </w:r>
      <w:r w:rsidR="00C7258B" w:rsidRPr="00627259">
        <w:rPr>
          <w:rFonts w:asciiTheme="majorBidi" w:hAnsiTheme="majorBidi" w:cstheme="majorBidi"/>
          <w:sz w:val="24"/>
          <w:szCs w:val="24"/>
          <w:vertAlign w:val="subscript"/>
        </w:rPr>
        <w:t>1</w:t>
      </w:r>
      <w:r w:rsidR="00C7258B" w:rsidRPr="00627259">
        <w:rPr>
          <w:rFonts w:asciiTheme="majorBidi" w:hAnsiTheme="majorBidi" w:cstheme="majorBidi"/>
          <w:sz w:val="24"/>
          <w:szCs w:val="24"/>
        </w:rPr>
        <w:t>), Inovasi Produk (X</w:t>
      </w:r>
      <w:r w:rsidR="00C7258B" w:rsidRPr="00627259">
        <w:rPr>
          <w:rFonts w:asciiTheme="majorBidi" w:hAnsiTheme="majorBidi" w:cstheme="majorBidi"/>
          <w:sz w:val="24"/>
          <w:szCs w:val="24"/>
          <w:vertAlign w:val="subscript"/>
        </w:rPr>
        <w:t>2</w:t>
      </w:r>
      <w:r w:rsidR="00C7258B" w:rsidRPr="00627259">
        <w:rPr>
          <w:rFonts w:asciiTheme="majorBidi" w:hAnsiTheme="majorBidi" w:cstheme="majorBidi"/>
          <w:sz w:val="24"/>
          <w:szCs w:val="24"/>
        </w:rPr>
        <w:t xml:space="preserve">), </w:t>
      </w:r>
      <w:r w:rsidR="00C7258B" w:rsidRPr="00627259">
        <w:rPr>
          <w:rFonts w:asciiTheme="majorBidi" w:hAnsiTheme="majorBidi" w:cstheme="majorBidi"/>
          <w:i/>
          <w:iCs/>
          <w:sz w:val="24"/>
          <w:szCs w:val="24"/>
        </w:rPr>
        <w:t>Social Media Marketing</w:t>
      </w:r>
      <w:r w:rsidR="00C7258B" w:rsidRPr="00627259">
        <w:rPr>
          <w:rFonts w:asciiTheme="majorBidi" w:hAnsiTheme="majorBidi" w:cstheme="majorBidi"/>
          <w:sz w:val="24"/>
          <w:szCs w:val="24"/>
        </w:rPr>
        <w:t xml:space="preserve"> (X</w:t>
      </w:r>
      <w:r w:rsidR="00C7258B" w:rsidRPr="00627259">
        <w:rPr>
          <w:rFonts w:asciiTheme="majorBidi" w:hAnsiTheme="majorBidi" w:cstheme="majorBidi"/>
          <w:sz w:val="24"/>
          <w:szCs w:val="24"/>
          <w:vertAlign w:val="subscript"/>
        </w:rPr>
        <w:t>3</w:t>
      </w:r>
      <w:r w:rsidR="00C7258B" w:rsidRPr="00627259">
        <w:rPr>
          <w:rFonts w:asciiTheme="majorBidi" w:hAnsiTheme="majorBidi" w:cstheme="majorBidi"/>
          <w:sz w:val="24"/>
          <w:szCs w:val="24"/>
        </w:rPr>
        <w:t>).</w:t>
      </w:r>
    </w:p>
    <w:p w:rsidR="000C18A8" w:rsidRPr="00627259" w:rsidRDefault="000C18A8" w:rsidP="003A37F4">
      <w:pPr>
        <w:pStyle w:val="ListParagraph"/>
        <w:numPr>
          <w:ilvl w:val="2"/>
          <w:numId w:val="10"/>
        </w:numPr>
        <w:spacing w:line="360" w:lineRule="auto"/>
        <w:ind w:left="1134"/>
        <w:jc w:val="both"/>
        <w:rPr>
          <w:rFonts w:asciiTheme="majorBidi" w:hAnsiTheme="majorBidi" w:cstheme="majorBidi"/>
          <w:b/>
          <w:bCs/>
          <w:sz w:val="24"/>
          <w:szCs w:val="24"/>
        </w:rPr>
      </w:pPr>
      <w:r w:rsidRPr="00627259">
        <w:rPr>
          <w:rFonts w:asciiTheme="majorBidi" w:hAnsiTheme="majorBidi" w:cstheme="majorBidi"/>
          <w:b/>
          <w:bCs/>
          <w:sz w:val="24"/>
          <w:szCs w:val="24"/>
        </w:rPr>
        <w:t>Definisi Operasional</w:t>
      </w:r>
    </w:p>
    <w:p w:rsidR="003719C4" w:rsidRPr="00627259" w:rsidRDefault="00230106" w:rsidP="003719C4">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b/>
          <w:bCs/>
          <w:sz w:val="24"/>
          <w:szCs w:val="24"/>
        </w:rPr>
        <w:tab/>
      </w:r>
      <w:r w:rsidR="00FD2884" w:rsidRPr="00627259">
        <w:rPr>
          <w:rFonts w:asciiTheme="majorBidi" w:hAnsiTheme="majorBidi" w:cstheme="majorBidi"/>
          <w:sz w:val="24"/>
          <w:szCs w:val="24"/>
        </w:rPr>
        <w:t xml:space="preserve">Definisi operasional yang digunakan dalam penelitian ini sebagai berikut : </w:t>
      </w:r>
    </w:p>
    <w:p w:rsidR="003A785F" w:rsidRDefault="003A785F" w:rsidP="006C27F4">
      <w:pPr>
        <w:pStyle w:val="ListParagraph"/>
        <w:spacing w:line="360" w:lineRule="auto"/>
        <w:ind w:left="1134"/>
        <w:jc w:val="center"/>
        <w:rPr>
          <w:rFonts w:asciiTheme="majorBidi" w:hAnsiTheme="majorBidi" w:cstheme="majorBidi"/>
          <w:b/>
          <w:bCs/>
          <w:sz w:val="24"/>
          <w:szCs w:val="24"/>
        </w:rPr>
      </w:pPr>
    </w:p>
    <w:p w:rsidR="003A785F" w:rsidRDefault="003A785F" w:rsidP="006C27F4">
      <w:pPr>
        <w:pStyle w:val="ListParagraph"/>
        <w:spacing w:line="360" w:lineRule="auto"/>
        <w:ind w:left="1134"/>
        <w:jc w:val="center"/>
        <w:rPr>
          <w:rFonts w:asciiTheme="majorBidi" w:hAnsiTheme="majorBidi" w:cstheme="majorBidi"/>
          <w:b/>
          <w:bCs/>
          <w:sz w:val="24"/>
          <w:szCs w:val="24"/>
        </w:rPr>
      </w:pPr>
    </w:p>
    <w:p w:rsidR="003A785F" w:rsidRDefault="003A785F" w:rsidP="006C27F4">
      <w:pPr>
        <w:pStyle w:val="ListParagraph"/>
        <w:spacing w:line="360" w:lineRule="auto"/>
        <w:ind w:left="1134"/>
        <w:jc w:val="center"/>
        <w:rPr>
          <w:rFonts w:asciiTheme="majorBidi" w:hAnsiTheme="majorBidi" w:cstheme="majorBidi"/>
          <w:b/>
          <w:bCs/>
          <w:sz w:val="24"/>
          <w:szCs w:val="24"/>
        </w:rPr>
      </w:pPr>
    </w:p>
    <w:p w:rsidR="006C27F4" w:rsidRPr="00627259" w:rsidRDefault="006C27F4" w:rsidP="006C27F4">
      <w:pPr>
        <w:pStyle w:val="ListParagraph"/>
        <w:spacing w:line="360" w:lineRule="auto"/>
        <w:ind w:left="1134"/>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Tabel 3.1</w:t>
      </w:r>
    </w:p>
    <w:p w:rsidR="004E6B43" w:rsidRPr="00627259" w:rsidRDefault="004E6B43" w:rsidP="006C27F4">
      <w:pPr>
        <w:pStyle w:val="ListParagraph"/>
        <w:spacing w:line="360" w:lineRule="auto"/>
        <w:ind w:left="1134"/>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 xml:space="preserve">Definisi Operasional </w:t>
      </w:r>
    </w:p>
    <w:tbl>
      <w:tblPr>
        <w:tblStyle w:val="TableGrid"/>
        <w:tblW w:w="0" w:type="auto"/>
        <w:tblInd w:w="1134" w:type="dxa"/>
        <w:tblLook w:val="04A0" w:firstRow="1" w:lastRow="0" w:firstColumn="1" w:lastColumn="0" w:noHBand="0" w:noVBand="1"/>
      </w:tblPr>
      <w:tblGrid>
        <w:gridCol w:w="704"/>
        <w:gridCol w:w="1843"/>
        <w:gridCol w:w="2551"/>
        <w:gridCol w:w="2127"/>
        <w:gridCol w:w="986"/>
      </w:tblGrid>
      <w:tr w:rsidR="00686A5C" w:rsidRPr="00627259" w:rsidTr="00454576">
        <w:tc>
          <w:tcPr>
            <w:tcW w:w="704" w:type="dxa"/>
            <w:vAlign w:val="center"/>
          </w:tcPr>
          <w:p w:rsidR="004A1F69" w:rsidRPr="00627259" w:rsidRDefault="004A1F69" w:rsidP="004B723B">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No.</w:t>
            </w:r>
          </w:p>
        </w:tc>
        <w:tc>
          <w:tcPr>
            <w:tcW w:w="1843" w:type="dxa"/>
            <w:vAlign w:val="center"/>
          </w:tcPr>
          <w:p w:rsidR="004A1F69" w:rsidRPr="00627259" w:rsidRDefault="004A1F69" w:rsidP="004B723B">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Variabel Penelitian</w:t>
            </w:r>
          </w:p>
        </w:tc>
        <w:tc>
          <w:tcPr>
            <w:tcW w:w="2551" w:type="dxa"/>
            <w:vAlign w:val="center"/>
          </w:tcPr>
          <w:p w:rsidR="004A1F69" w:rsidRPr="00627259" w:rsidRDefault="004A1F69" w:rsidP="004B723B">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Definisi Operasional</w:t>
            </w:r>
          </w:p>
        </w:tc>
        <w:tc>
          <w:tcPr>
            <w:tcW w:w="2127" w:type="dxa"/>
            <w:vAlign w:val="center"/>
          </w:tcPr>
          <w:p w:rsidR="004A1F69" w:rsidRPr="00627259" w:rsidRDefault="004A1F69" w:rsidP="004B723B">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Indikator</w:t>
            </w:r>
          </w:p>
        </w:tc>
        <w:tc>
          <w:tcPr>
            <w:tcW w:w="986" w:type="dxa"/>
            <w:vAlign w:val="center"/>
          </w:tcPr>
          <w:p w:rsidR="004A1F69" w:rsidRPr="00627259" w:rsidRDefault="004A1F69" w:rsidP="004B723B">
            <w:pPr>
              <w:pStyle w:val="ListParagraph"/>
              <w:spacing w:line="360" w:lineRule="auto"/>
              <w:ind w:left="0"/>
              <w:jc w:val="center"/>
              <w:rPr>
                <w:rFonts w:asciiTheme="majorBidi" w:hAnsiTheme="majorBidi" w:cstheme="majorBidi"/>
                <w:b/>
                <w:bCs/>
                <w:sz w:val="24"/>
                <w:szCs w:val="24"/>
              </w:rPr>
            </w:pPr>
            <w:r w:rsidRPr="00627259">
              <w:rPr>
                <w:rFonts w:asciiTheme="majorBidi" w:hAnsiTheme="majorBidi" w:cstheme="majorBidi"/>
                <w:b/>
                <w:bCs/>
                <w:sz w:val="24"/>
                <w:szCs w:val="24"/>
              </w:rPr>
              <w:t>Skala</w:t>
            </w:r>
          </w:p>
        </w:tc>
      </w:tr>
      <w:tr w:rsidR="00627259" w:rsidRPr="00627259" w:rsidTr="00454576">
        <w:tc>
          <w:tcPr>
            <w:tcW w:w="704" w:type="dxa"/>
          </w:tcPr>
          <w:p w:rsidR="004A1F69" w:rsidRPr="00627259" w:rsidRDefault="004A1F69" w:rsidP="006C27F4">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1.</w:t>
            </w:r>
          </w:p>
        </w:tc>
        <w:tc>
          <w:tcPr>
            <w:tcW w:w="1843" w:type="dxa"/>
          </w:tcPr>
          <w:p w:rsidR="004A1F69" w:rsidRPr="00627259" w:rsidRDefault="004A1F69" w:rsidP="004A1F69">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Kinerja Pemasaran (Y)</w:t>
            </w:r>
          </w:p>
        </w:tc>
        <w:tc>
          <w:tcPr>
            <w:tcW w:w="2551" w:type="dxa"/>
          </w:tcPr>
          <w:p w:rsidR="00720BD0" w:rsidRDefault="00720BD0" w:rsidP="006C27F4">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Menurut Suwarman et al (2010) menyatakan</w:t>
            </w:r>
          </w:p>
          <w:p w:rsidR="004A1F69" w:rsidRPr="00627259" w:rsidRDefault="00720BD0" w:rsidP="006C27F4">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k</w:t>
            </w:r>
            <w:r w:rsidR="00454576" w:rsidRPr="00627259">
              <w:rPr>
                <w:rFonts w:asciiTheme="majorBidi" w:hAnsiTheme="majorBidi" w:cstheme="majorBidi"/>
                <w:sz w:val="24"/>
                <w:szCs w:val="24"/>
              </w:rPr>
              <w:t>inerja pemasaran merupakan ukuran prestasi yang diperoleh dari kegiatan pemasaran secara menyeluruh dari sebuah perusahaan.</w:t>
            </w:r>
          </w:p>
        </w:tc>
        <w:tc>
          <w:tcPr>
            <w:tcW w:w="2127" w:type="dxa"/>
          </w:tcPr>
          <w:p w:rsidR="00720BD0" w:rsidRDefault="00720BD0" w:rsidP="00720BD0">
            <w:pPr>
              <w:pStyle w:val="ListParagraph"/>
              <w:spacing w:line="360" w:lineRule="auto"/>
              <w:ind w:left="318"/>
              <w:rPr>
                <w:rFonts w:asciiTheme="majorBidi" w:hAnsiTheme="majorBidi" w:cstheme="majorBidi"/>
                <w:sz w:val="24"/>
                <w:szCs w:val="24"/>
              </w:rPr>
            </w:pPr>
            <w:r>
              <w:rPr>
                <w:rFonts w:asciiTheme="majorBidi" w:hAnsiTheme="majorBidi" w:cstheme="majorBidi"/>
                <w:sz w:val="24"/>
                <w:szCs w:val="24"/>
              </w:rPr>
              <w:t>Indikator menurut Suwarman et al (2010) yaitu :</w:t>
            </w:r>
          </w:p>
          <w:p w:rsidR="004A1F69" w:rsidRPr="00627259" w:rsidRDefault="00B4428B" w:rsidP="003A37F4">
            <w:pPr>
              <w:pStyle w:val="ListParagraph"/>
              <w:numPr>
                <w:ilvl w:val="0"/>
                <w:numId w:val="17"/>
              </w:numPr>
              <w:spacing w:line="360" w:lineRule="auto"/>
              <w:ind w:left="318"/>
              <w:rPr>
                <w:rFonts w:asciiTheme="majorBidi" w:hAnsiTheme="majorBidi" w:cstheme="majorBidi"/>
                <w:sz w:val="24"/>
                <w:szCs w:val="24"/>
              </w:rPr>
            </w:pPr>
            <w:r w:rsidRPr="00627259">
              <w:rPr>
                <w:rFonts w:asciiTheme="majorBidi" w:hAnsiTheme="majorBidi" w:cstheme="majorBidi"/>
                <w:sz w:val="24"/>
                <w:szCs w:val="24"/>
              </w:rPr>
              <w:t>Pertumbuhan penjualan</w:t>
            </w:r>
          </w:p>
          <w:p w:rsidR="00B4428B" w:rsidRPr="00627259" w:rsidRDefault="00B4428B" w:rsidP="003A37F4">
            <w:pPr>
              <w:pStyle w:val="ListParagraph"/>
              <w:numPr>
                <w:ilvl w:val="0"/>
                <w:numId w:val="17"/>
              </w:numPr>
              <w:spacing w:line="360" w:lineRule="auto"/>
              <w:ind w:left="318"/>
              <w:rPr>
                <w:rFonts w:asciiTheme="majorBidi" w:hAnsiTheme="majorBidi" w:cstheme="majorBidi"/>
                <w:sz w:val="24"/>
                <w:szCs w:val="24"/>
              </w:rPr>
            </w:pPr>
            <w:r w:rsidRPr="00627259">
              <w:rPr>
                <w:rFonts w:asciiTheme="majorBidi" w:hAnsiTheme="majorBidi" w:cstheme="majorBidi"/>
                <w:sz w:val="24"/>
                <w:szCs w:val="24"/>
              </w:rPr>
              <w:t>Petumbuhan pelanggan</w:t>
            </w:r>
          </w:p>
          <w:p w:rsidR="00B4428B" w:rsidRPr="00627259" w:rsidRDefault="00356383" w:rsidP="003A37F4">
            <w:pPr>
              <w:pStyle w:val="ListParagraph"/>
              <w:numPr>
                <w:ilvl w:val="0"/>
                <w:numId w:val="17"/>
              </w:numPr>
              <w:spacing w:line="360" w:lineRule="auto"/>
              <w:ind w:left="318"/>
              <w:rPr>
                <w:rFonts w:asciiTheme="majorBidi" w:hAnsiTheme="majorBidi" w:cstheme="majorBidi"/>
                <w:sz w:val="24"/>
                <w:szCs w:val="24"/>
              </w:rPr>
            </w:pPr>
            <w:r w:rsidRPr="00627259">
              <w:rPr>
                <w:rFonts w:asciiTheme="majorBidi" w:hAnsiTheme="majorBidi" w:cstheme="majorBidi"/>
                <w:sz w:val="24"/>
                <w:szCs w:val="24"/>
              </w:rPr>
              <w:t>Pertumbuhan laba</w:t>
            </w:r>
          </w:p>
        </w:tc>
        <w:tc>
          <w:tcPr>
            <w:tcW w:w="986" w:type="dxa"/>
          </w:tcPr>
          <w:p w:rsidR="004A1F69" w:rsidRPr="00627259" w:rsidRDefault="00215D29" w:rsidP="006C27F4">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Likert 1-5</w:t>
            </w:r>
          </w:p>
        </w:tc>
      </w:tr>
      <w:tr w:rsidR="00627259" w:rsidRPr="00627259" w:rsidTr="00454576">
        <w:tc>
          <w:tcPr>
            <w:tcW w:w="704" w:type="dxa"/>
          </w:tcPr>
          <w:p w:rsidR="004A1F69" w:rsidRPr="00627259" w:rsidRDefault="004A1F69" w:rsidP="006C27F4">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2.</w:t>
            </w:r>
          </w:p>
        </w:tc>
        <w:tc>
          <w:tcPr>
            <w:tcW w:w="1843" w:type="dxa"/>
          </w:tcPr>
          <w:p w:rsidR="004A1F69" w:rsidRPr="00627259" w:rsidRDefault="004A1F69" w:rsidP="006C27F4">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Orientasi Pasar (X</w:t>
            </w:r>
            <w:r w:rsidRPr="00627259">
              <w:rPr>
                <w:rFonts w:asciiTheme="majorBidi" w:hAnsiTheme="majorBidi" w:cstheme="majorBidi"/>
                <w:sz w:val="24"/>
                <w:szCs w:val="24"/>
                <w:vertAlign w:val="subscript"/>
              </w:rPr>
              <w:t>1</w:t>
            </w:r>
            <w:r w:rsidRPr="00627259">
              <w:rPr>
                <w:rFonts w:asciiTheme="majorBidi" w:hAnsiTheme="majorBidi" w:cstheme="majorBidi"/>
                <w:sz w:val="24"/>
                <w:szCs w:val="24"/>
              </w:rPr>
              <w:t>)</w:t>
            </w:r>
          </w:p>
        </w:tc>
        <w:tc>
          <w:tcPr>
            <w:tcW w:w="2551" w:type="dxa"/>
          </w:tcPr>
          <w:p w:rsidR="00720BD0" w:rsidRDefault="00720BD0" w:rsidP="006C27F4">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Menurut Aris Mardiyono (2015) menyatakan</w:t>
            </w:r>
          </w:p>
          <w:p w:rsidR="004A1F69" w:rsidRPr="00627259" w:rsidRDefault="00720BD0" w:rsidP="006C27F4">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o</w:t>
            </w:r>
            <w:r w:rsidR="00AA7BF7" w:rsidRPr="00627259">
              <w:rPr>
                <w:rFonts w:asciiTheme="majorBidi" w:hAnsiTheme="majorBidi" w:cstheme="majorBidi"/>
                <w:sz w:val="24"/>
                <w:szCs w:val="24"/>
              </w:rPr>
              <w:t>rientasi pasar merupakan ukuran perilaku yang mencerminkan impelementasi kegiatan pemasaran</w:t>
            </w:r>
            <w:r w:rsidR="0061745F" w:rsidRPr="00627259">
              <w:rPr>
                <w:rFonts w:asciiTheme="majorBidi" w:hAnsiTheme="majorBidi" w:cstheme="majorBidi"/>
                <w:sz w:val="24"/>
                <w:szCs w:val="24"/>
              </w:rPr>
              <w:t>, orientasi pasar berhubungan dengan pelanggan karena terus melakukan pencarian keinginan dan kebutuhan pelanggan.</w:t>
            </w:r>
          </w:p>
        </w:tc>
        <w:tc>
          <w:tcPr>
            <w:tcW w:w="2127" w:type="dxa"/>
          </w:tcPr>
          <w:p w:rsidR="00720BD0" w:rsidRDefault="00720BD0" w:rsidP="00720BD0">
            <w:pPr>
              <w:pStyle w:val="ListParagraph"/>
              <w:spacing w:line="360" w:lineRule="auto"/>
              <w:ind w:left="318"/>
              <w:rPr>
                <w:rFonts w:asciiTheme="majorBidi" w:hAnsiTheme="majorBidi" w:cstheme="majorBidi"/>
                <w:sz w:val="24"/>
                <w:szCs w:val="24"/>
              </w:rPr>
            </w:pPr>
            <w:r>
              <w:rPr>
                <w:rFonts w:asciiTheme="majorBidi" w:hAnsiTheme="majorBidi" w:cstheme="majorBidi"/>
                <w:sz w:val="24"/>
                <w:szCs w:val="24"/>
              </w:rPr>
              <w:t>Indikator menurut Aris Mardiyono (2015) yaitu :</w:t>
            </w:r>
          </w:p>
          <w:p w:rsidR="004A1F69" w:rsidRPr="00627259" w:rsidRDefault="004424BB" w:rsidP="003A37F4">
            <w:pPr>
              <w:pStyle w:val="ListParagraph"/>
              <w:numPr>
                <w:ilvl w:val="0"/>
                <w:numId w:val="18"/>
              </w:numPr>
              <w:spacing w:line="360" w:lineRule="auto"/>
              <w:ind w:left="318"/>
              <w:rPr>
                <w:rFonts w:asciiTheme="majorBidi" w:hAnsiTheme="majorBidi" w:cstheme="majorBidi"/>
                <w:sz w:val="24"/>
                <w:szCs w:val="24"/>
              </w:rPr>
            </w:pPr>
            <w:r w:rsidRPr="00627259">
              <w:rPr>
                <w:rFonts w:asciiTheme="majorBidi" w:hAnsiTheme="majorBidi" w:cstheme="majorBidi"/>
                <w:sz w:val="24"/>
                <w:szCs w:val="24"/>
              </w:rPr>
              <w:t>Orientasi pelanggan</w:t>
            </w:r>
          </w:p>
          <w:p w:rsidR="004424BB" w:rsidRPr="00627259" w:rsidRDefault="004424BB" w:rsidP="003A37F4">
            <w:pPr>
              <w:pStyle w:val="ListParagraph"/>
              <w:numPr>
                <w:ilvl w:val="0"/>
                <w:numId w:val="18"/>
              </w:numPr>
              <w:spacing w:line="360" w:lineRule="auto"/>
              <w:ind w:left="318"/>
              <w:rPr>
                <w:rFonts w:asciiTheme="majorBidi" w:hAnsiTheme="majorBidi" w:cstheme="majorBidi"/>
                <w:sz w:val="24"/>
                <w:szCs w:val="24"/>
              </w:rPr>
            </w:pPr>
            <w:r w:rsidRPr="00627259">
              <w:rPr>
                <w:rFonts w:asciiTheme="majorBidi" w:hAnsiTheme="majorBidi" w:cstheme="majorBidi"/>
                <w:sz w:val="24"/>
                <w:szCs w:val="24"/>
              </w:rPr>
              <w:t>Orientasi pesaing</w:t>
            </w:r>
          </w:p>
          <w:p w:rsidR="004424BB" w:rsidRPr="00627259" w:rsidRDefault="00A82A71" w:rsidP="003A37F4">
            <w:pPr>
              <w:pStyle w:val="ListParagraph"/>
              <w:numPr>
                <w:ilvl w:val="0"/>
                <w:numId w:val="18"/>
              </w:numPr>
              <w:spacing w:line="360" w:lineRule="auto"/>
              <w:ind w:left="318"/>
              <w:rPr>
                <w:rFonts w:asciiTheme="majorBidi" w:hAnsiTheme="majorBidi" w:cstheme="majorBidi"/>
                <w:sz w:val="24"/>
                <w:szCs w:val="24"/>
              </w:rPr>
            </w:pPr>
            <w:r w:rsidRPr="00627259">
              <w:rPr>
                <w:rFonts w:asciiTheme="majorBidi" w:hAnsiTheme="majorBidi" w:cstheme="majorBidi"/>
                <w:sz w:val="24"/>
                <w:szCs w:val="24"/>
              </w:rPr>
              <w:t>Informasi Pasar</w:t>
            </w:r>
          </w:p>
        </w:tc>
        <w:tc>
          <w:tcPr>
            <w:tcW w:w="986" w:type="dxa"/>
          </w:tcPr>
          <w:p w:rsidR="004A1F69" w:rsidRPr="00627259" w:rsidRDefault="004A1F69" w:rsidP="006C27F4">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 xml:space="preserve">Likert 1-5 </w:t>
            </w:r>
          </w:p>
        </w:tc>
      </w:tr>
      <w:tr w:rsidR="00627259" w:rsidRPr="00627259" w:rsidTr="00454576">
        <w:tc>
          <w:tcPr>
            <w:tcW w:w="704" w:type="dxa"/>
          </w:tcPr>
          <w:p w:rsidR="004A1F69" w:rsidRPr="00627259" w:rsidRDefault="004A1F69" w:rsidP="006C27F4">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3.</w:t>
            </w:r>
          </w:p>
        </w:tc>
        <w:tc>
          <w:tcPr>
            <w:tcW w:w="1843" w:type="dxa"/>
          </w:tcPr>
          <w:p w:rsidR="004A1F69" w:rsidRPr="00627259" w:rsidRDefault="004A1F69" w:rsidP="006C27F4">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t>Inovasi Produk (X</w:t>
            </w:r>
            <w:r w:rsidRPr="00627259">
              <w:rPr>
                <w:rFonts w:asciiTheme="majorBidi" w:hAnsiTheme="majorBidi" w:cstheme="majorBidi"/>
                <w:sz w:val="24"/>
                <w:szCs w:val="24"/>
                <w:vertAlign w:val="subscript"/>
              </w:rPr>
              <w:t>2</w:t>
            </w:r>
            <w:r w:rsidRPr="00627259">
              <w:rPr>
                <w:rFonts w:asciiTheme="majorBidi" w:hAnsiTheme="majorBidi" w:cstheme="majorBidi"/>
                <w:sz w:val="24"/>
                <w:szCs w:val="24"/>
              </w:rPr>
              <w:t>)</w:t>
            </w:r>
          </w:p>
        </w:tc>
        <w:tc>
          <w:tcPr>
            <w:tcW w:w="2551" w:type="dxa"/>
          </w:tcPr>
          <w:p w:rsidR="00720BD0" w:rsidRDefault="00720BD0" w:rsidP="006C27F4">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Menurut Susdiani (2020) menyatakan</w:t>
            </w:r>
          </w:p>
          <w:p w:rsidR="004A1F69" w:rsidRPr="00627259" w:rsidRDefault="00720BD0" w:rsidP="006C27F4">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i</w:t>
            </w:r>
            <w:r w:rsidR="00686A5C" w:rsidRPr="00627259">
              <w:rPr>
                <w:rFonts w:asciiTheme="majorBidi" w:hAnsiTheme="majorBidi" w:cstheme="majorBidi"/>
                <w:sz w:val="24"/>
                <w:szCs w:val="24"/>
              </w:rPr>
              <w:t>novasi produk adala</w:t>
            </w:r>
            <w:r w:rsidR="007F39D1" w:rsidRPr="00627259">
              <w:rPr>
                <w:rFonts w:asciiTheme="majorBidi" w:hAnsiTheme="majorBidi" w:cstheme="majorBidi"/>
                <w:sz w:val="24"/>
                <w:szCs w:val="24"/>
                <w:lang w:val="en-US"/>
              </w:rPr>
              <w:t>h</w:t>
            </w:r>
            <w:r w:rsidR="00686A5C" w:rsidRPr="00627259">
              <w:rPr>
                <w:rFonts w:asciiTheme="majorBidi" w:hAnsiTheme="majorBidi" w:cstheme="majorBidi"/>
                <w:sz w:val="24"/>
                <w:szCs w:val="24"/>
              </w:rPr>
              <w:t xml:space="preserve"> suatu produk yang dapat membawa </w:t>
            </w:r>
            <w:r w:rsidR="00686A5C" w:rsidRPr="00627259">
              <w:rPr>
                <w:rFonts w:asciiTheme="majorBidi" w:hAnsiTheme="majorBidi" w:cstheme="majorBidi"/>
                <w:sz w:val="24"/>
                <w:szCs w:val="24"/>
              </w:rPr>
              <w:lastRenderedPageBreak/>
              <w:t>kemajuan fungsional produk, sehingga produk menjadi lebih maju dibandingkan pesaing.</w:t>
            </w:r>
          </w:p>
        </w:tc>
        <w:tc>
          <w:tcPr>
            <w:tcW w:w="2127" w:type="dxa"/>
          </w:tcPr>
          <w:p w:rsidR="00720BD0" w:rsidRDefault="00720BD0" w:rsidP="00720BD0">
            <w:pPr>
              <w:pStyle w:val="ListParagraph"/>
              <w:spacing w:line="360" w:lineRule="auto"/>
              <w:ind w:left="318"/>
              <w:rPr>
                <w:rFonts w:asciiTheme="majorBidi" w:hAnsiTheme="majorBidi" w:cstheme="majorBidi"/>
                <w:sz w:val="24"/>
                <w:szCs w:val="24"/>
              </w:rPr>
            </w:pPr>
            <w:r>
              <w:rPr>
                <w:rFonts w:asciiTheme="majorBidi" w:hAnsiTheme="majorBidi" w:cstheme="majorBidi"/>
                <w:sz w:val="24"/>
                <w:szCs w:val="24"/>
              </w:rPr>
              <w:lastRenderedPageBreak/>
              <w:t>Indikator menurut Kotler dan Amstrong (2017) yaitu :</w:t>
            </w:r>
          </w:p>
          <w:p w:rsidR="004A1F69" w:rsidRPr="00627259" w:rsidRDefault="00356383" w:rsidP="003A37F4">
            <w:pPr>
              <w:pStyle w:val="ListParagraph"/>
              <w:numPr>
                <w:ilvl w:val="0"/>
                <w:numId w:val="19"/>
              </w:numPr>
              <w:spacing w:line="360" w:lineRule="auto"/>
              <w:ind w:left="318"/>
              <w:rPr>
                <w:rFonts w:asciiTheme="majorBidi" w:hAnsiTheme="majorBidi" w:cstheme="majorBidi"/>
                <w:sz w:val="24"/>
                <w:szCs w:val="24"/>
              </w:rPr>
            </w:pPr>
            <w:r w:rsidRPr="00627259">
              <w:rPr>
                <w:rFonts w:asciiTheme="majorBidi" w:hAnsiTheme="majorBidi" w:cstheme="majorBidi"/>
                <w:sz w:val="24"/>
                <w:szCs w:val="24"/>
              </w:rPr>
              <w:lastRenderedPageBreak/>
              <w:t>Packing Desain Produk</w:t>
            </w:r>
          </w:p>
          <w:p w:rsidR="00686A5C" w:rsidRPr="00627259" w:rsidRDefault="00356383" w:rsidP="003A37F4">
            <w:pPr>
              <w:pStyle w:val="ListParagraph"/>
              <w:numPr>
                <w:ilvl w:val="0"/>
                <w:numId w:val="19"/>
              </w:numPr>
              <w:spacing w:line="360" w:lineRule="auto"/>
              <w:ind w:left="318"/>
              <w:rPr>
                <w:rFonts w:asciiTheme="majorBidi" w:hAnsiTheme="majorBidi" w:cstheme="majorBidi"/>
                <w:sz w:val="24"/>
                <w:szCs w:val="24"/>
              </w:rPr>
            </w:pPr>
            <w:r w:rsidRPr="00627259">
              <w:rPr>
                <w:rFonts w:asciiTheme="majorBidi" w:hAnsiTheme="majorBidi" w:cstheme="majorBidi"/>
                <w:sz w:val="24"/>
                <w:szCs w:val="24"/>
              </w:rPr>
              <w:t>Penambahan Varian Produk</w:t>
            </w:r>
          </w:p>
          <w:p w:rsidR="00A82A71" w:rsidRPr="00627259" w:rsidRDefault="00356383" w:rsidP="003A37F4">
            <w:pPr>
              <w:pStyle w:val="ListParagraph"/>
              <w:numPr>
                <w:ilvl w:val="0"/>
                <w:numId w:val="19"/>
              </w:numPr>
              <w:spacing w:line="360" w:lineRule="auto"/>
              <w:ind w:left="318"/>
              <w:rPr>
                <w:rFonts w:asciiTheme="majorBidi" w:hAnsiTheme="majorBidi" w:cstheme="majorBidi"/>
                <w:sz w:val="24"/>
                <w:szCs w:val="24"/>
              </w:rPr>
            </w:pPr>
            <w:r w:rsidRPr="00627259">
              <w:rPr>
                <w:rFonts w:asciiTheme="majorBidi" w:hAnsiTheme="majorBidi" w:cstheme="majorBidi"/>
                <w:sz w:val="24"/>
                <w:szCs w:val="24"/>
              </w:rPr>
              <w:t>Pengembangan Kualitas</w:t>
            </w:r>
          </w:p>
        </w:tc>
        <w:tc>
          <w:tcPr>
            <w:tcW w:w="986" w:type="dxa"/>
          </w:tcPr>
          <w:p w:rsidR="004A1F69" w:rsidRPr="00627259" w:rsidRDefault="00215D29" w:rsidP="006C27F4">
            <w:pPr>
              <w:pStyle w:val="ListParagraph"/>
              <w:spacing w:line="360" w:lineRule="auto"/>
              <w:ind w:left="0"/>
              <w:rPr>
                <w:rFonts w:asciiTheme="majorBidi" w:hAnsiTheme="majorBidi" w:cstheme="majorBidi"/>
                <w:b/>
                <w:bCs/>
                <w:sz w:val="24"/>
                <w:szCs w:val="24"/>
              </w:rPr>
            </w:pPr>
            <w:r w:rsidRPr="00627259">
              <w:rPr>
                <w:rFonts w:asciiTheme="majorBidi" w:hAnsiTheme="majorBidi" w:cstheme="majorBidi"/>
                <w:sz w:val="24"/>
                <w:szCs w:val="24"/>
              </w:rPr>
              <w:lastRenderedPageBreak/>
              <w:t>Likert 1-5</w:t>
            </w:r>
          </w:p>
        </w:tc>
      </w:tr>
      <w:tr w:rsidR="00627259" w:rsidRPr="00627259" w:rsidTr="00454576">
        <w:tc>
          <w:tcPr>
            <w:tcW w:w="704" w:type="dxa"/>
          </w:tcPr>
          <w:p w:rsidR="004A1F69" w:rsidRPr="00627259" w:rsidRDefault="004A1F69" w:rsidP="006C27F4">
            <w:pPr>
              <w:pStyle w:val="ListParagraph"/>
              <w:spacing w:line="360" w:lineRule="auto"/>
              <w:ind w:left="0"/>
              <w:rPr>
                <w:rFonts w:asciiTheme="majorBidi" w:hAnsiTheme="majorBidi" w:cstheme="majorBidi"/>
                <w:sz w:val="24"/>
                <w:szCs w:val="24"/>
              </w:rPr>
            </w:pPr>
            <w:r w:rsidRPr="00627259">
              <w:rPr>
                <w:rFonts w:asciiTheme="majorBidi" w:hAnsiTheme="majorBidi" w:cstheme="majorBidi"/>
                <w:sz w:val="24"/>
                <w:szCs w:val="24"/>
              </w:rPr>
              <w:lastRenderedPageBreak/>
              <w:t>4.</w:t>
            </w:r>
          </w:p>
        </w:tc>
        <w:tc>
          <w:tcPr>
            <w:tcW w:w="1843" w:type="dxa"/>
          </w:tcPr>
          <w:p w:rsidR="004A1F69" w:rsidRPr="00627259" w:rsidRDefault="004A1F69" w:rsidP="006C27F4">
            <w:pPr>
              <w:pStyle w:val="ListParagraph"/>
              <w:spacing w:line="360" w:lineRule="auto"/>
              <w:ind w:left="0"/>
              <w:rPr>
                <w:rFonts w:asciiTheme="majorBidi" w:hAnsiTheme="majorBidi" w:cstheme="majorBidi"/>
                <w:sz w:val="24"/>
                <w:szCs w:val="24"/>
              </w:rPr>
            </w:pPr>
            <w:r w:rsidRPr="00627259">
              <w:rPr>
                <w:rFonts w:asciiTheme="majorBidi" w:hAnsiTheme="majorBidi" w:cstheme="majorBidi"/>
                <w:i/>
                <w:iCs/>
                <w:sz w:val="24"/>
                <w:szCs w:val="24"/>
              </w:rPr>
              <w:t xml:space="preserve">Social Media Marketing </w:t>
            </w:r>
            <w:r w:rsidRPr="00627259">
              <w:rPr>
                <w:rFonts w:asciiTheme="majorBidi" w:hAnsiTheme="majorBidi" w:cstheme="majorBidi"/>
                <w:sz w:val="24"/>
                <w:szCs w:val="24"/>
              </w:rPr>
              <w:t>(X</w:t>
            </w:r>
            <w:r w:rsidRPr="00627259">
              <w:rPr>
                <w:rFonts w:asciiTheme="majorBidi" w:hAnsiTheme="majorBidi" w:cstheme="majorBidi"/>
                <w:sz w:val="24"/>
                <w:szCs w:val="24"/>
                <w:vertAlign w:val="subscript"/>
              </w:rPr>
              <w:t>3</w:t>
            </w:r>
            <w:r w:rsidRPr="00627259">
              <w:rPr>
                <w:rFonts w:asciiTheme="majorBidi" w:hAnsiTheme="majorBidi" w:cstheme="majorBidi"/>
                <w:sz w:val="24"/>
                <w:szCs w:val="24"/>
              </w:rPr>
              <w:t>)</w:t>
            </w:r>
          </w:p>
        </w:tc>
        <w:tc>
          <w:tcPr>
            <w:tcW w:w="2551" w:type="dxa"/>
          </w:tcPr>
          <w:p w:rsidR="004A1F69" w:rsidRPr="00720BD0" w:rsidRDefault="00720BD0" w:rsidP="0060412C">
            <w:pPr>
              <w:pStyle w:val="ListParagraph"/>
              <w:spacing w:line="360" w:lineRule="auto"/>
              <w:ind w:left="0"/>
              <w:rPr>
                <w:rFonts w:asciiTheme="majorBidi" w:hAnsiTheme="majorBidi" w:cstheme="majorBidi"/>
                <w:b/>
                <w:bCs/>
                <w:sz w:val="24"/>
                <w:szCs w:val="24"/>
              </w:rPr>
            </w:pPr>
            <w:r>
              <w:rPr>
                <w:rFonts w:asciiTheme="majorBidi" w:hAnsiTheme="majorBidi" w:cstheme="majorBidi"/>
                <w:sz w:val="24"/>
                <w:szCs w:val="24"/>
              </w:rPr>
              <w:t xml:space="preserve">Menurut Antonius Felix (2023) </w:t>
            </w:r>
            <w:r w:rsidRPr="00720BD0">
              <w:rPr>
                <w:rFonts w:asciiTheme="majorBidi" w:hAnsiTheme="majorBidi" w:cstheme="majorBidi"/>
                <w:i/>
                <w:iCs/>
                <w:sz w:val="24"/>
                <w:szCs w:val="24"/>
              </w:rPr>
              <w:t>Social Media Marketing</w:t>
            </w:r>
            <w:r>
              <w:rPr>
                <w:rFonts w:asciiTheme="majorBidi" w:hAnsiTheme="majorBidi" w:cstheme="majorBidi"/>
                <w:sz w:val="24"/>
                <w:szCs w:val="24"/>
              </w:rPr>
              <w:t xml:space="preserve"> yaitu s</w:t>
            </w:r>
            <w:r w:rsidR="00C65E50" w:rsidRPr="00627259">
              <w:rPr>
                <w:rFonts w:asciiTheme="majorBidi" w:hAnsiTheme="majorBidi" w:cstheme="majorBidi"/>
                <w:sz w:val="24"/>
                <w:szCs w:val="24"/>
              </w:rPr>
              <w:t xml:space="preserve">uatu bentuk pemasaran langsung ataupun tidak langsung yang digunakan untuk membangun kesadaran, pengakuan, daya ingat, dan tindakan untuk merek, bisnis, produk, orang, atau entitas lainya dan dilakukan </w:t>
            </w:r>
            <w:r w:rsidR="00D5461B" w:rsidRPr="00627259">
              <w:rPr>
                <w:rFonts w:asciiTheme="majorBidi" w:hAnsiTheme="majorBidi" w:cstheme="majorBidi"/>
                <w:sz w:val="24"/>
                <w:szCs w:val="24"/>
              </w:rPr>
              <w:t>dengan menggunakan alat dari media</w:t>
            </w:r>
            <w:r w:rsidR="00C65E50" w:rsidRPr="00627259">
              <w:rPr>
                <w:rFonts w:asciiTheme="majorBidi" w:hAnsiTheme="majorBidi" w:cstheme="majorBidi"/>
                <w:sz w:val="24"/>
                <w:szCs w:val="24"/>
              </w:rPr>
              <w:t xml:space="preserve"> sosial</w:t>
            </w:r>
            <w:r w:rsidR="005D777A" w:rsidRPr="00720BD0">
              <w:rPr>
                <w:rFonts w:asciiTheme="majorBidi" w:hAnsiTheme="majorBidi" w:cstheme="majorBidi"/>
                <w:sz w:val="24"/>
                <w:szCs w:val="24"/>
              </w:rPr>
              <w:t>.</w:t>
            </w:r>
          </w:p>
        </w:tc>
        <w:tc>
          <w:tcPr>
            <w:tcW w:w="2127" w:type="dxa"/>
          </w:tcPr>
          <w:p w:rsidR="00720BD0" w:rsidRPr="00720BD0" w:rsidRDefault="00720BD0" w:rsidP="00720BD0">
            <w:pPr>
              <w:pStyle w:val="ListParagraph"/>
              <w:spacing w:line="360" w:lineRule="auto"/>
              <w:ind w:left="318"/>
              <w:rPr>
                <w:rFonts w:asciiTheme="majorBidi" w:hAnsiTheme="majorBidi" w:cstheme="majorBidi"/>
                <w:sz w:val="24"/>
                <w:szCs w:val="24"/>
              </w:rPr>
            </w:pPr>
            <w:r>
              <w:rPr>
                <w:rFonts w:asciiTheme="majorBidi" w:hAnsiTheme="majorBidi" w:cstheme="majorBidi"/>
                <w:sz w:val="24"/>
                <w:szCs w:val="24"/>
              </w:rPr>
              <w:t>Indikator menurut Alamsyah et al (2022) yaitu :</w:t>
            </w:r>
          </w:p>
          <w:p w:rsidR="004A1F69" w:rsidRPr="00627259" w:rsidRDefault="00FE48FA" w:rsidP="003A37F4">
            <w:pPr>
              <w:pStyle w:val="ListParagraph"/>
              <w:numPr>
                <w:ilvl w:val="0"/>
                <w:numId w:val="21"/>
              </w:numPr>
              <w:spacing w:line="360" w:lineRule="auto"/>
              <w:ind w:left="318"/>
              <w:rPr>
                <w:rFonts w:asciiTheme="majorBidi" w:hAnsiTheme="majorBidi" w:cstheme="majorBidi"/>
                <w:sz w:val="24"/>
                <w:szCs w:val="24"/>
              </w:rPr>
            </w:pPr>
            <w:r w:rsidRPr="00627259">
              <w:rPr>
                <w:rFonts w:asciiTheme="majorBidi" w:hAnsiTheme="majorBidi" w:cstheme="majorBidi"/>
                <w:i/>
                <w:iCs/>
                <w:sz w:val="24"/>
                <w:szCs w:val="24"/>
              </w:rPr>
              <w:t>Online Communities</w:t>
            </w:r>
            <w:r w:rsidRPr="00627259">
              <w:rPr>
                <w:rFonts w:asciiTheme="majorBidi" w:hAnsiTheme="majorBidi" w:cstheme="majorBidi"/>
                <w:sz w:val="24"/>
                <w:szCs w:val="24"/>
              </w:rPr>
              <w:t xml:space="preserve"> (keaktifan media sosial)</w:t>
            </w:r>
          </w:p>
          <w:p w:rsidR="00FE48FA" w:rsidRPr="00627259" w:rsidRDefault="00FE48FA" w:rsidP="003A37F4">
            <w:pPr>
              <w:pStyle w:val="ListParagraph"/>
              <w:numPr>
                <w:ilvl w:val="0"/>
                <w:numId w:val="21"/>
              </w:numPr>
              <w:spacing w:line="360" w:lineRule="auto"/>
              <w:ind w:left="318"/>
              <w:rPr>
                <w:rFonts w:asciiTheme="majorBidi" w:hAnsiTheme="majorBidi" w:cstheme="majorBidi"/>
                <w:sz w:val="24"/>
                <w:szCs w:val="24"/>
              </w:rPr>
            </w:pPr>
            <w:r w:rsidRPr="00627259">
              <w:rPr>
                <w:rFonts w:asciiTheme="majorBidi" w:hAnsiTheme="majorBidi" w:cstheme="majorBidi"/>
                <w:i/>
                <w:iCs/>
                <w:sz w:val="24"/>
                <w:szCs w:val="24"/>
              </w:rPr>
              <w:t xml:space="preserve">Interaction </w:t>
            </w:r>
            <w:r w:rsidRPr="00627259">
              <w:rPr>
                <w:rFonts w:asciiTheme="majorBidi" w:hAnsiTheme="majorBidi" w:cstheme="majorBidi"/>
                <w:sz w:val="24"/>
                <w:szCs w:val="24"/>
              </w:rPr>
              <w:t>(interaksi dengan konsumen)</w:t>
            </w:r>
          </w:p>
          <w:p w:rsidR="00FE48FA" w:rsidRPr="00627259" w:rsidRDefault="00FE48FA" w:rsidP="003A37F4">
            <w:pPr>
              <w:pStyle w:val="ListParagraph"/>
              <w:numPr>
                <w:ilvl w:val="0"/>
                <w:numId w:val="21"/>
              </w:numPr>
              <w:spacing w:line="360" w:lineRule="auto"/>
              <w:ind w:left="318"/>
              <w:rPr>
                <w:rFonts w:asciiTheme="majorBidi" w:hAnsiTheme="majorBidi" w:cstheme="majorBidi"/>
                <w:sz w:val="24"/>
                <w:szCs w:val="24"/>
              </w:rPr>
            </w:pPr>
            <w:r w:rsidRPr="00627259">
              <w:rPr>
                <w:rFonts w:asciiTheme="majorBidi" w:hAnsiTheme="majorBidi" w:cstheme="majorBidi"/>
                <w:i/>
                <w:iCs/>
                <w:sz w:val="24"/>
                <w:szCs w:val="24"/>
              </w:rPr>
              <w:t>Sharing of content</w:t>
            </w:r>
            <w:r w:rsidR="00772220" w:rsidRPr="00627259">
              <w:rPr>
                <w:rFonts w:asciiTheme="majorBidi" w:hAnsiTheme="majorBidi" w:cstheme="majorBidi"/>
                <w:sz w:val="24"/>
                <w:szCs w:val="24"/>
              </w:rPr>
              <w:t xml:space="preserve"> (konten informatif</w:t>
            </w:r>
            <w:r w:rsidRPr="00627259">
              <w:rPr>
                <w:rFonts w:asciiTheme="majorBidi" w:hAnsiTheme="majorBidi" w:cstheme="majorBidi"/>
                <w:sz w:val="24"/>
                <w:szCs w:val="24"/>
              </w:rPr>
              <w:t>)</w:t>
            </w:r>
          </w:p>
          <w:p w:rsidR="00FE48FA" w:rsidRPr="00627259" w:rsidRDefault="00FE48FA" w:rsidP="00A97497">
            <w:pPr>
              <w:pStyle w:val="ListParagraph"/>
              <w:spacing w:line="360" w:lineRule="auto"/>
              <w:ind w:left="318"/>
              <w:rPr>
                <w:rFonts w:asciiTheme="majorBidi" w:hAnsiTheme="majorBidi" w:cstheme="majorBidi"/>
                <w:sz w:val="24"/>
                <w:szCs w:val="24"/>
              </w:rPr>
            </w:pPr>
          </w:p>
        </w:tc>
        <w:tc>
          <w:tcPr>
            <w:tcW w:w="986" w:type="dxa"/>
          </w:tcPr>
          <w:p w:rsidR="004A1F69" w:rsidRPr="00627259" w:rsidRDefault="00215D29" w:rsidP="006C27F4">
            <w:pPr>
              <w:pStyle w:val="ListParagraph"/>
              <w:spacing w:line="360" w:lineRule="auto"/>
              <w:ind w:left="0"/>
              <w:rPr>
                <w:rFonts w:asciiTheme="majorBidi" w:hAnsiTheme="majorBidi" w:cstheme="majorBidi"/>
                <w:b/>
                <w:bCs/>
                <w:sz w:val="24"/>
                <w:szCs w:val="24"/>
              </w:rPr>
            </w:pPr>
            <w:r w:rsidRPr="00627259">
              <w:rPr>
                <w:rFonts w:asciiTheme="majorBidi" w:hAnsiTheme="majorBidi" w:cstheme="majorBidi"/>
                <w:sz w:val="24"/>
                <w:szCs w:val="24"/>
              </w:rPr>
              <w:t>Likert 1-5</w:t>
            </w:r>
          </w:p>
        </w:tc>
      </w:tr>
    </w:tbl>
    <w:p w:rsidR="006C27F4" w:rsidRPr="00627259" w:rsidRDefault="006C27F4" w:rsidP="00253FF1">
      <w:pPr>
        <w:rPr>
          <w:rFonts w:asciiTheme="majorBidi" w:hAnsiTheme="majorBidi" w:cstheme="majorBidi"/>
          <w:b/>
          <w:bCs/>
          <w:sz w:val="24"/>
          <w:szCs w:val="24"/>
        </w:rPr>
      </w:pPr>
    </w:p>
    <w:p w:rsidR="009B7BF9" w:rsidRPr="00627259" w:rsidRDefault="000C18A8" w:rsidP="003A37F4">
      <w:pPr>
        <w:pStyle w:val="ListParagraph"/>
        <w:numPr>
          <w:ilvl w:val="2"/>
          <w:numId w:val="10"/>
        </w:numPr>
        <w:spacing w:line="360" w:lineRule="auto"/>
        <w:ind w:left="1134"/>
        <w:jc w:val="both"/>
        <w:rPr>
          <w:rFonts w:asciiTheme="majorBidi" w:hAnsiTheme="majorBidi" w:cstheme="majorBidi"/>
          <w:b/>
          <w:bCs/>
          <w:sz w:val="24"/>
          <w:szCs w:val="24"/>
        </w:rPr>
      </w:pPr>
      <w:r w:rsidRPr="00627259">
        <w:rPr>
          <w:rFonts w:asciiTheme="majorBidi" w:hAnsiTheme="majorBidi" w:cstheme="majorBidi"/>
          <w:b/>
          <w:bCs/>
          <w:sz w:val="24"/>
          <w:szCs w:val="24"/>
        </w:rPr>
        <w:t>Skala Pengukuran</w:t>
      </w:r>
    </w:p>
    <w:p w:rsidR="00181D84" w:rsidRDefault="009B7BF9" w:rsidP="009913EA">
      <w:pPr>
        <w:pStyle w:val="ListParagraph"/>
        <w:spacing w:line="360" w:lineRule="auto"/>
        <w:ind w:left="1134"/>
        <w:jc w:val="both"/>
        <w:rPr>
          <w:rFonts w:asciiTheme="majorBidi" w:hAnsiTheme="majorBidi" w:cstheme="majorBidi"/>
          <w:sz w:val="24"/>
          <w:szCs w:val="24"/>
        </w:rPr>
      </w:pPr>
      <w:r w:rsidRPr="00627259">
        <w:rPr>
          <w:rFonts w:asciiTheme="majorBidi" w:hAnsiTheme="majorBidi" w:cstheme="majorBidi"/>
          <w:b/>
          <w:bCs/>
          <w:sz w:val="24"/>
          <w:szCs w:val="24"/>
        </w:rPr>
        <w:tab/>
      </w:r>
      <w:r w:rsidRPr="00627259">
        <w:rPr>
          <w:rFonts w:asciiTheme="majorBidi" w:hAnsiTheme="majorBidi" w:cstheme="majorBidi"/>
          <w:sz w:val="24"/>
          <w:szCs w:val="24"/>
        </w:rPr>
        <w:t>Penelitian ini menggunakan skala likert untuk mengukur sikap, persepsi, dan pendapat seorang responden mengenai fenomena sosial. Dengan menggunakan skala likert maka suatu variabel yang diukur kemudian dijabarkan dan diukur menjadi sebuah indik</w:t>
      </w:r>
      <w:r w:rsidR="001C7EEA" w:rsidRPr="00627259">
        <w:rPr>
          <w:rFonts w:asciiTheme="majorBidi" w:hAnsiTheme="majorBidi" w:cstheme="majorBidi"/>
          <w:sz w:val="24"/>
          <w:szCs w:val="24"/>
        </w:rPr>
        <w:t>ator variabel. Kemudian indik</w:t>
      </w:r>
      <w:r w:rsidRPr="00627259">
        <w:rPr>
          <w:rFonts w:asciiTheme="majorBidi" w:hAnsiTheme="majorBidi" w:cstheme="majorBidi"/>
          <w:sz w:val="24"/>
          <w:szCs w:val="24"/>
        </w:rPr>
        <w:t xml:space="preserve">ator </w:t>
      </w:r>
      <w:r w:rsidR="003B18A0" w:rsidRPr="00627259">
        <w:rPr>
          <w:rFonts w:asciiTheme="majorBidi" w:hAnsiTheme="majorBidi" w:cstheme="majorBidi"/>
          <w:sz w:val="24"/>
          <w:szCs w:val="24"/>
        </w:rPr>
        <w:t xml:space="preserve">pada tiap </w:t>
      </w:r>
      <w:r w:rsidRPr="00627259">
        <w:rPr>
          <w:rFonts w:asciiTheme="majorBidi" w:hAnsiTheme="majorBidi" w:cstheme="majorBidi"/>
          <w:sz w:val="24"/>
          <w:szCs w:val="24"/>
        </w:rPr>
        <w:t>variabel tersebut digunakan sebagai tolak ukur yang berupa pertanyaan atau pernyataan dari peneliti. Kemudian jawaban dari setiap instrumen terdapat dua bentuk pertanyaan atau pernyataan dalam skala like</w:t>
      </w:r>
      <w:r w:rsidR="006951DE" w:rsidRPr="00627259">
        <w:rPr>
          <w:rFonts w:asciiTheme="majorBidi" w:hAnsiTheme="majorBidi" w:cstheme="majorBidi"/>
          <w:sz w:val="24"/>
          <w:szCs w:val="24"/>
        </w:rPr>
        <w:t xml:space="preserve">rt yaitu positif dan </w:t>
      </w:r>
      <w:r w:rsidRPr="00627259">
        <w:rPr>
          <w:rFonts w:asciiTheme="majorBidi" w:hAnsiTheme="majorBidi" w:cstheme="majorBidi"/>
          <w:sz w:val="24"/>
          <w:szCs w:val="24"/>
        </w:rPr>
        <w:t>negatif.</w:t>
      </w:r>
    </w:p>
    <w:p w:rsidR="003A785F" w:rsidRDefault="003A785F" w:rsidP="009913EA">
      <w:pPr>
        <w:pStyle w:val="ListParagraph"/>
        <w:spacing w:line="360" w:lineRule="auto"/>
        <w:ind w:left="1134"/>
        <w:jc w:val="both"/>
        <w:rPr>
          <w:rFonts w:asciiTheme="majorBidi" w:hAnsiTheme="majorBidi" w:cstheme="majorBidi"/>
          <w:sz w:val="24"/>
          <w:szCs w:val="24"/>
        </w:rPr>
      </w:pPr>
    </w:p>
    <w:p w:rsidR="003A785F" w:rsidRDefault="003A785F" w:rsidP="009913EA">
      <w:pPr>
        <w:pStyle w:val="ListParagraph"/>
        <w:spacing w:line="360" w:lineRule="auto"/>
        <w:ind w:left="1134"/>
        <w:jc w:val="both"/>
        <w:rPr>
          <w:rFonts w:asciiTheme="majorBidi" w:hAnsiTheme="majorBidi" w:cstheme="majorBidi"/>
          <w:sz w:val="24"/>
          <w:szCs w:val="24"/>
        </w:rPr>
      </w:pPr>
    </w:p>
    <w:p w:rsidR="003A785F" w:rsidRDefault="003A785F" w:rsidP="009913EA">
      <w:pPr>
        <w:pStyle w:val="ListParagraph"/>
        <w:spacing w:line="360" w:lineRule="auto"/>
        <w:ind w:left="1134"/>
        <w:jc w:val="both"/>
        <w:rPr>
          <w:rFonts w:asciiTheme="majorBidi" w:hAnsiTheme="majorBidi" w:cstheme="majorBidi"/>
          <w:sz w:val="24"/>
          <w:szCs w:val="24"/>
        </w:rPr>
      </w:pPr>
    </w:p>
    <w:p w:rsidR="003A785F" w:rsidRPr="00627259" w:rsidRDefault="003A785F" w:rsidP="009913EA">
      <w:pPr>
        <w:pStyle w:val="ListParagraph"/>
        <w:spacing w:line="360" w:lineRule="auto"/>
        <w:ind w:left="1134"/>
        <w:jc w:val="both"/>
        <w:rPr>
          <w:rFonts w:asciiTheme="majorBidi" w:hAnsiTheme="majorBidi" w:cstheme="majorBidi"/>
          <w:sz w:val="24"/>
          <w:szCs w:val="24"/>
        </w:rPr>
      </w:pPr>
    </w:p>
    <w:p w:rsidR="00FC1671" w:rsidRPr="00627259" w:rsidRDefault="00FC1671" w:rsidP="00FC1671">
      <w:pPr>
        <w:pStyle w:val="ListParagraph"/>
        <w:spacing w:line="360" w:lineRule="auto"/>
        <w:ind w:left="1134"/>
        <w:jc w:val="center"/>
        <w:rPr>
          <w:rFonts w:asciiTheme="majorBidi" w:hAnsiTheme="majorBidi" w:cstheme="majorBidi"/>
          <w:b/>
          <w:bCs/>
          <w:sz w:val="24"/>
          <w:szCs w:val="24"/>
        </w:rPr>
      </w:pPr>
      <w:r w:rsidRPr="00627259">
        <w:rPr>
          <w:rFonts w:asciiTheme="majorBidi" w:hAnsiTheme="majorBidi" w:cstheme="majorBidi"/>
          <w:b/>
          <w:bCs/>
          <w:sz w:val="24"/>
          <w:szCs w:val="24"/>
        </w:rPr>
        <w:lastRenderedPageBreak/>
        <w:t>Tabel 3.2</w:t>
      </w:r>
    </w:p>
    <w:p w:rsidR="00FC1671" w:rsidRPr="00627259" w:rsidRDefault="00FC1671" w:rsidP="00FC1671">
      <w:pPr>
        <w:pStyle w:val="ListParagraph"/>
        <w:spacing w:line="360" w:lineRule="auto"/>
        <w:ind w:left="1134"/>
        <w:jc w:val="center"/>
        <w:rPr>
          <w:rFonts w:asciiTheme="majorBidi" w:hAnsiTheme="majorBidi" w:cstheme="majorBidi"/>
          <w:b/>
          <w:bCs/>
          <w:sz w:val="24"/>
          <w:szCs w:val="24"/>
        </w:rPr>
      </w:pPr>
      <w:r w:rsidRPr="00627259">
        <w:rPr>
          <w:rFonts w:asciiTheme="majorBidi" w:hAnsiTheme="majorBidi" w:cstheme="majorBidi"/>
          <w:b/>
          <w:bCs/>
          <w:sz w:val="24"/>
          <w:szCs w:val="24"/>
        </w:rPr>
        <w:t>Skala Likert</w:t>
      </w:r>
    </w:p>
    <w:tbl>
      <w:tblPr>
        <w:tblStyle w:val="TableGrid"/>
        <w:tblW w:w="0" w:type="auto"/>
        <w:tblInd w:w="2366" w:type="dxa"/>
        <w:tblLook w:val="04A0" w:firstRow="1" w:lastRow="0" w:firstColumn="1" w:lastColumn="0" w:noHBand="0" w:noVBand="1"/>
      </w:tblPr>
      <w:tblGrid>
        <w:gridCol w:w="1838"/>
        <w:gridCol w:w="2977"/>
        <w:gridCol w:w="1276"/>
      </w:tblGrid>
      <w:tr w:rsidR="00FD741B" w:rsidRPr="00627259" w:rsidTr="00FD741B">
        <w:tc>
          <w:tcPr>
            <w:tcW w:w="1838"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Keterangan</w:t>
            </w:r>
          </w:p>
        </w:tc>
        <w:tc>
          <w:tcPr>
            <w:tcW w:w="2977"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Kategori</w:t>
            </w:r>
          </w:p>
        </w:tc>
        <w:tc>
          <w:tcPr>
            <w:tcW w:w="1276"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Skor</w:t>
            </w:r>
          </w:p>
        </w:tc>
      </w:tr>
      <w:tr w:rsidR="00627259" w:rsidRPr="00627259" w:rsidTr="00FD741B">
        <w:tc>
          <w:tcPr>
            <w:tcW w:w="1838"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STS</w:t>
            </w:r>
          </w:p>
        </w:tc>
        <w:tc>
          <w:tcPr>
            <w:tcW w:w="2977"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Sangat Tidak Setuju</w:t>
            </w:r>
          </w:p>
        </w:tc>
        <w:tc>
          <w:tcPr>
            <w:tcW w:w="1276"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1</w:t>
            </w:r>
          </w:p>
        </w:tc>
      </w:tr>
      <w:tr w:rsidR="00627259" w:rsidRPr="00627259" w:rsidTr="00FD741B">
        <w:tc>
          <w:tcPr>
            <w:tcW w:w="1838"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TS</w:t>
            </w:r>
          </w:p>
        </w:tc>
        <w:tc>
          <w:tcPr>
            <w:tcW w:w="2977"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Tidak Setuju</w:t>
            </w:r>
          </w:p>
        </w:tc>
        <w:tc>
          <w:tcPr>
            <w:tcW w:w="1276"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2</w:t>
            </w:r>
          </w:p>
        </w:tc>
      </w:tr>
      <w:tr w:rsidR="00627259" w:rsidRPr="00627259" w:rsidTr="00FD741B">
        <w:tc>
          <w:tcPr>
            <w:tcW w:w="1838"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N</w:t>
            </w:r>
          </w:p>
        </w:tc>
        <w:tc>
          <w:tcPr>
            <w:tcW w:w="2977"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Netral</w:t>
            </w:r>
          </w:p>
        </w:tc>
        <w:tc>
          <w:tcPr>
            <w:tcW w:w="1276"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3</w:t>
            </w:r>
          </w:p>
        </w:tc>
      </w:tr>
      <w:tr w:rsidR="00627259" w:rsidRPr="00627259" w:rsidTr="00FD741B">
        <w:tc>
          <w:tcPr>
            <w:tcW w:w="1838"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S</w:t>
            </w:r>
          </w:p>
        </w:tc>
        <w:tc>
          <w:tcPr>
            <w:tcW w:w="2977"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Setuju</w:t>
            </w:r>
          </w:p>
        </w:tc>
        <w:tc>
          <w:tcPr>
            <w:tcW w:w="1276"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4</w:t>
            </w:r>
          </w:p>
        </w:tc>
      </w:tr>
      <w:tr w:rsidR="00627259" w:rsidRPr="00627259" w:rsidTr="00FD741B">
        <w:tc>
          <w:tcPr>
            <w:tcW w:w="1838"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SS</w:t>
            </w:r>
          </w:p>
        </w:tc>
        <w:tc>
          <w:tcPr>
            <w:tcW w:w="2977"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Sangat Setuju</w:t>
            </w:r>
          </w:p>
        </w:tc>
        <w:tc>
          <w:tcPr>
            <w:tcW w:w="1276" w:type="dxa"/>
          </w:tcPr>
          <w:p w:rsidR="00FD741B" w:rsidRPr="00627259" w:rsidRDefault="00FD741B" w:rsidP="00FD741B">
            <w:pPr>
              <w:pStyle w:val="ListParagraph"/>
              <w:spacing w:line="360" w:lineRule="auto"/>
              <w:ind w:left="0"/>
              <w:jc w:val="center"/>
              <w:rPr>
                <w:rFonts w:asciiTheme="majorBidi" w:hAnsiTheme="majorBidi" w:cstheme="majorBidi"/>
                <w:sz w:val="24"/>
                <w:szCs w:val="24"/>
              </w:rPr>
            </w:pPr>
            <w:r w:rsidRPr="00627259">
              <w:rPr>
                <w:rFonts w:asciiTheme="majorBidi" w:hAnsiTheme="majorBidi" w:cstheme="majorBidi"/>
                <w:sz w:val="24"/>
                <w:szCs w:val="24"/>
              </w:rPr>
              <w:t>5</w:t>
            </w:r>
          </w:p>
        </w:tc>
      </w:tr>
    </w:tbl>
    <w:p w:rsidR="00D657BC" w:rsidRDefault="00D657BC" w:rsidP="00FD741B">
      <w:pPr>
        <w:spacing w:line="360" w:lineRule="auto"/>
        <w:ind w:left="1134" w:firstLine="708"/>
        <w:jc w:val="both"/>
        <w:rPr>
          <w:rFonts w:asciiTheme="majorBidi" w:hAnsiTheme="majorBidi" w:cstheme="majorBidi"/>
          <w:sz w:val="24"/>
          <w:szCs w:val="24"/>
        </w:rPr>
      </w:pPr>
    </w:p>
    <w:p w:rsidR="005C73E0" w:rsidRPr="00627259" w:rsidRDefault="00FD741B" w:rsidP="00FD741B">
      <w:pPr>
        <w:spacing w:line="360" w:lineRule="auto"/>
        <w:ind w:left="1134" w:firstLine="708"/>
        <w:jc w:val="both"/>
        <w:rPr>
          <w:rFonts w:asciiTheme="majorBidi" w:hAnsiTheme="majorBidi" w:cstheme="majorBidi"/>
          <w:sz w:val="24"/>
          <w:szCs w:val="24"/>
        </w:rPr>
      </w:pPr>
      <w:r w:rsidRPr="00627259">
        <w:rPr>
          <w:rFonts w:asciiTheme="majorBidi" w:hAnsiTheme="majorBidi" w:cstheme="majorBidi"/>
          <w:sz w:val="24"/>
          <w:szCs w:val="24"/>
        </w:rPr>
        <w:t>Dari tabel 3.2 dapat diketahui bahwa angka 1 menunjukkan bahwa tanggapan responden yang bersifat negatif (sangat tidak setuju) terhadap pertanyaan atau pernyataan yang telah diajukan oleh peneliti, sedangkan angka 5 menunjukkan bahwa tanggapan responden yang bersifat positif (sangat setuju).</w:t>
      </w:r>
    </w:p>
    <w:p w:rsidR="005C73E0" w:rsidRPr="00627259" w:rsidRDefault="005C73E0">
      <w:pPr>
        <w:rPr>
          <w:rFonts w:asciiTheme="majorBidi" w:hAnsiTheme="majorBidi" w:cstheme="majorBidi"/>
          <w:sz w:val="24"/>
          <w:szCs w:val="24"/>
        </w:rPr>
      </w:pPr>
      <w:r w:rsidRPr="00627259">
        <w:rPr>
          <w:rFonts w:asciiTheme="majorBidi" w:hAnsiTheme="majorBidi" w:cstheme="majorBidi"/>
          <w:sz w:val="24"/>
          <w:szCs w:val="24"/>
        </w:rPr>
        <w:br w:type="page"/>
      </w:r>
    </w:p>
    <w:p w:rsidR="00754430" w:rsidRPr="00627259" w:rsidRDefault="005C73E0" w:rsidP="00ED6424">
      <w:pPr>
        <w:spacing w:after="0" w:line="360" w:lineRule="auto"/>
        <w:ind w:firstLine="708"/>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BAB IV</w:t>
      </w:r>
    </w:p>
    <w:p w:rsidR="005C73E0" w:rsidRPr="00627259" w:rsidRDefault="005C73E0" w:rsidP="00ED6424">
      <w:pPr>
        <w:spacing w:after="0" w:line="360" w:lineRule="auto"/>
        <w:ind w:firstLine="708"/>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ANALISIS DATA DAN PEMBAHASAN</w:t>
      </w:r>
    </w:p>
    <w:p w:rsidR="00F54C6C" w:rsidRPr="00627259" w:rsidRDefault="00F54C6C" w:rsidP="00ED6424">
      <w:pPr>
        <w:spacing w:after="0" w:line="360" w:lineRule="auto"/>
        <w:ind w:firstLine="708"/>
        <w:jc w:val="center"/>
        <w:rPr>
          <w:rFonts w:asciiTheme="majorBidi" w:hAnsiTheme="majorBidi" w:cstheme="majorBidi"/>
          <w:b/>
          <w:bCs/>
          <w:sz w:val="24"/>
          <w:szCs w:val="24"/>
          <w:lang w:val="en-US"/>
        </w:rPr>
      </w:pPr>
    </w:p>
    <w:p w:rsidR="005C73E0" w:rsidRPr="00627259" w:rsidRDefault="005C73E0" w:rsidP="005C73E0">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4.1 Gambaran Objek Penelitian</w:t>
      </w:r>
    </w:p>
    <w:p w:rsidR="006D3ADB" w:rsidRPr="00627259" w:rsidRDefault="00D5236D" w:rsidP="006D3ADB">
      <w:pPr>
        <w:spacing w:line="276" w:lineRule="auto"/>
        <w:ind w:firstLine="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t>4.1.1  Gambaran Umum</w:t>
      </w:r>
      <w:r w:rsidR="006D3ADB" w:rsidRPr="00627259">
        <w:rPr>
          <w:rFonts w:asciiTheme="majorBidi" w:hAnsiTheme="majorBidi" w:cstheme="majorBidi"/>
          <w:b/>
          <w:bCs/>
          <w:sz w:val="24"/>
          <w:szCs w:val="24"/>
          <w:lang w:val="en-US"/>
        </w:rPr>
        <w:t xml:space="preserve"> Kabupaten Kendal</w:t>
      </w:r>
    </w:p>
    <w:p w:rsidR="00CE115E" w:rsidRPr="00627259" w:rsidRDefault="00D657BC" w:rsidP="00FC53D2">
      <w:pPr>
        <w:spacing w:line="360" w:lineRule="auto"/>
        <w:ind w:left="709" w:firstLine="142"/>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005461F9" w:rsidRPr="00627259">
        <w:rPr>
          <w:rFonts w:asciiTheme="majorBidi" w:hAnsiTheme="majorBidi" w:cstheme="majorBidi"/>
          <w:sz w:val="24"/>
          <w:szCs w:val="24"/>
          <w:lang w:val="en-US"/>
        </w:rPr>
        <w:t>Kendal merupakan salah satu kabupaten di wilayah Provinsi Jawa Tengah yang mempunyai luas wilayah 1.002,23 km</w:t>
      </w:r>
      <w:r w:rsidR="005461F9" w:rsidRPr="00627259">
        <w:rPr>
          <w:rFonts w:asciiTheme="majorBidi" w:hAnsiTheme="majorBidi" w:cstheme="majorBidi"/>
          <w:sz w:val="24"/>
          <w:szCs w:val="24"/>
          <w:vertAlign w:val="superscript"/>
          <w:lang w:val="en-US"/>
        </w:rPr>
        <w:t>2</w:t>
      </w:r>
      <w:r w:rsidR="005461F9" w:rsidRPr="00627259">
        <w:rPr>
          <w:rFonts w:asciiTheme="majorBidi" w:hAnsiTheme="majorBidi" w:cstheme="majorBidi"/>
          <w:sz w:val="24"/>
          <w:szCs w:val="24"/>
          <w:lang w:val="en-US"/>
        </w:rPr>
        <w:t xml:space="preserve">. Letak Kabupaten Kendal secara astronomis berada pada titik koordinat 6°32’-7°24’ Lintang Selatan dan 109°40’-110°18’ Bujur Timur. Sedangkan secara geografis, kabupaten Kendal berbatasan langsung dengan laut Jawa di sebelah utara, </w:t>
      </w:r>
      <w:r w:rsidR="00953A48" w:rsidRPr="00627259">
        <w:rPr>
          <w:rFonts w:asciiTheme="majorBidi" w:hAnsiTheme="majorBidi" w:cstheme="majorBidi"/>
          <w:sz w:val="24"/>
          <w:szCs w:val="24"/>
          <w:lang w:val="en-US"/>
        </w:rPr>
        <w:t>untuk di sebelah timur berbatasan dengan Kota Semarang. Sedangkan sebelah selatan berbatasan dengan Kabupaten Semarang, dan sebelah barat berbatasan dengan Kabupaten Batang. Kabupaten Kendal memiliki 20 kecamatan. Wilayah terluas di Kabupaten Kendal yaitu Kecamatan Singorojo</w:t>
      </w:r>
      <w:r w:rsidR="006D3ADB" w:rsidRPr="00627259">
        <w:rPr>
          <w:rFonts w:asciiTheme="majorBidi" w:hAnsiTheme="majorBidi" w:cstheme="majorBidi"/>
          <w:sz w:val="24"/>
          <w:szCs w:val="24"/>
          <w:lang w:val="en-US"/>
        </w:rPr>
        <w:t xml:space="preserve">. </w:t>
      </w:r>
      <w:r w:rsidR="00953A48" w:rsidRPr="00627259">
        <w:rPr>
          <w:rFonts w:asciiTheme="majorBidi" w:hAnsiTheme="majorBidi" w:cstheme="majorBidi"/>
          <w:sz w:val="24"/>
          <w:szCs w:val="24"/>
          <w:lang w:val="en-US"/>
        </w:rPr>
        <w:t xml:space="preserve">Sedangkan Kecamatan Ringinarum menjadi wilayah dengan luas terkecil. </w:t>
      </w:r>
    </w:p>
    <w:p w:rsidR="006D3ADB" w:rsidRPr="00627259" w:rsidRDefault="00CE115E" w:rsidP="00CE115E">
      <w:pPr>
        <w:spacing w:line="360" w:lineRule="auto"/>
        <w:ind w:left="709" w:firstLine="142"/>
        <w:jc w:val="both"/>
        <w:rPr>
          <w:rFonts w:asciiTheme="majorBidi" w:hAnsiTheme="majorBidi" w:cstheme="majorBidi"/>
          <w:b/>
          <w:bCs/>
          <w:sz w:val="24"/>
          <w:szCs w:val="24"/>
          <w:lang w:val="en-US"/>
        </w:rPr>
      </w:pPr>
      <w:r w:rsidRPr="00627259">
        <w:rPr>
          <w:rFonts w:asciiTheme="majorBidi" w:hAnsiTheme="majorBidi" w:cstheme="majorBidi"/>
          <w:sz w:val="24"/>
          <w:szCs w:val="24"/>
          <w:lang w:val="en-US"/>
        </w:rPr>
        <w:tab/>
      </w:r>
      <w:r w:rsidR="00953A48" w:rsidRPr="00627259">
        <w:rPr>
          <w:rFonts w:asciiTheme="majorBidi" w:hAnsiTheme="majorBidi" w:cstheme="majorBidi"/>
          <w:sz w:val="24"/>
          <w:szCs w:val="24"/>
          <w:lang w:val="en-US"/>
        </w:rPr>
        <w:t xml:space="preserve">Kabupaten Kendal terbagi menjadi 2 wilayah yaitu wilayah dataran rendah yang ada di bagian utara dan wilayah </w:t>
      </w:r>
      <w:r w:rsidR="00D5236D" w:rsidRPr="00627259">
        <w:rPr>
          <w:rFonts w:asciiTheme="majorBidi" w:hAnsiTheme="majorBidi" w:cstheme="majorBidi"/>
          <w:sz w:val="24"/>
          <w:szCs w:val="24"/>
          <w:lang w:val="en-US"/>
        </w:rPr>
        <w:t>dataran tinggi berada di bagian selatan. Iklim di Kabupaten Kendal pada bagian utara cenderung lebih panas karena berdekatan dengan Laut Jawa. Sedangkan di bagian selatan cenderung lebih sejuk karena merupakan dataran tinggi.</w:t>
      </w:r>
      <w:r w:rsidRPr="00627259">
        <w:rPr>
          <w:rFonts w:asciiTheme="majorBidi" w:hAnsiTheme="majorBidi" w:cstheme="majorBidi"/>
          <w:b/>
          <w:bCs/>
          <w:sz w:val="24"/>
          <w:szCs w:val="24"/>
          <w:lang w:val="en-US"/>
        </w:rPr>
        <w:t xml:space="preserve"> </w:t>
      </w:r>
      <w:r w:rsidR="00A161FA" w:rsidRPr="00627259">
        <w:rPr>
          <w:rFonts w:asciiTheme="majorBidi" w:hAnsiTheme="majorBidi" w:cstheme="majorBidi"/>
          <w:sz w:val="24"/>
          <w:szCs w:val="24"/>
          <w:lang w:val="en-US"/>
        </w:rPr>
        <w:t xml:space="preserve">Kabupaten Kendal termasuk wilayah agraris karena sebagian lahan digunakan untuk lahan pertanian sebesar 70,01%. Pada tahun 2023 lapangan usaha pada sektor pertanian, kehutanan, perburuan dan perikanan mampu menyerap 27,50% tenaga kerja. Selanjutnya diikuti oleh sektor </w:t>
      </w:r>
      <w:r w:rsidR="003F4B56" w:rsidRPr="00627259">
        <w:rPr>
          <w:rFonts w:asciiTheme="majorBidi" w:hAnsiTheme="majorBidi" w:cstheme="majorBidi"/>
          <w:sz w:val="24"/>
          <w:szCs w:val="24"/>
          <w:lang w:val="en-US"/>
        </w:rPr>
        <w:t>industri</w:t>
      </w:r>
      <w:r w:rsidR="00A161FA" w:rsidRPr="00627259">
        <w:rPr>
          <w:rFonts w:asciiTheme="majorBidi" w:hAnsiTheme="majorBidi" w:cstheme="majorBidi"/>
          <w:sz w:val="24"/>
          <w:szCs w:val="24"/>
          <w:lang w:val="en-US"/>
        </w:rPr>
        <w:t xml:space="preserve"> pengolahan yang menyerap tenaga kerja sebesar 25,39%</w:t>
      </w:r>
      <w:r w:rsidR="003A785F">
        <w:rPr>
          <w:rStyle w:val="FootnoteReference"/>
          <w:rFonts w:asciiTheme="majorBidi" w:hAnsiTheme="majorBidi" w:cstheme="majorBidi"/>
          <w:sz w:val="24"/>
          <w:szCs w:val="24"/>
          <w:lang w:val="en-US"/>
        </w:rPr>
        <w:footnoteReference w:id="67"/>
      </w:r>
      <w:r w:rsidR="00A161FA" w:rsidRPr="00627259">
        <w:rPr>
          <w:rFonts w:asciiTheme="majorBidi" w:hAnsiTheme="majorBidi" w:cstheme="majorBidi"/>
          <w:sz w:val="24"/>
          <w:szCs w:val="24"/>
          <w:lang w:val="en-US"/>
        </w:rPr>
        <w:t xml:space="preserve">. </w:t>
      </w:r>
    </w:p>
    <w:p w:rsidR="005C73E0" w:rsidRPr="00627259" w:rsidRDefault="005C73E0" w:rsidP="005C73E0">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 xml:space="preserve">4.2 Karakteristik </w:t>
      </w:r>
      <w:r w:rsidR="00C81814" w:rsidRPr="00627259">
        <w:rPr>
          <w:rFonts w:asciiTheme="majorBidi" w:hAnsiTheme="majorBidi" w:cstheme="majorBidi"/>
          <w:b/>
          <w:bCs/>
          <w:sz w:val="24"/>
          <w:szCs w:val="24"/>
          <w:lang w:val="en-US"/>
        </w:rPr>
        <w:t xml:space="preserve">dan Tanggapan </w:t>
      </w:r>
      <w:r w:rsidRPr="00627259">
        <w:rPr>
          <w:rFonts w:asciiTheme="majorBidi" w:hAnsiTheme="majorBidi" w:cstheme="majorBidi"/>
          <w:b/>
          <w:bCs/>
          <w:sz w:val="24"/>
          <w:szCs w:val="24"/>
          <w:lang w:val="en-US"/>
        </w:rPr>
        <w:t>Responden</w:t>
      </w:r>
    </w:p>
    <w:p w:rsidR="00CD24D4" w:rsidRPr="00627259" w:rsidRDefault="00CD24D4" w:rsidP="005C73E0">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4.2.1 Karakteristik Responden</w:t>
      </w:r>
    </w:p>
    <w:p w:rsidR="00CA4E5D" w:rsidRPr="00627259" w:rsidRDefault="00FC53D2" w:rsidP="00CA4E5D">
      <w:pPr>
        <w:spacing w:line="360" w:lineRule="auto"/>
        <w:ind w:left="567" w:firstLine="708"/>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Responden pada penelitian ini yaitu pelaku UMKM di Kabupaten Kendal dengan kriteria pemilik UMKM makanan dan menggunakan media sosial sebagai sarana promosi dalam meningkatkan kinerja pemasaran. Jumlah responden terdiri dari </w:t>
      </w:r>
      <w:r w:rsidR="00ED5DDD" w:rsidRPr="00627259">
        <w:rPr>
          <w:rFonts w:asciiTheme="majorBidi" w:hAnsiTheme="majorBidi" w:cstheme="majorBidi"/>
          <w:sz w:val="24"/>
          <w:szCs w:val="24"/>
          <w:lang w:val="en-US"/>
        </w:rPr>
        <w:t>100 pemilik</w:t>
      </w:r>
      <w:r w:rsidRPr="00627259">
        <w:rPr>
          <w:rFonts w:asciiTheme="majorBidi" w:hAnsiTheme="majorBidi" w:cstheme="majorBidi"/>
          <w:sz w:val="24"/>
          <w:szCs w:val="24"/>
          <w:lang w:val="en-US"/>
        </w:rPr>
        <w:t xml:space="preserve"> UMKM Makanan dengan kaarakteristik responden berdasarkan jenis kelamin, usia, pendidikan terakhir, lama usaha dan media sosial utama yang digunakan untuk promosi. Adapun karakteristik responden pada penelitian ini yaitu sebagai berikut :</w:t>
      </w:r>
    </w:p>
    <w:p w:rsidR="005C73E0" w:rsidRPr="00627259" w:rsidRDefault="005C73E0" w:rsidP="00CD24D4">
      <w:pPr>
        <w:tabs>
          <w:tab w:val="left" w:pos="567"/>
          <w:tab w:val="left" w:pos="709"/>
          <w:tab w:val="left" w:pos="851"/>
        </w:tabs>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4.2.1</w:t>
      </w:r>
      <w:r w:rsidR="00CD24D4" w:rsidRPr="00627259">
        <w:rPr>
          <w:rFonts w:asciiTheme="majorBidi" w:hAnsiTheme="majorBidi" w:cstheme="majorBidi"/>
          <w:b/>
          <w:bCs/>
          <w:sz w:val="24"/>
          <w:szCs w:val="24"/>
          <w:lang w:val="en-US"/>
        </w:rPr>
        <w:t>.1</w:t>
      </w:r>
      <w:r w:rsidRPr="00627259">
        <w:rPr>
          <w:rFonts w:asciiTheme="majorBidi" w:hAnsiTheme="majorBidi" w:cstheme="majorBidi"/>
          <w:b/>
          <w:bCs/>
          <w:sz w:val="24"/>
          <w:szCs w:val="24"/>
          <w:lang w:val="en-US"/>
        </w:rPr>
        <w:t xml:space="preserve"> </w:t>
      </w:r>
      <w:r w:rsidR="00CE1994" w:rsidRPr="00627259">
        <w:rPr>
          <w:rFonts w:asciiTheme="majorBidi" w:hAnsiTheme="majorBidi" w:cstheme="majorBidi"/>
          <w:b/>
          <w:bCs/>
          <w:sz w:val="24"/>
          <w:szCs w:val="24"/>
          <w:lang w:val="en-US"/>
        </w:rPr>
        <w:t xml:space="preserve">Karakteristik Berdasarkan </w:t>
      </w:r>
      <w:r w:rsidR="00ED6424" w:rsidRPr="00627259">
        <w:rPr>
          <w:rFonts w:asciiTheme="majorBidi" w:hAnsiTheme="majorBidi" w:cstheme="majorBidi"/>
          <w:b/>
          <w:bCs/>
          <w:sz w:val="24"/>
          <w:szCs w:val="24"/>
          <w:lang w:val="en-US"/>
        </w:rPr>
        <w:t>Jenis Kelamin</w:t>
      </w:r>
    </w:p>
    <w:p w:rsidR="002538FC" w:rsidRPr="00627259" w:rsidRDefault="001F6516" w:rsidP="003D62AD">
      <w:pPr>
        <w:spacing w:line="360" w:lineRule="auto"/>
        <w:ind w:left="709" w:firstLine="142"/>
        <w:rPr>
          <w:rFonts w:asciiTheme="majorBidi" w:hAnsiTheme="majorBidi" w:cstheme="majorBidi"/>
          <w:sz w:val="24"/>
          <w:szCs w:val="24"/>
          <w:lang w:val="en-US"/>
        </w:rPr>
      </w:pPr>
      <w:r w:rsidRPr="00627259">
        <w:rPr>
          <w:rFonts w:asciiTheme="majorBidi" w:hAnsiTheme="majorBidi" w:cstheme="majorBidi"/>
          <w:sz w:val="24"/>
          <w:szCs w:val="24"/>
          <w:lang w:val="en-US"/>
        </w:rPr>
        <w:lastRenderedPageBreak/>
        <w:tab/>
      </w:r>
      <w:r w:rsidR="00D15D56" w:rsidRPr="00627259">
        <w:rPr>
          <w:rFonts w:asciiTheme="majorBidi" w:hAnsiTheme="majorBidi" w:cstheme="majorBidi"/>
          <w:sz w:val="24"/>
          <w:szCs w:val="24"/>
          <w:lang w:val="en-US"/>
        </w:rPr>
        <w:t>Jenis kelamin dibedakan menjadi 2 yaitu laki-laki dan perempuan</w:t>
      </w:r>
      <w:r w:rsidRPr="00627259">
        <w:rPr>
          <w:rFonts w:asciiTheme="majorBidi" w:hAnsiTheme="majorBidi" w:cstheme="majorBidi"/>
          <w:sz w:val="24"/>
          <w:szCs w:val="24"/>
          <w:lang w:val="en-US"/>
        </w:rPr>
        <w:t>. Berdasarkan hasil penelitian maka dapat diketahui profil mengenai jenis kelamin responden. Berikut ini merupakan data dari hasil penelitian :</w:t>
      </w:r>
    </w:p>
    <w:p w:rsidR="002538FC" w:rsidRPr="00627259" w:rsidRDefault="002350DB" w:rsidP="00E20AEB">
      <w:pPr>
        <w:spacing w:after="0"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4.1</w:t>
      </w:r>
    </w:p>
    <w:p w:rsidR="002350DB" w:rsidRPr="00627259" w:rsidRDefault="002350DB" w:rsidP="00E20AEB">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Responden Berdasarkan Jenis Kelamin</w:t>
      </w:r>
    </w:p>
    <w:p w:rsidR="00E20AEB" w:rsidRPr="00627259" w:rsidRDefault="00E20AEB" w:rsidP="00E20AEB">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Jenis Kelamin</w:t>
      </w:r>
    </w:p>
    <w:tbl>
      <w:tblPr>
        <w:tblpPr w:leftFromText="180" w:rightFromText="180" w:vertAnchor="text" w:horzAnchor="margin" w:tblpXSpec="center" w:tblpY="118"/>
        <w:tblW w:w="7060" w:type="dxa"/>
        <w:tblLook w:val="04A0" w:firstRow="1" w:lastRow="0" w:firstColumn="1" w:lastColumn="0" w:noHBand="0" w:noVBand="1"/>
      </w:tblPr>
      <w:tblGrid>
        <w:gridCol w:w="848"/>
        <w:gridCol w:w="1296"/>
        <w:gridCol w:w="1240"/>
        <w:gridCol w:w="1100"/>
        <w:gridCol w:w="1240"/>
        <w:gridCol w:w="1336"/>
      </w:tblGrid>
      <w:tr w:rsidR="00B93109" w:rsidRPr="00627259" w:rsidTr="00B93109">
        <w:trPr>
          <w:trHeight w:val="645"/>
        </w:trPr>
        <w:tc>
          <w:tcPr>
            <w:tcW w:w="848" w:type="dxa"/>
            <w:tcBorders>
              <w:top w:val="single" w:sz="8" w:space="0" w:color="auto"/>
              <w:left w:val="single" w:sz="8" w:space="0" w:color="auto"/>
              <w:bottom w:val="single" w:sz="8" w:space="0" w:color="auto"/>
              <w:right w:val="nil"/>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96" w:type="dxa"/>
            <w:tcBorders>
              <w:top w:val="single" w:sz="8" w:space="0" w:color="auto"/>
              <w:left w:val="nil"/>
              <w:bottom w:val="single" w:sz="8" w:space="0" w:color="auto"/>
              <w:right w:val="nil"/>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1336" w:type="dxa"/>
            <w:tcBorders>
              <w:top w:val="single" w:sz="8" w:space="0" w:color="auto"/>
              <w:left w:val="nil"/>
              <w:bottom w:val="single" w:sz="8" w:space="0" w:color="auto"/>
              <w:right w:val="single" w:sz="8" w:space="0" w:color="auto"/>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627259" w:rsidRPr="00627259" w:rsidTr="00B93109">
        <w:trPr>
          <w:trHeight w:val="315"/>
        </w:trPr>
        <w:tc>
          <w:tcPr>
            <w:tcW w:w="848" w:type="dxa"/>
            <w:tcBorders>
              <w:top w:val="nil"/>
              <w:left w:val="single" w:sz="8" w:space="0" w:color="auto"/>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1296" w:type="dxa"/>
            <w:tcBorders>
              <w:top w:val="nil"/>
              <w:left w:val="nil"/>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Laki-laki</w:t>
            </w:r>
          </w:p>
        </w:tc>
        <w:tc>
          <w:tcPr>
            <w:tcW w:w="1240" w:type="dxa"/>
            <w:tcBorders>
              <w:top w:val="nil"/>
              <w:left w:val="single" w:sz="8" w:space="0" w:color="auto"/>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47</w:t>
            </w:r>
          </w:p>
        </w:tc>
        <w:tc>
          <w:tcPr>
            <w:tcW w:w="1100"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47,0</w:t>
            </w:r>
          </w:p>
        </w:tc>
        <w:tc>
          <w:tcPr>
            <w:tcW w:w="1240"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47,0</w:t>
            </w:r>
          </w:p>
        </w:tc>
        <w:tc>
          <w:tcPr>
            <w:tcW w:w="1336"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47,0</w:t>
            </w:r>
          </w:p>
        </w:tc>
      </w:tr>
      <w:tr w:rsidR="00627259" w:rsidRPr="00627259" w:rsidTr="00B93109">
        <w:trPr>
          <w:trHeight w:val="315"/>
        </w:trPr>
        <w:tc>
          <w:tcPr>
            <w:tcW w:w="848" w:type="dxa"/>
            <w:tcBorders>
              <w:top w:val="nil"/>
              <w:left w:val="single" w:sz="8" w:space="0" w:color="auto"/>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96" w:type="dxa"/>
            <w:tcBorders>
              <w:top w:val="nil"/>
              <w:left w:val="nil"/>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Perempuan</w:t>
            </w:r>
          </w:p>
        </w:tc>
        <w:tc>
          <w:tcPr>
            <w:tcW w:w="1240" w:type="dxa"/>
            <w:tcBorders>
              <w:top w:val="nil"/>
              <w:left w:val="single" w:sz="8" w:space="0" w:color="auto"/>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w:t>
            </w:r>
          </w:p>
        </w:tc>
        <w:tc>
          <w:tcPr>
            <w:tcW w:w="1100"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53,0</w:t>
            </w:r>
          </w:p>
        </w:tc>
        <w:tc>
          <w:tcPr>
            <w:tcW w:w="1240"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53,0</w:t>
            </w:r>
          </w:p>
        </w:tc>
        <w:tc>
          <w:tcPr>
            <w:tcW w:w="1336"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627259" w:rsidRPr="00627259" w:rsidTr="00B93109">
        <w:trPr>
          <w:trHeight w:val="330"/>
        </w:trPr>
        <w:tc>
          <w:tcPr>
            <w:tcW w:w="848" w:type="dxa"/>
            <w:tcBorders>
              <w:top w:val="nil"/>
              <w:left w:val="single" w:sz="8" w:space="0" w:color="auto"/>
              <w:bottom w:val="single" w:sz="8" w:space="0" w:color="auto"/>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96" w:type="dxa"/>
            <w:tcBorders>
              <w:top w:val="nil"/>
              <w:left w:val="nil"/>
              <w:bottom w:val="single" w:sz="8" w:space="0" w:color="auto"/>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100" w:type="dxa"/>
            <w:tcBorders>
              <w:top w:val="nil"/>
              <w:left w:val="nil"/>
              <w:bottom w:val="single" w:sz="8" w:space="0" w:color="auto"/>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240" w:type="dxa"/>
            <w:tcBorders>
              <w:top w:val="nil"/>
              <w:left w:val="nil"/>
              <w:bottom w:val="single" w:sz="8" w:space="0" w:color="auto"/>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336" w:type="dxa"/>
            <w:tcBorders>
              <w:top w:val="nil"/>
              <w:left w:val="nil"/>
              <w:bottom w:val="single" w:sz="8" w:space="0" w:color="auto"/>
              <w:right w:val="single" w:sz="8" w:space="0" w:color="auto"/>
            </w:tcBorders>
            <w:shd w:val="clear" w:color="auto" w:fill="auto"/>
            <w:vAlign w:val="center"/>
            <w:hideMark/>
          </w:tcPr>
          <w:p w:rsidR="00B93109" w:rsidRPr="00627259" w:rsidRDefault="00B93109" w:rsidP="00B93109">
            <w:pPr>
              <w:keepNext/>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8E58AF" w:rsidRPr="00627259" w:rsidRDefault="008E58AF" w:rsidP="008E58AF">
      <w:pPr>
        <w:autoSpaceDE w:val="0"/>
        <w:autoSpaceDN w:val="0"/>
        <w:adjustRightInd w:val="0"/>
        <w:spacing w:after="0" w:line="240" w:lineRule="auto"/>
        <w:rPr>
          <w:rFonts w:asciiTheme="majorBidi" w:hAnsiTheme="majorBidi" w:cstheme="majorBidi"/>
          <w:sz w:val="24"/>
          <w:szCs w:val="24"/>
          <w:lang w:val="en-US"/>
        </w:rPr>
      </w:pPr>
    </w:p>
    <w:p w:rsidR="008E58AF" w:rsidRPr="00627259" w:rsidRDefault="008E58AF" w:rsidP="008E58AF">
      <w:pPr>
        <w:autoSpaceDE w:val="0"/>
        <w:autoSpaceDN w:val="0"/>
        <w:adjustRightInd w:val="0"/>
        <w:spacing w:after="0" w:line="400" w:lineRule="atLeast"/>
        <w:rPr>
          <w:rFonts w:asciiTheme="majorBidi" w:hAnsiTheme="majorBidi" w:cstheme="majorBidi"/>
          <w:sz w:val="24"/>
          <w:szCs w:val="24"/>
          <w:lang w:val="en-US"/>
        </w:rPr>
      </w:pPr>
    </w:p>
    <w:p w:rsidR="008E58AF" w:rsidRPr="00627259" w:rsidRDefault="008E58AF" w:rsidP="000454F5">
      <w:pPr>
        <w:spacing w:line="276" w:lineRule="auto"/>
        <w:ind w:firstLine="142"/>
        <w:jc w:val="center"/>
        <w:rPr>
          <w:rFonts w:asciiTheme="majorBidi" w:hAnsiTheme="majorBidi" w:cstheme="majorBidi"/>
          <w:b/>
          <w:bCs/>
          <w:sz w:val="24"/>
          <w:szCs w:val="24"/>
          <w:lang w:val="en-US"/>
        </w:rPr>
      </w:pPr>
    </w:p>
    <w:p w:rsidR="002538FC" w:rsidRPr="00627259" w:rsidRDefault="002538FC" w:rsidP="005C73E0">
      <w:pPr>
        <w:spacing w:line="276" w:lineRule="auto"/>
        <w:ind w:firstLine="142"/>
        <w:rPr>
          <w:rFonts w:asciiTheme="majorBidi" w:hAnsiTheme="majorBidi" w:cstheme="majorBidi"/>
          <w:b/>
          <w:bCs/>
          <w:sz w:val="24"/>
          <w:szCs w:val="24"/>
          <w:lang w:val="en-US"/>
        </w:rPr>
      </w:pPr>
    </w:p>
    <w:p w:rsidR="00B93109" w:rsidRPr="00627259" w:rsidRDefault="00B93109" w:rsidP="00B93109">
      <w:pPr>
        <w:pStyle w:val="Caption"/>
        <w:framePr w:hSpace="180" w:wrap="around" w:vAnchor="text" w:hAnchor="page" w:x="2566" w:y="362"/>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2538FC" w:rsidRPr="00627259" w:rsidRDefault="002538FC" w:rsidP="005C73E0">
      <w:pPr>
        <w:spacing w:line="276" w:lineRule="auto"/>
        <w:ind w:firstLine="142"/>
        <w:rPr>
          <w:rFonts w:asciiTheme="majorBidi" w:hAnsiTheme="majorBidi" w:cstheme="majorBidi"/>
          <w:b/>
          <w:bCs/>
          <w:sz w:val="24"/>
          <w:szCs w:val="24"/>
          <w:lang w:val="en-US"/>
        </w:rPr>
      </w:pPr>
    </w:p>
    <w:p w:rsidR="00B93109" w:rsidRPr="00627259" w:rsidRDefault="00B93109" w:rsidP="002538FC">
      <w:pPr>
        <w:spacing w:line="360" w:lineRule="auto"/>
        <w:ind w:left="709" w:firstLine="142"/>
        <w:jc w:val="both"/>
        <w:rPr>
          <w:rFonts w:asciiTheme="majorBidi" w:hAnsiTheme="majorBidi" w:cstheme="majorBidi"/>
          <w:b/>
          <w:bCs/>
          <w:sz w:val="24"/>
          <w:szCs w:val="24"/>
          <w:lang w:val="en-US"/>
        </w:rPr>
      </w:pPr>
    </w:p>
    <w:p w:rsidR="00D92E7A" w:rsidRPr="00627259" w:rsidRDefault="00FC53D2" w:rsidP="002538FC">
      <w:pPr>
        <w:spacing w:line="360" w:lineRule="auto"/>
        <w:ind w:left="709" w:firstLine="142"/>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tab/>
      </w:r>
      <w:r w:rsidR="00D92E7A" w:rsidRPr="00627259">
        <w:rPr>
          <w:rFonts w:asciiTheme="majorBidi" w:hAnsiTheme="majorBidi" w:cstheme="majorBidi"/>
          <w:sz w:val="24"/>
          <w:szCs w:val="24"/>
          <w:lang w:val="en-US"/>
        </w:rPr>
        <w:t>Berdasarkan data pada tabel 4.1 dapat dike</w:t>
      </w:r>
      <w:r w:rsidR="00ED5DDD" w:rsidRPr="00627259">
        <w:rPr>
          <w:rFonts w:asciiTheme="majorBidi" w:hAnsiTheme="majorBidi" w:cstheme="majorBidi"/>
          <w:sz w:val="24"/>
          <w:szCs w:val="24"/>
          <w:lang w:val="en-US"/>
        </w:rPr>
        <w:t>tahui bahwa jenis kelamin pemilik</w:t>
      </w:r>
      <w:r w:rsidR="00D92E7A" w:rsidRPr="00627259">
        <w:rPr>
          <w:rFonts w:asciiTheme="majorBidi" w:hAnsiTheme="majorBidi" w:cstheme="majorBidi"/>
          <w:sz w:val="24"/>
          <w:szCs w:val="24"/>
          <w:lang w:val="en-US"/>
        </w:rPr>
        <w:t xml:space="preserve"> UMKM Makanan di Kabupaten Kendal dengan total 100 responden diketahui sebanyak </w:t>
      </w:r>
      <w:r w:rsidR="00B93109" w:rsidRPr="00627259">
        <w:rPr>
          <w:rFonts w:asciiTheme="majorBidi" w:hAnsiTheme="majorBidi" w:cstheme="majorBidi"/>
          <w:sz w:val="24"/>
          <w:szCs w:val="24"/>
          <w:lang w:val="en-US"/>
        </w:rPr>
        <w:t xml:space="preserve">47 responden laki-laki </w:t>
      </w:r>
      <w:r w:rsidR="00D92E7A" w:rsidRPr="00627259">
        <w:rPr>
          <w:rFonts w:asciiTheme="majorBidi" w:hAnsiTheme="majorBidi" w:cstheme="majorBidi"/>
          <w:sz w:val="24"/>
          <w:szCs w:val="24"/>
          <w:lang w:val="en-US"/>
        </w:rPr>
        <w:t>dan responden perempuan</w:t>
      </w:r>
      <w:r w:rsidR="00B93109" w:rsidRPr="00627259">
        <w:rPr>
          <w:rFonts w:asciiTheme="majorBidi" w:hAnsiTheme="majorBidi" w:cstheme="majorBidi"/>
          <w:sz w:val="24"/>
          <w:szCs w:val="24"/>
          <w:lang w:val="en-US"/>
        </w:rPr>
        <w:t xml:space="preserve"> sebanyak 53</w:t>
      </w:r>
      <w:r w:rsidR="00D92E7A" w:rsidRPr="00627259">
        <w:rPr>
          <w:rFonts w:asciiTheme="majorBidi" w:hAnsiTheme="majorBidi" w:cstheme="majorBidi"/>
          <w:sz w:val="24"/>
          <w:szCs w:val="24"/>
          <w:lang w:val="en-US"/>
        </w:rPr>
        <w:t>. Maka, responden penelitian ini yaitu pemilik UMKM Makanan di Kabupaten Kendal mayoritas merupakan perempuan.</w:t>
      </w:r>
    </w:p>
    <w:p w:rsidR="005C73E0" w:rsidRPr="00627259" w:rsidRDefault="005C73E0" w:rsidP="00804C97">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4.2.</w:t>
      </w:r>
      <w:r w:rsidR="00804C97" w:rsidRPr="00627259">
        <w:rPr>
          <w:rFonts w:asciiTheme="majorBidi" w:hAnsiTheme="majorBidi" w:cstheme="majorBidi"/>
          <w:b/>
          <w:bCs/>
          <w:sz w:val="24"/>
          <w:szCs w:val="24"/>
          <w:lang w:val="en-US"/>
        </w:rPr>
        <w:t>1.</w:t>
      </w:r>
      <w:r w:rsidRPr="00627259">
        <w:rPr>
          <w:rFonts w:asciiTheme="majorBidi" w:hAnsiTheme="majorBidi" w:cstheme="majorBidi"/>
          <w:b/>
          <w:bCs/>
          <w:sz w:val="24"/>
          <w:szCs w:val="24"/>
          <w:lang w:val="en-US"/>
        </w:rPr>
        <w:t xml:space="preserve">2 </w:t>
      </w:r>
      <w:r w:rsidR="00CE1994" w:rsidRPr="00627259">
        <w:rPr>
          <w:rFonts w:asciiTheme="majorBidi" w:hAnsiTheme="majorBidi" w:cstheme="majorBidi"/>
          <w:b/>
          <w:bCs/>
          <w:sz w:val="24"/>
          <w:szCs w:val="24"/>
          <w:lang w:val="en-US"/>
        </w:rPr>
        <w:t xml:space="preserve">Karakteristik Berdasarkan </w:t>
      </w:r>
      <w:r w:rsidR="00ED6424" w:rsidRPr="00627259">
        <w:rPr>
          <w:rFonts w:asciiTheme="majorBidi" w:hAnsiTheme="majorBidi" w:cstheme="majorBidi"/>
          <w:b/>
          <w:bCs/>
          <w:sz w:val="24"/>
          <w:szCs w:val="24"/>
          <w:lang w:val="en-US"/>
        </w:rPr>
        <w:t>Usia</w:t>
      </w:r>
    </w:p>
    <w:p w:rsidR="00686983" w:rsidRPr="00627259" w:rsidRDefault="001000E0" w:rsidP="00F9692C">
      <w:pPr>
        <w:spacing w:line="360" w:lineRule="auto"/>
        <w:ind w:left="709" w:firstLine="284"/>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686983" w:rsidRPr="00627259">
        <w:rPr>
          <w:rFonts w:asciiTheme="majorBidi" w:hAnsiTheme="majorBidi" w:cstheme="majorBidi"/>
          <w:sz w:val="24"/>
          <w:szCs w:val="24"/>
          <w:lang w:val="en-US"/>
        </w:rPr>
        <w:t>Karakteristik responden berdasarkan usia digunakan untuk mengetahui usia pemilik UMKM Makanan. Keberhasilan kinerja dinilai dapat meningkat ketika memiliki sumber daya manusia dengan usia produktif.</w:t>
      </w:r>
      <w:r w:rsidRPr="00627259">
        <w:rPr>
          <w:rFonts w:asciiTheme="majorBidi" w:hAnsiTheme="majorBidi" w:cstheme="majorBidi"/>
          <w:sz w:val="24"/>
          <w:szCs w:val="24"/>
          <w:lang w:val="en-US"/>
        </w:rPr>
        <w:t xml:space="preserve"> Berikut ini merupakan data karakteristik data responden dari hasil penelitian :</w:t>
      </w:r>
    </w:p>
    <w:p w:rsidR="00B93109" w:rsidRPr="00627259" w:rsidRDefault="00B93109" w:rsidP="00E20AEB">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4.2</w:t>
      </w:r>
    </w:p>
    <w:p w:rsidR="00B93109" w:rsidRPr="00627259" w:rsidRDefault="00B93109" w:rsidP="00E20AEB">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Responden Berdasarkan Usia</w:t>
      </w:r>
    </w:p>
    <w:p w:rsidR="00E20AEB" w:rsidRPr="00627259" w:rsidRDefault="00E20AEB" w:rsidP="00E20AEB">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Usia</w:t>
      </w:r>
    </w:p>
    <w:tbl>
      <w:tblPr>
        <w:tblW w:w="7060" w:type="dxa"/>
        <w:jc w:val="center"/>
        <w:tblLook w:val="04A0" w:firstRow="1" w:lastRow="0" w:firstColumn="1" w:lastColumn="0" w:noHBand="0" w:noVBand="1"/>
      </w:tblPr>
      <w:tblGrid>
        <w:gridCol w:w="949"/>
        <w:gridCol w:w="1195"/>
        <w:gridCol w:w="1240"/>
        <w:gridCol w:w="1100"/>
        <w:gridCol w:w="1240"/>
        <w:gridCol w:w="1336"/>
      </w:tblGrid>
      <w:tr w:rsidR="00B93109" w:rsidRPr="00627259" w:rsidTr="00B93109">
        <w:trPr>
          <w:trHeight w:val="645"/>
          <w:jc w:val="center"/>
        </w:trPr>
        <w:tc>
          <w:tcPr>
            <w:tcW w:w="949" w:type="dxa"/>
            <w:tcBorders>
              <w:top w:val="single" w:sz="8" w:space="0" w:color="auto"/>
              <w:left w:val="single" w:sz="8" w:space="0" w:color="auto"/>
              <w:bottom w:val="single" w:sz="8" w:space="0" w:color="auto"/>
              <w:right w:val="nil"/>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p>
        </w:tc>
        <w:tc>
          <w:tcPr>
            <w:tcW w:w="1195" w:type="dxa"/>
            <w:tcBorders>
              <w:top w:val="single" w:sz="8" w:space="0" w:color="auto"/>
              <w:left w:val="nil"/>
              <w:bottom w:val="single" w:sz="8" w:space="0" w:color="auto"/>
              <w:right w:val="nil"/>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p>
        </w:tc>
        <w:tc>
          <w:tcPr>
            <w:tcW w:w="1240" w:type="dxa"/>
            <w:tcBorders>
              <w:top w:val="single" w:sz="8" w:space="0" w:color="auto"/>
              <w:left w:val="nil"/>
              <w:bottom w:val="single" w:sz="8" w:space="0" w:color="auto"/>
              <w:right w:val="single" w:sz="4" w:space="0" w:color="333333"/>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1100" w:type="dxa"/>
            <w:tcBorders>
              <w:top w:val="single" w:sz="8" w:space="0" w:color="auto"/>
              <w:left w:val="nil"/>
              <w:bottom w:val="single" w:sz="8" w:space="0" w:color="auto"/>
              <w:right w:val="single" w:sz="4" w:space="0" w:color="333333"/>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1240" w:type="dxa"/>
            <w:tcBorders>
              <w:top w:val="single" w:sz="8" w:space="0" w:color="auto"/>
              <w:left w:val="nil"/>
              <w:bottom w:val="single" w:sz="8" w:space="0" w:color="auto"/>
              <w:right w:val="single" w:sz="4" w:space="0" w:color="333333"/>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1336" w:type="dxa"/>
            <w:tcBorders>
              <w:top w:val="single" w:sz="8" w:space="0" w:color="auto"/>
              <w:left w:val="nil"/>
              <w:bottom w:val="single" w:sz="8" w:space="0" w:color="auto"/>
              <w:right w:val="single" w:sz="8" w:space="0" w:color="auto"/>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B93109" w:rsidRPr="00627259" w:rsidTr="00B93109">
        <w:trPr>
          <w:trHeight w:val="315"/>
          <w:jc w:val="center"/>
        </w:trPr>
        <w:tc>
          <w:tcPr>
            <w:tcW w:w="949" w:type="dxa"/>
            <w:tcBorders>
              <w:top w:val="nil"/>
              <w:left w:val="single" w:sz="8" w:space="0" w:color="auto"/>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1195" w:type="dxa"/>
            <w:tcBorders>
              <w:top w:val="nil"/>
              <w:left w:val="nil"/>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20-29 tahun</w:t>
            </w:r>
          </w:p>
        </w:tc>
        <w:tc>
          <w:tcPr>
            <w:tcW w:w="124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w:t>
            </w:r>
          </w:p>
        </w:tc>
        <w:tc>
          <w:tcPr>
            <w:tcW w:w="110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43,0</w:t>
            </w:r>
          </w:p>
        </w:tc>
        <w:tc>
          <w:tcPr>
            <w:tcW w:w="124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43,0</w:t>
            </w:r>
          </w:p>
        </w:tc>
        <w:tc>
          <w:tcPr>
            <w:tcW w:w="1336"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43,0</w:t>
            </w:r>
          </w:p>
        </w:tc>
      </w:tr>
      <w:tr w:rsidR="00B93109" w:rsidRPr="00627259" w:rsidTr="00B93109">
        <w:trPr>
          <w:trHeight w:val="315"/>
          <w:jc w:val="center"/>
        </w:trPr>
        <w:tc>
          <w:tcPr>
            <w:tcW w:w="949" w:type="dxa"/>
            <w:tcBorders>
              <w:top w:val="nil"/>
              <w:left w:val="single" w:sz="8" w:space="0" w:color="auto"/>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p>
        </w:tc>
        <w:tc>
          <w:tcPr>
            <w:tcW w:w="1195" w:type="dxa"/>
            <w:tcBorders>
              <w:top w:val="nil"/>
              <w:left w:val="nil"/>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30-39 tahun</w:t>
            </w:r>
          </w:p>
        </w:tc>
        <w:tc>
          <w:tcPr>
            <w:tcW w:w="124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w:t>
            </w:r>
          </w:p>
        </w:tc>
        <w:tc>
          <w:tcPr>
            <w:tcW w:w="110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c>
          <w:tcPr>
            <w:tcW w:w="124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c>
          <w:tcPr>
            <w:tcW w:w="1336"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66,0</w:t>
            </w:r>
          </w:p>
        </w:tc>
      </w:tr>
      <w:tr w:rsidR="00B93109" w:rsidRPr="00627259" w:rsidTr="00B93109">
        <w:trPr>
          <w:trHeight w:val="315"/>
          <w:jc w:val="center"/>
        </w:trPr>
        <w:tc>
          <w:tcPr>
            <w:tcW w:w="949" w:type="dxa"/>
            <w:tcBorders>
              <w:top w:val="nil"/>
              <w:left w:val="single" w:sz="8" w:space="0" w:color="auto"/>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p>
        </w:tc>
        <w:tc>
          <w:tcPr>
            <w:tcW w:w="1195" w:type="dxa"/>
            <w:tcBorders>
              <w:top w:val="nil"/>
              <w:left w:val="nil"/>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40-49 tahun</w:t>
            </w:r>
          </w:p>
        </w:tc>
        <w:tc>
          <w:tcPr>
            <w:tcW w:w="124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w:t>
            </w:r>
          </w:p>
        </w:tc>
        <w:tc>
          <w:tcPr>
            <w:tcW w:w="110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20,0</w:t>
            </w:r>
          </w:p>
        </w:tc>
        <w:tc>
          <w:tcPr>
            <w:tcW w:w="124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20,0</w:t>
            </w:r>
          </w:p>
        </w:tc>
        <w:tc>
          <w:tcPr>
            <w:tcW w:w="1336"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86,0</w:t>
            </w:r>
          </w:p>
        </w:tc>
      </w:tr>
      <w:tr w:rsidR="00627259" w:rsidRPr="00627259" w:rsidTr="00B93109">
        <w:trPr>
          <w:trHeight w:val="315"/>
          <w:jc w:val="center"/>
        </w:trPr>
        <w:tc>
          <w:tcPr>
            <w:tcW w:w="949" w:type="dxa"/>
            <w:tcBorders>
              <w:top w:val="nil"/>
              <w:left w:val="single" w:sz="8" w:space="0" w:color="auto"/>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p>
        </w:tc>
        <w:tc>
          <w:tcPr>
            <w:tcW w:w="1195" w:type="dxa"/>
            <w:tcBorders>
              <w:top w:val="nil"/>
              <w:left w:val="nil"/>
              <w:bottom w:val="single" w:sz="4" w:space="0" w:color="C0C0C0"/>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&gt;49 tahun</w:t>
            </w:r>
          </w:p>
        </w:tc>
        <w:tc>
          <w:tcPr>
            <w:tcW w:w="124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w:t>
            </w:r>
          </w:p>
        </w:tc>
        <w:tc>
          <w:tcPr>
            <w:tcW w:w="110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14,0</w:t>
            </w:r>
          </w:p>
        </w:tc>
        <w:tc>
          <w:tcPr>
            <w:tcW w:w="1240" w:type="dxa"/>
            <w:tcBorders>
              <w:top w:val="nil"/>
              <w:left w:val="nil"/>
              <w:bottom w:val="single" w:sz="4" w:space="0" w:color="C0C0C0"/>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14,0</w:t>
            </w:r>
          </w:p>
        </w:tc>
        <w:tc>
          <w:tcPr>
            <w:tcW w:w="1336" w:type="dxa"/>
            <w:tcBorders>
              <w:top w:val="nil"/>
              <w:left w:val="nil"/>
              <w:bottom w:val="single" w:sz="4" w:space="0" w:color="C0C0C0"/>
              <w:right w:val="single" w:sz="8" w:space="0" w:color="auto"/>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B93109" w:rsidRPr="00627259" w:rsidTr="00B93109">
        <w:trPr>
          <w:trHeight w:val="330"/>
          <w:jc w:val="center"/>
        </w:trPr>
        <w:tc>
          <w:tcPr>
            <w:tcW w:w="949" w:type="dxa"/>
            <w:tcBorders>
              <w:top w:val="nil"/>
              <w:left w:val="single" w:sz="8" w:space="0" w:color="auto"/>
              <w:bottom w:val="single" w:sz="8" w:space="0" w:color="auto"/>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p>
        </w:tc>
        <w:tc>
          <w:tcPr>
            <w:tcW w:w="1195" w:type="dxa"/>
            <w:tcBorders>
              <w:top w:val="nil"/>
              <w:left w:val="nil"/>
              <w:bottom w:val="single" w:sz="8" w:space="0" w:color="auto"/>
              <w:right w:val="nil"/>
            </w:tcBorders>
            <w:shd w:val="clear" w:color="000000" w:fill="FFFFFF"/>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1240" w:type="dxa"/>
            <w:tcBorders>
              <w:top w:val="nil"/>
              <w:left w:val="nil"/>
              <w:bottom w:val="single" w:sz="8" w:space="0" w:color="auto"/>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100" w:type="dxa"/>
            <w:tcBorders>
              <w:top w:val="nil"/>
              <w:left w:val="nil"/>
              <w:bottom w:val="single" w:sz="8" w:space="0" w:color="auto"/>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240" w:type="dxa"/>
            <w:tcBorders>
              <w:top w:val="nil"/>
              <w:left w:val="nil"/>
              <w:bottom w:val="single" w:sz="8" w:space="0" w:color="auto"/>
              <w:right w:val="single" w:sz="4" w:space="0" w:color="333333"/>
            </w:tcBorders>
            <w:shd w:val="clear" w:color="auto" w:fill="auto"/>
            <w:noWrap/>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336" w:type="dxa"/>
            <w:tcBorders>
              <w:top w:val="nil"/>
              <w:left w:val="nil"/>
              <w:bottom w:val="single" w:sz="8" w:space="0" w:color="auto"/>
              <w:right w:val="single" w:sz="8" w:space="0" w:color="auto"/>
            </w:tcBorders>
            <w:shd w:val="clear" w:color="auto" w:fill="auto"/>
            <w:vAlign w:val="center"/>
            <w:hideMark/>
          </w:tcPr>
          <w:p w:rsidR="00B93109" w:rsidRPr="00627259" w:rsidRDefault="00B93109" w:rsidP="00B93109">
            <w:pPr>
              <w:spacing w:after="0" w:line="240" w:lineRule="auto"/>
              <w:jc w:val="center"/>
              <w:rPr>
                <w:rFonts w:asciiTheme="majorBidi" w:eastAsia="Times New Roman" w:hAnsiTheme="majorBidi" w:cstheme="majorBidi"/>
                <w:sz w:val="24"/>
                <w:szCs w:val="24"/>
                <w:lang w:val="en-US"/>
              </w:rPr>
            </w:pPr>
          </w:p>
        </w:tc>
      </w:tr>
    </w:tbl>
    <w:p w:rsidR="00B93109" w:rsidRPr="00627259" w:rsidRDefault="00B93109" w:rsidP="00B93109">
      <w:pPr>
        <w:pStyle w:val="Caption"/>
        <w:framePr w:h="301" w:hRule="exact" w:hSpace="180" w:wrap="around" w:vAnchor="text" w:hAnchor="page" w:x="2566" w:y="126"/>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B93109" w:rsidRPr="00627259" w:rsidRDefault="00B93109" w:rsidP="00B93109">
      <w:pPr>
        <w:spacing w:line="276" w:lineRule="auto"/>
        <w:ind w:firstLine="142"/>
        <w:jc w:val="center"/>
        <w:rPr>
          <w:rFonts w:asciiTheme="majorBidi" w:hAnsiTheme="majorBidi" w:cstheme="majorBidi"/>
          <w:b/>
          <w:bCs/>
          <w:sz w:val="24"/>
          <w:szCs w:val="24"/>
          <w:lang w:val="en-US"/>
        </w:rPr>
      </w:pPr>
    </w:p>
    <w:p w:rsidR="00B93109" w:rsidRPr="00627259" w:rsidRDefault="001C6935" w:rsidP="003239F4">
      <w:pPr>
        <w:spacing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lastRenderedPageBreak/>
        <w:tab/>
      </w:r>
      <w:r w:rsidR="00B93109" w:rsidRPr="00627259">
        <w:rPr>
          <w:rFonts w:asciiTheme="majorBidi" w:hAnsiTheme="majorBidi" w:cstheme="majorBidi"/>
          <w:sz w:val="24"/>
          <w:szCs w:val="24"/>
          <w:lang w:val="en-US"/>
        </w:rPr>
        <w:t xml:space="preserve">Berdasarkan data pada tabel 4.2 dapat diketahui bahwa </w:t>
      </w:r>
      <w:r w:rsidRPr="00627259">
        <w:rPr>
          <w:rFonts w:asciiTheme="majorBidi" w:hAnsiTheme="majorBidi" w:cstheme="majorBidi"/>
          <w:sz w:val="24"/>
          <w:szCs w:val="24"/>
          <w:lang w:val="en-US"/>
        </w:rPr>
        <w:t xml:space="preserve">responden </w:t>
      </w:r>
      <w:r w:rsidR="00ED5DDD" w:rsidRPr="00627259">
        <w:rPr>
          <w:rFonts w:asciiTheme="majorBidi" w:hAnsiTheme="majorBidi" w:cstheme="majorBidi"/>
          <w:sz w:val="24"/>
          <w:szCs w:val="24"/>
          <w:lang w:val="en-US"/>
        </w:rPr>
        <w:t>pada penelitian ini yaitu pemilik</w:t>
      </w:r>
      <w:r w:rsidRPr="00627259">
        <w:rPr>
          <w:rFonts w:asciiTheme="majorBidi" w:hAnsiTheme="majorBidi" w:cstheme="majorBidi"/>
          <w:sz w:val="24"/>
          <w:szCs w:val="24"/>
          <w:lang w:val="en-US"/>
        </w:rPr>
        <w:t xml:space="preserve"> UMKM Makanan di Kabupaten Kendal yang berusia 20-29 tahun sebanyak 43 responden atau 43%. Responden dengan usia 30-39 tahun sebanyak 23 atau 23%, usia 40-49 tahun sebanyak 20 atau 20% dan usi</w:t>
      </w:r>
      <w:r w:rsidR="003239F4" w:rsidRPr="00627259">
        <w:rPr>
          <w:rFonts w:asciiTheme="majorBidi" w:hAnsiTheme="majorBidi" w:cstheme="majorBidi"/>
          <w:sz w:val="24"/>
          <w:szCs w:val="24"/>
          <w:lang w:val="en-US"/>
        </w:rPr>
        <w:t>a</w:t>
      </w:r>
      <w:r w:rsidRPr="00627259">
        <w:rPr>
          <w:rFonts w:asciiTheme="majorBidi" w:hAnsiTheme="majorBidi" w:cstheme="majorBidi"/>
          <w:sz w:val="24"/>
          <w:szCs w:val="24"/>
          <w:lang w:val="en-US"/>
        </w:rPr>
        <w:t xml:space="preserve"> &gt;49 tahun sebanyak 14 atau 14%. Hal tersebut menunjukkan bahwa jumlah pelaku UMKM Makanan di Kabupaten Kendal paling banyak berusia 20-29 tahun yang ada dalam penelitian ini.</w:t>
      </w:r>
    </w:p>
    <w:p w:rsidR="00ED6424" w:rsidRPr="00627259" w:rsidRDefault="00CE1994" w:rsidP="00804C97">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4.2.</w:t>
      </w:r>
      <w:r w:rsidR="00804C97" w:rsidRPr="00627259">
        <w:rPr>
          <w:rFonts w:asciiTheme="majorBidi" w:hAnsiTheme="majorBidi" w:cstheme="majorBidi"/>
          <w:b/>
          <w:bCs/>
          <w:sz w:val="24"/>
          <w:szCs w:val="24"/>
          <w:lang w:val="en-US"/>
        </w:rPr>
        <w:t>1.</w:t>
      </w:r>
      <w:r w:rsidRPr="00627259">
        <w:rPr>
          <w:rFonts w:asciiTheme="majorBidi" w:hAnsiTheme="majorBidi" w:cstheme="majorBidi"/>
          <w:b/>
          <w:bCs/>
          <w:sz w:val="24"/>
          <w:szCs w:val="24"/>
          <w:lang w:val="en-US"/>
        </w:rPr>
        <w:t>3 Karakteristik Berdasarkan</w:t>
      </w:r>
      <w:r w:rsidR="00ED6424" w:rsidRPr="00627259">
        <w:rPr>
          <w:rFonts w:asciiTheme="majorBidi" w:hAnsiTheme="majorBidi" w:cstheme="majorBidi"/>
          <w:b/>
          <w:bCs/>
          <w:sz w:val="24"/>
          <w:szCs w:val="24"/>
          <w:lang w:val="en-US"/>
        </w:rPr>
        <w:t xml:space="preserve"> Pendidikan</w:t>
      </w:r>
      <w:r w:rsidR="002629C4" w:rsidRPr="00627259">
        <w:rPr>
          <w:rFonts w:asciiTheme="majorBidi" w:hAnsiTheme="majorBidi" w:cstheme="majorBidi"/>
          <w:b/>
          <w:bCs/>
          <w:sz w:val="24"/>
          <w:szCs w:val="24"/>
          <w:lang w:val="en-US"/>
        </w:rPr>
        <w:t xml:space="preserve"> Terakhir</w:t>
      </w:r>
    </w:p>
    <w:p w:rsidR="005B798A" w:rsidRPr="00627259" w:rsidRDefault="00C77D5A" w:rsidP="00B842E5">
      <w:pPr>
        <w:spacing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F83566" w:rsidRPr="00627259">
        <w:rPr>
          <w:rFonts w:asciiTheme="majorBidi" w:hAnsiTheme="majorBidi" w:cstheme="majorBidi"/>
          <w:sz w:val="24"/>
          <w:szCs w:val="24"/>
          <w:lang w:val="en-US"/>
        </w:rPr>
        <w:t>Pendidikan terakhir menandakan kemampuan yang dimiliki o</w:t>
      </w:r>
      <w:r w:rsidRPr="00627259">
        <w:rPr>
          <w:rFonts w:asciiTheme="majorBidi" w:hAnsiTheme="majorBidi" w:cstheme="majorBidi"/>
          <w:sz w:val="24"/>
          <w:szCs w:val="24"/>
          <w:lang w:val="en-US"/>
        </w:rPr>
        <w:t>leh seseorang terhadap bidang yang ditekuninya</w:t>
      </w:r>
      <w:r w:rsidR="00F83566" w:rsidRPr="00627259">
        <w:rPr>
          <w:rFonts w:asciiTheme="majorBidi" w:hAnsiTheme="majorBidi" w:cstheme="majorBidi"/>
          <w:sz w:val="24"/>
          <w:szCs w:val="24"/>
          <w:lang w:val="en-US"/>
        </w:rPr>
        <w:t xml:space="preserve">. Berikut ini merupakan data </w:t>
      </w:r>
      <w:r w:rsidRPr="00627259">
        <w:rPr>
          <w:rFonts w:asciiTheme="majorBidi" w:hAnsiTheme="majorBidi" w:cstheme="majorBidi"/>
          <w:sz w:val="24"/>
          <w:szCs w:val="24"/>
          <w:lang w:val="en-US"/>
        </w:rPr>
        <w:t xml:space="preserve">hasil penelitian </w:t>
      </w:r>
      <w:r w:rsidR="00F83566" w:rsidRPr="00627259">
        <w:rPr>
          <w:rFonts w:asciiTheme="majorBidi" w:hAnsiTheme="majorBidi" w:cstheme="majorBidi"/>
          <w:sz w:val="24"/>
          <w:szCs w:val="24"/>
          <w:lang w:val="en-US"/>
        </w:rPr>
        <w:t xml:space="preserve">mengenai </w:t>
      </w:r>
      <w:r w:rsidRPr="00627259">
        <w:rPr>
          <w:rFonts w:asciiTheme="majorBidi" w:hAnsiTheme="majorBidi" w:cstheme="majorBidi"/>
          <w:sz w:val="24"/>
          <w:szCs w:val="24"/>
          <w:lang w:val="en-US"/>
        </w:rPr>
        <w:t>pendidikan terakhir responden :</w:t>
      </w:r>
    </w:p>
    <w:p w:rsidR="002629C4" w:rsidRPr="00627259" w:rsidRDefault="002629C4" w:rsidP="00CD24D4">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4.3</w:t>
      </w:r>
    </w:p>
    <w:p w:rsidR="002629C4" w:rsidRPr="00627259" w:rsidRDefault="002629C4" w:rsidP="00CD24D4">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Responden Berdasarkan Pendidikan Terakhir</w:t>
      </w:r>
    </w:p>
    <w:p w:rsidR="00CD24D4" w:rsidRPr="00627259" w:rsidRDefault="00CD24D4" w:rsidP="00CD24D4">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Pendidikan Terakhir</w:t>
      </w:r>
    </w:p>
    <w:tbl>
      <w:tblPr>
        <w:tblW w:w="7060" w:type="dxa"/>
        <w:jc w:val="center"/>
        <w:tblLook w:val="04A0" w:firstRow="1" w:lastRow="0" w:firstColumn="1" w:lastColumn="0" w:noHBand="0" w:noVBand="1"/>
      </w:tblPr>
      <w:tblGrid>
        <w:gridCol w:w="942"/>
        <w:gridCol w:w="1202"/>
        <w:gridCol w:w="1240"/>
        <w:gridCol w:w="1100"/>
        <w:gridCol w:w="1240"/>
        <w:gridCol w:w="1336"/>
      </w:tblGrid>
      <w:tr w:rsidR="002629C4" w:rsidRPr="00627259" w:rsidTr="002629C4">
        <w:trPr>
          <w:trHeight w:val="645"/>
          <w:jc w:val="center"/>
        </w:trPr>
        <w:tc>
          <w:tcPr>
            <w:tcW w:w="942" w:type="dxa"/>
            <w:tcBorders>
              <w:top w:val="single" w:sz="8" w:space="0" w:color="auto"/>
              <w:left w:val="single" w:sz="8" w:space="0" w:color="auto"/>
              <w:bottom w:val="single" w:sz="8" w:space="0" w:color="auto"/>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02" w:type="dxa"/>
            <w:tcBorders>
              <w:top w:val="single" w:sz="8" w:space="0" w:color="auto"/>
              <w:left w:val="nil"/>
              <w:bottom w:val="single" w:sz="8" w:space="0" w:color="auto"/>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40" w:type="dxa"/>
            <w:tcBorders>
              <w:top w:val="single" w:sz="8" w:space="0" w:color="auto"/>
              <w:left w:val="nil"/>
              <w:bottom w:val="single" w:sz="8" w:space="0" w:color="auto"/>
              <w:right w:val="single" w:sz="4" w:space="0" w:color="333333"/>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1100" w:type="dxa"/>
            <w:tcBorders>
              <w:top w:val="single" w:sz="8" w:space="0" w:color="auto"/>
              <w:left w:val="nil"/>
              <w:bottom w:val="single" w:sz="8" w:space="0" w:color="auto"/>
              <w:right w:val="single" w:sz="4" w:space="0" w:color="333333"/>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1240" w:type="dxa"/>
            <w:tcBorders>
              <w:top w:val="single" w:sz="8" w:space="0" w:color="auto"/>
              <w:left w:val="nil"/>
              <w:bottom w:val="single" w:sz="8" w:space="0" w:color="auto"/>
              <w:right w:val="single" w:sz="4" w:space="0" w:color="333333"/>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1336" w:type="dxa"/>
            <w:tcBorders>
              <w:top w:val="single" w:sz="8" w:space="0" w:color="auto"/>
              <w:left w:val="nil"/>
              <w:bottom w:val="single" w:sz="8" w:space="0" w:color="auto"/>
              <w:right w:val="single" w:sz="8" w:space="0" w:color="auto"/>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627259" w:rsidRPr="00627259" w:rsidTr="002629C4">
        <w:trPr>
          <w:trHeight w:val="315"/>
          <w:jc w:val="center"/>
        </w:trPr>
        <w:tc>
          <w:tcPr>
            <w:tcW w:w="942" w:type="dxa"/>
            <w:tcBorders>
              <w:top w:val="nil"/>
              <w:left w:val="single" w:sz="8" w:space="0" w:color="auto"/>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1202" w:type="dxa"/>
            <w:tcBorders>
              <w:top w:val="nil"/>
              <w:left w:val="nil"/>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SD</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w:t>
            </w:r>
          </w:p>
        </w:tc>
        <w:tc>
          <w:tcPr>
            <w:tcW w:w="110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c>
          <w:tcPr>
            <w:tcW w:w="1336" w:type="dxa"/>
            <w:tcBorders>
              <w:top w:val="nil"/>
              <w:left w:val="nil"/>
              <w:bottom w:val="single" w:sz="4" w:space="0" w:color="C0C0C0"/>
              <w:right w:val="single" w:sz="8" w:space="0" w:color="auto"/>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r>
      <w:tr w:rsidR="00627259" w:rsidRPr="00627259" w:rsidTr="002629C4">
        <w:trPr>
          <w:trHeight w:val="315"/>
          <w:jc w:val="center"/>
        </w:trPr>
        <w:tc>
          <w:tcPr>
            <w:tcW w:w="942" w:type="dxa"/>
            <w:tcBorders>
              <w:top w:val="nil"/>
              <w:left w:val="single" w:sz="8" w:space="0" w:color="auto"/>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02" w:type="dxa"/>
            <w:tcBorders>
              <w:top w:val="nil"/>
              <w:left w:val="nil"/>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SMP</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12</w:t>
            </w:r>
          </w:p>
        </w:tc>
        <w:tc>
          <w:tcPr>
            <w:tcW w:w="110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12,0</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12,0</w:t>
            </w:r>
          </w:p>
        </w:tc>
        <w:tc>
          <w:tcPr>
            <w:tcW w:w="1336" w:type="dxa"/>
            <w:tcBorders>
              <w:top w:val="nil"/>
              <w:left w:val="nil"/>
              <w:bottom w:val="single" w:sz="4" w:space="0" w:color="C0C0C0"/>
              <w:right w:val="single" w:sz="8" w:space="0" w:color="auto"/>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19,0</w:t>
            </w:r>
          </w:p>
        </w:tc>
      </w:tr>
      <w:tr w:rsidR="00627259" w:rsidRPr="00627259" w:rsidTr="002629C4">
        <w:trPr>
          <w:trHeight w:val="315"/>
          <w:jc w:val="center"/>
        </w:trPr>
        <w:tc>
          <w:tcPr>
            <w:tcW w:w="942" w:type="dxa"/>
            <w:tcBorders>
              <w:top w:val="nil"/>
              <w:left w:val="single" w:sz="8" w:space="0" w:color="auto"/>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02" w:type="dxa"/>
            <w:tcBorders>
              <w:top w:val="nil"/>
              <w:left w:val="nil"/>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SMA</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52</w:t>
            </w:r>
          </w:p>
        </w:tc>
        <w:tc>
          <w:tcPr>
            <w:tcW w:w="110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52,0</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52,0</w:t>
            </w:r>
          </w:p>
        </w:tc>
        <w:tc>
          <w:tcPr>
            <w:tcW w:w="1336" w:type="dxa"/>
            <w:tcBorders>
              <w:top w:val="nil"/>
              <w:left w:val="nil"/>
              <w:bottom w:val="single" w:sz="4" w:space="0" w:color="C0C0C0"/>
              <w:right w:val="single" w:sz="8" w:space="0" w:color="auto"/>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71,0</w:t>
            </w:r>
          </w:p>
        </w:tc>
      </w:tr>
      <w:tr w:rsidR="00627259" w:rsidRPr="00627259" w:rsidTr="002629C4">
        <w:trPr>
          <w:trHeight w:val="315"/>
          <w:jc w:val="center"/>
        </w:trPr>
        <w:tc>
          <w:tcPr>
            <w:tcW w:w="942" w:type="dxa"/>
            <w:tcBorders>
              <w:top w:val="nil"/>
              <w:left w:val="single" w:sz="8" w:space="0" w:color="auto"/>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02" w:type="dxa"/>
            <w:tcBorders>
              <w:top w:val="nil"/>
              <w:left w:val="nil"/>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S1</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w:t>
            </w:r>
          </w:p>
        </w:tc>
        <w:tc>
          <w:tcPr>
            <w:tcW w:w="110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22,0</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22,0</w:t>
            </w:r>
          </w:p>
        </w:tc>
        <w:tc>
          <w:tcPr>
            <w:tcW w:w="1336" w:type="dxa"/>
            <w:tcBorders>
              <w:top w:val="nil"/>
              <w:left w:val="nil"/>
              <w:bottom w:val="single" w:sz="4" w:space="0" w:color="C0C0C0"/>
              <w:right w:val="single" w:sz="8" w:space="0" w:color="auto"/>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93,0</w:t>
            </w:r>
          </w:p>
        </w:tc>
      </w:tr>
      <w:tr w:rsidR="00627259" w:rsidRPr="00627259" w:rsidTr="002629C4">
        <w:trPr>
          <w:trHeight w:val="315"/>
          <w:jc w:val="center"/>
        </w:trPr>
        <w:tc>
          <w:tcPr>
            <w:tcW w:w="942" w:type="dxa"/>
            <w:tcBorders>
              <w:top w:val="nil"/>
              <w:left w:val="single" w:sz="8" w:space="0" w:color="auto"/>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02" w:type="dxa"/>
            <w:tcBorders>
              <w:top w:val="nil"/>
              <w:left w:val="nil"/>
              <w:bottom w:val="single" w:sz="4" w:space="0" w:color="C0C0C0"/>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Lainnya</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w:t>
            </w:r>
          </w:p>
        </w:tc>
        <w:tc>
          <w:tcPr>
            <w:tcW w:w="110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c>
          <w:tcPr>
            <w:tcW w:w="1240" w:type="dxa"/>
            <w:tcBorders>
              <w:top w:val="nil"/>
              <w:left w:val="nil"/>
              <w:bottom w:val="single" w:sz="4" w:space="0" w:color="C0C0C0"/>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c>
          <w:tcPr>
            <w:tcW w:w="1336" w:type="dxa"/>
            <w:tcBorders>
              <w:top w:val="nil"/>
              <w:left w:val="nil"/>
              <w:bottom w:val="single" w:sz="4" w:space="0" w:color="C0C0C0"/>
              <w:right w:val="single" w:sz="8" w:space="0" w:color="auto"/>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2629C4" w:rsidRPr="00627259" w:rsidTr="002629C4">
        <w:trPr>
          <w:trHeight w:val="330"/>
          <w:jc w:val="center"/>
        </w:trPr>
        <w:tc>
          <w:tcPr>
            <w:tcW w:w="942" w:type="dxa"/>
            <w:tcBorders>
              <w:top w:val="nil"/>
              <w:left w:val="single" w:sz="8" w:space="0" w:color="auto"/>
              <w:bottom w:val="single" w:sz="8" w:space="0" w:color="auto"/>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02" w:type="dxa"/>
            <w:tcBorders>
              <w:top w:val="nil"/>
              <w:left w:val="nil"/>
              <w:bottom w:val="single" w:sz="8" w:space="0" w:color="auto"/>
              <w:right w:val="nil"/>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1240" w:type="dxa"/>
            <w:tcBorders>
              <w:top w:val="nil"/>
              <w:left w:val="nil"/>
              <w:bottom w:val="single" w:sz="8" w:space="0" w:color="auto"/>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100" w:type="dxa"/>
            <w:tcBorders>
              <w:top w:val="nil"/>
              <w:left w:val="nil"/>
              <w:bottom w:val="single" w:sz="8" w:space="0" w:color="auto"/>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240" w:type="dxa"/>
            <w:tcBorders>
              <w:top w:val="nil"/>
              <w:left w:val="nil"/>
              <w:bottom w:val="single" w:sz="8" w:space="0" w:color="auto"/>
              <w:right w:val="single" w:sz="4" w:space="0" w:color="333333"/>
            </w:tcBorders>
            <w:shd w:val="clear" w:color="000000" w:fill="FFFFFF"/>
            <w:noWrap/>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336" w:type="dxa"/>
            <w:tcBorders>
              <w:top w:val="nil"/>
              <w:left w:val="nil"/>
              <w:bottom w:val="single" w:sz="8" w:space="0" w:color="auto"/>
              <w:right w:val="single" w:sz="8" w:space="0" w:color="auto"/>
            </w:tcBorders>
            <w:shd w:val="clear" w:color="000000" w:fill="FFFFFF"/>
            <w:vAlign w:val="center"/>
            <w:hideMark/>
          </w:tcPr>
          <w:p w:rsidR="002629C4" w:rsidRPr="00627259" w:rsidRDefault="002629C4" w:rsidP="002629C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2629C4" w:rsidRPr="00627259" w:rsidRDefault="002629C4" w:rsidP="002629C4">
      <w:pPr>
        <w:pStyle w:val="Caption"/>
        <w:framePr w:h="301" w:hRule="exact" w:hSpace="180" w:wrap="around" w:vAnchor="text" w:hAnchor="page" w:x="2581" w:y="122"/>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2629C4" w:rsidRPr="00627259" w:rsidRDefault="002629C4" w:rsidP="002629C4">
      <w:pPr>
        <w:pStyle w:val="Caption"/>
        <w:rPr>
          <w:rFonts w:asciiTheme="majorBidi" w:hAnsiTheme="majorBidi" w:cstheme="majorBidi"/>
          <w:color w:val="auto"/>
          <w:sz w:val="20"/>
          <w:szCs w:val="20"/>
          <w:lang w:val="en-US"/>
        </w:rPr>
      </w:pPr>
      <w:r w:rsidRPr="00627259">
        <w:rPr>
          <w:rFonts w:asciiTheme="majorBidi" w:hAnsiTheme="majorBidi" w:cstheme="majorBidi"/>
          <w:color w:val="auto"/>
          <w:sz w:val="20"/>
          <w:szCs w:val="20"/>
          <w:lang w:val="en-US"/>
        </w:rPr>
        <w:tab/>
      </w:r>
    </w:p>
    <w:p w:rsidR="003239F4" w:rsidRPr="00627259" w:rsidRDefault="003239F4" w:rsidP="003239F4">
      <w:pPr>
        <w:rPr>
          <w:rFonts w:asciiTheme="majorBidi" w:hAnsiTheme="majorBidi" w:cstheme="majorBidi"/>
          <w:lang w:val="en-US"/>
        </w:rPr>
      </w:pPr>
    </w:p>
    <w:p w:rsidR="002629C4" w:rsidRPr="00627259" w:rsidRDefault="00ED5DDD" w:rsidP="003239F4">
      <w:pPr>
        <w:spacing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2629C4" w:rsidRPr="00627259">
        <w:rPr>
          <w:rFonts w:asciiTheme="majorBidi" w:hAnsiTheme="majorBidi" w:cstheme="majorBidi"/>
          <w:sz w:val="24"/>
          <w:szCs w:val="24"/>
          <w:lang w:val="en-US"/>
        </w:rPr>
        <w:t>Berdasarkan tabel 4.3 dapat diketahui bahwa</w:t>
      </w:r>
      <w:r w:rsidRPr="00627259">
        <w:rPr>
          <w:rFonts w:asciiTheme="majorBidi" w:hAnsiTheme="majorBidi" w:cstheme="majorBidi"/>
          <w:sz w:val="24"/>
          <w:szCs w:val="24"/>
          <w:lang w:val="en-US"/>
        </w:rPr>
        <w:t xml:space="preserve"> pendidikan terakhir dari pemilik</w:t>
      </w:r>
      <w:r w:rsidR="002629C4" w:rsidRPr="00627259">
        <w:rPr>
          <w:rFonts w:asciiTheme="majorBidi" w:hAnsiTheme="majorBidi" w:cstheme="majorBidi"/>
          <w:sz w:val="24"/>
          <w:szCs w:val="24"/>
          <w:lang w:val="en-US"/>
        </w:rPr>
        <w:t xml:space="preserve"> UMKM</w:t>
      </w:r>
      <w:r w:rsidRPr="00627259">
        <w:rPr>
          <w:rFonts w:asciiTheme="majorBidi" w:hAnsiTheme="majorBidi" w:cstheme="majorBidi"/>
          <w:sz w:val="24"/>
          <w:szCs w:val="24"/>
          <w:lang w:val="en-US"/>
        </w:rPr>
        <w:t xml:space="preserve"> Makanan di Kabupaten Kendal yaitu responden dengan berpendidikan SD sebanyak 7 responden atau 7%, sebanyak 12 responden atau 12% berpendidikan SMP, sebanyak 52 atau 50% responden berpedidikan SMA, sebanyak 22 responden atau 22% berpendidikan S1 dan 7 atau 7% responden berpendidikan lainnya. Hal ini menunjukkan bahwa pemilik UMKM Makanan di Kabupaten Kendal mayoritas berpendidikan SMA.</w:t>
      </w:r>
    </w:p>
    <w:p w:rsidR="00CE1994" w:rsidRPr="00627259" w:rsidRDefault="00CE1994" w:rsidP="00804C97">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4.2.</w:t>
      </w:r>
      <w:r w:rsidR="00804C97" w:rsidRPr="00627259">
        <w:rPr>
          <w:rFonts w:asciiTheme="majorBidi" w:hAnsiTheme="majorBidi" w:cstheme="majorBidi"/>
          <w:b/>
          <w:bCs/>
          <w:sz w:val="24"/>
          <w:szCs w:val="24"/>
          <w:lang w:val="en-US"/>
        </w:rPr>
        <w:t>1.</w:t>
      </w:r>
      <w:r w:rsidRPr="00627259">
        <w:rPr>
          <w:rFonts w:asciiTheme="majorBidi" w:hAnsiTheme="majorBidi" w:cstheme="majorBidi"/>
          <w:b/>
          <w:bCs/>
          <w:sz w:val="24"/>
          <w:szCs w:val="24"/>
          <w:lang w:val="en-US"/>
        </w:rPr>
        <w:t>4 Karakteristik Berdasarkan</w:t>
      </w:r>
      <w:r w:rsidR="00ED6424" w:rsidRPr="00627259">
        <w:rPr>
          <w:rFonts w:asciiTheme="majorBidi" w:hAnsiTheme="majorBidi" w:cstheme="majorBidi"/>
          <w:b/>
          <w:bCs/>
          <w:sz w:val="24"/>
          <w:szCs w:val="24"/>
          <w:lang w:val="en-US"/>
        </w:rPr>
        <w:t xml:space="preserve"> Lama Usaha</w:t>
      </w:r>
    </w:p>
    <w:p w:rsidR="00B842E5" w:rsidRPr="00627259" w:rsidRDefault="00065188" w:rsidP="00065188">
      <w:pPr>
        <w:spacing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b/>
          <w:bCs/>
          <w:sz w:val="24"/>
          <w:szCs w:val="24"/>
          <w:lang w:val="en-US"/>
        </w:rPr>
        <w:tab/>
      </w:r>
      <w:r w:rsidRPr="00627259">
        <w:rPr>
          <w:rFonts w:asciiTheme="majorBidi" w:hAnsiTheme="majorBidi" w:cstheme="majorBidi"/>
          <w:sz w:val="24"/>
          <w:szCs w:val="24"/>
          <w:lang w:val="en-US"/>
        </w:rPr>
        <w:t xml:space="preserve">Karakteristik responden berdasarkan lama usaha menunjukkan seberapa lama pemilik UMKM Makanan telah menjalankan usahanya. Sebagai seorang pengusaha tentunya menginginkan usahanya memiliki kinerja yang baik agar selalu berkembang dan bertahan ditengah banyaknya persaingan. Berikut ini merupakan data hasil penelitian mengenai lama usaha responden : </w:t>
      </w:r>
    </w:p>
    <w:p w:rsidR="00740D10" w:rsidRPr="00627259" w:rsidRDefault="00740D10" w:rsidP="00CD24D4">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Tabel 4.4</w:t>
      </w:r>
    </w:p>
    <w:p w:rsidR="00740D10" w:rsidRPr="00627259" w:rsidRDefault="00740D10" w:rsidP="00CD24D4">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Responden Berdasarkan Lama Usaha</w:t>
      </w:r>
    </w:p>
    <w:p w:rsidR="00CD24D4" w:rsidRPr="00627259" w:rsidRDefault="00CD24D4" w:rsidP="00CD24D4">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Lama Usaha</w:t>
      </w:r>
    </w:p>
    <w:tbl>
      <w:tblPr>
        <w:tblW w:w="6460" w:type="dxa"/>
        <w:jc w:val="center"/>
        <w:tblLook w:val="04A0" w:firstRow="1" w:lastRow="0" w:firstColumn="1" w:lastColumn="0" w:noHBand="0" w:noVBand="1"/>
      </w:tblPr>
      <w:tblGrid>
        <w:gridCol w:w="885"/>
        <w:gridCol w:w="1090"/>
        <w:gridCol w:w="1229"/>
        <w:gridCol w:w="960"/>
        <w:gridCol w:w="960"/>
        <w:gridCol w:w="1336"/>
      </w:tblGrid>
      <w:tr w:rsidR="00740D10" w:rsidRPr="00627259" w:rsidTr="00740D10">
        <w:trPr>
          <w:trHeight w:val="645"/>
          <w:jc w:val="center"/>
        </w:trPr>
        <w:tc>
          <w:tcPr>
            <w:tcW w:w="885" w:type="dxa"/>
            <w:tcBorders>
              <w:top w:val="single" w:sz="8" w:space="0" w:color="auto"/>
              <w:left w:val="single" w:sz="8" w:space="0" w:color="auto"/>
              <w:bottom w:val="single" w:sz="8" w:space="0" w:color="auto"/>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90" w:type="dxa"/>
            <w:tcBorders>
              <w:top w:val="single" w:sz="8" w:space="0" w:color="auto"/>
              <w:left w:val="nil"/>
              <w:bottom w:val="single" w:sz="8" w:space="0" w:color="auto"/>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29" w:type="dxa"/>
            <w:tcBorders>
              <w:top w:val="single" w:sz="8" w:space="0" w:color="auto"/>
              <w:left w:val="nil"/>
              <w:bottom w:val="single" w:sz="8" w:space="0" w:color="auto"/>
              <w:right w:val="single" w:sz="4" w:space="0" w:color="333333"/>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960" w:type="dxa"/>
            <w:tcBorders>
              <w:top w:val="single" w:sz="8" w:space="0" w:color="auto"/>
              <w:left w:val="nil"/>
              <w:bottom w:val="single" w:sz="8" w:space="0" w:color="auto"/>
              <w:right w:val="single" w:sz="4" w:space="0" w:color="333333"/>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960" w:type="dxa"/>
            <w:tcBorders>
              <w:top w:val="single" w:sz="8" w:space="0" w:color="auto"/>
              <w:left w:val="nil"/>
              <w:bottom w:val="single" w:sz="8" w:space="0" w:color="auto"/>
              <w:right w:val="single" w:sz="4" w:space="0" w:color="333333"/>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1336" w:type="dxa"/>
            <w:tcBorders>
              <w:top w:val="single" w:sz="8" w:space="0" w:color="auto"/>
              <w:left w:val="nil"/>
              <w:bottom w:val="single" w:sz="8" w:space="0" w:color="auto"/>
              <w:right w:val="single" w:sz="8" w:space="0" w:color="auto"/>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627259" w:rsidRPr="00627259" w:rsidTr="00740D10">
        <w:trPr>
          <w:trHeight w:val="315"/>
          <w:jc w:val="center"/>
        </w:trPr>
        <w:tc>
          <w:tcPr>
            <w:tcW w:w="885" w:type="dxa"/>
            <w:tcBorders>
              <w:top w:val="nil"/>
              <w:left w:val="single" w:sz="8" w:space="0" w:color="auto"/>
              <w:bottom w:val="single" w:sz="4" w:space="0" w:color="C0C0C0"/>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1090" w:type="dxa"/>
            <w:tcBorders>
              <w:top w:val="nil"/>
              <w:left w:val="nil"/>
              <w:bottom w:val="single" w:sz="4" w:space="0" w:color="C0C0C0"/>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1-5 tahun</w:t>
            </w:r>
          </w:p>
        </w:tc>
        <w:tc>
          <w:tcPr>
            <w:tcW w:w="1229"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63</w:t>
            </w:r>
          </w:p>
        </w:tc>
        <w:tc>
          <w:tcPr>
            <w:tcW w:w="960"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63,0</w:t>
            </w:r>
          </w:p>
        </w:tc>
        <w:tc>
          <w:tcPr>
            <w:tcW w:w="960"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63,0</w:t>
            </w:r>
          </w:p>
        </w:tc>
        <w:tc>
          <w:tcPr>
            <w:tcW w:w="1336" w:type="dxa"/>
            <w:tcBorders>
              <w:top w:val="nil"/>
              <w:left w:val="nil"/>
              <w:bottom w:val="single" w:sz="4" w:space="0" w:color="C0C0C0"/>
              <w:right w:val="single" w:sz="8" w:space="0" w:color="auto"/>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63,0</w:t>
            </w:r>
          </w:p>
        </w:tc>
      </w:tr>
      <w:tr w:rsidR="00627259" w:rsidRPr="00627259" w:rsidTr="00740D10">
        <w:trPr>
          <w:trHeight w:val="315"/>
          <w:jc w:val="center"/>
        </w:trPr>
        <w:tc>
          <w:tcPr>
            <w:tcW w:w="885" w:type="dxa"/>
            <w:tcBorders>
              <w:top w:val="nil"/>
              <w:left w:val="single" w:sz="8" w:space="0" w:color="auto"/>
              <w:bottom w:val="single" w:sz="4" w:space="0" w:color="C0C0C0"/>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90" w:type="dxa"/>
            <w:tcBorders>
              <w:top w:val="nil"/>
              <w:left w:val="nil"/>
              <w:bottom w:val="single" w:sz="4" w:space="0" w:color="C0C0C0"/>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6-10 tahun</w:t>
            </w:r>
          </w:p>
        </w:tc>
        <w:tc>
          <w:tcPr>
            <w:tcW w:w="1229"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21</w:t>
            </w:r>
          </w:p>
        </w:tc>
        <w:tc>
          <w:tcPr>
            <w:tcW w:w="960"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21,0</w:t>
            </w:r>
          </w:p>
        </w:tc>
        <w:tc>
          <w:tcPr>
            <w:tcW w:w="960"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21,0</w:t>
            </w:r>
          </w:p>
        </w:tc>
        <w:tc>
          <w:tcPr>
            <w:tcW w:w="1336" w:type="dxa"/>
            <w:tcBorders>
              <w:top w:val="nil"/>
              <w:left w:val="nil"/>
              <w:bottom w:val="single" w:sz="4" w:space="0" w:color="C0C0C0"/>
              <w:right w:val="single" w:sz="8" w:space="0" w:color="auto"/>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84,0</w:t>
            </w:r>
          </w:p>
        </w:tc>
      </w:tr>
      <w:tr w:rsidR="00627259" w:rsidRPr="00627259" w:rsidTr="00740D10">
        <w:trPr>
          <w:trHeight w:val="330"/>
          <w:jc w:val="center"/>
        </w:trPr>
        <w:tc>
          <w:tcPr>
            <w:tcW w:w="885" w:type="dxa"/>
            <w:tcBorders>
              <w:top w:val="nil"/>
              <w:left w:val="single" w:sz="8" w:space="0" w:color="auto"/>
              <w:bottom w:val="single" w:sz="4" w:space="0" w:color="C0C0C0"/>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90" w:type="dxa"/>
            <w:tcBorders>
              <w:top w:val="nil"/>
              <w:left w:val="nil"/>
              <w:bottom w:val="single" w:sz="4" w:space="0" w:color="C0C0C0"/>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11-15 tahun</w:t>
            </w:r>
          </w:p>
        </w:tc>
        <w:tc>
          <w:tcPr>
            <w:tcW w:w="1229"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w:t>
            </w:r>
          </w:p>
        </w:tc>
        <w:tc>
          <w:tcPr>
            <w:tcW w:w="960"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8,0</w:t>
            </w:r>
          </w:p>
        </w:tc>
        <w:tc>
          <w:tcPr>
            <w:tcW w:w="960"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8,0</w:t>
            </w:r>
          </w:p>
        </w:tc>
        <w:tc>
          <w:tcPr>
            <w:tcW w:w="1336" w:type="dxa"/>
            <w:tcBorders>
              <w:top w:val="nil"/>
              <w:left w:val="nil"/>
              <w:bottom w:val="single" w:sz="4" w:space="0" w:color="C0C0C0"/>
              <w:right w:val="single" w:sz="8" w:space="0" w:color="auto"/>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92,0</w:t>
            </w:r>
          </w:p>
        </w:tc>
      </w:tr>
      <w:tr w:rsidR="00627259" w:rsidRPr="00627259" w:rsidTr="00740D10">
        <w:trPr>
          <w:trHeight w:val="315"/>
          <w:jc w:val="center"/>
        </w:trPr>
        <w:tc>
          <w:tcPr>
            <w:tcW w:w="885" w:type="dxa"/>
            <w:tcBorders>
              <w:top w:val="nil"/>
              <w:left w:val="single" w:sz="8" w:space="0" w:color="auto"/>
              <w:bottom w:val="single" w:sz="4" w:space="0" w:color="C0C0C0"/>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90" w:type="dxa"/>
            <w:tcBorders>
              <w:top w:val="nil"/>
              <w:left w:val="nil"/>
              <w:bottom w:val="single" w:sz="4" w:space="0" w:color="C0C0C0"/>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&gt; 15 tahun</w:t>
            </w:r>
          </w:p>
        </w:tc>
        <w:tc>
          <w:tcPr>
            <w:tcW w:w="1229"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w:t>
            </w:r>
          </w:p>
        </w:tc>
        <w:tc>
          <w:tcPr>
            <w:tcW w:w="960"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8,0</w:t>
            </w:r>
          </w:p>
        </w:tc>
        <w:tc>
          <w:tcPr>
            <w:tcW w:w="960" w:type="dxa"/>
            <w:tcBorders>
              <w:top w:val="nil"/>
              <w:left w:val="nil"/>
              <w:bottom w:val="single" w:sz="4" w:space="0" w:color="C0C0C0"/>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8,0</w:t>
            </w:r>
          </w:p>
        </w:tc>
        <w:tc>
          <w:tcPr>
            <w:tcW w:w="1336" w:type="dxa"/>
            <w:tcBorders>
              <w:top w:val="nil"/>
              <w:left w:val="nil"/>
              <w:bottom w:val="single" w:sz="4" w:space="0" w:color="C0C0C0"/>
              <w:right w:val="single" w:sz="8" w:space="0" w:color="auto"/>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740D10" w:rsidRPr="00627259" w:rsidTr="00740D10">
        <w:trPr>
          <w:trHeight w:val="330"/>
          <w:jc w:val="center"/>
        </w:trPr>
        <w:tc>
          <w:tcPr>
            <w:tcW w:w="885" w:type="dxa"/>
            <w:tcBorders>
              <w:top w:val="nil"/>
              <w:left w:val="single" w:sz="8" w:space="0" w:color="auto"/>
              <w:bottom w:val="single" w:sz="8" w:space="0" w:color="auto"/>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90" w:type="dxa"/>
            <w:tcBorders>
              <w:top w:val="nil"/>
              <w:left w:val="nil"/>
              <w:bottom w:val="single" w:sz="8" w:space="0" w:color="auto"/>
              <w:right w:val="nil"/>
            </w:tcBorders>
            <w:shd w:val="clear" w:color="000000" w:fill="FFFFFF"/>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1229" w:type="dxa"/>
            <w:tcBorders>
              <w:top w:val="nil"/>
              <w:left w:val="nil"/>
              <w:bottom w:val="single" w:sz="8" w:space="0" w:color="auto"/>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960" w:type="dxa"/>
            <w:tcBorders>
              <w:top w:val="nil"/>
              <w:left w:val="nil"/>
              <w:bottom w:val="single" w:sz="8" w:space="0" w:color="auto"/>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960" w:type="dxa"/>
            <w:tcBorders>
              <w:top w:val="nil"/>
              <w:left w:val="nil"/>
              <w:bottom w:val="single" w:sz="8" w:space="0" w:color="auto"/>
              <w:right w:val="single" w:sz="4" w:space="0" w:color="333333"/>
            </w:tcBorders>
            <w:shd w:val="clear" w:color="auto" w:fill="auto"/>
            <w:noWrap/>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336" w:type="dxa"/>
            <w:tcBorders>
              <w:top w:val="nil"/>
              <w:left w:val="nil"/>
              <w:bottom w:val="single" w:sz="8" w:space="0" w:color="auto"/>
              <w:right w:val="single" w:sz="8" w:space="0" w:color="auto"/>
            </w:tcBorders>
            <w:shd w:val="clear" w:color="auto" w:fill="auto"/>
            <w:vAlign w:val="center"/>
            <w:hideMark/>
          </w:tcPr>
          <w:p w:rsidR="00740D10" w:rsidRPr="00627259" w:rsidRDefault="00740D10" w:rsidP="00740D10">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740D10" w:rsidRPr="00627259" w:rsidRDefault="00740D10" w:rsidP="00740D10">
      <w:pPr>
        <w:pStyle w:val="Caption"/>
        <w:framePr w:h="301" w:hRule="exact" w:hSpace="180" w:wrap="around" w:vAnchor="text" w:hAnchor="page" w:x="2896" w:y="73"/>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740D10" w:rsidRPr="00627259" w:rsidRDefault="00740D10" w:rsidP="00740D10">
      <w:pPr>
        <w:spacing w:line="276" w:lineRule="auto"/>
        <w:ind w:firstLine="142"/>
        <w:jc w:val="center"/>
        <w:rPr>
          <w:rFonts w:asciiTheme="majorBidi" w:hAnsiTheme="majorBidi" w:cstheme="majorBidi"/>
          <w:b/>
          <w:bCs/>
          <w:sz w:val="24"/>
          <w:szCs w:val="24"/>
          <w:lang w:val="en-US"/>
        </w:rPr>
      </w:pPr>
    </w:p>
    <w:p w:rsidR="00740D10" w:rsidRPr="00627259" w:rsidRDefault="00740D10" w:rsidP="003239F4">
      <w:pPr>
        <w:spacing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Berdasarkan tabel 4.4 menunjukkan bahwa lama usaha pemilik UMKM Makanan di Kabupaten Kendal yaitu sebanyak 63 responden atau 63% dengan lama usaha 1-5 tahun, sebanyak 21 responden atau 21% dengan lama usaha 6-10 tahun, sebanyak 8 responden atau 8% memiliki usaha dengan lama usaha 11-15 tahun dan 8 responden atau 8% dengan lama usaha lebih dari 15 tahun. Hal ini menunjukkan bahwa pemilik UMKM Makanan di Kabupaten Kendal dalam penelitian ini paling banyak memiliki lama usaha 1-5 tahun.</w:t>
      </w:r>
    </w:p>
    <w:p w:rsidR="00ED6424" w:rsidRPr="00627259" w:rsidRDefault="00ED6424" w:rsidP="00804C97">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4.2.</w:t>
      </w:r>
      <w:r w:rsidR="00804C97" w:rsidRPr="00627259">
        <w:rPr>
          <w:rFonts w:asciiTheme="majorBidi" w:hAnsiTheme="majorBidi" w:cstheme="majorBidi"/>
          <w:b/>
          <w:bCs/>
          <w:sz w:val="24"/>
          <w:szCs w:val="24"/>
          <w:lang w:val="en-US"/>
        </w:rPr>
        <w:t>1.</w:t>
      </w:r>
      <w:r w:rsidRPr="00627259">
        <w:rPr>
          <w:rFonts w:asciiTheme="majorBidi" w:hAnsiTheme="majorBidi" w:cstheme="majorBidi"/>
          <w:b/>
          <w:bCs/>
          <w:sz w:val="24"/>
          <w:szCs w:val="24"/>
          <w:lang w:val="en-US"/>
        </w:rPr>
        <w:t>5 Karakteristik Berdasarkan Sosial Media Utama yang Digunakan</w:t>
      </w:r>
    </w:p>
    <w:p w:rsidR="001A6662" w:rsidRPr="00627259" w:rsidRDefault="0024191E" w:rsidP="008E23D2">
      <w:pPr>
        <w:spacing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Karakteristik responden berdasarkan sosial media utama yang digunakan dapat menunjukan suatu usaha</w:t>
      </w:r>
      <w:r w:rsidR="008E23D2" w:rsidRPr="00627259">
        <w:rPr>
          <w:rFonts w:asciiTheme="majorBidi" w:hAnsiTheme="majorBidi" w:cstheme="majorBidi"/>
          <w:sz w:val="24"/>
          <w:szCs w:val="24"/>
          <w:lang w:val="en-US"/>
        </w:rPr>
        <w:t xml:space="preserve"> menggunakan jenis sosial media apa untuk melakukan kegiatan pemasaran</w:t>
      </w:r>
      <w:r w:rsidRPr="00627259">
        <w:rPr>
          <w:rFonts w:asciiTheme="majorBidi" w:hAnsiTheme="majorBidi" w:cstheme="majorBidi"/>
          <w:sz w:val="24"/>
          <w:szCs w:val="24"/>
          <w:lang w:val="en-US"/>
        </w:rPr>
        <w:t xml:space="preserve">. </w:t>
      </w:r>
      <w:r w:rsidR="008E23D2" w:rsidRPr="00627259">
        <w:rPr>
          <w:rFonts w:asciiTheme="majorBidi" w:hAnsiTheme="majorBidi" w:cstheme="majorBidi"/>
          <w:sz w:val="24"/>
          <w:szCs w:val="24"/>
          <w:lang w:val="en-US"/>
        </w:rPr>
        <w:t>Sosial media dapat mempermudah kegiatan pemasaran dan penjualan yang kemudia dapat meningkatkan kinerja pemasaran. Berikut ini data hasil penelitian mengenai sosial media utama yang digunakan responden :</w:t>
      </w:r>
    </w:p>
    <w:p w:rsidR="00716D29" w:rsidRPr="00627259" w:rsidRDefault="00716D29" w:rsidP="00CD24D4">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4.5</w:t>
      </w:r>
    </w:p>
    <w:p w:rsidR="00716D29" w:rsidRPr="00627259" w:rsidRDefault="00716D29" w:rsidP="00CD24D4">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Responden Berdasarkan Sosial Media Utama yang Digunakan</w:t>
      </w:r>
    </w:p>
    <w:p w:rsidR="00716D29" w:rsidRPr="00627259" w:rsidRDefault="00CD24D4" w:rsidP="00CD24D4">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Sosial Media Utama yang Digunakan</w:t>
      </w:r>
    </w:p>
    <w:tbl>
      <w:tblPr>
        <w:tblW w:w="6478" w:type="dxa"/>
        <w:jc w:val="center"/>
        <w:tblLook w:val="04A0" w:firstRow="1" w:lastRow="0" w:firstColumn="1" w:lastColumn="0" w:noHBand="0" w:noVBand="1"/>
      </w:tblPr>
      <w:tblGrid>
        <w:gridCol w:w="750"/>
        <w:gridCol w:w="1243"/>
        <w:gridCol w:w="1229"/>
        <w:gridCol w:w="960"/>
        <w:gridCol w:w="960"/>
        <w:gridCol w:w="1336"/>
      </w:tblGrid>
      <w:tr w:rsidR="00716D29" w:rsidRPr="00627259" w:rsidTr="00716D29">
        <w:trPr>
          <w:trHeight w:val="645"/>
          <w:jc w:val="center"/>
        </w:trPr>
        <w:tc>
          <w:tcPr>
            <w:tcW w:w="750" w:type="dxa"/>
            <w:tcBorders>
              <w:top w:val="single" w:sz="8" w:space="0" w:color="auto"/>
              <w:left w:val="single" w:sz="8" w:space="0" w:color="auto"/>
              <w:bottom w:val="single" w:sz="8" w:space="0" w:color="auto"/>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43" w:type="dxa"/>
            <w:tcBorders>
              <w:top w:val="single" w:sz="8" w:space="0" w:color="auto"/>
              <w:left w:val="nil"/>
              <w:bottom w:val="single" w:sz="8" w:space="0" w:color="auto"/>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29" w:type="dxa"/>
            <w:tcBorders>
              <w:top w:val="single" w:sz="8" w:space="0" w:color="auto"/>
              <w:left w:val="nil"/>
              <w:bottom w:val="single" w:sz="8" w:space="0" w:color="auto"/>
              <w:right w:val="single" w:sz="4" w:space="0" w:color="333333"/>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960" w:type="dxa"/>
            <w:tcBorders>
              <w:top w:val="single" w:sz="8" w:space="0" w:color="auto"/>
              <w:left w:val="nil"/>
              <w:bottom w:val="single" w:sz="8" w:space="0" w:color="auto"/>
              <w:right w:val="single" w:sz="4" w:space="0" w:color="333333"/>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960" w:type="dxa"/>
            <w:tcBorders>
              <w:top w:val="single" w:sz="8" w:space="0" w:color="auto"/>
              <w:left w:val="nil"/>
              <w:bottom w:val="single" w:sz="8" w:space="0" w:color="auto"/>
              <w:right w:val="single" w:sz="4" w:space="0" w:color="333333"/>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1336" w:type="dxa"/>
            <w:tcBorders>
              <w:top w:val="single" w:sz="8" w:space="0" w:color="auto"/>
              <w:left w:val="nil"/>
              <w:bottom w:val="single" w:sz="8" w:space="0" w:color="auto"/>
              <w:right w:val="single" w:sz="8" w:space="0" w:color="auto"/>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627259" w:rsidRPr="00627259" w:rsidTr="00716D29">
        <w:trPr>
          <w:trHeight w:val="315"/>
          <w:jc w:val="center"/>
        </w:trPr>
        <w:tc>
          <w:tcPr>
            <w:tcW w:w="750" w:type="dxa"/>
            <w:tcBorders>
              <w:top w:val="nil"/>
              <w:left w:val="single" w:sz="8" w:space="0" w:color="auto"/>
              <w:bottom w:val="single" w:sz="4" w:space="0" w:color="C0C0C0"/>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1243" w:type="dxa"/>
            <w:tcBorders>
              <w:top w:val="nil"/>
              <w:left w:val="nil"/>
              <w:bottom w:val="single" w:sz="4" w:space="0" w:color="C0C0C0"/>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Instagram</w:t>
            </w:r>
          </w:p>
        </w:tc>
        <w:tc>
          <w:tcPr>
            <w:tcW w:w="1229"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w:t>
            </w:r>
          </w:p>
        </w:tc>
        <w:tc>
          <w:tcPr>
            <w:tcW w:w="960"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c>
          <w:tcPr>
            <w:tcW w:w="960"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c>
          <w:tcPr>
            <w:tcW w:w="1336" w:type="dxa"/>
            <w:tcBorders>
              <w:top w:val="nil"/>
              <w:left w:val="nil"/>
              <w:bottom w:val="single" w:sz="4" w:space="0" w:color="C0C0C0"/>
              <w:right w:val="single" w:sz="8" w:space="0" w:color="auto"/>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r>
      <w:tr w:rsidR="00627259" w:rsidRPr="00627259" w:rsidTr="00716D29">
        <w:trPr>
          <w:trHeight w:val="315"/>
          <w:jc w:val="center"/>
        </w:trPr>
        <w:tc>
          <w:tcPr>
            <w:tcW w:w="750" w:type="dxa"/>
            <w:tcBorders>
              <w:top w:val="nil"/>
              <w:left w:val="single" w:sz="8" w:space="0" w:color="auto"/>
              <w:bottom w:val="single" w:sz="4" w:space="0" w:color="C0C0C0"/>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43" w:type="dxa"/>
            <w:tcBorders>
              <w:top w:val="nil"/>
              <w:left w:val="nil"/>
              <w:bottom w:val="single" w:sz="4" w:space="0" w:color="C0C0C0"/>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WhatsApp</w:t>
            </w:r>
          </w:p>
        </w:tc>
        <w:tc>
          <w:tcPr>
            <w:tcW w:w="1229"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62</w:t>
            </w:r>
          </w:p>
        </w:tc>
        <w:tc>
          <w:tcPr>
            <w:tcW w:w="960"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62,0</w:t>
            </w:r>
          </w:p>
        </w:tc>
        <w:tc>
          <w:tcPr>
            <w:tcW w:w="960"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62,0</w:t>
            </w:r>
          </w:p>
        </w:tc>
        <w:tc>
          <w:tcPr>
            <w:tcW w:w="1336" w:type="dxa"/>
            <w:tcBorders>
              <w:top w:val="nil"/>
              <w:left w:val="nil"/>
              <w:bottom w:val="single" w:sz="4" w:space="0" w:color="C0C0C0"/>
              <w:right w:val="single" w:sz="8" w:space="0" w:color="auto"/>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85,0</w:t>
            </w:r>
          </w:p>
        </w:tc>
      </w:tr>
      <w:tr w:rsidR="00627259" w:rsidRPr="00627259" w:rsidTr="00716D29">
        <w:trPr>
          <w:trHeight w:val="315"/>
          <w:jc w:val="center"/>
        </w:trPr>
        <w:tc>
          <w:tcPr>
            <w:tcW w:w="750" w:type="dxa"/>
            <w:tcBorders>
              <w:top w:val="nil"/>
              <w:left w:val="single" w:sz="8" w:space="0" w:color="auto"/>
              <w:bottom w:val="single" w:sz="4" w:space="0" w:color="C0C0C0"/>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43" w:type="dxa"/>
            <w:tcBorders>
              <w:top w:val="nil"/>
              <w:left w:val="nil"/>
              <w:bottom w:val="single" w:sz="4" w:space="0" w:color="C0C0C0"/>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Facebook</w:t>
            </w:r>
          </w:p>
        </w:tc>
        <w:tc>
          <w:tcPr>
            <w:tcW w:w="1229"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13</w:t>
            </w:r>
          </w:p>
        </w:tc>
        <w:tc>
          <w:tcPr>
            <w:tcW w:w="960"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13,0</w:t>
            </w:r>
          </w:p>
        </w:tc>
        <w:tc>
          <w:tcPr>
            <w:tcW w:w="960"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13,0</w:t>
            </w:r>
          </w:p>
        </w:tc>
        <w:tc>
          <w:tcPr>
            <w:tcW w:w="1336" w:type="dxa"/>
            <w:tcBorders>
              <w:top w:val="nil"/>
              <w:left w:val="nil"/>
              <w:bottom w:val="single" w:sz="4" w:space="0" w:color="C0C0C0"/>
              <w:right w:val="single" w:sz="8" w:space="0" w:color="auto"/>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98,0</w:t>
            </w:r>
          </w:p>
        </w:tc>
      </w:tr>
      <w:tr w:rsidR="00627259" w:rsidRPr="00627259" w:rsidTr="00716D29">
        <w:trPr>
          <w:trHeight w:val="315"/>
          <w:jc w:val="center"/>
        </w:trPr>
        <w:tc>
          <w:tcPr>
            <w:tcW w:w="750" w:type="dxa"/>
            <w:tcBorders>
              <w:top w:val="nil"/>
              <w:left w:val="single" w:sz="8" w:space="0" w:color="auto"/>
              <w:bottom w:val="single" w:sz="4" w:space="0" w:color="C0C0C0"/>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43" w:type="dxa"/>
            <w:tcBorders>
              <w:top w:val="nil"/>
              <w:left w:val="nil"/>
              <w:bottom w:val="single" w:sz="4" w:space="0" w:color="C0C0C0"/>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Tiktok</w:t>
            </w:r>
          </w:p>
        </w:tc>
        <w:tc>
          <w:tcPr>
            <w:tcW w:w="1229"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w:t>
            </w:r>
          </w:p>
        </w:tc>
        <w:tc>
          <w:tcPr>
            <w:tcW w:w="960"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w:t>
            </w:r>
          </w:p>
        </w:tc>
        <w:tc>
          <w:tcPr>
            <w:tcW w:w="960" w:type="dxa"/>
            <w:tcBorders>
              <w:top w:val="nil"/>
              <w:left w:val="nil"/>
              <w:bottom w:val="single" w:sz="4" w:space="0" w:color="C0C0C0"/>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w:t>
            </w:r>
          </w:p>
        </w:tc>
        <w:tc>
          <w:tcPr>
            <w:tcW w:w="1336" w:type="dxa"/>
            <w:tcBorders>
              <w:top w:val="nil"/>
              <w:left w:val="nil"/>
              <w:bottom w:val="single" w:sz="4" w:space="0" w:color="C0C0C0"/>
              <w:right w:val="single" w:sz="8" w:space="0" w:color="auto"/>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716D29" w:rsidRPr="00627259" w:rsidTr="00716D29">
        <w:trPr>
          <w:trHeight w:val="330"/>
          <w:jc w:val="center"/>
        </w:trPr>
        <w:tc>
          <w:tcPr>
            <w:tcW w:w="750" w:type="dxa"/>
            <w:tcBorders>
              <w:top w:val="nil"/>
              <w:left w:val="single" w:sz="8" w:space="0" w:color="auto"/>
              <w:bottom w:val="single" w:sz="8" w:space="0" w:color="auto"/>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43" w:type="dxa"/>
            <w:tcBorders>
              <w:top w:val="nil"/>
              <w:left w:val="nil"/>
              <w:bottom w:val="single" w:sz="8" w:space="0" w:color="auto"/>
              <w:right w:val="nil"/>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1229" w:type="dxa"/>
            <w:tcBorders>
              <w:top w:val="nil"/>
              <w:left w:val="nil"/>
              <w:bottom w:val="single" w:sz="8" w:space="0" w:color="auto"/>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960" w:type="dxa"/>
            <w:tcBorders>
              <w:top w:val="nil"/>
              <w:left w:val="nil"/>
              <w:bottom w:val="single" w:sz="8" w:space="0" w:color="auto"/>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960" w:type="dxa"/>
            <w:tcBorders>
              <w:top w:val="nil"/>
              <w:left w:val="nil"/>
              <w:bottom w:val="single" w:sz="8" w:space="0" w:color="auto"/>
              <w:right w:val="single" w:sz="4" w:space="0" w:color="333333"/>
            </w:tcBorders>
            <w:shd w:val="clear" w:color="000000" w:fill="FFFFFF"/>
            <w:noWrap/>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336" w:type="dxa"/>
            <w:tcBorders>
              <w:top w:val="nil"/>
              <w:left w:val="nil"/>
              <w:bottom w:val="single" w:sz="8" w:space="0" w:color="auto"/>
              <w:right w:val="single" w:sz="8" w:space="0" w:color="auto"/>
            </w:tcBorders>
            <w:shd w:val="clear" w:color="000000" w:fill="FFFFFF"/>
            <w:vAlign w:val="center"/>
            <w:hideMark/>
          </w:tcPr>
          <w:p w:rsidR="00716D29" w:rsidRPr="00627259" w:rsidRDefault="00716D29" w:rsidP="00716D29">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716D29" w:rsidRPr="00627259" w:rsidRDefault="00716D29" w:rsidP="00716D29">
      <w:pPr>
        <w:pStyle w:val="Caption"/>
        <w:framePr w:h="301" w:hRule="exact" w:hSpace="180" w:wrap="around" w:vAnchor="text" w:hAnchor="page" w:x="2836" w:y="77"/>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716D29" w:rsidRPr="00627259" w:rsidRDefault="00716D29" w:rsidP="00716D29">
      <w:pPr>
        <w:spacing w:line="276" w:lineRule="auto"/>
        <w:ind w:firstLine="142"/>
        <w:jc w:val="center"/>
        <w:rPr>
          <w:rFonts w:asciiTheme="majorBidi" w:hAnsiTheme="majorBidi" w:cstheme="majorBidi"/>
          <w:sz w:val="24"/>
          <w:szCs w:val="24"/>
          <w:lang w:val="en-US"/>
        </w:rPr>
      </w:pPr>
    </w:p>
    <w:p w:rsidR="00716D29" w:rsidRPr="00627259" w:rsidRDefault="009E2633" w:rsidP="003239F4">
      <w:pPr>
        <w:spacing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lastRenderedPageBreak/>
        <w:tab/>
      </w:r>
      <w:r w:rsidR="00716D29" w:rsidRPr="00627259">
        <w:rPr>
          <w:rFonts w:asciiTheme="majorBidi" w:hAnsiTheme="majorBidi" w:cstheme="majorBidi"/>
          <w:sz w:val="24"/>
          <w:szCs w:val="24"/>
          <w:lang w:val="en-US"/>
        </w:rPr>
        <w:t xml:space="preserve">Berdasarkan tabel 4.5 menunjukkan bahwa responden pada penelitian ini yaitu pemilik UMKM Makanan di Kabupaten Kendal sebanyak 23 responden atau 23% menggunakan sosial media instagram sebagai media pemasaran, sebanyak 62 responden atau 62% menggunakan whatsapp, sebanyak 13 responden atau 13% menggunakan facebook, dan sebanyak 2 atau 2% menggunakan tiktok sebagai media untuk pemasaran. Artinya responden dalam penelitian ini yaitu pemilik UMKM Makanan di Kabupaten Kendal </w:t>
      </w:r>
      <w:r w:rsidRPr="00627259">
        <w:rPr>
          <w:rFonts w:asciiTheme="majorBidi" w:hAnsiTheme="majorBidi" w:cstheme="majorBidi"/>
          <w:sz w:val="24"/>
          <w:szCs w:val="24"/>
          <w:lang w:val="en-US"/>
        </w:rPr>
        <w:t>mayoritas menggunakan whatsapp sebagai sosial media utama yang digunakan untuk pemasaran.</w:t>
      </w:r>
    </w:p>
    <w:p w:rsidR="00CD24D4" w:rsidRPr="00627259" w:rsidRDefault="00CD24D4" w:rsidP="00804C97">
      <w:pPr>
        <w:spacing w:line="360" w:lineRule="auto"/>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t>4.2.2 Tanggapan Responden</w:t>
      </w:r>
    </w:p>
    <w:p w:rsidR="0057635C" w:rsidRPr="00627259" w:rsidRDefault="0057635C" w:rsidP="00DA6B29">
      <w:pPr>
        <w:spacing w:line="360" w:lineRule="auto"/>
        <w:ind w:left="567" w:firstLine="567"/>
        <w:jc w:val="both"/>
        <w:rPr>
          <w:rFonts w:asciiTheme="majorBidi" w:hAnsiTheme="majorBidi" w:cstheme="majorBidi"/>
          <w:sz w:val="24"/>
          <w:szCs w:val="24"/>
          <w:lang w:val="en-US"/>
        </w:rPr>
      </w:pPr>
      <w:r w:rsidRPr="00627259">
        <w:rPr>
          <w:rFonts w:asciiTheme="majorBidi" w:hAnsiTheme="majorBidi" w:cstheme="majorBidi"/>
          <w:sz w:val="24"/>
          <w:szCs w:val="24"/>
          <w:lang w:val="en-US"/>
        </w:rPr>
        <w:t>Tanggapan responden digunakan untuk mendeskrispsikan jawaban responden mengenai item-item pernyataan yang telah disebar kepada responden yaitu pemilik UMKM Makanan di Kabupaten Kendal. Peneliti menyebar kuesioner melalui media sosial pemilik UMKM Makanan di Kabupaten Kendal.</w:t>
      </w:r>
    </w:p>
    <w:p w:rsidR="00881359" w:rsidRPr="00627259" w:rsidRDefault="00881359" w:rsidP="00881359">
      <w:pPr>
        <w:spacing w:line="360" w:lineRule="auto"/>
        <w:ind w:left="567" w:hanging="567"/>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t>4.2.2.1 Tanggapan Responde</w:t>
      </w:r>
      <w:r w:rsidR="00264852" w:rsidRPr="00627259">
        <w:rPr>
          <w:rFonts w:asciiTheme="majorBidi" w:hAnsiTheme="majorBidi" w:cstheme="majorBidi"/>
          <w:b/>
          <w:bCs/>
          <w:sz w:val="24"/>
          <w:szCs w:val="24"/>
          <w:lang w:val="en-US"/>
        </w:rPr>
        <w:t>n Terhadap</w:t>
      </w:r>
      <w:r w:rsidRPr="00627259">
        <w:rPr>
          <w:rFonts w:asciiTheme="majorBidi" w:hAnsiTheme="majorBidi" w:cstheme="majorBidi"/>
          <w:b/>
          <w:bCs/>
          <w:sz w:val="24"/>
          <w:szCs w:val="24"/>
          <w:lang w:val="en-US"/>
        </w:rPr>
        <w:t xml:space="preserve"> Variabel Orientasi Pasar</w:t>
      </w:r>
    </w:p>
    <w:p w:rsidR="005A4A81" w:rsidRPr="00627259" w:rsidRDefault="005A4A81" w:rsidP="00F24E55">
      <w:pPr>
        <w:spacing w:line="360" w:lineRule="auto"/>
        <w:ind w:left="709" w:hanging="567"/>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t>Orientasi pasar merupakan kemampuan perusahaan dalam memahami kebutuhan dan keinginan konsumen. Orientasi pasar digunakan untuk mengetahui pelaku usaha dalam mencari informasi tentang pelanggannya, pesaing utamanya serta apa yang dibutuhkan oleh pasar. Variabel orientasi pasar pada penelitian ini diukur melalui 6 item pernyataan. Tanggapan responden mengenai pernyataan pada kuesioner tentang variabel orientasi pasar (X1) terhadap kinerja pemasaran dapat dilihat pada tabel 4.6 sebagai berikut :</w:t>
      </w:r>
    </w:p>
    <w:p w:rsidR="005A4A81" w:rsidRPr="00627259" w:rsidRDefault="005A4A81" w:rsidP="005A4A81">
      <w:pPr>
        <w:spacing w:after="0" w:line="360" w:lineRule="auto"/>
        <w:ind w:left="567" w:hanging="567"/>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4.6</w:t>
      </w:r>
    </w:p>
    <w:p w:rsidR="005A4A81" w:rsidRPr="00627259" w:rsidRDefault="005A4A81" w:rsidP="005A4A81">
      <w:pPr>
        <w:spacing w:after="0" w:line="360" w:lineRule="auto"/>
        <w:ind w:left="567" w:hanging="567"/>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Tanggapan Responden Terhadap Variabel Orientasi Pasar (X1)</w:t>
      </w:r>
    </w:p>
    <w:tbl>
      <w:tblPr>
        <w:tblW w:w="7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82"/>
        <w:gridCol w:w="993"/>
        <w:gridCol w:w="992"/>
        <w:gridCol w:w="1103"/>
        <w:gridCol w:w="1110"/>
        <w:gridCol w:w="990"/>
      </w:tblGrid>
      <w:tr w:rsidR="00811623" w:rsidRPr="00627259" w:rsidTr="00F9104F">
        <w:trPr>
          <w:trHeight w:val="20"/>
          <w:jc w:val="center"/>
        </w:trPr>
        <w:tc>
          <w:tcPr>
            <w:tcW w:w="1176" w:type="dxa"/>
            <w:vMerge w:val="restart"/>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Orientasi Pasar (X1)</w:t>
            </w:r>
          </w:p>
        </w:tc>
        <w:tc>
          <w:tcPr>
            <w:tcW w:w="5280" w:type="dxa"/>
            <w:gridSpan w:val="5"/>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Skor</w:t>
            </w:r>
          </w:p>
        </w:tc>
        <w:tc>
          <w:tcPr>
            <w:tcW w:w="990" w:type="dxa"/>
            <w:vMerge w:val="restart"/>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Jumlah</w:t>
            </w:r>
          </w:p>
        </w:tc>
      </w:tr>
      <w:tr w:rsidR="00811623" w:rsidRPr="00627259" w:rsidTr="00F9104F">
        <w:trPr>
          <w:trHeight w:val="20"/>
          <w:jc w:val="center"/>
        </w:trPr>
        <w:tc>
          <w:tcPr>
            <w:tcW w:w="1176" w:type="dxa"/>
            <w:vMerge/>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p>
        </w:tc>
        <w:tc>
          <w:tcPr>
            <w:tcW w:w="108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STS (1)</w:t>
            </w:r>
          </w:p>
        </w:tc>
        <w:tc>
          <w:tcPr>
            <w:tcW w:w="99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TS (2)</w:t>
            </w:r>
          </w:p>
        </w:tc>
        <w:tc>
          <w:tcPr>
            <w:tcW w:w="99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N (3)</w:t>
            </w:r>
          </w:p>
        </w:tc>
        <w:tc>
          <w:tcPr>
            <w:tcW w:w="110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 (4)</w:t>
            </w:r>
          </w:p>
        </w:tc>
        <w:tc>
          <w:tcPr>
            <w:tcW w:w="111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SS (5)</w:t>
            </w:r>
          </w:p>
        </w:tc>
        <w:tc>
          <w:tcPr>
            <w:tcW w:w="990" w:type="dxa"/>
            <w:vMerge/>
            <w:vAlign w:val="center"/>
            <w:hideMark/>
          </w:tcPr>
          <w:p w:rsidR="00811623" w:rsidRPr="00627259" w:rsidRDefault="00811623" w:rsidP="00811623">
            <w:pPr>
              <w:spacing w:after="0" w:line="240" w:lineRule="auto"/>
              <w:jc w:val="center"/>
              <w:rPr>
                <w:rFonts w:asciiTheme="majorBidi" w:eastAsia="Times New Roman" w:hAnsiTheme="majorBidi" w:cstheme="majorBidi"/>
                <w:b/>
                <w:bCs/>
                <w:sz w:val="24"/>
                <w:szCs w:val="24"/>
                <w:lang w:val="en-US"/>
              </w:rPr>
            </w:pPr>
          </w:p>
        </w:tc>
      </w:tr>
      <w:tr w:rsidR="00627259" w:rsidRPr="00627259" w:rsidTr="00F9104F">
        <w:trPr>
          <w:trHeight w:val="20"/>
          <w:jc w:val="center"/>
        </w:trPr>
        <w:tc>
          <w:tcPr>
            <w:tcW w:w="1176"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X1.1</w:t>
            </w:r>
          </w:p>
        </w:tc>
        <w:tc>
          <w:tcPr>
            <w:tcW w:w="108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99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110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32</w:t>
            </w:r>
          </w:p>
        </w:tc>
        <w:tc>
          <w:tcPr>
            <w:tcW w:w="111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64</w:t>
            </w:r>
          </w:p>
        </w:tc>
        <w:tc>
          <w:tcPr>
            <w:tcW w:w="99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F9104F">
        <w:trPr>
          <w:trHeight w:val="20"/>
          <w:jc w:val="center"/>
        </w:trPr>
        <w:tc>
          <w:tcPr>
            <w:tcW w:w="1176"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X1.2</w:t>
            </w:r>
          </w:p>
        </w:tc>
        <w:tc>
          <w:tcPr>
            <w:tcW w:w="108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10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24</w:t>
            </w:r>
          </w:p>
        </w:tc>
        <w:tc>
          <w:tcPr>
            <w:tcW w:w="111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75</w:t>
            </w:r>
          </w:p>
        </w:tc>
        <w:tc>
          <w:tcPr>
            <w:tcW w:w="99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F9104F">
        <w:trPr>
          <w:trHeight w:val="20"/>
          <w:jc w:val="center"/>
        </w:trPr>
        <w:tc>
          <w:tcPr>
            <w:tcW w:w="1176"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X1.3</w:t>
            </w:r>
          </w:p>
        </w:tc>
        <w:tc>
          <w:tcPr>
            <w:tcW w:w="108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99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99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w:t>
            </w:r>
          </w:p>
        </w:tc>
        <w:tc>
          <w:tcPr>
            <w:tcW w:w="110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w:t>
            </w:r>
          </w:p>
        </w:tc>
        <w:tc>
          <w:tcPr>
            <w:tcW w:w="111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61</w:t>
            </w:r>
          </w:p>
        </w:tc>
        <w:tc>
          <w:tcPr>
            <w:tcW w:w="99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F9104F">
        <w:trPr>
          <w:trHeight w:val="20"/>
          <w:jc w:val="center"/>
        </w:trPr>
        <w:tc>
          <w:tcPr>
            <w:tcW w:w="1176"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X1.4</w:t>
            </w:r>
          </w:p>
        </w:tc>
        <w:tc>
          <w:tcPr>
            <w:tcW w:w="108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10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32</w:t>
            </w:r>
          </w:p>
        </w:tc>
        <w:tc>
          <w:tcPr>
            <w:tcW w:w="111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67</w:t>
            </w:r>
          </w:p>
        </w:tc>
        <w:tc>
          <w:tcPr>
            <w:tcW w:w="99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F9104F">
        <w:trPr>
          <w:trHeight w:val="20"/>
          <w:jc w:val="center"/>
        </w:trPr>
        <w:tc>
          <w:tcPr>
            <w:tcW w:w="1176"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X1.5</w:t>
            </w:r>
          </w:p>
        </w:tc>
        <w:tc>
          <w:tcPr>
            <w:tcW w:w="108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10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w:t>
            </w:r>
          </w:p>
        </w:tc>
        <w:tc>
          <w:tcPr>
            <w:tcW w:w="111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w:t>
            </w:r>
          </w:p>
        </w:tc>
        <w:tc>
          <w:tcPr>
            <w:tcW w:w="99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811623" w:rsidRPr="00627259" w:rsidTr="00F9104F">
        <w:trPr>
          <w:trHeight w:val="20"/>
          <w:jc w:val="center"/>
        </w:trPr>
        <w:tc>
          <w:tcPr>
            <w:tcW w:w="1176"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X1.6</w:t>
            </w:r>
          </w:p>
        </w:tc>
        <w:tc>
          <w:tcPr>
            <w:tcW w:w="108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2"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1103"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29</w:t>
            </w:r>
          </w:p>
        </w:tc>
        <w:tc>
          <w:tcPr>
            <w:tcW w:w="111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68</w:t>
            </w:r>
          </w:p>
        </w:tc>
        <w:tc>
          <w:tcPr>
            <w:tcW w:w="990" w:type="dxa"/>
            <w:shd w:val="clear" w:color="auto" w:fill="auto"/>
            <w:noWrap/>
            <w:vAlign w:val="center"/>
            <w:hideMark/>
          </w:tcPr>
          <w:p w:rsidR="00811623" w:rsidRPr="00627259" w:rsidRDefault="00811623" w:rsidP="0081162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bl>
    <w:p w:rsidR="00BB328D" w:rsidRPr="00627259" w:rsidRDefault="00BB328D" w:rsidP="00BB328D">
      <w:pPr>
        <w:pStyle w:val="Caption"/>
        <w:framePr w:h="301" w:hRule="exact" w:hSpace="180" w:wrap="around" w:vAnchor="text" w:hAnchor="page" w:x="2367" w:y="109"/>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5A4A81" w:rsidRPr="00627259" w:rsidRDefault="005A4A81" w:rsidP="005A4A81">
      <w:pPr>
        <w:spacing w:after="0" w:line="360" w:lineRule="auto"/>
        <w:ind w:left="567" w:hanging="567"/>
        <w:rPr>
          <w:rFonts w:asciiTheme="majorBidi" w:hAnsiTheme="majorBidi" w:cstheme="majorBidi"/>
          <w:sz w:val="24"/>
          <w:szCs w:val="24"/>
          <w:lang w:val="en-US"/>
        </w:rPr>
      </w:pPr>
    </w:p>
    <w:p w:rsidR="00E00602" w:rsidRPr="00627259" w:rsidRDefault="00E00602" w:rsidP="005A4A81">
      <w:pPr>
        <w:spacing w:after="0" w:line="360" w:lineRule="auto"/>
        <w:ind w:left="567" w:hanging="567"/>
        <w:rPr>
          <w:rFonts w:asciiTheme="majorBidi" w:hAnsiTheme="majorBidi" w:cstheme="majorBidi"/>
          <w:sz w:val="24"/>
          <w:szCs w:val="24"/>
          <w:lang w:val="en-US"/>
        </w:rPr>
      </w:pPr>
    </w:p>
    <w:p w:rsidR="004C0598" w:rsidRPr="00627259" w:rsidRDefault="006E0284" w:rsidP="00F24E55">
      <w:pPr>
        <w:spacing w:line="360" w:lineRule="auto"/>
        <w:ind w:left="709"/>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r>
      <w:r w:rsidR="004C0598" w:rsidRPr="00627259">
        <w:rPr>
          <w:rFonts w:asciiTheme="majorBidi" w:hAnsiTheme="majorBidi" w:cstheme="majorBidi"/>
          <w:sz w:val="24"/>
          <w:szCs w:val="24"/>
          <w:lang w:val="en-US"/>
        </w:rPr>
        <w:t>Dari tabel 4.6 diketahui tanggapan responden pada variabel orientasi pasar terhadap kinerja pemasaran pada UMKM Makanan di Kabupaten Kendal sebanyak 100 responden, maka dapat dijelaskan sebagai berikut :</w:t>
      </w:r>
    </w:p>
    <w:p w:rsidR="003A1E93" w:rsidRPr="00627259" w:rsidRDefault="004C0598" w:rsidP="003A37F4">
      <w:pPr>
        <w:pStyle w:val="ListParagraph"/>
        <w:numPr>
          <w:ilvl w:val="0"/>
          <w:numId w:val="32"/>
        </w:numPr>
        <w:spacing w:line="360" w:lineRule="auto"/>
        <w:ind w:left="1134"/>
        <w:jc w:val="both"/>
        <w:rPr>
          <w:rFonts w:asciiTheme="majorBidi" w:hAnsiTheme="majorBidi" w:cstheme="majorBidi"/>
          <w:sz w:val="24"/>
          <w:szCs w:val="24"/>
          <w:lang w:val="en-US"/>
        </w:rPr>
      </w:pPr>
      <w:r w:rsidRPr="00627259">
        <w:rPr>
          <w:rFonts w:asciiTheme="majorBidi" w:hAnsiTheme="majorBidi" w:cstheme="majorBidi"/>
          <w:sz w:val="24"/>
          <w:szCs w:val="24"/>
          <w:lang w:val="en-US"/>
        </w:rPr>
        <w:lastRenderedPageBreak/>
        <w:t>Variabel orientasi pasar pada pernyataan X1.1 “saya menjamin bahwa produk saya sesuai keinginan konsumen” terdapat 1 responden yang menjawab tidak setuju, 3 responden yang menjawab netra</w:t>
      </w:r>
      <w:r w:rsidR="00ED6FC5" w:rsidRPr="00627259">
        <w:rPr>
          <w:rFonts w:asciiTheme="majorBidi" w:hAnsiTheme="majorBidi" w:cstheme="majorBidi"/>
          <w:sz w:val="24"/>
          <w:szCs w:val="24"/>
          <w:lang w:val="en-US"/>
        </w:rPr>
        <w:t>l, 32 responden menjawab setuju</w:t>
      </w:r>
      <w:r w:rsidRPr="00627259">
        <w:rPr>
          <w:rFonts w:asciiTheme="majorBidi" w:hAnsiTheme="majorBidi" w:cstheme="majorBidi"/>
          <w:sz w:val="24"/>
          <w:szCs w:val="24"/>
          <w:lang w:val="en-US"/>
        </w:rPr>
        <w:t xml:space="preserve"> dan 64 responden menjawab sangat setuju. </w:t>
      </w:r>
    </w:p>
    <w:p w:rsidR="004C0598" w:rsidRPr="00627259" w:rsidRDefault="00ED6FC5" w:rsidP="003A37F4">
      <w:pPr>
        <w:pStyle w:val="ListParagraph"/>
        <w:numPr>
          <w:ilvl w:val="0"/>
          <w:numId w:val="32"/>
        </w:numPr>
        <w:spacing w:line="360" w:lineRule="auto"/>
        <w:ind w:left="1134"/>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orientasi pasar pada pernyataan X1.2 “konsumen puas sehingga melakukan pembelian ulang terhadap produk saya” terdapat 1 responden yang menjawab netral, 24 responden menjawab setuju dan 75 responden menjawab sangat setuju. </w:t>
      </w:r>
    </w:p>
    <w:p w:rsidR="003A1E93" w:rsidRPr="00627259" w:rsidRDefault="00ED6FC5" w:rsidP="003A37F4">
      <w:pPr>
        <w:pStyle w:val="ListParagraph"/>
        <w:numPr>
          <w:ilvl w:val="0"/>
          <w:numId w:val="32"/>
        </w:numPr>
        <w:spacing w:line="360" w:lineRule="auto"/>
        <w:ind w:left="1134"/>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orientasi pasar pada pernyataan X1.3 “saya mengamati langkah-langkah pesaing dalam menciptakan produk baru” tedapat 3 responden yang menjawab sangat tidak setuju, 3 responden tidak setuju, 5 responden menjawab netral, 28 responden menjawab setuju dan 61 responden menjawab sangat setuju. </w:t>
      </w:r>
    </w:p>
    <w:p w:rsidR="00ED6FC5" w:rsidRPr="00627259" w:rsidRDefault="00ED6FC5" w:rsidP="003A37F4">
      <w:pPr>
        <w:pStyle w:val="ListParagraph"/>
        <w:numPr>
          <w:ilvl w:val="0"/>
          <w:numId w:val="32"/>
        </w:numPr>
        <w:spacing w:line="360" w:lineRule="auto"/>
        <w:ind w:left="1134"/>
        <w:jc w:val="both"/>
        <w:rPr>
          <w:rFonts w:asciiTheme="majorBidi" w:hAnsiTheme="majorBidi" w:cstheme="majorBidi"/>
          <w:sz w:val="24"/>
          <w:szCs w:val="24"/>
          <w:lang w:val="en-US"/>
        </w:rPr>
      </w:pPr>
      <w:r w:rsidRPr="00627259">
        <w:rPr>
          <w:rFonts w:asciiTheme="majorBidi" w:hAnsiTheme="majorBidi" w:cstheme="majorBidi"/>
          <w:sz w:val="24"/>
          <w:szCs w:val="24"/>
          <w:lang w:val="en-US"/>
        </w:rPr>
        <w:t>Variabel orientasi pasar pada pernyataan X1.4 “</w:t>
      </w:r>
      <w:r w:rsidR="006B2ED8" w:rsidRPr="00627259">
        <w:rPr>
          <w:rFonts w:asciiTheme="majorBidi" w:hAnsiTheme="majorBidi" w:cstheme="majorBidi"/>
          <w:sz w:val="24"/>
          <w:szCs w:val="24"/>
          <w:lang w:val="en-US"/>
        </w:rPr>
        <w:t xml:space="preserve">saya melakukan pengembangan produk agar lebih unggul dari pesaing” terdapat 1 responden menjawab netral, 32 menjawab setuju dan 67 menjawab sangat setuju. </w:t>
      </w:r>
    </w:p>
    <w:p w:rsidR="003A1E93" w:rsidRPr="00627259" w:rsidRDefault="006B2ED8" w:rsidP="003A37F4">
      <w:pPr>
        <w:pStyle w:val="ListParagraph"/>
        <w:numPr>
          <w:ilvl w:val="0"/>
          <w:numId w:val="32"/>
        </w:numPr>
        <w:spacing w:line="360" w:lineRule="auto"/>
        <w:ind w:left="1134"/>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orientasi pasar pada pernyataan X1.5 “saya mengumpulkan informasi produk yang sesuai selera konsumen” terdapat 1 responden menjawab netral, 28 responden menjawab setuju dan 71 responden menjawab  sangat setuju. </w:t>
      </w:r>
    </w:p>
    <w:p w:rsidR="006B2ED8" w:rsidRPr="00627259" w:rsidRDefault="006B2ED8" w:rsidP="003A37F4">
      <w:pPr>
        <w:pStyle w:val="ListParagraph"/>
        <w:numPr>
          <w:ilvl w:val="0"/>
          <w:numId w:val="32"/>
        </w:numPr>
        <w:spacing w:line="360" w:lineRule="auto"/>
        <w:ind w:left="1134"/>
        <w:jc w:val="both"/>
        <w:rPr>
          <w:rFonts w:asciiTheme="majorBidi" w:hAnsiTheme="majorBidi" w:cstheme="majorBidi"/>
          <w:sz w:val="24"/>
          <w:szCs w:val="24"/>
          <w:lang w:val="en-US"/>
        </w:rPr>
      </w:pPr>
      <w:r w:rsidRPr="00627259">
        <w:rPr>
          <w:rFonts w:asciiTheme="majorBidi" w:hAnsiTheme="majorBidi" w:cstheme="majorBidi"/>
          <w:sz w:val="24"/>
          <w:szCs w:val="24"/>
          <w:lang w:val="en-US"/>
        </w:rPr>
        <w:t>Variabel orientasi pasar pada pernyataan X1.6 “saya menciptakan produk sesuai dengan apa yang dibutuhkan konsumen” terdapat 3 responden menjawab netral, 29 menjawab setuju dan 68 re</w:t>
      </w:r>
      <w:r w:rsidR="003A1E93" w:rsidRPr="00627259">
        <w:rPr>
          <w:rFonts w:asciiTheme="majorBidi" w:hAnsiTheme="majorBidi" w:cstheme="majorBidi"/>
          <w:sz w:val="24"/>
          <w:szCs w:val="24"/>
          <w:lang w:val="en-US"/>
        </w:rPr>
        <w:t>sponden menjawab sangat setuju.</w:t>
      </w:r>
    </w:p>
    <w:p w:rsidR="00264852" w:rsidRPr="00627259" w:rsidRDefault="00264852" w:rsidP="00264852">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 xml:space="preserve">4.2.2.2 Tanggapan Responden Terhadap </w:t>
      </w:r>
      <w:r w:rsidR="001D0474" w:rsidRPr="00627259">
        <w:rPr>
          <w:rFonts w:asciiTheme="majorBidi" w:hAnsiTheme="majorBidi" w:cstheme="majorBidi"/>
          <w:b/>
          <w:bCs/>
          <w:sz w:val="24"/>
          <w:szCs w:val="24"/>
          <w:lang w:val="en-US"/>
        </w:rPr>
        <w:t xml:space="preserve">Variabel </w:t>
      </w:r>
      <w:r w:rsidRPr="00627259">
        <w:rPr>
          <w:rFonts w:asciiTheme="majorBidi" w:hAnsiTheme="majorBidi" w:cstheme="majorBidi"/>
          <w:b/>
          <w:bCs/>
          <w:sz w:val="24"/>
          <w:szCs w:val="24"/>
          <w:lang w:val="en-US"/>
        </w:rPr>
        <w:t>Inovasi Produk</w:t>
      </w:r>
    </w:p>
    <w:p w:rsidR="001D0474" w:rsidRPr="00627259" w:rsidRDefault="001D0474" w:rsidP="00305E72">
      <w:pPr>
        <w:spacing w:line="360" w:lineRule="auto"/>
        <w:ind w:left="851"/>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Inovasi produk merupakan perubahan maupun pengembangan kualitas yang dilakukan pada produk yang diproduksi. Variabel inovasi produk diukur melalui 6 pernyataan. Berikut ini merupakan tanggapan responden mengenai inovasi produk :</w:t>
      </w:r>
    </w:p>
    <w:p w:rsidR="00F24E55" w:rsidRPr="00627259" w:rsidRDefault="001D0474" w:rsidP="00305E72">
      <w:pPr>
        <w:spacing w:after="0"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4.7</w:t>
      </w:r>
    </w:p>
    <w:p w:rsidR="001D0474" w:rsidRPr="00627259" w:rsidRDefault="001D0474" w:rsidP="00305E72">
      <w:pPr>
        <w:spacing w:after="0"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Tanggapan Responden Terhadap Variabel Inovasi Produk</w:t>
      </w:r>
    </w:p>
    <w:tbl>
      <w:tblPr>
        <w:tblW w:w="0" w:type="auto"/>
        <w:jc w:val="center"/>
        <w:tblLayout w:type="fixed"/>
        <w:tblLook w:val="04A0" w:firstRow="1" w:lastRow="0" w:firstColumn="1" w:lastColumn="0" w:noHBand="0" w:noVBand="1"/>
      </w:tblPr>
      <w:tblGrid>
        <w:gridCol w:w="1124"/>
        <w:gridCol w:w="993"/>
        <w:gridCol w:w="992"/>
        <w:gridCol w:w="850"/>
        <w:gridCol w:w="993"/>
        <w:gridCol w:w="992"/>
        <w:gridCol w:w="1134"/>
      </w:tblGrid>
      <w:tr w:rsidR="001D0474" w:rsidRPr="00627259" w:rsidTr="001D0474">
        <w:trPr>
          <w:trHeight w:val="255"/>
          <w:jc w:val="center"/>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Inovasi Produk (X2)</w:t>
            </w:r>
          </w:p>
        </w:tc>
        <w:tc>
          <w:tcPr>
            <w:tcW w:w="4820" w:type="dxa"/>
            <w:gridSpan w:val="5"/>
            <w:tcBorders>
              <w:top w:val="single" w:sz="8" w:space="0" w:color="auto"/>
              <w:left w:val="nil"/>
              <w:bottom w:val="single" w:sz="4" w:space="0" w:color="auto"/>
              <w:right w:val="nil"/>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Skor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Jumlah</w:t>
            </w:r>
          </w:p>
        </w:tc>
      </w:tr>
      <w:tr w:rsidR="001D0474" w:rsidRPr="00627259" w:rsidTr="001D0474">
        <w:trPr>
          <w:trHeight w:val="270"/>
          <w:jc w:val="center"/>
        </w:trPr>
        <w:tc>
          <w:tcPr>
            <w:tcW w:w="1124" w:type="dxa"/>
            <w:vMerge/>
            <w:tcBorders>
              <w:top w:val="single" w:sz="8" w:space="0" w:color="auto"/>
              <w:left w:val="single" w:sz="8" w:space="0" w:color="auto"/>
              <w:bottom w:val="single" w:sz="8" w:space="0" w:color="000000"/>
              <w:right w:val="single" w:sz="8" w:space="0" w:color="auto"/>
            </w:tcBorders>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p>
        </w:tc>
        <w:tc>
          <w:tcPr>
            <w:tcW w:w="993" w:type="dxa"/>
            <w:tcBorders>
              <w:top w:val="nil"/>
              <w:left w:val="nil"/>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STS (1)</w:t>
            </w:r>
          </w:p>
        </w:tc>
        <w:tc>
          <w:tcPr>
            <w:tcW w:w="992" w:type="dxa"/>
            <w:tcBorders>
              <w:top w:val="nil"/>
              <w:left w:val="nil"/>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TS (2)</w:t>
            </w:r>
          </w:p>
        </w:tc>
        <w:tc>
          <w:tcPr>
            <w:tcW w:w="850" w:type="dxa"/>
            <w:tcBorders>
              <w:top w:val="nil"/>
              <w:left w:val="nil"/>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N (3)</w:t>
            </w:r>
          </w:p>
        </w:tc>
        <w:tc>
          <w:tcPr>
            <w:tcW w:w="993" w:type="dxa"/>
            <w:tcBorders>
              <w:top w:val="nil"/>
              <w:left w:val="nil"/>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 (4)</w:t>
            </w:r>
          </w:p>
        </w:tc>
        <w:tc>
          <w:tcPr>
            <w:tcW w:w="992" w:type="dxa"/>
            <w:tcBorders>
              <w:top w:val="nil"/>
              <w:left w:val="nil"/>
              <w:bottom w:val="single" w:sz="8" w:space="0" w:color="auto"/>
              <w:right w:val="nil"/>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SS (5)</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0474" w:rsidRPr="00627259" w:rsidRDefault="001D0474" w:rsidP="001D0474">
            <w:pPr>
              <w:spacing w:after="0" w:line="240" w:lineRule="auto"/>
              <w:jc w:val="center"/>
              <w:rPr>
                <w:rFonts w:asciiTheme="majorBidi" w:eastAsia="Times New Roman" w:hAnsiTheme="majorBidi" w:cstheme="majorBidi"/>
                <w:b/>
                <w:bCs/>
                <w:sz w:val="24"/>
                <w:szCs w:val="24"/>
                <w:lang w:val="en-US"/>
              </w:rPr>
            </w:pPr>
          </w:p>
        </w:tc>
      </w:tr>
      <w:tr w:rsidR="001D0474" w:rsidRPr="00627259" w:rsidTr="001D0474">
        <w:trPr>
          <w:trHeight w:val="255"/>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X2.1</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w:t>
            </w:r>
          </w:p>
        </w:tc>
        <w:tc>
          <w:tcPr>
            <w:tcW w:w="850"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63</w:t>
            </w:r>
          </w:p>
        </w:tc>
        <w:tc>
          <w:tcPr>
            <w:tcW w:w="1134" w:type="dxa"/>
            <w:tcBorders>
              <w:top w:val="nil"/>
              <w:left w:val="nil"/>
              <w:bottom w:val="single" w:sz="4" w:space="0" w:color="auto"/>
              <w:right w:val="single" w:sz="8"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1D0474" w:rsidRPr="00627259" w:rsidTr="001D0474">
        <w:trPr>
          <w:trHeight w:val="255"/>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X2.2</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21</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74</w:t>
            </w:r>
          </w:p>
        </w:tc>
        <w:tc>
          <w:tcPr>
            <w:tcW w:w="1134" w:type="dxa"/>
            <w:tcBorders>
              <w:top w:val="nil"/>
              <w:left w:val="nil"/>
              <w:bottom w:val="single" w:sz="4" w:space="0" w:color="auto"/>
              <w:right w:val="single" w:sz="8"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1D0474" w:rsidRPr="00627259" w:rsidTr="001D0474">
        <w:trPr>
          <w:trHeight w:val="255"/>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X2.3</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31</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65</w:t>
            </w:r>
          </w:p>
        </w:tc>
        <w:tc>
          <w:tcPr>
            <w:tcW w:w="1134" w:type="dxa"/>
            <w:tcBorders>
              <w:top w:val="nil"/>
              <w:left w:val="nil"/>
              <w:bottom w:val="single" w:sz="4" w:space="0" w:color="auto"/>
              <w:right w:val="single" w:sz="8"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1D0474" w:rsidRPr="00627259" w:rsidTr="001D0474">
        <w:trPr>
          <w:trHeight w:val="270"/>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X2.4</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0"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61</w:t>
            </w:r>
          </w:p>
        </w:tc>
        <w:tc>
          <w:tcPr>
            <w:tcW w:w="1134" w:type="dxa"/>
            <w:tcBorders>
              <w:top w:val="nil"/>
              <w:left w:val="nil"/>
              <w:bottom w:val="single" w:sz="4" w:space="0" w:color="auto"/>
              <w:right w:val="single" w:sz="8"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1D0474" w:rsidRPr="00627259" w:rsidTr="001D0474">
        <w:trPr>
          <w:trHeight w:val="255"/>
          <w:jc w:val="center"/>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X2.5</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850"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993"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31</w:t>
            </w:r>
          </w:p>
        </w:tc>
        <w:tc>
          <w:tcPr>
            <w:tcW w:w="992" w:type="dxa"/>
            <w:tcBorders>
              <w:top w:val="nil"/>
              <w:left w:val="nil"/>
              <w:bottom w:val="single" w:sz="4"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65</w:t>
            </w:r>
          </w:p>
        </w:tc>
        <w:tc>
          <w:tcPr>
            <w:tcW w:w="1134" w:type="dxa"/>
            <w:tcBorders>
              <w:top w:val="nil"/>
              <w:left w:val="nil"/>
              <w:bottom w:val="single" w:sz="4" w:space="0" w:color="auto"/>
              <w:right w:val="single" w:sz="8"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1D0474" w:rsidRPr="00627259" w:rsidTr="001D0474">
        <w:trPr>
          <w:trHeight w:val="270"/>
          <w:jc w:val="center"/>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X2.6</w:t>
            </w:r>
          </w:p>
        </w:tc>
        <w:tc>
          <w:tcPr>
            <w:tcW w:w="993" w:type="dxa"/>
            <w:tcBorders>
              <w:top w:val="nil"/>
              <w:left w:val="nil"/>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92" w:type="dxa"/>
            <w:tcBorders>
              <w:top w:val="nil"/>
              <w:left w:val="nil"/>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0" w:type="dxa"/>
            <w:tcBorders>
              <w:top w:val="nil"/>
              <w:left w:val="nil"/>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w:t>
            </w:r>
          </w:p>
        </w:tc>
        <w:tc>
          <w:tcPr>
            <w:tcW w:w="993" w:type="dxa"/>
            <w:tcBorders>
              <w:top w:val="nil"/>
              <w:left w:val="nil"/>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w:t>
            </w:r>
          </w:p>
        </w:tc>
        <w:tc>
          <w:tcPr>
            <w:tcW w:w="992" w:type="dxa"/>
            <w:tcBorders>
              <w:top w:val="nil"/>
              <w:left w:val="nil"/>
              <w:bottom w:val="single" w:sz="8" w:space="0" w:color="auto"/>
              <w:right w:val="single" w:sz="4"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c>
          <w:tcPr>
            <w:tcW w:w="1134" w:type="dxa"/>
            <w:tcBorders>
              <w:top w:val="nil"/>
              <w:left w:val="nil"/>
              <w:bottom w:val="single" w:sz="8" w:space="0" w:color="auto"/>
              <w:right w:val="single" w:sz="8" w:space="0" w:color="auto"/>
            </w:tcBorders>
            <w:shd w:val="clear" w:color="auto" w:fill="auto"/>
            <w:noWrap/>
            <w:vAlign w:val="center"/>
            <w:hideMark/>
          </w:tcPr>
          <w:p w:rsidR="001D0474" w:rsidRPr="00627259" w:rsidRDefault="001D0474" w:rsidP="001D047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bl>
    <w:p w:rsidR="002316EB" w:rsidRPr="00627259" w:rsidRDefault="002316EB" w:rsidP="002316EB">
      <w:pPr>
        <w:pStyle w:val="Caption"/>
        <w:framePr w:w="3619" w:h="301" w:hRule="exact" w:hSpace="180" w:wrap="around" w:vAnchor="text" w:hAnchor="page" w:x="2557" w:y="145"/>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AB17CD" w:rsidRPr="00627259" w:rsidRDefault="00AB17CD" w:rsidP="00876994">
      <w:pPr>
        <w:pStyle w:val="ListParagraph"/>
        <w:spacing w:line="360" w:lineRule="auto"/>
        <w:ind w:left="851"/>
        <w:jc w:val="both"/>
        <w:rPr>
          <w:rFonts w:asciiTheme="majorBidi" w:hAnsiTheme="majorBidi" w:cstheme="majorBidi"/>
          <w:sz w:val="24"/>
          <w:szCs w:val="24"/>
          <w:lang w:val="en-US"/>
        </w:rPr>
      </w:pPr>
    </w:p>
    <w:p w:rsidR="006E0284" w:rsidRPr="00627259" w:rsidRDefault="00AB17CD" w:rsidP="00876994">
      <w:pPr>
        <w:pStyle w:val="ListParagraph"/>
        <w:spacing w:line="360" w:lineRule="auto"/>
        <w:ind w:left="851"/>
        <w:jc w:val="both"/>
        <w:rPr>
          <w:rFonts w:asciiTheme="majorBidi" w:hAnsiTheme="majorBidi" w:cstheme="majorBidi"/>
          <w:sz w:val="24"/>
          <w:szCs w:val="24"/>
          <w:lang w:val="en-US"/>
        </w:rPr>
      </w:pPr>
      <w:r w:rsidRPr="00627259">
        <w:rPr>
          <w:rFonts w:asciiTheme="majorBidi" w:hAnsiTheme="majorBidi" w:cstheme="majorBidi"/>
          <w:sz w:val="24"/>
          <w:szCs w:val="24"/>
          <w:lang w:val="en-US"/>
        </w:rPr>
        <w:lastRenderedPageBreak/>
        <w:tab/>
      </w:r>
      <w:r w:rsidR="003D62AD" w:rsidRPr="00627259">
        <w:rPr>
          <w:rFonts w:asciiTheme="majorBidi" w:hAnsiTheme="majorBidi" w:cstheme="majorBidi"/>
          <w:sz w:val="24"/>
          <w:szCs w:val="24"/>
          <w:lang w:val="en-US"/>
        </w:rPr>
        <w:t>Tabel 4.7 menunjukkan</w:t>
      </w:r>
      <w:r w:rsidR="006E0284" w:rsidRPr="00627259">
        <w:rPr>
          <w:rFonts w:asciiTheme="majorBidi" w:hAnsiTheme="majorBidi" w:cstheme="majorBidi"/>
          <w:sz w:val="24"/>
          <w:szCs w:val="24"/>
          <w:lang w:val="en-US"/>
        </w:rPr>
        <w:t xml:space="preserve"> tabel tanggapan responden terhadap variabel inovasi produk terhadap kinerja pemasaran. </w:t>
      </w:r>
      <w:r w:rsidR="00963EB3" w:rsidRPr="00627259">
        <w:rPr>
          <w:rFonts w:asciiTheme="majorBidi" w:hAnsiTheme="majorBidi" w:cstheme="majorBidi"/>
          <w:sz w:val="24"/>
          <w:szCs w:val="24"/>
          <w:lang w:val="en-US"/>
        </w:rPr>
        <w:t>Tanggapan r</w:t>
      </w:r>
      <w:r w:rsidR="006E0284" w:rsidRPr="00627259">
        <w:rPr>
          <w:rFonts w:asciiTheme="majorBidi" w:hAnsiTheme="majorBidi" w:cstheme="majorBidi"/>
          <w:sz w:val="24"/>
          <w:szCs w:val="24"/>
          <w:lang w:val="en-US"/>
        </w:rPr>
        <w:t>esponden sebanyak 100 UMKM Makanan di Kabupaten Kendal dapat dijelaskan sebagai berikut :</w:t>
      </w:r>
    </w:p>
    <w:p w:rsidR="003A1E93" w:rsidRPr="00627259" w:rsidRDefault="006E0284" w:rsidP="003A37F4">
      <w:pPr>
        <w:pStyle w:val="ListParagraph"/>
        <w:numPr>
          <w:ilvl w:val="0"/>
          <w:numId w:val="33"/>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Variabel inovasi produk pada perny</w:t>
      </w:r>
      <w:r w:rsidR="003D62AD" w:rsidRPr="00627259">
        <w:rPr>
          <w:rFonts w:asciiTheme="majorBidi" w:hAnsiTheme="majorBidi" w:cstheme="majorBidi"/>
          <w:sz w:val="24"/>
          <w:szCs w:val="24"/>
          <w:lang w:val="en-US"/>
        </w:rPr>
        <w:t>a</w:t>
      </w:r>
      <w:r w:rsidRPr="00627259">
        <w:rPr>
          <w:rFonts w:asciiTheme="majorBidi" w:hAnsiTheme="majorBidi" w:cstheme="majorBidi"/>
          <w:sz w:val="24"/>
          <w:szCs w:val="24"/>
          <w:lang w:val="en-US"/>
        </w:rPr>
        <w:t xml:space="preserve">taan X2.1 “saya melakukan perubahan desain kemasan sesuai dengan perkembangan terbaru” terdapat 2 responden tidak setuju, 7 responden netral, 28 responden menjawab setuju dan 63 responden menjawab sangat setuju. </w:t>
      </w:r>
    </w:p>
    <w:p w:rsidR="003A1E93" w:rsidRPr="00627259" w:rsidRDefault="006E0284" w:rsidP="003A37F4">
      <w:pPr>
        <w:pStyle w:val="ListParagraph"/>
        <w:numPr>
          <w:ilvl w:val="0"/>
          <w:numId w:val="33"/>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inovasi produk pada pernyataan X2.2 “saya mengemas produk dengan rapi agar menarik” terdapat 5 responden menjawab netral, 21 responden menjawab setuju dan 74 responden menjawab sangat setuju. </w:t>
      </w:r>
    </w:p>
    <w:p w:rsidR="003A1E93" w:rsidRPr="00627259" w:rsidRDefault="006E0284" w:rsidP="003A37F4">
      <w:pPr>
        <w:pStyle w:val="ListParagraph"/>
        <w:numPr>
          <w:ilvl w:val="0"/>
          <w:numId w:val="33"/>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Variabel inovasi produk pada pernyataan X2.3 “saya mengembangkan varian produk agar konsumen tertarik” terdapat 4 responden menjawab netral, 31 responden menjawab setuju dan 65 responden menjawab sangat setuju.</w:t>
      </w:r>
      <w:r w:rsidR="009F460A" w:rsidRPr="00627259">
        <w:rPr>
          <w:rFonts w:asciiTheme="majorBidi" w:hAnsiTheme="majorBidi" w:cstheme="majorBidi"/>
          <w:sz w:val="24"/>
          <w:szCs w:val="24"/>
          <w:lang w:val="en-US"/>
        </w:rPr>
        <w:t xml:space="preserve"> </w:t>
      </w:r>
    </w:p>
    <w:p w:rsidR="009F460A" w:rsidRPr="00627259" w:rsidRDefault="009F460A" w:rsidP="003A37F4">
      <w:pPr>
        <w:pStyle w:val="ListParagraph"/>
        <w:numPr>
          <w:ilvl w:val="0"/>
          <w:numId w:val="33"/>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inovasi produk pada pernyataan X2.4 “saya menambah varian produk sesuai keinginan konsumen” terdapat 1 responden menjawab sangat tidak setuju, 5 responden menjawab netral, 33 responden menjawab setuju dan 61 responden menjawab sangat setuju. </w:t>
      </w:r>
    </w:p>
    <w:p w:rsidR="003A1E93" w:rsidRPr="00627259" w:rsidRDefault="009F460A" w:rsidP="003A37F4">
      <w:pPr>
        <w:pStyle w:val="ListParagraph"/>
        <w:numPr>
          <w:ilvl w:val="0"/>
          <w:numId w:val="33"/>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inovasi produk pada pernyataan X2.5 “saya melakukan pengembangan kualitas produk dengan bahan baku yang premium” terdapat 1 responden menjawab tidak setuju, 3 responden menjawab netral, 31 responden menjawab setuju, dan 65 responden menjawab sangat setuju. </w:t>
      </w:r>
    </w:p>
    <w:p w:rsidR="009F460A" w:rsidRPr="00627259" w:rsidRDefault="009F460A" w:rsidP="003A37F4">
      <w:pPr>
        <w:pStyle w:val="ListParagraph"/>
        <w:numPr>
          <w:ilvl w:val="0"/>
          <w:numId w:val="33"/>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inovaasi produk pada pernyataan X2.6 “saya menciptakan produk yang berkualitas dalam memenuhi kebutuhan konsumen” terdapat 2 responden menjawab netral, 28 responden menjawab setuju dan 70 responden menjawab sangat setuju. </w:t>
      </w:r>
    </w:p>
    <w:p w:rsidR="00876994" w:rsidRPr="00627259" w:rsidRDefault="00876994" w:rsidP="00876994">
      <w:pPr>
        <w:spacing w:line="276" w:lineRule="auto"/>
        <w:rPr>
          <w:rFonts w:asciiTheme="majorBidi" w:hAnsiTheme="majorBidi" w:cstheme="majorBidi"/>
          <w:b/>
          <w:bCs/>
          <w:i/>
          <w:iCs/>
          <w:sz w:val="24"/>
          <w:szCs w:val="24"/>
          <w:lang w:val="en-US"/>
        </w:rPr>
      </w:pPr>
      <w:r w:rsidRPr="00627259">
        <w:rPr>
          <w:rFonts w:asciiTheme="majorBidi" w:hAnsiTheme="majorBidi" w:cstheme="majorBidi"/>
          <w:b/>
          <w:bCs/>
          <w:sz w:val="24"/>
          <w:szCs w:val="24"/>
          <w:lang w:val="en-US"/>
        </w:rPr>
        <w:t xml:space="preserve">4.2.2.3 Tanggapan Responden Terhadap Variabel </w:t>
      </w:r>
      <w:r w:rsidRPr="00627259">
        <w:rPr>
          <w:rFonts w:asciiTheme="majorBidi" w:hAnsiTheme="majorBidi" w:cstheme="majorBidi"/>
          <w:b/>
          <w:bCs/>
          <w:i/>
          <w:iCs/>
          <w:sz w:val="24"/>
          <w:szCs w:val="24"/>
          <w:lang w:val="en-US"/>
        </w:rPr>
        <w:t>Social Media Marketing</w:t>
      </w:r>
    </w:p>
    <w:p w:rsidR="00876994" w:rsidRPr="00627259" w:rsidRDefault="00876994" w:rsidP="00876994">
      <w:pPr>
        <w:spacing w:line="360" w:lineRule="auto"/>
        <w:ind w:left="709"/>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merupakan kegiatan pemasaran yang dilakukan melalui media sosial untuk meningkatkan penjualan sehingga kinerja pemasaran ikut meningkat. Variabel </w:t>
      </w:r>
      <w:r w:rsidRPr="00627259">
        <w:rPr>
          <w:rFonts w:asciiTheme="majorBidi" w:hAnsiTheme="majorBidi" w:cstheme="majorBidi"/>
          <w:i/>
          <w:iCs/>
          <w:sz w:val="24"/>
          <w:szCs w:val="24"/>
          <w:lang w:val="en-US"/>
        </w:rPr>
        <w:t xml:space="preserve">social media marketing </w:t>
      </w:r>
      <w:r w:rsidRPr="00627259">
        <w:rPr>
          <w:rFonts w:asciiTheme="majorBidi" w:hAnsiTheme="majorBidi" w:cstheme="majorBidi"/>
          <w:sz w:val="24"/>
          <w:szCs w:val="24"/>
          <w:lang w:val="en-US"/>
        </w:rPr>
        <w:t xml:space="preserve"> diukur dengan 6 pernyataan. Berikut ini merupakan tanggapan responden mengenai variabel </w:t>
      </w:r>
      <w:r w:rsidRPr="00627259">
        <w:rPr>
          <w:rFonts w:asciiTheme="majorBidi" w:hAnsiTheme="majorBidi" w:cstheme="majorBidi"/>
          <w:i/>
          <w:iCs/>
          <w:sz w:val="24"/>
          <w:szCs w:val="24"/>
          <w:lang w:val="en-US"/>
        </w:rPr>
        <w:t xml:space="preserve">social media marketing </w:t>
      </w:r>
      <w:r w:rsidRPr="00627259">
        <w:rPr>
          <w:rFonts w:asciiTheme="majorBidi" w:hAnsiTheme="majorBidi" w:cstheme="majorBidi"/>
          <w:sz w:val="24"/>
          <w:szCs w:val="24"/>
          <w:lang w:val="en-US"/>
        </w:rPr>
        <w:t>terhadap kinerja pemasaran UMKM Makanan di Kabupaten Kendal :</w:t>
      </w:r>
    </w:p>
    <w:p w:rsidR="003D62AD" w:rsidRPr="00627259" w:rsidRDefault="003D62AD" w:rsidP="00876994">
      <w:pPr>
        <w:spacing w:line="276" w:lineRule="auto"/>
        <w:jc w:val="center"/>
        <w:rPr>
          <w:rFonts w:asciiTheme="majorBidi" w:hAnsiTheme="majorBidi" w:cstheme="majorBidi"/>
          <w:b/>
          <w:bCs/>
          <w:sz w:val="24"/>
          <w:szCs w:val="24"/>
          <w:lang w:val="en-US"/>
        </w:rPr>
      </w:pPr>
    </w:p>
    <w:p w:rsidR="003D62AD" w:rsidRPr="00627259" w:rsidRDefault="003D62AD" w:rsidP="00876994">
      <w:pPr>
        <w:spacing w:line="276" w:lineRule="auto"/>
        <w:jc w:val="center"/>
        <w:rPr>
          <w:rFonts w:asciiTheme="majorBidi" w:hAnsiTheme="majorBidi" w:cstheme="majorBidi"/>
          <w:b/>
          <w:bCs/>
          <w:sz w:val="24"/>
          <w:szCs w:val="24"/>
          <w:lang w:val="en-US"/>
        </w:rPr>
      </w:pPr>
    </w:p>
    <w:p w:rsidR="003D62AD" w:rsidRPr="00627259" w:rsidRDefault="003D62AD" w:rsidP="00876994">
      <w:pPr>
        <w:spacing w:line="276" w:lineRule="auto"/>
        <w:jc w:val="center"/>
        <w:rPr>
          <w:rFonts w:asciiTheme="majorBidi" w:hAnsiTheme="majorBidi" w:cstheme="majorBidi"/>
          <w:b/>
          <w:bCs/>
          <w:sz w:val="24"/>
          <w:szCs w:val="24"/>
          <w:lang w:val="en-US"/>
        </w:rPr>
      </w:pPr>
    </w:p>
    <w:p w:rsidR="00876994" w:rsidRPr="00627259" w:rsidRDefault="00876994" w:rsidP="00876994">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Tabel 4.8</w:t>
      </w:r>
    </w:p>
    <w:p w:rsidR="00876994" w:rsidRPr="00627259" w:rsidRDefault="00876994" w:rsidP="00876994">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 xml:space="preserve">Tanggapan Responden Terhadap Variabel </w:t>
      </w:r>
      <w:r w:rsidRPr="00627259">
        <w:rPr>
          <w:rFonts w:asciiTheme="majorBidi" w:hAnsiTheme="majorBidi" w:cstheme="majorBidi"/>
          <w:b/>
          <w:bCs/>
          <w:i/>
          <w:iCs/>
          <w:sz w:val="24"/>
          <w:szCs w:val="24"/>
          <w:lang w:val="en-US"/>
        </w:rPr>
        <w:t>Social Media Marketing</w:t>
      </w:r>
    </w:p>
    <w:tbl>
      <w:tblPr>
        <w:tblW w:w="7505" w:type="dxa"/>
        <w:tblInd w:w="884" w:type="dxa"/>
        <w:tblLook w:val="04A0" w:firstRow="1" w:lastRow="0" w:firstColumn="1" w:lastColumn="0" w:noHBand="0" w:noVBand="1"/>
      </w:tblPr>
      <w:tblGrid>
        <w:gridCol w:w="1257"/>
        <w:gridCol w:w="974"/>
        <w:gridCol w:w="1006"/>
        <w:gridCol w:w="1006"/>
        <w:gridCol w:w="1006"/>
        <w:gridCol w:w="1132"/>
        <w:gridCol w:w="1132"/>
      </w:tblGrid>
      <w:tr w:rsidR="00AB17CD" w:rsidRPr="00627259" w:rsidTr="00963EB3">
        <w:trPr>
          <w:trHeight w:val="224"/>
        </w:trPr>
        <w:tc>
          <w:tcPr>
            <w:tcW w:w="12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b/>
                <w:bCs/>
                <w:i/>
                <w:iCs/>
                <w:sz w:val="24"/>
                <w:szCs w:val="24"/>
                <w:lang w:val="en-US"/>
              </w:rPr>
            </w:pPr>
            <w:r w:rsidRPr="00627259">
              <w:rPr>
                <w:rFonts w:asciiTheme="majorBidi" w:eastAsia="Times New Roman" w:hAnsiTheme="majorBidi" w:cstheme="majorBidi"/>
                <w:b/>
                <w:bCs/>
                <w:i/>
                <w:iCs/>
                <w:sz w:val="24"/>
                <w:szCs w:val="24"/>
                <w:lang w:val="en-US"/>
              </w:rPr>
              <w:t>Social Media Marketing (X3)</w:t>
            </w:r>
          </w:p>
        </w:tc>
        <w:tc>
          <w:tcPr>
            <w:tcW w:w="5124" w:type="dxa"/>
            <w:gridSpan w:val="5"/>
            <w:tcBorders>
              <w:top w:val="single" w:sz="8" w:space="0" w:color="auto"/>
              <w:left w:val="nil"/>
              <w:bottom w:val="single" w:sz="4" w:space="0" w:color="auto"/>
              <w:right w:val="nil"/>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Skor</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Jumlah</w:t>
            </w:r>
          </w:p>
        </w:tc>
      </w:tr>
      <w:tr w:rsidR="00AB17CD" w:rsidRPr="00627259" w:rsidTr="00963EB3">
        <w:trPr>
          <w:trHeight w:val="237"/>
        </w:trPr>
        <w:tc>
          <w:tcPr>
            <w:tcW w:w="1249" w:type="dxa"/>
            <w:vMerge/>
            <w:tcBorders>
              <w:top w:val="single" w:sz="8" w:space="0" w:color="auto"/>
              <w:left w:val="single" w:sz="8" w:space="0" w:color="auto"/>
              <w:bottom w:val="single" w:sz="8" w:space="0" w:color="000000"/>
              <w:right w:val="single" w:sz="8" w:space="0" w:color="auto"/>
            </w:tcBorders>
            <w:vAlign w:val="center"/>
            <w:hideMark/>
          </w:tcPr>
          <w:p w:rsidR="00AB17CD" w:rsidRPr="00627259" w:rsidRDefault="00AB17CD" w:rsidP="00AB17CD">
            <w:pPr>
              <w:spacing w:after="0" w:line="240" w:lineRule="auto"/>
              <w:jc w:val="center"/>
              <w:rPr>
                <w:rFonts w:asciiTheme="majorBidi" w:eastAsia="Times New Roman" w:hAnsiTheme="majorBidi" w:cstheme="majorBidi"/>
                <w:b/>
                <w:bCs/>
                <w:i/>
                <w:iCs/>
                <w:sz w:val="24"/>
                <w:szCs w:val="24"/>
                <w:lang w:val="en-US"/>
              </w:rPr>
            </w:pPr>
          </w:p>
        </w:tc>
        <w:tc>
          <w:tcPr>
            <w:tcW w:w="974" w:type="dxa"/>
            <w:tcBorders>
              <w:top w:val="nil"/>
              <w:left w:val="nil"/>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STS (1)</w:t>
            </w:r>
          </w:p>
        </w:tc>
        <w:tc>
          <w:tcPr>
            <w:tcW w:w="1006" w:type="dxa"/>
            <w:tcBorders>
              <w:top w:val="nil"/>
              <w:left w:val="nil"/>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TS (2)</w:t>
            </w:r>
          </w:p>
        </w:tc>
        <w:tc>
          <w:tcPr>
            <w:tcW w:w="1006" w:type="dxa"/>
            <w:tcBorders>
              <w:top w:val="nil"/>
              <w:left w:val="nil"/>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N (3)</w:t>
            </w:r>
          </w:p>
        </w:tc>
        <w:tc>
          <w:tcPr>
            <w:tcW w:w="1006" w:type="dxa"/>
            <w:tcBorders>
              <w:top w:val="nil"/>
              <w:left w:val="nil"/>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 (4)</w:t>
            </w:r>
          </w:p>
        </w:tc>
        <w:tc>
          <w:tcPr>
            <w:tcW w:w="1132" w:type="dxa"/>
            <w:tcBorders>
              <w:top w:val="nil"/>
              <w:left w:val="nil"/>
              <w:bottom w:val="single" w:sz="8" w:space="0" w:color="auto"/>
              <w:right w:val="nil"/>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SS (5)</w:t>
            </w: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AB17CD" w:rsidRPr="00627259" w:rsidRDefault="00AB17CD" w:rsidP="00AB17CD">
            <w:pPr>
              <w:spacing w:after="0" w:line="240" w:lineRule="auto"/>
              <w:jc w:val="center"/>
              <w:rPr>
                <w:rFonts w:asciiTheme="majorBidi" w:eastAsia="Times New Roman" w:hAnsiTheme="majorBidi" w:cstheme="majorBidi"/>
                <w:b/>
                <w:bCs/>
                <w:sz w:val="24"/>
                <w:szCs w:val="24"/>
                <w:lang w:val="en-US"/>
              </w:rPr>
            </w:pPr>
          </w:p>
        </w:tc>
      </w:tr>
      <w:tr w:rsidR="00627259" w:rsidRPr="00627259" w:rsidTr="00963EB3">
        <w:trPr>
          <w:trHeight w:val="224"/>
        </w:trPr>
        <w:tc>
          <w:tcPr>
            <w:tcW w:w="1249" w:type="dxa"/>
            <w:tcBorders>
              <w:top w:val="nil"/>
              <w:left w:val="single" w:sz="8" w:space="0" w:color="auto"/>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X3.1</w:t>
            </w:r>
          </w:p>
        </w:tc>
        <w:tc>
          <w:tcPr>
            <w:tcW w:w="974"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29</w:t>
            </w:r>
          </w:p>
        </w:tc>
        <w:tc>
          <w:tcPr>
            <w:tcW w:w="1132"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67</w:t>
            </w:r>
          </w:p>
        </w:tc>
        <w:tc>
          <w:tcPr>
            <w:tcW w:w="1132" w:type="dxa"/>
            <w:tcBorders>
              <w:top w:val="nil"/>
              <w:left w:val="nil"/>
              <w:bottom w:val="single" w:sz="4" w:space="0" w:color="auto"/>
              <w:right w:val="single" w:sz="8"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963EB3">
        <w:trPr>
          <w:trHeight w:val="224"/>
        </w:trPr>
        <w:tc>
          <w:tcPr>
            <w:tcW w:w="1249" w:type="dxa"/>
            <w:tcBorders>
              <w:top w:val="nil"/>
              <w:left w:val="single" w:sz="8" w:space="0" w:color="auto"/>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X3.2</w:t>
            </w:r>
          </w:p>
        </w:tc>
        <w:tc>
          <w:tcPr>
            <w:tcW w:w="974"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w:t>
            </w:r>
          </w:p>
        </w:tc>
        <w:tc>
          <w:tcPr>
            <w:tcW w:w="1132"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69</w:t>
            </w:r>
          </w:p>
        </w:tc>
        <w:tc>
          <w:tcPr>
            <w:tcW w:w="1132" w:type="dxa"/>
            <w:tcBorders>
              <w:top w:val="nil"/>
              <w:left w:val="nil"/>
              <w:bottom w:val="single" w:sz="4" w:space="0" w:color="auto"/>
              <w:right w:val="single" w:sz="8"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963EB3">
        <w:trPr>
          <w:trHeight w:val="224"/>
        </w:trPr>
        <w:tc>
          <w:tcPr>
            <w:tcW w:w="1249" w:type="dxa"/>
            <w:tcBorders>
              <w:top w:val="nil"/>
              <w:left w:val="single" w:sz="8" w:space="0" w:color="auto"/>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X3.3</w:t>
            </w:r>
          </w:p>
        </w:tc>
        <w:tc>
          <w:tcPr>
            <w:tcW w:w="974"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26</w:t>
            </w:r>
          </w:p>
        </w:tc>
        <w:tc>
          <w:tcPr>
            <w:tcW w:w="1132"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w:t>
            </w:r>
          </w:p>
        </w:tc>
        <w:tc>
          <w:tcPr>
            <w:tcW w:w="1132" w:type="dxa"/>
            <w:tcBorders>
              <w:top w:val="nil"/>
              <w:left w:val="nil"/>
              <w:bottom w:val="single" w:sz="4" w:space="0" w:color="auto"/>
              <w:right w:val="single" w:sz="8"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963EB3">
        <w:trPr>
          <w:trHeight w:val="237"/>
        </w:trPr>
        <w:tc>
          <w:tcPr>
            <w:tcW w:w="1249" w:type="dxa"/>
            <w:tcBorders>
              <w:top w:val="nil"/>
              <w:left w:val="single" w:sz="8" w:space="0" w:color="auto"/>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X3.4</w:t>
            </w:r>
          </w:p>
        </w:tc>
        <w:tc>
          <w:tcPr>
            <w:tcW w:w="974"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w:t>
            </w:r>
          </w:p>
        </w:tc>
        <w:tc>
          <w:tcPr>
            <w:tcW w:w="1132"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69</w:t>
            </w:r>
          </w:p>
        </w:tc>
        <w:tc>
          <w:tcPr>
            <w:tcW w:w="1132" w:type="dxa"/>
            <w:tcBorders>
              <w:top w:val="nil"/>
              <w:left w:val="nil"/>
              <w:bottom w:val="single" w:sz="4" w:space="0" w:color="auto"/>
              <w:right w:val="single" w:sz="8"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963EB3">
        <w:trPr>
          <w:trHeight w:val="224"/>
        </w:trPr>
        <w:tc>
          <w:tcPr>
            <w:tcW w:w="1249" w:type="dxa"/>
            <w:tcBorders>
              <w:top w:val="nil"/>
              <w:left w:val="single" w:sz="8" w:space="0" w:color="auto"/>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X3.5</w:t>
            </w:r>
          </w:p>
        </w:tc>
        <w:tc>
          <w:tcPr>
            <w:tcW w:w="974"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w:t>
            </w:r>
          </w:p>
        </w:tc>
        <w:tc>
          <w:tcPr>
            <w:tcW w:w="1006"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26</w:t>
            </w:r>
          </w:p>
        </w:tc>
        <w:tc>
          <w:tcPr>
            <w:tcW w:w="1132" w:type="dxa"/>
            <w:tcBorders>
              <w:top w:val="nil"/>
              <w:left w:val="nil"/>
              <w:bottom w:val="single" w:sz="4"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65</w:t>
            </w:r>
          </w:p>
        </w:tc>
        <w:tc>
          <w:tcPr>
            <w:tcW w:w="1132" w:type="dxa"/>
            <w:tcBorders>
              <w:top w:val="nil"/>
              <w:left w:val="nil"/>
              <w:bottom w:val="single" w:sz="4" w:space="0" w:color="auto"/>
              <w:right w:val="single" w:sz="8"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AB17CD" w:rsidRPr="00627259" w:rsidTr="00963EB3">
        <w:trPr>
          <w:trHeight w:val="237"/>
        </w:trPr>
        <w:tc>
          <w:tcPr>
            <w:tcW w:w="1249" w:type="dxa"/>
            <w:tcBorders>
              <w:top w:val="nil"/>
              <w:left w:val="single" w:sz="8" w:space="0" w:color="auto"/>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X3.6</w:t>
            </w:r>
          </w:p>
        </w:tc>
        <w:tc>
          <w:tcPr>
            <w:tcW w:w="974" w:type="dxa"/>
            <w:tcBorders>
              <w:top w:val="nil"/>
              <w:left w:val="nil"/>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1006" w:type="dxa"/>
            <w:tcBorders>
              <w:top w:val="nil"/>
              <w:left w:val="nil"/>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w:t>
            </w:r>
          </w:p>
        </w:tc>
        <w:tc>
          <w:tcPr>
            <w:tcW w:w="1006" w:type="dxa"/>
            <w:tcBorders>
              <w:top w:val="nil"/>
              <w:left w:val="nil"/>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24</w:t>
            </w:r>
          </w:p>
        </w:tc>
        <w:tc>
          <w:tcPr>
            <w:tcW w:w="1132" w:type="dxa"/>
            <w:tcBorders>
              <w:top w:val="nil"/>
              <w:left w:val="nil"/>
              <w:bottom w:val="single" w:sz="8" w:space="0" w:color="auto"/>
              <w:right w:val="single" w:sz="4"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74</w:t>
            </w:r>
          </w:p>
        </w:tc>
        <w:tc>
          <w:tcPr>
            <w:tcW w:w="1132" w:type="dxa"/>
            <w:tcBorders>
              <w:top w:val="nil"/>
              <w:left w:val="nil"/>
              <w:bottom w:val="single" w:sz="8" w:space="0" w:color="auto"/>
              <w:right w:val="single" w:sz="8" w:space="0" w:color="auto"/>
            </w:tcBorders>
            <w:shd w:val="clear" w:color="auto" w:fill="auto"/>
            <w:noWrap/>
            <w:vAlign w:val="center"/>
            <w:hideMark/>
          </w:tcPr>
          <w:p w:rsidR="00AB17CD" w:rsidRPr="00627259" w:rsidRDefault="00AB17CD" w:rsidP="00AB17C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bl>
    <w:p w:rsidR="00F3374B" w:rsidRPr="00627259" w:rsidRDefault="00F3374B" w:rsidP="00F3374B">
      <w:pPr>
        <w:pStyle w:val="Caption"/>
        <w:framePr w:w="3619" w:h="301" w:hRule="exact" w:hSpace="180" w:wrap="around" w:vAnchor="text" w:hAnchor="page" w:x="2287" w:y="168"/>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876994" w:rsidRPr="00627259" w:rsidRDefault="00876994" w:rsidP="00876994">
      <w:pPr>
        <w:spacing w:line="276" w:lineRule="auto"/>
        <w:jc w:val="center"/>
        <w:rPr>
          <w:rFonts w:asciiTheme="majorBidi" w:hAnsiTheme="majorBidi" w:cstheme="majorBidi"/>
          <w:b/>
          <w:bCs/>
          <w:sz w:val="24"/>
          <w:szCs w:val="24"/>
          <w:lang w:val="en-US"/>
        </w:rPr>
      </w:pPr>
    </w:p>
    <w:p w:rsidR="004D70DF" w:rsidRPr="00627259" w:rsidRDefault="004D70DF" w:rsidP="00F3374B">
      <w:pPr>
        <w:spacing w:line="276" w:lineRule="auto"/>
        <w:rPr>
          <w:rFonts w:asciiTheme="majorBidi" w:hAnsiTheme="majorBidi" w:cstheme="majorBidi"/>
          <w:sz w:val="24"/>
          <w:szCs w:val="24"/>
          <w:lang w:val="en-US"/>
        </w:rPr>
      </w:pPr>
    </w:p>
    <w:p w:rsidR="00AB17CD" w:rsidRPr="00627259" w:rsidRDefault="003F6214" w:rsidP="004D70DF">
      <w:pPr>
        <w:spacing w:line="360" w:lineRule="auto"/>
        <w:ind w:left="709"/>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4D70DF" w:rsidRPr="00627259">
        <w:rPr>
          <w:rFonts w:asciiTheme="majorBidi" w:hAnsiTheme="majorBidi" w:cstheme="majorBidi"/>
          <w:sz w:val="24"/>
          <w:szCs w:val="24"/>
          <w:lang w:val="en-US"/>
        </w:rPr>
        <w:tab/>
        <w:t xml:space="preserve">Dari tabel 4.8 dapat diketahui tanggapan responden terhadap variabel </w:t>
      </w:r>
      <w:r w:rsidR="004D70DF" w:rsidRPr="00627259">
        <w:rPr>
          <w:rFonts w:asciiTheme="majorBidi" w:hAnsiTheme="majorBidi" w:cstheme="majorBidi"/>
          <w:i/>
          <w:iCs/>
          <w:sz w:val="24"/>
          <w:szCs w:val="24"/>
          <w:lang w:val="en-US"/>
        </w:rPr>
        <w:t xml:space="preserve">social media marketing </w:t>
      </w:r>
      <w:r w:rsidR="004D70DF" w:rsidRPr="00627259">
        <w:rPr>
          <w:rFonts w:asciiTheme="majorBidi" w:hAnsiTheme="majorBidi" w:cstheme="majorBidi"/>
          <w:sz w:val="24"/>
          <w:szCs w:val="24"/>
          <w:lang w:val="en-US"/>
        </w:rPr>
        <w:t xml:space="preserve">terhadap kinerja pemasaran. </w:t>
      </w:r>
      <w:r w:rsidR="00963EB3" w:rsidRPr="00627259">
        <w:rPr>
          <w:rFonts w:asciiTheme="majorBidi" w:hAnsiTheme="majorBidi" w:cstheme="majorBidi"/>
          <w:sz w:val="24"/>
          <w:szCs w:val="24"/>
          <w:lang w:val="en-US"/>
        </w:rPr>
        <w:t>Tanggapan r</w:t>
      </w:r>
      <w:r w:rsidR="004D70DF" w:rsidRPr="00627259">
        <w:rPr>
          <w:rFonts w:asciiTheme="majorBidi" w:hAnsiTheme="majorBidi" w:cstheme="majorBidi"/>
          <w:sz w:val="24"/>
          <w:szCs w:val="24"/>
          <w:lang w:val="en-US"/>
        </w:rPr>
        <w:t>esponden sebanyak 100 UMKM Makanan di Kabupaten Kendal dapat dijelaskan sebagai berikut :</w:t>
      </w:r>
    </w:p>
    <w:p w:rsidR="003A1E93" w:rsidRPr="00627259" w:rsidRDefault="004D70DF" w:rsidP="003A37F4">
      <w:pPr>
        <w:pStyle w:val="ListParagraph"/>
        <w:numPr>
          <w:ilvl w:val="0"/>
          <w:numId w:val="34"/>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w:t>
      </w:r>
      <w:r w:rsidRPr="00627259">
        <w:rPr>
          <w:rFonts w:asciiTheme="majorBidi" w:hAnsiTheme="majorBidi" w:cstheme="majorBidi"/>
          <w:i/>
          <w:iCs/>
          <w:sz w:val="24"/>
          <w:szCs w:val="24"/>
          <w:lang w:val="en-US"/>
        </w:rPr>
        <w:t xml:space="preserve">social media marketing </w:t>
      </w:r>
      <w:r w:rsidRPr="00627259">
        <w:rPr>
          <w:rFonts w:asciiTheme="majorBidi" w:hAnsiTheme="majorBidi" w:cstheme="majorBidi"/>
          <w:sz w:val="24"/>
          <w:szCs w:val="24"/>
          <w:lang w:val="en-US"/>
        </w:rPr>
        <w:t xml:space="preserve">pada pernyataan X3.1 “pemasaran media sosial dapat mendukung bisnis saya” terdapat 4 responden menjawab netral, 29 responden menjawab setuju dan 67 responden menjawab sangat setuju. </w:t>
      </w:r>
    </w:p>
    <w:p w:rsidR="004D70DF" w:rsidRPr="00627259" w:rsidRDefault="004D70DF" w:rsidP="003A37F4">
      <w:pPr>
        <w:pStyle w:val="ListParagraph"/>
        <w:numPr>
          <w:ilvl w:val="0"/>
          <w:numId w:val="34"/>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w:t>
      </w:r>
      <w:r w:rsidRPr="00627259">
        <w:rPr>
          <w:rFonts w:asciiTheme="majorBidi" w:hAnsiTheme="majorBidi" w:cstheme="majorBidi"/>
          <w:i/>
          <w:iCs/>
          <w:sz w:val="24"/>
          <w:szCs w:val="24"/>
          <w:lang w:val="en-US"/>
        </w:rPr>
        <w:t>social media marketing</w:t>
      </w:r>
      <w:r w:rsidR="00A76337" w:rsidRPr="00627259">
        <w:rPr>
          <w:rFonts w:asciiTheme="majorBidi" w:hAnsiTheme="majorBidi" w:cstheme="majorBidi"/>
          <w:sz w:val="24"/>
          <w:szCs w:val="24"/>
          <w:lang w:val="en-US"/>
        </w:rPr>
        <w:t xml:space="preserve"> pada pernyataan X3.2</w:t>
      </w:r>
      <w:r w:rsidRPr="00627259">
        <w:rPr>
          <w:rFonts w:asciiTheme="majorBidi" w:hAnsiTheme="majorBidi" w:cstheme="majorBidi"/>
          <w:i/>
          <w:iCs/>
          <w:sz w:val="24"/>
          <w:szCs w:val="24"/>
          <w:lang w:val="en-US"/>
        </w:rPr>
        <w:t xml:space="preserve"> </w:t>
      </w:r>
      <w:r w:rsidRPr="00627259">
        <w:rPr>
          <w:rFonts w:asciiTheme="majorBidi" w:hAnsiTheme="majorBidi" w:cstheme="majorBidi"/>
          <w:sz w:val="24"/>
          <w:szCs w:val="24"/>
          <w:lang w:val="en-US"/>
        </w:rPr>
        <w:t>“</w:t>
      </w:r>
      <w:r w:rsidR="00A76337" w:rsidRPr="00627259">
        <w:rPr>
          <w:rFonts w:asciiTheme="majorBidi" w:hAnsiTheme="majorBidi" w:cstheme="majorBidi"/>
          <w:sz w:val="24"/>
          <w:szCs w:val="24"/>
          <w:lang w:val="en-US"/>
        </w:rPr>
        <w:t>media sosial membantu membangun hubungan saya dengan konsumen” terdapat 1 responden menjawab tidak setuju, 3 responden menjawab netral, 27 responden menjawab setuju dan 69 responden menjaw</w:t>
      </w:r>
      <w:r w:rsidR="003A1E93" w:rsidRPr="00627259">
        <w:rPr>
          <w:rFonts w:asciiTheme="majorBidi" w:hAnsiTheme="majorBidi" w:cstheme="majorBidi"/>
          <w:sz w:val="24"/>
          <w:szCs w:val="24"/>
          <w:lang w:val="en-US"/>
        </w:rPr>
        <w:t>ab sangat setuju.</w:t>
      </w:r>
    </w:p>
    <w:p w:rsidR="00A76337" w:rsidRPr="00627259" w:rsidRDefault="00A76337" w:rsidP="003A37F4">
      <w:pPr>
        <w:pStyle w:val="ListParagraph"/>
        <w:numPr>
          <w:ilvl w:val="0"/>
          <w:numId w:val="34"/>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pada pernyataan X3.3 “media sosial memudahkan saya berinteraksi dengan konsumen” terdapat 3 responden menjawab netral, 26 responden menjawab setuju dan 71 responden menjawab sangat setuu. </w:t>
      </w:r>
    </w:p>
    <w:p w:rsidR="003A1E93" w:rsidRPr="00627259" w:rsidRDefault="00A76337" w:rsidP="003A37F4">
      <w:pPr>
        <w:pStyle w:val="ListParagraph"/>
        <w:numPr>
          <w:ilvl w:val="0"/>
          <w:numId w:val="34"/>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Varabel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pada pernyataan X3.4 “media sosial membantu saya dalam aktivitas melayani kebutuhan konsumen” terdapat 4 responden menjawab netral, 27 responden menjawab setuju dan 69 responden menjawab sangat setuju. </w:t>
      </w:r>
    </w:p>
    <w:p w:rsidR="00A76337" w:rsidRPr="00627259" w:rsidRDefault="00A76337" w:rsidP="003A37F4">
      <w:pPr>
        <w:pStyle w:val="ListParagraph"/>
        <w:numPr>
          <w:ilvl w:val="0"/>
          <w:numId w:val="34"/>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w:t>
      </w:r>
      <w:r w:rsidRPr="00627259">
        <w:rPr>
          <w:rFonts w:asciiTheme="majorBidi" w:hAnsiTheme="majorBidi" w:cstheme="majorBidi"/>
          <w:i/>
          <w:iCs/>
          <w:sz w:val="24"/>
          <w:szCs w:val="24"/>
          <w:lang w:val="en-US"/>
        </w:rPr>
        <w:t xml:space="preserve">social media marketing </w:t>
      </w:r>
      <w:r w:rsidRPr="00627259">
        <w:rPr>
          <w:rFonts w:asciiTheme="majorBidi" w:hAnsiTheme="majorBidi" w:cstheme="majorBidi"/>
          <w:sz w:val="24"/>
          <w:szCs w:val="24"/>
          <w:lang w:val="en-US"/>
        </w:rPr>
        <w:t xml:space="preserve">pada pernyataan X3.5 “saya membagikan konten informatif tentang produk di media sosial” terdapat 3 responden menjawab tidak setuju, 6 responden menjawab netral, 26 responden menjawab setuju dan 65 responden menjawab sangat setuju. </w:t>
      </w:r>
    </w:p>
    <w:p w:rsidR="00A76337" w:rsidRPr="00627259" w:rsidRDefault="00A76337" w:rsidP="003A37F4">
      <w:pPr>
        <w:pStyle w:val="ListParagraph"/>
        <w:numPr>
          <w:ilvl w:val="0"/>
          <w:numId w:val="34"/>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w:t>
      </w:r>
      <w:r w:rsidRPr="00627259">
        <w:rPr>
          <w:rFonts w:asciiTheme="majorBidi" w:hAnsiTheme="majorBidi" w:cstheme="majorBidi"/>
          <w:i/>
          <w:iCs/>
          <w:sz w:val="24"/>
          <w:szCs w:val="24"/>
          <w:lang w:val="en-US"/>
        </w:rPr>
        <w:t xml:space="preserve">social media marketing </w:t>
      </w:r>
      <w:r w:rsidRPr="00627259">
        <w:rPr>
          <w:rFonts w:asciiTheme="majorBidi" w:hAnsiTheme="majorBidi" w:cstheme="majorBidi"/>
          <w:sz w:val="24"/>
          <w:szCs w:val="24"/>
          <w:lang w:val="en-US"/>
        </w:rPr>
        <w:t xml:space="preserve">pada pernyataan X3.6 “media sosial membantu dalam mempromosikan usaha saya” terdapat 2 responden menjawab netral, </w:t>
      </w:r>
      <w:r w:rsidR="00870BF8" w:rsidRPr="00627259">
        <w:rPr>
          <w:rFonts w:asciiTheme="majorBidi" w:hAnsiTheme="majorBidi" w:cstheme="majorBidi"/>
          <w:sz w:val="24"/>
          <w:szCs w:val="24"/>
          <w:lang w:val="en-US"/>
        </w:rPr>
        <w:t xml:space="preserve">24 </w:t>
      </w:r>
      <w:r w:rsidRPr="00627259">
        <w:rPr>
          <w:rFonts w:asciiTheme="majorBidi" w:hAnsiTheme="majorBidi" w:cstheme="majorBidi"/>
          <w:sz w:val="24"/>
          <w:szCs w:val="24"/>
          <w:lang w:val="en-US"/>
        </w:rPr>
        <w:t>responden menjawab setuju dan</w:t>
      </w:r>
      <w:r w:rsidR="00870BF8" w:rsidRPr="00627259">
        <w:rPr>
          <w:rFonts w:asciiTheme="majorBidi" w:hAnsiTheme="majorBidi" w:cstheme="majorBidi"/>
          <w:sz w:val="24"/>
          <w:szCs w:val="24"/>
          <w:lang w:val="en-US"/>
        </w:rPr>
        <w:t xml:space="preserve"> 74</w:t>
      </w:r>
      <w:r w:rsidRPr="00627259">
        <w:rPr>
          <w:rFonts w:asciiTheme="majorBidi" w:hAnsiTheme="majorBidi" w:cstheme="majorBidi"/>
          <w:sz w:val="24"/>
          <w:szCs w:val="24"/>
          <w:lang w:val="en-US"/>
        </w:rPr>
        <w:t xml:space="preserve"> responden me</w:t>
      </w:r>
      <w:r w:rsidR="003A1E93" w:rsidRPr="00627259">
        <w:rPr>
          <w:rFonts w:asciiTheme="majorBidi" w:hAnsiTheme="majorBidi" w:cstheme="majorBidi"/>
          <w:sz w:val="24"/>
          <w:szCs w:val="24"/>
          <w:lang w:val="en-US"/>
        </w:rPr>
        <w:t>njawab sangat setuju.</w:t>
      </w:r>
    </w:p>
    <w:p w:rsidR="001531F9" w:rsidRPr="00627259" w:rsidRDefault="001531F9" w:rsidP="001531F9">
      <w:pPr>
        <w:spacing w:line="360" w:lineRule="auto"/>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4.2.2.4 Tanggapan Responden Terhadap Variabel Kinerja Pemasaran</w:t>
      </w:r>
    </w:p>
    <w:p w:rsidR="001531F9" w:rsidRPr="00627259" w:rsidRDefault="001531F9" w:rsidP="001531F9">
      <w:pPr>
        <w:spacing w:line="360" w:lineRule="auto"/>
        <w:ind w:left="709"/>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t>Kinerja pemasaran merupakan tingkat keberhasilan suatu usaha dalam memasarkan produk-produknya. Kinerja pemasaran pada penelitian ini diukur dengan 6 pernyataan. Berikut ini merupakan tanggapan responden mengenai kinerja pemasaran :</w:t>
      </w:r>
    </w:p>
    <w:p w:rsidR="001531F9" w:rsidRPr="00627259" w:rsidRDefault="001531F9" w:rsidP="001531F9">
      <w:pPr>
        <w:spacing w:after="0"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4.9</w:t>
      </w:r>
    </w:p>
    <w:p w:rsidR="003F6214" w:rsidRPr="00627259" w:rsidRDefault="001531F9" w:rsidP="003A1E93">
      <w:pPr>
        <w:spacing w:after="0"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Tanggapan Responden Terhadap Variabel Kinerja Pemasaran</w:t>
      </w:r>
    </w:p>
    <w:tbl>
      <w:tblPr>
        <w:tblW w:w="7174" w:type="dxa"/>
        <w:tblInd w:w="1046" w:type="dxa"/>
        <w:tblLook w:val="04A0" w:firstRow="1" w:lastRow="0" w:firstColumn="1" w:lastColumn="0" w:noHBand="0" w:noVBand="1"/>
      </w:tblPr>
      <w:tblGrid>
        <w:gridCol w:w="1363"/>
        <w:gridCol w:w="974"/>
        <w:gridCol w:w="858"/>
        <w:gridCol w:w="981"/>
        <w:gridCol w:w="1104"/>
        <w:gridCol w:w="981"/>
        <w:gridCol w:w="990"/>
      </w:tblGrid>
      <w:tr w:rsidR="003F6214" w:rsidRPr="00627259" w:rsidTr="00963EB3">
        <w:trPr>
          <w:trHeight w:val="240"/>
        </w:trPr>
        <w:tc>
          <w:tcPr>
            <w:tcW w:w="129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Kinerja Pemasaran (Y)</w:t>
            </w:r>
          </w:p>
        </w:tc>
        <w:tc>
          <w:tcPr>
            <w:tcW w:w="4898" w:type="dxa"/>
            <w:gridSpan w:val="5"/>
            <w:tcBorders>
              <w:top w:val="single" w:sz="8" w:space="0" w:color="auto"/>
              <w:left w:val="nil"/>
              <w:bottom w:val="single" w:sz="4" w:space="0" w:color="auto"/>
              <w:right w:val="nil"/>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Skor</w:t>
            </w:r>
          </w:p>
        </w:tc>
        <w:tc>
          <w:tcPr>
            <w:tcW w:w="98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Jumlah</w:t>
            </w:r>
          </w:p>
        </w:tc>
      </w:tr>
      <w:tr w:rsidR="003F6214" w:rsidRPr="00627259" w:rsidTr="00963EB3">
        <w:trPr>
          <w:trHeight w:val="254"/>
        </w:trPr>
        <w:tc>
          <w:tcPr>
            <w:tcW w:w="1295" w:type="dxa"/>
            <w:vMerge/>
            <w:tcBorders>
              <w:top w:val="single" w:sz="8" w:space="0" w:color="auto"/>
              <w:left w:val="single" w:sz="8" w:space="0" w:color="auto"/>
              <w:bottom w:val="single" w:sz="8" w:space="0" w:color="000000"/>
              <w:right w:val="single" w:sz="8" w:space="0" w:color="auto"/>
            </w:tcBorders>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p>
        </w:tc>
        <w:tc>
          <w:tcPr>
            <w:tcW w:w="974" w:type="dxa"/>
            <w:tcBorders>
              <w:top w:val="nil"/>
              <w:left w:val="nil"/>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STS (1)</w:t>
            </w:r>
          </w:p>
        </w:tc>
        <w:tc>
          <w:tcPr>
            <w:tcW w:w="858" w:type="dxa"/>
            <w:tcBorders>
              <w:top w:val="nil"/>
              <w:left w:val="nil"/>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TS (2)</w:t>
            </w:r>
          </w:p>
        </w:tc>
        <w:tc>
          <w:tcPr>
            <w:tcW w:w="981" w:type="dxa"/>
            <w:tcBorders>
              <w:top w:val="nil"/>
              <w:left w:val="nil"/>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N (3)</w:t>
            </w:r>
          </w:p>
        </w:tc>
        <w:tc>
          <w:tcPr>
            <w:tcW w:w="1104" w:type="dxa"/>
            <w:tcBorders>
              <w:top w:val="nil"/>
              <w:left w:val="nil"/>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 (4)</w:t>
            </w:r>
          </w:p>
        </w:tc>
        <w:tc>
          <w:tcPr>
            <w:tcW w:w="981" w:type="dxa"/>
            <w:tcBorders>
              <w:top w:val="nil"/>
              <w:left w:val="nil"/>
              <w:bottom w:val="single" w:sz="8" w:space="0" w:color="auto"/>
              <w:right w:val="nil"/>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SS (5)</w:t>
            </w:r>
          </w:p>
        </w:tc>
        <w:tc>
          <w:tcPr>
            <w:tcW w:w="981" w:type="dxa"/>
            <w:vMerge/>
            <w:tcBorders>
              <w:top w:val="single" w:sz="8" w:space="0" w:color="auto"/>
              <w:left w:val="single" w:sz="8" w:space="0" w:color="auto"/>
              <w:bottom w:val="single" w:sz="8" w:space="0" w:color="000000"/>
              <w:right w:val="single" w:sz="8" w:space="0" w:color="auto"/>
            </w:tcBorders>
            <w:vAlign w:val="center"/>
            <w:hideMark/>
          </w:tcPr>
          <w:p w:rsidR="003F6214" w:rsidRPr="00627259" w:rsidRDefault="003F6214" w:rsidP="003F6214">
            <w:pPr>
              <w:spacing w:after="0" w:line="240" w:lineRule="auto"/>
              <w:jc w:val="center"/>
              <w:rPr>
                <w:rFonts w:asciiTheme="majorBidi" w:eastAsia="Times New Roman" w:hAnsiTheme="majorBidi" w:cstheme="majorBidi"/>
                <w:b/>
                <w:bCs/>
                <w:sz w:val="24"/>
                <w:szCs w:val="24"/>
                <w:lang w:val="en-US"/>
              </w:rPr>
            </w:pPr>
          </w:p>
        </w:tc>
      </w:tr>
      <w:tr w:rsidR="00627259" w:rsidRPr="00627259" w:rsidTr="00963EB3">
        <w:trPr>
          <w:trHeight w:val="240"/>
        </w:trPr>
        <w:tc>
          <w:tcPr>
            <w:tcW w:w="1295" w:type="dxa"/>
            <w:tcBorders>
              <w:top w:val="nil"/>
              <w:left w:val="single" w:sz="8" w:space="0" w:color="auto"/>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Y.1</w:t>
            </w:r>
          </w:p>
        </w:tc>
        <w:tc>
          <w:tcPr>
            <w:tcW w:w="97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8"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w:t>
            </w:r>
          </w:p>
        </w:tc>
        <w:tc>
          <w:tcPr>
            <w:tcW w:w="110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35</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56</w:t>
            </w:r>
          </w:p>
        </w:tc>
        <w:tc>
          <w:tcPr>
            <w:tcW w:w="981" w:type="dxa"/>
            <w:tcBorders>
              <w:top w:val="nil"/>
              <w:left w:val="nil"/>
              <w:bottom w:val="single" w:sz="4" w:space="0" w:color="auto"/>
              <w:right w:val="single" w:sz="8"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963EB3">
        <w:trPr>
          <w:trHeight w:val="240"/>
        </w:trPr>
        <w:tc>
          <w:tcPr>
            <w:tcW w:w="1295" w:type="dxa"/>
            <w:tcBorders>
              <w:top w:val="nil"/>
              <w:left w:val="single" w:sz="8" w:space="0" w:color="auto"/>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Y.2</w:t>
            </w:r>
          </w:p>
        </w:tc>
        <w:tc>
          <w:tcPr>
            <w:tcW w:w="97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8"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w:t>
            </w:r>
          </w:p>
        </w:tc>
        <w:tc>
          <w:tcPr>
            <w:tcW w:w="110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34</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62</w:t>
            </w:r>
          </w:p>
        </w:tc>
        <w:tc>
          <w:tcPr>
            <w:tcW w:w="981" w:type="dxa"/>
            <w:tcBorders>
              <w:top w:val="nil"/>
              <w:left w:val="nil"/>
              <w:bottom w:val="single" w:sz="4" w:space="0" w:color="auto"/>
              <w:right w:val="single" w:sz="8"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963EB3">
        <w:trPr>
          <w:trHeight w:val="240"/>
        </w:trPr>
        <w:tc>
          <w:tcPr>
            <w:tcW w:w="1295" w:type="dxa"/>
            <w:tcBorders>
              <w:top w:val="nil"/>
              <w:left w:val="single" w:sz="8" w:space="0" w:color="auto"/>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Y.3</w:t>
            </w:r>
          </w:p>
        </w:tc>
        <w:tc>
          <w:tcPr>
            <w:tcW w:w="97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8"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w:t>
            </w:r>
          </w:p>
        </w:tc>
        <w:tc>
          <w:tcPr>
            <w:tcW w:w="110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36</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58</w:t>
            </w:r>
          </w:p>
        </w:tc>
        <w:tc>
          <w:tcPr>
            <w:tcW w:w="981" w:type="dxa"/>
            <w:tcBorders>
              <w:top w:val="nil"/>
              <w:left w:val="nil"/>
              <w:bottom w:val="single" w:sz="4" w:space="0" w:color="auto"/>
              <w:right w:val="single" w:sz="8"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963EB3">
        <w:trPr>
          <w:trHeight w:val="254"/>
        </w:trPr>
        <w:tc>
          <w:tcPr>
            <w:tcW w:w="1295" w:type="dxa"/>
            <w:tcBorders>
              <w:top w:val="nil"/>
              <w:left w:val="single" w:sz="8" w:space="0" w:color="auto"/>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Y.4</w:t>
            </w:r>
          </w:p>
        </w:tc>
        <w:tc>
          <w:tcPr>
            <w:tcW w:w="97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8"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w:t>
            </w:r>
          </w:p>
        </w:tc>
        <w:tc>
          <w:tcPr>
            <w:tcW w:w="110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34</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64</w:t>
            </w:r>
          </w:p>
        </w:tc>
        <w:tc>
          <w:tcPr>
            <w:tcW w:w="981" w:type="dxa"/>
            <w:tcBorders>
              <w:top w:val="nil"/>
              <w:left w:val="nil"/>
              <w:bottom w:val="single" w:sz="4" w:space="0" w:color="auto"/>
              <w:right w:val="single" w:sz="8"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963EB3">
        <w:trPr>
          <w:trHeight w:val="240"/>
        </w:trPr>
        <w:tc>
          <w:tcPr>
            <w:tcW w:w="1295" w:type="dxa"/>
            <w:tcBorders>
              <w:top w:val="nil"/>
              <w:left w:val="single" w:sz="8" w:space="0" w:color="auto"/>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Y.5</w:t>
            </w:r>
          </w:p>
        </w:tc>
        <w:tc>
          <w:tcPr>
            <w:tcW w:w="97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8"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w:t>
            </w:r>
          </w:p>
        </w:tc>
        <w:tc>
          <w:tcPr>
            <w:tcW w:w="1104"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35</w:t>
            </w:r>
          </w:p>
        </w:tc>
        <w:tc>
          <w:tcPr>
            <w:tcW w:w="981" w:type="dxa"/>
            <w:tcBorders>
              <w:top w:val="nil"/>
              <w:left w:val="nil"/>
              <w:bottom w:val="single" w:sz="4"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59</w:t>
            </w:r>
          </w:p>
        </w:tc>
        <w:tc>
          <w:tcPr>
            <w:tcW w:w="981" w:type="dxa"/>
            <w:tcBorders>
              <w:top w:val="nil"/>
              <w:left w:val="nil"/>
              <w:bottom w:val="single" w:sz="4" w:space="0" w:color="auto"/>
              <w:right w:val="single" w:sz="8"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3F6214" w:rsidRPr="00627259" w:rsidTr="00963EB3">
        <w:trPr>
          <w:trHeight w:val="254"/>
        </w:trPr>
        <w:tc>
          <w:tcPr>
            <w:tcW w:w="1295" w:type="dxa"/>
            <w:tcBorders>
              <w:top w:val="nil"/>
              <w:left w:val="single" w:sz="8" w:space="0" w:color="auto"/>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Y.6</w:t>
            </w:r>
          </w:p>
        </w:tc>
        <w:tc>
          <w:tcPr>
            <w:tcW w:w="974" w:type="dxa"/>
            <w:tcBorders>
              <w:top w:val="nil"/>
              <w:left w:val="nil"/>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858" w:type="dxa"/>
            <w:tcBorders>
              <w:top w:val="nil"/>
              <w:left w:val="nil"/>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w:t>
            </w:r>
          </w:p>
        </w:tc>
        <w:tc>
          <w:tcPr>
            <w:tcW w:w="981" w:type="dxa"/>
            <w:tcBorders>
              <w:top w:val="nil"/>
              <w:left w:val="nil"/>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w:t>
            </w:r>
          </w:p>
        </w:tc>
        <w:tc>
          <w:tcPr>
            <w:tcW w:w="1104" w:type="dxa"/>
            <w:tcBorders>
              <w:top w:val="nil"/>
              <w:left w:val="nil"/>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35</w:t>
            </w:r>
          </w:p>
        </w:tc>
        <w:tc>
          <w:tcPr>
            <w:tcW w:w="981" w:type="dxa"/>
            <w:tcBorders>
              <w:top w:val="nil"/>
              <w:left w:val="nil"/>
              <w:bottom w:val="single" w:sz="8" w:space="0" w:color="auto"/>
              <w:right w:val="single" w:sz="4"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61</w:t>
            </w:r>
          </w:p>
        </w:tc>
        <w:tc>
          <w:tcPr>
            <w:tcW w:w="981" w:type="dxa"/>
            <w:tcBorders>
              <w:top w:val="nil"/>
              <w:left w:val="nil"/>
              <w:bottom w:val="single" w:sz="8" w:space="0" w:color="auto"/>
              <w:right w:val="single" w:sz="8" w:space="0" w:color="auto"/>
            </w:tcBorders>
            <w:shd w:val="clear" w:color="auto" w:fill="auto"/>
            <w:noWrap/>
            <w:vAlign w:val="center"/>
            <w:hideMark/>
          </w:tcPr>
          <w:p w:rsidR="003F6214" w:rsidRPr="00627259" w:rsidRDefault="003F6214" w:rsidP="003F621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bl>
    <w:p w:rsidR="003F6214" w:rsidRPr="00627259" w:rsidRDefault="003F6214" w:rsidP="003F6214">
      <w:pPr>
        <w:pStyle w:val="Caption"/>
        <w:framePr w:w="3619" w:h="301" w:hRule="exact" w:hSpace="180" w:wrap="around" w:vAnchor="text" w:hAnchor="page" w:x="2485" w:y="125"/>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3F6214" w:rsidRPr="00627259" w:rsidRDefault="003F6214" w:rsidP="001531F9">
      <w:pPr>
        <w:spacing w:after="0" w:line="360" w:lineRule="auto"/>
        <w:jc w:val="center"/>
        <w:rPr>
          <w:rFonts w:asciiTheme="majorBidi" w:hAnsiTheme="majorBidi" w:cstheme="majorBidi"/>
          <w:b/>
          <w:bCs/>
          <w:sz w:val="24"/>
          <w:szCs w:val="24"/>
          <w:lang w:val="en-US"/>
        </w:rPr>
      </w:pPr>
    </w:p>
    <w:p w:rsidR="003F6214" w:rsidRPr="00627259" w:rsidRDefault="003F6214" w:rsidP="005C73E0">
      <w:pPr>
        <w:spacing w:line="276" w:lineRule="auto"/>
        <w:rPr>
          <w:rFonts w:asciiTheme="majorBidi" w:hAnsiTheme="majorBidi" w:cstheme="majorBidi"/>
          <w:b/>
          <w:bCs/>
          <w:sz w:val="24"/>
          <w:szCs w:val="24"/>
          <w:lang w:val="en-US"/>
        </w:rPr>
      </w:pPr>
    </w:p>
    <w:p w:rsidR="003F6214" w:rsidRPr="00627259" w:rsidRDefault="00963EB3" w:rsidP="00963EB3">
      <w:pPr>
        <w:spacing w:line="360" w:lineRule="auto"/>
        <w:ind w:left="709"/>
        <w:jc w:val="both"/>
        <w:rPr>
          <w:rFonts w:asciiTheme="majorBidi" w:hAnsiTheme="majorBidi" w:cstheme="majorBidi"/>
          <w:sz w:val="24"/>
          <w:szCs w:val="24"/>
          <w:lang w:val="en-US"/>
        </w:rPr>
      </w:pPr>
      <w:r w:rsidRPr="00627259">
        <w:rPr>
          <w:rFonts w:asciiTheme="majorBidi" w:hAnsiTheme="majorBidi" w:cstheme="majorBidi"/>
          <w:b/>
          <w:bCs/>
          <w:sz w:val="24"/>
          <w:szCs w:val="24"/>
          <w:lang w:val="en-US"/>
        </w:rPr>
        <w:tab/>
      </w:r>
      <w:r w:rsidR="003F6214" w:rsidRPr="00627259">
        <w:rPr>
          <w:rFonts w:asciiTheme="majorBidi" w:hAnsiTheme="majorBidi" w:cstheme="majorBidi"/>
          <w:b/>
          <w:bCs/>
          <w:sz w:val="24"/>
          <w:szCs w:val="24"/>
          <w:lang w:val="en-US"/>
        </w:rPr>
        <w:tab/>
      </w:r>
      <w:r w:rsidR="003F6214" w:rsidRPr="00627259">
        <w:rPr>
          <w:rFonts w:asciiTheme="majorBidi" w:hAnsiTheme="majorBidi" w:cstheme="majorBidi"/>
          <w:sz w:val="24"/>
          <w:szCs w:val="24"/>
          <w:lang w:val="en-US"/>
        </w:rPr>
        <w:t xml:space="preserve">Dari tabel 4.9 dapat diketahui tanggapan responden terhadap variabel kinerja pemasaran. </w:t>
      </w:r>
      <w:r w:rsidRPr="00627259">
        <w:rPr>
          <w:rFonts w:asciiTheme="majorBidi" w:hAnsiTheme="majorBidi" w:cstheme="majorBidi"/>
          <w:sz w:val="24"/>
          <w:szCs w:val="24"/>
          <w:lang w:val="en-US"/>
        </w:rPr>
        <w:t>Tanggapan r</w:t>
      </w:r>
      <w:r w:rsidR="003F6214" w:rsidRPr="00627259">
        <w:rPr>
          <w:rFonts w:asciiTheme="majorBidi" w:hAnsiTheme="majorBidi" w:cstheme="majorBidi"/>
          <w:sz w:val="24"/>
          <w:szCs w:val="24"/>
          <w:lang w:val="en-US"/>
        </w:rPr>
        <w:t>esponden sebanyak 1</w:t>
      </w:r>
      <w:r w:rsidRPr="00627259">
        <w:rPr>
          <w:rFonts w:asciiTheme="majorBidi" w:hAnsiTheme="majorBidi" w:cstheme="majorBidi"/>
          <w:sz w:val="24"/>
          <w:szCs w:val="24"/>
          <w:lang w:val="en-US"/>
        </w:rPr>
        <w:t>00 UMKM Makanan di Kabupaten Kendal dapat dijelaskan sebagai berikut :</w:t>
      </w:r>
    </w:p>
    <w:p w:rsidR="003A1E93" w:rsidRPr="00627259" w:rsidRDefault="00963EB3" w:rsidP="003A37F4">
      <w:pPr>
        <w:pStyle w:val="ListParagraph"/>
        <w:numPr>
          <w:ilvl w:val="0"/>
          <w:numId w:val="35"/>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kinerja pemasaran pada pernyataan Y.1 “pertumbuhan penjualan selalu meningkat sesuai dengan yang saya harapkan” terdapat 9 responden menjawab netral, 35 responden menjawab setuju dan 56 responden menjawab sangat setuju. </w:t>
      </w:r>
    </w:p>
    <w:p w:rsidR="00963EB3" w:rsidRPr="00627259" w:rsidRDefault="00963EB3" w:rsidP="003A37F4">
      <w:pPr>
        <w:pStyle w:val="ListParagraph"/>
        <w:numPr>
          <w:ilvl w:val="0"/>
          <w:numId w:val="35"/>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kinerja pemasaran pada pernyataan Y.2 “penjualan meningkat secara berkala dengan adanya pengembangan produk” terdapat 4 responden menjawab netral, 34 responden menjawab setuju dan 62 responden menjawab sangat setuju. </w:t>
      </w:r>
    </w:p>
    <w:p w:rsidR="00963EB3" w:rsidRPr="00627259" w:rsidRDefault="00963EB3" w:rsidP="003A37F4">
      <w:pPr>
        <w:pStyle w:val="ListParagraph"/>
        <w:numPr>
          <w:ilvl w:val="0"/>
          <w:numId w:val="35"/>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kinerja pemasaran pada pernyataan Y.3 “pertumbuhan pelanggan meningkat sesuai target saya dengan pemasaran melalui media sosial” terdapat 6 responden menjawab netral, 36 responden menjawab setuju dan 58 menjawab sangat setuju. </w:t>
      </w:r>
    </w:p>
    <w:p w:rsidR="003A1E93" w:rsidRPr="00627259" w:rsidRDefault="00963EB3" w:rsidP="003A37F4">
      <w:pPr>
        <w:pStyle w:val="ListParagraph"/>
        <w:numPr>
          <w:ilvl w:val="0"/>
          <w:numId w:val="35"/>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kinerja pemasaran pada pernyataan Y.4 “jumlah pelanggan meningkat dengan memperluas jangkauan promosi melalui media sosial” terdapat 2 responden menajwab netral, 34 responden menjawab setuju dan 64 responden menjawab sangat setuju. </w:t>
      </w:r>
    </w:p>
    <w:p w:rsidR="00963EB3" w:rsidRPr="00627259" w:rsidRDefault="00963EB3" w:rsidP="003A37F4">
      <w:pPr>
        <w:pStyle w:val="ListParagraph"/>
        <w:numPr>
          <w:ilvl w:val="0"/>
          <w:numId w:val="35"/>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Variabel kinerja pemasaran pada pernyataan Y.5 “</w:t>
      </w:r>
      <w:r w:rsidR="00C923D7" w:rsidRPr="00627259">
        <w:rPr>
          <w:rFonts w:asciiTheme="majorBidi" w:hAnsiTheme="majorBidi" w:cstheme="majorBidi"/>
          <w:sz w:val="24"/>
          <w:szCs w:val="24"/>
          <w:lang w:val="en-US"/>
        </w:rPr>
        <w:t xml:space="preserve">pertumbuhan laba berhasil memenuhi target saya” terdapat 1 responden menjawab tidak setuju, 5 responden </w:t>
      </w:r>
      <w:r w:rsidR="00C923D7" w:rsidRPr="00627259">
        <w:rPr>
          <w:rFonts w:asciiTheme="majorBidi" w:hAnsiTheme="majorBidi" w:cstheme="majorBidi"/>
          <w:sz w:val="24"/>
          <w:szCs w:val="24"/>
          <w:lang w:val="en-US"/>
        </w:rPr>
        <w:lastRenderedPageBreak/>
        <w:t xml:space="preserve">menjawab netral, 35 responden menjawab setuju dan 59 responden menjawab sangat setuju. </w:t>
      </w:r>
    </w:p>
    <w:p w:rsidR="00C923D7" w:rsidRPr="00627259" w:rsidRDefault="00C923D7" w:rsidP="003A37F4">
      <w:pPr>
        <w:pStyle w:val="ListParagraph"/>
        <w:numPr>
          <w:ilvl w:val="0"/>
          <w:numId w:val="35"/>
        </w:numPr>
        <w:spacing w:line="360" w:lineRule="auto"/>
        <w:ind w:left="127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kinerja pemasaran pada pernyataan Y.6 “laba meningkat dengan pemasaran melalui media sosial” terdapat 4 responden menjawab netral, 35 responden menjawab setuju dan 61 responden menjawab sangat setuju. </w:t>
      </w:r>
    </w:p>
    <w:p w:rsidR="005C73E0" w:rsidRPr="00627259" w:rsidRDefault="005C73E0" w:rsidP="005C73E0">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 xml:space="preserve">4.3 </w:t>
      </w:r>
      <w:r w:rsidR="00CE1994" w:rsidRPr="00627259">
        <w:rPr>
          <w:rFonts w:asciiTheme="majorBidi" w:hAnsiTheme="majorBidi" w:cstheme="majorBidi"/>
          <w:b/>
          <w:bCs/>
          <w:sz w:val="24"/>
          <w:szCs w:val="24"/>
          <w:lang w:val="en-US"/>
        </w:rPr>
        <w:t>Analisis Data</w:t>
      </w:r>
    </w:p>
    <w:p w:rsidR="00CE1994" w:rsidRPr="00627259" w:rsidRDefault="00CE1994" w:rsidP="00CE1994">
      <w:pPr>
        <w:spacing w:line="276" w:lineRule="auto"/>
        <w:ind w:firstLine="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t>4.3.1 Statistik Deskriptif</w:t>
      </w:r>
    </w:p>
    <w:p w:rsidR="00F058DD" w:rsidRPr="00627259" w:rsidRDefault="00F058DD" w:rsidP="00DA6B29">
      <w:pPr>
        <w:spacing w:line="360" w:lineRule="auto"/>
        <w:ind w:left="709" w:firstLine="425"/>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Statistik deskriptif merupakan uji yang digunakan untuk memberikan gambaran maupun deskripsi tentang data penelitian yang terdiri dari range, nilai minimum, nilai maksimum, sum (jumlah), mean (rata-rata), dan standar deviasi dari masing-masing variabel yang ada dalam suatu penelitian. Terdapat empat variabel pada penelitian ini meliputi variabel independent pertama ada variabel orientasi pasar (X1), kedua variabel inovasi produk (X2) dan variabel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 Kemudian variabel dependent yaitu kinerja pemasaran (Y). Berdasarkan hasil pengujian program SPSS versi 26 diperoleh output sebagai berikut.</w:t>
      </w:r>
    </w:p>
    <w:p w:rsidR="00F058DD" w:rsidRPr="00627259" w:rsidRDefault="00E94A72" w:rsidP="00F058DD">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4.10</w:t>
      </w:r>
    </w:p>
    <w:p w:rsidR="00F058DD" w:rsidRPr="00627259" w:rsidRDefault="00F058DD" w:rsidP="00F058DD">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Statistik Deskriptif</w:t>
      </w:r>
    </w:p>
    <w:p w:rsidR="00F058DD" w:rsidRPr="00627259" w:rsidRDefault="00CD24D4" w:rsidP="00F058DD">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 xml:space="preserve"> Deskripti</w:t>
      </w:r>
      <w:r w:rsidR="006918BD" w:rsidRPr="00627259">
        <w:rPr>
          <w:rFonts w:asciiTheme="majorBidi" w:hAnsiTheme="majorBidi" w:cstheme="majorBidi"/>
          <w:b/>
          <w:bCs/>
          <w:sz w:val="24"/>
          <w:szCs w:val="24"/>
          <w:lang w:val="en-US"/>
        </w:rPr>
        <w:t>ve Statistict</w:t>
      </w:r>
    </w:p>
    <w:tbl>
      <w:tblPr>
        <w:tblW w:w="6455" w:type="dxa"/>
        <w:jc w:val="center"/>
        <w:tblLook w:val="04A0" w:firstRow="1" w:lastRow="0" w:firstColumn="1" w:lastColumn="0" w:noHBand="0" w:noVBand="1"/>
      </w:tblPr>
      <w:tblGrid>
        <w:gridCol w:w="1256"/>
        <w:gridCol w:w="904"/>
        <w:gridCol w:w="1177"/>
        <w:gridCol w:w="1225"/>
        <w:gridCol w:w="996"/>
        <w:gridCol w:w="1163"/>
      </w:tblGrid>
      <w:tr w:rsidR="00F058DD" w:rsidRPr="00627259" w:rsidTr="009303E7">
        <w:trPr>
          <w:trHeight w:val="251"/>
          <w:jc w:val="center"/>
        </w:trPr>
        <w:tc>
          <w:tcPr>
            <w:tcW w:w="1183" w:type="dxa"/>
            <w:tcBorders>
              <w:top w:val="single" w:sz="8" w:space="0" w:color="auto"/>
              <w:left w:val="single" w:sz="8" w:space="0" w:color="auto"/>
              <w:bottom w:val="single" w:sz="8" w:space="0" w:color="auto"/>
              <w:right w:val="nil"/>
            </w:tcBorders>
            <w:shd w:val="clear" w:color="auto" w:fill="auto"/>
            <w:vAlign w:val="center"/>
            <w:hideMark/>
          </w:tcPr>
          <w:p w:rsidR="00F058DD" w:rsidRPr="00627259" w:rsidRDefault="00F058DD" w:rsidP="00F058D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04" w:type="dxa"/>
            <w:tcBorders>
              <w:top w:val="single" w:sz="8" w:space="0" w:color="auto"/>
              <w:left w:val="nil"/>
              <w:bottom w:val="single" w:sz="8" w:space="0" w:color="auto"/>
              <w:right w:val="single" w:sz="4" w:space="0" w:color="333333"/>
            </w:tcBorders>
            <w:shd w:val="clear" w:color="auto" w:fill="auto"/>
            <w:vAlign w:val="center"/>
            <w:hideMark/>
          </w:tcPr>
          <w:p w:rsidR="00F058DD" w:rsidRPr="00627259" w:rsidRDefault="00F058DD" w:rsidP="00F058D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1109" w:type="dxa"/>
            <w:tcBorders>
              <w:top w:val="single" w:sz="8" w:space="0" w:color="auto"/>
              <w:left w:val="nil"/>
              <w:bottom w:val="single" w:sz="8" w:space="0" w:color="auto"/>
              <w:right w:val="single" w:sz="4" w:space="0" w:color="333333"/>
            </w:tcBorders>
            <w:shd w:val="clear" w:color="auto" w:fill="auto"/>
            <w:vAlign w:val="center"/>
            <w:hideMark/>
          </w:tcPr>
          <w:p w:rsidR="00F058DD" w:rsidRPr="00627259" w:rsidRDefault="00F058DD" w:rsidP="00F058D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Minimum</w:t>
            </w:r>
          </w:p>
        </w:tc>
        <w:tc>
          <w:tcPr>
            <w:tcW w:w="1225" w:type="dxa"/>
            <w:tcBorders>
              <w:top w:val="single" w:sz="8" w:space="0" w:color="auto"/>
              <w:left w:val="nil"/>
              <w:bottom w:val="single" w:sz="8" w:space="0" w:color="auto"/>
              <w:right w:val="single" w:sz="4" w:space="0" w:color="333333"/>
            </w:tcBorders>
            <w:shd w:val="clear" w:color="auto" w:fill="auto"/>
            <w:vAlign w:val="center"/>
            <w:hideMark/>
          </w:tcPr>
          <w:p w:rsidR="00F058DD" w:rsidRPr="00627259" w:rsidRDefault="00F058DD" w:rsidP="00F058D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Maximum</w:t>
            </w:r>
          </w:p>
        </w:tc>
        <w:tc>
          <w:tcPr>
            <w:tcW w:w="938" w:type="dxa"/>
            <w:tcBorders>
              <w:top w:val="single" w:sz="8" w:space="0" w:color="auto"/>
              <w:left w:val="nil"/>
              <w:bottom w:val="single" w:sz="8" w:space="0" w:color="auto"/>
              <w:right w:val="single" w:sz="4" w:space="0" w:color="333333"/>
            </w:tcBorders>
            <w:shd w:val="clear" w:color="auto" w:fill="auto"/>
            <w:vAlign w:val="center"/>
            <w:hideMark/>
          </w:tcPr>
          <w:p w:rsidR="00F058DD" w:rsidRPr="00627259" w:rsidRDefault="00F058DD" w:rsidP="00F058D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Mean</w:t>
            </w:r>
          </w:p>
        </w:tc>
        <w:tc>
          <w:tcPr>
            <w:tcW w:w="1096" w:type="dxa"/>
            <w:tcBorders>
              <w:top w:val="single" w:sz="8" w:space="0" w:color="auto"/>
              <w:left w:val="nil"/>
              <w:bottom w:val="single" w:sz="8" w:space="0" w:color="auto"/>
              <w:right w:val="single" w:sz="8" w:space="0" w:color="auto"/>
            </w:tcBorders>
            <w:shd w:val="clear" w:color="auto" w:fill="auto"/>
            <w:vAlign w:val="center"/>
            <w:hideMark/>
          </w:tcPr>
          <w:p w:rsidR="00F058DD" w:rsidRPr="00627259" w:rsidRDefault="00F058DD" w:rsidP="00F058D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Deviation</w:t>
            </w:r>
          </w:p>
        </w:tc>
      </w:tr>
      <w:tr w:rsidR="00627259" w:rsidRPr="00627259" w:rsidTr="009303E7">
        <w:trPr>
          <w:trHeight w:val="245"/>
          <w:jc w:val="center"/>
        </w:trPr>
        <w:tc>
          <w:tcPr>
            <w:tcW w:w="1183" w:type="dxa"/>
            <w:tcBorders>
              <w:top w:val="nil"/>
              <w:left w:val="single" w:sz="8" w:space="0" w:color="auto"/>
              <w:bottom w:val="single" w:sz="4" w:space="0" w:color="C0C0C0"/>
              <w:right w:val="nil"/>
            </w:tcBorders>
            <w:shd w:val="clear" w:color="000000" w:fill="FFFFFF"/>
            <w:hideMark/>
          </w:tcPr>
          <w:p w:rsidR="00F058DD" w:rsidRPr="00627259" w:rsidRDefault="00F058DD" w:rsidP="00F058DD">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Orientasi Pasar</w:t>
            </w:r>
          </w:p>
        </w:tc>
        <w:tc>
          <w:tcPr>
            <w:tcW w:w="904"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109"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20,00</w:t>
            </w:r>
          </w:p>
        </w:tc>
        <w:tc>
          <w:tcPr>
            <w:tcW w:w="1225"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30,00</w:t>
            </w:r>
          </w:p>
        </w:tc>
        <w:tc>
          <w:tcPr>
            <w:tcW w:w="938"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27,7500</w:t>
            </w:r>
          </w:p>
        </w:tc>
        <w:tc>
          <w:tcPr>
            <w:tcW w:w="1096" w:type="dxa"/>
            <w:tcBorders>
              <w:top w:val="nil"/>
              <w:left w:val="nil"/>
              <w:bottom w:val="single" w:sz="4" w:space="0" w:color="C0C0C0"/>
              <w:right w:val="single" w:sz="8" w:space="0" w:color="auto"/>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2,41784</w:t>
            </w:r>
          </w:p>
        </w:tc>
      </w:tr>
      <w:tr w:rsidR="00627259" w:rsidRPr="00627259" w:rsidTr="009303E7">
        <w:trPr>
          <w:trHeight w:val="245"/>
          <w:jc w:val="center"/>
        </w:trPr>
        <w:tc>
          <w:tcPr>
            <w:tcW w:w="1183" w:type="dxa"/>
            <w:tcBorders>
              <w:top w:val="nil"/>
              <w:left w:val="single" w:sz="8" w:space="0" w:color="auto"/>
              <w:bottom w:val="single" w:sz="4" w:space="0" w:color="C0C0C0"/>
              <w:right w:val="nil"/>
            </w:tcBorders>
            <w:shd w:val="clear" w:color="000000" w:fill="FFFFFF"/>
            <w:hideMark/>
          </w:tcPr>
          <w:p w:rsidR="00F058DD" w:rsidRPr="00627259" w:rsidRDefault="00F058DD" w:rsidP="00F058DD">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w:t>
            </w:r>
          </w:p>
        </w:tc>
        <w:tc>
          <w:tcPr>
            <w:tcW w:w="904"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109"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20,00</w:t>
            </w:r>
          </w:p>
        </w:tc>
        <w:tc>
          <w:tcPr>
            <w:tcW w:w="1225"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30,00</w:t>
            </w:r>
          </w:p>
        </w:tc>
        <w:tc>
          <w:tcPr>
            <w:tcW w:w="938"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27,6300</w:t>
            </w:r>
          </w:p>
        </w:tc>
        <w:tc>
          <w:tcPr>
            <w:tcW w:w="1096" w:type="dxa"/>
            <w:tcBorders>
              <w:top w:val="nil"/>
              <w:left w:val="nil"/>
              <w:bottom w:val="single" w:sz="4" w:space="0" w:color="C0C0C0"/>
              <w:right w:val="single" w:sz="8" w:space="0" w:color="auto"/>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2,45631</w:t>
            </w:r>
          </w:p>
        </w:tc>
      </w:tr>
      <w:tr w:rsidR="00627259" w:rsidRPr="00627259" w:rsidTr="009303E7">
        <w:trPr>
          <w:trHeight w:val="367"/>
          <w:jc w:val="center"/>
        </w:trPr>
        <w:tc>
          <w:tcPr>
            <w:tcW w:w="1183" w:type="dxa"/>
            <w:tcBorders>
              <w:top w:val="nil"/>
              <w:left w:val="single" w:sz="8" w:space="0" w:color="auto"/>
              <w:bottom w:val="single" w:sz="4" w:space="0" w:color="C0C0C0"/>
              <w:right w:val="nil"/>
            </w:tcBorders>
            <w:shd w:val="clear" w:color="000000" w:fill="FFFFFF"/>
            <w:hideMark/>
          </w:tcPr>
          <w:p w:rsidR="00F058DD" w:rsidRPr="00627259" w:rsidRDefault="00F058DD" w:rsidP="00F058DD">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w:t>
            </w:r>
          </w:p>
        </w:tc>
        <w:tc>
          <w:tcPr>
            <w:tcW w:w="904"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109"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18,00</w:t>
            </w:r>
          </w:p>
        </w:tc>
        <w:tc>
          <w:tcPr>
            <w:tcW w:w="1225"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30,00</w:t>
            </w:r>
          </w:p>
        </w:tc>
        <w:tc>
          <w:tcPr>
            <w:tcW w:w="938"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27,8500</w:t>
            </w:r>
          </w:p>
        </w:tc>
        <w:tc>
          <w:tcPr>
            <w:tcW w:w="1096" w:type="dxa"/>
            <w:tcBorders>
              <w:top w:val="nil"/>
              <w:left w:val="nil"/>
              <w:bottom w:val="single" w:sz="4" w:space="0" w:color="C0C0C0"/>
              <w:right w:val="single" w:sz="8" w:space="0" w:color="auto"/>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2,56383</w:t>
            </w:r>
          </w:p>
        </w:tc>
      </w:tr>
      <w:tr w:rsidR="00627259" w:rsidRPr="00627259" w:rsidTr="009303E7">
        <w:trPr>
          <w:trHeight w:val="367"/>
          <w:jc w:val="center"/>
        </w:trPr>
        <w:tc>
          <w:tcPr>
            <w:tcW w:w="1183" w:type="dxa"/>
            <w:tcBorders>
              <w:top w:val="nil"/>
              <w:left w:val="single" w:sz="8" w:space="0" w:color="auto"/>
              <w:bottom w:val="single" w:sz="4" w:space="0" w:color="C0C0C0"/>
              <w:right w:val="nil"/>
            </w:tcBorders>
            <w:shd w:val="clear" w:color="000000" w:fill="FFFFFF"/>
            <w:hideMark/>
          </w:tcPr>
          <w:p w:rsidR="00F058DD" w:rsidRPr="00627259" w:rsidRDefault="00F058DD" w:rsidP="00F058DD">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Kinerja Pemasaran</w:t>
            </w:r>
          </w:p>
        </w:tc>
        <w:tc>
          <w:tcPr>
            <w:tcW w:w="904"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109"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19,00</w:t>
            </w:r>
          </w:p>
        </w:tc>
        <w:tc>
          <w:tcPr>
            <w:tcW w:w="1225"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30,00</w:t>
            </w:r>
          </w:p>
        </w:tc>
        <w:tc>
          <w:tcPr>
            <w:tcW w:w="938" w:type="dxa"/>
            <w:tcBorders>
              <w:top w:val="nil"/>
              <w:left w:val="nil"/>
              <w:bottom w:val="single" w:sz="4" w:space="0" w:color="C0C0C0"/>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27,2800</w:t>
            </w:r>
          </w:p>
        </w:tc>
        <w:tc>
          <w:tcPr>
            <w:tcW w:w="1096" w:type="dxa"/>
            <w:tcBorders>
              <w:top w:val="nil"/>
              <w:left w:val="nil"/>
              <w:bottom w:val="single" w:sz="4" w:space="0" w:color="C0C0C0"/>
              <w:right w:val="single" w:sz="8" w:space="0" w:color="auto"/>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2,78190</w:t>
            </w:r>
          </w:p>
        </w:tc>
      </w:tr>
      <w:tr w:rsidR="00F058DD" w:rsidRPr="00627259" w:rsidTr="009303E7">
        <w:trPr>
          <w:trHeight w:val="251"/>
          <w:jc w:val="center"/>
        </w:trPr>
        <w:tc>
          <w:tcPr>
            <w:tcW w:w="1183" w:type="dxa"/>
            <w:tcBorders>
              <w:top w:val="nil"/>
              <w:left w:val="single" w:sz="8" w:space="0" w:color="auto"/>
              <w:bottom w:val="single" w:sz="8" w:space="0" w:color="auto"/>
              <w:right w:val="nil"/>
            </w:tcBorders>
            <w:shd w:val="clear" w:color="000000" w:fill="FFFFFF"/>
            <w:hideMark/>
          </w:tcPr>
          <w:p w:rsidR="00F058DD" w:rsidRPr="00627259" w:rsidRDefault="00F058DD" w:rsidP="00F058DD">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N (listwise)</w:t>
            </w:r>
          </w:p>
        </w:tc>
        <w:tc>
          <w:tcPr>
            <w:tcW w:w="904" w:type="dxa"/>
            <w:tcBorders>
              <w:top w:val="nil"/>
              <w:left w:val="nil"/>
              <w:bottom w:val="single" w:sz="8" w:space="0" w:color="auto"/>
              <w:right w:val="single" w:sz="4" w:space="0" w:color="333333"/>
            </w:tcBorders>
            <w:shd w:val="clear" w:color="auto" w:fill="auto"/>
            <w:noWrap/>
            <w:hideMark/>
          </w:tcPr>
          <w:p w:rsidR="00F058DD" w:rsidRPr="00627259" w:rsidRDefault="00F058DD" w:rsidP="00F058DD">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109" w:type="dxa"/>
            <w:tcBorders>
              <w:top w:val="nil"/>
              <w:left w:val="nil"/>
              <w:bottom w:val="single" w:sz="8" w:space="0" w:color="auto"/>
              <w:right w:val="single" w:sz="4" w:space="0" w:color="333333"/>
            </w:tcBorders>
            <w:shd w:val="clear" w:color="auto" w:fill="auto"/>
            <w:hideMark/>
          </w:tcPr>
          <w:p w:rsidR="00F058DD" w:rsidRPr="00627259" w:rsidRDefault="00F058DD" w:rsidP="00F058DD">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25" w:type="dxa"/>
            <w:tcBorders>
              <w:top w:val="nil"/>
              <w:left w:val="nil"/>
              <w:bottom w:val="single" w:sz="8" w:space="0" w:color="auto"/>
              <w:right w:val="single" w:sz="4" w:space="0" w:color="333333"/>
            </w:tcBorders>
            <w:shd w:val="clear" w:color="auto" w:fill="auto"/>
            <w:hideMark/>
          </w:tcPr>
          <w:p w:rsidR="00F058DD" w:rsidRPr="00627259" w:rsidRDefault="00F058DD" w:rsidP="00F058DD">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38" w:type="dxa"/>
            <w:tcBorders>
              <w:top w:val="nil"/>
              <w:left w:val="nil"/>
              <w:bottom w:val="single" w:sz="8" w:space="0" w:color="auto"/>
              <w:right w:val="single" w:sz="4" w:space="0" w:color="333333"/>
            </w:tcBorders>
            <w:shd w:val="clear" w:color="auto" w:fill="auto"/>
            <w:hideMark/>
          </w:tcPr>
          <w:p w:rsidR="00F058DD" w:rsidRPr="00627259" w:rsidRDefault="00F058DD" w:rsidP="00F058DD">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96" w:type="dxa"/>
            <w:tcBorders>
              <w:top w:val="nil"/>
              <w:left w:val="nil"/>
              <w:bottom w:val="single" w:sz="8" w:space="0" w:color="auto"/>
              <w:right w:val="single" w:sz="8" w:space="0" w:color="auto"/>
            </w:tcBorders>
            <w:shd w:val="clear" w:color="auto" w:fill="auto"/>
            <w:hideMark/>
          </w:tcPr>
          <w:p w:rsidR="00F058DD" w:rsidRPr="00627259" w:rsidRDefault="00F058DD" w:rsidP="00F058DD">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F058DD" w:rsidRPr="00627259" w:rsidRDefault="00F058DD" w:rsidP="009303E7">
      <w:pPr>
        <w:pStyle w:val="Caption"/>
        <w:framePr w:h="301" w:hRule="exact" w:hSpace="180" w:wrap="around" w:vAnchor="text" w:hAnchor="page" w:x="2745" w:y="154"/>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F058DD" w:rsidRPr="00627259" w:rsidRDefault="00F058DD" w:rsidP="00F058DD">
      <w:pPr>
        <w:spacing w:after="0" w:line="360" w:lineRule="auto"/>
        <w:ind w:firstLine="142"/>
        <w:jc w:val="center"/>
        <w:rPr>
          <w:rFonts w:asciiTheme="majorBidi" w:hAnsiTheme="majorBidi" w:cstheme="majorBidi"/>
          <w:b/>
          <w:bCs/>
          <w:sz w:val="24"/>
          <w:szCs w:val="24"/>
          <w:lang w:val="en-US"/>
        </w:rPr>
      </w:pPr>
    </w:p>
    <w:p w:rsidR="00F058DD" w:rsidRPr="00627259" w:rsidRDefault="00F058DD" w:rsidP="00F058DD">
      <w:pPr>
        <w:spacing w:after="0" w:line="360" w:lineRule="auto"/>
        <w:ind w:firstLine="142"/>
        <w:jc w:val="center"/>
        <w:rPr>
          <w:rFonts w:asciiTheme="majorBidi" w:hAnsiTheme="majorBidi" w:cstheme="majorBidi"/>
          <w:b/>
          <w:bCs/>
          <w:sz w:val="24"/>
          <w:szCs w:val="24"/>
          <w:lang w:val="en-US"/>
        </w:rPr>
      </w:pPr>
    </w:p>
    <w:p w:rsidR="00F058DD" w:rsidRPr="00627259" w:rsidRDefault="002A42E8" w:rsidP="002A42E8">
      <w:pPr>
        <w:spacing w:after="0"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    </w:t>
      </w:r>
      <w:r w:rsidR="00E94A72" w:rsidRPr="00627259">
        <w:rPr>
          <w:rFonts w:asciiTheme="majorBidi" w:hAnsiTheme="majorBidi" w:cstheme="majorBidi"/>
          <w:sz w:val="24"/>
          <w:szCs w:val="24"/>
          <w:lang w:val="en-US"/>
        </w:rPr>
        <w:t>Berdasarkan tabel 4.10</w:t>
      </w:r>
      <w:r w:rsidR="00F058DD" w:rsidRPr="00627259">
        <w:rPr>
          <w:rFonts w:asciiTheme="majorBidi" w:hAnsiTheme="majorBidi" w:cstheme="majorBidi"/>
          <w:sz w:val="24"/>
          <w:szCs w:val="24"/>
          <w:lang w:val="en-US"/>
        </w:rPr>
        <w:t xml:space="preserve"> dapat diketahui bahwa gambaran statistic deskriptif dari masing-masing variabel yang ada pada penelitian ini. Hasil output menunjukkan nilai N atau jumlah data sebanyak 100 sampel. Variabel orientasi pasar (X1) memiliki nlai minimum</w:t>
      </w:r>
      <w:r w:rsidR="00C7662A" w:rsidRPr="00627259">
        <w:rPr>
          <w:rFonts w:asciiTheme="majorBidi" w:hAnsiTheme="majorBidi" w:cstheme="majorBidi"/>
          <w:sz w:val="24"/>
          <w:szCs w:val="24"/>
          <w:lang w:val="en-US"/>
        </w:rPr>
        <w:t xml:space="preserve"> 20,00, nilai maksimum 30,00 dengan nilai rata-rata 27,7500 dan memiliki standar deviasi 2,41784. Variabel inovasi produk (X2) memiliki nilai minimum 20,00, nilai </w:t>
      </w:r>
      <w:r w:rsidR="00C7662A" w:rsidRPr="00627259">
        <w:rPr>
          <w:rFonts w:asciiTheme="majorBidi" w:hAnsiTheme="majorBidi" w:cstheme="majorBidi"/>
          <w:sz w:val="24"/>
          <w:szCs w:val="24"/>
          <w:lang w:val="en-US"/>
        </w:rPr>
        <w:lastRenderedPageBreak/>
        <w:t xml:space="preserve">maksimum 30,00, dengan nilai rata-rata 27,6300 dan memiliki standar devisasi 2,45631. Variabel </w:t>
      </w:r>
      <w:r w:rsidR="00C7662A" w:rsidRPr="00627259">
        <w:rPr>
          <w:rFonts w:asciiTheme="majorBidi" w:hAnsiTheme="majorBidi" w:cstheme="majorBidi"/>
          <w:i/>
          <w:iCs/>
          <w:sz w:val="24"/>
          <w:szCs w:val="24"/>
          <w:lang w:val="en-US"/>
        </w:rPr>
        <w:t xml:space="preserve">social media marketing </w:t>
      </w:r>
      <w:r w:rsidR="00C7662A" w:rsidRPr="00627259">
        <w:rPr>
          <w:rFonts w:asciiTheme="majorBidi" w:hAnsiTheme="majorBidi" w:cstheme="majorBidi"/>
          <w:sz w:val="24"/>
          <w:szCs w:val="24"/>
          <w:lang w:val="en-US"/>
        </w:rPr>
        <w:t>(X3) memiliki nilai minimum 18,00, nilai maksimum 30,00, dengan rata-rata 27,8500 dan standar deviasi 2,56383. Variabel Kinerja pemasaran memiliki nilai minimum 19,00, nilai maksimum 30,00 dengan rata-rata 27,2800 dan standar deviasi sebesar 2,78190.</w:t>
      </w:r>
    </w:p>
    <w:p w:rsidR="00C7662A" w:rsidRPr="00627259" w:rsidRDefault="00082FA6" w:rsidP="00082FA6">
      <w:pPr>
        <w:spacing w:line="276" w:lineRule="auto"/>
        <w:ind w:firstLine="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t>4.3.2 Uji Kualitas Data</w:t>
      </w:r>
    </w:p>
    <w:p w:rsidR="00CE1994" w:rsidRPr="00627259" w:rsidRDefault="00CE1994" w:rsidP="00CE1994">
      <w:pPr>
        <w:spacing w:line="276" w:lineRule="auto"/>
        <w:ind w:firstLine="284"/>
        <w:rPr>
          <w:rFonts w:asciiTheme="majorBidi" w:hAnsiTheme="majorBidi" w:cstheme="majorBidi"/>
          <w:b/>
          <w:bCs/>
          <w:sz w:val="24"/>
          <w:szCs w:val="24"/>
          <w:lang w:val="en-US"/>
        </w:rPr>
      </w:pPr>
      <w:r w:rsidRPr="00627259">
        <w:rPr>
          <w:rFonts w:asciiTheme="majorBidi" w:hAnsiTheme="majorBidi" w:cstheme="majorBidi"/>
          <w:b/>
          <w:bCs/>
          <w:sz w:val="24"/>
          <w:szCs w:val="24"/>
          <w:lang w:val="en-US"/>
        </w:rPr>
        <w:t>4.3.2.1 Uji Validitas</w:t>
      </w:r>
    </w:p>
    <w:p w:rsidR="00082FA6" w:rsidRPr="00627259" w:rsidRDefault="003D62AD" w:rsidP="003A785F">
      <w:pPr>
        <w:spacing w:after="0" w:line="360" w:lineRule="auto"/>
        <w:ind w:left="1134"/>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082FA6" w:rsidRPr="00627259">
        <w:rPr>
          <w:rFonts w:asciiTheme="majorBidi" w:hAnsiTheme="majorBidi" w:cstheme="majorBidi"/>
          <w:sz w:val="24"/>
          <w:szCs w:val="24"/>
          <w:lang w:val="en-US"/>
        </w:rPr>
        <w:t xml:space="preserve">Uji validitas merupakan instrument yang digunakan untuk mengukur butir pernyataan dalam kuesioner atau angket. Suatu pernyataan dikatakan valid jika rhitung &gt; rtabel pada taraf signifikasi 0,05 atau 5%. Namun jika rhitung&lt;rtabel maka item pernyataan dalam kuesioner maupun angket tersebut tidak valid.  Menghitung rtabel peneliti menggunakan derajat kebebasan </w:t>
      </w:r>
      <w:r w:rsidR="00082FA6" w:rsidRPr="00627259">
        <w:rPr>
          <w:rFonts w:asciiTheme="majorBidi" w:hAnsiTheme="majorBidi" w:cstheme="majorBidi"/>
          <w:i/>
          <w:iCs/>
          <w:sz w:val="24"/>
          <w:szCs w:val="24"/>
          <w:lang w:val="en-US"/>
        </w:rPr>
        <w:t>(degree of freedom</w:t>
      </w:r>
      <w:r w:rsidR="00082FA6" w:rsidRPr="00627259">
        <w:rPr>
          <w:rFonts w:asciiTheme="majorBidi" w:hAnsiTheme="majorBidi" w:cstheme="majorBidi"/>
          <w:sz w:val="24"/>
          <w:szCs w:val="24"/>
          <w:lang w:val="en-US"/>
        </w:rPr>
        <w:t xml:space="preserve">), dan menggunakan alat analisis SPSS versi 26. Rumus df </w:t>
      </w:r>
      <w:r w:rsidR="00082FA6" w:rsidRPr="00627259">
        <w:rPr>
          <w:rFonts w:asciiTheme="majorBidi" w:hAnsiTheme="majorBidi" w:cstheme="majorBidi"/>
          <w:i/>
          <w:iCs/>
          <w:sz w:val="24"/>
          <w:szCs w:val="24"/>
          <w:lang w:val="en-US"/>
        </w:rPr>
        <w:t>(degree of freedom</w:t>
      </w:r>
      <w:r w:rsidR="00082FA6" w:rsidRPr="00627259">
        <w:rPr>
          <w:rFonts w:asciiTheme="majorBidi" w:hAnsiTheme="majorBidi" w:cstheme="majorBidi"/>
          <w:sz w:val="24"/>
          <w:szCs w:val="24"/>
          <w:lang w:val="en-US"/>
        </w:rPr>
        <w:t>) yaitu n-2, dimana n adalah jumlah sampel. Maka df dalam penelitian ini adalah 100-2 = 98 dengan tingkat signifikan 5% atau 0,05 dan diperoleh nilai rtabel sebesar 0,1966</w:t>
      </w:r>
    </w:p>
    <w:p w:rsidR="00082FA6" w:rsidRPr="00627259" w:rsidRDefault="00E94A72" w:rsidP="00082FA6">
      <w:pPr>
        <w:spacing w:after="0" w:line="360" w:lineRule="auto"/>
        <w:ind w:left="1134"/>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4.11</w:t>
      </w:r>
    </w:p>
    <w:p w:rsidR="00082FA6" w:rsidRPr="00627259" w:rsidRDefault="00082FA6" w:rsidP="00082FA6">
      <w:pPr>
        <w:spacing w:after="0" w:line="360" w:lineRule="auto"/>
        <w:ind w:left="1134"/>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Validitas</w:t>
      </w:r>
    </w:p>
    <w:tbl>
      <w:tblPr>
        <w:tblStyle w:val="TableGrid"/>
        <w:tblW w:w="6992" w:type="dxa"/>
        <w:jc w:val="center"/>
        <w:tblLook w:val="04A0" w:firstRow="1" w:lastRow="0" w:firstColumn="1" w:lastColumn="0" w:noHBand="0" w:noVBand="1"/>
      </w:tblPr>
      <w:tblGrid>
        <w:gridCol w:w="2511"/>
        <w:gridCol w:w="753"/>
        <w:gridCol w:w="1208"/>
        <w:gridCol w:w="1034"/>
        <w:gridCol w:w="1486"/>
      </w:tblGrid>
      <w:tr w:rsidR="005A1AC4" w:rsidRPr="00627259" w:rsidTr="004B04C6">
        <w:trPr>
          <w:trHeight w:val="203"/>
          <w:jc w:val="center"/>
        </w:trPr>
        <w:tc>
          <w:tcPr>
            <w:tcW w:w="2512" w:type="dxa"/>
            <w:vAlign w:val="center"/>
          </w:tcPr>
          <w:p w:rsidR="00E87987" w:rsidRPr="00627259" w:rsidRDefault="00E87987" w:rsidP="006E1CC3">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Variabel</w:t>
            </w:r>
          </w:p>
        </w:tc>
        <w:tc>
          <w:tcPr>
            <w:tcW w:w="0" w:type="auto"/>
            <w:vAlign w:val="center"/>
          </w:tcPr>
          <w:p w:rsidR="00E87987" w:rsidRPr="00627259" w:rsidRDefault="00E87987" w:rsidP="006E1CC3">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Item</w:t>
            </w:r>
          </w:p>
        </w:tc>
        <w:tc>
          <w:tcPr>
            <w:tcW w:w="0" w:type="auto"/>
            <w:vAlign w:val="center"/>
          </w:tcPr>
          <w:p w:rsidR="00E87987" w:rsidRPr="00627259" w:rsidRDefault="00E87987" w:rsidP="006E1CC3">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R hitung</w:t>
            </w:r>
          </w:p>
        </w:tc>
        <w:tc>
          <w:tcPr>
            <w:tcW w:w="0" w:type="auto"/>
            <w:vAlign w:val="center"/>
          </w:tcPr>
          <w:p w:rsidR="00E87987" w:rsidRPr="00627259" w:rsidRDefault="00E87987" w:rsidP="006E1CC3">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R tabel</w:t>
            </w:r>
          </w:p>
        </w:tc>
        <w:tc>
          <w:tcPr>
            <w:tcW w:w="1486" w:type="dxa"/>
            <w:vAlign w:val="center"/>
          </w:tcPr>
          <w:p w:rsidR="00E87987" w:rsidRPr="00627259" w:rsidRDefault="00E87987" w:rsidP="006E1CC3">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Keterangan</w:t>
            </w:r>
          </w:p>
        </w:tc>
      </w:tr>
      <w:tr w:rsidR="005A1AC4" w:rsidRPr="00627259" w:rsidTr="004B04C6">
        <w:trPr>
          <w:trHeight w:val="203"/>
          <w:jc w:val="center"/>
        </w:trPr>
        <w:tc>
          <w:tcPr>
            <w:tcW w:w="2512" w:type="dxa"/>
            <w:vMerge w:val="restart"/>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Orientasi Pasar</w:t>
            </w:r>
          </w:p>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(X1)</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X1.1</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0,703</w:t>
            </w:r>
          </w:p>
        </w:tc>
        <w:tc>
          <w:tcPr>
            <w:tcW w:w="0" w:type="auto"/>
            <w:vMerge w:val="restart"/>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0,1966</w:t>
            </w: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X1.2</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0,699</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X1.3</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0,718</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X1.4</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0,618</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03"/>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X1.5</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0,663</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627259" w:rsidRPr="00627259" w:rsidTr="004B04C6">
        <w:trPr>
          <w:trHeight w:val="203"/>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X1.6</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0,676</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03"/>
          <w:jc w:val="center"/>
        </w:trPr>
        <w:tc>
          <w:tcPr>
            <w:tcW w:w="2512" w:type="dxa"/>
            <w:vMerge w:val="restart"/>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Inovasi Produk</w:t>
            </w:r>
          </w:p>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(X2)</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X2.1</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0,712</w:t>
            </w:r>
          </w:p>
        </w:tc>
        <w:tc>
          <w:tcPr>
            <w:tcW w:w="0" w:type="auto"/>
            <w:vMerge w:val="restart"/>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0,1966</w:t>
            </w: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X2.2</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0,771</w:t>
            </w:r>
          </w:p>
        </w:tc>
        <w:tc>
          <w:tcPr>
            <w:tcW w:w="0" w:type="auto"/>
            <w:vMerge/>
            <w:vAlign w:val="center"/>
          </w:tcPr>
          <w:p w:rsidR="00E87987" w:rsidRPr="00627259" w:rsidRDefault="00E87987" w:rsidP="006E1CC3">
            <w:pPr>
              <w:jc w:val="cente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03"/>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X2.3</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0,723</w:t>
            </w:r>
          </w:p>
        </w:tc>
        <w:tc>
          <w:tcPr>
            <w:tcW w:w="0" w:type="auto"/>
            <w:vMerge/>
            <w:vAlign w:val="center"/>
          </w:tcPr>
          <w:p w:rsidR="00E87987" w:rsidRPr="00627259" w:rsidRDefault="00E87987" w:rsidP="006E1CC3">
            <w:pPr>
              <w:jc w:val="cente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X2.4</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0,577</w:t>
            </w:r>
          </w:p>
        </w:tc>
        <w:tc>
          <w:tcPr>
            <w:tcW w:w="0" w:type="auto"/>
            <w:vMerge/>
            <w:vAlign w:val="center"/>
          </w:tcPr>
          <w:p w:rsidR="00E87987" w:rsidRPr="00627259" w:rsidRDefault="00E87987" w:rsidP="006E1CC3">
            <w:pPr>
              <w:jc w:val="cente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X2.5</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0,676</w:t>
            </w:r>
          </w:p>
        </w:tc>
        <w:tc>
          <w:tcPr>
            <w:tcW w:w="0" w:type="auto"/>
            <w:vMerge/>
            <w:vAlign w:val="center"/>
          </w:tcPr>
          <w:p w:rsidR="00E87987" w:rsidRPr="00627259" w:rsidRDefault="00E87987" w:rsidP="006E1CC3">
            <w:pPr>
              <w:jc w:val="cente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627259"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X2.6</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0,582</w:t>
            </w:r>
          </w:p>
        </w:tc>
        <w:tc>
          <w:tcPr>
            <w:tcW w:w="0" w:type="auto"/>
            <w:vMerge/>
            <w:vAlign w:val="center"/>
          </w:tcPr>
          <w:p w:rsidR="00E87987" w:rsidRPr="00627259" w:rsidRDefault="00E87987" w:rsidP="006E1CC3">
            <w:pPr>
              <w:jc w:val="cente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03"/>
          <w:jc w:val="center"/>
        </w:trPr>
        <w:tc>
          <w:tcPr>
            <w:tcW w:w="2512" w:type="dxa"/>
            <w:vMerge w:val="restart"/>
            <w:vAlign w:val="center"/>
          </w:tcPr>
          <w:p w:rsidR="00E87987" w:rsidRPr="00627259" w:rsidRDefault="00E87987" w:rsidP="006E1CC3">
            <w:pPr>
              <w:jc w:val="center"/>
              <w:rPr>
                <w:rFonts w:asciiTheme="majorBidi" w:hAnsiTheme="majorBidi" w:cstheme="majorBidi"/>
                <w:i/>
                <w:iCs/>
                <w:sz w:val="24"/>
                <w:szCs w:val="24"/>
                <w:lang w:val="en-US"/>
              </w:rPr>
            </w:pPr>
            <w:r w:rsidRPr="00627259">
              <w:rPr>
                <w:rFonts w:asciiTheme="majorBidi" w:hAnsiTheme="majorBidi" w:cstheme="majorBidi"/>
                <w:i/>
                <w:iCs/>
                <w:sz w:val="24"/>
                <w:szCs w:val="24"/>
                <w:lang w:val="en-US"/>
              </w:rPr>
              <w:t>Social Media Marketing</w:t>
            </w:r>
          </w:p>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(X3)</w:t>
            </w:r>
          </w:p>
        </w:tc>
        <w:tc>
          <w:tcPr>
            <w:tcW w:w="0" w:type="auto"/>
            <w:vAlign w:val="center"/>
          </w:tcPr>
          <w:p w:rsidR="00E87987" w:rsidRPr="00627259" w:rsidRDefault="005A1AC4" w:rsidP="006E1CC3">
            <w:pPr>
              <w:jc w:val="center"/>
              <w:rPr>
                <w:rFonts w:asciiTheme="majorBidi" w:hAnsiTheme="majorBidi" w:cstheme="majorBidi"/>
                <w:sz w:val="24"/>
                <w:szCs w:val="24"/>
                <w:lang w:val="en-US"/>
              </w:rPr>
            </w:pPr>
            <w:r>
              <w:rPr>
                <w:rFonts w:asciiTheme="majorBidi" w:hAnsiTheme="majorBidi" w:cstheme="majorBidi"/>
                <w:sz w:val="24"/>
                <w:szCs w:val="24"/>
                <w:lang w:val="en-US"/>
              </w:rPr>
              <w:t>X3.1</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0,711</w:t>
            </w:r>
          </w:p>
        </w:tc>
        <w:tc>
          <w:tcPr>
            <w:tcW w:w="0" w:type="auto"/>
            <w:vMerge w:val="restart"/>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0,1966</w:t>
            </w: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5A1AC4" w:rsidP="006E1CC3">
            <w:pPr>
              <w:jc w:val="center"/>
              <w:rPr>
                <w:rFonts w:asciiTheme="majorBidi" w:hAnsiTheme="majorBidi" w:cstheme="majorBidi"/>
                <w:sz w:val="24"/>
                <w:szCs w:val="24"/>
                <w:lang w:val="en-US"/>
              </w:rPr>
            </w:pPr>
            <w:r>
              <w:rPr>
                <w:rFonts w:asciiTheme="majorBidi" w:hAnsiTheme="majorBidi" w:cstheme="majorBidi"/>
                <w:sz w:val="24"/>
                <w:szCs w:val="24"/>
                <w:lang w:val="en-US"/>
              </w:rPr>
              <w:t>X3.2</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0,812</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5A1AC4" w:rsidP="006E1CC3">
            <w:pPr>
              <w:jc w:val="center"/>
              <w:rPr>
                <w:rFonts w:asciiTheme="majorBidi" w:hAnsiTheme="majorBidi" w:cstheme="majorBidi"/>
                <w:sz w:val="24"/>
                <w:szCs w:val="24"/>
                <w:lang w:val="en-US"/>
              </w:rPr>
            </w:pPr>
            <w:r>
              <w:rPr>
                <w:rFonts w:asciiTheme="majorBidi" w:hAnsiTheme="majorBidi" w:cstheme="majorBidi"/>
                <w:sz w:val="24"/>
                <w:szCs w:val="24"/>
                <w:lang w:val="en-US"/>
              </w:rPr>
              <w:t>X3.3</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0,731</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5A1AC4" w:rsidP="006E1CC3">
            <w:pPr>
              <w:jc w:val="center"/>
              <w:rPr>
                <w:rFonts w:asciiTheme="majorBidi" w:hAnsiTheme="majorBidi" w:cstheme="majorBidi"/>
                <w:sz w:val="24"/>
                <w:szCs w:val="24"/>
                <w:lang w:val="en-US"/>
              </w:rPr>
            </w:pPr>
            <w:r>
              <w:rPr>
                <w:rFonts w:asciiTheme="majorBidi" w:hAnsiTheme="majorBidi" w:cstheme="majorBidi"/>
                <w:sz w:val="24"/>
                <w:szCs w:val="24"/>
                <w:lang w:val="en-US"/>
              </w:rPr>
              <w:t>X3.4</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0,797</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5A1AC4" w:rsidP="006E1CC3">
            <w:pPr>
              <w:jc w:val="center"/>
              <w:rPr>
                <w:rFonts w:asciiTheme="majorBidi" w:hAnsiTheme="majorBidi" w:cstheme="majorBidi"/>
                <w:sz w:val="24"/>
                <w:szCs w:val="24"/>
                <w:lang w:val="en-US"/>
              </w:rPr>
            </w:pPr>
            <w:r>
              <w:rPr>
                <w:rFonts w:asciiTheme="majorBidi" w:hAnsiTheme="majorBidi" w:cstheme="majorBidi"/>
                <w:sz w:val="24"/>
                <w:szCs w:val="24"/>
                <w:lang w:val="en-US"/>
              </w:rPr>
              <w:t>X3.5</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0,672</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627259" w:rsidRPr="00627259" w:rsidTr="004B04C6">
        <w:trPr>
          <w:trHeight w:val="203"/>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5A1AC4" w:rsidP="006E1CC3">
            <w:pPr>
              <w:jc w:val="center"/>
              <w:rPr>
                <w:rFonts w:asciiTheme="majorBidi" w:hAnsiTheme="majorBidi" w:cstheme="majorBidi"/>
                <w:sz w:val="24"/>
                <w:szCs w:val="24"/>
                <w:lang w:val="en-US"/>
              </w:rPr>
            </w:pPr>
            <w:r>
              <w:rPr>
                <w:rFonts w:asciiTheme="majorBidi" w:hAnsiTheme="majorBidi" w:cstheme="majorBidi"/>
                <w:sz w:val="24"/>
                <w:szCs w:val="24"/>
                <w:lang w:val="en-US"/>
              </w:rPr>
              <w:t>X3.6</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0,708</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03"/>
          <w:jc w:val="center"/>
        </w:trPr>
        <w:tc>
          <w:tcPr>
            <w:tcW w:w="2512" w:type="dxa"/>
            <w:vMerge w:val="restart"/>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Kinerja Pemasaran</w:t>
            </w:r>
          </w:p>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(Y)</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Y.1</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0,810</w:t>
            </w:r>
          </w:p>
        </w:tc>
        <w:tc>
          <w:tcPr>
            <w:tcW w:w="0" w:type="auto"/>
            <w:vMerge w:val="restart"/>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0,1966</w:t>
            </w: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Y.2</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0,761</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Y.3</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0,793</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Y.4</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0,699</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627259" w:rsidRPr="00627259" w:rsidTr="004B04C6">
        <w:trPr>
          <w:trHeight w:val="217"/>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Y.5</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0,827</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r w:rsidR="005A1AC4" w:rsidRPr="00627259" w:rsidTr="004B04C6">
        <w:trPr>
          <w:trHeight w:val="203"/>
          <w:jc w:val="center"/>
        </w:trPr>
        <w:tc>
          <w:tcPr>
            <w:tcW w:w="2512" w:type="dxa"/>
            <w:vMerge/>
          </w:tcPr>
          <w:p w:rsidR="00E87987" w:rsidRPr="00627259" w:rsidRDefault="00E87987" w:rsidP="006E1CC3">
            <w:pPr>
              <w:rPr>
                <w:rFonts w:asciiTheme="majorBidi" w:hAnsiTheme="majorBidi" w:cstheme="majorBidi"/>
                <w:sz w:val="24"/>
                <w:szCs w:val="24"/>
                <w:lang w:val="en-US"/>
              </w:rPr>
            </w:pP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Y.6</w:t>
            </w:r>
          </w:p>
        </w:tc>
        <w:tc>
          <w:tcPr>
            <w:tcW w:w="0" w:type="auto"/>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0,748</w:t>
            </w:r>
          </w:p>
        </w:tc>
        <w:tc>
          <w:tcPr>
            <w:tcW w:w="0" w:type="auto"/>
            <w:vMerge/>
          </w:tcPr>
          <w:p w:rsidR="00E87987" w:rsidRPr="00627259" w:rsidRDefault="00E87987" w:rsidP="006E1CC3">
            <w:pPr>
              <w:rPr>
                <w:rFonts w:asciiTheme="majorBidi" w:hAnsiTheme="majorBidi" w:cstheme="majorBidi"/>
                <w:sz w:val="24"/>
                <w:szCs w:val="24"/>
                <w:lang w:val="en-US"/>
              </w:rPr>
            </w:pPr>
          </w:p>
        </w:tc>
        <w:tc>
          <w:tcPr>
            <w:tcW w:w="1486" w:type="dxa"/>
            <w:vAlign w:val="center"/>
          </w:tcPr>
          <w:p w:rsidR="00E87987" w:rsidRPr="00627259" w:rsidRDefault="00E87987" w:rsidP="006E1CC3">
            <w:pPr>
              <w:jc w:val="center"/>
              <w:rPr>
                <w:rFonts w:asciiTheme="majorBidi" w:hAnsiTheme="majorBidi" w:cstheme="majorBidi"/>
                <w:sz w:val="24"/>
                <w:szCs w:val="24"/>
                <w:lang w:val="en-US"/>
              </w:rPr>
            </w:pPr>
            <w:r w:rsidRPr="00627259">
              <w:rPr>
                <w:rFonts w:asciiTheme="majorBidi" w:hAnsiTheme="majorBidi" w:cstheme="majorBidi"/>
                <w:sz w:val="24"/>
                <w:szCs w:val="24"/>
                <w:lang w:val="en-US"/>
              </w:rPr>
              <w:t>Valid</w:t>
            </w:r>
          </w:p>
        </w:tc>
      </w:tr>
    </w:tbl>
    <w:p w:rsidR="00EF674C" w:rsidRPr="00627259" w:rsidRDefault="00EF674C" w:rsidP="000B29C5">
      <w:pPr>
        <w:pStyle w:val="Caption"/>
        <w:framePr w:h="301" w:hRule="exact" w:hSpace="180" w:wrap="around" w:vAnchor="text" w:hAnchor="page" w:x="2620" w:y="106"/>
        <w:rPr>
          <w:rFonts w:asciiTheme="majorBidi" w:hAnsiTheme="majorBidi" w:cstheme="majorBidi"/>
          <w:color w:val="auto"/>
          <w:sz w:val="20"/>
          <w:szCs w:val="20"/>
          <w:lang w:val="en-US"/>
        </w:rPr>
      </w:pPr>
      <w:r w:rsidRPr="00627259">
        <w:rPr>
          <w:rFonts w:asciiTheme="majorBidi" w:hAnsiTheme="majorBidi" w:cstheme="majorBidi"/>
          <w:color w:val="auto"/>
          <w:sz w:val="20"/>
          <w:szCs w:val="20"/>
        </w:rPr>
        <w:lastRenderedPageBreak/>
        <w:t>Sumber : Data Primer diolah SPPS 26, 202</w:t>
      </w:r>
      <w:r w:rsidRPr="00627259">
        <w:rPr>
          <w:rFonts w:asciiTheme="majorBidi" w:hAnsiTheme="majorBidi" w:cstheme="majorBidi"/>
          <w:color w:val="auto"/>
          <w:sz w:val="20"/>
          <w:szCs w:val="20"/>
          <w:lang w:val="en-US"/>
        </w:rPr>
        <w:t>4</w:t>
      </w:r>
    </w:p>
    <w:p w:rsidR="00082FA6" w:rsidRPr="00627259" w:rsidRDefault="00082FA6" w:rsidP="00082FA6">
      <w:pPr>
        <w:spacing w:line="360" w:lineRule="auto"/>
        <w:ind w:left="1134"/>
        <w:jc w:val="both"/>
        <w:rPr>
          <w:rFonts w:asciiTheme="majorBidi" w:hAnsiTheme="majorBidi" w:cstheme="majorBidi"/>
          <w:b/>
          <w:bCs/>
          <w:sz w:val="24"/>
          <w:szCs w:val="24"/>
          <w:lang w:val="en-US"/>
        </w:rPr>
      </w:pPr>
    </w:p>
    <w:p w:rsidR="00082FA6" w:rsidRPr="00627259" w:rsidRDefault="00EF674C" w:rsidP="003239F4">
      <w:pPr>
        <w:spacing w:line="360" w:lineRule="auto"/>
        <w:ind w:left="993"/>
        <w:jc w:val="both"/>
        <w:rPr>
          <w:rFonts w:asciiTheme="majorBidi" w:hAnsiTheme="majorBidi" w:cstheme="majorBidi"/>
          <w:b/>
          <w:bCs/>
          <w:sz w:val="24"/>
          <w:szCs w:val="24"/>
          <w:lang w:val="en-US"/>
        </w:rPr>
      </w:pPr>
      <w:r w:rsidRPr="00627259">
        <w:rPr>
          <w:rFonts w:asciiTheme="majorBidi" w:hAnsiTheme="majorBidi" w:cstheme="majorBidi"/>
          <w:sz w:val="24"/>
          <w:szCs w:val="24"/>
          <w:lang w:val="en-US"/>
        </w:rPr>
        <w:tab/>
      </w:r>
      <w:r w:rsidR="00E94A72" w:rsidRPr="00627259">
        <w:rPr>
          <w:rFonts w:asciiTheme="majorBidi" w:hAnsiTheme="majorBidi" w:cstheme="majorBidi"/>
          <w:sz w:val="24"/>
          <w:szCs w:val="24"/>
          <w:lang w:val="en-US"/>
        </w:rPr>
        <w:t>Berdasarkan tabel 4.11</w:t>
      </w:r>
      <w:r w:rsidRPr="00627259">
        <w:rPr>
          <w:rFonts w:asciiTheme="majorBidi" w:hAnsiTheme="majorBidi" w:cstheme="majorBidi"/>
          <w:sz w:val="24"/>
          <w:szCs w:val="24"/>
          <w:lang w:val="en-US"/>
        </w:rPr>
        <w:t xml:space="preserve"> dapat diketahui bahwa semua item pernyataan pada masing-masing variabel yang digunakan dalam penelitian ini menunjukkan nilai r hitung lebih besar dari r tabel (0,1966). Hal tersebut menyatakan bahwa semua butir pernyataan variabel Orientasi Pasar (X1), Inovasi Produk (X2), Social Media Marketing (X3) dan Kinerja Pemasaran (Y) dinyatakan valid.</w:t>
      </w:r>
    </w:p>
    <w:p w:rsidR="00CE1994" w:rsidRPr="00627259" w:rsidRDefault="00CE1994" w:rsidP="00CE1994">
      <w:pPr>
        <w:spacing w:line="276" w:lineRule="auto"/>
        <w:ind w:firstLine="284"/>
        <w:rPr>
          <w:rFonts w:asciiTheme="majorBidi" w:hAnsiTheme="majorBidi" w:cstheme="majorBidi"/>
          <w:b/>
          <w:bCs/>
          <w:sz w:val="24"/>
          <w:szCs w:val="24"/>
          <w:lang w:val="en-US"/>
        </w:rPr>
      </w:pPr>
      <w:r w:rsidRPr="00627259">
        <w:rPr>
          <w:rFonts w:asciiTheme="majorBidi" w:hAnsiTheme="majorBidi" w:cstheme="majorBidi"/>
          <w:b/>
          <w:bCs/>
          <w:sz w:val="24"/>
          <w:szCs w:val="24"/>
          <w:lang w:val="en-US"/>
        </w:rPr>
        <w:t>4.3.2.2 Uji Reliabilitas</w:t>
      </w:r>
    </w:p>
    <w:p w:rsidR="00041326" w:rsidRPr="00627259" w:rsidRDefault="00041326" w:rsidP="00041326">
      <w:pPr>
        <w:spacing w:line="360" w:lineRule="auto"/>
        <w:ind w:left="993" w:firstLine="284"/>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Uji Reliabilitas digunakan untuk mengetahui jawaban responden terhadap pernyataan kuesioner. Item pernytaan dikatakan reliable jika nilai cronbach alpha &gt; 0,60 maka variabel tersebut dinyatakan reliabel atau konsisten. Tetapi jika nilai cronbach alpha &lt; 0,60 maka variabel tersebut dinyatakan tidak reliabel atau tidak konsisten. Berikut ini tabel hasil uji realibilitas dari masing-masing variabel penelitian yaitu :</w:t>
      </w:r>
    </w:p>
    <w:p w:rsidR="006E1CC3" w:rsidRPr="00627259" w:rsidRDefault="00E94A72" w:rsidP="006E1CC3">
      <w:pPr>
        <w:spacing w:after="0" w:line="360" w:lineRule="auto"/>
        <w:ind w:left="993" w:firstLine="284"/>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4.12</w:t>
      </w:r>
    </w:p>
    <w:p w:rsidR="006E1CC3" w:rsidRPr="00627259" w:rsidRDefault="00A329A3" w:rsidP="00A329A3">
      <w:pPr>
        <w:spacing w:after="0" w:line="360" w:lineRule="auto"/>
        <w:ind w:left="993" w:firstLine="284"/>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Reliabilitas</w:t>
      </w:r>
    </w:p>
    <w:tbl>
      <w:tblPr>
        <w:tblStyle w:val="TableGrid"/>
        <w:tblW w:w="8087" w:type="dxa"/>
        <w:tblInd w:w="993" w:type="dxa"/>
        <w:tblLook w:val="04A0" w:firstRow="1" w:lastRow="0" w:firstColumn="1" w:lastColumn="0" w:noHBand="0" w:noVBand="1"/>
      </w:tblPr>
      <w:tblGrid>
        <w:gridCol w:w="3482"/>
        <w:gridCol w:w="1413"/>
        <w:gridCol w:w="1566"/>
        <w:gridCol w:w="1626"/>
      </w:tblGrid>
      <w:tr w:rsidR="00A329A3" w:rsidRPr="00627259" w:rsidTr="009303E7">
        <w:trPr>
          <w:trHeight w:val="589"/>
        </w:trPr>
        <w:tc>
          <w:tcPr>
            <w:tcW w:w="0" w:type="auto"/>
          </w:tcPr>
          <w:p w:rsidR="00A329A3" w:rsidRPr="00627259" w:rsidRDefault="00A329A3" w:rsidP="006E1CC3">
            <w:pPr>
              <w:spacing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Variabel</w:t>
            </w:r>
          </w:p>
        </w:tc>
        <w:tc>
          <w:tcPr>
            <w:tcW w:w="0" w:type="auto"/>
          </w:tcPr>
          <w:p w:rsidR="003D62AD" w:rsidRPr="00627259" w:rsidRDefault="00A329A3" w:rsidP="006E1CC3">
            <w:pPr>
              <w:spacing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 xml:space="preserve">Cronbach </w:t>
            </w:r>
          </w:p>
          <w:p w:rsidR="00A329A3" w:rsidRPr="00627259" w:rsidRDefault="00A329A3" w:rsidP="006E1CC3">
            <w:pPr>
              <w:spacing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Alpha</w:t>
            </w:r>
          </w:p>
        </w:tc>
        <w:tc>
          <w:tcPr>
            <w:tcW w:w="0" w:type="auto"/>
          </w:tcPr>
          <w:p w:rsidR="00A329A3" w:rsidRPr="00627259" w:rsidRDefault="00A329A3" w:rsidP="006E1CC3">
            <w:pPr>
              <w:spacing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Standar</w:t>
            </w:r>
          </w:p>
          <w:p w:rsidR="00A329A3" w:rsidRPr="00627259" w:rsidRDefault="00A329A3" w:rsidP="006E1CC3">
            <w:pPr>
              <w:spacing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Reliabilitas</w:t>
            </w:r>
          </w:p>
        </w:tc>
        <w:tc>
          <w:tcPr>
            <w:tcW w:w="0" w:type="auto"/>
          </w:tcPr>
          <w:p w:rsidR="00A329A3" w:rsidRPr="00627259" w:rsidRDefault="00A329A3" w:rsidP="006E1CC3">
            <w:pPr>
              <w:spacing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Keterangan</w:t>
            </w:r>
          </w:p>
        </w:tc>
      </w:tr>
      <w:tr w:rsidR="00627259" w:rsidRPr="00627259" w:rsidTr="009303E7">
        <w:trPr>
          <w:trHeight w:val="281"/>
        </w:trPr>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Orietasi Pasar (X1)</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0,740</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0,60</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Reliabel</w:t>
            </w:r>
          </w:p>
        </w:tc>
      </w:tr>
      <w:tr w:rsidR="00627259" w:rsidRPr="00627259" w:rsidTr="009303E7">
        <w:trPr>
          <w:trHeight w:val="294"/>
        </w:trPr>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Inovasi Produk (X2)</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0,752</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0,60</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Reliabel</w:t>
            </w:r>
          </w:p>
        </w:tc>
      </w:tr>
      <w:tr w:rsidR="00627259" w:rsidRPr="00627259" w:rsidTr="009303E7">
        <w:trPr>
          <w:trHeight w:val="281"/>
        </w:trPr>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CA4E5D">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0,824</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0,60</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Reliabel</w:t>
            </w:r>
          </w:p>
        </w:tc>
      </w:tr>
      <w:tr w:rsidR="00A329A3" w:rsidRPr="00627259" w:rsidTr="009303E7">
        <w:trPr>
          <w:trHeight w:val="281"/>
        </w:trPr>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Kinerja Pemasaran (Y)</w:t>
            </w:r>
          </w:p>
        </w:tc>
        <w:tc>
          <w:tcPr>
            <w:tcW w:w="0" w:type="auto"/>
          </w:tcPr>
          <w:p w:rsidR="00A329A3" w:rsidRPr="00627259" w:rsidRDefault="005F7FE7"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0,866</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0,60</w:t>
            </w:r>
          </w:p>
        </w:tc>
        <w:tc>
          <w:tcPr>
            <w:tcW w:w="0" w:type="auto"/>
          </w:tcPr>
          <w:p w:rsidR="00A329A3" w:rsidRPr="00627259" w:rsidRDefault="00A329A3" w:rsidP="006E1CC3">
            <w:pPr>
              <w:spacing w:line="360" w:lineRule="auto"/>
              <w:jc w:val="center"/>
              <w:rPr>
                <w:rFonts w:asciiTheme="majorBidi" w:hAnsiTheme="majorBidi" w:cstheme="majorBidi"/>
                <w:sz w:val="24"/>
                <w:szCs w:val="24"/>
                <w:lang w:val="en-US"/>
              </w:rPr>
            </w:pPr>
            <w:r w:rsidRPr="00627259">
              <w:rPr>
                <w:rFonts w:asciiTheme="majorBidi" w:hAnsiTheme="majorBidi" w:cstheme="majorBidi"/>
                <w:sz w:val="24"/>
                <w:szCs w:val="24"/>
                <w:lang w:val="en-US"/>
              </w:rPr>
              <w:t>Reliabel</w:t>
            </w:r>
          </w:p>
        </w:tc>
      </w:tr>
    </w:tbl>
    <w:p w:rsidR="00F14BA3" w:rsidRPr="00627259" w:rsidRDefault="00F14BA3" w:rsidP="00325B22">
      <w:pPr>
        <w:pStyle w:val="Caption"/>
        <w:framePr w:h="301" w:hRule="exact" w:hSpace="180" w:wrap="around" w:vAnchor="text" w:hAnchor="page" w:x="2420" w:y="135"/>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6E1CC3" w:rsidRPr="00627259" w:rsidRDefault="006E1CC3" w:rsidP="006E1CC3">
      <w:pPr>
        <w:spacing w:after="0" w:line="360" w:lineRule="auto"/>
        <w:ind w:left="993" w:firstLine="284"/>
        <w:jc w:val="center"/>
        <w:rPr>
          <w:rFonts w:asciiTheme="majorBidi" w:hAnsiTheme="majorBidi" w:cstheme="majorBidi"/>
          <w:b/>
          <w:bCs/>
          <w:sz w:val="24"/>
          <w:szCs w:val="24"/>
          <w:lang w:val="en-US"/>
        </w:rPr>
      </w:pPr>
    </w:p>
    <w:p w:rsidR="00325B22" w:rsidRPr="00627259" w:rsidRDefault="00325B22" w:rsidP="00F14BA3">
      <w:pPr>
        <w:spacing w:after="0" w:line="360" w:lineRule="auto"/>
        <w:ind w:left="993" w:firstLine="284"/>
        <w:jc w:val="both"/>
        <w:rPr>
          <w:rFonts w:asciiTheme="majorBidi" w:hAnsiTheme="majorBidi" w:cstheme="majorBidi"/>
          <w:sz w:val="24"/>
          <w:szCs w:val="24"/>
          <w:lang w:val="en-US"/>
        </w:rPr>
      </w:pPr>
    </w:p>
    <w:p w:rsidR="00F14BA3" w:rsidRPr="00627259" w:rsidRDefault="00F14BA3" w:rsidP="00F14BA3">
      <w:pPr>
        <w:spacing w:after="0" w:line="360" w:lineRule="auto"/>
        <w:ind w:left="993" w:firstLine="284"/>
        <w:jc w:val="both"/>
        <w:rPr>
          <w:rFonts w:asciiTheme="majorBidi" w:hAnsiTheme="majorBidi" w:cstheme="majorBidi"/>
          <w:sz w:val="24"/>
          <w:szCs w:val="24"/>
          <w:lang w:val="en-US"/>
        </w:rPr>
      </w:pPr>
      <w:r w:rsidRPr="00627259">
        <w:rPr>
          <w:rFonts w:asciiTheme="majorBidi" w:hAnsiTheme="majorBidi" w:cstheme="majorBidi"/>
          <w:sz w:val="24"/>
          <w:szCs w:val="24"/>
          <w:lang w:val="en-US"/>
        </w:rPr>
        <w:t>Berdasarkan tabel 4.</w:t>
      </w:r>
      <w:r w:rsidR="00E94A72" w:rsidRPr="00627259">
        <w:rPr>
          <w:rFonts w:asciiTheme="majorBidi" w:hAnsiTheme="majorBidi" w:cstheme="majorBidi"/>
          <w:sz w:val="24"/>
          <w:szCs w:val="24"/>
          <w:lang w:val="en-US"/>
        </w:rPr>
        <w:t>1</w:t>
      </w:r>
      <w:r w:rsidRPr="00627259">
        <w:rPr>
          <w:rFonts w:asciiTheme="majorBidi" w:hAnsiTheme="majorBidi" w:cstheme="majorBidi"/>
          <w:sz w:val="24"/>
          <w:szCs w:val="24"/>
          <w:lang w:val="en-US"/>
        </w:rPr>
        <w:t xml:space="preserve">2 diatas diketahui bahwa masing-masing item pernyataan dari variabel Orientasi Pasar (X1), Inovasi Produk (X2),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 dan Kinerja Pemasaran memiliki nilai cronbach alpha &gt; 0,60. Maka hal tersebut menunjukkan bahwa keempat variabel tersebut dinyatakan reliable atau konsisten</w:t>
      </w:r>
    </w:p>
    <w:p w:rsidR="00CE1994" w:rsidRPr="00627259" w:rsidRDefault="00CE1994" w:rsidP="00CE1994">
      <w:pPr>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4.4. Uji Asumsi Klasik</w:t>
      </w:r>
    </w:p>
    <w:p w:rsidR="00B75033" w:rsidRPr="00627259" w:rsidRDefault="003239F4" w:rsidP="00B75033">
      <w:pPr>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B75033" w:rsidRPr="00627259">
        <w:rPr>
          <w:rFonts w:asciiTheme="majorBidi" w:hAnsiTheme="majorBidi" w:cstheme="majorBidi"/>
          <w:sz w:val="24"/>
          <w:szCs w:val="24"/>
          <w:lang w:val="en-US"/>
        </w:rPr>
        <w:t>Uji asumsi klasik merupakan uji yang dilakukan sebagai syarat untuk model regresi linear. Model penelitian dikatakan baik jika  dalam model regresi linear memenuhi syarat uji asumsi klasik yaitu data residual terdistribusi normal, tidak terjadi multikolinear dan heterokedastisitas</w:t>
      </w:r>
      <w:r w:rsidR="00EC6216" w:rsidRPr="00627259">
        <w:rPr>
          <w:rFonts w:asciiTheme="majorBidi" w:hAnsiTheme="majorBidi" w:cstheme="majorBidi"/>
          <w:sz w:val="24"/>
          <w:szCs w:val="24"/>
          <w:lang w:val="en-US"/>
        </w:rPr>
        <w:t>.</w:t>
      </w:r>
    </w:p>
    <w:p w:rsidR="003D62AD" w:rsidRPr="00627259" w:rsidRDefault="003D62AD" w:rsidP="00B75033">
      <w:pPr>
        <w:spacing w:line="360" w:lineRule="auto"/>
        <w:ind w:left="426"/>
        <w:jc w:val="both"/>
        <w:rPr>
          <w:rFonts w:asciiTheme="majorBidi" w:hAnsiTheme="majorBidi" w:cstheme="majorBidi"/>
          <w:sz w:val="24"/>
          <w:szCs w:val="24"/>
          <w:lang w:val="en-US"/>
        </w:rPr>
      </w:pPr>
    </w:p>
    <w:p w:rsidR="00CE1994" w:rsidRPr="00627259" w:rsidRDefault="00DC3954" w:rsidP="00CE1994">
      <w:pPr>
        <w:spacing w:line="276" w:lineRule="auto"/>
        <w:ind w:firstLine="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4.4.1 Uji Normalitas</w:t>
      </w:r>
    </w:p>
    <w:p w:rsidR="00EC6216" w:rsidRPr="00627259" w:rsidRDefault="003239F4" w:rsidP="00786A73">
      <w:pPr>
        <w:spacing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EC6216" w:rsidRPr="00627259">
        <w:rPr>
          <w:rFonts w:asciiTheme="majorBidi" w:hAnsiTheme="majorBidi" w:cstheme="majorBidi"/>
          <w:sz w:val="24"/>
          <w:szCs w:val="24"/>
          <w:lang w:val="en-US"/>
        </w:rPr>
        <w:t>Uji normalitas merupakan uji yang digunakan untuk menguji apakah variabel orientasi pasar</w:t>
      </w:r>
      <w:r w:rsidR="00C1370E" w:rsidRPr="00627259">
        <w:rPr>
          <w:rFonts w:asciiTheme="majorBidi" w:hAnsiTheme="majorBidi" w:cstheme="majorBidi"/>
          <w:sz w:val="24"/>
          <w:szCs w:val="24"/>
          <w:lang w:val="en-US"/>
        </w:rPr>
        <w:t xml:space="preserve"> </w:t>
      </w:r>
      <w:r w:rsidR="00EC6216" w:rsidRPr="00627259">
        <w:rPr>
          <w:rFonts w:asciiTheme="majorBidi" w:hAnsiTheme="majorBidi" w:cstheme="majorBidi"/>
          <w:sz w:val="24"/>
          <w:szCs w:val="24"/>
          <w:lang w:val="en-US"/>
        </w:rPr>
        <w:t xml:space="preserve">(X1), inovasi produk (X2), </w:t>
      </w:r>
      <w:r w:rsidR="00EC6216" w:rsidRPr="00627259">
        <w:rPr>
          <w:rFonts w:asciiTheme="majorBidi" w:hAnsiTheme="majorBidi" w:cstheme="majorBidi"/>
          <w:i/>
          <w:iCs/>
          <w:sz w:val="24"/>
          <w:szCs w:val="24"/>
          <w:lang w:val="en-US"/>
        </w:rPr>
        <w:t>social media marketing</w:t>
      </w:r>
      <w:r w:rsidR="00EC6216" w:rsidRPr="00627259">
        <w:rPr>
          <w:rFonts w:asciiTheme="majorBidi" w:hAnsiTheme="majorBidi" w:cstheme="majorBidi"/>
          <w:sz w:val="24"/>
          <w:szCs w:val="24"/>
          <w:lang w:val="en-US"/>
        </w:rPr>
        <w:t xml:space="preserve"> (X3) dan kinerja pemasaran (Y)</w:t>
      </w:r>
      <w:r w:rsidR="00786A73" w:rsidRPr="00627259">
        <w:rPr>
          <w:rFonts w:asciiTheme="majorBidi" w:hAnsiTheme="majorBidi" w:cstheme="majorBidi"/>
          <w:sz w:val="24"/>
          <w:szCs w:val="24"/>
          <w:lang w:val="en-US"/>
        </w:rPr>
        <w:t xml:space="preserve"> terdistribusi normal atau tidak. Pengujian dilakukan dengan uji </w:t>
      </w:r>
      <w:r w:rsidR="00786A73" w:rsidRPr="00627259">
        <w:rPr>
          <w:rFonts w:asciiTheme="majorBidi" w:hAnsiTheme="majorBidi" w:cstheme="majorBidi"/>
          <w:i/>
          <w:iCs/>
          <w:sz w:val="24"/>
          <w:szCs w:val="24"/>
          <w:lang w:val="en-US"/>
        </w:rPr>
        <w:t>Kolmogorov-Smirnov</w:t>
      </w:r>
      <w:r w:rsidR="00786A73" w:rsidRPr="00627259">
        <w:rPr>
          <w:rFonts w:asciiTheme="majorBidi" w:hAnsiTheme="majorBidi" w:cstheme="majorBidi"/>
          <w:sz w:val="24"/>
          <w:szCs w:val="24"/>
          <w:lang w:val="en-US"/>
        </w:rPr>
        <w:t xml:space="preserve">. </w:t>
      </w:r>
      <w:r w:rsidR="009303E7" w:rsidRPr="00627259">
        <w:rPr>
          <w:rFonts w:asciiTheme="majorBidi" w:hAnsiTheme="majorBidi" w:cstheme="majorBidi"/>
          <w:sz w:val="24"/>
          <w:szCs w:val="24"/>
          <w:lang w:val="en-US"/>
        </w:rPr>
        <w:t>Menurut Mehta dan Patel (</w:t>
      </w:r>
      <w:r w:rsidR="004437EA" w:rsidRPr="00627259">
        <w:rPr>
          <w:rFonts w:asciiTheme="majorBidi" w:hAnsiTheme="majorBidi" w:cstheme="majorBidi"/>
          <w:sz w:val="24"/>
          <w:szCs w:val="24"/>
          <w:lang w:val="en-US"/>
        </w:rPr>
        <w:t xml:space="preserve">2015) menyatakan terdapat tiga pendekatan yang dapat digunakan untuk uji normalitas yaitu </w:t>
      </w:r>
      <w:r w:rsidR="004437EA" w:rsidRPr="00627259">
        <w:rPr>
          <w:rFonts w:asciiTheme="majorBidi" w:hAnsiTheme="majorBidi" w:cstheme="majorBidi"/>
          <w:i/>
          <w:iCs/>
          <w:sz w:val="24"/>
          <w:szCs w:val="24"/>
          <w:lang w:val="en-US"/>
        </w:rPr>
        <w:t>Asymtotic</w:t>
      </w:r>
      <w:r w:rsidR="004437EA" w:rsidRPr="00627259">
        <w:rPr>
          <w:rFonts w:asciiTheme="majorBidi" w:hAnsiTheme="majorBidi" w:cstheme="majorBidi"/>
          <w:sz w:val="24"/>
          <w:szCs w:val="24"/>
          <w:lang w:val="en-US"/>
        </w:rPr>
        <w:t xml:space="preserve"> p values, </w:t>
      </w:r>
      <w:r w:rsidR="004437EA" w:rsidRPr="00627259">
        <w:rPr>
          <w:rFonts w:asciiTheme="majorBidi" w:hAnsiTheme="majorBidi" w:cstheme="majorBidi"/>
          <w:i/>
          <w:iCs/>
          <w:sz w:val="24"/>
          <w:szCs w:val="24"/>
          <w:lang w:val="en-US"/>
        </w:rPr>
        <w:t>Monte Carlo</w:t>
      </w:r>
      <w:r w:rsidR="004437EA" w:rsidRPr="00627259">
        <w:rPr>
          <w:rFonts w:asciiTheme="majorBidi" w:hAnsiTheme="majorBidi" w:cstheme="majorBidi"/>
          <w:sz w:val="24"/>
          <w:szCs w:val="24"/>
          <w:lang w:val="en-US"/>
        </w:rPr>
        <w:t xml:space="preserve"> p values dan </w:t>
      </w:r>
      <w:r w:rsidR="004437EA" w:rsidRPr="00627259">
        <w:rPr>
          <w:rFonts w:asciiTheme="majorBidi" w:hAnsiTheme="majorBidi" w:cstheme="majorBidi"/>
          <w:i/>
          <w:iCs/>
          <w:sz w:val="24"/>
          <w:szCs w:val="24"/>
          <w:lang w:val="en-US"/>
        </w:rPr>
        <w:t xml:space="preserve">Exact </w:t>
      </w:r>
      <w:r w:rsidR="004437EA" w:rsidRPr="00627259">
        <w:rPr>
          <w:rFonts w:asciiTheme="majorBidi" w:hAnsiTheme="majorBidi" w:cstheme="majorBidi"/>
          <w:sz w:val="24"/>
          <w:szCs w:val="24"/>
          <w:lang w:val="en-US"/>
        </w:rPr>
        <w:t xml:space="preserve">p values. Uji normalitas dengan pendekatan </w:t>
      </w:r>
      <w:r w:rsidR="004437EA" w:rsidRPr="00627259">
        <w:rPr>
          <w:rFonts w:asciiTheme="majorBidi" w:hAnsiTheme="majorBidi" w:cstheme="majorBidi"/>
          <w:i/>
          <w:iCs/>
          <w:sz w:val="24"/>
          <w:szCs w:val="24"/>
          <w:lang w:val="en-US"/>
        </w:rPr>
        <w:t>asymptoti</w:t>
      </w:r>
      <w:r w:rsidR="004437EA" w:rsidRPr="00627259">
        <w:rPr>
          <w:rFonts w:asciiTheme="majorBidi" w:hAnsiTheme="majorBidi" w:cstheme="majorBidi"/>
          <w:sz w:val="24"/>
          <w:szCs w:val="24"/>
          <w:lang w:val="en-US"/>
        </w:rPr>
        <w:t xml:space="preserve">c p values dan </w:t>
      </w:r>
      <w:r w:rsidR="004437EA" w:rsidRPr="00627259">
        <w:rPr>
          <w:rFonts w:asciiTheme="majorBidi" w:hAnsiTheme="majorBidi" w:cstheme="majorBidi"/>
          <w:i/>
          <w:iCs/>
          <w:sz w:val="24"/>
          <w:szCs w:val="24"/>
          <w:lang w:val="en-US"/>
        </w:rPr>
        <w:t>Monte Carlo</w:t>
      </w:r>
      <w:r w:rsidR="004437EA" w:rsidRPr="00627259">
        <w:rPr>
          <w:rFonts w:asciiTheme="majorBidi" w:hAnsiTheme="majorBidi" w:cstheme="majorBidi"/>
          <w:sz w:val="24"/>
          <w:szCs w:val="24"/>
          <w:lang w:val="en-US"/>
        </w:rPr>
        <w:t xml:space="preserve"> p values dapat digunakan secara bersamaan, ketika hasil nilai </w:t>
      </w:r>
      <w:r w:rsidR="004437EA" w:rsidRPr="00627259">
        <w:rPr>
          <w:rFonts w:asciiTheme="majorBidi" w:hAnsiTheme="majorBidi" w:cstheme="majorBidi"/>
          <w:i/>
          <w:iCs/>
          <w:sz w:val="24"/>
          <w:szCs w:val="24"/>
          <w:lang w:val="en-US"/>
        </w:rPr>
        <w:t>Asymptotic</w:t>
      </w:r>
      <w:r w:rsidR="004437EA" w:rsidRPr="00627259">
        <w:rPr>
          <w:rFonts w:asciiTheme="majorBidi" w:hAnsiTheme="majorBidi" w:cstheme="majorBidi"/>
          <w:sz w:val="24"/>
          <w:szCs w:val="24"/>
          <w:lang w:val="en-US"/>
        </w:rPr>
        <w:t xml:space="preserve"> p value tidak memenuhi asumsi</w:t>
      </w:r>
      <w:r w:rsidR="002D6D21" w:rsidRPr="00627259">
        <w:rPr>
          <w:rStyle w:val="FootnoteReference"/>
          <w:rFonts w:asciiTheme="majorBidi" w:hAnsiTheme="majorBidi" w:cstheme="majorBidi"/>
          <w:sz w:val="24"/>
          <w:szCs w:val="24"/>
          <w:lang w:val="en-US"/>
        </w:rPr>
        <w:footnoteReference w:id="68"/>
      </w:r>
      <w:r w:rsidR="004437EA" w:rsidRPr="00627259">
        <w:rPr>
          <w:rFonts w:asciiTheme="majorBidi" w:hAnsiTheme="majorBidi" w:cstheme="majorBidi"/>
          <w:sz w:val="24"/>
          <w:szCs w:val="24"/>
          <w:lang w:val="en-US"/>
        </w:rPr>
        <w:t xml:space="preserve">. </w:t>
      </w:r>
      <w:r w:rsidR="00786A73" w:rsidRPr="00627259">
        <w:rPr>
          <w:rFonts w:asciiTheme="majorBidi" w:hAnsiTheme="majorBidi" w:cstheme="majorBidi"/>
          <w:sz w:val="24"/>
          <w:szCs w:val="24"/>
          <w:lang w:val="en-US"/>
        </w:rPr>
        <w:t>Dasar pengambilan keputusan yaitu apabila nilai signifikasi &gt;0,05 maka nilai residual terdistribusi normal. Jika nilai signifikansi &lt;0,05 maka tidak terdistribusi normal.</w:t>
      </w:r>
    </w:p>
    <w:p w:rsidR="00786A73" w:rsidRPr="00627259" w:rsidRDefault="00E94A72" w:rsidP="00B96255">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4.13</w:t>
      </w:r>
    </w:p>
    <w:p w:rsidR="00786A73" w:rsidRPr="00627259" w:rsidRDefault="00786A73" w:rsidP="00B96255">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Normalitas</w:t>
      </w:r>
    </w:p>
    <w:p w:rsidR="00325B22" w:rsidRPr="00627259" w:rsidRDefault="00325B22" w:rsidP="00B96255">
      <w:pPr>
        <w:spacing w:after="0" w:line="240" w:lineRule="auto"/>
        <w:ind w:left="142"/>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One-Sample Kolmogorov-Smirnov Test</w:t>
      </w:r>
    </w:p>
    <w:tbl>
      <w:tblPr>
        <w:tblW w:w="7082" w:type="dxa"/>
        <w:jc w:val="center"/>
        <w:tblLook w:val="04A0" w:firstRow="1" w:lastRow="0" w:firstColumn="1" w:lastColumn="0" w:noHBand="0" w:noVBand="1"/>
      </w:tblPr>
      <w:tblGrid>
        <w:gridCol w:w="1474"/>
        <w:gridCol w:w="1626"/>
        <w:gridCol w:w="1053"/>
        <w:gridCol w:w="2929"/>
      </w:tblGrid>
      <w:tr w:rsidR="00786A73" w:rsidRPr="00627259" w:rsidTr="009303E7">
        <w:trPr>
          <w:trHeight w:val="187"/>
          <w:jc w:val="center"/>
        </w:trPr>
        <w:tc>
          <w:tcPr>
            <w:tcW w:w="1458" w:type="dxa"/>
            <w:tcBorders>
              <w:top w:val="single" w:sz="8" w:space="0" w:color="auto"/>
              <w:left w:val="single" w:sz="8" w:space="0" w:color="auto"/>
              <w:bottom w:val="single" w:sz="8" w:space="0" w:color="auto"/>
              <w:right w:val="nil"/>
            </w:tcBorders>
            <w:shd w:val="clear" w:color="000000" w:fill="FFFFFF"/>
            <w:vAlign w:val="center"/>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636" w:type="dxa"/>
            <w:tcBorders>
              <w:top w:val="single" w:sz="8" w:space="0" w:color="auto"/>
              <w:left w:val="nil"/>
              <w:bottom w:val="single" w:sz="8" w:space="0" w:color="auto"/>
              <w:right w:val="nil"/>
            </w:tcBorders>
            <w:shd w:val="clear" w:color="000000" w:fill="FFFFFF"/>
            <w:vAlign w:val="center"/>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59" w:type="dxa"/>
            <w:tcBorders>
              <w:top w:val="single" w:sz="8" w:space="0" w:color="auto"/>
              <w:left w:val="nil"/>
              <w:bottom w:val="single" w:sz="8" w:space="0" w:color="auto"/>
              <w:right w:val="nil"/>
            </w:tcBorders>
            <w:shd w:val="clear" w:color="000000" w:fill="FFFFFF"/>
            <w:vAlign w:val="center"/>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single" w:sz="8" w:space="0" w:color="auto"/>
              <w:left w:val="nil"/>
              <w:bottom w:val="single" w:sz="8" w:space="0" w:color="auto"/>
              <w:right w:val="single" w:sz="8" w:space="0" w:color="auto"/>
            </w:tcBorders>
            <w:shd w:val="clear" w:color="000000" w:fill="FFFFFF"/>
            <w:vAlign w:val="center"/>
            <w:hideMark/>
          </w:tcPr>
          <w:p w:rsidR="00786A73" w:rsidRPr="00627259" w:rsidRDefault="00786A73" w:rsidP="00786A73">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Residual</w:t>
            </w:r>
          </w:p>
        </w:tc>
      </w:tr>
      <w:tr w:rsidR="00627259" w:rsidRPr="00627259" w:rsidTr="009303E7">
        <w:trPr>
          <w:trHeight w:val="91"/>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9303E7">
        <w:trPr>
          <w:trHeight w:val="200"/>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Normal Parameters</w:t>
            </w:r>
            <w:r w:rsidRPr="00627259">
              <w:rPr>
                <w:rFonts w:asciiTheme="majorBidi" w:eastAsia="Times New Roman" w:hAnsiTheme="majorBidi" w:cstheme="majorBidi"/>
                <w:sz w:val="24"/>
                <w:szCs w:val="24"/>
                <w:vertAlign w:val="superscript"/>
                <w:lang w:val="en-US"/>
              </w:rPr>
              <w:t>a,b</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Mean</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0,0000000</w:t>
            </w:r>
          </w:p>
        </w:tc>
      </w:tr>
      <w:tr w:rsidR="00627259" w:rsidRPr="00627259" w:rsidTr="009303E7">
        <w:trPr>
          <w:trHeight w:val="182"/>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Deviation</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2,01654042</w:t>
            </w:r>
          </w:p>
        </w:tc>
      </w:tr>
      <w:tr w:rsidR="00627259" w:rsidRPr="00627259" w:rsidTr="009303E7">
        <w:trPr>
          <w:trHeight w:val="182"/>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Most Extreme Differences</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Absolute</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0,133</w:t>
            </w:r>
          </w:p>
        </w:tc>
      </w:tr>
      <w:tr w:rsidR="00627259" w:rsidRPr="00627259" w:rsidTr="009303E7">
        <w:trPr>
          <w:trHeight w:val="91"/>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Positive</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0,057</w:t>
            </w:r>
          </w:p>
        </w:tc>
      </w:tr>
      <w:tr w:rsidR="00627259" w:rsidRPr="00627259" w:rsidTr="009303E7">
        <w:trPr>
          <w:trHeight w:val="91"/>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Negative</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-0,133</w:t>
            </w:r>
          </w:p>
        </w:tc>
      </w:tr>
      <w:tr w:rsidR="00627259" w:rsidRPr="00627259" w:rsidTr="009303E7">
        <w:trPr>
          <w:trHeight w:val="91"/>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Test Statistic</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0,133</w:t>
            </w:r>
          </w:p>
        </w:tc>
      </w:tr>
      <w:tr w:rsidR="00627259" w:rsidRPr="00627259" w:rsidTr="009303E7">
        <w:trPr>
          <w:trHeight w:val="182"/>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Asymp. Sig. (2-tailed)</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w:t>
            </w:r>
            <w:r w:rsidRPr="00627259">
              <w:rPr>
                <w:rFonts w:asciiTheme="majorBidi" w:eastAsia="Times New Roman" w:hAnsiTheme="majorBidi" w:cstheme="majorBidi"/>
                <w:sz w:val="24"/>
                <w:szCs w:val="24"/>
                <w:vertAlign w:val="superscript"/>
                <w:lang w:val="en-US"/>
              </w:rPr>
              <w:t>c</w:t>
            </w:r>
          </w:p>
        </w:tc>
      </w:tr>
      <w:tr w:rsidR="00627259" w:rsidRPr="00627259" w:rsidTr="009303E7">
        <w:trPr>
          <w:trHeight w:val="182"/>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Monte Carlo Sig. (2-tailed)</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.058</w:t>
            </w:r>
            <w:r w:rsidRPr="00627259">
              <w:rPr>
                <w:rFonts w:asciiTheme="majorBidi" w:eastAsia="Times New Roman" w:hAnsiTheme="majorBidi" w:cstheme="majorBidi"/>
                <w:sz w:val="24"/>
                <w:szCs w:val="24"/>
                <w:vertAlign w:val="superscript"/>
                <w:lang w:val="en-US"/>
              </w:rPr>
              <w:t>d</w:t>
            </w:r>
          </w:p>
        </w:tc>
      </w:tr>
      <w:tr w:rsidR="00627259" w:rsidRPr="00627259" w:rsidTr="009303E7">
        <w:trPr>
          <w:trHeight w:val="274"/>
          <w:jc w:val="center"/>
        </w:trPr>
        <w:tc>
          <w:tcPr>
            <w:tcW w:w="1458" w:type="dxa"/>
            <w:tcBorders>
              <w:top w:val="nil"/>
              <w:left w:val="single" w:sz="8" w:space="0" w:color="auto"/>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636"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99% Confidence Interval</w:t>
            </w:r>
          </w:p>
        </w:tc>
        <w:tc>
          <w:tcPr>
            <w:tcW w:w="1059" w:type="dxa"/>
            <w:tcBorders>
              <w:top w:val="nil"/>
              <w:left w:val="nil"/>
              <w:bottom w:val="single" w:sz="4" w:space="0" w:color="C0C0C0"/>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Lower Bound</w:t>
            </w:r>
          </w:p>
        </w:tc>
        <w:tc>
          <w:tcPr>
            <w:tcW w:w="2929" w:type="dxa"/>
            <w:tcBorders>
              <w:top w:val="nil"/>
              <w:left w:val="nil"/>
              <w:bottom w:val="single" w:sz="4" w:space="0" w:color="C0C0C0"/>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0,052</w:t>
            </w:r>
          </w:p>
        </w:tc>
      </w:tr>
      <w:tr w:rsidR="00786A73" w:rsidRPr="00627259" w:rsidTr="009303E7">
        <w:trPr>
          <w:trHeight w:val="134"/>
          <w:jc w:val="center"/>
        </w:trPr>
        <w:tc>
          <w:tcPr>
            <w:tcW w:w="1458" w:type="dxa"/>
            <w:tcBorders>
              <w:top w:val="nil"/>
              <w:left w:val="single" w:sz="8" w:space="0" w:color="auto"/>
              <w:bottom w:val="single" w:sz="8" w:space="0" w:color="auto"/>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636" w:type="dxa"/>
            <w:tcBorders>
              <w:top w:val="nil"/>
              <w:left w:val="nil"/>
              <w:bottom w:val="single" w:sz="8" w:space="0" w:color="auto"/>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59" w:type="dxa"/>
            <w:tcBorders>
              <w:top w:val="nil"/>
              <w:left w:val="nil"/>
              <w:bottom w:val="single" w:sz="8" w:space="0" w:color="auto"/>
              <w:right w:val="nil"/>
            </w:tcBorders>
            <w:shd w:val="clear" w:color="000000" w:fill="FFFFFF"/>
            <w:hideMark/>
          </w:tcPr>
          <w:p w:rsidR="00786A73" w:rsidRPr="00627259" w:rsidRDefault="00786A73" w:rsidP="00786A73">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Upper Bound</w:t>
            </w:r>
          </w:p>
        </w:tc>
        <w:tc>
          <w:tcPr>
            <w:tcW w:w="2929" w:type="dxa"/>
            <w:tcBorders>
              <w:top w:val="nil"/>
              <w:left w:val="nil"/>
              <w:bottom w:val="single" w:sz="8" w:space="0" w:color="auto"/>
              <w:right w:val="single" w:sz="8" w:space="0" w:color="auto"/>
            </w:tcBorders>
            <w:shd w:val="clear" w:color="000000" w:fill="FFFFFF"/>
            <w:noWrap/>
            <w:hideMark/>
          </w:tcPr>
          <w:p w:rsidR="00786A73" w:rsidRPr="00627259" w:rsidRDefault="00786A73" w:rsidP="00786A73">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0,064</w:t>
            </w:r>
          </w:p>
        </w:tc>
      </w:tr>
    </w:tbl>
    <w:p w:rsidR="009303E7" w:rsidRPr="00627259" w:rsidRDefault="009303E7" w:rsidP="008D6D94">
      <w:pPr>
        <w:pStyle w:val="Caption"/>
        <w:framePr w:w="3691" w:h="235" w:hRule="exact" w:hSpace="180" w:wrap="around" w:vAnchor="text" w:hAnchor="page" w:x="2719" w:y="342"/>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786A73" w:rsidRPr="00627259" w:rsidRDefault="009303E7" w:rsidP="009303E7">
      <w:pPr>
        <w:spacing w:after="0" w:line="360" w:lineRule="auto"/>
        <w:ind w:left="1134" w:hanging="425"/>
        <w:rPr>
          <w:rFonts w:asciiTheme="majorBidi" w:hAnsiTheme="majorBidi" w:cstheme="majorBidi"/>
          <w:sz w:val="20"/>
          <w:szCs w:val="20"/>
          <w:lang w:val="en-US"/>
        </w:rPr>
      </w:pPr>
      <w:r w:rsidRPr="00627259">
        <w:rPr>
          <w:rFonts w:asciiTheme="majorBidi" w:hAnsiTheme="majorBidi" w:cstheme="majorBidi"/>
          <w:sz w:val="20"/>
          <w:szCs w:val="20"/>
          <w:lang w:val="en-US"/>
        </w:rPr>
        <w:tab/>
      </w:r>
      <w:r w:rsidR="000B29C5" w:rsidRPr="00627259">
        <w:rPr>
          <w:rFonts w:asciiTheme="majorBidi" w:hAnsiTheme="majorBidi" w:cstheme="majorBidi"/>
          <w:sz w:val="20"/>
          <w:szCs w:val="20"/>
          <w:lang w:val="en-US"/>
        </w:rPr>
        <w:t>a. Test distribution is Normal.</w:t>
      </w:r>
    </w:p>
    <w:p w:rsidR="00C877EE" w:rsidRPr="00627259" w:rsidRDefault="00C877EE" w:rsidP="008B160E">
      <w:pPr>
        <w:spacing w:after="0" w:line="360" w:lineRule="auto"/>
        <w:ind w:left="709" w:firstLine="142"/>
        <w:jc w:val="both"/>
        <w:rPr>
          <w:rFonts w:asciiTheme="majorBidi" w:hAnsiTheme="majorBidi" w:cstheme="majorBidi"/>
          <w:sz w:val="24"/>
          <w:szCs w:val="24"/>
          <w:lang w:val="en-US"/>
        </w:rPr>
      </w:pPr>
    </w:p>
    <w:p w:rsidR="00325B22" w:rsidRPr="00627259" w:rsidRDefault="00C877EE" w:rsidP="004437EA">
      <w:pPr>
        <w:spacing w:after="0"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E94A72" w:rsidRPr="00627259">
        <w:rPr>
          <w:rFonts w:asciiTheme="majorBidi" w:hAnsiTheme="majorBidi" w:cstheme="majorBidi"/>
          <w:sz w:val="24"/>
          <w:szCs w:val="24"/>
          <w:lang w:val="en-US"/>
        </w:rPr>
        <w:t>Berdasarkan tabel 4.13</w:t>
      </w:r>
      <w:r w:rsidR="00325B22" w:rsidRPr="00627259">
        <w:rPr>
          <w:rFonts w:asciiTheme="majorBidi" w:hAnsiTheme="majorBidi" w:cstheme="majorBidi"/>
          <w:sz w:val="24"/>
          <w:szCs w:val="24"/>
          <w:lang w:val="en-US"/>
        </w:rPr>
        <w:t xml:space="preserve"> diketahu</w:t>
      </w:r>
      <w:r w:rsidR="004437EA" w:rsidRPr="00627259">
        <w:rPr>
          <w:rFonts w:asciiTheme="majorBidi" w:hAnsiTheme="majorBidi" w:cstheme="majorBidi"/>
          <w:sz w:val="24"/>
          <w:szCs w:val="24"/>
          <w:lang w:val="en-US"/>
        </w:rPr>
        <w:t xml:space="preserve">i hasil uji </w:t>
      </w:r>
      <w:r w:rsidR="004437EA" w:rsidRPr="00627259">
        <w:rPr>
          <w:rFonts w:asciiTheme="majorBidi" w:hAnsiTheme="majorBidi" w:cstheme="majorBidi"/>
          <w:i/>
          <w:iCs/>
          <w:sz w:val="24"/>
          <w:szCs w:val="24"/>
          <w:lang w:val="en-US"/>
        </w:rPr>
        <w:t>Kolmogorov-Smirnov</w:t>
      </w:r>
      <w:r w:rsidR="004437EA" w:rsidRPr="00627259">
        <w:rPr>
          <w:rFonts w:asciiTheme="majorBidi" w:hAnsiTheme="majorBidi" w:cstheme="majorBidi"/>
          <w:sz w:val="24"/>
          <w:szCs w:val="24"/>
          <w:lang w:val="en-US"/>
        </w:rPr>
        <w:t xml:space="preserve">. </w:t>
      </w:r>
      <w:r w:rsidR="00325B22" w:rsidRPr="00627259">
        <w:rPr>
          <w:rFonts w:asciiTheme="majorBidi" w:hAnsiTheme="majorBidi" w:cstheme="majorBidi"/>
          <w:sz w:val="24"/>
          <w:szCs w:val="24"/>
          <w:lang w:val="en-US"/>
        </w:rPr>
        <w:t xml:space="preserve">Penelitian ini menggunakan uji normalitas dengan pendekatan </w:t>
      </w:r>
      <w:r w:rsidR="004010C5" w:rsidRPr="00627259">
        <w:rPr>
          <w:rFonts w:asciiTheme="majorBidi" w:hAnsiTheme="majorBidi" w:cstheme="majorBidi"/>
          <w:i/>
          <w:iCs/>
          <w:sz w:val="24"/>
          <w:szCs w:val="24"/>
          <w:lang w:val="en-US"/>
        </w:rPr>
        <w:t>Monte Carlo</w:t>
      </w:r>
      <w:r w:rsidR="004010C5" w:rsidRPr="00627259">
        <w:rPr>
          <w:rFonts w:asciiTheme="majorBidi" w:hAnsiTheme="majorBidi" w:cstheme="majorBidi"/>
          <w:sz w:val="24"/>
          <w:szCs w:val="24"/>
          <w:lang w:val="en-US"/>
        </w:rPr>
        <w:t xml:space="preserve"> </w:t>
      </w:r>
      <w:r w:rsidR="00325B22" w:rsidRPr="00627259">
        <w:rPr>
          <w:rFonts w:asciiTheme="majorBidi" w:hAnsiTheme="majorBidi" w:cstheme="majorBidi"/>
          <w:sz w:val="24"/>
          <w:szCs w:val="24"/>
          <w:lang w:val="en-US"/>
        </w:rPr>
        <w:t>p values. Pada tabel 4.9 diperoleh nilai signifikansi sebesar 0,058</w:t>
      </w:r>
      <w:r w:rsidR="00924A67" w:rsidRPr="00627259">
        <w:rPr>
          <w:rFonts w:asciiTheme="majorBidi" w:hAnsiTheme="majorBidi" w:cstheme="majorBidi"/>
          <w:sz w:val="24"/>
          <w:szCs w:val="24"/>
          <w:lang w:val="en-US"/>
        </w:rPr>
        <w:t>.</w:t>
      </w:r>
      <w:r w:rsidR="00325B22" w:rsidRPr="00627259">
        <w:rPr>
          <w:rFonts w:asciiTheme="majorBidi" w:hAnsiTheme="majorBidi" w:cstheme="majorBidi"/>
          <w:sz w:val="24"/>
          <w:szCs w:val="24"/>
          <w:lang w:val="en-US"/>
        </w:rPr>
        <w:t xml:space="preserve"> Hal tersebut menunjukkan bahwa v</w:t>
      </w:r>
      <w:r w:rsidR="00BE309B" w:rsidRPr="00627259">
        <w:rPr>
          <w:rFonts w:asciiTheme="majorBidi" w:hAnsiTheme="majorBidi" w:cstheme="majorBidi"/>
          <w:sz w:val="24"/>
          <w:szCs w:val="24"/>
          <w:lang w:val="en-US"/>
        </w:rPr>
        <w:t xml:space="preserve">ariabel pada </w:t>
      </w:r>
      <w:r w:rsidR="00BE309B" w:rsidRPr="00627259">
        <w:rPr>
          <w:rFonts w:asciiTheme="majorBidi" w:hAnsiTheme="majorBidi" w:cstheme="majorBidi"/>
          <w:sz w:val="24"/>
          <w:szCs w:val="24"/>
          <w:lang w:val="en-US"/>
        </w:rPr>
        <w:lastRenderedPageBreak/>
        <w:t>penelitian ini terd</w:t>
      </w:r>
      <w:r w:rsidR="00325B22" w:rsidRPr="00627259">
        <w:rPr>
          <w:rFonts w:asciiTheme="majorBidi" w:hAnsiTheme="majorBidi" w:cstheme="majorBidi"/>
          <w:sz w:val="24"/>
          <w:szCs w:val="24"/>
          <w:lang w:val="en-US"/>
        </w:rPr>
        <w:t>istribusi normal karena tingkat signifikansi lebih dari 0,05. Maka model regresi pada penelitian ini telah mem</w:t>
      </w:r>
      <w:r w:rsidR="00FD51A0" w:rsidRPr="00627259">
        <w:rPr>
          <w:rFonts w:asciiTheme="majorBidi" w:hAnsiTheme="majorBidi" w:cstheme="majorBidi"/>
          <w:sz w:val="24"/>
          <w:szCs w:val="24"/>
          <w:lang w:val="en-US"/>
        </w:rPr>
        <w:t>e</w:t>
      </w:r>
      <w:r w:rsidR="00325B22" w:rsidRPr="00627259">
        <w:rPr>
          <w:rFonts w:asciiTheme="majorBidi" w:hAnsiTheme="majorBidi" w:cstheme="majorBidi"/>
          <w:sz w:val="24"/>
          <w:szCs w:val="24"/>
          <w:lang w:val="en-US"/>
        </w:rPr>
        <w:t xml:space="preserve">nuhi </w:t>
      </w:r>
      <w:r w:rsidR="0092340E" w:rsidRPr="00627259">
        <w:rPr>
          <w:rFonts w:asciiTheme="majorBidi" w:hAnsiTheme="majorBidi" w:cstheme="majorBidi"/>
          <w:sz w:val="24"/>
          <w:szCs w:val="24"/>
          <w:lang w:val="en-US"/>
        </w:rPr>
        <w:t xml:space="preserve">syarat </w:t>
      </w:r>
      <w:r w:rsidR="00325B22" w:rsidRPr="00627259">
        <w:rPr>
          <w:rFonts w:asciiTheme="majorBidi" w:hAnsiTheme="majorBidi" w:cstheme="majorBidi"/>
          <w:sz w:val="24"/>
          <w:szCs w:val="24"/>
          <w:lang w:val="en-US"/>
        </w:rPr>
        <w:t>asumsi normalitas.</w:t>
      </w:r>
    </w:p>
    <w:p w:rsidR="00DC3954" w:rsidRPr="00627259" w:rsidRDefault="00DC3954" w:rsidP="00CE1994">
      <w:pPr>
        <w:spacing w:line="276" w:lineRule="auto"/>
        <w:ind w:firstLine="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t>4.4.2 Uji Multikolinearitas</w:t>
      </w:r>
    </w:p>
    <w:p w:rsidR="00FF0DBC" w:rsidRPr="00627259" w:rsidRDefault="00FF0DBC" w:rsidP="00D300EB">
      <w:pPr>
        <w:spacing w:line="360" w:lineRule="auto"/>
        <w:ind w:left="709" w:firstLine="142"/>
        <w:jc w:val="both"/>
        <w:rPr>
          <w:rFonts w:asciiTheme="majorBidi" w:hAnsiTheme="majorBidi" w:cstheme="majorBidi"/>
          <w:sz w:val="24"/>
          <w:szCs w:val="24"/>
        </w:rPr>
      </w:pPr>
      <w:r w:rsidRPr="00627259">
        <w:rPr>
          <w:rFonts w:asciiTheme="majorBidi" w:hAnsiTheme="majorBidi" w:cstheme="majorBidi"/>
          <w:sz w:val="24"/>
          <w:szCs w:val="24"/>
        </w:rPr>
        <w:tab/>
        <w:t>Uji multikolinearitas digunakan untuk mengukur ada atau tidaknya hubungan yang kuat antar variabel independen. Untuk melihat ada atau tidaknya multikolinearitas dapat dilakukan dengan melihat nilai tolerance dan VIF (Variance Inflation Factor) dengan menggunakan program SPSS</w:t>
      </w:r>
      <w:r w:rsidR="00D300EB" w:rsidRPr="00627259">
        <w:rPr>
          <w:rFonts w:asciiTheme="majorBidi" w:hAnsiTheme="majorBidi" w:cstheme="majorBidi"/>
          <w:sz w:val="24"/>
          <w:szCs w:val="24"/>
          <w:lang w:val="en-US"/>
        </w:rPr>
        <w:t xml:space="preserve"> versi 26</w:t>
      </w:r>
      <w:r w:rsidRPr="00627259">
        <w:rPr>
          <w:rFonts w:asciiTheme="majorBidi" w:hAnsiTheme="majorBidi" w:cstheme="majorBidi"/>
          <w:sz w:val="24"/>
          <w:szCs w:val="24"/>
        </w:rPr>
        <w:t>. Suatu data dikatakan tidak terjadi multikolinearitas apabila nilai tolerance &gt; 0,01 dan nilai VIF &lt; 10,00</w:t>
      </w:r>
    </w:p>
    <w:p w:rsidR="00D300EB" w:rsidRPr="00627259" w:rsidRDefault="00E94A72" w:rsidP="005274A9">
      <w:pPr>
        <w:spacing w:after="0" w:line="360" w:lineRule="auto"/>
        <w:ind w:left="709"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4.14</w:t>
      </w:r>
    </w:p>
    <w:p w:rsidR="00D300EB" w:rsidRPr="00627259" w:rsidRDefault="00D300EB" w:rsidP="005274A9">
      <w:pPr>
        <w:spacing w:after="0" w:line="360" w:lineRule="auto"/>
        <w:ind w:left="709"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Multikolie</w:t>
      </w:r>
      <w:r w:rsidR="00E42704" w:rsidRPr="00627259">
        <w:rPr>
          <w:rFonts w:asciiTheme="majorBidi" w:hAnsiTheme="majorBidi" w:cstheme="majorBidi"/>
          <w:b/>
          <w:bCs/>
          <w:sz w:val="24"/>
          <w:szCs w:val="24"/>
          <w:lang w:val="en-US"/>
        </w:rPr>
        <w:t>n</w:t>
      </w:r>
      <w:r w:rsidRPr="00627259">
        <w:rPr>
          <w:rFonts w:asciiTheme="majorBidi" w:hAnsiTheme="majorBidi" w:cstheme="majorBidi"/>
          <w:b/>
          <w:bCs/>
          <w:sz w:val="24"/>
          <w:szCs w:val="24"/>
          <w:lang w:val="en-US"/>
        </w:rPr>
        <w:t>aritas</w:t>
      </w:r>
    </w:p>
    <w:p w:rsidR="007232CE" w:rsidRPr="00627259" w:rsidRDefault="00D300EB" w:rsidP="007232CE">
      <w:pPr>
        <w:spacing w:after="0" w:line="360" w:lineRule="auto"/>
        <w:ind w:left="709" w:firstLine="142"/>
        <w:jc w:val="center"/>
        <w:rPr>
          <w:rFonts w:asciiTheme="majorBidi" w:eastAsia="Times New Roman" w:hAnsiTheme="majorBidi" w:cstheme="majorBidi"/>
          <w:b/>
          <w:bCs/>
          <w:sz w:val="24"/>
          <w:szCs w:val="24"/>
          <w:vertAlign w:val="superscript"/>
          <w:lang w:val="en-US"/>
        </w:rPr>
      </w:pPr>
      <w:r w:rsidRPr="00627259">
        <w:rPr>
          <w:rFonts w:asciiTheme="majorBidi" w:eastAsia="Times New Roman" w:hAnsiTheme="majorBidi" w:cstheme="majorBidi"/>
          <w:b/>
          <w:bCs/>
          <w:sz w:val="24"/>
          <w:szCs w:val="24"/>
          <w:lang w:val="en-US"/>
        </w:rPr>
        <w:t>Coefficients</w:t>
      </w:r>
      <w:r w:rsidRPr="00627259">
        <w:rPr>
          <w:rFonts w:asciiTheme="majorBidi" w:eastAsia="Times New Roman" w:hAnsiTheme="majorBidi" w:cstheme="majorBidi"/>
          <w:b/>
          <w:bCs/>
          <w:sz w:val="24"/>
          <w:szCs w:val="24"/>
          <w:vertAlign w:val="superscript"/>
          <w:lang w:val="en-US"/>
        </w:rPr>
        <w:t>a</w:t>
      </w:r>
    </w:p>
    <w:tbl>
      <w:tblPr>
        <w:tblpPr w:leftFromText="180" w:rightFromText="180" w:vertAnchor="text" w:horzAnchor="margin" w:tblpXSpec="center" w:tblpY="35"/>
        <w:tblW w:w="8453" w:type="dxa"/>
        <w:tblLayout w:type="fixed"/>
        <w:tblLook w:val="04A0" w:firstRow="1" w:lastRow="0" w:firstColumn="1" w:lastColumn="0" w:noHBand="0" w:noVBand="1"/>
      </w:tblPr>
      <w:tblGrid>
        <w:gridCol w:w="607"/>
        <w:gridCol w:w="1328"/>
        <w:gridCol w:w="950"/>
        <w:gridCol w:w="800"/>
        <w:gridCol w:w="851"/>
        <w:gridCol w:w="899"/>
        <w:gridCol w:w="836"/>
        <w:gridCol w:w="1298"/>
        <w:gridCol w:w="884"/>
      </w:tblGrid>
      <w:tr w:rsidR="007232CE" w:rsidRPr="00627259" w:rsidTr="00C17CD0">
        <w:trPr>
          <w:trHeight w:val="162"/>
        </w:trPr>
        <w:tc>
          <w:tcPr>
            <w:tcW w:w="607" w:type="dxa"/>
            <w:tcBorders>
              <w:top w:val="single" w:sz="8" w:space="0" w:color="auto"/>
              <w:left w:val="single" w:sz="8" w:space="0" w:color="auto"/>
              <w:bottom w:val="nil"/>
              <w:right w:val="nil"/>
            </w:tcBorders>
            <w:shd w:val="clear" w:color="000000" w:fill="FFFFFF"/>
            <w:vAlign w:val="center"/>
            <w:hideMark/>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2278" w:type="dxa"/>
            <w:gridSpan w:val="2"/>
            <w:tcBorders>
              <w:top w:val="single" w:sz="8" w:space="0" w:color="auto"/>
              <w:left w:val="nil"/>
              <w:bottom w:val="nil"/>
              <w:right w:val="single" w:sz="4" w:space="0" w:color="333333"/>
            </w:tcBorders>
            <w:shd w:val="clear" w:color="000000" w:fill="FFFFFF"/>
            <w:vAlign w:val="center"/>
            <w:hideMark/>
          </w:tcPr>
          <w:p w:rsidR="007232CE" w:rsidRPr="00627259" w:rsidRDefault="007232CE"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Coefficients</w:t>
            </w:r>
          </w:p>
        </w:tc>
        <w:tc>
          <w:tcPr>
            <w:tcW w:w="800" w:type="dxa"/>
            <w:vMerge w:val="restart"/>
            <w:tcBorders>
              <w:top w:val="single" w:sz="8" w:space="0" w:color="auto"/>
              <w:left w:val="single" w:sz="4" w:space="0" w:color="333333"/>
              <w:bottom w:val="single" w:sz="8" w:space="0" w:color="000000"/>
              <w:right w:val="single" w:sz="4" w:space="0" w:color="auto"/>
            </w:tcBorders>
            <w:shd w:val="clear" w:color="000000" w:fill="FFFFFF"/>
            <w:vAlign w:val="center"/>
            <w:hideMark/>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w:t>
            </w:r>
          </w:p>
        </w:tc>
        <w:tc>
          <w:tcPr>
            <w:tcW w:w="851" w:type="dxa"/>
            <w:tcBorders>
              <w:top w:val="single" w:sz="8" w:space="0" w:color="auto"/>
              <w:left w:val="nil"/>
              <w:right w:val="single" w:sz="4" w:space="0" w:color="333333"/>
            </w:tcBorders>
            <w:shd w:val="clear" w:color="000000" w:fill="FFFFFF"/>
            <w:vAlign w:val="center"/>
            <w:hideMark/>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Standardized Coefficients</w:t>
            </w:r>
          </w:p>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p>
        </w:tc>
        <w:tc>
          <w:tcPr>
            <w:tcW w:w="899" w:type="dxa"/>
            <w:tcBorders>
              <w:top w:val="single" w:sz="8" w:space="0" w:color="auto"/>
              <w:left w:val="nil"/>
              <w:right w:val="single" w:sz="4" w:space="0" w:color="333333"/>
            </w:tcBorders>
            <w:shd w:val="clear" w:color="000000" w:fill="FFFFFF"/>
            <w:vAlign w:val="center"/>
          </w:tcPr>
          <w:p w:rsidR="007232CE" w:rsidRPr="00627259" w:rsidRDefault="007232CE" w:rsidP="003D62AD">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r w:rsidR="001529A9" w:rsidRPr="00627259">
              <w:rPr>
                <w:rFonts w:asciiTheme="majorBidi" w:eastAsia="Times New Roman" w:hAnsiTheme="majorBidi" w:cstheme="majorBidi"/>
                <w:sz w:val="24"/>
                <w:szCs w:val="24"/>
                <w:lang w:val="en-US"/>
              </w:rPr>
              <w:t>T</w:t>
            </w:r>
          </w:p>
        </w:tc>
        <w:tc>
          <w:tcPr>
            <w:tcW w:w="836" w:type="dxa"/>
            <w:tcBorders>
              <w:top w:val="single" w:sz="8" w:space="0" w:color="auto"/>
              <w:left w:val="nil"/>
              <w:bottom w:val="nil"/>
              <w:right w:val="single" w:sz="4" w:space="0" w:color="auto"/>
            </w:tcBorders>
            <w:shd w:val="clear" w:color="000000" w:fill="FFFFFF"/>
            <w:vAlign w:val="center"/>
            <w:hideMark/>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c>
          <w:tcPr>
            <w:tcW w:w="1298" w:type="dxa"/>
            <w:tcBorders>
              <w:top w:val="single" w:sz="4" w:space="0" w:color="auto"/>
              <w:left w:val="single" w:sz="4" w:space="0" w:color="auto"/>
              <w:right w:val="single" w:sz="4" w:space="0" w:color="auto"/>
            </w:tcBorders>
            <w:shd w:val="clear" w:color="000000" w:fill="FFFFFF"/>
            <w:vAlign w:val="center"/>
            <w:hideMark/>
          </w:tcPr>
          <w:p w:rsidR="00C17CD0" w:rsidRPr="00627259" w:rsidRDefault="00C17CD0" w:rsidP="007232C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xml:space="preserve">Collineariy </w:t>
            </w:r>
          </w:p>
          <w:p w:rsidR="007232CE" w:rsidRPr="00627259" w:rsidRDefault="007232CE" w:rsidP="007232C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Statistics</w:t>
            </w:r>
          </w:p>
          <w:p w:rsidR="007232CE" w:rsidRPr="00627259" w:rsidRDefault="007232CE" w:rsidP="007232CE">
            <w:pPr>
              <w:spacing w:after="0" w:line="240" w:lineRule="auto"/>
              <w:jc w:val="center"/>
              <w:rPr>
                <w:rFonts w:asciiTheme="majorBidi" w:eastAsia="Times New Roman" w:hAnsiTheme="majorBidi" w:cstheme="majorBidi"/>
                <w:sz w:val="24"/>
                <w:szCs w:val="24"/>
                <w:lang w:val="en-US"/>
              </w:rPr>
            </w:pP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7232CE" w:rsidRPr="00627259" w:rsidRDefault="007232CE" w:rsidP="007232C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VIF</w:t>
            </w:r>
          </w:p>
        </w:tc>
      </w:tr>
      <w:tr w:rsidR="007232CE" w:rsidRPr="00627259" w:rsidTr="00C17CD0">
        <w:trPr>
          <w:trHeight w:val="84"/>
        </w:trPr>
        <w:tc>
          <w:tcPr>
            <w:tcW w:w="607" w:type="dxa"/>
            <w:tcBorders>
              <w:top w:val="nil"/>
              <w:left w:val="single" w:sz="8" w:space="0" w:color="auto"/>
              <w:bottom w:val="single" w:sz="8" w:space="0" w:color="auto"/>
              <w:right w:val="nil"/>
            </w:tcBorders>
            <w:shd w:val="clear" w:color="000000" w:fill="FFFFFF"/>
            <w:vAlign w:val="center"/>
            <w:hideMark/>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328" w:type="dxa"/>
            <w:tcBorders>
              <w:top w:val="nil"/>
              <w:left w:val="nil"/>
              <w:bottom w:val="single" w:sz="8" w:space="0" w:color="auto"/>
              <w:right w:val="nil"/>
            </w:tcBorders>
            <w:shd w:val="clear" w:color="000000" w:fill="FFFFFF"/>
            <w:vAlign w:val="center"/>
            <w:hideMark/>
          </w:tcPr>
          <w:p w:rsidR="007232CE" w:rsidRPr="00627259" w:rsidRDefault="007232CE"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50" w:type="dxa"/>
            <w:tcBorders>
              <w:top w:val="nil"/>
              <w:left w:val="nil"/>
              <w:bottom w:val="single" w:sz="8" w:space="0" w:color="auto"/>
              <w:right w:val="single" w:sz="4" w:space="0" w:color="333333"/>
            </w:tcBorders>
            <w:shd w:val="clear" w:color="000000" w:fill="FFFFFF"/>
            <w:vAlign w:val="center"/>
            <w:hideMark/>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w:t>
            </w:r>
          </w:p>
        </w:tc>
        <w:tc>
          <w:tcPr>
            <w:tcW w:w="800" w:type="dxa"/>
            <w:vMerge/>
            <w:tcBorders>
              <w:top w:val="single" w:sz="8" w:space="0" w:color="auto"/>
              <w:left w:val="single" w:sz="4" w:space="0" w:color="333333"/>
              <w:bottom w:val="single" w:sz="8" w:space="0" w:color="000000"/>
              <w:right w:val="single" w:sz="4" w:space="0" w:color="auto"/>
            </w:tcBorders>
            <w:vAlign w:val="center"/>
            <w:hideMark/>
          </w:tcPr>
          <w:p w:rsidR="007232CE" w:rsidRPr="00627259" w:rsidRDefault="007232CE" w:rsidP="00525AAC">
            <w:pPr>
              <w:spacing w:after="0" w:line="240" w:lineRule="auto"/>
              <w:rPr>
                <w:rFonts w:asciiTheme="majorBidi" w:eastAsia="Times New Roman" w:hAnsiTheme="majorBidi" w:cstheme="majorBidi"/>
                <w:sz w:val="24"/>
                <w:szCs w:val="24"/>
                <w:lang w:val="en-US"/>
              </w:rPr>
            </w:pPr>
          </w:p>
        </w:tc>
        <w:tc>
          <w:tcPr>
            <w:tcW w:w="851" w:type="dxa"/>
            <w:tcBorders>
              <w:left w:val="nil"/>
              <w:bottom w:val="single" w:sz="8" w:space="0" w:color="auto"/>
              <w:right w:val="single" w:sz="4" w:space="0" w:color="333333"/>
            </w:tcBorders>
            <w:shd w:val="clear" w:color="000000" w:fill="FFFFFF"/>
            <w:vAlign w:val="center"/>
            <w:hideMark/>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Beta</w:t>
            </w:r>
          </w:p>
        </w:tc>
        <w:tc>
          <w:tcPr>
            <w:tcW w:w="899" w:type="dxa"/>
            <w:tcBorders>
              <w:left w:val="nil"/>
              <w:bottom w:val="single" w:sz="8" w:space="0" w:color="auto"/>
              <w:right w:val="single" w:sz="4" w:space="0" w:color="333333"/>
            </w:tcBorders>
            <w:shd w:val="clear" w:color="000000" w:fill="FFFFFF"/>
            <w:vAlign w:val="center"/>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p>
        </w:tc>
        <w:tc>
          <w:tcPr>
            <w:tcW w:w="836" w:type="dxa"/>
            <w:tcBorders>
              <w:top w:val="nil"/>
              <w:left w:val="nil"/>
              <w:bottom w:val="single" w:sz="8" w:space="0" w:color="auto"/>
              <w:right w:val="single" w:sz="4" w:space="0" w:color="auto"/>
            </w:tcBorders>
            <w:shd w:val="clear" w:color="000000" w:fill="FFFFFF"/>
            <w:vAlign w:val="center"/>
            <w:hideMark/>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98" w:type="dxa"/>
            <w:tcBorders>
              <w:left w:val="single" w:sz="4" w:space="0" w:color="auto"/>
              <w:bottom w:val="single" w:sz="4" w:space="0" w:color="auto"/>
              <w:right w:val="single" w:sz="4" w:space="0" w:color="auto"/>
            </w:tcBorders>
            <w:shd w:val="clear" w:color="000000" w:fill="FFFFFF"/>
            <w:vAlign w:val="center"/>
            <w:hideMark/>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Tolerance</w:t>
            </w:r>
          </w:p>
        </w:tc>
        <w:tc>
          <w:tcPr>
            <w:tcW w:w="884" w:type="dxa"/>
            <w:vMerge/>
            <w:tcBorders>
              <w:left w:val="single" w:sz="4" w:space="0" w:color="auto"/>
              <w:bottom w:val="single" w:sz="4" w:space="0" w:color="auto"/>
              <w:right w:val="single" w:sz="4" w:space="0" w:color="auto"/>
            </w:tcBorders>
            <w:shd w:val="clear" w:color="000000" w:fill="FFFFFF"/>
            <w:vAlign w:val="center"/>
          </w:tcPr>
          <w:p w:rsidR="007232CE" w:rsidRPr="00627259" w:rsidRDefault="007232CE" w:rsidP="00525AAC">
            <w:pPr>
              <w:spacing w:after="0" w:line="240" w:lineRule="auto"/>
              <w:jc w:val="center"/>
              <w:rPr>
                <w:rFonts w:asciiTheme="majorBidi" w:eastAsia="Times New Roman" w:hAnsiTheme="majorBidi" w:cstheme="majorBidi"/>
                <w:sz w:val="24"/>
                <w:szCs w:val="24"/>
                <w:lang w:val="en-US"/>
              </w:rPr>
            </w:pPr>
          </w:p>
        </w:tc>
      </w:tr>
      <w:tr w:rsidR="007232CE" w:rsidRPr="00627259" w:rsidTr="00C17CD0">
        <w:trPr>
          <w:trHeight w:val="80"/>
        </w:trPr>
        <w:tc>
          <w:tcPr>
            <w:tcW w:w="607" w:type="dxa"/>
            <w:tcBorders>
              <w:top w:val="nil"/>
              <w:left w:val="single" w:sz="8" w:space="0" w:color="auto"/>
              <w:bottom w:val="nil"/>
              <w:right w:val="nil"/>
            </w:tcBorders>
            <w:shd w:val="clear" w:color="000000" w:fill="FFFFFF"/>
            <w:noWrap/>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328" w:type="dxa"/>
            <w:tcBorders>
              <w:top w:val="nil"/>
              <w:left w:val="nil"/>
              <w:bottom w:val="single" w:sz="4" w:space="0" w:color="C0C0C0"/>
              <w:right w:val="nil"/>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(Constant)</w:t>
            </w:r>
          </w:p>
        </w:tc>
        <w:tc>
          <w:tcPr>
            <w:tcW w:w="950"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2,888</w:t>
            </w:r>
          </w:p>
        </w:tc>
        <w:tc>
          <w:tcPr>
            <w:tcW w:w="800"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2,837</w:t>
            </w:r>
          </w:p>
        </w:tc>
        <w:tc>
          <w:tcPr>
            <w:tcW w:w="851" w:type="dxa"/>
            <w:tcBorders>
              <w:top w:val="nil"/>
              <w:left w:val="nil"/>
              <w:bottom w:val="single" w:sz="4" w:space="0" w:color="C0C0C0"/>
              <w:right w:val="single" w:sz="4" w:space="0" w:color="333333"/>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99"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1,018</w:t>
            </w:r>
          </w:p>
        </w:tc>
        <w:tc>
          <w:tcPr>
            <w:tcW w:w="836"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0,311</w:t>
            </w:r>
          </w:p>
        </w:tc>
        <w:tc>
          <w:tcPr>
            <w:tcW w:w="1298" w:type="dxa"/>
            <w:tcBorders>
              <w:top w:val="single" w:sz="4" w:space="0" w:color="auto"/>
              <w:left w:val="nil"/>
              <w:bottom w:val="single" w:sz="4" w:space="0" w:color="C0C0C0"/>
              <w:right w:val="single" w:sz="4" w:space="0" w:color="333333"/>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84" w:type="dxa"/>
            <w:tcBorders>
              <w:top w:val="single" w:sz="4" w:space="0" w:color="auto"/>
              <w:left w:val="nil"/>
              <w:bottom w:val="single" w:sz="4" w:space="0" w:color="C0C0C0"/>
              <w:right w:val="single" w:sz="8" w:space="0" w:color="auto"/>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7232CE" w:rsidRPr="00627259" w:rsidTr="00C17CD0">
        <w:trPr>
          <w:trHeight w:val="162"/>
        </w:trPr>
        <w:tc>
          <w:tcPr>
            <w:tcW w:w="607" w:type="dxa"/>
            <w:tcBorders>
              <w:top w:val="single" w:sz="4" w:space="0" w:color="C0C0C0"/>
              <w:left w:val="single" w:sz="8" w:space="0" w:color="auto"/>
              <w:bottom w:val="single" w:sz="4" w:space="0" w:color="C0C0C0"/>
              <w:right w:val="nil"/>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328" w:type="dxa"/>
            <w:tcBorders>
              <w:top w:val="nil"/>
              <w:left w:val="nil"/>
              <w:bottom w:val="single" w:sz="4" w:space="0" w:color="C0C0C0"/>
              <w:right w:val="nil"/>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Orientasi Pasar</w:t>
            </w:r>
          </w:p>
        </w:tc>
        <w:tc>
          <w:tcPr>
            <w:tcW w:w="950"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0,219</w:t>
            </w:r>
          </w:p>
        </w:tc>
        <w:tc>
          <w:tcPr>
            <w:tcW w:w="800"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0,122</w:t>
            </w:r>
          </w:p>
        </w:tc>
        <w:tc>
          <w:tcPr>
            <w:tcW w:w="851"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0,191</w:t>
            </w:r>
          </w:p>
        </w:tc>
        <w:tc>
          <w:tcPr>
            <w:tcW w:w="899"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1,797</w:t>
            </w:r>
          </w:p>
        </w:tc>
        <w:tc>
          <w:tcPr>
            <w:tcW w:w="836"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0,075</w:t>
            </w:r>
          </w:p>
        </w:tc>
        <w:tc>
          <w:tcPr>
            <w:tcW w:w="1298"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0,520</w:t>
            </w:r>
          </w:p>
        </w:tc>
        <w:tc>
          <w:tcPr>
            <w:tcW w:w="884" w:type="dxa"/>
            <w:tcBorders>
              <w:top w:val="nil"/>
              <w:left w:val="nil"/>
              <w:bottom w:val="single" w:sz="4" w:space="0" w:color="C0C0C0"/>
              <w:right w:val="single" w:sz="8" w:space="0" w:color="auto"/>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1,925</w:t>
            </w:r>
          </w:p>
        </w:tc>
      </w:tr>
      <w:tr w:rsidR="007232CE" w:rsidRPr="00627259" w:rsidTr="00C17CD0">
        <w:trPr>
          <w:trHeight w:val="79"/>
        </w:trPr>
        <w:tc>
          <w:tcPr>
            <w:tcW w:w="607" w:type="dxa"/>
            <w:tcBorders>
              <w:top w:val="nil"/>
              <w:left w:val="single" w:sz="8" w:space="0" w:color="auto"/>
              <w:bottom w:val="single" w:sz="4" w:space="0" w:color="C0C0C0"/>
              <w:right w:val="nil"/>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328" w:type="dxa"/>
            <w:tcBorders>
              <w:top w:val="nil"/>
              <w:left w:val="nil"/>
              <w:bottom w:val="single" w:sz="4" w:space="0" w:color="C0C0C0"/>
              <w:right w:val="nil"/>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w:t>
            </w:r>
          </w:p>
        </w:tc>
        <w:tc>
          <w:tcPr>
            <w:tcW w:w="950"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0,319</w:t>
            </w:r>
          </w:p>
        </w:tc>
        <w:tc>
          <w:tcPr>
            <w:tcW w:w="800"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0,121</w:t>
            </w:r>
          </w:p>
        </w:tc>
        <w:tc>
          <w:tcPr>
            <w:tcW w:w="851"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0,282</w:t>
            </w:r>
          </w:p>
        </w:tc>
        <w:tc>
          <w:tcPr>
            <w:tcW w:w="899"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2,631</w:t>
            </w:r>
          </w:p>
        </w:tc>
        <w:tc>
          <w:tcPr>
            <w:tcW w:w="836"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0,010</w:t>
            </w:r>
          </w:p>
        </w:tc>
        <w:tc>
          <w:tcPr>
            <w:tcW w:w="1298" w:type="dxa"/>
            <w:tcBorders>
              <w:top w:val="nil"/>
              <w:left w:val="nil"/>
              <w:bottom w:val="single" w:sz="4" w:space="0" w:color="C0C0C0"/>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0,509</w:t>
            </w:r>
          </w:p>
        </w:tc>
        <w:tc>
          <w:tcPr>
            <w:tcW w:w="884" w:type="dxa"/>
            <w:tcBorders>
              <w:top w:val="nil"/>
              <w:left w:val="nil"/>
              <w:bottom w:val="single" w:sz="4" w:space="0" w:color="C0C0C0"/>
              <w:right w:val="single" w:sz="8" w:space="0" w:color="auto"/>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1,965</w:t>
            </w:r>
          </w:p>
        </w:tc>
      </w:tr>
      <w:tr w:rsidR="007232CE" w:rsidRPr="00627259" w:rsidTr="00C17CD0">
        <w:trPr>
          <w:trHeight w:val="121"/>
        </w:trPr>
        <w:tc>
          <w:tcPr>
            <w:tcW w:w="607" w:type="dxa"/>
            <w:tcBorders>
              <w:top w:val="nil"/>
              <w:left w:val="single" w:sz="8" w:space="0" w:color="auto"/>
              <w:bottom w:val="single" w:sz="8" w:space="0" w:color="auto"/>
              <w:right w:val="nil"/>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328" w:type="dxa"/>
            <w:tcBorders>
              <w:top w:val="nil"/>
              <w:left w:val="nil"/>
              <w:bottom w:val="single" w:sz="8" w:space="0" w:color="auto"/>
              <w:right w:val="nil"/>
            </w:tcBorders>
            <w:shd w:val="clear" w:color="000000" w:fill="FFFFFF"/>
            <w:hideMark/>
          </w:tcPr>
          <w:p w:rsidR="00525AAC" w:rsidRPr="00627259" w:rsidRDefault="00525AAC" w:rsidP="00525AA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w:t>
            </w:r>
          </w:p>
        </w:tc>
        <w:tc>
          <w:tcPr>
            <w:tcW w:w="950" w:type="dxa"/>
            <w:tcBorders>
              <w:top w:val="nil"/>
              <w:left w:val="nil"/>
              <w:bottom w:val="single" w:sz="8" w:space="0" w:color="auto"/>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0,340</w:t>
            </w:r>
          </w:p>
        </w:tc>
        <w:tc>
          <w:tcPr>
            <w:tcW w:w="800" w:type="dxa"/>
            <w:tcBorders>
              <w:top w:val="nil"/>
              <w:left w:val="nil"/>
              <w:bottom w:val="single" w:sz="8" w:space="0" w:color="auto"/>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0,100</w:t>
            </w:r>
          </w:p>
        </w:tc>
        <w:tc>
          <w:tcPr>
            <w:tcW w:w="851" w:type="dxa"/>
            <w:tcBorders>
              <w:top w:val="nil"/>
              <w:left w:val="nil"/>
              <w:bottom w:val="single" w:sz="8" w:space="0" w:color="auto"/>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0,314</w:t>
            </w:r>
          </w:p>
        </w:tc>
        <w:tc>
          <w:tcPr>
            <w:tcW w:w="899" w:type="dxa"/>
            <w:tcBorders>
              <w:top w:val="nil"/>
              <w:left w:val="nil"/>
              <w:bottom w:val="single" w:sz="8" w:space="0" w:color="auto"/>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3,394</w:t>
            </w:r>
          </w:p>
        </w:tc>
        <w:tc>
          <w:tcPr>
            <w:tcW w:w="836" w:type="dxa"/>
            <w:tcBorders>
              <w:top w:val="nil"/>
              <w:left w:val="nil"/>
              <w:bottom w:val="single" w:sz="8" w:space="0" w:color="auto"/>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c>
          <w:tcPr>
            <w:tcW w:w="1298" w:type="dxa"/>
            <w:tcBorders>
              <w:top w:val="nil"/>
              <w:left w:val="nil"/>
              <w:bottom w:val="single" w:sz="8" w:space="0" w:color="auto"/>
              <w:right w:val="single" w:sz="4" w:space="0" w:color="333333"/>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0,684</w:t>
            </w:r>
          </w:p>
        </w:tc>
        <w:tc>
          <w:tcPr>
            <w:tcW w:w="884" w:type="dxa"/>
            <w:tcBorders>
              <w:top w:val="nil"/>
              <w:left w:val="nil"/>
              <w:bottom w:val="single" w:sz="8" w:space="0" w:color="auto"/>
              <w:right w:val="single" w:sz="8" w:space="0" w:color="auto"/>
            </w:tcBorders>
            <w:shd w:val="clear" w:color="000000" w:fill="FFFFFF"/>
            <w:noWrap/>
            <w:hideMark/>
          </w:tcPr>
          <w:p w:rsidR="00525AAC" w:rsidRPr="00627259" w:rsidRDefault="00525AAC" w:rsidP="00525AA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1,462</w:t>
            </w:r>
          </w:p>
        </w:tc>
      </w:tr>
    </w:tbl>
    <w:p w:rsidR="00525AAC" w:rsidRPr="00627259" w:rsidRDefault="00525AAC" w:rsidP="005274A9">
      <w:pPr>
        <w:spacing w:after="0" w:line="240" w:lineRule="auto"/>
        <w:ind w:left="567"/>
        <w:rPr>
          <w:rFonts w:asciiTheme="majorBidi" w:eastAsia="Times New Roman" w:hAnsiTheme="majorBidi" w:cstheme="majorBidi"/>
          <w:sz w:val="20"/>
          <w:szCs w:val="20"/>
          <w:lang w:val="en-US"/>
        </w:rPr>
      </w:pPr>
    </w:p>
    <w:p w:rsidR="00170568" w:rsidRPr="00627259" w:rsidRDefault="008E13E8" w:rsidP="00C17CD0">
      <w:pPr>
        <w:spacing w:after="0" w:line="240" w:lineRule="auto"/>
        <w:ind w:left="426"/>
        <w:rPr>
          <w:rFonts w:asciiTheme="majorBidi" w:eastAsia="Times New Roman" w:hAnsiTheme="majorBidi" w:cstheme="majorBidi"/>
          <w:sz w:val="20"/>
          <w:szCs w:val="20"/>
          <w:lang w:val="en-US"/>
        </w:rPr>
      </w:pPr>
      <w:r w:rsidRPr="00627259">
        <w:rPr>
          <w:rFonts w:asciiTheme="majorBidi" w:eastAsia="Times New Roman" w:hAnsiTheme="majorBidi" w:cstheme="majorBidi"/>
          <w:sz w:val="20"/>
          <w:szCs w:val="20"/>
          <w:lang w:val="en-US"/>
        </w:rPr>
        <w:t xml:space="preserve">a. Dependent </w:t>
      </w:r>
      <w:r w:rsidR="001B7C97">
        <w:rPr>
          <w:rFonts w:asciiTheme="majorBidi" w:eastAsia="Times New Roman" w:hAnsiTheme="majorBidi" w:cstheme="majorBidi"/>
          <w:sz w:val="20"/>
          <w:szCs w:val="20"/>
          <w:lang w:val="en-US"/>
        </w:rPr>
        <w:t>Variabel</w:t>
      </w:r>
      <w:r w:rsidRPr="00627259">
        <w:rPr>
          <w:rFonts w:asciiTheme="majorBidi" w:eastAsia="Times New Roman" w:hAnsiTheme="majorBidi" w:cstheme="majorBidi"/>
          <w:sz w:val="20"/>
          <w:szCs w:val="20"/>
          <w:lang w:val="en-US"/>
        </w:rPr>
        <w:t>: Kinerja Pemasaran</w:t>
      </w:r>
    </w:p>
    <w:p w:rsidR="00D300EB" w:rsidRPr="00627259" w:rsidRDefault="00D300EB" w:rsidP="008D6D94">
      <w:pPr>
        <w:pStyle w:val="Caption"/>
        <w:framePr w:h="301" w:hRule="exact" w:hSpace="180" w:wrap="around" w:vAnchor="text" w:hAnchor="page" w:x="1999" w:y="91"/>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525AE4" w:rsidRPr="00627259" w:rsidRDefault="00525AE4" w:rsidP="00525AE4">
      <w:pPr>
        <w:spacing w:line="360" w:lineRule="auto"/>
        <w:ind w:firstLine="142"/>
        <w:jc w:val="both"/>
        <w:rPr>
          <w:rFonts w:asciiTheme="majorBidi" w:hAnsiTheme="majorBidi" w:cstheme="majorBidi"/>
          <w:b/>
          <w:bCs/>
          <w:sz w:val="28"/>
          <w:szCs w:val="28"/>
          <w:lang w:val="en-US"/>
        </w:rPr>
      </w:pPr>
    </w:p>
    <w:p w:rsidR="00FF064A" w:rsidRPr="00627259" w:rsidRDefault="00525AE4" w:rsidP="003239F4">
      <w:pPr>
        <w:spacing w:line="360" w:lineRule="auto"/>
        <w:ind w:left="567" w:firstLine="142"/>
        <w:jc w:val="both"/>
        <w:rPr>
          <w:rFonts w:asciiTheme="majorBidi" w:hAnsiTheme="majorBidi" w:cstheme="majorBidi"/>
          <w:sz w:val="24"/>
          <w:szCs w:val="24"/>
          <w:lang w:val="en-US"/>
        </w:rPr>
      </w:pPr>
      <w:r w:rsidRPr="00627259">
        <w:rPr>
          <w:rFonts w:asciiTheme="majorBidi" w:hAnsiTheme="majorBidi" w:cstheme="majorBidi"/>
          <w:b/>
          <w:bCs/>
          <w:sz w:val="28"/>
          <w:szCs w:val="28"/>
          <w:lang w:val="en-US"/>
        </w:rPr>
        <w:tab/>
      </w:r>
      <w:r w:rsidR="00D657BC">
        <w:rPr>
          <w:rFonts w:asciiTheme="majorBidi" w:hAnsiTheme="majorBidi" w:cstheme="majorBidi"/>
          <w:b/>
          <w:bCs/>
          <w:sz w:val="28"/>
          <w:szCs w:val="28"/>
          <w:lang w:val="en-US"/>
        </w:rPr>
        <w:tab/>
      </w:r>
      <w:r w:rsidR="00E94A72" w:rsidRPr="00627259">
        <w:rPr>
          <w:rFonts w:asciiTheme="majorBidi" w:hAnsiTheme="majorBidi" w:cstheme="majorBidi"/>
          <w:sz w:val="24"/>
          <w:szCs w:val="24"/>
          <w:lang w:val="en-US"/>
        </w:rPr>
        <w:t>Berdasarkan tabel 4.14</w:t>
      </w:r>
      <w:r w:rsidR="00FF064A" w:rsidRPr="00627259">
        <w:rPr>
          <w:rFonts w:asciiTheme="majorBidi" w:hAnsiTheme="majorBidi" w:cstheme="majorBidi"/>
          <w:sz w:val="24"/>
          <w:szCs w:val="24"/>
          <w:lang w:val="en-US"/>
        </w:rPr>
        <w:t xml:space="preserve"> hasil uji multikolinearitas menunjukkan bahwa variabel orientasi pasar</w:t>
      </w:r>
      <w:r w:rsidR="00F9104F" w:rsidRPr="00627259">
        <w:rPr>
          <w:rFonts w:asciiTheme="majorBidi" w:hAnsiTheme="majorBidi" w:cstheme="majorBidi"/>
          <w:sz w:val="24"/>
          <w:szCs w:val="24"/>
          <w:lang w:val="en-US"/>
        </w:rPr>
        <w:t xml:space="preserve"> </w:t>
      </w:r>
      <w:r w:rsidR="00FF064A" w:rsidRPr="00627259">
        <w:rPr>
          <w:rFonts w:asciiTheme="majorBidi" w:hAnsiTheme="majorBidi" w:cstheme="majorBidi"/>
          <w:sz w:val="24"/>
          <w:szCs w:val="24"/>
          <w:lang w:val="en-US"/>
        </w:rPr>
        <w:t>(X1)</w:t>
      </w:r>
      <w:r w:rsidR="00F9104F" w:rsidRPr="00627259">
        <w:rPr>
          <w:rFonts w:asciiTheme="majorBidi" w:hAnsiTheme="majorBidi" w:cstheme="majorBidi"/>
          <w:sz w:val="24"/>
          <w:szCs w:val="24"/>
          <w:lang w:val="en-US"/>
        </w:rPr>
        <w:t xml:space="preserve"> memiliki nilai </w:t>
      </w:r>
      <w:r w:rsidR="00F9104F" w:rsidRPr="00627259">
        <w:rPr>
          <w:rFonts w:asciiTheme="majorBidi" w:hAnsiTheme="majorBidi" w:cstheme="majorBidi"/>
          <w:i/>
          <w:iCs/>
          <w:sz w:val="24"/>
          <w:szCs w:val="24"/>
          <w:lang w:val="en-US"/>
        </w:rPr>
        <w:t>tolerance</w:t>
      </w:r>
      <w:r w:rsidR="00F9104F" w:rsidRPr="00627259">
        <w:rPr>
          <w:rFonts w:asciiTheme="majorBidi" w:hAnsiTheme="majorBidi" w:cstheme="majorBidi"/>
          <w:sz w:val="24"/>
          <w:szCs w:val="24"/>
          <w:lang w:val="en-US"/>
        </w:rPr>
        <w:t xml:space="preserve"> sebesar 0,520 dan nilai VIF 1,925</w:t>
      </w:r>
      <w:r w:rsidR="00FF064A" w:rsidRPr="00627259">
        <w:rPr>
          <w:rFonts w:asciiTheme="majorBidi" w:hAnsiTheme="majorBidi" w:cstheme="majorBidi"/>
          <w:sz w:val="24"/>
          <w:szCs w:val="24"/>
          <w:lang w:val="en-US"/>
        </w:rPr>
        <w:t>, inovasi produk</w:t>
      </w:r>
      <w:r w:rsidR="006C330F" w:rsidRPr="00627259">
        <w:rPr>
          <w:rFonts w:asciiTheme="majorBidi" w:hAnsiTheme="majorBidi" w:cstheme="majorBidi"/>
          <w:sz w:val="24"/>
          <w:szCs w:val="24"/>
          <w:lang w:val="en-US"/>
        </w:rPr>
        <w:t xml:space="preserve"> </w:t>
      </w:r>
      <w:r w:rsidR="00FF064A" w:rsidRPr="00627259">
        <w:rPr>
          <w:rFonts w:asciiTheme="majorBidi" w:hAnsiTheme="majorBidi" w:cstheme="majorBidi"/>
          <w:sz w:val="24"/>
          <w:szCs w:val="24"/>
          <w:lang w:val="en-US"/>
        </w:rPr>
        <w:t>(X2)</w:t>
      </w:r>
      <w:r w:rsidR="00F9104F" w:rsidRPr="00627259">
        <w:rPr>
          <w:rFonts w:asciiTheme="majorBidi" w:hAnsiTheme="majorBidi" w:cstheme="majorBidi"/>
          <w:sz w:val="24"/>
          <w:szCs w:val="24"/>
          <w:lang w:val="en-US"/>
        </w:rPr>
        <w:t xml:space="preserve"> memiliki nilai </w:t>
      </w:r>
      <w:r w:rsidR="00F9104F" w:rsidRPr="00627259">
        <w:rPr>
          <w:rFonts w:asciiTheme="majorBidi" w:hAnsiTheme="majorBidi" w:cstheme="majorBidi"/>
          <w:i/>
          <w:iCs/>
          <w:sz w:val="24"/>
          <w:szCs w:val="24"/>
          <w:lang w:val="en-US"/>
        </w:rPr>
        <w:t>tolerance</w:t>
      </w:r>
      <w:r w:rsidR="00F9104F" w:rsidRPr="00627259">
        <w:rPr>
          <w:rFonts w:asciiTheme="majorBidi" w:hAnsiTheme="majorBidi" w:cstheme="majorBidi"/>
          <w:sz w:val="24"/>
          <w:szCs w:val="24"/>
          <w:lang w:val="en-US"/>
        </w:rPr>
        <w:t xml:space="preserve"> sebesar 0,509 dan nilai VIF 1,965</w:t>
      </w:r>
      <w:r w:rsidR="00FF064A" w:rsidRPr="00627259">
        <w:rPr>
          <w:rFonts w:asciiTheme="majorBidi" w:hAnsiTheme="majorBidi" w:cstheme="majorBidi"/>
          <w:sz w:val="24"/>
          <w:szCs w:val="24"/>
          <w:lang w:val="en-US"/>
        </w:rPr>
        <w:t xml:space="preserve"> dan </w:t>
      </w:r>
      <w:r w:rsidR="00FF064A" w:rsidRPr="008B2734">
        <w:rPr>
          <w:rFonts w:asciiTheme="majorBidi" w:hAnsiTheme="majorBidi" w:cstheme="majorBidi"/>
          <w:i/>
          <w:iCs/>
          <w:sz w:val="24"/>
          <w:szCs w:val="24"/>
          <w:lang w:val="en-US"/>
        </w:rPr>
        <w:t>social media marketing</w:t>
      </w:r>
      <w:r w:rsidR="00FF064A" w:rsidRPr="00627259">
        <w:rPr>
          <w:rFonts w:asciiTheme="majorBidi" w:hAnsiTheme="majorBidi" w:cstheme="majorBidi"/>
          <w:sz w:val="24"/>
          <w:szCs w:val="24"/>
          <w:lang w:val="en-US"/>
        </w:rPr>
        <w:t xml:space="preserve"> (X3)</w:t>
      </w:r>
      <w:r w:rsidR="00E42704" w:rsidRPr="00627259">
        <w:rPr>
          <w:rFonts w:asciiTheme="majorBidi" w:hAnsiTheme="majorBidi" w:cstheme="majorBidi"/>
          <w:sz w:val="24"/>
          <w:szCs w:val="24"/>
          <w:lang w:val="en-US"/>
        </w:rPr>
        <w:t xml:space="preserve"> </w:t>
      </w:r>
      <w:r w:rsidR="00F9104F" w:rsidRPr="00627259">
        <w:rPr>
          <w:rFonts w:asciiTheme="majorBidi" w:hAnsiTheme="majorBidi" w:cstheme="majorBidi"/>
          <w:sz w:val="24"/>
          <w:szCs w:val="24"/>
          <w:lang w:val="en-US"/>
        </w:rPr>
        <w:t xml:space="preserve">memiliki nilai </w:t>
      </w:r>
      <w:r w:rsidR="00F9104F" w:rsidRPr="00627259">
        <w:rPr>
          <w:rFonts w:asciiTheme="majorBidi" w:hAnsiTheme="majorBidi" w:cstheme="majorBidi"/>
          <w:i/>
          <w:iCs/>
          <w:sz w:val="24"/>
          <w:szCs w:val="24"/>
          <w:lang w:val="en-US"/>
        </w:rPr>
        <w:t>tolerance</w:t>
      </w:r>
      <w:r w:rsidR="00F9104F" w:rsidRPr="00627259">
        <w:rPr>
          <w:rFonts w:asciiTheme="majorBidi" w:hAnsiTheme="majorBidi" w:cstheme="majorBidi"/>
          <w:sz w:val="24"/>
          <w:szCs w:val="24"/>
          <w:lang w:val="en-US"/>
        </w:rPr>
        <w:t xml:space="preserve"> sebesar 0,509 dan nilai VIF 1,462</w:t>
      </w:r>
      <w:r w:rsidR="00FF064A" w:rsidRPr="00627259">
        <w:rPr>
          <w:rFonts w:asciiTheme="majorBidi" w:hAnsiTheme="majorBidi" w:cstheme="majorBidi"/>
          <w:sz w:val="24"/>
          <w:szCs w:val="24"/>
          <w:lang w:val="en-US"/>
        </w:rPr>
        <w:t xml:space="preserve">. Hal tersebut menunjukkan nilai </w:t>
      </w:r>
      <w:r w:rsidR="00FF064A" w:rsidRPr="00627259">
        <w:rPr>
          <w:rFonts w:asciiTheme="majorBidi" w:hAnsiTheme="majorBidi" w:cstheme="majorBidi"/>
          <w:i/>
          <w:iCs/>
          <w:sz w:val="24"/>
          <w:szCs w:val="24"/>
          <w:lang w:val="en-US"/>
        </w:rPr>
        <w:t xml:space="preserve">tolerance </w:t>
      </w:r>
      <w:r w:rsidR="00FF064A" w:rsidRPr="00627259">
        <w:rPr>
          <w:rFonts w:asciiTheme="majorBidi" w:hAnsiTheme="majorBidi" w:cstheme="majorBidi"/>
          <w:sz w:val="24"/>
          <w:szCs w:val="24"/>
          <w:lang w:val="en-US"/>
        </w:rPr>
        <w:t>masing-masing variabel &gt;0,01 dan nilai VIF &lt;</w:t>
      </w:r>
      <w:r w:rsidR="00E42704" w:rsidRPr="00627259">
        <w:rPr>
          <w:rFonts w:asciiTheme="majorBidi" w:hAnsiTheme="majorBidi" w:cstheme="majorBidi"/>
          <w:sz w:val="24"/>
          <w:szCs w:val="24"/>
          <w:lang w:val="en-US"/>
        </w:rPr>
        <w:t>10,00 artinya tidak terjadi multikolinearitas.</w:t>
      </w:r>
    </w:p>
    <w:p w:rsidR="00DC3954" w:rsidRPr="00627259" w:rsidRDefault="00DC3954" w:rsidP="00CE1994">
      <w:pPr>
        <w:spacing w:line="276" w:lineRule="auto"/>
        <w:ind w:firstLine="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t>4.4.3 Uji Heteroskedastisitas</w:t>
      </w:r>
    </w:p>
    <w:p w:rsidR="002966B3" w:rsidRPr="00627259" w:rsidRDefault="0068786F" w:rsidP="00147F54">
      <w:pPr>
        <w:pStyle w:val="ListParagraph"/>
        <w:spacing w:line="360" w:lineRule="auto"/>
        <w:ind w:left="709" w:firstLine="567"/>
        <w:jc w:val="both"/>
        <w:rPr>
          <w:rFonts w:asciiTheme="majorBidi" w:hAnsiTheme="majorBidi" w:cstheme="majorBidi"/>
          <w:b/>
          <w:sz w:val="24"/>
          <w:szCs w:val="24"/>
          <w:lang w:val="en-US"/>
        </w:rPr>
      </w:pPr>
      <w:r w:rsidRPr="00627259">
        <w:rPr>
          <w:rFonts w:asciiTheme="majorBidi" w:hAnsiTheme="majorBidi" w:cstheme="majorBidi"/>
          <w:sz w:val="24"/>
          <w:szCs w:val="24"/>
          <w:lang w:val="en-US"/>
        </w:rPr>
        <w:t>Uji Heteroskedastisitas dilakukan</w:t>
      </w:r>
      <w:r w:rsidRPr="00627259">
        <w:rPr>
          <w:rFonts w:asciiTheme="majorBidi" w:hAnsiTheme="majorBidi" w:cstheme="majorBidi"/>
          <w:sz w:val="24"/>
          <w:szCs w:val="24"/>
        </w:rPr>
        <w:t xml:space="preserve"> untuk menguji apakah terdapat perbedaan varian dari residual satu penelitian ke penelitian lain didalam model regresi. Jika varian residual antara penelitian satu ke penelitian yang lain tetap, maka disebut Homokedastisitas,dan jika </w:t>
      </w:r>
      <w:r w:rsidRPr="00627259">
        <w:rPr>
          <w:rFonts w:asciiTheme="majorBidi" w:hAnsiTheme="majorBidi" w:cstheme="majorBidi"/>
          <w:sz w:val="24"/>
          <w:szCs w:val="24"/>
        </w:rPr>
        <w:lastRenderedPageBreak/>
        <w:t xml:space="preserve">berbeda disebut heteroskedastisitas. </w:t>
      </w:r>
      <w:r w:rsidR="002966B3" w:rsidRPr="00627259">
        <w:rPr>
          <w:rFonts w:asciiTheme="majorBidi" w:hAnsiTheme="majorBidi" w:cstheme="majorBidi"/>
          <w:sz w:val="24"/>
          <w:szCs w:val="24"/>
          <w:lang w:val="en-US"/>
        </w:rPr>
        <w:t>Uji Heterokedastisitas dapat dilakukan dengan uji Glejser. Tidak terjadi heterokedastisitas jika nilai signifikansi pada masing-masing variabel &gt; 0,05. Berikut merupakan hasil uji heterokedastisitas :</w:t>
      </w:r>
    </w:p>
    <w:p w:rsidR="0068786F" w:rsidRPr="00627259" w:rsidRDefault="002966B3" w:rsidP="0037727E">
      <w:pPr>
        <w:pStyle w:val="ListParagraph"/>
        <w:spacing w:after="0" w:line="360" w:lineRule="auto"/>
        <w:ind w:left="0"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w:t>
      </w:r>
      <w:r w:rsidR="0068786F" w:rsidRPr="00627259">
        <w:rPr>
          <w:rFonts w:asciiTheme="majorBidi" w:hAnsiTheme="majorBidi" w:cstheme="majorBidi"/>
          <w:b/>
          <w:bCs/>
          <w:sz w:val="24"/>
          <w:szCs w:val="24"/>
          <w:lang w:val="en-US"/>
        </w:rPr>
        <w:t xml:space="preserve"> 4.1</w:t>
      </w:r>
      <w:r w:rsidRPr="00627259">
        <w:rPr>
          <w:rFonts w:asciiTheme="majorBidi" w:hAnsiTheme="majorBidi" w:cstheme="majorBidi"/>
          <w:b/>
          <w:bCs/>
          <w:sz w:val="24"/>
          <w:szCs w:val="24"/>
          <w:lang w:val="en-US"/>
        </w:rPr>
        <w:t>5</w:t>
      </w:r>
    </w:p>
    <w:p w:rsidR="0037727E" w:rsidRPr="00627259" w:rsidRDefault="0068786F" w:rsidP="0037727E">
      <w:pPr>
        <w:pStyle w:val="ListParagraph"/>
        <w:spacing w:after="0" w:line="360" w:lineRule="auto"/>
        <w:ind w:left="0"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Heteroskedastisitas</w:t>
      </w:r>
    </w:p>
    <w:tbl>
      <w:tblPr>
        <w:tblW w:w="7928" w:type="dxa"/>
        <w:jc w:val="center"/>
        <w:tblLayout w:type="fixed"/>
        <w:tblLook w:val="04A0" w:firstRow="1" w:lastRow="0" w:firstColumn="1" w:lastColumn="0" w:noHBand="0" w:noVBand="1"/>
      </w:tblPr>
      <w:tblGrid>
        <w:gridCol w:w="857"/>
        <w:gridCol w:w="1250"/>
        <w:gridCol w:w="1752"/>
        <w:gridCol w:w="809"/>
        <w:gridCol w:w="1559"/>
        <w:gridCol w:w="851"/>
        <w:gridCol w:w="850"/>
      </w:tblGrid>
      <w:tr w:rsidR="0037727E" w:rsidRPr="00627259" w:rsidTr="00C17CD0">
        <w:trPr>
          <w:trHeight w:val="145"/>
          <w:jc w:val="center"/>
        </w:trPr>
        <w:tc>
          <w:tcPr>
            <w:tcW w:w="7928" w:type="dxa"/>
            <w:gridSpan w:val="7"/>
            <w:tcBorders>
              <w:top w:val="nil"/>
              <w:left w:val="nil"/>
              <w:bottom w:val="single" w:sz="8" w:space="0" w:color="auto"/>
              <w:right w:val="nil"/>
            </w:tcBorders>
            <w:shd w:val="clear" w:color="auto" w:fill="auto"/>
            <w:vAlign w:val="center"/>
            <w:hideMark/>
          </w:tcPr>
          <w:p w:rsidR="0037727E" w:rsidRPr="00627259" w:rsidRDefault="0037727E" w:rsidP="0037727E">
            <w:pPr>
              <w:spacing w:after="0" w:line="36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Coefficients</w:t>
            </w:r>
            <w:r w:rsidRPr="00627259">
              <w:rPr>
                <w:rFonts w:asciiTheme="majorBidi" w:eastAsia="Times New Roman" w:hAnsiTheme="majorBidi" w:cstheme="majorBidi"/>
                <w:b/>
                <w:bCs/>
                <w:sz w:val="24"/>
                <w:szCs w:val="24"/>
                <w:vertAlign w:val="superscript"/>
                <w:lang w:val="en-US"/>
              </w:rPr>
              <w:t>a</w:t>
            </w:r>
          </w:p>
        </w:tc>
      </w:tr>
      <w:tr w:rsidR="007232CE" w:rsidRPr="00627259" w:rsidTr="00C17CD0">
        <w:trPr>
          <w:trHeight w:val="556"/>
          <w:jc w:val="center"/>
        </w:trPr>
        <w:tc>
          <w:tcPr>
            <w:tcW w:w="857" w:type="dxa"/>
            <w:tcBorders>
              <w:top w:val="single" w:sz="8" w:space="0" w:color="auto"/>
              <w:left w:val="single" w:sz="8" w:space="0" w:color="auto"/>
              <w:bottom w:val="nil"/>
              <w:right w:val="nil"/>
            </w:tcBorders>
            <w:shd w:val="clear" w:color="auto" w:fill="auto"/>
            <w:vAlign w:val="bottom"/>
            <w:hideMark/>
          </w:tcPr>
          <w:p w:rsidR="007232CE" w:rsidRPr="00627259" w:rsidRDefault="007232C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250" w:type="dxa"/>
            <w:tcBorders>
              <w:top w:val="single" w:sz="8" w:space="0" w:color="auto"/>
              <w:left w:val="nil"/>
              <w:bottom w:val="nil"/>
              <w:right w:val="nil"/>
            </w:tcBorders>
            <w:shd w:val="clear" w:color="auto" w:fill="auto"/>
            <w:vAlign w:val="bottom"/>
            <w:hideMark/>
          </w:tcPr>
          <w:p w:rsidR="007232CE" w:rsidRPr="00627259" w:rsidRDefault="007232C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752" w:type="dxa"/>
            <w:tcBorders>
              <w:top w:val="single" w:sz="8" w:space="0" w:color="auto"/>
              <w:left w:val="nil"/>
              <w:bottom w:val="nil"/>
              <w:right w:val="single" w:sz="4" w:space="0" w:color="333333"/>
            </w:tcBorders>
            <w:shd w:val="clear" w:color="auto" w:fill="auto"/>
            <w:vAlign w:val="bottom"/>
            <w:hideMark/>
          </w:tcPr>
          <w:p w:rsidR="007232CE" w:rsidRPr="00627259" w:rsidRDefault="007232C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Coefficients</w:t>
            </w:r>
          </w:p>
        </w:tc>
        <w:tc>
          <w:tcPr>
            <w:tcW w:w="809" w:type="dxa"/>
            <w:tcBorders>
              <w:top w:val="single" w:sz="8" w:space="0" w:color="auto"/>
              <w:left w:val="nil"/>
              <w:bottom w:val="nil"/>
              <w:right w:val="single" w:sz="4" w:space="0" w:color="333333"/>
            </w:tcBorders>
            <w:shd w:val="clear" w:color="auto" w:fill="auto"/>
            <w:vAlign w:val="bottom"/>
            <w:hideMark/>
          </w:tcPr>
          <w:p w:rsidR="007232CE" w:rsidRPr="00627259" w:rsidRDefault="007232CE" w:rsidP="00454F38">
            <w:pPr>
              <w:spacing w:after="0" w:line="240" w:lineRule="auto"/>
              <w:jc w:val="center"/>
              <w:rPr>
                <w:rFonts w:asciiTheme="majorBidi" w:eastAsia="Times New Roman" w:hAnsiTheme="majorBidi" w:cstheme="majorBidi"/>
                <w:sz w:val="24"/>
                <w:szCs w:val="24"/>
                <w:lang w:val="en-US"/>
              </w:rPr>
            </w:pPr>
          </w:p>
        </w:tc>
        <w:tc>
          <w:tcPr>
            <w:tcW w:w="1559" w:type="dxa"/>
            <w:tcBorders>
              <w:top w:val="single" w:sz="8" w:space="0" w:color="auto"/>
              <w:left w:val="nil"/>
              <w:bottom w:val="nil"/>
              <w:right w:val="single" w:sz="4" w:space="0" w:color="333333"/>
            </w:tcBorders>
            <w:shd w:val="clear" w:color="auto" w:fill="auto"/>
            <w:vAlign w:val="bottom"/>
            <w:hideMark/>
          </w:tcPr>
          <w:p w:rsidR="007232CE" w:rsidRPr="00627259" w:rsidRDefault="007232CE" w:rsidP="0037727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Standardized Coefficients</w:t>
            </w:r>
          </w:p>
        </w:tc>
        <w:tc>
          <w:tcPr>
            <w:tcW w:w="851" w:type="dxa"/>
            <w:tcBorders>
              <w:top w:val="single" w:sz="8" w:space="0" w:color="auto"/>
              <w:left w:val="nil"/>
              <w:bottom w:val="nil"/>
              <w:right w:val="single" w:sz="4" w:space="0" w:color="333333"/>
            </w:tcBorders>
            <w:shd w:val="clear" w:color="auto" w:fill="auto"/>
            <w:vAlign w:val="bottom"/>
          </w:tcPr>
          <w:p w:rsidR="007232CE" w:rsidRPr="00627259" w:rsidRDefault="007232CE" w:rsidP="0037727E">
            <w:pPr>
              <w:spacing w:after="0" w:line="240" w:lineRule="auto"/>
              <w:jc w:val="center"/>
              <w:rPr>
                <w:rFonts w:asciiTheme="majorBidi" w:eastAsia="Times New Roman" w:hAnsiTheme="majorBidi" w:cstheme="majorBidi"/>
                <w:sz w:val="24"/>
                <w:szCs w:val="24"/>
                <w:lang w:val="en-US"/>
              </w:rPr>
            </w:pPr>
          </w:p>
        </w:tc>
        <w:tc>
          <w:tcPr>
            <w:tcW w:w="850" w:type="dxa"/>
            <w:tcBorders>
              <w:top w:val="single" w:sz="8" w:space="0" w:color="auto"/>
              <w:left w:val="nil"/>
              <w:bottom w:val="nil"/>
              <w:right w:val="single" w:sz="8" w:space="0" w:color="auto"/>
            </w:tcBorders>
            <w:shd w:val="clear" w:color="auto" w:fill="auto"/>
            <w:vAlign w:val="bottom"/>
            <w:hideMark/>
          </w:tcPr>
          <w:p w:rsidR="007232CE" w:rsidRPr="00627259" w:rsidRDefault="007232CE" w:rsidP="0037727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r>
      <w:tr w:rsidR="0037727E" w:rsidRPr="00627259" w:rsidTr="00C17CD0">
        <w:trPr>
          <w:trHeight w:val="278"/>
          <w:jc w:val="center"/>
        </w:trPr>
        <w:tc>
          <w:tcPr>
            <w:tcW w:w="857" w:type="dxa"/>
            <w:tcBorders>
              <w:top w:val="nil"/>
              <w:left w:val="single" w:sz="8" w:space="0" w:color="auto"/>
              <w:bottom w:val="single" w:sz="4" w:space="0" w:color="auto"/>
              <w:right w:val="nil"/>
            </w:tcBorders>
            <w:shd w:val="clear" w:color="auto" w:fill="auto"/>
            <w:vAlign w:val="center"/>
            <w:hideMark/>
          </w:tcPr>
          <w:p w:rsidR="0037727E" w:rsidRPr="00627259" w:rsidRDefault="0037727E" w:rsidP="007232CE">
            <w:pPr>
              <w:spacing w:after="0" w:line="240" w:lineRule="auto"/>
              <w:jc w:val="center"/>
              <w:rPr>
                <w:rFonts w:asciiTheme="majorBidi" w:eastAsia="Times New Roman" w:hAnsiTheme="majorBidi" w:cstheme="majorBidi"/>
                <w:sz w:val="24"/>
                <w:szCs w:val="24"/>
                <w:lang w:val="en-US"/>
              </w:rPr>
            </w:pPr>
          </w:p>
        </w:tc>
        <w:tc>
          <w:tcPr>
            <w:tcW w:w="1250" w:type="dxa"/>
            <w:tcBorders>
              <w:top w:val="nil"/>
              <w:left w:val="nil"/>
              <w:bottom w:val="single" w:sz="4" w:space="0" w:color="auto"/>
              <w:right w:val="nil"/>
            </w:tcBorders>
            <w:shd w:val="clear" w:color="auto" w:fill="auto"/>
            <w:vAlign w:val="center"/>
            <w:hideMark/>
          </w:tcPr>
          <w:p w:rsidR="0037727E" w:rsidRPr="00627259" w:rsidRDefault="0037727E" w:rsidP="007232CE">
            <w:pPr>
              <w:spacing w:after="0" w:line="240" w:lineRule="auto"/>
              <w:jc w:val="center"/>
              <w:rPr>
                <w:rFonts w:asciiTheme="majorBidi" w:eastAsia="Times New Roman" w:hAnsiTheme="majorBidi" w:cstheme="majorBidi"/>
                <w:sz w:val="24"/>
                <w:szCs w:val="24"/>
                <w:lang w:val="en-US"/>
              </w:rPr>
            </w:pPr>
          </w:p>
        </w:tc>
        <w:tc>
          <w:tcPr>
            <w:tcW w:w="1752" w:type="dxa"/>
            <w:tcBorders>
              <w:top w:val="nil"/>
              <w:left w:val="nil"/>
              <w:bottom w:val="single" w:sz="4" w:space="0" w:color="auto"/>
              <w:right w:val="single" w:sz="4" w:space="0" w:color="333333"/>
            </w:tcBorders>
            <w:shd w:val="clear" w:color="auto" w:fill="auto"/>
            <w:vAlign w:val="center"/>
            <w:hideMark/>
          </w:tcPr>
          <w:p w:rsidR="0037727E" w:rsidRPr="00627259" w:rsidRDefault="0037727E" w:rsidP="007232C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w:t>
            </w:r>
          </w:p>
        </w:tc>
        <w:tc>
          <w:tcPr>
            <w:tcW w:w="809" w:type="dxa"/>
            <w:tcBorders>
              <w:top w:val="nil"/>
              <w:left w:val="nil"/>
              <w:bottom w:val="single" w:sz="4" w:space="0" w:color="auto"/>
              <w:right w:val="single" w:sz="4" w:space="0" w:color="333333"/>
            </w:tcBorders>
            <w:shd w:val="clear" w:color="auto" w:fill="auto"/>
            <w:vAlign w:val="center"/>
            <w:hideMark/>
          </w:tcPr>
          <w:p w:rsidR="0037727E" w:rsidRPr="00627259" w:rsidRDefault="0037727E" w:rsidP="007232C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w:t>
            </w:r>
          </w:p>
        </w:tc>
        <w:tc>
          <w:tcPr>
            <w:tcW w:w="1559" w:type="dxa"/>
            <w:tcBorders>
              <w:top w:val="nil"/>
              <w:left w:val="nil"/>
              <w:bottom w:val="single" w:sz="4" w:space="0" w:color="auto"/>
              <w:right w:val="single" w:sz="4" w:space="0" w:color="333333"/>
            </w:tcBorders>
            <w:shd w:val="clear" w:color="auto" w:fill="auto"/>
            <w:vAlign w:val="center"/>
            <w:hideMark/>
          </w:tcPr>
          <w:p w:rsidR="0037727E" w:rsidRPr="00627259" w:rsidRDefault="0037727E" w:rsidP="007232C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Beta</w:t>
            </w:r>
          </w:p>
        </w:tc>
        <w:tc>
          <w:tcPr>
            <w:tcW w:w="851" w:type="dxa"/>
            <w:tcBorders>
              <w:top w:val="nil"/>
              <w:left w:val="nil"/>
              <w:bottom w:val="single" w:sz="4" w:space="0" w:color="auto"/>
              <w:right w:val="single" w:sz="4" w:space="0" w:color="333333"/>
            </w:tcBorders>
            <w:shd w:val="clear" w:color="auto" w:fill="auto"/>
            <w:vAlign w:val="center"/>
            <w:hideMark/>
          </w:tcPr>
          <w:p w:rsidR="0037727E" w:rsidRPr="00627259" w:rsidRDefault="007232CE" w:rsidP="007232C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w:t>
            </w:r>
          </w:p>
        </w:tc>
        <w:tc>
          <w:tcPr>
            <w:tcW w:w="850" w:type="dxa"/>
            <w:tcBorders>
              <w:top w:val="nil"/>
              <w:left w:val="nil"/>
              <w:bottom w:val="single" w:sz="4" w:space="0" w:color="auto"/>
              <w:right w:val="single" w:sz="8" w:space="0" w:color="auto"/>
            </w:tcBorders>
            <w:shd w:val="clear" w:color="auto" w:fill="auto"/>
            <w:vAlign w:val="center"/>
            <w:hideMark/>
          </w:tcPr>
          <w:p w:rsidR="0037727E" w:rsidRPr="00627259" w:rsidRDefault="0037727E" w:rsidP="007232CE">
            <w:pPr>
              <w:spacing w:after="0" w:line="240" w:lineRule="auto"/>
              <w:jc w:val="center"/>
              <w:rPr>
                <w:rFonts w:asciiTheme="majorBidi" w:eastAsia="Times New Roman" w:hAnsiTheme="majorBidi" w:cstheme="majorBidi"/>
                <w:sz w:val="24"/>
                <w:szCs w:val="24"/>
                <w:lang w:val="en-US"/>
              </w:rPr>
            </w:pPr>
          </w:p>
        </w:tc>
      </w:tr>
      <w:tr w:rsidR="0037727E" w:rsidRPr="00627259" w:rsidTr="00C17CD0">
        <w:trPr>
          <w:trHeight w:val="278"/>
          <w:jc w:val="center"/>
        </w:trPr>
        <w:tc>
          <w:tcPr>
            <w:tcW w:w="857" w:type="dxa"/>
            <w:tcBorders>
              <w:top w:val="single" w:sz="4" w:space="0" w:color="auto"/>
              <w:left w:val="single" w:sz="8" w:space="0" w:color="auto"/>
              <w:bottom w:val="nil"/>
              <w:right w:val="nil"/>
            </w:tcBorders>
            <w:shd w:val="clear" w:color="auto" w:fill="auto"/>
            <w:noWrap/>
            <w:hideMark/>
          </w:tcPr>
          <w:p w:rsidR="0037727E" w:rsidRPr="00627259" w:rsidRDefault="0037727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250" w:type="dxa"/>
            <w:tcBorders>
              <w:top w:val="single" w:sz="4" w:space="0" w:color="auto"/>
              <w:left w:val="nil"/>
              <w:bottom w:val="single" w:sz="4" w:space="0" w:color="C0C0C0"/>
              <w:right w:val="nil"/>
            </w:tcBorders>
            <w:shd w:val="clear" w:color="auto" w:fill="auto"/>
            <w:hideMark/>
          </w:tcPr>
          <w:p w:rsidR="0037727E" w:rsidRPr="00627259" w:rsidRDefault="0037727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(Constant)</w:t>
            </w:r>
          </w:p>
        </w:tc>
        <w:tc>
          <w:tcPr>
            <w:tcW w:w="1752" w:type="dxa"/>
            <w:tcBorders>
              <w:top w:val="single" w:sz="4" w:space="0" w:color="auto"/>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2,816</w:t>
            </w:r>
          </w:p>
        </w:tc>
        <w:tc>
          <w:tcPr>
            <w:tcW w:w="809" w:type="dxa"/>
            <w:tcBorders>
              <w:top w:val="single" w:sz="4" w:space="0" w:color="auto"/>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1,917</w:t>
            </w:r>
          </w:p>
        </w:tc>
        <w:tc>
          <w:tcPr>
            <w:tcW w:w="1559" w:type="dxa"/>
            <w:tcBorders>
              <w:top w:val="single" w:sz="4" w:space="0" w:color="auto"/>
              <w:left w:val="nil"/>
              <w:bottom w:val="single" w:sz="4" w:space="0" w:color="C0C0C0"/>
              <w:right w:val="single" w:sz="4" w:space="0" w:color="333333"/>
            </w:tcBorders>
            <w:shd w:val="clear" w:color="auto" w:fill="auto"/>
            <w:hideMark/>
          </w:tcPr>
          <w:p w:rsidR="0037727E" w:rsidRPr="00627259" w:rsidRDefault="0037727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51" w:type="dxa"/>
            <w:tcBorders>
              <w:top w:val="single" w:sz="4" w:space="0" w:color="auto"/>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1,469</w:t>
            </w:r>
          </w:p>
        </w:tc>
        <w:tc>
          <w:tcPr>
            <w:tcW w:w="850" w:type="dxa"/>
            <w:tcBorders>
              <w:top w:val="single" w:sz="4" w:space="0" w:color="auto"/>
              <w:left w:val="nil"/>
              <w:bottom w:val="single" w:sz="4" w:space="0" w:color="C0C0C0"/>
              <w:right w:val="single" w:sz="8" w:space="0" w:color="auto"/>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0,145</w:t>
            </w:r>
          </w:p>
        </w:tc>
      </w:tr>
      <w:tr w:rsidR="0037727E" w:rsidRPr="00627259" w:rsidTr="00C17CD0">
        <w:trPr>
          <w:trHeight w:val="417"/>
          <w:jc w:val="center"/>
        </w:trPr>
        <w:tc>
          <w:tcPr>
            <w:tcW w:w="857" w:type="dxa"/>
            <w:tcBorders>
              <w:top w:val="single" w:sz="4" w:space="0" w:color="C0C0C0"/>
              <w:left w:val="single" w:sz="8" w:space="0" w:color="auto"/>
              <w:bottom w:val="single" w:sz="4" w:space="0" w:color="C0C0C0"/>
              <w:right w:val="nil"/>
            </w:tcBorders>
            <w:shd w:val="clear" w:color="auto" w:fill="auto"/>
            <w:hideMark/>
          </w:tcPr>
          <w:p w:rsidR="0037727E" w:rsidRPr="00627259" w:rsidRDefault="0037727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50" w:type="dxa"/>
            <w:tcBorders>
              <w:top w:val="nil"/>
              <w:left w:val="nil"/>
              <w:bottom w:val="single" w:sz="4" w:space="0" w:color="C0C0C0"/>
              <w:right w:val="nil"/>
            </w:tcBorders>
            <w:shd w:val="clear" w:color="auto" w:fill="auto"/>
            <w:hideMark/>
          </w:tcPr>
          <w:p w:rsidR="0037727E" w:rsidRPr="00627259" w:rsidRDefault="0037727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Orientasi Pasar (X1)</w:t>
            </w:r>
          </w:p>
        </w:tc>
        <w:tc>
          <w:tcPr>
            <w:tcW w:w="1752" w:type="dxa"/>
            <w:tcBorders>
              <w:top w:val="nil"/>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-0,080</w:t>
            </w:r>
          </w:p>
        </w:tc>
        <w:tc>
          <w:tcPr>
            <w:tcW w:w="809" w:type="dxa"/>
            <w:tcBorders>
              <w:top w:val="nil"/>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0,082</w:t>
            </w:r>
          </w:p>
        </w:tc>
        <w:tc>
          <w:tcPr>
            <w:tcW w:w="1559" w:type="dxa"/>
            <w:tcBorders>
              <w:top w:val="nil"/>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-0,136</w:t>
            </w:r>
          </w:p>
        </w:tc>
        <w:tc>
          <w:tcPr>
            <w:tcW w:w="851" w:type="dxa"/>
            <w:tcBorders>
              <w:top w:val="nil"/>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-0,966</w:t>
            </w:r>
          </w:p>
        </w:tc>
        <w:tc>
          <w:tcPr>
            <w:tcW w:w="850" w:type="dxa"/>
            <w:tcBorders>
              <w:top w:val="nil"/>
              <w:left w:val="nil"/>
              <w:bottom w:val="single" w:sz="4" w:space="0" w:color="C0C0C0"/>
              <w:right w:val="single" w:sz="8" w:space="0" w:color="auto"/>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0,336</w:t>
            </w:r>
          </w:p>
        </w:tc>
      </w:tr>
      <w:tr w:rsidR="0037727E" w:rsidRPr="00627259" w:rsidTr="00C17CD0">
        <w:trPr>
          <w:trHeight w:val="417"/>
          <w:jc w:val="center"/>
        </w:trPr>
        <w:tc>
          <w:tcPr>
            <w:tcW w:w="857" w:type="dxa"/>
            <w:tcBorders>
              <w:top w:val="nil"/>
              <w:left w:val="single" w:sz="8" w:space="0" w:color="auto"/>
              <w:bottom w:val="single" w:sz="4" w:space="0" w:color="C0C0C0"/>
              <w:right w:val="nil"/>
            </w:tcBorders>
            <w:shd w:val="clear" w:color="auto" w:fill="auto"/>
            <w:hideMark/>
          </w:tcPr>
          <w:p w:rsidR="0037727E" w:rsidRPr="00627259" w:rsidRDefault="0037727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50" w:type="dxa"/>
            <w:tcBorders>
              <w:top w:val="nil"/>
              <w:left w:val="nil"/>
              <w:bottom w:val="single" w:sz="4" w:space="0" w:color="C0C0C0"/>
              <w:right w:val="nil"/>
            </w:tcBorders>
            <w:shd w:val="clear" w:color="auto" w:fill="auto"/>
            <w:hideMark/>
          </w:tcPr>
          <w:p w:rsidR="0037727E" w:rsidRPr="00627259" w:rsidRDefault="0037727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 (X2)</w:t>
            </w:r>
          </w:p>
        </w:tc>
        <w:tc>
          <w:tcPr>
            <w:tcW w:w="1752" w:type="dxa"/>
            <w:tcBorders>
              <w:top w:val="nil"/>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0,058</w:t>
            </w:r>
          </w:p>
        </w:tc>
        <w:tc>
          <w:tcPr>
            <w:tcW w:w="809" w:type="dxa"/>
            <w:tcBorders>
              <w:top w:val="nil"/>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0,082</w:t>
            </w:r>
          </w:p>
        </w:tc>
        <w:tc>
          <w:tcPr>
            <w:tcW w:w="1559" w:type="dxa"/>
            <w:tcBorders>
              <w:top w:val="nil"/>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0,101</w:t>
            </w:r>
          </w:p>
        </w:tc>
        <w:tc>
          <w:tcPr>
            <w:tcW w:w="851" w:type="dxa"/>
            <w:tcBorders>
              <w:top w:val="nil"/>
              <w:left w:val="nil"/>
              <w:bottom w:val="single" w:sz="4" w:space="0" w:color="C0C0C0"/>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0,713</w:t>
            </w:r>
          </w:p>
        </w:tc>
        <w:tc>
          <w:tcPr>
            <w:tcW w:w="850" w:type="dxa"/>
            <w:tcBorders>
              <w:top w:val="nil"/>
              <w:left w:val="nil"/>
              <w:bottom w:val="single" w:sz="4" w:space="0" w:color="C0C0C0"/>
              <w:right w:val="single" w:sz="8" w:space="0" w:color="auto"/>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0,478</w:t>
            </w:r>
          </w:p>
        </w:tc>
      </w:tr>
      <w:tr w:rsidR="0037727E" w:rsidRPr="00627259" w:rsidTr="00C17CD0">
        <w:trPr>
          <w:trHeight w:val="562"/>
          <w:jc w:val="center"/>
        </w:trPr>
        <w:tc>
          <w:tcPr>
            <w:tcW w:w="857" w:type="dxa"/>
            <w:tcBorders>
              <w:top w:val="nil"/>
              <w:left w:val="single" w:sz="8" w:space="0" w:color="auto"/>
              <w:bottom w:val="single" w:sz="8" w:space="0" w:color="auto"/>
              <w:right w:val="nil"/>
            </w:tcBorders>
            <w:shd w:val="clear" w:color="auto" w:fill="auto"/>
            <w:hideMark/>
          </w:tcPr>
          <w:p w:rsidR="0037727E" w:rsidRPr="00627259" w:rsidRDefault="0037727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50" w:type="dxa"/>
            <w:tcBorders>
              <w:top w:val="nil"/>
              <w:left w:val="nil"/>
              <w:bottom w:val="single" w:sz="8" w:space="0" w:color="auto"/>
              <w:right w:val="nil"/>
            </w:tcBorders>
            <w:shd w:val="clear" w:color="auto" w:fill="auto"/>
            <w:hideMark/>
          </w:tcPr>
          <w:p w:rsidR="0037727E" w:rsidRPr="00627259" w:rsidRDefault="0037727E" w:rsidP="0037727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 (X3)</w:t>
            </w:r>
          </w:p>
        </w:tc>
        <w:tc>
          <w:tcPr>
            <w:tcW w:w="1752" w:type="dxa"/>
            <w:tcBorders>
              <w:top w:val="nil"/>
              <w:left w:val="nil"/>
              <w:bottom w:val="single" w:sz="8" w:space="0" w:color="auto"/>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-0,025</w:t>
            </w:r>
          </w:p>
        </w:tc>
        <w:tc>
          <w:tcPr>
            <w:tcW w:w="809" w:type="dxa"/>
            <w:tcBorders>
              <w:top w:val="nil"/>
              <w:left w:val="nil"/>
              <w:bottom w:val="single" w:sz="8" w:space="0" w:color="auto"/>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0,068</w:t>
            </w:r>
          </w:p>
        </w:tc>
        <w:tc>
          <w:tcPr>
            <w:tcW w:w="1559" w:type="dxa"/>
            <w:tcBorders>
              <w:top w:val="nil"/>
              <w:left w:val="nil"/>
              <w:bottom w:val="single" w:sz="8" w:space="0" w:color="auto"/>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-0,045</w:t>
            </w:r>
          </w:p>
        </w:tc>
        <w:tc>
          <w:tcPr>
            <w:tcW w:w="851" w:type="dxa"/>
            <w:tcBorders>
              <w:top w:val="nil"/>
              <w:left w:val="nil"/>
              <w:bottom w:val="single" w:sz="8" w:space="0" w:color="auto"/>
              <w:right w:val="single" w:sz="4" w:space="0" w:color="333333"/>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-0,371</w:t>
            </w:r>
          </w:p>
        </w:tc>
        <w:tc>
          <w:tcPr>
            <w:tcW w:w="850" w:type="dxa"/>
            <w:tcBorders>
              <w:top w:val="nil"/>
              <w:left w:val="nil"/>
              <w:bottom w:val="single" w:sz="8" w:space="0" w:color="auto"/>
              <w:right w:val="single" w:sz="8" w:space="0" w:color="auto"/>
            </w:tcBorders>
            <w:shd w:val="clear" w:color="auto" w:fill="auto"/>
            <w:noWrap/>
            <w:hideMark/>
          </w:tcPr>
          <w:p w:rsidR="0037727E" w:rsidRPr="00627259" w:rsidRDefault="0037727E" w:rsidP="0037727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0,711</w:t>
            </w:r>
          </w:p>
        </w:tc>
      </w:tr>
    </w:tbl>
    <w:p w:rsidR="008F0675" w:rsidRPr="00627259" w:rsidRDefault="008F0675" w:rsidP="003A37F4">
      <w:pPr>
        <w:pStyle w:val="ListParagraph"/>
        <w:numPr>
          <w:ilvl w:val="1"/>
          <w:numId w:val="8"/>
        </w:numPr>
        <w:spacing w:after="0" w:line="240" w:lineRule="auto"/>
        <w:ind w:left="993" w:hanging="219"/>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Dependent Variable: Abs_Res</w:t>
      </w:r>
    </w:p>
    <w:p w:rsidR="008F0675" w:rsidRPr="00627259" w:rsidRDefault="008F0675" w:rsidP="008D6D94">
      <w:pPr>
        <w:pStyle w:val="Caption"/>
        <w:framePr w:h="301" w:hRule="exact" w:hSpace="180" w:wrap="around" w:vAnchor="text" w:hAnchor="page" w:x="2431" w:y="149"/>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454F38" w:rsidRPr="00627259" w:rsidRDefault="00454F38" w:rsidP="00CE1994">
      <w:pPr>
        <w:spacing w:line="276" w:lineRule="auto"/>
        <w:ind w:firstLine="142"/>
        <w:rPr>
          <w:rFonts w:asciiTheme="majorBidi" w:hAnsiTheme="majorBidi" w:cstheme="majorBidi"/>
          <w:b/>
          <w:bCs/>
          <w:sz w:val="24"/>
          <w:szCs w:val="24"/>
          <w:lang w:val="en-US"/>
        </w:rPr>
      </w:pPr>
    </w:p>
    <w:p w:rsidR="00454F38" w:rsidRPr="00627259" w:rsidRDefault="00454F38" w:rsidP="00CE1994">
      <w:pPr>
        <w:spacing w:line="276" w:lineRule="auto"/>
        <w:ind w:firstLine="142"/>
        <w:rPr>
          <w:rFonts w:asciiTheme="majorBidi" w:hAnsiTheme="majorBidi" w:cstheme="majorBidi"/>
          <w:b/>
          <w:bCs/>
          <w:sz w:val="24"/>
          <w:szCs w:val="24"/>
          <w:lang w:val="en-US"/>
        </w:rPr>
      </w:pPr>
    </w:p>
    <w:p w:rsidR="00EC5F22" w:rsidRPr="00627259" w:rsidRDefault="00EC5F22" w:rsidP="00454F38">
      <w:pPr>
        <w:spacing w:line="360" w:lineRule="auto"/>
        <w:ind w:left="709" w:firstLine="142"/>
        <w:jc w:val="both"/>
        <w:rPr>
          <w:rFonts w:asciiTheme="majorBidi" w:hAnsiTheme="majorBidi" w:cstheme="majorBidi"/>
          <w:b/>
          <w:bCs/>
          <w:sz w:val="24"/>
          <w:szCs w:val="24"/>
          <w:lang w:val="en-US"/>
        </w:rPr>
      </w:pPr>
      <w:r w:rsidRPr="00627259">
        <w:rPr>
          <w:rFonts w:asciiTheme="majorBidi" w:hAnsiTheme="majorBidi" w:cstheme="majorBidi"/>
          <w:sz w:val="24"/>
          <w:szCs w:val="24"/>
          <w:lang w:val="en-US"/>
        </w:rPr>
        <w:tab/>
      </w:r>
      <w:r w:rsidR="002966B3" w:rsidRPr="00627259">
        <w:rPr>
          <w:rFonts w:asciiTheme="majorBidi" w:hAnsiTheme="majorBidi" w:cstheme="majorBidi"/>
          <w:sz w:val="24"/>
          <w:szCs w:val="24"/>
          <w:lang w:val="en-US"/>
        </w:rPr>
        <w:t>Berdasarkan tabel 4.15 h</w:t>
      </w:r>
      <w:r w:rsidRPr="00627259">
        <w:rPr>
          <w:rFonts w:asciiTheme="majorBidi" w:hAnsiTheme="majorBidi" w:cstheme="majorBidi"/>
          <w:sz w:val="24"/>
          <w:szCs w:val="24"/>
        </w:rPr>
        <w:t>asi</w:t>
      </w:r>
      <w:r w:rsidR="00D26685" w:rsidRPr="00627259">
        <w:rPr>
          <w:rFonts w:asciiTheme="majorBidi" w:hAnsiTheme="majorBidi" w:cstheme="majorBidi"/>
          <w:sz w:val="24"/>
          <w:szCs w:val="24"/>
          <w:lang w:val="en-US"/>
        </w:rPr>
        <w:t>l</w:t>
      </w:r>
      <w:r w:rsidRPr="00627259">
        <w:rPr>
          <w:rFonts w:asciiTheme="majorBidi" w:hAnsiTheme="majorBidi" w:cstheme="majorBidi"/>
          <w:sz w:val="24"/>
          <w:szCs w:val="24"/>
        </w:rPr>
        <w:t xml:space="preserve"> uji heteroskedastisitas menunjukan</w:t>
      </w:r>
      <w:r w:rsidR="002966B3" w:rsidRPr="00627259">
        <w:rPr>
          <w:rFonts w:asciiTheme="majorBidi" w:hAnsiTheme="majorBidi" w:cstheme="majorBidi"/>
          <w:sz w:val="24"/>
          <w:szCs w:val="24"/>
          <w:lang w:val="en-US"/>
        </w:rPr>
        <w:t xml:space="preserve"> bahwa nilai signifikansi variabel orientasi pasar (X1) sebesar 0,366</w:t>
      </w:r>
      <w:r w:rsidRPr="00627259">
        <w:rPr>
          <w:rFonts w:asciiTheme="majorBidi" w:hAnsiTheme="majorBidi" w:cstheme="majorBidi"/>
          <w:sz w:val="24"/>
          <w:szCs w:val="24"/>
        </w:rPr>
        <w:t>.</w:t>
      </w:r>
      <w:r w:rsidR="002966B3" w:rsidRPr="00627259">
        <w:rPr>
          <w:rFonts w:asciiTheme="majorBidi" w:hAnsiTheme="majorBidi" w:cstheme="majorBidi"/>
          <w:sz w:val="24"/>
          <w:szCs w:val="24"/>
          <w:lang w:val="en-US"/>
        </w:rPr>
        <w:t xml:space="preserve"> Variabel inovasi produk (X2) memiliki nilai signifikansi sebesar 0,478 dan nilai signifikansi variabel </w:t>
      </w:r>
      <w:r w:rsidR="002966B3" w:rsidRPr="00627259">
        <w:rPr>
          <w:rFonts w:asciiTheme="majorBidi" w:hAnsiTheme="majorBidi" w:cstheme="majorBidi"/>
          <w:i/>
          <w:iCs/>
          <w:sz w:val="24"/>
          <w:szCs w:val="24"/>
          <w:lang w:val="en-US"/>
        </w:rPr>
        <w:t xml:space="preserve">social media marketing </w:t>
      </w:r>
      <w:r w:rsidR="008361D7" w:rsidRPr="00627259">
        <w:rPr>
          <w:rFonts w:asciiTheme="majorBidi" w:hAnsiTheme="majorBidi" w:cstheme="majorBidi"/>
          <w:sz w:val="24"/>
          <w:szCs w:val="24"/>
          <w:lang w:val="en-US"/>
        </w:rPr>
        <w:t xml:space="preserve">(X3) sebesar 0,711. </w:t>
      </w:r>
      <w:r w:rsidRPr="00627259">
        <w:rPr>
          <w:rFonts w:asciiTheme="majorBidi" w:hAnsiTheme="majorBidi" w:cstheme="majorBidi"/>
          <w:sz w:val="24"/>
          <w:szCs w:val="24"/>
        </w:rPr>
        <w:t xml:space="preserve">Hal ini menunjukkan bahwa tidak terjadi heteroskedastisitas </w:t>
      </w:r>
      <w:r w:rsidR="006B7145" w:rsidRPr="00627259">
        <w:rPr>
          <w:rFonts w:asciiTheme="majorBidi" w:hAnsiTheme="majorBidi" w:cstheme="majorBidi"/>
          <w:sz w:val="24"/>
          <w:szCs w:val="24"/>
        </w:rPr>
        <w:t>pada data yang</w:t>
      </w:r>
      <w:r w:rsidRPr="00627259">
        <w:rPr>
          <w:rFonts w:asciiTheme="majorBidi" w:hAnsiTheme="majorBidi" w:cstheme="majorBidi"/>
          <w:sz w:val="24"/>
          <w:szCs w:val="24"/>
        </w:rPr>
        <w:t xml:space="preserve"> digunakan</w:t>
      </w:r>
      <w:r w:rsidR="008361D7" w:rsidRPr="00627259">
        <w:rPr>
          <w:rFonts w:asciiTheme="majorBidi" w:hAnsiTheme="majorBidi" w:cstheme="majorBidi"/>
          <w:sz w:val="24"/>
          <w:szCs w:val="24"/>
          <w:lang w:val="en-US"/>
        </w:rPr>
        <w:t xml:space="preserve"> karena nilai signifikansi yang diperoleh lebih dari 0,05.</w:t>
      </w:r>
    </w:p>
    <w:p w:rsidR="00CE1994" w:rsidRPr="00627259" w:rsidRDefault="00DC3954" w:rsidP="003239F4">
      <w:pPr>
        <w:tabs>
          <w:tab w:val="left" w:pos="567"/>
          <w:tab w:val="left" w:pos="851"/>
        </w:tabs>
        <w:spacing w:line="276" w:lineRule="auto"/>
        <w:rPr>
          <w:rFonts w:asciiTheme="majorBidi" w:hAnsiTheme="majorBidi" w:cstheme="majorBidi"/>
          <w:b/>
          <w:bCs/>
          <w:sz w:val="24"/>
          <w:szCs w:val="24"/>
          <w:lang w:val="en-US"/>
        </w:rPr>
      </w:pPr>
      <w:r w:rsidRPr="00627259">
        <w:rPr>
          <w:rFonts w:asciiTheme="majorBidi" w:hAnsiTheme="majorBidi" w:cstheme="majorBidi"/>
          <w:b/>
          <w:bCs/>
          <w:sz w:val="24"/>
          <w:szCs w:val="24"/>
          <w:lang w:val="en-US"/>
        </w:rPr>
        <w:t>4.5 Uji Regresi Linear Berganda</w:t>
      </w:r>
    </w:p>
    <w:p w:rsidR="00032E13" w:rsidRPr="00627259" w:rsidRDefault="00032E13" w:rsidP="00032E13">
      <w:pPr>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Regresi linear berganda digunakan untuk mengetahui ada atau tidaknya pengaruh dari beberapa variabel independ (orientasi pasar, inovasi produk, dan social media marketing) terhadap variabel dependen (kinerja pemasaran).</w:t>
      </w:r>
    </w:p>
    <w:p w:rsidR="00A67F58" w:rsidRPr="00627259" w:rsidRDefault="00A67F58">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br w:type="page"/>
      </w:r>
    </w:p>
    <w:p w:rsidR="00B62A9E" w:rsidRPr="00627259" w:rsidRDefault="00BD3B08" w:rsidP="00B62A9E">
      <w:pPr>
        <w:spacing w:after="0" w:line="360" w:lineRule="auto"/>
        <w:ind w:left="426"/>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Tabel 4.15</w:t>
      </w:r>
    </w:p>
    <w:p w:rsidR="00B62A9E" w:rsidRPr="00627259" w:rsidRDefault="00B62A9E" w:rsidP="00B62A9E">
      <w:pPr>
        <w:spacing w:after="0" w:line="360" w:lineRule="auto"/>
        <w:ind w:left="426"/>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Regresi Linear Berganda</w:t>
      </w:r>
    </w:p>
    <w:p w:rsidR="00EC631C" w:rsidRPr="00627259" w:rsidRDefault="00EC631C" w:rsidP="00EC631C">
      <w:pPr>
        <w:spacing w:after="0" w:line="240" w:lineRule="auto"/>
        <w:jc w:val="center"/>
        <w:rPr>
          <w:rFonts w:asciiTheme="majorBidi" w:eastAsia="Times New Roman" w:hAnsiTheme="majorBidi" w:cstheme="majorBidi"/>
          <w:b/>
          <w:bCs/>
          <w:vertAlign w:val="superscript"/>
          <w:lang w:val="en-US"/>
        </w:rPr>
      </w:pPr>
      <w:r w:rsidRPr="00627259">
        <w:rPr>
          <w:rFonts w:asciiTheme="majorBidi" w:eastAsia="Times New Roman" w:hAnsiTheme="majorBidi" w:cstheme="majorBidi"/>
          <w:b/>
          <w:bCs/>
          <w:lang w:val="en-US"/>
        </w:rPr>
        <w:t>Coefficients</w:t>
      </w:r>
      <w:r w:rsidRPr="00627259">
        <w:rPr>
          <w:rFonts w:asciiTheme="majorBidi" w:eastAsia="Times New Roman" w:hAnsiTheme="majorBidi" w:cstheme="majorBidi"/>
          <w:b/>
          <w:bCs/>
          <w:vertAlign w:val="superscript"/>
          <w:lang w:val="en-US"/>
        </w:rPr>
        <w:t>a</w:t>
      </w:r>
    </w:p>
    <w:p w:rsidR="00A67F58" w:rsidRPr="00627259" w:rsidRDefault="00A67F58" w:rsidP="00EC631C">
      <w:pPr>
        <w:spacing w:after="0" w:line="240" w:lineRule="auto"/>
        <w:jc w:val="center"/>
        <w:rPr>
          <w:rFonts w:asciiTheme="majorBidi" w:eastAsia="Times New Roman" w:hAnsiTheme="majorBidi" w:cstheme="majorBidi"/>
          <w:b/>
          <w:bCs/>
          <w:lang w:val="en-US"/>
        </w:rPr>
      </w:pPr>
    </w:p>
    <w:tbl>
      <w:tblPr>
        <w:tblW w:w="8403" w:type="dxa"/>
        <w:jc w:val="center"/>
        <w:tblLook w:val="04A0" w:firstRow="1" w:lastRow="0" w:firstColumn="1" w:lastColumn="0" w:noHBand="0" w:noVBand="1"/>
      </w:tblPr>
      <w:tblGrid>
        <w:gridCol w:w="894"/>
        <w:gridCol w:w="1279"/>
        <w:gridCol w:w="1792"/>
        <w:gridCol w:w="915"/>
        <w:gridCol w:w="1527"/>
        <w:gridCol w:w="998"/>
        <w:gridCol w:w="998"/>
      </w:tblGrid>
      <w:tr w:rsidR="00EC631C" w:rsidRPr="00627259" w:rsidTr="004C5579">
        <w:trPr>
          <w:trHeight w:val="540"/>
          <w:jc w:val="center"/>
        </w:trPr>
        <w:tc>
          <w:tcPr>
            <w:tcW w:w="894" w:type="dxa"/>
            <w:tcBorders>
              <w:top w:val="single" w:sz="8" w:space="0" w:color="auto"/>
              <w:left w:val="single" w:sz="8" w:space="0" w:color="auto"/>
              <w:bottom w:val="nil"/>
              <w:right w:val="nil"/>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279" w:type="dxa"/>
            <w:tcBorders>
              <w:top w:val="single" w:sz="8" w:space="0" w:color="auto"/>
              <w:left w:val="nil"/>
              <w:bottom w:val="nil"/>
              <w:right w:val="nil"/>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792" w:type="dxa"/>
            <w:tcBorders>
              <w:top w:val="single" w:sz="8" w:space="0" w:color="auto"/>
              <w:left w:val="nil"/>
              <w:bottom w:val="nil"/>
              <w:right w:val="single" w:sz="4" w:space="0" w:color="333333"/>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Coefficients</w:t>
            </w:r>
          </w:p>
        </w:tc>
        <w:tc>
          <w:tcPr>
            <w:tcW w:w="915" w:type="dxa"/>
            <w:tcBorders>
              <w:top w:val="single" w:sz="8" w:space="0" w:color="auto"/>
              <w:left w:val="nil"/>
              <w:bottom w:val="nil"/>
              <w:right w:val="single" w:sz="4" w:space="0" w:color="333333"/>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527" w:type="dxa"/>
            <w:tcBorders>
              <w:top w:val="single" w:sz="8" w:space="0" w:color="auto"/>
              <w:left w:val="nil"/>
              <w:bottom w:val="nil"/>
              <w:right w:val="single" w:sz="4" w:space="0" w:color="333333"/>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Standardized Coefficients</w:t>
            </w:r>
          </w:p>
        </w:tc>
        <w:tc>
          <w:tcPr>
            <w:tcW w:w="998" w:type="dxa"/>
            <w:tcBorders>
              <w:top w:val="single" w:sz="8" w:space="0" w:color="auto"/>
              <w:left w:val="nil"/>
              <w:bottom w:val="nil"/>
              <w:right w:val="single" w:sz="4" w:space="0" w:color="333333"/>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w:t>
            </w:r>
          </w:p>
        </w:tc>
        <w:tc>
          <w:tcPr>
            <w:tcW w:w="998" w:type="dxa"/>
            <w:tcBorders>
              <w:top w:val="single" w:sz="8" w:space="0" w:color="auto"/>
              <w:left w:val="nil"/>
              <w:bottom w:val="nil"/>
              <w:right w:val="single" w:sz="8" w:space="0" w:color="auto"/>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r>
      <w:tr w:rsidR="00627259" w:rsidRPr="00627259" w:rsidTr="004C5579">
        <w:trPr>
          <w:trHeight w:val="553"/>
          <w:jc w:val="center"/>
        </w:trPr>
        <w:tc>
          <w:tcPr>
            <w:tcW w:w="894" w:type="dxa"/>
            <w:tcBorders>
              <w:top w:val="nil"/>
              <w:left w:val="single" w:sz="8" w:space="0" w:color="auto"/>
              <w:bottom w:val="single" w:sz="8" w:space="0" w:color="auto"/>
              <w:right w:val="nil"/>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79" w:type="dxa"/>
            <w:tcBorders>
              <w:top w:val="nil"/>
              <w:left w:val="nil"/>
              <w:bottom w:val="single" w:sz="8" w:space="0" w:color="auto"/>
              <w:right w:val="nil"/>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792" w:type="dxa"/>
            <w:tcBorders>
              <w:top w:val="nil"/>
              <w:left w:val="nil"/>
              <w:bottom w:val="single" w:sz="8" w:space="0" w:color="auto"/>
              <w:right w:val="single" w:sz="4" w:space="0" w:color="333333"/>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w:t>
            </w:r>
          </w:p>
        </w:tc>
        <w:tc>
          <w:tcPr>
            <w:tcW w:w="915" w:type="dxa"/>
            <w:tcBorders>
              <w:top w:val="nil"/>
              <w:left w:val="nil"/>
              <w:bottom w:val="single" w:sz="8" w:space="0" w:color="auto"/>
              <w:right w:val="single" w:sz="4" w:space="0" w:color="333333"/>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w:t>
            </w:r>
          </w:p>
        </w:tc>
        <w:tc>
          <w:tcPr>
            <w:tcW w:w="1527" w:type="dxa"/>
            <w:tcBorders>
              <w:top w:val="nil"/>
              <w:left w:val="nil"/>
              <w:bottom w:val="single" w:sz="8" w:space="0" w:color="auto"/>
              <w:right w:val="single" w:sz="4" w:space="0" w:color="333333"/>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Beta</w:t>
            </w:r>
          </w:p>
        </w:tc>
        <w:tc>
          <w:tcPr>
            <w:tcW w:w="998" w:type="dxa"/>
            <w:tcBorders>
              <w:top w:val="nil"/>
              <w:left w:val="nil"/>
              <w:bottom w:val="single" w:sz="8" w:space="0" w:color="auto"/>
              <w:right w:val="single" w:sz="4" w:space="0" w:color="333333"/>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98" w:type="dxa"/>
            <w:tcBorders>
              <w:top w:val="nil"/>
              <w:left w:val="nil"/>
              <w:bottom w:val="single" w:sz="8" w:space="0" w:color="auto"/>
              <w:right w:val="single" w:sz="8" w:space="0" w:color="auto"/>
            </w:tcBorders>
            <w:shd w:val="clear" w:color="000000" w:fill="FFFFFF"/>
            <w:vAlign w:val="center"/>
            <w:hideMark/>
          </w:tcPr>
          <w:p w:rsidR="00EC631C" w:rsidRPr="00627259" w:rsidRDefault="00EC631C" w:rsidP="00EC631C">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4C5579">
        <w:trPr>
          <w:trHeight w:val="270"/>
          <w:jc w:val="center"/>
        </w:trPr>
        <w:tc>
          <w:tcPr>
            <w:tcW w:w="894" w:type="dxa"/>
            <w:tcBorders>
              <w:top w:val="nil"/>
              <w:left w:val="single" w:sz="8" w:space="0" w:color="auto"/>
              <w:bottom w:val="nil"/>
              <w:right w:val="nil"/>
            </w:tcBorders>
            <w:shd w:val="clear" w:color="000000" w:fill="FFFFFF"/>
            <w:noWrap/>
            <w:hideMark/>
          </w:tcPr>
          <w:p w:rsidR="00EC631C" w:rsidRPr="00627259" w:rsidRDefault="00EC631C" w:rsidP="00EC631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279" w:type="dxa"/>
            <w:tcBorders>
              <w:top w:val="nil"/>
              <w:left w:val="nil"/>
              <w:bottom w:val="single" w:sz="4" w:space="0" w:color="C0C0C0"/>
              <w:right w:val="nil"/>
            </w:tcBorders>
            <w:shd w:val="clear" w:color="000000" w:fill="FFFFFF"/>
            <w:hideMark/>
          </w:tcPr>
          <w:p w:rsidR="00EC631C" w:rsidRPr="00627259" w:rsidRDefault="00EC631C" w:rsidP="00EC631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(Constant)</w:t>
            </w:r>
          </w:p>
        </w:tc>
        <w:tc>
          <w:tcPr>
            <w:tcW w:w="1792"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2,888</w:t>
            </w:r>
          </w:p>
        </w:tc>
        <w:tc>
          <w:tcPr>
            <w:tcW w:w="915"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2,837</w:t>
            </w:r>
          </w:p>
        </w:tc>
        <w:tc>
          <w:tcPr>
            <w:tcW w:w="1527" w:type="dxa"/>
            <w:tcBorders>
              <w:top w:val="nil"/>
              <w:left w:val="nil"/>
              <w:bottom w:val="single" w:sz="4" w:space="0" w:color="C0C0C0"/>
              <w:right w:val="single" w:sz="4" w:space="0" w:color="333333"/>
            </w:tcBorders>
            <w:shd w:val="clear" w:color="000000" w:fill="FFFFFF"/>
            <w:hideMark/>
          </w:tcPr>
          <w:p w:rsidR="00EC631C" w:rsidRPr="00627259" w:rsidRDefault="00EC631C" w:rsidP="00EC631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98"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1,018</w:t>
            </w:r>
          </w:p>
        </w:tc>
        <w:tc>
          <w:tcPr>
            <w:tcW w:w="998" w:type="dxa"/>
            <w:tcBorders>
              <w:top w:val="nil"/>
              <w:left w:val="nil"/>
              <w:bottom w:val="single" w:sz="4" w:space="0" w:color="C0C0C0"/>
              <w:right w:val="single" w:sz="8" w:space="0" w:color="auto"/>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0,311</w:t>
            </w:r>
          </w:p>
        </w:tc>
      </w:tr>
      <w:tr w:rsidR="00627259" w:rsidRPr="00627259" w:rsidTr="004C5579">
        <w:trPr>
          <w:trHeight w:val="540"/>
          <w:jc w:val="center"/>
        </w:trPr>
        <w:tc>
          <w:tcPr>
            <w:tcW w:w="894" w:type="dxa"/>
            <w:tcBorders>
              <w:top w:val="single" w:sz="4" w:space="0" w:color="C0C0C0"/>
              <w:left w:val="single" w:sz="8" w:space="0" w:color="auto"/>
              <w:bottom w:val="single" w:sz="4" w:space="0" w:color="C0C0C0"/>
              <w:right w:val="nil"/>
            </w:tcBorders>
            <w:shd w:val="clear" w:color="000000" w:fill="FFFFFF"/>
            <w:hideMark/>
          </w:tcPr>
          <w:p w:rsidR="00EC631C" w:rsidRPr="00627259" w:rsidRDefault="00EC631C" w:rsidP="00EC631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79" w:type="dxa"/>
            <w:tcBorders>
              <w:top w:val="nil"/>
              <w:left w:val="nil"/>
              <w:bottom w:val="single" w:sz="4" w:space="0" w:color="C0C0C0"/>
              <w:right w:val="nil"/>
            </w:tcBorders>
            <w:shd w:val="clear" w:color="000000" w:fill="FFFFFF"/>
            <w:hideMark/>
          </w:tcPr>
          <w:p w:rsidR="00EC631C" w:rsidRPr="00627259" w:rsidRDefault="00EC631C" w:rsidP="00EC631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Orientasi Pasar (X1)</w:t>
            </w:r>
          </w:p>
        </w:tc>
        <w:tc>
          <w:tcPr>
            <w:tcW w:w="1792"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0,219</w:t>
            </w:r>
          </w:p>
        </w:tc>
        <w:tc>
          <w:tcPr>
            <w:tcW w:w="915"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0,122</w:t>
            </w:r>
          </w:p>
        </w:tc>
        <w:tc>
          <w:tcPr>
            <w:tcW w:w="1527"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0,191</w:t>
            </w:r>
          </w:p>
        </w:tc>
        <w:tc>
          <w:tcPr>
            <w:tcW w:w="998"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1,797</w:t>
            </w:r>
          </w:p>
        </w:tc>
        <w:tc>
          <w:tcPr>
            <w:tcW w:w="998" w:type="dxa"/>
            <w:tcBorders>
              <w:top w:val="nil"/>
              <w:left w:val="nil"/>
              <w:bottom w:val="single" w:sz="4" w:space="0" w:color="C0C0C0"/>
              <w:right w:val="single" w:sz="8" w:space="0" w:color="auto"/>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0,075</w:t>
            </w:r>
          </w:p>
        </w:tc>
      </w:tr>
      <w:tr w:rsidR="00627259" w:rsidRPr="00627259" w:rsidTr="004C5579">
        <w:trPr>
          <w:trHeight w:val="540"/>
          <w:jc w:val="center"/>
        </w:trPr>
        <w:tc>
          <w:tcPr>
            <w:tcW w:w="894" w:type="dxa"/>
            <w:tcBorders>
              <w:top w:val="nil"/>
              <w:left w:val="single" w:sz="8" w:space="0" w:color="auto"/>
              <w:bottom w:val="single" w:sz="4" w:space="0" w:color="C0C0C0"/>
              <w:right w:val="nil"/>
            </w:tcBorders>
            <w:shd w:val="clear" w:color="000000" w:fill="FFFFFF"/>
            <w:hideMark/>
          </w:tcPr>
          <w:p w:rsidR="00EC631C" w:rsidRPr="00627259" w:rsidRDefault="00EC631C" w:rsidP="00EC631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79" w:type="dxa"/>
            <w:tcBorders>
              <w:top w:val="nil"/>
              <w:left w:val="nil"/>
              <w:bottom w:val="single" w:sz="4" w:space="0" w:color="C0C0C0"/>
              <w:right w:val="nil"/>
            </w:tcBorders>
            <w:shd w:val="clear" w:color="000000" w:fill="FFFFFF"/>
            <w:hideMark/>
          </w:tcPr>
          <w:p w:rsidR="00EC631C" w:rsidRPr="00627259" w:rsidRDefault="00EC631C" w:rsidP="00EC631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 (X2)</w:t>
            </w:r>
          </w:p>
        </w:tc>
        <w:tc>
          <w:tcPr>
            <w:tcW w:w="1792"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0,319</w:t>
            </w:r>
          </w:p>
        </w:tc>
        <w:tc>
          <w:tcPr>
            <w:tcW w:w="915"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0,121</w:t>
            </w:r>
          </w:p>
        </w:tc>
        <w:tc>
          <w:tcPr>
            <w:tcW w:w="1527"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0,282</w:t>
            </w:r>
          </w:p>
        </w:tc>
        <w:tc>
          <w:tcPr>
            <w:tcW w:w="998" w:type="dxa"/>
            <w:tcBorders>
              <w:top w:val="nil"/>
              <w:left w:val="nil"/>
              <w:bottom w:val="single" w:sz="4" w:space="0" w:color="C0C0C0"/>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2,631</w:t>
            </w:r>
          </w:p>
        </w:tc>
        <w:tc>
          <w:tcPr>
            <w:tcW w:w="998" w:type="dxa"/>
            <w:tcBorders>
              <w:top w:val="nil"/>
              <w:left w:val="nil"/>
              <w:bottom w:val="single" w:sz="4" w:space="0" w:color="C0C0C0"/>
              <w:right w:val="single" w:sz="8" w:space="0" w:color="auto"/>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0,010</w:t>
            </w:r>
          </w:p>
        </w:tc>
      </w:tr>
      <w:tr w:rsidR="00EC631C" w:rsidRPr="00627259" w:rsidTr="004C5579">
        <w:trPr>
          <w:trHeight w:val="836"/>
          <w:jc w:val="center"/>
        </w:trPr>
        <w:tc>
          <w:tcPr>
            <w:tcW w:w="894" w:type="dxa"/>
            <w:tcBorders>
              <w:top w:val="nil"/>
              <w:left w:val="single" w:sz="8" w:space="0" w:color="auto"/>
              <w:bottom w:val="single" w:sz="8" w:space="0" w:color="auto"/>
              <w:right w:val="nil"/>
            </w:tcBorders>
            <w:shd w:val="clear" w:color="000000" w:fill="FFFFFF"/>
            <w:hideMark/>
          </w:tcPr>
          <w:p w:rsidR="00EC631C" w:rsidRPr="00627259" w:rsidRDefault="00EC631C" w:rsidP="00EC631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79" w:type="dxa"/>
            <w:tcBorders>
              <w:top w:val="nil"/>
              <w:left w:val="nil"/>
              <w:bottom w:val="single" w:sz="8" w:space="0" w:color="auto"/>
              <w:right w:val="nil"/>
            </w:tcBorders>
            <w:shd w:val="clear" w:color="000000" w:fill="FFFFFF"/>
            <w:hideMark/>
          </w:tcPr>
          <w:p w:rsidR="00EC631C" w:rsidRPr="00627259" w:rsidRDefault="00EC631C" w:rsidP="00EC631C">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 (X3)</w:t>
            </w:r>
          </w:p>
        </w:tc>
        <w:tc>
          <w:tcPr>
            <w:tcW w:w="1792" w:type="dxa"/>
            <w:tcBorders>
              <w:top w:val="nil"/>
              <w:left w:val="nil"/>
              <w:bottom w:val="single" w:sz="8" w:space="0" w:color="auto"/>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0,340</w:t>
            </w:r>
          </w:p>
        </w:tc>
        <w:tc>
          <w:tcPr>
            <w:tcW w:w="915" w:type="dxa"/>
            <w:tcBorders>
              <w:top w:val="nil"/>
              <w:left w:val="nil"/>
              <w:bottom w:val="single" w:sz="8" w:space="0" w:color="auto"/>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0,100</w:t>
            </w:r>
          </w:p>
        </w:tc>
        <w:tc>
          <w:tcPr>
            <w:tcW w:w="1527" w:type="dxa"/>
            <w:tcBorders>
              <w:top w:val="nil"/>
              <w:left w:val="nil"/>
              <w:bottom w:val="single" w:sz="8" w:space="0" w:color="auto"/>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0,314</w:t>
            </w:r>
          </w:p>
        </w:tc>
        <w:tc>
          <w:tcPr>
            <w:tcW w:w="998" w:type="dxa"/>
            <w:tcBorders>
              <w:top w:val="nil"/>
              <w:left w:val="nil"/>
              <w:bottom w:val="single" w:sz="8" w:space="0" w:color="auto"/>
              <w:right w:val="single" w:sz="4" w:space="0" w:color="333333"/>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3,394</w:t>
            </w:r>
          </w:p>
        </w:tc>
        <w:tc>
          <w:tcPr>
            <w:tcW w:w="998" w:type="dxa"/>
            <w:tcBorders>
              <w:top w:val="nil"/>
              <w:left w:val="nil"/>
              <w:bottom w:val="single" w:sz="8" w:space="0" w:color="auto"/>
              <w:right w:val="single" w:sz="8" w:space="0" w:color="auto"/>
            </w:tcBorders>
            <w:shd w:val="clear" w:color="000000" w:fill="FFFFFF"/>
            <w:noWrap/>
            <w:hideMark/>
          </w:tcPr>
          <w:p w:rsidR="00EC631C" w:rsidRPr="00627259" w:rsidRDefault="00EC631C" w:rsidP="00EC631C">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r>
    </w:tbl>
    <w:p w:rsidR="00EC631C" w:rsidRPr="00627259" w:rsidRDefault="00EC631C" w:rsidP="00C17CD0">
      <w:pPr>
        <w:spacing w:after="0" w:line="240" w:lineRule="auto"/>
        <w:ind w:left="426"/>
        <w:rPr>
          <w:rFonts w:asciiTheme="majorBidi" w:eastAsia="Times New Roman" w:hAnsiTheme="majorBidi" w:cstheme="majorBidi"/>
          <w:sz w:val="18"/>
          <w:szCs w:val="18"/>
          <w:lang w:val="en-US"/>
        </w:rPr>
      </w:pPr>
      <w:r w:rsidRPr="00627259">
        <w:rPr>
          <w:rFonts w:asciiTheme="majorBidi" w:eastAsia="Times New Roman" w:hAnsiTheme="majorBidi" w:cstheme="majorBidi"/>
          <w:sz w:val="20"/>
          <w:szCs w:val="20"/>
          <w:lang w:val="en-US"/>
        </w:rPr>
        <w:t xml:space="preserve">a. Dependent </w:t>
      </w:r>
      <w:r w:rsidR="001B7C97">
        <w:rPr>
          <w:rFonts w:asciiTheme="majorBidi" w:eastAsia="Times New Roman" w:hAnsiTheme="majorBidi" w:cstheme="majorBidi"/>
          <w:sz w:val="20"/>
          <w:szCs w:val="20"/>
          <w:lang w:val="en-US"/>
        </w:rPr>
        <w:t>Variabel</w:t>
      </w:r>
      <w:r w:rsidRPr="00627259">
        <w:rPr>
          <w:rFonts w:asciiTheme="majorBidi" w:eastAsia="Times New Roman" w:hAnsiTheme="majorBidi" w:cstheme="majorBidi"/>
          <w:sz w:val="20"/>
          <w:szCs w:val="20"/>
          <w:lang w:val="en-US"/>
        </w:rPr>
        <w:t>: Kinerja Pemasaran (Y)</w:t>
      </w:r>
    </w:p>
    <w:p w:rsidR="00EC631C" w:rsidRPr="00627259" w:rsidRDefault="00EC631C" w:rsidP="008D6D94">
      <w:pPr>
        <w:pStyle w:val="Caption"/>
        <w:framePr w:h="301" w:hRule="exact" w:hSpace="180" w:wrap="around" w:vAnchor="text" w:hAnchor="page" w:x="2035" w:y="135"/>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B62A9E" w:rsidRPr="00627259" w:rsidRDefault="00B62A9E" w:rsidP="00EC631C">
      <w:pPr>
        <w:spacing w:after="0" w:line="360" w:lineRule="auto"/>
        <w:ind w:left="426"/>
        <w:rPr>
          <w:rFonts w:asciiTheme="majorBidi" w:hAnsiTheme="majorBidi" w:cstheme="majorBidi"/>
          <w:b/>
          <w:bCs/>
          <w:sz w:val="24"/>
          <w:szCs w:val="24"/>
          <w:lang w:val="en-US"/>
        </w:rPr>
      </w:pPr>
    </w:p>
    <w:p w:rsidR="00EC631C" w:rsidRPr="00627259" w:rsidRDefault="00EC631C" w:rsidP="00EC631C">
      <w:pPr>
        <w:spacing w:after="0" w:line="360" w:lineRule="auto"/>
        <w:ind w:left="426"/>
        <w:rPr>
          <w:rFonts w:asciiTheme="majorBidi" w:hAnsiTheme="majorBidi" w:cstheme="majorBidi"/>
          <w:b/>
          <w:bCs/>
          <w:sz w:val="24"/>
          <w:szCs w:val="24"/>
          <w:lang w:val="en-US"/>
        </w:rPr>
      </w:pPr>
    </w:p>
    <w:p w:rsidR="00EC631C" w:rsidRPr="00627259" w:rsidRDefault="00EC631C" w:rsidP="00F92D18">
      <w:pPr>
        <w:spacing w:after="0" w:line="360" w:lineRule="auto"/>
        <w:ind w:left="426"/>
        <w:jc w:val="both"/>
        <w:rPr>
          <w:rFonts w:asciiTheme="majorBidi" w:hAnsiTheme="majorBidi" w:cstheme="majorBidi"/>
          <w:sz w:val="24"/>
          <w:szCs w:val="24"/>
          <w:lang w:val="en-US"/>
        </w:rPr>
      </w:pPr>
      <w:r w:rsidRPr="00627259">
        <w:rPr>
          <w:rFonts w:asciiTheme="majorBidi" w:hAnsiTheme="majorBidi" w:cstheme="majorBidi"/>
          <w:b/>
          <w:bCs/>
          <w:sz w:val="24"/>
          <w:szCs w:val="24"/>
          <w:lang w:val="en-US"/>
        </w:rPr>
        <w:tab/>
      </w:r>
      <w:r w:rsidRPr="00627259">
        <w:rPr>
          <w:rFonts w:asciiTheme="majorBidi" w:hAnsiTheme="majorBidi" w:cstheme="majorBidi"/>
          <w:sz w:val="24"/>
          <w:szCs w:val="24"/>
          <w:lang w:val="en-US"/>
        </w:rPr>
        <w:t>Berdasarkan hasil analisis regresi linear berganda diperoleh nilai orientasi pasar 0,219, inovasi produk 0,319, dan social media marketing 0,340. Adapun persamaan model regresi diperoleh yaitu :</w:t>
      </w:r>
    </w:p>
    <w:p w:rsidR="00EC631C" w:rsidRPr="00627259" w:rsidRDefault="00EC631C" w:rsidP="00F92D18">
      <w:pPr>
        <w:spacing w:after="0"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Y= 2,888 +</w:t>
      </w:r>
      <w:r w:rsidR="00CA4E5D">
        <w:rPr>
          <w:rFonts w:asciiTheme="majorBidi" w:hAnsiTheme="majorBidi" w:cstheme="majorBidi"/>
          <w:sz w:val="24"/>
          <w:szCs w:val="24"/>
          <w:lang w:val="en-US"/>
        </w:rPr>
        <w:t xml:space="preserve"> 0,219X1 + 0,319X2 + 0,340X3 </w:t>
      </w:r>
    </w:p>
    <w:p w:rsidR="00EC631C" w:rsidRPr="00627259" w:rsidRDefault="00EC631C" w:rsidP="00F92D18">
      <w:pPr>
        <w:spacing w:after="0"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Keterangan</w:t>
      </w:r>
    </w:p>
    <w:p w:rsidR="00EC631C" w:rsidRPr="00627259" w:rsidRDefault="00574F3E" w:rsidP="00F92D18">
      <w:pPr>
        <w:spacing w:after="0"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Y</w:t>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r>
      <w:r w:rsidR="00EC631C" w:rsidRPr="00627259">
        <w:rPr>
          <w:rFonts w:asciiTheme="majorBidi" w:hAnsiTheme="majorBidi" w:cstheme="majorBidi"/>
          <w:sz w:val="24"/>
          <w:szCs w:val="24"/>
          <w:lang w:val="en-US"/>
        </w:rPr>
        <w:t>= Kinerja Pemasaran</w:t>
      </w:r>
    </w:p>
    <w:p w:rsidR="00EC631C" w:rsidRPr="00627259" w:rsidRDefault="00EC631C" w:rsidP="00F92D18">
      <w:pPr>
        <w:spacing w:after="0"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X1 </w:t>
      </w:r>
      <w:r w:rsidR="00574F3E"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 Orientasi Pasar</w:t>
      </w:r>
    </w:p>
    <w:p w:rsidR="00EC631C" w:rsidRPr="00627259" w:rsidRDefault="00EC631C" w:rsidP="00F92D18">
      <w:pPr>
        <w:spacing w:after="0"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X2 </w:t>
      </w:r>
      <w:r w:rsidR="00574F3E"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 Inovasi Produk</w:t>
      </w:r>
    </w:p>
    <w:p w:rsidR="00EC631C" w:rsidRPr="00CA4E5D" w:rsidRDefault="00EC631C" w:rsidP="00CA4E5D">
      <w:pPr>
        <w:spacing w:after="0" w:line="360" w:lineRule="auto"/>
        <w:ind w:left="426"/>
        <w:jc w:val="both"/>
        <w:rPr>
          <w:rFonts w:asciiTheme="majorBidi" w:hAnsiTheme="majorBidi" w:cstheme="majorBidi"/>
          <w:i/>
          <w:iCs/>
          <w:sz w:val="24"/>
          <w:szCs w:val="24"/>
          <w:lang w:val="en-US"/>
        </w:rPr>
      </w:pPr>
      <w:r w:rsidRPr="00627259">
        <w:rPr>
          <w:rFonts w:asciiTheme="majorBidi" w:hAnsiTheme="majorBidi" w:cstheme="majorBidi"/>
          <w:sz w:val="24"/>
          <w:szCs w:val="24"/>
          <w:lang w:val="en-US"/>
        </w:rPr>
        <w:t xml:space="preserve">X3 </w:t>
      </w:r>
      <w:r w:rsidR="00574F3E"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 xml:space="preserve">= </w:t>
      </w:r>
      <w:r w:rsidRPr="00627259">
        <w:rPr>
          <w:rFonts w:asciiTheme="majorBidi" w:hAnsiTheme="majorBidi" w:cstheme="majorBidi"/>
          <w:i/>
          <w:iCs/>
          <w:sz w:val="24"/>
          <w:szCs w:val="24"/>
          <w:lang w:val="en-US"/>
        </w:rPr>
        <w:t>Social Media Marketing</w:t>
      </w:r>
    </w:p>
    <w:p w:rsidR="00BE5949" w:rsidRPr="00627259" w:rsidRDefault="00BE5949" w:rsidP="00F92D18">
      <w:pPr>
        <w:spacing w:after="0"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Berdasarkan nilai koefisien regresi dengan persamaan regresi yang diperoleh dapat dijelaskan bahwa :</w:t>
      </w:r>
    </w:p>
    <w:p w:rsidR="00BE5949" w:rsidRPr="00627259" w:rsidRDefault="00DD0F1B" w:rsidP="003A37F4">
      <w:pPr>
        <w:pStyle w:val="ListParagraph"/>
        <w:numPr>
          <w:ilvl w:val="0"/>
          <w:numId w:val="27"/>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Nilai konstanta sebesar 2,888</w:t>
      </w:r>
      <w:r w:rsidR="00BE5949" w:rsidRPr="00627259">
        <w:rPr>
          <w:rFonts w:asciiTheme="majorBidi" w:hAnsiTheme="majorBidi" w:cstheme="majorBidi"/>
          <w:sz w:val="24"/>
          <w:szCs w:val="24"/>
          <w:lang w:val="en-US"/>
        </w:rPr>
        <w:t>. Hal ini menunjukkan bahwa apabila orientasi pasar (X1), inovasi produk (X2), dan social media marketing  (X3) bernilai 0 atau tidak ada, maka nilai variabel kinerja pemasaran (Y) tetap sebesar 2,888</w:t>
      </w:r>
    </w:p>
    <w:p w:rsidR="00BE5949" w:rsidRPr="00627259" w:rsidRDefault="005A7D94" w:rsidP="003A37F4">
      <w:pPr>
        <w:pStyle w:val="ListParagraph"/>
        <w:numPr>
          <w:ilvl w:val="0"/>
          <w:numId w:val="27"/>
        </w:num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Variabel orientasi p</w:t>
      </w:r>
      <w:r w:rsidR="00BE5949" w:rsidRPr="00627259">
        <w:rPr>
          <w:rFonts w:asciiTheme="majorBidi" w:hAnsiTheme="majorBidi" w:cstheme="majorBidi"/>
          <w:sz w:val="24"/>
          <w:szCs w:val="24"/>
          <w:lang w:val="en-US"/>
        </w:rPr>
        <w:t>asar (X1) pada  hasil uji regresi menunjukkan bahwa variabel orientasi pasar (X1) memiliki koefisien regresi positif dengan nilai b = 0,219. artinya apabila terjadi kenaikan nilai variabel orientasi pasar (X1) sebesar 1 poin  maka akan terjadi peningkatan terhadap variabel kinerja pemasaran (Y) sebesar 0,219</w:t>
      </w:r>
      <w:r w:rsidR="002A5290" w:rsidRPr="00627259">
        <w:rPr>
          <w:rFonts w:asciiTheme="majorBidi" w:hAnsiTheme="majorBidi" w:cstheme="majorBidi"/>
          <w:sz w:val="24"/>
          <w:szCs w:val="24"/>
          <w:lang w:val="en-US"/>
        </w:rPr>
        <w:t>.</w:t>
      </w:r>
    </w:p>
    <w:p w:rsidR="00BE5949" w:rsidRPr="00627259" w:rsidRDefault="00BE5949" w:rsidP="003A37F4">
      <w:pPr>
        <w:pStyle w:val="ListParagraph"/>
        <w:numPr>
          <w:ilvl w:val="0"/>
          <w:numId w:val="27"/>
        </w:numPr>
        <w:spacing w:after="0" w:line="360"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lastRenderedPageBreak/>
        <w:t>Variabel inovasi produk (X2) pada  hasil uji regresi menunjukkan bahwa variabel inovasi produk (X2) memiliki koefisien regresi positif dengan nilai b = 0,319. artinya apabila terjadi kenaikan nilai variabel inovasi produk (X2) sebesar 1 poin  maka akan terjadi peningkatan terhadap variabel kinerja pemasaran (Y)</w:t>
      </w:r>
      <w:r w:rsidR="00F92D18" w:rsidRPr="00627259">
        <w:rPr>
          <w:rFonts w:asciiTheme="majorBidi" w:hAnsiTheme="majorBidi" w:cstheme="majorBidi"/>
          <w:sz w:val="24"/>
          <w:szCs w:val="24"/>
          <w:lang w:val="en-US"/>
        </w:rPr>
        <w:t xml:space="preserve"> sebesar 0,3</w:t>
      </w:r>
      <w:r w:rsidRPr="00627259">
        <w:rPr>
          <w:rFonts w:asciiTheme="majorBidi" w:hAnsiTheme="majorBidi" w:cstheme="majorBidi"/>
          <w:sz w:val="24"/>
          <w:szCs w:val="24"/>
          <w:lang w:val="en-US"/>
        </w:rPr>
        <w:t>19</w:t>
      </w:r>
      <w:r w:rsidR="002A5290" w:rsidRPr="00627259">
        <w:rPr>
          <w:rFonts w:asciiTheme="majorBidi" w:hAnsiTheme="majorBidi" w:cstheme="majorBidi"/>
          <w:sz w:val="24"/>
          <w:szCs w:val="24"/>
          <w:lang w:val="en-US"/>
        </w:rPr>
        <w:t>.</w:t>
      </w:r>
    </w:p>
    <w:p w:rsidR="00F92D18" w:rsidRPr="00627259" w:rsidRDefault="00F92D18" w:rsidP="003A37F4">
      <w:pPr>
        <w:pStyle w:val="ListParagraph"/>
        <w:numPr>
          <w:ilvl w:val="0"/>
          <w:numId w:val="27"/>
        </w:numPr>
        <w:spacing w:after="0" w:line="360"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 pada  hasil uji regresi menunjukkan bahwa variabel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 memiliki koefisien regresi positif dengan nilai b = 0,340. artinya apabila terjadi kenaikan nilai variabel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 sebesar 1 poin  maka akan terjadi peningkatan terhadap variabel kinerja pemasaran (Y) sebesar 0,340</w:t>
      </w:r>
      <w:r w:rsidR="00707C72" w:rsidRPr="00627259">
        <w:rPr>
          <w:rFonts w:asciiTheme="majorBidi" w:hAnsiTheme="majorBidi" w:cstheme="majorBidi"/>
          <w:sz w:val="24"/>
          <w:szCs w:val="24"/>
          <w:lang w:val="en-US"/>
        </w:rPr>
        <w:t>.</w:t>
      </w:r>
    </w:p>
    <w:p w:rsidR="00BE5949" w:rsidRPr="00627259" w:rsidRDefault="00BE5949" w:rsidP="00EC631C">
      <w:pPr>
        <w:spacing w:after="0" w:line="360" w:lineRule="auto"/>
        <w:ind w:left="426"/>
        <w:rPr>
          <w:rFonts w:asciiTheme="majorBidi" w:hAnsiTheme="majorBidi" w:cstheme="majorBidi"/>
          <w:sz w:val="24"/>
          <w:szCs w:val="24"/>
          <w:lang w:val="en-US"/>
        </w:rPr>
      </w:pPr>
    </w:p>
    <w:p w:rsidR="00DC3954" w:rsidRPr="00627259" w:rsidRDefault="00DC3954" w:rsidP="00DC3954">
      <w:pPr>
        <w:spacing w:line="276" w:lineRule="auto"/>
        <w:ind w:firstLine="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t>4.5.1 Uji Signifika</w:t>
      </w:r>
      <w:r w:rsidR="00ED78FC">
        <w:rPr>
          <w:rFonts w:asciiTheme="majorBidi" w:hAnsiTheme="majorBidi" w:cstheme="majorBidi"/>
          <w:b/>
          <w:bCs/>
          <w:sz w:val="24"/>
          <w:szCs w:val="24"/>
          <w:lang w:val="en-US"/>
        </w:rPr>
        <w:t>n</w:t>
      </w:r>
      <w:r w:rsidRPr="00627259">
        <w:rPr>
          <w:rFonts w:asciiTheme="majorBidi" w:hAnsiTheme="majorBidi" w:cstheme="majorBidi"/>
          <w:b/>
          <w:bCs/>
          <w:sz w:val="24"/>
          <w:szCs w:val="24"/>
          <w:lang w:val="en-US"/>
        </w:rPr>
        <w:t>si Simultan (Uji F)</w:t>
      </w:r>
    </w:p>
    <w:p w:rsidR="002D0874" w:rsidRPr="00627259" w:rsidRDefault="002D0874" w:rsidP="002D0874">
      <w:pPr>
        <w:spacing w:line="360" w:lineRule="auto"/>
        <w:ind w:left="709" w:firstLine="142"/>
        <w:jc w:val="both"/>
        <w:rPr>
          <w:rFonts w:asciiTheme="majorBidi" w:hAnsiTheme="majorBidi" w:cstheme="majorBidi"/>
          <w:b/>
          <w:bCs/>
          <w:sz w:val="28"/>
          <w:szCs w:val="28"/>
          <w:lang w:val="en-US"/>
        </w:rPr>
      </w:pPr>
      <w:r w:rsidRPr="00627259">
        <w:rPr>
          <w:rFonts w:asciiTheme="majorBidi" w:hAnsiTheme="majorBidi" w:cstheme="majorBidi"/>
          <w:sz w:val="24"/>
          <w:szCs w:val="24"/>
        </w:rPr>
        <w:tab/>
        <w:t>Uji F digunakan untuk mengetahui ada atau tidanya pengaruh variabel independen terhadap variabel dependen secara simultan atau se</w:t>
      </w:r>
      <w:r w:rsidR="009B1F1D" w:rsidRPr="00627259">
        <w:rPr>
          <w:rFonts w:asciiTheme="majorBidi" w:hAnsiTheme="majorBidi" w:cstheme="majorBidi"/>
          <w:sz w:val="24"/>
          <w:szCs w:val="24"/>
        </w:rPr>
        <w:t>cara bersama-sama. Dasar pengam</w:t>
      </w:r>
      <w:r w:rsidRPr="00627259">
        <w:rPr>
          <w:rFonts w:asciiTheme="majorBidi" w:hAnsiTheme="majorBidi" w:cstheme="majorBidi"/>
          <w:sz w:val="24"/>
          <w:szCs w:val="24"/>
        </w:rPr>
        <w:t xml:space="preserve">bilan keputusan pada uji F yaitu </w:t>
      </w:r>
      <w:r w:rsidRPr="00627259">
        <w:rPr>
          <w:rFonts w:asciiTheme="majorBidi" w:hAnsiTheme="majorBidi" w:cstheme="majorBidi"/>
          <w:sz w:val="24"/>
          <w:szCs w:val="24"/>
          <w:lang w:val="en-US"/>
        </w:rPr>
        <w:t>jika</w:t>
      </w:r>
      <w:r w:rsidRPr="00627259">
        <w:rPr>
          <w:rFonts w:asciiTheme="majorBidi" w:hAnsiTheme="majorBidi" w:cstheme="majorBidi"/>
          <w:sz w:val="24"/>
          <w:szCs w:val="24"/>
        </w:rPr>
        <w:t xml:space="preserve"> nilai signifikansi &lt; 0,05 atau F hitung &gt; F tabel maka terdapat pengaruh variabel independen secara simultasn terhadap variabel dependen. </w:t>
      </w:r>
      <w:r w:rsidRPr="00627259">
        <w:rPr>
          <w:rFonts w:asciiTheme="majorBidi" w:hAnsiTheme="majorBidi" w:cstheme="majorBidi"/>
          <w:sz w:val="24"/>
          <w:szCs w:val="24"/>
          <w:lang w:val="en-US"/>
        </w:rPr>
        <w:t>Jika</w:t>
      </w:r>
      <w:r w:rsidRPr="00627259">
        <w:rPr>
          <w:rFonts w:asciiTheme="majorBidi" w:hAnsiTheme="majorBidi" w:cstheme="majorBidi"/>
          <w:sz w:val="24"/>
          <w:szCs w:val="24"/>
        </w:rPr>
        <w:t xml:space="preserve"> nilai signifikansi &gt; 0,05 atau F hitung &lt; F tabel maka tidak terdapat pengaruh variabel independen secara simultan terhadap variabel dependen</w:t>
      </w:r>
      <w:r w:rsidR="00401137" w:rsidRPr="00627259">
        <w:rPr>
          <w:rFonts w:asciiTheme="majorBidi" w:hAnsiTheme="majorBidi" w:cstheme="majorBidi"/>
          <w:sz w:val="24"/>
          <w:szCs w:val="24"/>
          <w:lang w:val="en-US"/>
        </w:rPr>
        <w:t>.</w:t>
      </w:r>
    </w:p>
    <w:p w:rsidR="002D0874" w:rsidRPr="00627259" w:rsidRDefault="00BD3B08" w:rsidP="00B41608">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4.16</w:t>
      </w:r>
    </w:p>
    <w:p w:rsidR="0071667E" w:rsidRPr="00627259" w:rsidRDefault="0071667E" w:rsidP="00B41608">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F</w:t>
      </w:r>
    </w:p>
    <w:tbl>
      <w:tblPr>
        <w:tblW w:w="7928" w:type="dxa"/>
        <w:jc w:val="center"/>
        <w:tblLayout w:type="fixed"/>
        <w:tblLook w:val="04A0" w:firstRow="1" w:lastRow="0" w:firstColumn="1" w:lastColumn="0" w:noHBand="0" w:noVBand="1"/>
      </w:tblPr>
      <w:tblGrid>
        <w:gridCol w:w="983"/>
        <w:gridCol w:w="1082"/>
        <w:gridCol w:w="1749"/>
        <w:gridCol w:w="958"/>
        <w:gridCol w:w="1124"/>
        <w:gridCol w:w="1043"/>
        <w:gridCol w:w="989"/>
      </w:tblGrid>
      <w:tr w:rsidR="007947CF" w:rsidRPr="00627259" w:rsidTr="004C5579">
        <w:trPr>
          <w:trHeight w:val="245"/>
          <w:jc w:val="center"/>
        </w:trPr>
        <w:tc>
          <w:tcPr>
            <w:tcW w:w="7928" w:type="dxa"/>
            <w:gridSpan w:val="7"/>
            <w:tcBorders>
              <w:top w:val="nil"/>
              <w:left w:val="nil"/>
              <w:bottom w:val="nil"/>
              <w:right w:val="nil"/>
            </w:tcBorders>
            <w:shd w:val="clear" w:color="auto" w:fill="auto"/>
            <w:vAlign w:val="center"/>
            <w:hideMark/>
          </w:tcPr>
          <w:p w:rsidR="007947CF" w:rsidRPr="00627259" w:rsidRDefault="00B41608" w:rsidP="00B41608">
            <w:pPr>
              <w:spacing w:after="0" w:line="240" w:lineRule="auto"/>
              <w:jc w:val="center"/>
              <w:rPr>
                <w:rFonts w:asciiTheme="majorBidi" w:eastAsia="Times New Roman" w:hAnsiTheme="majorBidi" w:cstheme="majorBidi"/>
                <w:b/>
                <w:bCs/>
                <w:lang w:val="en-US"/>
              </w:rPr>
            </w:pPr>
            <w:r w:rsidRPr="00627259">
              <w:rPr>
                <w:rFonts w:asciiTheme="majorBidi" w:eastAsia="Times New Roman" w:hAnsiTheme="majorBidi" w:cstheme="majorBidi"/>
                <w:b/>
                <w:bCs/>
                <w:sz w:val="24"/>
                <w:szCs w:val="24"/>
                <w:lang w:val="en-US"/>
              </w:rPr>
              <w:t xml:space="preserve">  </w:t>
            </w:r>
            <w:r w:rsidR="007947CF" w:rsidRPr="00627259">
              <w:rPr>
                <w:rFonts w:asciiTheme="majorBidi" w:eastAsia="Times New Roman" w:hAnsiTheme="majorBidi" w:cstheme="majorBidi"/>
                <w:b/>
                <w:bCs/>
                <w:sz w:val="24"/>
                <w:szCs w:val="24"/>
                <w:lang w:val="en-US"/>
              </w:rPr>
              <w:t>ANOVA</w:t>
            </w:r>
            <w:r w:rsidR="007947CF" w:rsidRPr="00627259">
              <w:rPr>
                <w:rFonts w:asciiTheme="majorBidi" w:eastAsia="Times New Roman" w:hAnsiTheme="majorBidi" w:cstheme="majorBidi"/>
                <w:b/>
                <w:bCs/>
                <w:sz w:val="24"/>
                <w:szCs w:val="24"/>
                <w:vertAlign w:val="superscript"/>
                <w:lang w:val="en-US"/>
              </w:rPr>
              <w:t>a</w:t>
            </w:r>
          </w:p>
        </w:tc>
      </w:tr>
      <w:tr w:rsidR="004C5579" w:rsidRPr="00627259" w:rsidTr="004C5579">
        <w:trPr>
          <w:trHeight w:val="502"/>
          <w:jc w:val="center"/>
        </w:trPr>
        <w:tc>
          <w:tcPr>
            <w:tcW w:w="983" w:type="dxa"/>
            <w:tcBorders>
              <w:top w:val="single" w:sz="8" w:space="0" w:color="auto"/>
              <w:left w:val="single" w:sz="8" w:space="0" w:color="auto"/>
              <w:bottom w:val="single" w:sz="8" w:space="0" w:color="auto"/>
              <w:right w:val="nil"/>
            </w:tcBorders>
            <w:shd w:val="clear" w:color="000000" w:fill="FFFFFF"/>
            <w:vAlign w:val="bottom"/>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082" w:type="dxa"/>
            <w:tcBorders>
              <w:top w:val="single" w:sz="8" w:space="0" w:color="auto"/>
              <w:left w:val="nil"/>
              <w:bottom w:val="single" w:sz="8" w:space="0" w:color="auto"/>
              <w:right w:val="nil"/>
            </w:tcBorders>
            <w:shd w:val="clear" w:color="000000" w:fill="FFFFFF"/>
            <w:vAlign w:val="bottom"/>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749" w:type="dxa"/>
            <w:tcBorders>
              <w:top w:val="single" w:sz="8" w:space="0" w:color="auto"/>
              <w:left w:val="nil"/>
              <w:bottom w:val="single" w:sz="8" w:space="0" w:color="auto"/>
              <w:right w:val="single" w:sz="4" w:space="0" w:color="333333"/>
            </w:tcBorders>
            <w:shd w:val="clear" w:color="000000" w:fill="FFFFFF"/>
            <w:vAlign w:val="bottom"/>
            <w:hideMark/>
          </w:tcPr>
          <w:p w:rsidR="007947CF" w:rsidRPr="00627259" w:rsidRDefault="007947CF" w:rsidP="007947CF">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Sum of Squares</w:t>
            </w:r>
          </w:p>
        </w:tc>
        <w:tc>
          <w:tcPr>
            <w:tcW w:w="958" w:type="dxa"/>
            <w:tcBorders>
              <w:top w:val="single" w:sz="8" w:space="0" w:color="auto"/>
              <w:left w:val="nil"/>
              <w:bottom w:val="single" w:sz="8" w:space="0" w:color="auto"/>
              <w:right w:val="single" w:sz="4" w:space="0" w:color="333333"/>
            </w:tcBorders>
            <w:shd w:val="clear" w:color="000000" w:fill="FFFFFF"/>
            <w:vAlign w:val="bottom"/>
            <w:hideMark/>
          </w:tcPr>
          <w:p w:rsidR="007947CF" w:rsidRPr="00627259" w:rsidRDefault="007947CF" w:rsidP="007947CF">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df</w:t>
            </w:r>
          </w:p>
        </w:tc>
        <w:tc>
          <w:tcPr>
            <w:tcW w:w="1124" w:type="dxa"/>
            <w:tcBorders>
              <w:top w:val="single" w:sz="8" w:space="0" w:color="auto"/>
              <w:left w:val="nil"/>
              <w:bottom w:val="single" w:sz="8" w:space="0" w:color="auto"/>
              <w:right w:val="single" w:sz="4" w:space="0" w:color="333333"/>
            </w:tcBorders>
            <w:shd w:val="clear" w:color="000000" w:fill="FFFFFF"/>
            <w:vAlign w:val="bottom"/>
            <w:hideMark/>
          </w:tcPr>
          <w:p w:rsidR="007947CF" w:rsidRPr="00627259" w:rsidRDefault="007947CF" w:rsidP="007947CF">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Mean Square</w:t>
            </w:r>
          </w:p>
        </w:tc>
        <w:tc>
          <w:tcPr>
            <w:tcW w:w="1043" w:type="dxa"/>
            <w:tcBorders>
              <w:top w:val="single" w:sz="8" w:space="0" w:color="auto"/>
              <w:left w:val="nil"/>
              <w:bottom w:val="single" w:sz="8" w:space="0" w:color="auto"/>
              <w:right w:val="single" w:sz="4" w:space="0" w:color="333333"/>
            </w:tcBorders>
            <w:shd w:val="clear" w:color="000000" w:fill="FFFFFF"/>
            <w:vAlign w:val="bottom"/>
            <w:hideMark/>
          </w:tcPr>
          <w:p w:rsidR="007947CF" w:rsidRPr="00627259" w:rsidRDefault="007947CF" w:rsidP="007947CF">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w:t>
            </w:r>
          </w:p>
        </w:tc>
        <w:tc>
          <w:tcPr>
            <w:tcW w:w="989" w:type="dxa"/>
            <w:tcBorders>
              <w:top w:val="single" w:sz="8" w:space="0" w:color="auto"/>
              <w:left w:val="nil"/>
              <w:bottom w:val="single" w:sz="8" w:space="0" w:color="auto"/>
              <w:right w:val="single" w:sz="8" w:space="0" w:color="auto"/>
            </w:tcBorders>
            <w:shd w:val="clear" w:color="000000" w:fill="FFFFFF"/>
            <w:vAlign w:val="bottom"/>
            <w:hideMark/>
          </w:tcPr>
          <w:p w:rsidR="007947CF" w:rsidRPr="00627259" w:rsidRDefault="007947CF" w:rsidP="007947CF">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r>
      <w:tr w:rsidR="004C5579" w:rsidRPr="00627259" w:rsidTr="004C5579">
        <w:trPr>
          <w:trHeight w:val="292"/>
          <w:jc w:val="center"/>
        </w:trPr>
        <w:tc>
          <w:tcPr>
            <w:tcW w:w="983" w:type="dxa"/>
            <w:tcBorders>
              <w:top w:val="nil"/>
              <w:left w:val="single" w:sz="8" w:space="0" w:color="auto"/>
              <w:bottom w:val="nil"/>
              <w:right w:val="nil"/>
            </w:tcBorders>
            <w:shd w:val="clear" w:color="000000" w:fill="FFFFFF"/>
            <w:noWrap/>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082" w:type="dxa"/>
            <w:tcBorders>
              <w:top w:val="nil"/>
              <w:left w:val="nil"/>
              <w:bottom w:val="single" w:sz="4" w:space="0" w:color="C0C0C0"/>
              <w:right w:val="nil"/>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Regression</w:t>
            </w:r>
          </w:p>
        </w:tc>
        <w:tc>
          <w:tcPr>
            <w:tcW w:w="1749" w:type="dxa"/>
            <w:tcBorders>
              <w:top w:val="nil"/>
              <w:left w:val="nil"/>
              <w:bottom w:val="single" w:sz="4" w:space="0" w:color="C0C0C0"/>
              <w:right w:val="single" w:sz="4" w:space="0" w:color="333333"/>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336,091</w:t>
            </w:r>
          </w:p>
        </w:tc>
        <w:tc>
          <w:tcPr>
            <w:tcW w:w="958" w:type="dxa"/>
            <w:tcBorders>
              <w:top w:val="nil"/>
              <w:left w:val="nil"/>
              <w:bottom w:val="single" w:sz="4" w:space="0" w:color="C0C0C0"/>
              <w:right w:val="single" w:sz="4" w:space="0" w:color="333333"/>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1124" w:type="dxa"/>
            <w:tcBorders>
              <w:top w:val="nil"/>
              <w:left w:val="nil"/>
              <w:bottom w:val="single" w:sz="4" w:space="0" w:color="C0C0C0"/>
              <w:right w:val="single" w:sz="4" w:space="0" w:color="333333"/>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112,030</w:t>
            </w:r>
          </w:p>
        </w:tc>
        <w:tc>
          <w:tcPr>
            <w:tcW w:w="1043" w:type="dxa"/>
            <w:tcBorders>
              <w:top w:val="nil"/>
              <w:left w:val="nil"/>
              <w:bottom w:val="single" w:sz="4" w:space="0" w:color="C0C0C0"/>
              <w:right w:val="single" w:sz="4" w:space="0" w:color="333333"/>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25,007</w:t>
            </w:r>
          </w:p>
        </w:tc>
        <w:tc>
          <w:tcPr>
            <w:tcW w:w="989" w:type="dxa"/>
            <w:tcBorders>
              <w:top w:val="nil"/>
              <w:left w:val="nil"/>
              <w:bottom w:val="single" w:sz="4" w:space="0" w:color="C0C0C0"/>
              <w:right w:val="single" w:sz="8" w:space="0" w:color="auto"/>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w:t>
            </w:r>
            <w:r w:rsidRPr="00627259">
              <w:rPr>
                <w:rFonts w:asciiTheme="majorBidi" w:eastAsia="Times New Roman" w:hAnsiTheme="majorBidi" w:cstheme="majorBidi"/>
                <w:sz w:val="24"/>
                <w:szCs w:val="24"/>
                <w:vertAlign w:val="superscript"/>
                <w:lang w:val="en-US"/>
              </w:rPr>
              <w:t>b</w:t>
            </w:r>
          </w:p>
        </w:tc>
      </w:tr>
      <w:tr w:rsidR="004C5579" w:rsidRPr="00627259" w:rsidTr="004C5579">
        <w:trPr>
          <w:trHeight w:val="245"/>
          <w:jc w:val="center"/>
        </w:trPr>
        <w:tc>
          <w:tcPr>
            <w:tcW w:w="983" w:type="dxa"/>
            <w:tcBorders>
              <w:top w:val="single" w:sz="4" w:space="0" w:color="C0C0C0"/>
              <w:left w:val="single" w:sz="8" w:space="0" w:color="auto"/>
              <w:bottom w:val="single" w:sz="4" w:space="0" w:color="C0C0C0"/>
              <w:right w:val="nil"/>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82" w:type="dxa"/>
            <w:tcBorders>
              <w:top w:val="nil"/>
              <w:left w:val="nil"/>
              <w:bottom w:val="single" w:sz="4" w:space="0" w:color="C0C0C0"/>
              <w:right w:val="nil"/>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Residual</w:t>
            </w:r>
          </w:p>
        </w:tc>
        <w:tc>
          <w:tcPr>
            <w:tcW w:w="1749" w:type="dxa"/>
            <w:tcBorders>
              <w:top w:val="nil"/>
              <w:left w:val="nil"/>
              <w:bottom w:val="single" w:sz="4" w:space="0" w:color="C0C0C0"/>
              <w:right w:val="single" w:sz="4" w:space="0" w:color="333333"/>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430,069</w:t>
            </w:r>
          </w:p>
        </w:tc>
        <w:tc>
          <w:tcPr>
            <w:tcW w:w="958" w:type="dxa"/>
            <w:tcBorders>
              <w:top w:val="nil"/>
              <w:left w:val="nil"/>
              <w:bottom w:val="single" w:sz="4" w:space="0" w:color="C0C0C0"/>
              <w:right w:val="single" w:sz="4" w:space="0" w:color="333333"/>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96</w:t>
            </w:r>
          </w:p>
        </w:tc>
        <w:tc>
          <w:tcPr>
            <w:tcW w:w="1124" w:type="dxa"/>
            <w:tcBorders>
              <w:top w:val="nil"/>
              <w:left w:val="nil"/>
              <w:bottom w:val="single" w:sz="4" w:space="0" w:color="C0C0C0"/>
              <w:right w:val="single" w:sz="4" w:space="0" w:color="333333"/>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4,480</w:t>
            </w:r>
          </w:p>
        </w:tc>
        <w:tc>
          <w:tcPr>
            <w:tcW w:w="1043" w:type="dxa"/>
            <w:tcBorders>
              <w:top w:val="nil"/>
              <w:left w:val="nil"/>
              <w:bottom w:val="single" w:sz="4" w:space="0" w:color="C0C0C0"/>
              <w:right w:val="single" w:sz="4" w:space="0" w:color="333333"/>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89" w:type="dxa"/>
            <w:tcBorders>
              <w:top w:val="nil"/>
              <w:left w:val="nil"/>
              <w:bottom w:val="single" w:sz="4" w:space="0" w:color="C0C0C0"/>
              <w:right w:val="single" w:sz="8" w:space="0" w:color="auto"/>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4C5579" w:rsidRPr="00627259" w:rsidTr="004C5579">
        <w:trPr>
          <w:trHeight w:val="257"/>
          <w:jc w:val="center"/>
        </w:trPr>
        <w:tc>
          <w:tcPr>
            <w:tcW w:w="983" w:type="dxa"/>
            <w:tcBorders>
              <w:top w:val="nil"/>
              <w:left w:val="single" w:sz="8" w:space="0" w:color="auto"/>
              <w:bottom w:val="single" w:sz="8" w:space="0" w:color="auto"/>
              <w:right w:val="nil"/>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82" w:type="dxa"/>
            <w:tcBorders>
              <w:top w:val="nil"/>
              <w:left w:val="nil"/>
              <w:bottom w:val="single" w:sz="8" w:space="0" w:color="auto"/>
              <w:right w:val="nil"/>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1749" w:type="dxa"/>
            <w:tcBorders>
              <w:top w:val="nil"/>
              <w:left w:val="nil"/>
              <w:bottom w:val="single" w:sz="8" w:space="0" w:color="auto"/>
              <w:right w:val="single" w:sz="4" w:space="0" w:color="333333"/>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766,160</w:t>
            </w:r>
          </w:p>
        </w:tc>
        <w:tc>
          <w:tcPr>
            <w:tcW w:w="958" w:type="dxa"/>
            <w:tcBorders>
              <w:top w:val="nil"/>
              <w:left w:val="nil"/>
              <w:bottom w:val="single" w:sz="8" w:space="0" w:color="auto"/>
              <w:right w:val="single" w:sz="4" w:space="0" w:color="333333"/>
            </w:tcBorders>
            <w:shd w:val="clear" w:color="000000" w:fill="FFFFFF"/>
            <w:noWrap/>
            <w:hideMark/>
          </w:tcPr>
          <w:p w:rsidR="007947CF" w:rsidRPr="00627259" w:rsidRDefault="007947CF" w:rsidP="007947CF">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99</w:t>
            </w:r>
          </w:p>
        </w:tc>
        <w:tc>
          <w:tcPr>
            <w:tcW w:w="1124" w:type="dxa"/>
            <w:tcBorders>
              <w:top w:val="nil"/>
              <w:left w:val="nil"/>
              <w:bottom w:val="single" w:sz="8" w:space="0" w:color="auto"/>
              <w:right w:val="single" w:sz="4" w:space="0" w:color="333333"/>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43" w:type="dxa"/>
            <w:tcBorders>
              <w:top w:val="nil"/>
              <w:left w:val="nil"/>
              <w:bottom w:val="single" w:sz="8" w:space="0" w:color="auto"/>
              <w:right w:val="single" w:sz="4" w:space="0" w:color="333333"/>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89" w:type="dxa"/>
            <w:tcBorders>
              <w:top w:val="nil"/>
              <w:left w:val="nil"/>
              <w:bottom w:val="single" w:sz="8" w:space="0" w:color="auto"/>
              <w:right w:val="single" w:sz="8" w:space="0" w:color="auto"/>
            </w:tcBorders>
            <w:shd w:val="clear" w:color="000000" w:fill="FFFFFF"/>
            <w:hideMark/>
          </w:tcPr>
          <w:p w:rsidR="007947CF" w:rsidRPr="00627259" w:rsidRDefault="007947CF" w:rsidP="007947CF">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71667E" w:rsidRPr="00627259" w:rsidRDefault="007947CF" w:rsidP="003A37F4">
      <w:pPr>
        <w:pStyle w:val="ListParagraph"/>
        <w:numPr>
          <w:ilvl w:val="1"/>
          <w:numId w:val="8"/>
        </w:numPr>
        <w:spacing w:after="0" w:line="360" w:lineRule="auto"/>
        <w:ind w:left="1134"/>
        <w:rPr>
          <w:rFonts w:asciiTheme="majorBidi" w:hAnsiTheme="majorBidi" w:cstheme="majorBidi"/>
          <w:sz w:val="20"/>
          <w:szCs w:val="20"/>
          <w:lang w:val="en-US"/>
        </w:rPr>
      </w:pPr>
      <w:r w:rsidRPr="00627259">
        <w:rPr>
          <w:rFonts w:asciiTheme="majorBidi" w:hAnsiTheme="majorBidi" w:cstheme="majorBidi"/>
          <w:sz w:val="20"/>
          <w:szCs w:val="20"/>
          <w:lang w:val="en-US"/>
        </w:rPr>
        <w:t>Dependent Variable: Kinerja Pemasaran (Y)</w:t>
      </w:r>
    </w:p>
    <w:p w:rsidR="007947CF" w:rsidRPr="00627259" w:rsidRDefault="00AF43C9" w:rsidP="003A37F4">
      <w:pPr>
        <w:pStyle w:val="ListParagraph"/>
        <w:numPr>
          <w:ilvl w:val="1"/>
          <w:numId w:val="8"/>
        </w:numPr>
        <w:spacing w:after="0" w:line="360" w:lineRule="auto"/>
        <w:ind w:left="1134"/>
        <w:rPr>
          <w:rFonts w:asciiTheme="majorBidi" w:hAnsiTheme="majorBidi" w:cstheme="majorBidi"/>
          <w:sz w:val="20"/>
          <w:szCs w:val="20"/>
          <w:lang w:val="en-US"/>
        </w:rPr>
      </w:pPr>
      <w:r w:rsidRPr="00627259">
        <w:rPr>
          <w:rFonts w:asciiTheme="majorBidi" w:hAnsiTheme="majorBidi" w:cstheme="majorBidi"/>
          <w:sz w:val="20"/>
          <w:szCs w:val="20"/>
          <w:lang w:val="en-US"/>
        </w:rPr>
        <w:t>Predictors: (Constant</w:t>
      </w:r>
      <w:r w:rsidR="00D00F46" w:rsidRPr="00627259">
        <w:rPr>
          <w:rFonts w:asciiTheme="majorBidi" w:hAnsiTheme="majorBidi" w:cstheme="majorBidi"/>
          <w:sz w:val="20"/>
          <w:szCs w:val="20"/>
          <w:lang w:val="en-US"/>
        </w:rPr>
        <w:t xml:space="preserve">), Social Media Marketing (X3), </w:t>
      </w:r>
      <w:r w:rsidR="00322846" w:rsidRPr="00627259">
        <w:rPr>
          <w:rFonts w:asciiTheme="majorBidi" w:hAnsiTheme="majorBidi" w:cstheme="majorBidi"/>
          <w:sz w:val="20"/>
          <w:szCs w:val="20"/>
          <w:lang w:val="en-US"/>
        </w:rPr>
        <w:t xml:space="preserve">Orientasi Pasar (X1), </w:t>
      </w:r>
      <w:r w:rsidRPr="00627259">
        <w:rPr>
          <w:rFonts w:asciiTheme="majorBidi" w:hAnsiTheme="majorBidi" w:cstheme="majorBidi"/>
          <w:sz w:val="20"/>
          <w:szCs w:val="20"/>
          <w:lang w:val="en-US"/>
        </w:rPr>
        <w:t>Inovasi Produk (X2</w:t>
      </w:r>
      <w:r w:rsidR="00322846" w:rsidRPr="00627259">
        <w:rPr>
          <w:rFonts w:asciiTheme="majorBidi" w:hAnsiTheme="majorBidi" w:cstheme="majorBidi"/>
          <w:sz w:val="20"/>
          <w:szCs w:val="20"/>
          <w:lang w:val="en-US"/>
        </w:rPr>
        <w:t>)</w:t>
      </w:r>
    </w:p>
    <w:p w:rsidR="008D6D94" w:rsidRPr="00627259" w:rsidRDefault="008D6D94" w:rsidP="008D6D94">
      <w:pPr>
        <w:pStyle w:val="Caption"/>
        <w:framePr w:w="3655" w:h="301" w:hRule="exact" w:hSpace="180" w:wrap="around" w:vAnchor="text" w:hAnchor="page" w:x="2503" w:y="28"/>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C17CD0" w:rsidRPr="00627259" w:rsidRDefault="00C17CD0" w:rsidP="00EE199C">
      <w:pPr>
        <w:spacing w:line="360" w:lineRule="auto"/>
        <w:ind w:left="709" w:firstLine="142"/>
        <w:jc w:val="both"/>
        <w:rPr>
          <w:rFonts w:asciiTheme="majorBidi" w:hAnsiTheme="majorBidi" w:cstheme="majorBidi"/>
          <w:b/>
          <w:bCs/>
          <w:sz w:val="24"/>
          <w:szCs w:val="24"/>
          <w:lang w:val="en-US"/>
        </w:rPr>
      </w:pPr>
    </w:p>
    <w:p w:rsidR="00EE199C" w:rsidRPr="00627259" w:rsidRDefault="008D6D94" w:rsidP="00EE199C">
      <w:pPr>
        <w:spacing w:line="360" w:lineRule="auto"/>
        <w:ind w:left="709"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DD7083" w:rsidRPr="00627259">
        <w:rPr>
          <w:rFonts w:asciiTheme="majorBidi" w:hAnsiTheme="majorBidi" w:cstheme="majorBidi"/>
          <w:sz w:val="24"/>
          <w:szCs w:val="24"/>
          <w:lang w:val="en-US"/>
        </w:rPr>
        <w:t>B</w:t>
      </w:r>
      <w:r w:rsidR="00EE199C" w:rsidRPr="00627259">
        <w:rPr>
          <w:rFonts w:asciiTheme="majorBidi" w:hAnsiTheme="majorBidi" w:cstheme="majorBidi"/>
          <w:sz w:val="24"/>
          <w:szCs w:val="24"/>
          <w:lang w:val="en-US"/>
        </w:rPr>
        <w:t>erdasa</w:t>
      </w:r>
      <w:r w:rsidR="00BD3B08" w:rsidRPr="00627259">
        <w:rPr>
          <w:rFonts w:asciiTheme="majorBidi" w:hAnsiTheme="majorBidi" w:cstheme="majorBidi"/>
          <w:sz w:val="24"/>
          <w:szCs w:val="24"/>
          <w:lang w:val="en-US"/>
        </w:rPr>
        <w:t>rkan hasil analisis tabel 4.16</w:t>
      </w:r>
      <w:r w:rsidR="00EE199C" w:rsidRPr="00627259">
        <w:rPr>
          <w:rFonts w:asciiTheme="majorBidi" w:hAnsiTheme="majorBidi" w:cstheme="majorBidi"/>
          <w:sz w:val="24"/>
          <w:szCs w:val="24"/>
          <w:lang w:val="en-US"/>
        </w:rPr>
        <w:t xml:space="preserve"> didapatkan </w:t>
      </w:r>
      <w:r w:rsidR="00322846" w:rsidRPr="00627259">
        <w:rPr>
          <w:rFonts w:asciiTheme="majorBidi" w:hAnsiTheme="majorBidi" w:cstheme="majorBidi"/>
          <w:sz w:val="24"/>
          <w:szCs w:val="24"/>
          <w:lang w:val="en-US"/>
        </w:rPr>
        <w:t xml:space="preserve">hasil uji F. Untuk menghitung nilai F tabel pada penelitian ini yaitu F tabel = F (k; n-k) f = (3; 97) = 2,70. Hasil output diperoleh bahwa </w:t>
      </w:r>
      <w:r w:rsidR="00EE199C" w:rsidRPr="00627259">
        <w:rPr>
          <w:rFonts w:asciiTheme="majorBidi" w:hAnsiTheme="majorBidi" w:cstheme="majorBidi"/>
          <w:sz w:val="24"/>
          <w:szCs w:val="24"/>
          <w:lang w:val="en-US"/>
        </w:rPr>
        <w:t>nilai F hitun</w:t>
      </w:r>
      <w:r w:rsidR="00322846" w:rsidRPr="00627259">
        <w:rPr>
          <w:rFonts w:asciiTheme="majorBidi" w:hAnsiTheme="majorBidi" w:cstheme="majorBidi"/>
          <w:sz w:val="24"/>
          <w:szCs w:val="24"/>
          <w:lang w:val="en-US"/>
        </w:rPr>
        <w:t>g 25,007 &gt; nilai F tabel 2,70</w:t>
      </w:r>
      <w:r w:rsidR="00353C50" w:rsidRPr="00627259">
        <w:rPr>
          <w:rFonts w:asciiTheme="majorBidi" w:hAnsiTheme="majorBidi" w:cstheme="majorBidi"/>
          <w:sz w:val="24"/>
          <w:szCs w:val="24"/>
          <w:lang w:val="en-US"/>
        </w:rPr>
        <w:t xml:space="preserve"> d</w:t>
      </w:r>
      <w:r w:rsidR="00EE199C" w:rsidRPr="00627259">
        <w:rPr>
          <w:rFonts w:asciiTheme="majorBidi" w:hAnsiTheme="majorBidi" w:cstheme="majorBidi"/>
          <w:sz w:val="24"/>
          <w:szCs w:val="24"/>
          <w:lang w:val="en-US"/>
        </w:rPr>
        <w:t>an nilai signifikasi 0,000 artinya terdapat pengaruh positif</w:t>
      </w:r>
      <w:r w:rsidR="00566CF3">
        <w:rPr>
          <w:rFonts w:asciiTheme="majorBidi" w:hAnsiTheme="majorBidi" w:cstheme="majorBidi"/>
          <w:sz w:val="24"/>
          <w:szCs w:val="24"/>
          <w:lang w:val="en-US"/>
        </w:rPr>
        <w:t xml:space="preserve">  dan signifikan antara</w:t>
      </w:r>
      <w:r w:rsidR="00EE199C" w:rsidRPr="00627259">
        <w:rPr>
          <w:rFonts w:asciiTheme="majorBidi" w:hAnsiTheme="majorBidi" w:cstheme="majorBidi"/>
          <w:sz w:val="24"/>
          <w:szCs w:val="24"/>
          <w:lang w:val="en-US"/>
        </w:rPr>
        <w:t xml:space="preserve"> orientasi pasar (X1),</w:t>
      </w:r>
      <w:r w:rsidR="00322846" w:rsidRPr="00627259">
        <w:rPr>
          <w:rFonts w:asciiTheme="majorBidi" w:hAnsiTheme="majorBidi" w:cstheme="majorBidi"/>
          <w:sz w:val="24"/>
          <w:szCs w:val="24"/>
          <w:lang w:val="en-US"/>
        </w:rPr>
        <w:t xml:space="preserve"> </w:t>
      </w:r>
      <w:r w:rsidR="00EE199C" w:rsidRPr="00627259">
        <w:rPr>
          <w:rFonts w:asciiTheme="majorBidi" w:hAnsiTheme="majorBidi" w:cstheme="majorBidi"/>
          <w:sz w:val="24"/>
          <w:szCs w:val="24"/>
          <w:lang w:val="en-US"/>
        </w:rPr>
        <w:t>inovasi produk (X2),</w:t>
      </w:r>
      <w:r w:rsidR="00322846" w:rsidRPr="00627259">
        <w:rPr>
          <w:rFonts w:asciiTheme="majorBidi" w:hAnsiTheme="majorBidi" w:cstheme="majorBidi"/>
          <w:sz w:val="24"/>
          <w:szCs w:val="24"/>
          <w:lang w:val="en-US"/>
        </w:rPr>
        <w:t xml:space="preserve"> </w:t>
      </w:r>
      <w:r w:rsidR="00EE199C" w:rsidRPr="00627259">
        <w:rPr>
          <w:rFonts w:asciiTheme="majorBidi" w:hAnsiTheme="majorBidi" w:cstheme="majorBidi"/>
          <w:sz w:val="24"/>
          <w:szCs w:val="24"/>
          <w:lang w:val="en-US"/>
        </w:rPr>
        <w:t xml:space="preserve">dan </w:t>
      </w:r>
      <w:r w:rsidR="00EE199C" w:rsidRPr="00627259">
        <w:rPr>
          <w:rFonts w:asciiTheme="majorBidi" w:hAnsiTheme="majorBidi" w:cstheme="majorBidi"/>
          <w:i/>
          <w:iCs/>
          <w:sz w:val="24"/>
          <w:szCs w:val="24"/>
          <w:lang w:val="en-US"/>
        </w:rPr>
        <w:t>social media marketing</w:t>
      </w:r>
      <w:r w:rsidR="00EE199C" w:rsidRPr="00627259">
        <w:rPr>
          <w:rFonts w:asciiTheme="majorBidi" w:hAnsiTheme="majorBidi" w:cstheme="majorBidi"/>
          <w:sz w:val="24"/>
          <w:szCs w:val="24"/>
          <w:lang w:val="en-US"/>
        </w:rPr>
        <w:t xml:space="preserve"> (X3) s</w:t>
      </w:r>
      <w:r w:rsidR="00566CF3">
        <w:rPr>
          <w:rFonts w:asciiTheme="majorBidi" w:hAnsiTheme="majorBidi" w:cstheme="majorBidi"/>
          <w:sz w:val="24"/>
          <w:szCs w:val="24"/>
          <w:lang w:val="en-US"/>
        </w:rPr>
        <w:t>ecara simultan terhadap</w:t>
      </w:r>
      <w:r w:rsidR="00EE199C" w:rsidRPr="00627259">
        <w:rPr>
          <w:rFonts w:asciiTheme="majorBidi" w:hAnsiTheme="majorBidi" w:cstheme="majorBidi"/>
          <w:sz w:val="24"/>
          <w:szCs w:val="24"/>
          <w:lang w:val="en-US"/>
        </w:rPr>
        <w:t xml:space="preserve"> kinerja pemasaran (Y).</w:t>
      </w:r>
    </w:p>
    <w:p w:rsidR="00A67F58" w:rsidRPr="00627259" w:rsidRDefault="00A67F58" w:rsidP="00EE199C">
      <w:pPr>
        <w:spacing w:line="360" w:lineRule="auto"/>
        <w:ind w:left="709" w:firstLine="142"/>
        <w:jc w:val="both"/>
        <w:rPr>
          <w:rFonts w:asciiTheme="majorBidi" w:hAnsiTheme="majorBidi" w:cstheme="majorBidi"/>
          <w:sz w:val="24"/>
          <w:szCs w:val="24"/>
          <w:lang w:val="en-US"/>
        </w:rPr>
      </w:pPr>
    </w:p>
    <w:p w:rsidR="00A67F58" w:rsidRPr="00627259" w:rsidRDefault="00A67F58" w:rsidP="00EE199C">
      <w:pPr>
        <w:spacing w:line="360" w:lineRule="auto"/>
        <w:ind w:left="709" w:firstLine="142"/>
        <w:jc w:val="both"/>
        <w:rPr>
          <w:rFonts w:asciiTheme="majorBidi" w:hAnsiTheme="majorBidi" w:cstheme="majorBidi"/>
          <w:sz w:val="24"/>
          <w:szCs w:val="24"/>
          <w:lang w:val="en-US"/>
        </w:rPr>
      </w:pPr>
    </w:p>
    <w:p w:rsidR="005C73E0" w:rsidRPr="00627259" w:rsidRDefault="00DC3954" w:rsidP="00DC3954">
      <w:pPr>
        <w:spacing w:line="276" w:lineRule="auto"/>
        <w:ind w:firstLine="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4.5.2 Uji Signifikasi Parameter Individual (Uji t)</w:t>
      </w:r>
    </w:p>
    <w:p w:rsidR="001F7E57" w:rsidRPr="00627259" w:rsidRDefault="001F7E57" w:rsidP="001F7E57">
      <w:pPr>
        <w:spacing w:line="360" w:lineRule="auto"/>
        <w:ind w:left="709" w:firstLine="142"/>
        <w:jc w:val="both"/>
        <w:rPr>
          <w:rFonts w:asciiTheme="majorBidi" w:hAnsiTheme="majorBidi" w:cstheme="majorBidi"/>
          <w:b/>
          <w:bCs/>
          <w:sz w:val="28"/>
          <w:szCs w:val="28"/>
        </w:rPr>
      </w:pPr>
      <w:r w:rsidRPr="00627259">
        <w:rPr>
          <w:rFonts w:asciiTheme="majorBidi" w:hAnsiTheme="majorBidi" w:cstheme="majorBidi"/>
          <w:sz w:val="24"/>
          <w:szCs w:val="24"/>
        </w:rPr>
        <w:tab/>
        <w:t>Uji t di</w:t>
      </w:r>
      <w:r w:rsidRPr="00627259">
        <w:rPr>
          <w:rFonts w:asciiTheme="majorBidi" w:hAnsiTheme="majorBidi" w:cstheme="majorBidi"/>
          <w:sz w:val="24"/>
          <w:szCs w:val="24"/>
          <w:lang w:val="en-US"/>
        </w:rPr>
        <w:t>gunakan</w:t>
      </w:r>
      <w:r w:rsidRPr="00627259">
        <w:rPr>
          <w:rFonts w:asciiTheme="majorBidi" w:hAnsiTheme="majorBidi" w:cstheme="majorBidi"/>
          <w:sz w:val="24"/>
          <w:szCs w:val="24"/>
        </w:rPr>
        <w:t xml:space="preserve"> untuk mengetahui ada atau tidaknya pengaruh variabel independen (X) terhadap variabel dependen (Y) secara parsial. Dasar pengambilan keputusan pada uji t yaitu jika nilai signifikansi &lt; 0,05 atau t hitung &gt; t tabel maka terdapat pengaruh var</w:t>
      </w:r>
      <w:r w:rsidR="000C22D7" w:rsidRPr="00627259">
        <w:rPr>
          <w:rFonts w:asciiTheme="majorBidi" w:hAnsiTheme="majorBidi" w:cstheme="majorBidi"/>
          <w:sz w:val="24"/>
          <w:szCs w:val="24"/>
        </w:rPr>
        <w:t>iabel X terhadap variabel Y. Sedangkan jika</w:t>
      </w:r>
      <w:r w:rsidRPr="00627259">
        <w:rPr>
          <w:rFonts w:asciiTheme="majorBidi" w:hAnsiTheme="majorBidi" w:cstheme="majorBidi"/>
          <w:sz w:val="24"/>
          <w:szCs w:val="24"/>
        </w:rPr>
        <w:t xml:space="preserve"> nilai signifikansi &gt; 0,05 atau t hitung &lt; t tabel maka tidak terdapat pengaruh antara variabel X dan variabel Y</w:t>
      </w:r>
    </w:p>
    <w:p w:rsidR="001F7E57" w:rsidRPr="00627259" w:rsidRDefault="00BD3B08" w:rsidP="00B41608">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4.17</w:t>
      </w:r>
    </w:p>
    <w:p w:rsidR="001F7E57" w:rsidRPr="00627259" w:rsidRDefault="001F7E57" w:rsidP="00B41608">
      <w:pPr>
        <w:spacing w:after="0" w:line="360" w:lineRule="auto"/>
        <w:ind w:firstLine="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t</w:t>
      </w:r>
    </w:p>
    <w:p w:rsidR="001F7E57" w:rsidRPr="00627259" w:rsidRDefault="001F7E57" w:rsidP="00B41608">
      <w:pPr>
        <w:spacing w:after="0" w:line="360" w:lineRule="auto"/>
        <w:ind w:left="142"/>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Coefficients</w:t>
      </w:r>
      <w:r w:rsidRPr="00627259">
        <w:rPr>
          <w:rFonts w:asciiTheme="majorBidi" w:eastAsia="Times New Roman" w:hAnsiTheme="majorBidi" w:cstheme="majorBidi"/>
          <w:b/>
          <w:bCs/>
          <w:sz w:val="24"/>
          <w:szCs w:val="24"/>
          <w:vertAlign w:val="superscript"/>
          <w:lang w:val="en-US"/>
        </w:rPr>
        <w:t>a</w:t>
      </w:r>
    </w:p>
    <w:tbl>
      <w:tblPr>
        <w:tblW w:w="8086" w:type="dxa"/>
        <w:tblInd w:w="470" w:type="dxa"/>
        <w:tblLook w:val="04A0" w:firstRow="1" w:lastRow="0" w:firstColumn="1" w:lastColumn="0" w:noHBand="0" w:noVBand="1"/>
      </w:tblPr>
      <w:tblGrid>
        <w:gridCol w:w="860"/>
        <w:gridCol w:w="1232"/>
        <w:gridCol w:w="1724"/>
        <w:gridCol w:w="880"/>
        <w:gridCol w:w="1470"/>
        <w:gridCol w:w="960"/>
        <w:gridCol w:w="960"/>
      </w:tblGrid>
      <w:tr w:rsidR="001F7E57" w:rsidRPr="00627259" w:rsidTr="008D6D94">
        <w:trPr>
          <w:trHeight w:val="260"/>
        </w:trPr>
        <w:tc>
          <w:tcPr>
            <w:tcW w:w="860" w:type="dxa"/>
            <w:tcBorders>
              <w:top w:val="single" w:sz="8" w:space="0" w:color="auto"/>
              <w:left w:val="single" w:sz="8" w:space="0" w:color="auto"/>
              <w:bottom w:val="nil"/>
              <w:right w:val="nil"/>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232" w:type="dxa"/>
            <w:tcBorders>
              <w:top w:val="single" w:sz="8" w:space="0" w:color="auto"/>
              <w:left w:val="nil"/>
              <w:bottom w:val="nil"/>
              <w:right w:val="nil"/>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c>
          <w:tcPr>
            <w:tcW w:w="1724" w:type="dxa"/>
            <w:tcBorders>
              <w:top w:val="single" w:sz="8" w:space="0" w:color="auto"/>
              <w:left w:val="nil"/>
              <w:bottom w:val="nil"/>
              <w:right w:val="single" w:sz="4" w:space="0" w:color="333333"/>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Coefficients</w:t>
            </w:r>
          </w:p>
        </w:tc>
        <w:tc>
          <w:tcPr>
            <w:tcW w:w="880" w:type="dxa"/>
            <w:tcBorders>
              <w:top w:val="single" w:sz="8" w:space="0" w:color="auto"/>
              <w:left w:val="nil"/>
              <w:bottom w:val="nil"/>
              <w:right w:val="single" w:sz="4" w:space="0" w:color="333333"/>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c>
          <w:tcPr>
            <w:tcW w:w="1470" w:type="dxa"/>
            <w:tcBorders>
              <w:top w:val="single" w:sz="8" w:space="0" w:color="auto"/>
              <w:left w:val="nil"/>
              <w:bottom w:val="nil"/>
              <w:right w:val="single" w:sz="4" w:space="0" w:color="333333"/>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Standardized Coefficients</w:t>
            </w:r>
          </w:p>
        </w:tc>
        <w:tc>
          <w:tcPr>
            <w:tcW w:w="960" w:type="dxa"/>
            <w:tcBorders>
              <w:top w:val="single" w:sz="8" w:space="0" w:color="auto"/>
              <w:left w:val="nil"/>
              <w:bottom w:val="nil"/>
              <w:right w:val="single" w:sz="4" w:space="0" w:color="333333"/>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w:t>
            </w:r>
          </w:p>
        </w:tc>
        <w:tc>
          <w:tcPr>
            <w:tcW w:w="960" w:type="dxa"/>
            <w:tcBorders>
              <w:top w:val="single" w:sz="8" w:space="0" w:color="auto"/>
              <w:left w:val="nil"/>
              <w:bottom w:val="nil"/>
              <w:right w:val="single" w:sz="8" w:space="0" w:color="auto"/>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r>
      <w:tr w:rsidR="001F7E57" w:rsidRPr="00627259" w:rsidTr="008D6D94">
        <w:trPr>
          <w:trHeight w:val="129"/>
        </w:trPr>
        <w:tc>
          <w:tcPr>
            <w:tcW w:w="860" w:type="dxa"/>
            <w:tcBorders>
              <w:top w:val="nil"/>
              <w:left w:val="single" w:sz="8" w:space="0" w:color="auto"/>
              <w:bottom w:val="single" w:sz="8" w:space="0" w:color="auto"/>
              <w:right w:val="nil"/>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c>
          <w:tcPr>
            <w:tcW w:w="1232" w:type="dxa"/>
            <w:tcBorders>
              <w:top w:val="nil"/>
              <w:left w:val="nil"/>
              <w:bottom w:val="single" w:sz="8" w:space="0" w:color="auto"/>
              <w:right w:val="nil"/>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c>
          <w:tcPr>
            <w:tcW w:w="1724" w:type="dxa"/>
            <w:tcBorders>
              <w:top w:val="nil"/>
              <w:left w:val="nil"/>
              <w:bottom w:val="single" w:sz="8" w:space="0" w:color="auto"/>
              <w:right w:val="single" w:sz="4" w:space="0" w:color="333333"/>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w:t>
            </w:r>
          </w:p>
        </w:tc>
        <w:tc>
          <w:tcPr>
            <w:tcW w:w="880" w:type="dxa"/>
            <w:tcBorders>
              <w:top w:val="nil"/>
              <w:left w:val="nil"/>
              <w:bottom w:val="single" w:sz="8" w:space="0" w:color="auto"/>
              <w:right w:val="single" w:sz="4" w:space="0" w:color="333333"/>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w:t>
            </w:r>
          </w:p>
        </w:tc>
        <w:tc>
          <w:tcPr>
            <w:tcW w:w="1470" w:type="dxa"/>
            <w:tcBorders>
              <w:top w:val="nil"/>
              <w:left w:val="nil"/>
              <w:bottom w:val="single" w:sz="8" w:space="0" w:color="auto"/>
              <w:right w:val="single" w:sz="4" w:space="0" w:color="333333"/>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Beta</w:t>
            </w:r>
          </w:p>
        </w:tc>
        <w:tc>
          <w:tcPr>
            <w:tcW w:w="960" w:type="dxa"/>
            <w:tcBorders>
              <w:top w:val="nil"/>
              <w:left w:val="nil"/>
              <w:bottom w:val="single" w:sz="8" w:space="0" w:color="auto"/>
              <w:right w:val="single" w:sz="4" w:space="0" w:color="333333"/>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c>
          <w:tcPr>
            <w:tcW w:w="960" w:type="dxa"/>
            <w:tcBorders>
              <w:top w:val="nil"/>
              <w:left w:val="nil"/>
              <w:bottom w:val="single" w:sz="8" w:space="0" w:color="auto"/>
              <w:right w:val="single" w:sz="8" w:space="0" w:color="auto"/>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r>
      <w:tr w:rsidR="001F7E57" w:rsidRPr="00627259" w:rsidTr="008D6D94">
        <w:trPr>
          <w:trHeight w:val="129"/>
        </w:trPr>
        <w:tc>
          <w:tcPr>
            <w:tcW w:w="860" w:type="dxa"/>
            <w:tcBorders>
              <w:top w:val="nil"/>
              <w:left w:val="single" w:sz="8" w:space="0" w:color="auto"/>
              <w:bottom w:val="nil"/>
              <w:right w:val="nil"/>
            </w:tcBorders>
            <w:shd w:val="clear" w:color="000000" w:fill="FFFFFF"/>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232" w:type="dxa"/>
            <w:tcBorders>
              <w:top w:val="nil"/>
              <w:left w:val="nil"/>
              <w:bottom w:val="single" w:sz="4" w:space="0" w:color="C0C0C0"/>
              <w:right w:val="nil"/>
            </w:tcBorders>
            <w:shd w:val="clear" w:color="000000" w:fill="FFFFFF"/>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(Constant)</w:t>
            </w:r>
          </w:p>
        </w:tc>
        <w:tc>
          <w:tcPr>
            <w:tcW w:w="1724"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2,888</w:t>
            </w:r>
          </w:p>
        </w:tc>
        <w:tc>
          <w:tcPr>
            <w:tcW w:w="880"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2,837</w:t>
            </w:r>
          </w:p>
        </w:tc>
        <w:tc>
          <w:tcPr>
            <w:tcW w:w="1470" w:type="dxa"/>
            <w:tcBorders>
              <w:top w:val="nil"/>
              <w:left w:val="nil"/>
              <w:bottom w:val="single" w:sz="4" w:space="0" w:color="C0C0C0"/>
              <w:right w:val="single" w:sz="4" w:space="0" w:color="333333"/>
            </w:tcBorders>
            <w:shd w:val="clear" w:color="auto" w:fill="auto"/>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c>
          <w:tcPr>
            <w:tcW w:w="960"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1,018</w:t>
            </w:r>
          </w:p>
        </w:tc>
        <w:tc>
          <w:tcPr>
            <w:tcW w:w="960" w:type="dxa"/>
            <w:tcBorders>
              <w:top w:val="nil"/>
              <w:left w:val="nil"/>
              <w:bottom w:val="single" w:sz="4" w:space="0" w:color="C0C0C0"/>
              <w:right w:val="single" w:sz="8" w:space="0" w:color="auto"/>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0,311</w:t>
            </w:r>
          </w:p>
        </w:tc>
      </w:tr>
      <w:tr w:rsidR="001F7E57" w:rsidRPr="00627259" w:rsidTr="008D6D94">
        <w:trPr>
          <w:trHeight w:val="260"/>
        </w:trPr>
        <w:tc>
          <w:tcPr>
            <w:tcW w:w="860" w:type="dxa"/>
            <w:tcBorders>
              <w:top w:val="single" w:sz="4" w:space="0" w:color="C0C0C0"/>
              <w:left w:val="single" w:sz="8" w:space="0" w:color="auto"/>
              <w:bottom w:val="single" w:sz="4" w:space="0" w:color="C0C0C0"/>
              <w:right w:val="nil"/>
            </w:tcBorders>
            <w:shd w:val="clear" w:color="000000" w:fill="FFFFFF"/>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c>
          <w:tcPr>
            <w:tcW w:w="1232" w:type="dxa"/>
            <w:tcBorders>
              <w:top w:val="nil"/>
              <w:left w:val="nil"/>
              <w:bottom w:val="single" w:sz="4" w:space="0" w:color="C0C0C0"/>
              <w:right w:val="nil"/>
            </w:tcBorders>
            <w:shd w:val="clear" w:color="000000" w:fill="FFFFFF"/>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Orientasi Pasar (X1)</w:t>
            </w:r>
          </w:p>
        </w:tc>
        <w:tc>
          <w:tcPr>
            <w:tcW w:w="1724"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0,219</w:t>
            </w:r>
          </w:p>
        </w:tc>
        <w:tc>
          <w:tcPr>
            <w:tcW w:w="880"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0,122</w:t>
            </w:r>
          </w:p>
        </w:tc>
        <w:tc>
          <w:tcPr>
            <w:tcW w:w="1470"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0,191</w:t>
            </w:r>
          </w:p>
        </w:tc>
        <w:tc>
          <w:tcPr>
            <w:tcW w:w="960"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1,797</w:t>
            </w:r>
          </w:p>
        </w:tc>
        <w:tc>
          <w:tcPr>
            <w:tcW w:w="960" w:type="dxa"/>
            <w:tcBorders>
              <w:top w:val="nil"/>
              <w:left w:val="nil"/>
              <w:bottom w:val="single" w:sz="4" w:space="0" w:color="C0C0C0"/>
              <w:right w:val="single" w:sz="8" w:space="0" w:color="auto"/>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0,075</w:t>
            </w:r>
          </w:p>
        </w:tc>
      </w:tr>
      <w:tr w:rsidR="00627259" w:rsidRPr="00627259" w:rsidTr="008D6D94">
        <w:trPr>
          <w:trHeight w:val="260"/>
        </w:trPr>
        <w:tc>
          <w:tcPr>
            <w:tcW w:w="860" w:type="dxa"/>
            <w:tcBorders>
              <w:top w:val="nil"/>
              <w:left w:val="single" w:sz="8" w:space="0" w:color="auto"/>
              <w:bottom w:val="single" w:sz="4" w:space="0" w:color="C0C0C0"/>
              <w:right w:val="nil"/>
            </w:tcBorders>
            <w:shd w:val="clear" w:color="000000" w:fill="FFFFFF"/>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c>
          <w:tcPr>
            <w:tcW w:w="1232" w:type="dxa"/>
            <w:tcBorders>
              <w:top w:val="nil"/>
              <w:left w:val="nil"/>
              <w:bottom w:val="single" w:sz="4" w:space="0" w:color="C0C0C0"/>
              <w:right w:val="nil"/>
            </w:tcBorders>
            <w:shd w:val="clear" w:color="000000" w:fill="FFFFFF"/>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 (X2)</w:t>
            </w:r>
          </w:p>
        </w:tc>
        <w:tc>
          <w:tcPr>
            <w:tcW w:w="1724"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0,319</w:t>
            </w:r>
          </w:p>
        </w:tc>
        <w:tc>
          <w:tcPr>
            <w:tcW w:w="880"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0,121</w:t>
            </w:r>
          </w:p>
        </w:tc>
        <w:tc>
          <w:tcPr>
            <w:tcW w:w="1470"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0,282</w:t>
            </w:r>
          </w:p>
        </w:tc>
        <w:tc>
          <w:tcPr>
            <w:tcW w:w="960" w:type="dxa"/>
            <w:tcBorders>
              <w:top w:val="nil"/>
              <w:left w:val="nil"/>
              <w:bottom w:val="single" w:sz="4" w:space="0" w:color="C0C0C0"/>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2,631</w:t>
            </w:r>
          </w:p>
        </w:tc>
        <w:tc>
          <w:tcPr>
            <w:tcW w:w="960" w:type="dxa"/>
            <w:tcBorders>
              <w:top w:val="nil"/>
              <w:left w:val="nil"/>
              <w:bottom w:val="single" w:sz="4" w:space="0" w:color="C0C0C0"/>
              <w:right w:val="single" w:sz="8" w:space="0" w:color="auto"/>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0,010</w:t>
            </w:r>
          </w:p>
        </w:tc>
      </w:tr>
      <w:tr w:rsidR="001F7E57" w:rsidRPr="00627259" w:rsidTr="008D6D94">
        <w:trPr>
          <w:trHeight w:val="528"/>
        </w:trPr>
        <w:tc>
          <w:tcPr>
            <w:tcW w:w="860" w:type="dxa"/>
            <w:tcBorders>
              <w:top w:val="nil"/>
              <w:left w:val="single" w:sz="8" w:space="0" w:color="auto"/>
              <w:bottom w:val="single" w:sz="8" w:space="0" w:color="auto"/>
              <w:right w:val="nil"/>
            </w:tcBorders>
            <w:shd w:val="clear" w:color="000000" w:fill="FFFFFF"/>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p>
        </w:tc>
        <w:tc>
          <w:tcPr>
            <w:tcW w:w="1232" w:type="dxa"/>
            <w:tcBorders>
              <w:top w:val="nil"/>
              <w:left w:val="nil"/>
              <w:bottom w:val="single" w:sz="8" w:space="0" w:color="auto"/>
              <w:right w:val="nil"/>
            </w:tcBorders>
            <w:shd w:val="clear" w:color="000000" w:fill="FFFFFF"/>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 (X3)</w:t>
            </w:r>
          </w:p>
        </w:tc>
        <w:tc>
          <w:tcPr>
            <w:tcW w:w="1724" w:type="dxa"/>
            <w:tcBorders>
              <w:top w:val="nil"/>
              <w:left w:val="nil"/>
              <w:bottom w:val="single" w:sz="8" w:space="0" w:color="auto"/>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0,340</w:t>
            </w:r>
          </w:p>
        </w:tc>
        <w:tc>
          <w:tcPr>
            <w:tcW w:w="880" w:type="dxa"/>
            <w:tcBorders>
              <w:top w:val="nil"/>
              <w:left w:val="nil"/>
              <w:bottom w:val="single" w:sz="8" w:space="0" w:color="auto"/>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0,100</w:t>
            </w:r>
          </w:p>
        </w:tc>
        <w:tc>
          <w:tcPr>
            <w:tcW w:w="1470" w:type="dxa"/>
            <w:tcBorders>
              <w:top w:val="nil"/>
              <w:left w:val="nil"/>
              <w:bottom w:val="single" w:sz="8" w:space="0" w:color="auto"/>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0,314</w:t>
            </w:r>
          </w:p>
        </w:tc>
        <w:tc>
          <w:tcPr>
            <w:tcW w:w="960" w:type="dxa"/>
            <w:tcBorders>
              <w:top w:val="nil"/>
              <w:left w:val="nil"/>
              <w:bottom w:val="single" w:sz="8" w:space="0" w:color="auto"/>
              <w:right w:val="single" w:sz="4" w:space="0" w:color="333333"/>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3,394</w:t>
            </w:r>
          </w:p>
        </w:tc>
        <w:tc>
          <w:tcPr>
            <w:tcW w:w="960" w:type="dxa"/>
            <w:tcBorders>
              <w:top w:val="nil"/>
              <w:left w:val="nil"/>
              <w:bottom w:val="single" w:sz="8" w:space="0" w:color="auto"/>
              <w:right w:val="single" w:sz="8" w:space="0" w:color="auto"/>
            </w:tcBorders>
            <w:shd w:val="clear" w:color="auto" w:fill="auto"/>
            <w:noWrap/>
            <w:vAlign w:val="center"/>
            <w:hideMark/>
          </w:tcPr>
          <w:p w:rsidR="001F7E57" w:rsidRPr="00627259" w:rsidRDefault="001F7E57" w:rsidP="00401137">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r>
    </w:tbl>
    <w:p w:rsidR="008D6D94" w:rsidRPr="00627259" w:rsidRDefault="008D6D94" w:rsidP="008D6D94">
      <w:pPr>
        <w:pStyle w:val="Caption"/>
        <w:framePr w:h="301" w:hRule="exact" w:hSpace="180" w:wrap="around" w:vAnchor="text" w:hAnchor="page" w:x="2233" w:y="307"/>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1F7E57" w:rsidRPr="00627259" w:rsidRDefault="001F7E57" w:rsidP="003A37F4">
      <w:pPr>
        <w:pStyle w:val="ListParagraph"/>
        <w:numPr>
          <w:ilvl w:val="0"/>
          <w:numId w:val="28"/>
        </w:numPr>
        <w:spacing w:line="276" w:lineRule="auto"/>
        <w:ind w:left="851"/>
        <w:rPr>
          <w:rFonts w:asciiTheme="majorBidi" w:hAnsiTheme="majorBidi" w:cstheme="majorBidi"/>
          <w:sz w:val="20"/>
          <w:szCs w:val="20"/>
          <w:lang w:val="en-US"/>
        </w:rPr>
      </w:pPr>
      <w:r w:rsidRPr="00627259">
        <w:rPr>
          <w:rFonts w:asciiTheme="majorBidi" w:hAnsiTheme="majorBidi" w:cstheme="majorBidi"/>
          <w:sz w:val="20"/>
          <w:szCs w:val="20"/>
          <w:lang w:val="en-US"/>
        </w:rPr>
        <w:t>Dependent Variable: Kinerja Pemasaran (Y)</w:t>
      </w:r>
    </w:p>
    <w:p w:rsidR="008D6D94" w:rsidRPr="00627259" w:rsidRDefault="008D6D94" w:rsidP="001F7E57">
      <w:pPr>
        <w:spacing w:line="276" w:lineRule="auto"/>
        <w:rPr>
          <w:rFonts w:asciiTheme="majorBidi" w:hAnsiTheme="majorBidi" w:cstheme="majorBidi"/>
          <w:sz w:val="20"/>
          <w:szCs w:val="20"/>
          <w:lang w:val="en-US"/>
        </w:rPr>
      </w:pPr>
    </w:p>
    <w:p w:rsidR="00246CF7" w:rsidRPr="00627259" w:rsidRDefault="00246CF7" w:rsidP="004C0ACB">
      <w:pPr>
        <w:spacing w:line="360" w:lineRule="auto"/>
        <w:ind w:left="426" w:firstLine="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FC06E7" w:rsidRPr="00627259">
        <w:rPr>
          <w:rFonts w:asciiTheme="majorBidi" w:hAnsiTheme="majorBidi" w:cstheme="majorBidi"/>
          <w:sz w:val="24"/>
          <w:szCs w:val="24"/>
          <w:lang w:val="en-US"/>
        </w:rPr>
        <w:t>Tabel 4.17</w:t>
      </w:r>
      <w:r w:rsidR="009C4DFF" w:rsidRPr="00627259">
        <w:rPr>
          <w:rFonts w:asciiTheme="majorBidi" w:hAnsiTheme="majorBidi" w:cstheme="majorBidi"/>
          <w:sz w:val="24"/>
          <w:szCs w:val="24"/>
          <w:lang w:val="en-US"/>
        </w:rPr>
        <w:t xml:space="preserve"> menunjukkan hasil uji t (parsial). Untuk mengetahui nilai t tabel pada data penelitian ini menggunakan rumus t tabel = t</w:t>
      </w:r>
      <w:r w:rsidR="00B72E5B" w:rsidRPr="00627259">
        <w:rPr>
          <w:rFonts w:asciiTheme="majorBidi" w:hAnsiTheme="majorBidi" w:cstheme="majorBidi"/>
          <w:sz w:val="24"/>
          <w:szCs w:val="24"/>
          <w:lang w:val="en-US"/>
        </w:rPr>
        <w:t xml:space="preserve"> </w:t>
      </w:r>
      <w:r w:rsidR="009C4DFF" w:rsidRPr="00627259">
        <w:rPr>
          <w:rFonts w:asciiTheme="majorBidi" w:hAnsiTheme="majorBidi" w:cstheme="majorBidi"/>
          <w:sz w:val="24"/>
          <w:szCs w:val="24"/>
          <w:lang w:val="en-US"/>
        </w:rPr>
        <w:t>(</w:t>
      </w:r>
      <w:r w:rsidR="009C4DFF" w:rsidRPr="00627259">
        <w:rPr>
          <w:rFonts w:asciiTheme="majorBidi" w:hAnsiTheme="majorBidi" w:cstheme="majorBidi"/>
          <w:sz w:val="24"/>
          <w:szCs w:val="24"/>
          <w:lang w:val="en-US"/>
        </w:rPr>
        <w:sym w:font="Symbol" w:char="F061"/>
      </w:r>
      <w:r w:rsidR="00B72E5B" w:rsidRPr="00627259">
        <w:rPr>
          <w:rFonts w:asciiTheme="majorBidi" w:hAnsiTheme="majorBidi" w:cstheme="majorBidi"/>
          <w:sz w:val="24"/>
          <w:szCs w:val="24"/>
          <w:lang w:val="en-US"/>
        </w:rPr>
        <w:t>/2 ; n-k-1) = t (0,025; 96) = 1,9849. Berdasarkan hasil uji t (parsial</w:t>
      </w:r>
      <w:r w:rsidRPr="00627259">
        <w:rPr>
          <w:rFonts w:asciiTheme="majorBidi" w:hAnsiTheme="majorBidi" w:cstheme="majorBidi"/>
          <w:sz w:val="24"/>
          <w:szCs w:val="24"/>
          <w:lang w:val="en-US"/>
        </w:rPr>
        <w:t>) dapat dijelaskan bahwa :</w:t>
      </w:r>
    </w:p>
    <w:p w:rsidR="00246CF7" w:rsidRPr="00627259" w:rsidRDefault="00246CF7" w:rsidP="00DB373F">
      <w:pPr>
        <w:pStyle w:val="ListParagraph"/>
        <w:numPr>
          <w:ilvl w:val="0"/>
          <w:numId w:val="29"/>
        </w:numPr>
        <w:spacing w:line="360"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Variabel orientasi pasar (X1) memperoleh nilai t hitung 1, 797 &lt; dari t tabel 1,9849 dan nilai signifika</w:t>
      </w:r>
      <w:r w:rsidR="00A55902">
        <w:rPr>
          <w:rFonts w:asciiTheme="majorBidi" w:hAnsiTheme="majorBidi" w:cstheme="majorBidi"/>
          <w:sz w:val="24"/>
          <w:szCs w:val="24"/>
          <w:lang w:val="en-US"/>
        </w:rPr>
        <w:t>n</w:t>
      </w:r>
      <w:r w:rsidRPr="00627259">
        <w:rPr>
          <w:rFonts w:asciiTheme="majorBidi" w:hAnsiTheme="majorBidi" w:cstheme="majorBidi"/>
          <w:sz w:val="24"/>
          <w:szCs w:val="24"/>
          <w:lang w:val="en-US"/>
        </w:rPr>
        <w:t>si 0,075 &gt; dari 0,</w:t>
      </w:r>
      <w:r w:rsidR="00136511">
        <w:rPr>
          <w:rFonts w:asciiTheme="majorBidi" w:hAnsiTheme="majorBidi" w:cstheme="majorBidi"/>
          <w:sz w:val="24"/>
          <w:szCs w:val="24"/>
          <w:lang w:val="en-US"/>
        </w:rPr>
        <w:t>05. Maka H1 ditolak karena</w:t>
      </w:r>
      <w:r w:rsidRPr="00627259">
        <w:rPr>
          <w:rFonts w:asciiTheme="majorBidi" w:hAnsiTheme="majorBidi" w:cstheme="majorBidi"/>
          <w:sz w:val="24"/>
          <w:szCs w:val="24"/>
          <w:lang w:val="en-US"/>
        </w:rPr>
        <w:t xml:space="preserve"> </w:t>
      </w:r>
      <w:r w:rsidR="00136511">
        <w:rPr>
          <w:rFonts w:asciiTheme="majorBidi" w:hAnsiTheme="majorBidi" w:cstheme="majorBidi"/>
          <w:sz w:val="24"/>
          <w:szCs w:val="24"/>
          <w:lang w:val="en-US"/>
        </w:rPr>
        <w:t>orientasi pasar tidak berpengaruh terhadap kinerja pemasaran.</w:t>
      </w:r>
    </w:p>
    <w:p w:rsidR="00246CF7" w:rsidRPr="00627259" w:rsidRDefault="00995A26" w:rsidP="003A37F4">
      <w:pPr>
        <w:pStyle w:val="ListParagraph"/>
        <w:numPr>
          <w:ilvl w:val="0"/>
          <w:numId w:val="29"/>
        </w:num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Variabel i</w:t>
      </w:r>
      <w:r w:rsidR="007934DE">
        <w:rPr>
          <w:rFonts w:asciiTheme="majorBidi" w:hAnsiTheme="majorBidi" w:cstheme="majorBidi"/>
          <w:sz w:val="24"/>
          <w:szCs w:val="24"/>
          <w:lang w:val="en-US"/>
        </w:rPr>
        <w:t>nov</w:t>
      </w:r>
      <w:r w:rsidR="00246CF7" w:rsidRPr="00627259">
        <w:rPr>
          <w:rFonts w:asciiTheme="majorBidi" w:hAnsiTheme="majorBidi" w:cstheme="majorBidi"/>
          <w:sz w:val="24"/>
          <w:szCs w:val="24"/>
          <w:lang w:val="en-US"/>
        </w:rPr>
        <w:t>asi produk (X2) memperoleh nilai t hitung 2,631 &gt; t tabel 1,984</w:t>
      </w:r>
      <w:r w:rsidR="00B87B1D" w:rsidRPr="00627259">
        <w:rPr>
          <w:rFonts w:asciiTheme="majorBidi" w:hAnsiTheme="majorBidi" w:cstheme="majorBidi"/>
          <w:sz w:val="24"/>
          <w:szCs w:val="24"/>
          <w:lang w:val="en-US"/>
        </w:rPr>
        <w:t>9</w:t>
      </w:r>
      <w:r w:rsidR="00246CF7" w:rsidRPr="00627259">
        <w:rPr>
          <w:rFonts w:asciiTheme="majorBidi" w:hAnsiTheme="majorBidi" w:cstheme="majorBidi"/>
          <w:sz w:val="24"/>
          <w:szCs w:val="24"/>
          <w:lang w:val="en-US"/>
        </w:rPr>
        <w:t xml:space="preserve"> dan nilai s</w:t>
      </w:r>
      <w:r w:rsidR="00136511">
        <w:rPr>
          <w:rFonts w:asciiTheme="majorBidi" w:hAnsiTheme="majorBidi" w:cstheme="majorBidi"/>
          <w:sz w:val="24"/>
          <w:szCs w:val="24"/>
          <w:lang w:val="en-US"/>
        </w:rPr>
        <w:t>ignifika</w:t>
      </w:r>
      <w:r w:rsidR="00A55902">
        <w:rPr>
          <w:rFonts w:asciiTheme="majorBidi" w:hAnsiTheme="majorBidi" w:cstheme="majorBidi"/>
          <w:sz w:val="24"/>
          <w:szCs w:val="24"/>
          <w:lang w:val="en-US"/>
        </w:rPr>
        <w:t>n</w:t>
      </w:r>
      <w:r w:rsidR="00136511">
        <w:rPr>
          <w:rFonts w:asciiTheme="majorBidi" w:hAnsiTheme="majorBidi" w:cstheme="majorBidi"/>
          <w:sz w:val="24"/>
          <w:szCs w:val="24"/>
          <w:lang w:val="en-US"/>
        </w:rPr>
        <w:t>si 0,010 &lt; 0,05. Maka H2</w:t>
      </w:r>
      <w:r w:rsidR="003C6275">
        <w:rPr>
          <w:rFonts w:asciiTheme="majorBidi" w:hAnsiTheme="majorBidi" w:cstheme="majorBidi"/>
          <w:sz w:val="24"/>
          <w:szCs w:val="24"/>
          <w:lang w:val="en-US"/>
        </w:rPr>
        <w:t xml:space="preserve"> diterima yang artinya i</w:t>
      </w:r>
      <w:r w:rsidR="00246CF7" w:rsidRPr="00627259">
        <w:rPr>
          <w:rFonts w:asciiTheme="majorBidi" w:hAnsiTheme="majorBidi" w:cstheme="majorBidi"/>
          <w:sz w:val="24"/>
          <w:szCs w:val="24"/>
          <w:lang w:val="en-US"/>
        </w:rPr>
        <w:t>novasi produk berpengaruh positif dan signifikan terhadap kine</w:t>
      </w:r>
      <w:r w:rsidR="006F7B66">
        <w:rPr>
          <w:rFonts w:asciiTheme="majorBidi" w:hAnsiTheme="majorBidi" w:cstheme="majorBidi"/>
          <w:sz w:val="24"/>
          <w:szCs w:val="24"/>
          <w:lang w:val="en-US"/>
        </w:rPr>
        <w:t>r</w:t>
      </w:r>
      <w:r w:rsidR="00246CF7" w:rsidRPr="00627259">
        <w:rPr>
          <w:rFonts w:asciiTheme="majorBidi" w:hAnsiTheme="majorBidi" w:cstheme="majorBidi"/>
          <w:sz w:val="24"/>
          <w:szCs w:val="24"/>
          <w:lang w:val="en-US"/>
        </w:rPr>
        <w:t>ja pemasaran.</w:t>
      </w:r>
    </w:p>
    <w:p w:rsidR="00B87B1D" w:rsidRPr="00627259" w:rsidRDefault="00B87B1D" w:rsidP="003A37F4">
      <w:pPr>
        <w:pStyle w:val="ListParagraph"/>
        <w:numPr>
          <w:ilvl w:val="0"/>
          <w:numId w:val="29"/>
        </w:numPr>
        <w:spacing w:line="360"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Variabel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 memperoleh nilai</w:t>
      </w:r>
      <w:r w:rsidR="00032C51" w:rsidRPr="00627259">
        <w:rPr>
          <w:rFonts w:asciiTheme="majorBidi" w:hAnsiTheme="majorBidi" w:cstheme="majorBidi"/>
          <w:sz w:val="24"/>
          <w:szCs w:val="24"/>
          <w:lang w:val="en-US"/>
        </w:rPr>
        <w:t xml:space="preserve"> t hitung 3,394 &gt; t tabel 1,9849</w:t>
      </w:r>
      <w:r w:rsidRPr="00627259">
        <w:rPr>
          <w:rFonts w:asciiTheme="majorBidi" w:hAnsiTheme="majorBidi" w:cstheme="majorBidi"/>
          <w:sz w:val="24"/>
          <w:szCs w:val="24"/>
          <w:lang w:val="en-US"/>
        </w:rPr>
        <w:t xml:space="preserve"> dan nilai s</w:t>
      </w:r>
      <w:r w:rsidR="00136511">
        <w:rPr>
          <w:rFonts w:asciiTheme="majorBidi" w:hAnsiTheme="majorBidi" w:cstheme="majorBidi"/>
          <w:sz w:val="24"/>
          <w:szCs w:val="24"/>
          <w:lang w:val="en-US"/>
        </w:rPr>
        <w:t>ignifika</w:t>
      </w:r>
      <w:r w:rsidR="00A55902">
        <w:rPr>
          <w:rFonts w:asciiTheme="majorBidi" w:hAnsiTheme="majorBidi" w:cstheme="majorBidi"/>
          <w:sz w:val="24"/>
          <w:szCs w:val="24"/>
          <w:lang w:val="en-US"/>
        </w:rPr>
        <w:t>n</w:t>
      </w:r>
      <w:r w:rsidR="00136511">
        <w:rPr>
          <w:rFonts w:asciiTheme="majorBidi" w:hAnsiTheme="majorBidi" w:cstheme="majorBidi"/>
          <w:sz w:val="24"/>
          <w:szCs w:val="24"/>
          <w:lang w:val="en-US"/>
        </w:rPr>
        <w:t>si 0,001 &lt; 0,05. Maka H3</w:t>
      </w:r>
      <w:r w:rsidRPr="00627259">
        <w:rPr>
          <w:rFonts w:asciiTheme="majorBidi" w:hAnsiTheme="majorBidi" w:cstheme="majorBidi"/>
          <w:sz w:val="24"/>
          <w:szCs w:val="24"/>
          <w:lang w:val="en-US"/>
        </w:rPr>
        <w:t xml:space="preserve"> diterima yang artinya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berpengaruh positif dan signifikan terhadap kine</w:t>
      </w:r>
      <w:r w:rsidR="006F7B66">
        <w:rPr>
          <w:rFonts w:asciiTheme="majorBidi" w:hAnsiTheme="majorBidi" w:cstheme="majorBidi"/>
          <w:sz w:val="24"/>
          <w:szCs w:val="24"/>
          <w:lang w:val="en-US"/>
        </w:rPr>
        <w:t>r</w:t>
      </w:r>
      <w:r w:rsidRPr="00627259">
        <w:rPr>
          <w:rFonts w:asciiTheme="majorBidi" w:hAnsiTheme="majorBidi" w:cstheme="majorBidi"/>
          <w:sz w:val="24"/>
          <w:szCs w:val="24"/>
          <w:lang w:val="en-US"/>
        </w:rPr>
        <w:t>ja pemasaran.</w:t>
      </w:r>
    </w:p>
    <w:p w:rsidR="00DC3954" w:rsidRPr="00627259" w:rsidRDefault="00DC3954" w:rsidP="00DC3954">
      <w:pPr>
        <w:spacing w:line="276" w:lineRule="auto"/>
        <w:ind w:firstLine="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4.5.3 Uji Koefisien Determinasi (R</w:t>
      </w:r>
      <w:r w:rsidRPr="00627259">
        <w:rPr>
          <w:rFonts w:asciiTheme="majorBidi" w:hAnsiTheme="majorBidi" w:cstheme="majorBidi"/>
          <w:b/>
          <w:bCs/>
          <w:sz w:val="24"/>
          <w:szCs w:val="24"/>
          <w:vertAlign w:val="superscript"/>
          <w:lang w:val="en-US"/>
        </w:rPr>
        <w:t>2</w:t>
      </w:r>
      <w:r w:rsidRPr="00627259">
        <w:rPr>
          <w:rFonts w:asciiTheme="majorBidi" w:hAnsiTheme="majorBidi" w:cstheme="majorBidi"/>
          <w:b/>
          <w:bCs/>
          <w:sz w:val="24"/>
          <w:szCs w:val="24"/>
          <w:lang w:val="en-US"/>
        </w:rPr>
        <w:t>)</w:t>
      </w:r>
    </w:p>
    <w:p w:rsidR="00D956B9" w:rsidRPr="00627259" w:rsidRDefault="00D956B9" w:rsidP="00D956B9">
      <w:pPr>
        <w:spacing w:line="360" w:lineRule="auto"/>
        <w:ind w:left="709" w:firstLine="142"/>
        <w:jc w:val="both"/>
        <w:rPr>
          <w:rFonts w:asciiTheme="majorBidi" w:hAnsiTheme="majorBidi" w:cstheme="majorBidi"/>
          <w:b/>
          <w:bCs/>
          <w:sz w:val="28"/>
          <w:szCs w:val="28"/>
          <w:lang w:val="en-US"/>
        </w:rPr>
      </w:pPr>
      <w:r w:rsidRPr="00627259">
        <w:rPr>
          <w:rFonts w:asciiTheme="majorBidi" w:hAnsiTheme="majorBidi" w:cstheme="majorBidi"/>
          <w:sz w:val="24"/>
          <w:szCs w:val="24"/>
          <w:lang w:val="en-US"/>
        </w:rPr>
        <w:tab/>
        <w:t xml:space="preserve">Uji </w:t>
      </w:r>
      <w:r w:rsidRPr="00627259">
        <w:rPr>
          <w:rFonts w:asciiTheme="majorBidi" w:hAnsiTheme="majorBidi" w:cstheme="majorBidi"/>
          <w:sz w:val="24"/>
          <w:szCs w:val="24"/>
        </w:rPr>
        <w:t>Koefisien Determinasi (R2) digunakan untuk mengetahui</w:t>
      </w:r>
      <w:r w:rsidRPr="00627259">
        <w:rPr>
          <w:rFonts w:asciiTheme="majorBidi" w:hAnsiTheme="majorBidi" w:cstheme="majorBidi"/>
          <w:sz w:val="24"/>
          <w:szCs w:val="24"/>
          <w:lang w:val="en-US"/>
        </w:rPr>
        <w:t xml:space="preserve"> seberapa</w:t>
      </w:r>
      <w:r w:rsidRPr="00627259">
        <w:rPr>
          <w:rFonts w:asciiTheme="majorBidi" w:hAnsiTheme="majorBidi" w:cstheme="majorBidi"/>
          <w:sz w:val="24"/>
          <w:szCs w:val="24"/>
        </w:rPr>
        <w:t xml:space="preserve"> besar kontribusi yang diberikan oleh semua variabel independen terhadap variabel dependen secara simultan</w:t>
      </w:r>
      <w:r w:rsidR="006776DF" w:rsidRPr="00627259">
        <w:rPr>
          <w:rFonts w:asciiTheme="majorBidi" w:hAnsiTheme="majorBidi" w:cstheme="majorBidi"/>
          <w:sz w:val="24"/>
          <w:szCs w:val="24"/>
          <w:lang w:val="en-US"/>
        </w:rPr>
        <w:t>.</w:t>
      </w:r>
    </w:p>
    <w:p w:rsidR="00457939" w:rsidRPr="00627259" w:rsidRDefault="00FC06E7" w:rsidP="000B29C5">
      <w:pPr>
        <w:tabs>
          <w:tab w:val="left" w:pos="3644"/>
        </w:tabs>
        <w:spacing w:after="0"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Tabel 4.18</w:t>
      </w:r>
    </w:p>
    <w:p w:rsidR="00D956B9" w:rsidRPr="00627259" w:rsidRDefault="00D956B9" w:rsidP="000B29C5">
      <w:pPr>
        <w:tabs>
          <w:tab w:val="left" w:pos="3644"/>
        </w:tabs>
        <w:spacing w:after="0" w:line="360"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Koefisien Determinasi (R</w:t>
      </w:r>
      <w:r w:rsidRPr="00627259">
        <w:rPr>
          <w:rFonts w:asciiTheme="majorBidi" w:hAnsiTheme="majorBidi" w:cstheme="majorBidi"/>
          <w:b/>
          <w:bCs/>
          <w:sz w:val="24"/>
          <w:szCs w:val="24"/>
          <w:vertAlign w:val="superscript"/>
          <w:lang w:val="en-US"/>
        </w:rPr>
        <w:t>2</w:t>
      </w:r>
      <w:r w:rsidRPr="00627259">
        <w:rPr>
          <w:rFonts w:asciiTheme="majorBidi" w:hAnsiTheme="majorBidi" w:cstheme="majorBidi"/>
          <w:b/>
          <w:bCs/>
          <w:sz w:val="24"/>
          <w:szCs w:val="24"/>
          <w:lang w:val="en-US"/>
        </w:rPr>
        <w:t>)</w:t>
      </w:r>
    </w:p>
    <w:tbl>
      <w:tblPr>
        <w:tblW w:w="0" w:type="auto"/>
        <w:jc w:val="center"/>
        <w:tblLook w:val="04A0" w:firstRow="1" w:lastRow="0" w:firstColumn="1" w:lastColumn="0" w:noHBand="0" w:noVBand="1"/>
      </w:tblPr>
      <w:tblGrid>
        <w:gridCol w:w="843"/>
        <w:gridCol w:w="708"/>
        <w:gridCol w:w="1103"/>
        <w:gridCol w:w="2030"/>
        <w:gridCol w:w="2676"/>
      </w:tblGrid>
      <w:tr w:rsidR="00F64C54" w:rsidRPr="00627259" w:rsidTr="000B29C5">
        <w:trPr>
          <w:trHeight w:val="315"/>
          <w:jc w:val="center"/>
        </w:trPr>
        <w:tc>
          <w:tcPr>
            <w:tcW w:w="0" w:type="auto"/>
            <w:gridSpan w:val="5"/>
            <w:tcBorders>
              <w:top w:val="nil"/>
              <w:left w:val="nil"/>
              <w:bottom w:val="nil"/>
              <w:right w:val="nil"/>
            </w:tcBorders>
            <w:shd w:val="clear" w:color="auto" w:fill="auto"/>
            <w:vAlign w:val="center"/>
            <w:hideMark/>
          </w:tcPr>
          <w:p w:rsidR="00F64C54" w:rsidRPr="00627259" w:rsidRDefault="00F64C54" w:rsidP="000B29C5">
            <w:pPr>
              <w:spacing w:after="0" w:line="36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Model Summary</w:t>
            </w:r>
          </w:p>
        </w:tc>
      </w:tr>
      <w:tr w:rsidR="00627259" w:rsidRPr="00627259" w:rsidTr="000B29C5">
        <w:trPr>
          <w:trHeight w:val="645"/>
          <w:jc w:val="center"/>
        </w:trPr>
        <w:tc>
          <w:tcPr>
            <w:tcW w:w="0" w:type="auto"/>
            <w:tcBorders>
              <w:top w:val="single" w:sz="8" w:space="0" w:color="auto"/>
              <w:left w:val="single" w:sz="8" w:space="0" w:color="auto"/>
              <w:bottom w:val="single" w:sz="8" w:space="0" w:color="auto"/>
              <w:right w:val="nil"/>
            </w:tcBorders>
            <w:shd w:val="clear" w:color="000000" w:fill="FFFFFF"/>
            <w:vAlign w:val="center"/>
            <w:hideMark/>
          </w:tcPr>
          <w:p w:rsidR="00F64C54" w:rsidRPr="00627259" w:rsidRDefault="00F64C54" w:rsidP="00F64C54">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0" w:type="auto"/>
            <w:tcBorders>
              <w:top w:val="single" w:sz="8" w:space="0" w:color="auto"/>
              <w:left w:val="nil"/>
              <w:bottom w:val="single" w:sz="8" w:space="0" w:color="auto"/>
              <w:right w:val="single" w:sz="4" w:space="0" w:color="333333"/>
            </w:tcBorders>
            <w:shd w:val="clear" w:color="000000" w:fill="FFFFFF"/>
            <w:vAlign w:val="center"/>
            <w:hideMark/>
          </w:tcPr>
          <w:p w:rsidR="00F64C54" w:rsidRPr="00627259" w:rsidRDefault="00F64C54" w:rsidP="00F64C5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R</w:t>
            </w:r>
          </w:p>
        </w:tc>
        <w:tc>
          <w:tcPr>
            <w:tcW w:w="0" w:type="auto"/>
            <w:tcBorders>
              <w:top w:val="single" w:sz="8" w:space="0" w:color="auto"/>
              <w:left w:val="nil"/>
              <w:bottom w:val="single" w:sz="8" w:space="0" w:color="auto"/>
              <w:right w:val="single" w:sz="4" w:space="0" w:color="333333"/>
            </w:tcBorders>
            <w:shd w:val="clear" w:color="000000" w:fill="FFFFFF"/>
            <w:vAlign w:val="center"/>
            <w:hideMark/>
          </w:tcPr>
          <w:p w:rsidR="00F64C54" w:rsidRPr="00627259" w:rsidRDefault="00F64C54" w:rsidP="00F64C5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R Square</w:t>
            </w:r>
          </w:p>
        </w:tc>
        <w:tc>
          <w:tcPr>
            <w:tcW w:w="0" w:type="auto"/>
            <w:tcBorders>
              <w:top w:val="single" w:sz="8" w:space="0" w:color="auto"/>
              <w:left w:val="nil"/>
              <w:bottom w:val="single" w:sz="8" w:space="0" w:color="auto"/>
              <w:right w:val="single" w:sz="4" w:space="0" w:color="333333"/>
            </w:tcBorders>
            <w:shd w:val="clear" w:color="000000" w:fill="FFFFFF"/>
            <w:vAlign w:val="center"/>
            <w:hideMark/>
          </w:tcPr>
          <w:p w:rsidR="00F64C54" w:rsidRPr="00627259" w:rsidRDefault="00F64C54" w:rsidP="00F64C5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Adjusted R Square</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F64C54" w:rsidRPr="00627259" w:rsidRDefault="00F64C54" w:rsidP="00F64C54">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 of the Estimate</w:t>
            </w:r>
          </w:p>
        </w:tc>
      </w:tr>
      <w:tr w:rsidR="00627259" w:rsidRPr="00627259" w:rsidTr="000B29C5">
        <w:trPr>
          <w:trHeight w:val="390"/>
          <w:jc w:val="center"/>
        </w:trPr>
        <w:tc>
          <w:tcPr>
            <w:tcW w:w="0" w:type="auto"/>
            <w:tcBorders>
              <w:top w:val="nil"/>
              <w:left w:val="single" w:sz="8" w:space="0" w:color="auto"/>
              <w:bottom w:val="single" w:sz="8" w:space="0" w:color="auto"/>
              <w:right w:val="nil"/>
            </w:tcBorders>
            <w:shd w:val="clear" w:color="000000" w:fill="FFFFFF"/>
            <w:noWrap/>
            <w:hideMark/>
          </w:tcPr>
          <w:p w:rsidR="00F64C54" w:rsidRPr="00627259" w:rsidRDefault="00F64C54" w:rsidP="00F64C54">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0" w:type="auto"/>
            <w:tcBorders>
              <w:top w:val="nil"/>
              <w:left w:val="nil"/>
              <w:bottom w:val="single" w:sz="8" w:space="0" w:color="auto"/>
              <w:right w:val="single" w:sz="4" w:space="0" w:color="333333"/>
            </w:tcBorders>
            <w:shd w:val="clear" w:color="000000" w:fill="FFFFFF"/>
            <w:noWrap/>
            <w:hideMark/>
          </w:tcPr>
          <w:p w:rsidR="00F64C54" w:rsidRPr="00627259" w:rsidRDefault="00F64C54" w:rsidP="00F64C54">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.662</w:t>
            </w:r>
            <w:r w:rsidRPr="00627259">
              <w:rPr>
                <w:rFonts w:asciiTheme="majorBidi" w:eastAsia="Times New Roman" w:hAnsiTheme="majorBidi" w:cstheme="majorBidi"/>
                <w:sz w:val="24"/>
                <w:szCs w:val="24"/>
                <w:vertAlign w:val="superscript"/>
                <w:lang w:val="en-US"/>
              </w:rPr>
              <w:t>a</w:t>
            </w:r>
          </w:p>
        </w:tc>
        <w:tc>
          <w:tcPr>
            <w:tcW w:w="0" w:type="auto"/>
            <w:tcBorders>
              <w:top w:val="nil"/>
              <w:left w:val="nil"/>
              <w:bottom w:val="single" w:sz="8" w:space="0" w:color="auto"/>
              <w:right w:val="single" w:sz="4" w:space="0" w:color="333333"/>
            </w:tcBorders>
            <w:shd w:val="clear" w:color="000000" w:fill="FFFFFF"/>
            <w:noWrap/>
            <w:hideMark/>
          </w:tcPr>
          <w:p w:rsidR="00F64C54" w:rsidRPr="00627259" w:rsidRDefault="00F64C54" w:rsidP="00F64C54">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0,439</w:t>
            </w:r>
          </w:p>
        </w:tc>
        <w:tc>
          <w:tcPr>
            <w:tcW w:w="0" w:type="auto"/>
            <w:tcBorders>
              <w:top w:val="nil"/>
              <w:left w:val="nil"/>
              <w:bottom w:val="single" w:sz="8" w:space="0" w:color="auto"/>
              <w:right w:val="single" w:sz="4" w:space="0" w:color="333333"/>
            </w:tcBorders>
            <w:shd w:val="clear" w:color="000000" w:fill="FFFFFF"/>
            <w:noWrap/>
            <w:hideMark/>
          </w:tcPr>
          <w:p w:rsidR="00F64C54" w:rsidRPr="00627259" w:rsidRDefault="00F64C54" w:rsidP="00F64C54">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0,421</w:t>
            </w:r>
          </w:p>
        </w:tc>
        <w:tc>
          <w:tcPr>
            <w:tcW w:w="0" w:type="auto"/>
            <w:tcBorders>
              <w:top w:val="nil"/>
              <w:left w:val="nil"/>
              <w:bottom w:val="single" w:sz="8" w:space="0" w:color="auto"/>
              <w:right w:val="single" w:sz="8" w:space="0" w:color="auto"/>
            </w:tcBorders>
            <w:shd w:val="clear" w:color="000000" w:fill="FFFFFF"/>
            <w:noWrap/>
            <w:hideMark/>
          </w:tcPr>
          <w:p w:rsidR="00F64C54" w:rsidRPr="00627259" w:rsidRDefault="00F64C54" w:rsidP="00F64C54">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2,117</w:t>
            </w:r>
          </w:p>
        </w:tc>
      </w:tr>
    </w:tbl>
    <w:p w:rsidR="00F64C54" w:rsidRPr="00627259" w:rsidRDefault="00F64C54" w:rsidP="00F64C54">
      <w:pPr>
        <w:spacing w:after="0" w:line="240" w:lineRule="auto"/>
        <w:jc w:val="center"/>
        <w:rPr>
          <w:rFonts w:asciiTheme="majorBidi" w:eastAsia="Times New Roman" w:hAnsiTheme="majorBidi" w:cstheme="majorBidi"/>
          <w:sz w:val="20"/>
          <w:szCs w:val="20"/>
          <w:lang w:val="en-US"/>
        </w:rPr>
      </w:pPr>
    </w:p>
    <w:p w:rsidR="00F64C54" w:rsidRPr="00627259" w:rsidRDefault="000B29C5" w:rsidP="00322846">
      <w:pPr>
        <w:spacing w:after="0" w:line="240" w:lineRule="auto"/>
        <w:jc w:val="center"/>
        <w:rPr>
          <w:rFonts w:asciiTheme="majorBidi" w:eastAsia="Times New Roman" w:hAnsiTheme="majorBidi" w:cstheme="majorBidi"/>
          <w:sz w:val="20"/>
          <w:szCs w:val="20"/>
          <w:lang w:val="en-US"/>
        </w:rPr>
      </w:pPr>
      <w:r w:rsidRPr="00627259">
        <w:rPr>
          <w:rFonts w:asciiTheme="majorBidi" w:eastAsia="Times New Roman" w:hAnsiTheme="majorBidi" w:cstheme="majorBidi"/>
          <w:sz w:val="20"/>
          <w:szCs w:val="20"/>
          <w:lang w:val="en-US"/>
        </w:rPr>
        <w:tab/>
      </w:r>
      <w:r w:rsidR="00F64C54" w:rsidRPr="00627259">
        <w:rPr>
          <w:rFonts w:asciiTheme="majorBidi" w:eastAsia="Times New Roman" w:hAnsiTheme="majorBidi" w:cstheme="majorBidi"/>
          <w:sz w:val="20"/>
          <w:szCs w:val="20"/>
          <w:lang w:val="en-US"/>
        </w:rPr>
        <w:t>a. Predictors: (Constan</w:t>
      </w:r>
      <w:r w:rsidR="004146FB" w:rsidRPr="00627259">
        <w:rPr>
          <w:rFonts w:asciiTheme="majorBidi" w:eastAsia="Times New Roman" w:hAnsiTheme="majorBidi" w:cstheme="majorBidi"/>
          <w:sz w:val="20"/>
          <w:szCs w:val="20"/>
          <w:lang w:val="en-US"/>
        </w:rPr>
        <w:t>t), Social Media Marketing (X3)</w:t>
      </w:r>
      <w:r w:rsidR="00F64C54" w:rsidRPr="00627259">
        <w:rPr>
          <w:rFonts w:asciiTheme="majorBidi" w:eastAsia="Times New Roman" w:hAnsiTheme="majorBidi" w:cstheme="majorBidi"/>
          <w:sz w:val="20"/>
          <w:szCs w:val="20"/>
          <w:lang w:val="en-US"/>
        </w:rPr>
        <w:t xml:space="preserve">, </w:t>
      </w:r>
      <w:r w:rsidR="004146FB" w:rsidRPr="00627259">
        <w:rPr>
          <w:rFonts w:asciiTheme="majorBidi" w:eastAsia="Times New Roman" w:hAnsiTheme="majorBidi" w:cstheme="majorBidi"/>
          <w:sz w:val="20"/>
          <w:szCs w:val="20"/>
          <w:lang w:val="en-US"/>
        </w:rPr>
        <w:t>Orientasi Pasar (X1</w:t>
      </w:r>
      <w:r w:rsidR="00322846" w:rsidRPr="00627259">
        <w:rPr>
          <w:rFonts w:asciiTheme="majorBidi" w:eastAsia="Times New Roman" w:hAnsiTheme="majorBidi" w:cstheme="majorBidi"/>
          <w:sz w:val="20"/>
          <w:szCs w:val="20"/>
          <w:lang w:val="en-US"/>
        </w:rPr>
        <w:t>), Inovasi Produk (X2),</w:t>
      </w:r>
    </w:p>
    <w:p w:rsidR="00F64C54" w:rsidRPr="00627259" w:rsidRDefault="00F64C54" w:rsidP="000B29C5">
      <w:pPr>
        <w:pStyle w:val="Caption"/>
        <w:framePr w:w="5020" w:h="381" w:hRule="exact" w:hSpace="180" w:wrap="around" w:vAnchor="text" w:hAnchor="page" w:x="1682" w:y="173"/>
        <w:ind w:left="928"/>
        <w:rPr>
          <w:rFonts w:asciiTheme="majorBidi" w:hAnsiTheme="majorBidi" w:cstheme="majorBidi"/>
          <w:color w:val="auto"/>
          <w:sz w:val="20"/>
          <w:szCs w:val="20"/>
          <w:lang w:val="en-US"/>
        </w:rPr>
      </w:pPr>
      <w:r w:rsidRPr="00627259">
        <w:rPr>
          <w:rFonts w:asciiTheme="majorBidi" w:hAnsiTheme="majorBidi" w:cstheme="majorBidi"/>
          <w:color w:val="auto"/>
          <w:sz w:val="20"/>
          <w:szCs w:val="20"/>
        </w:rPr>
        <w:t>Sumber : Data Primer diolah SPPS 26, 202</w:t>
      </w:r>
      <w:r w:rsidRPr="00627259">
        <w:rPr>
          <w:rFonts w:asciiTheme="majorBidi" w:hAnsiTheme="majorBidi" w:cstheme="majorBidi"/>
          <w:color w:val="auto"/>
          <w:sz w:val="20"/>
          <w:szCs w:val="20"/>
          <w:lang w:val="en-US"/>
        </w:rPr>
        <w:t>4</w:t>
      </w:r>
    </w:p>
    <w:p w:rsidR="006776DF" w:rsidRPr="00627259" w:rsidRDefault="006776DF" w:rsidP="006776DF">
      <w:pPr>
        <w:tabs>
          <w:tab w:val="left" w:pos="3644"/>
        </w:tabs>
        <w:spacing w:after="0"/>
        <w:jc w:val="center"/>
        <w:rPr>
          <w:rFonts w:asciiTheme="majorBidi" w:hAnsiTheme="majorBidi" w:cstheme="majorBidi"/>
          <w:b/>
          <w:bCs/>
          <w:sz w:val="24"/>
          <w:szCs w:val="24"/>
          <w:lang w:val="en-US"/>
        </w:rPr>
      </w:pPr>
    </w:p>
    <w:p w:rsidR="00D956B9" w:rsidRPr="00627259" w:rsidRDefault="00D956B9" w:rsidP="003350CD">
      <w:pPr>
        <w:tabs>
          <w:tab w:val="left" w:pos="3644"/>
        </w:tabs>
        <w:rPr>
          <w:rFonts w:asciiTheme="majorBidi" w:hAnsiTheme="majorBidi" w:cstheme="majorBidi"/>
          <w:sz w:val="24"/>
          <w:szCs w:val="24"/>
          <w:lang w:val="en-US"/>
        </w:rPr>
      </w:pPr>
    </w:p>
    <w:p w:rsidR="003350CD" w:rsidRPr="00627259" w:rsidRDefault="00FC06E7" w:rsidP="004146FB">
      <w:pPr>
        <w:tabs>
          <w:tab w:val="left" w:pos="3644"/>
        </w:tabs>
        <w:spacing w:line="360" w:lineRule="auto"/>
        <w:ind w:left="709" w:firstLine="709"/>
        <w:jc w:val="both"/>
        <w:rPr>
          <w:rFonts w:asciiTheme="majorBidi" w:hAnsiTheme="majorBidi" w:cstheme="majorBidi"/>
          <w:sz w:val="24"/>
          <w:szCs w:val="24"/>
          <w:lang w:val="en-US"/>
        </w:rPr>
      </w:pPr>
      <w:r w:rsidRPr="00627259">
        <w:rPr>
          <w:rFonts w:asciiTheme="majorBidi" w:hAnsiTheme="majorBidi" w:cstheme="majorBidi"/>
          <w:sz w:val="24"/>
          <w:szCs w:val="24"/>
          <w:lang w:val="en-US"/>
        </w:rPr>
        <w:t>Berdasarkan tabel 4.18</w:t>
      </w:r>
      <w:r w:rsidR="004146FB" w:rsidRPr="00627259">
        <w:rPr>
          <w:rFonts w:asciiTheme="majorBidi" w:hAnsiTheme="majorBidi" w:cstheme="majorBidi"/>
          <w:sz w:val="24"/>
          <w:szCs w:val="24"/>
          <w:lang w:val="en-US"/>
        </w:rPr>
        <w:t xml:space="preserve"> hasil uji koefisien determinasi (R2) diperoleh nilai R square sebesar 0,439 atau 43,9%. Nilai koefisien determinasi tersebut menyatakan jika variabel independen yang meliputi orientasi pasar (X1), inovasi produk (X2), dan social media marketing (X3) mampu menjelaskan variabel dependent yaitu kinerja pemasaran (Y) sebesar 0,439 atau 43,9 %. Sedangkan 56,1% dijelaskan oleh variabel lain diluar penelitian ini. </w:t>
      </w:r>
    </w:p>
    <w:p w:rsidR="00707C72" w:rsidRPr="00627259" w:rsidRDefault="00DC3954" w:rsidP="00DC3954">
      <w:pPr>
        <w:tabs>
          <w:tab w:val="left" w:pos="3644"/>
        </w:tabs>
        <w:rPr>
          <w:rFonts w:asciiTheme="majorBidi" w:hAnsiTheme="majorBidi" w:cstheme="majorBidi"/>
          <w:b/>
          <w:bCs/>
          <w:sz w:val="24"/>
          <w:szCs w:val="24"/>
          <w:lang w:val="en-US"/>
        </w:rPr>
      </w:pPr>
      <w:r w:rsidRPr="00627259">
        <w:rPr>
          <w:rFonts w:asciiTheme="majorBidi" w:hAnsiTheme="majorBidi" w:cstheme="majorBidi"/>
          <w:b/>
          <w:bCs/>
          <w:sz w:val="24"/>
          <w:szCs w:val="24"/>
          <w:lang w:val="en-US"/>
        </w:rPr>
        <w:t>4.6 Pembahasan Hasil Penelitian</w:t>
      </w:r>
    </w:p>
    <w:p w:rsidR="00707C72" w:rsidRPr="00627259" w:rsidRDefault="00707C72" w:rsidP="00996441">
      <w:pPr>
        <w:tabs>
          <w:tab w:val="left" w:pos="3644"/>
        </w:tabs>
        <w:spacing w:line="360" w:lineRule="auto"/>
        <w:ind w:left="426" w:firstLine="567"/>
        <w:jc w:val="both"/>
        <w:rPr>
          <w:rFonts w:asciiTheme="majorBidi" w:hAnsiTheme="majorBidi" w:cstheme="majorBidi"/>
          <w:sz w:val="24"/>
          <w:szCs w:val="24"/>
          <w:lang w:val="en-US"/>
        </w:rPr>
      </w:pPr>
      <w:r w:rsidRPr="00627259">
        <w:rPr>
          <w:rFonts w:asciiTheme="majorBidi" w:hAnsiTheme="majorBidi" w:cstheme="majorBidi"/>
          <w:sz w:val="24"/>
          <w:szCs w:val="24"/>
          <w:lang w:val="en-US"/>
        </w:rPr>
        <w:t>Berdasarkan hasil analisis data yang telah dijelaskan dalam penelitian ini dengan analisis regresi linear berganda, yang bertujuan untuk mengetahui pengaruh orientasi pasar, inovasi produk dan social media marketing terhadap kinerja pemasaran UMKM Makanan di Kabupaten Kendal.</w:t>
      </w:r>
    </w:p>
    <w:p w:rsidR="00C73BEA" w:rsidRPr="00627259" w:rsidRDefault="00707C72" w:rsidP="00996441">
      <w:pPr>
        <w:tabs>
          <w:tab w:val="left" w:pos="3644"/>
        </w:tabs>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Berikut ini merupakan penjelasan dari masing-masing pengaruh variabel yang ada pada penelitian ini yaitu :</w:t>
      </w:r>
      <w:r w:rsidR="00DC3954" w:rsidRPr="00627259">
        <w:rPr>
          <w:rFonts w:asciiTheme="majorBidi" w:hAnsiTheme="majorBidi" w:cstheme="majorBidi"/>
          <w:b/>
          <w:bCs/>
          <w:sz w:val="24"/>
          <w:szCs w:val="24"/>
          <w:lang w:val="en-US"/>
        </w:rPr>
        <w:tab/>
      </w:r>
    </w:p>
    <w:p w:rsidR="00DC3954" w:rsidRPr="00627259" w:rsidRDefault="00DC3954" w:rsidP="00DC3954">
      <w:pPr>
        <w:tabs>
          <w:tab w:val="left" w:pos="3644"/>
        </w:tabs>
        <w:ind w:left="851" w:hanging="567"/>
        <w:rPr>
          <w:rFonts w:asciiTheme="majorBidi" w:hAnsiTheme="majorBidi" w:cstheme="majorBidi"/>
          <w:b/>
          <w:bCs/>
          <w:sz w:val="24"/>
          <w:szCs w:val="24"/>
          <w:lang w:val="en-US"/>
        </w:rPr>
      </w:pPr>
      <w:r w:rsidRPr="00627259">
        <w:rPr>
          <w:rFonts w:asciiTheme="majorBidi" w:hAnsiTheme="majorBidi" w:cstheme="majorBidi"/>
          <w:b/>
          <w:bCs/>
          <w:sz w:val="24"/>
          <w:szCs w:val="24"/>
          <w:lang w:val="en-US"/>
        </w:rPr>
        <w:t>4.6.1 Pengaruh orientasi pasar terhadap kinerja pemasaran pada UMKM Makanan di Kabupaten Kendal</w:t>
      </w:r>
    </w:p>
    <w:p w:rsidR="008D6D94" w:rsidRPr="00627259" w:rsidRDefault="008D6D94" w:rsidP="00F43C5B">
      <w:pPr>
        <w:tabs>
          <w:tab w:val="left" w:pos="3644"/>
        </w:tabs>
        <w:spacing w:line="360" w:lineRule="auto"/>
        <w:ind w:left="851" w:firstLine="283"/>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   </w:t>
      </w:r>
      <w:r w:rsidR="00707C72" w:rsidRPr="00627259">
        <w:rPr>
          <w:rFonts w:asciiTheme="majorBidi" w:hAnsiTheme="majorBidi" w:cstheme="majorBidi"/>
          <w:sz w:val="24"/>
          <w:szCs w:val="24"/>
          <w:lang w:val="en-US"/>
        </w:rPr>
        <w:t>Berdasarkan hasil dari analisis data dan pengujian pada hipotesis yang telah dilakukan, maka dijelaskan bahwa orientasi pasar</w:t>
      </w:r>
      <w:r w:rsidR="00A820C4" w:rsidRPr="00627259">
        <w:rPr>
          <w:rFonts w:asciiTheme="majorBidi" w:hAnsiTheme="majorBidi" w:cstheme="majorBidi"/>
          <w:sz w:val="24"/>
          <w:szCs w:val="24"/>
          <w:lang w:val="en-US"/>
        </w:rPr>
        <w:t xml:space="preserve"> (X1)</w:t>
      </w:r>
      <w:r w:rsidR="00F43C5B">
        <w:rPr>
          <w:rFonts w:asciiTheme="majorBidi" w:hAnsiTheme="majorBidi" w:cstheme="majorBidi"/>
          <w:sz w:val="24"/>
          <w:szCs w:val="24"/>
          <w:lang w:val="en-US"/>
        </w:rPr>
        <w:t xml:space="preserve"> tidak berpengaruh</w:t>
      </w:r>
      <w:r w:rsidR="00707C72" w:rsidRPr="00627259">
        <w:rPr>
          <w:rFonts w:asciiTheme="majorBidi" w:hAnsiTheme="majorBidi" w:cstheme="majorBidi"/>
          <w:sz w:val="24"/>
          <w:szCs w:val="24"/>
          <w:lang w:val="en-US"/>
        </w:rPr>
        <w:t xml:space="preserve"> terhadap kinerja pemasaran</w:t>
      </w:r>
      <w:r w:rsidR="00A820C4" w:rsidRPr="00627259">
        <w:rPr>
          <w:rFonts w:asciiTheme="majorBidi" w:hAnsiTheme="majorBidi" w:cstheme="majorBidi"/>
          <w:sz w:val="24"/>
          <w:szCs w:val="24"/>
          <w:lang w:val="en-US"/>
        </w:rPr>
        <w:t xml:space="preserve"> (Y)</w:t>
      </w:r>
      <w:r w:rsidR="00707C72" w:rsidRPr="00627259">
        <w:rPr>
          <w:rFonts w:asciiTheme="majorBidi" w:hAnsiTheme="majorBidi" w:cstheme="majorBidi"/>
          <w:sz w:val="24"/>
          <w:szCs w:val="24"/>
          <w:lang w:val="en-US"/>
        </w:rPr>
        <w:t>. Hasil tersebut diperoleh berdasarkan hasil uji t variabel orientasi pasar yang mendapat nilai t hitung sebesar 1,797 &lt; t tabel sebesar 1,9849 dengan nilai signifikansi sebesar 0,075 &gt; 0,05 maka dapat dij</w:t>
      </w:r>
      <w:r w:rsidR="005503A0" w:rsidRPr="00627259">
        <w:rPr>
          <w:rFonts w:asciiTheme="majorBidi" w:hAnsiTheme="majorBidi" w:cstheme="majorBidi"/>
          <w:sz w:val="24"/>
          <w:szCs w:val="24"/>
          <w:lang w:val="en-US"/>
        </w:rPr>
        <w:t xml:space="preserve">elaskan bahwa hipotesis pertama atau H1 yang menyatakan bahwa orientasi pasar berpengaruh positif dan signifikan terhadap </w:t>
      </w:r>
      <w:r w:rsidR="005503A0" w:rsidRPr="00627259">
        <w:rPr>
          <w:rFonts w:asciiTheme="majorBidi" w:hAnsiTheme="majorBidi" w:cstheme="majorBidi"/>
          <w:sz w:val="24"/>
          <w:szCs w:val="24"/>
          <w:lang w:val="en-US"/>
        </w:rPr>
        <w:lastRenderedPageBreak/>
        <w:t xml:space="preserve">kinerja pemasaran pada UMKM Makanan di Kabupaten Kendal ditolak. </w:t>
      </w:r>
      <w:r w:rsidR="006C3ABE">
        <w:rPr>
          <w:rFonts w:asciiTheme="majorBidi" w:hAnsiTheme="majorBidi" w:cstheme="majorBidi"/>
          <w:sz w:val="24"/>
          <w:szCs w:val="24"/>
          <w:lang w:val="en-US"/>
        </w:rPr>
        <w:t>Penelitian ini membuktikan bahwa</w:t>
      </w:r>
      <w:r w:rsidR="004A4BD6" w:rsidRPr="00627259">
        <w:rPr>
          <w:rFonts w:asciiTheme="majorBidi" w:hAnsiTheme="majorBidi" w:cstheme="majorBidi"/>
          <w:sz w:val="24"/>
          <w:szCs w:val="24"/>
          <w:lang w:val="en-US"/>
        </w:rPr>
        <w:t xml:space="preserve"> </w:t>
      </w:r>
      <w:r w:rsidR="005503A0" w:rsidRPr="00627259">
        <w:rPr>
          <w:rFonts w:asciiTheme="majorBidi" w:hAnsiTheme="majorBidi" w:cstheme="majorBidi"/>
          <w:sz w:val="24"/>
          <w:szCs w:val="24"/>
          <w:lang w:val="en-US"/>
        </w:rPr>
        <w:t xml:space="preserve">orientasi pasar </w:t>
      </w:r>
      <w:r w:rsidRPr="00627259">
        <w:rPr>
          <w:rFonts w:asciiTheme="majorBidi" w:hAnsiTheme="majorBidi" w:cstheme="majorBidi"/>
          <w:sz w:val="24"/>
          <w:szCs w:val="24"/>
          <w:lang w:val="en-US"/>
        </w:rPr>
        <w:t xml:space="preserve">tidak berpengaruh terhadap </w:t>
      </w:r>
      <w:r w:rsidR="00F43C5B">
        <w:rPr>
          <w:rFonts w:asciiTheme="majorBidi" w:hAnsiTheme="majorBidi" w:cstheme="majorBidi"/>
          <w:sz w:val="24"/>
          <w:szCs w:val="24"/>
          <w:lang w:val="en-US"/>
        </w:rPr>
        <w:t xml:space="preserve">peningkatan </w:t>
      </w:r>
      <w:r w:rsidR="004A4BD6" w:rsidRPr="00627259">
        <w:rPr>
          <w:rFonts w:asciiTheme="majorBidi" w:hAnsiTheme="majorBidi" w:cstheme="majorBidi"/>
          <w:sz w:val="24"/>
          <w:szCs w:val="24"/>
          <w:lang w:val="en-US"/>
        </w:rPr>
        <w:t>kin</w:t>
      </w:r>
      <w:r w:rsidR="008D0CFC" w:rsidRPr="00627259">
        <w:rPr>
          <w:rFonts w:asciiTheme="majorBidi" w:hAnsiTheme="majorBidi" w:cstheme="majorBidi"/>
          <w:sz w:val="24"/>
          <w:szCs w:val="24"/>
          <w:lang w:val="en-US"/>
        </w:rPr>
        <w:t xml:space="preserve">erja pemasaran </w:t>
      </w:r>
      <w:r w:rsidRPr="00627259">
        <w:rPr>
          <w:rFonts w:asciiTheme="majorBidi" w:hAnsiTheme="majorBidi" w:cstheme="majorBidi"/>
          <w:sz w:val="24"/>
          <w:szCs w:val="24"/>
          <w:lang w:val="en-US"/>
        </w:rPr>
        <w:t>UMKM Makanan di Kabupaten Kendal.</w:t>
      </w:r>
    </w:p>
    <w:p w:rsidR="008D6D94" w:rsidRPr="00627259" w:rsidRDefault="008D6D94" w:rsidP="00F43C5B">
      <w:pPr>
        <w:tabs>
          <w:tab w:val="left" w:pos="3644"/>
        </w:tabs>
        <w:spacing w:line="360" w:lineRule="auto"/>
        <w:ind w:left="851" w:firstLine="283"/>
        <w:jc w:val="both"/>
        <w:rPr>
          <w:rFonts w:asciiTheme="majorBidi" w:hAnsiTheme="majorBidi" w:cstheme="majorBidi"/>
          <w:sz w:val="24"/>
          <w:szCs w:val="24"/>
          <w:lang w:val="en-US"/>
        </w:rPr>
      </w:pPr>
      <w:r w:rsidRPr="00627259">
        <w:rPr>
          <w:rFonts w:asciiTheme="majorBidi" w:hAnsiTheme="majorBidi" w:cstheme="majorBidi"/>
          <w:sz w:val="24"/>
          <w:szCs w:val="24"/>
          <w:lang w:val="en-US"/>
        </w:rPr>
        <w:t>Deskriptif jawaban responden membuktikan jika orientasi pasar tidak berpengaruh terha</w:t>
      </w:r>
      <w:r w:rsidR="00CA4E5D">
        <w:rPr>
          <w:rFonts w:asciiTheme="majorBidi" w:hAnsiTheme="majorBidi" w:cstheme="majorBidi"/>
          <w:sz w:val="24"/>
          <w:szCs w:val="24"/>
          <w:lang w:val="en-US"/>
        </w:rPr>
        <w:t xml:space="preserve">dap kinerja pemasaran. </w:t>
      </w:r>
      <w:r w:rsidR="005C11D8">
        <w:rPr>
          <w:rFonts w:asciiTheme="majorBidi" w:hAnsiTheme="majorBidi" w:cstheme="majorBidi"/>
          <w:sz w:val="24"/>
          <w:szCs w:val="24"/>
          <w:lang w:val="en-US"/>
        </w:rPr>
        <w:t>Terdapat responden yang masih menjawab sangat tidak setuju dan tidak setuju. Artinya p</w:t>
      </w:r>
      <w:r w:rsidRPr="00627259">
        <w:rPr>
          <w:rFonts w:asciiTheme="majorBidi" w:hAnsiTheme="majorBidi" w:cstheme="majorBidi"/>
          <w:sz w:val="24"/>
          <w:szCs w:val="24"/>
          <w:lang w:val="en-US"/>
        </w:rPr>
        <w:t>elaku UMKM pada penelitian ini kurang mengamati langkah-langkah pesaing ketika menciptakan suatu produk baru. Sehingga memiliki produk baru yang cenderung sama antar pelaku UMKM Makanan di Kabupaten Kenda</w:t>
      </w:r>
      <w:r w:rsidR="008A2129" w:rsidRPr="00627259">
        <w:rPr>
          <w:rFonts w:asciiTheme="majorBidi" w:hAnsiTheme="majorBidi" w:cstheme="majorBidi"/>
          <w:sz w:val="24"/>
          <w:szCs w:val="24"/>
          <w:lang w:val="en-US"/>
        </w:rPr>
        <w:t>l. Maka, orientasi pas</w:t>
      </w:r>
      <w:r w:rsidRPr="00627259">
        <w:rPr>
          <w:rFonts w:asciiTheme="majorBidi" w:hAnsiTheme="majorBidi" w:cstheme="majorBidi"/>
          <w:sz w:val="24"/>
          <w:szCs w:val="24"/>
          <w:lang w:val="en-US"/>
        </w:rPr>
        <w:t>ar tersebut tidak memiliki pengaruh terhadap peningkatan kinerja pemasaran. Adanya persaingan dari daerah lokal ini menjadi tantangan untuk UMKM Makanan di Kabupaten Kendal da</w:t>
      </w:r>
      <w:r w:rsidR="007C3EAE">
        <w:rPr>
          <w:rFonts w:asciiTheme="majorBidi" w:hAnsiTheme="majorBidi" w:cstheme="majorBidi"/>
          <w:sz w:val="24"/>
          <w:szCs w:val="24"/>
          <w:lang w:val="en-US"/>
        </w:rPr>
        <w:t>lam mengembangkan usahanya.</w:t>
      </w:r>
      <w:r w:rsidR="00CF071F">
        <w:rPr>
          <w:rFonts w:asciiTheme="majorBidi" w:hAnsiTheme="majorBidi" w:cstheme="majorBidi"/>
          <w:sz w:val="24"/>
          <w:szCs w:val="24"/>
          <w:lang w:val="en-US"/>
        </w:rPr>
        <w:t xml:space="preserve"> </w:t>
      </w:r>
      <w:r w:rsidR="007C3EAE">
        <w:rPr>
          <w:rFonts w:asciiTheme="majorBidi" w:hAnsiTheme="majorBidi" w:cstheme="majorBidi"/>
          <w:sz w:val="24"/>
          <w:szCs w:val="24"/>
          <w:lang w:val="en-US"/>
        </w:rPr>
        <w:t>P</w:t>
      </w:r>
      <w:r w:rsidRPr="00627259">
        <w:rPr>
          <w:rFonts w:asciiTheme="majorBidi" w:hAnsiTheme="majorBidi" w:cstheme="majorBidi"/>
          <w:sz w:val="24"/>
          <w:szCs w:val="24"/>
          <w:lang w:val="en-US"/>
        </w:rPr>
        <w:t>elaku UMKM Makanan harus lebih mengamati pesaing ketika menciptakan produk. Sehingga dapat menghasilkan produk yang berbeda serta memperluas pangsa pasar untuk meningkatkan kinerja pemasaran agar lebih optimal. Selain itu, mayoritas UMKM Makanan di Kabupaten Kendal berpendidikan SMA sebanyak 52%. Hal tersebut menjadi penyebab kurangnya pengetahuan pemilik U</w:t>
      </w:r>
      <w:r w:rsidR="00417910">
        <w:rPr>
          <w:rFonts w:asciiTheme="majorBidi" w:hAnsiTheme="majorBidi" w:cstheme="majorBidi"/>
          <w:sz w:val="24"/>
          <w:szCs w:val="24"/>
          <w:lang w:val="en-US"/>
        </w:rPr>
        <w:t>MKM dalam memahami dan mengamati langkah-langkah p</w:t>
      </w:r>
      <w:r w:rsidR="00577AE6">
        <w:rPr>
          <w:rFonts w:asciiTheme="majorBidi" w:hAnsiTheme="majorBidi" w:cstheme="majorBidi"/>
          <w:sz w:val="24"/>
          <w:szCs w:val="24"/>
          <w:lang w:val="en-US"/>
        </w:rPr>
        <w:t>esaing dalam menciptakan produk.</w:t>
      </w:r>
    </w:p>
    <w:p w:rsidR="008D6D94" w:rsidRPr="00627259" w:rsidRDefault="008D6D94" w:rsidP="008D6D94">
      <w:pPr>
        <w:tabs>
          <w:tab w:val="left" w:pos="3644"/>
        </w:tabs>
        <w:spacing w:line="360" w:lineRule="auto"/>
        <w:ind w:left="851" w:firstLine="283"/>
        <w:jc w:val="both"/>
        <w:rPr>
          <w:rFonts w:asciiTheme="majorBidi" w:hAnsiTheme="majorBidi" w:cstheme="majorBidi"/>
          <w:sz w:val="24"/>
          <w:szCs w:val="24"/>
          <w:lang w:val="en-US"/>
        </w:rPr>
      </w:pPr>
      <w:r w:rsidRPr="00627259">
        <w:rPr>
          <w:rFonts w:asciiTheme="majorBidi" w:hAnsiTheme="majorBidi" w:cstheme="majorBidi"/>
          <w:sz w:val="24"/>
          <w:szCs w:val="24"/>
          <w:lang w:val="en-US"/>
        </w:rPr>
        <w:t>Hasil penelitian ini sejalan dengan penelitian oleh Manambi</w:t>
      </w:r>
      <w:r w:rsidR="001647BF" w:rsidRPr="00627259">
        <w:rPr>
          <w:rFonts w:asciiTheme="majorBidi" w:hAnsiTheme="majorBidi" w:cstheme="majorBidi"/>
          <w:sz w:val="24"/>
          <w:szCs w:val="24"/>
          <w:lang w:val="en-US"/>
        </w:rPr>
        <w:t>ng, Silvya dan Maria (2018) terkait “Analisis Pengaruh Orientasi Pasar dan Keunggulan Bersaing Terhadap Kinerja Pemasaran (Studi Kasus UMKM Kuliner Tinutan di Manado)” menyatakan bahwa orientasi pasar berpengaruh positif dan tidak signifikan terhadap kinerja pemasaran UMKM Kuliner Tinutuan di Manado. Hasil penelitian menyatakan bahwa orientasi pasar tidak berpengaruh terhadap kinerja pemasaran. Penelitian ini juga sejalan dengan penelitian Delta Lexi Arbawa dan Paulus Wardoyo (2018) mengenai “Keunggulan Bersaing : Berpengaruh Terhadap Kinerja Pemasaran (Studi pada UMKM Makanan dan Minuman di Kabupaten Kendal)” menyatakan bahwa orientasi p</w:t>
      </w:r>
      <w:r w:rsidR="00044523" w:rsidRPr="00627259">
        <w:rPr>
          <w:rFonts w:asciiTheme="majorBidi" w:hAnsiTheme="majorBidi" w:cstheme="majorBidi"/>
          <w:sz w:val="24"/>
          <w:szCs w:val="24"/>
          <w:lang w:val="en-US"/>
        </w:rPr>
        <w:t>a</w:t>
      </w:r>
      <w:r w:rsidR="001647BF" w:rsidRPr="00627259">
        <w:rPr>
          <w:rFonts w:asciiTheme="majorBidi" w:hAnsiTheme="majorBidi" w:cstheme="majorBidi"/>
          <w:sz w:val="24"/>
          <w:szCs w:val="24"/>
          <w:lang w:val="en-US"/>
        </w:rPr>
        <w:t>sar tidak berpengaruh terhadap kinerja pemasaran. Hal ini karena rendahnya kapabilitas responden ketika memahami kebutuhan dan keinginan konsumen, serta kurangnya respon ketika menanggapi gerakan pesaing.</w:t>
      </w:r>
      <w:r w:rsidR="00000E16" w:rsidRPr="00627259">
        <w:rPr>
          <w:rStyle w:val="FootnoteReference"/>
          <w:rFonts w:asciiTheme="majorBidi" w:hAnsiTheme="majorBidi" w:cstheme="majorBidi"/>
          <w:sz w:val="24"/>
          <w:szCs w:val="24"/>
          <w:lang w:val="en-US"/>
        </w:rPr>
        <w:footnoteReference w:id="69"/>
      </w:r>
      <w:r w:rsidR="001647BF" w:rsidRPr="00627259">
        <w:rPr>
          <w:rFonts w:asciiTheme="majorBidi" w:hAnsiTheme="majorBidi" w:cstheme="majorBidi"/>
          <w:sz w:val="24"/>
          <w:szCs w:val="24"/>
          <w:lang w:val="en-US"/>
        </w:rPr>
        <w:t xml:space="preserve"> Penelitian ini mendukung penelitian yang dilakukan oleh Fitri Ramadhani et al (2022) “Pengaruh Inovasi Produk, Orientasi Pasar dan Marketing Digital Terhadap Kinerja Pemasaran UMKM pada Masa Pandemi Covid-19 di </w:t>
      </w:r>
      <w:r w:rsidR="001647BF" w:rsidRPr="00627259">
        <w:rPr>
          <w:rFonts w:asciiTheme="majorBidi" w:hAnsiTheme="majorBidi" w:cstheme="majorBidi"/>
          <w:sz w:val="24"/>
          <w:szCs w:val="24"/>
          <w:lang w:val="en-US"/>
        </w:rPr>
        <w:lastRenderedPageBreak/>
        <w:t>Pekanbaru” yang menyatakan bahwa orientasi p</w:t>
      </w:r>
      <w:r w:rsidR="00B261CA">
        <w:rPr>
          <w:rFonts w:asciiTheme="majorBidi" w:hAnsiTheme="majorBidi" w:cstheme="majorBidi"/>
          <w:sz w:val="24"/>
          <w:szCs w:val="24"/>
          <w:lang w:val="en-US"/>
        </w:rPr>
        <w:t>a</w:t>
      </w:r>
      <w:r w:rsidR="001647BF" w:rsidRPr="00627259">
        <w:rPr>
          <w:rFonts w:asciiTheme="majorBidi" w:hAnsiTheme="majorBidi" w:cstheme="majorBidi"/>
          <w:sz w:val="24"/>
          <w:szCs w:val="24"/>
          <w:lang w:val="en-US"/>
        </w:rPr>
        <w:t xml:space="preserve">sar tidak berpengaruh signifikan terhadap kinerja pemasaran. Hal ini dikarenakan responden memiliki pemahaman dan pengetahuan yang kurang untuk melakukan orientasi pasar, jadi orientasi pasar yang dilakukan tidak seluruhnya mengamati kondisi pasar. </w:t>
      </w:r>
    </w:p>
    <w:p w:rsidR="00DC3954" w:rsidRPr="00627259" w:rsidRDefault="00DC3954" w:rsidP="00DC3954">
      <w:pPr>
        <w:tabs>
          <w:tab w:val="left" w:pos="3644"/>
        </w:tabs>
        <w:ind w:left="851" w:hanging="567"/>
        <w:rPr>
          <w:rFonts w:asciiTheme="majorBidi" w:hAnsiTheme="majorBidi" w:cstheme="majorBidi"/>
          <w:b/>
          <w:bCs/>
          <w:sz w:val="24"/>
          <w:szCs w:val="24"/>
          <w:lang w:val="en-US"/>
        </w:rPr>
      </w:pPr>
      <w:r w:rsidRPr="00627259">
        <w:rPr>
          <w:rFonts w:asciiTheme="majorBidi" w:hAnsiTheme="majorBidi" w:cstheme="majorBidi"/>
          <w:b/>
          <w:bCs/>
          <w:sz w:val="24"/>
          <w:szCs w:val="24"/>
          <w:lang w:val="en-US"/>
        </w:rPr>
        <w:t>4.6.2 Pengaruh inovasi produk terhadap kinerja pemasaran pada UMKM Makanan di Kabupaten Kendal</w:t>
      </w:r>
    </w:p>
    <w:p w:rsidR="00981BAA" w:rsidRPr="00627259" w:rsidRDefault="00B64955" w:rsidP="008C0FFB">
      <w:pPr>
        <w:tabs>
          <w:tab w:val="left" w:pos="3644"/>
        </w:tabs>
        <w:spacing w:line="360" w:lineRule="auto"/>
        <w:ind w:left="851" w:hanging="284"/>
        <w:jc w:val="both"/>
        <w:rPr>
          <w:rFonts w:asciiTheme="majorBidi" w:hAnsiTheme="majorBidi" w:cstheme="majorBidi"/>
          <w:sz w:val="24"/>
          <w:szCs w:val="24"/>
          <w:lang w:val="en-US"/>
        </w:rPr>
      </w:pPr>
      <w:r w:rsidRPr="00627259">
        <w:rPr>
          <w:rFonts w:asciiTheme="majorBidi" w:hAnsiTheme="majorBidi" w:cstheme="majorBidi"/>
          <w:b/>
          <w:bCs/>
          <w:sz w:val="24"/>
          <w:szCs w:val="24"/>
          <w:lang w:val="en-US"/>
        </w:rPr>
        <w:tab/>
      </w:r>
      <w:r w:rsidR="00981BAA" w:rsidRPr="00627259">
        <w:rPr>
          <w:rFonts w:asciiTheme="majorBidi" w:hAnsiTheme="majorBidi" w:cstheme="majorBidi"/>
          <w:b/>
          <w:bCs/>
          <w:sz w:val="24"/>
          <w:szCs w:val="24"/>
          <w:lang w:val="en-US"/>
        </w:rPr>
        <w:t xml:space="preserve">      </w:t>
      </w:r>
      <w:r w:rsidR="00DE1502" w:rsidRPr="00627259">
        <w:rPr>
          <w:rFonts w:asciiTheme="majorBidi" w:hAnsiTheme="majorBidi" w:cstheme="majorBidi"/>
          <w:b/>
          <w:bCs/>
          <w:sz w:val="24"/>
          <w:szCs w:val="24"/>
          <w:lang w:val="en-US"/>
        </w:rPr>
        <w:t xml:space="preserve">  </w:t>
      </w:r>
      <w:r w:rsidR="00C23116" w:rsidRPr="00627259">
        <w:rPr>
          <w:rFonts w:asciiTheme="majorBidi" w:hAnsiTheme="majorBidi" w:cstheme="majorBidi"/>
          <w:sz w:val="24"/>
          <w:szCs w:val="24"/>
          <w:lang w:val="en-US"/>
        </w:rPr>
        <w:t xml:space="preserve">Berdasarkan hasil analisis data dan pengujian hipotesis yang telah dilakukan, maka dapat dijelaskan bahwa variabel inovasi produk </w:t>
      </w:r>
      <w:r w:rsidR="00A820C4" w:rsidRPr="00627259">
        <w:rPr>
          <w:rFonts w:asciiTheme="majorBidi" w:hAnsiTheme="majorBidi" w:cstheme="majorBidi"/>
          <w:sz w:val="24"/>
          <w:szCs w:val="24"/>
          <w:lang w:val="en-US"/>
        </w:rPr>
        <w:t xml:space="preserve">(X2) </w:t>
      </w:r>
      <w:r w:rsidR="00C23116" w:rsidRPr="00627259">
        <w:rPr>
          <w:rFonts w:asciiTheme="majorBidi" w:hAnsiTheme="majorBidi" w:cstheme="majorBidi"/>
          <w:sz w:val="24"/>
          <w:szCs w:val="24"/>
          <w:lang w:val="en-US"/>
        </w:rPr>
        <w:t>berpengaruh</w:t>
      </w:r>
      <w:r w:rsidR="00511565" w:rsidRPr="00627259">
        <w:rPr>
          <w:rFonts w:asciiTheme="majorBidi" w:hAnsiTheme="majorBidi" w:cstheme="majorBidi"/>
          <w:sz w:val="24"/>
          <w:szCs w:val="24"/>
          <w:lang w:val="en-US"/>
        </w:rPr>
        <w:t xml:space="preserve"> positif dan signifikan</w:t>
      </w:r>
      <w:r w:rsidR="00C23116" w:rsidRPr="00627259">
        <w:rPr>
          <w:rFonts w:asciiTheme="majorBidi" w:hAnsiTheme="majorBidi" w:cstheme="majorBidi"/>
          <w:sz w:val="24"/>
          <w:szCs w:val="24"/>
          <w:lang w:val="en-US"/>
        </w:rPr>
        <w:t xml:space="preserve"> terhadap kinerja pemasaran. Ha</w:t>
      </w:r>
      <w:r w:rsidR="00511565" w:rsidRPr="00627259">
        <w:rPr>
          <w:rFonts w:asciiTheme="majorBidi" w:hAnsiTheme="majorBidi" w:cstheme="majorBidi"/>
          <w:sz w:val="24"/>
          <w:szCs w:val="24"/>
          <w:lang w:val="en-US"/>
        </w:rPr>
        <w:t>l ini dinyatakan dengan hasil uji t pada variabel inovasi produk yang mempunyai nilai t hitung sebesar 2,631 &gt; t tabel 1,9849 dan nilai signifikansi 0,010 &lt; 0,05. Maka dapat dijelaskan bahwa hipotesis kedua atau H2 diterima</w:t>
      </w:r>
      <w:r w:rsidR="00C30995" w:rsidRPr="00627259">
        <w:rPr>
          <w:rFonts w:asciiTheme="majorBidi" w:hAnsiTheme="majorBidi" w:cstheme="majorBidi"/>
          <w:sz w:val="24"/>
          <w:szCs w:val="24"/>
          <w:lang w:val="en-US"/>
        </w:rPr>
        <w:t xml:space="preserve"> yang menyatakan bahwa inovasi produk berpengaruh positif dan signifikan terhadap kineja pemasaran UMKM Makanan di Kabupaten Kendal.  Hal ini menjelaskan bahwa semakin tinggi inovasi produk maka semakin tinggi pula tingat kinerja pemasaran pada UMKM</w:t>
      </w:r>
      <w:r w:rsidR="00B261CA">
        <w:rPr>
          <w:rFonts w:asciiTheme="majorBidi" w:hAnsiTheme="majorBidi" w:cstheme="majorBidi"/>
          <w:sz w:val="24"/>
          <w:szCs w:val="24"/>
          <w:lang w:val="en-US"/>
        </w:rPr>
        <w:t xml:space="preserve"> Makanan di Kabupaten Kendal</w:t>
      </w:r>
      <w:r w:rsidR="00C30995" w:rsidRPr="00627259">
        <w:rPr>
          <w:rFonts w:asciiTheme="majorBidi" w:hAnsiTheme="majorBidi" w:cstheme="majorBidi"/>
          <w:sz w:val="24"/>
          <w:szCs w:val="24"/>
          <w:lang w:val="en-US"/>
        </w:rPr>
        <w:t>.</w:t>
      </w:r>
    </w:p>
    <w:p w:rsidR="004F5A37" w:rsidRPr="00627259" w:rsidRDefault="004F5A37" w:rsidP="004F5A37">
      <w:pPr>
        <w:tabs>
          <w:tab w:val="left" w:pos="3644"/>
        </w:tabs>
        <w:spacing w:line="360" w:lineRule="auto"/>
        <w:ind w:left="851" w:hanging="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 xml:space="preserve">     Pelaku UMKM Makanan di</w:t>
      </w:r>
      <w:r w:rsidR="00E24B11">
        <w:rPr>
          <w:rFonts w:asciiTheme="majorBidi" w:hAnsiTheme="majorBidi" w:cstheme="majorBidi"/>
          <w:sz w:val="24"/>
          <w:szCs w:val="24"/>
          <w:lang w:val="en-US"/>
        </w:rPr>
        <w:t xml:space="preserve"> Kabupaten Kendal</w:t>
      </w:r>
      <w:r w:rsidRPr="00627259">
        <w:rPr>
          <w:rFonts w:asciiTheme="majorBidi" w:hAnsiTheme="majorBidi" w:cstheme="majorBidi"/>
          <w:sz w:val="24"/>
          <w:szCs w:val="24"/>
          <w:lang w:val="en-US"/>
        </w:rPr>
        <w:t xml:space="preserve"> melakukan inovasi dengan menjaga kualitas produk dan mengembangkan kualitas dapat meningkatkan kinerja pemasaran. Adanya inovasi produk yang terus dilakukan seperti melakukan peru</w:t>
      </w:r>
      <w:r w:rsidR="00E24B11">
        <w:rPr>
          <w:rFonts w:asciiTheme="majorBidi" w:hAnsiTheme="majorBidi" w:cstheme="majorBidi"/>
          <w:sz w:val="24"/>
          <w:szCs w:val="24"/>
          <w:lang w:val="en-US"/>
        </w:rPr>
        <w:t>bahan desain kemasan produk dapat</w:t>
      </w:r>
      <w:r w:rsidRPr="00627259">
        <w:rPr>
          <w:rFonts w:asciiTheme="majorBidi" w:hAnsiTheme="majorBidi" w:cstheme="majorBidi"/>
          <w:sz w:val="24"/>
          <w:szCs w:val="24"/>
          <w:lang w:val="en-US"/>
        </w:rPr>
        <w:t xml:space="preserve"> menambah produk terlihat menarik sehingga meningkatkan penjualan yang kemudian meningkatkan kinerja pemasaran. Selain itu penambahan varian produk dapat menjadikan konsumen tertarik untuk melakukan pembelian yang kemudian meningkatkan volume penjualan dan meningkatkan juga kinerja pemasaran pelaku UMKM Makanan di Kabupaten Kendal.</w:t>
      </w:r>
    </w:p>
    <w:p w:rsidR="00B24F57" w:rsidRPr="00627259" w:rsidRDefault="00981BAA" w:rsidP="00000E16">
      <w:pPr>
        <w:tabs>
          <w:tab w:val="left" w:pos="3644"/>
        </w:tabs>
        <w:spacing w:line="360" w:lineRule="auto"/>
        <w:ind w:left="851" w:hanging="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 xml:space="preserve"> </w:t>
      </w:r>
      <w:r w:rsidR="008C0FFB" w:rsidRPr="00627259">
        <w:rPr>
          <w:rFonts w:asciiTheme="majorBidi" w:hAnsiTheme="majorBidi" w:cstheme="majorBidi"/>
          <w:sz w:val="24"/>
          <w:szCs w:val="24"/>
          <w:lang w:val="en-US"/>
        </w:rPr>
        <w:t xml:space="preserve">    </w:t>
      </w:r>
      <w:r w:rsidR="00DE1502" w:rsidRPr="00627259">
        <w:rPr>
          <w:rFonts w:asciiTheme="majorBidi" w:hAnsiTheme="majorBidi" w:cstheme="majorBidi"/>
          <w:sz w:val="24"/>
          <w:szCs w:val="24"/>
          <w:lang w:val="en-US"/>
        </w:rPr>
        <w:t xml:space="preserve">  </w:t>
      </w:r>
      <w:r w:rsidR="00C30995" w:rsidRPr="00627259">
        <w:rPr>
          <w:rFonts w:asciiTheme="majorBidi" w:hAnsiTheme="majorBidi" w:cstheme="majorBidi"/>
          <w:sz w:val="24"/>
          <w:szCs w:val="24"/>
          <w:lang w:val="en-US"/>
        </w:rPr>
        <w:t xml:space="preserve">Hasil penelitian ini mendukung penelitian yang dilakukan oleh </w:t>
      </w:r>
      <w:r w:rsidR="00793FF4" w:rsidRPr="00627259">
        <w:rPr>
          <w:rFonts w:asciiTheme="majorBidi" w:hAnsiTheme="majorBidi" w:cstheme="majorBidi"/>
          <w:sz w:val="24"/>
          <w:szCs w:val="24"/>
          <w:lang w:val="en-US"/>
        </w:rPr>
        <w:t xml:space="preserve">Rompis et al (2022) yaitu “Pengaruh Orientasi Kewirausahaan, Inovasi Produk dan Keunggulan Bersaing Terhadap Kinerja Pemasaran (Studi Kasus Usaha Kerajinan Kayu di Kecamatan Tagulandang Kabupaten Sitaro)” membuktikan bahwa inovasi produk berpengaruh positif signifikan terhadap kinerja pemasaran. Penelitian oleh </w:t>
      </w:r>
      <w:r w:rsidR="00BB5BDC" w:rsidRPr="00627259">
        <w:rPr>
          <w:rFonts w:asciiTheme="majorBidi" w:hAnsiTheme="majorBidi" w:cstheme="majorBidi"/>
          <w:sz w:val="24"/>
          <w:szCs w:val="24"/>
          <w:lang w:val="en-US"/>
        </w:rPr>
        <w:t>Hasbia</w:t>
      </w:r>
      <w:r w:rsidR="00793FF4" w:rsidRPr="00627259">
        <w:rPr>
          <w:rFonts w:asciiTheme="majorBidi" w:hAnsiTheme="majorBidi" w:cstheme="majorBidi"/>
          <w:sz w:val="24"/>
          <w:szCs w:val="24"/>
          <w:lang w:val="en-US"/>
        </w:rPr>
        <w:t>di, Puryantoro, L. Mpia et al (</w:t>
      </w:r>
      <w:r w:rsidR="00BB5BDC" w:rsidRPr="00627259">
        <w:rPr>
          <w:rFonts w:asciiTheme="majorBidi" w:hAnsiTheme="majorBidi" w:cstheme="majorBidi"/>
          <w:sz w:val="24"/>
          <w:szCs w:val="24"/>
          <w:lang w:val="en-US"/>
        </w:rPr>
        <w:t>2021)</w:t>
      </w:r>
      <w:r w:rsidR="00265EF7" w:rsidRPr="00627259">
        <w:rPr>
          <w:rFonts w:asciiTheme="majorBidi" w:hAnsiTheme="majorBidi" w:cstheme="majorBidi"/>
          <w:sz w:val="24"/>
          <w:szCs w:val="24"/>
          <w:lang w:val="en-US"/>
        </w:rPr>
        <w:t xml:space="preserve"> tentang “Analisis Kinerja Pemasaran Pada Industri Olahan Makanan di Kabupaten Kolaka</w:t>
      </w:r>
      <w:r w:rsidR="00956C0C" w:rsidRPr="00627259">
        <w:rPr>
          <w:rFonts w:asciiTheme="majorBidi" w:hAnsiTheme="majorBidi" w:cstheme="majorBidi"/>
          <w:sz w:val="24"/>
          <w:szCs w:val="24"/>
          <w:lang w:val="en-US"/>
        </w:rPr>
        <w:t xml:space="preserve">” </w:t>
      </w:r>
      <w:r w:rsidRPr="00627259">
        <w:rPr>
          <w:rFonts w:asciiTheme="majorBidi" w:hAnsiTheme="majorBidi" w:cstheme="majorBidi"/>
          <w:sz w:val="24"/>
          <w:szCs w:val="24"/>
          <w:lang w:val="en-US"/>
        </w:rPr>
        <w:t>menyatakan bahwa inovasi produk berpengaruh positif dan signifikan terhadap kinerja p</w:t>
      </w:r>
      <w:r w:rsidR="007F5F0F" w:rsidRPr="00627259">
        <w:rPr>
          <w:rFonts w:asciiTheme="majorBidi" w:hAnsiTheme="majorBidi" w:cstheme="majorBidi"/>
          <w:sz w:val="24"/>
          <w:szCs w:val="24"/>
          <w:lang w:val="en-US"/>
        </w:rPr>
        <w:t>emasaran industri</w:t>
      </w:r>
      <w:r w:rsidRPr="00627259">
        <w:rPr>
          <w:rFonts w:asciiTheme="majorBidi" w:hAnsiTheme="majorBidi" w:cstheme="majorBidi"/>
          <w:sz w:val="24"/>
          <w:szCs w:val="24"/>
          <w:lang w:val="en-US"/>
        </w:rPr>
        <w:t xml:space="preserve"> olahan makanan di Kolaka. </w:t>
      </w:r>
      <w:r w:rsidR="00793FF4" w:rsidRPr="00627259">
        <w:rPr>
          <w:rFonts w:asciiTheme="majorBidi" w:hAnsiTheme="majorBidi" w:cstheme="majorBidi"/>
          <w:sz w:val="24"/>
          <w:szCs w:val="24"/>
          <w:lang w:val="en-US"/>
        </w:rPr>
        <w:t xml:space="preserve">Penelitian oleh Putriasih dan Giantri (2021) yang berjudul “Peran Inovasi Produk dalam Mememdiasi Pengaruh Orientasi Kewirausahaan Terhadap Kinerja Pemasaran UMKM Kuliner di Bandung” menyatakan bahwa inovasi produk berpengaruh positif dan signifikan terhadap </w:t>
      </w:r>
      <w:r w:rsidR="00793FF4" w:rsidRPr="00627259">
        <w:rPr>
          <w:rFonts w:asciiTheme="majorBidi" w:hAnsiTheme="majorBidi" w:cstheme="majorBidi"/>
          <w:sz w:val="24"/>
          <w:szCs w:val="24"/>
          <w:lang w:val="en-US"/>
        </w:rPr>
        <w:lastRenderedPageBreak/>
        <w:t xml:space="preserve">kinerja pemasaran. </w:t>
      </w:r>
      <w:r w:rsidRPr="00627259">
        <w:rPr>
          <w:rFonts w:asciiTheme="majorBidi" w:hAnsiTheme="majorBidi" w:cstheme="majorBidi"/>
          <w:sz w:val="24"/>
          <w:szCs w:val="24"/>
          <w:lang w:val="en-US"/>
        </w:rPr>
        <w:t>Hal ini menunjukkan bahwa kinerja pemasaran dapat ditingkatkan melalui variabel inovasi</w:t>
      </w:r>
      <w:r w:rsidR="006E0870" w:rsidRPr="00627259">
        <w:rPr>
          <w:rFonts w:asciiTheme="majorBidi" w:hAnsiTheme="majorBidi" w:cstheme="majorBidi"/>
          <w:sz w:val="24"/>
          <w:szCs w:val="24"/>
          <w:lang w:val="en-US"/>
        </w:rPr>
        <w:t xml:space="preserve"> produk. </w:t>
      </w:r>
      <w:r w:rsidR="00B24F57" w:rsidRPr="00627259">
        <w:rPr>
          <w:rFonts w:asciiTheme="majorBidi" w:hAnsiTheme="majorBidi" w:cstheme="majorBidi"/>
          <w:sz w:val="24"/>
          <w:szCs w:val="24"/>
          <w:lang w:val="en-US"/>
        </w:rPr>
        <w:t>Semakin tinggi inovasi produk yang dilakukan maka semakin tinggi juga tingkat kinerja pemasaran.</w:t>
      </w:r>
      <w:r w:rsidR="006E0870" w:rsidRPr="00627259">
        <w:rPr>
          <w:rFonts w:asciiTheme="majorBidi" w:hAnsiTheme="majorBidi" w:cstheme="majorBidi"/>
          <w:sz w:val="24"/>
          <w:szCs w:val="24"/>
          <w:lang w:val="en-US"/>
        </w:rPr>
        <w:t xml:space="preserve"> </w:t>
      </w:r>
    </w:p>
    <w:p w:rsidR="00E141D6" w:rsidRPr="00627259" w:rsidRDefault="00DC3954" w:rsidP="00C30995">
      <w:pPr>
        <w:tabs>
          <w:tab w:val="left" w:pos="3644"/>
        </w:tabs>
        <w:ind w:left="851" w:hanging="567"/>
        <w:rPr>
          <w:rFonts w:asciiTheme="majorBidi" w:hAnsiTheme="majorBidi" w:cstheme="majorBidi"/>
          <w:b/>
          <w:bCs/>
          <w:sz w:val="24"/>
          <w:szCs w:val="24"/>
          <w:lang w:val="en-US"/>
        </w:rPr>
      </w:pPr>
      <w:r w:rsidRPr="00627259">
        <w:rPr>
          <w:rFonts w:asciiTheme="majorBidi" w:hAnsiTheme="majorBidi" w:cstheme="majorBidi"/>
          <w:b/>
          <w:bCs/>
          <w:sz w:val="24"/>
          <w:szCs w:val="24"/>
          <w:lang w:val="en-US"/>
        </w:rPr>
        <w:t xml:space="preserve">4.6.3 Pengaruh </w:t>
      </w:r>
      <w:r w:rsidRPr="00627259">
        <w:rPr>
          <w:rFonts w:asciiTheme="majorBidi" w:hAnsiTheme="majorBidi" w:cstheme="majorBidi"/>
          <w:b/>
          <w:bCs/>
          <w:i/>
          <w:iCs/>
          <w:sz w:val="24"/>
          <w:szCs w:val="24"/>
          <w:lang w:val="en-US"/>
        </w:rPr>
        <w:t>social media marketing</w:t>
      </w:r>
      <w:r w:rsidRPr="00627259">
        <w:rPr>
          <w:rFonts w:asciiTheme="majorBidi" w:hAnsiTheme="majorBidi" w:cstheme="majorBidi"/>
          <w:b/>
          <w:bCs/>
          <w:sz w:val="24"/>
          <w:szCs w:val="24"/>
          <w:lang w:val="en-US"/>
        </w:rPr>
        <w:t xml:space="preserve"> terhadap kinerja pemasaran pada UMKM Makanan di Kabupaten Kendal</w:t>
      </w:r>
    </w:p>
    <w:p w:rsidR="00BC4D36" w:rsidRPr="00627259" w:rsidRDefault="00A820C4" w:rsidP="00793FF4">
      <w:pPr>
        <w:tabs>
          <w:tab w:val="left" w:pos="3644"/>
        </w:tabs>
        <w:spacing w:line="360" w:lineRule="auto"/>
        <w:ind w:left="851" w:hanging="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 xml:space="preserve">       Berdasarkan hasil dari analisis data dan pengujian hipotesis yang telah dilakukan, maka dapat dijelaskan bahwa variabel social media marketing (X3) berpengaruh</w:t>
      </w:r>
      <w:r w:rsidR="004D6EB8">
        <w:rPr>
          <w:rFonts w:asciiTheme="majorBidi" w:hAnsiTheme="majorBidi" w:cstheme="majorBidi"/>
          <w:sz w:val="24"/>
          <w:szCs w:val="24"/>
          <w:lang w:val="en-US"/>
        </w:rPr>
        <w:t xml:space="preserve"> positif dan signifikan</w:t>
      </w:r>
      <w:r w:rsidRPr="00627259">
        <w:rPr>
          <w:rFonts w:asciiTheme="majorBidi" w:hAnsiTheme="majorBidi" w:cstheme="majorBidi"/>
          <w:sz w:val="24"/>
          <w:szCs w:val="24"/>
          <w:lang w:val="en-US"/>
        </w:rPr>
        <w:t xml:space="preserve"> terhadap kinerja pemasaran (Y). Hal ini dapat diketahui dari hasil uji t yang dilakukan pada SPSS versi 26 dan menghasilkan nilai t hitung 3,394 &gt; t tabel 1,9849 dengan nilai signifikansi 0,001 &lt; 0,05. Maka hipotesis atau H3 diterima, yang menyatakan bahwa social media marketing berpengaruh positif dan signifikan terhadap kinerja pemasaran. Hal tersebut menjelaskan bahwa </w:t>
      </w:r>
      <w:r w:rsidR="00923C47" w:rsidRPr="00627259">
        <w:rPr>
          <w:rFonts w:asciiTheme="majorBidi" w:hAnsiTheme="majorBidi" w:cstheme="majorBidi"/>
          <w:sz w:val="24"/>
          <w:szCs w:val="24"/>
          <w:lang w:val="en-US"/>
        </w:rPr>
        <w:t xml:space="preserve">semakin </w:t>
      </w:r>
      <w:r w:rsidR="000B0BBF" w:rsidRPr="00627259">
        <w:rPr>
          <w:rFonts w:asciiTheme="majorBidi" w:hAnsiTheme="majorBidi" w:cstheme="majorBidi"/>
          <w:sz w:val="24"/>
          <w:szCs w:val="24"/>
          <w:lang w:val="en-US"/>
        </w:rPr>
        <w:t xml:space="preserve">tinggi intensitas </w:t>
      </w:r>
      <w:r w:rsidR="00544562" w:rsidRPr="00627259">
        <w:rPr>
          <w:rFonts w:asciiTheme="majorBidi" w:hAnsiTheme="majorBidi" w:cstheme="majorBidi"/>
          <w:sz w:val="24"/>
          <w:szCs w:val="24"/>
          <w:lang w:val="en-US"/>
        </w:rPr>
        <w:t>UMKM</w:t>
      </w:r>
      <w:r w:rsidR="006B14A9">
        <w:rPr>
          <w:rFonts w:asciiTheme="majorBidi" w:hAnsiTheme="majorBidi" w:cstheme="majorBidi"/>
          <w:sz w:val="24"/>
          <w:szCs w:val="24"/>
          <w:lang w:val="en-US"/>
        </w:rPr>
        <w:t xml:space="preserve"> Makanan di Kabupaten Kendal</w:t>
      </w:r>
      <w:r w:rsidR="000B0BBF" w:rsidRPr="00627259">
        <w:rPr>
          <w:rFonts w:asciiTheme="majorBidi" w:hAnsiTheme="majorBidi" w:cstheme="majorBidi"/>
          <w:sz w:val="24"/>
          <w:szCs w:val="24"/>
          <w:lang w:val="en-US"/>
        </w:rPr>
        <w:t xml:space="preserve"> dalam melakukan</w:t>
      </w:r>
      <w:r w:rsidR="007F11E4" w:rsidRPr="00627259">
        <w:rPr>
          <w:rFonts w:asciiTheme="majorBidi" w:hAnsiTheme="majorBidi" w:cstheme="majorBidi"/>
          <w:sz w:val="24"/>
          <w:szCs w:val="24"/>
          <w:lang w:val="en-US"/>
        </w:rPr>
        <w:t xml:space="preserve"> pemasaran menggunakan</w:t>
      </w:r>
      <w:r w:rsidR="000B0BBF" w:rsidRPr="00627259">
        <w:rPr>
          <w:rFonts w:asciiTheme="majorBidi" w:hAnsiTheme="majorBidi" w:cstheme="majorBidi"/>
          <w:sz w:val="24"/>
          <w:szCs w:val="24"/>
          <w:lang w:val="en-US"/>
        </w:rPr>
        <w:t xml:space="preserve"> </w:t>
      </w:r>
      <w:r w:rsidR="000B0BBF" w:rsidRPr="00627259">
        <w:rPr>
          <w:rFonts w:asciiTheme="majorBidi" w:hAnsiTheme="majorBidi" w:cstheme="majorBidi"/>
          <w:i/>
          <w:iCs/>
          <w:sz w:val="24"/>
          <w:szCs w:val="24"/>
          <w:lang w:val="en-US"/>
        </w:rPr>
        <w:t>social media marketing</w:t>
      </w:r>
      <w:r w:rsidR="000B0BBF" w:rsidRPr="00627259">
        <w:rPr>
          <w:rFonts w:asciiTheme="majorBidi" w:hAnsiTheme="majorBidi" w:cstheme="majorBidi"/>
          <w:sz w:val="24"/>
          <w:szCs w:val="24"/>
          <w:lang w:val="en-US"/>
        </w:rPr>
        <w:t xml:space="preserve"> </w:t>
      </w:r>
      <w:r w:rsidRPr="00627259">
        <w:rPr>
          <w:rFonts w:asciiTheme="majorBidi" w:hAnsiTheme="majorBidi" w:cstheme="majorBidi"/>
          <w:sz w:val="24"/>
          <w:szCs w:val="24"/>
          <w:lang w:val="en-US"/>
        </w:rPr>
        <w:t>maka semakin tinggi juga tingkat kinerja pemasaran.</w:t>
      </w:r>
      <w:r w:rsidR="00DE3C8B" w:rsidRPr="00627259">
        <w:rPr>
          <w:rFonts w:asciiTheme="majorBidi" w:hAnsiTheme="majorBidi" w:cstheme="majorBidi"/>
          <w:sz w:val="24"/>
          <w:szCs w:val="24"/>
          <w:lang w:val="en-US"/>
        </w:rPr>
        <w:t xml:space="preserve"> </w:t>
      </w:r>
    </w:p>
    <w:p w:rsidR="003741F3" w:rsidRPr="00627259" w:rsidRDefault="00BC4D36" w:rsidP="00EF4DD4">
      <w:pPr>
        <w:tabs>
          <w:tab w:val="left" w:pos="3644"/>
        </w:tabs>
        <w:spacing w:line="360" w:lineRule="auto"/>
        <w:ind w:left="851" w:hanging="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 xml:space="preserve">  </w:t>
      </w:r>
      <w:r w:rsidR="003741F3" w:rsidRPr="00627259">
        <w:rPr>
          <w:rFonts w:asciiTheme="majorBidi" w:hAnsiTheme="majorBidi" w:cstheme="majorBidi"/>
          <w:sz w:val="24"/>
          <w:szCs w:val="24"/>
          <w:lang w:val="en-US"/>
        </w:rPr>
        <w:t xml:space="preserve"> </w:t>
      </w:r>
      <w:r w:rsidRPr="00627259">
        <w:rPr>
          <w:rFonts w:asciiTheme="majorBidi" w:hAnsiTheme="majorBidi" w:cstheme="majorBidi"/>
          <w:sz w:val="24"/>
          <w:szCs w:val="24"/>
          <w:lang w:val="en-US"/>
        </w:rPr>
        <w:t xml:space="preserve">  </w:t>
      </w:r>
      <w:r w:rsidR="00D657BC">
        <w:rPr>
          <w:rFonts w:asciiTheme="majorBidi" w:hAnsiTheme="majorBidi" w:cstheme="majorBidi"/>
          <w:sz w:val="24"/>
          <w:szCs w:val="24"/>
          <w:lang w:val="en-US"/>
        </w:rPr>
        <w:t xml:space="preserve"> </w:t>
      </w:r>
      <w:r w:rsidR="00B730A8" w:rsidRPr="00627259">
        <w:rPr>
          <w:rFonts w:asciiTheme="majorBidi" w:hAnsiTheme="majorBidi" w:cstheme="majorBidi"/>
          <w:i/>
          <w:iCs/>
          <w:sz w:val="24"/>
          <w:szCs w:val="24"/>
          <w:lang w:val="en-US"/>
        </w:rPr>
        <w:t>S</w:t>
      </w:r>
      <w:r w:rsidR="00F24FB3" w:rsidRPr="00627259">
        <w:rPr>
          <w:rFonts w:asciiTheme="majorBidi" w:hAnsiTheme="majorBidi" w:cstheme="majorBidi"/>
          <w:i/>
          <w:iCs/>
          <w:sz w:val="24"/>
          <w:szCs w:val="24"/>
          <w:lang w:val="en-US"/>
        </w:rPr>
        <w:t>ocial media marketing</w:t>
      </w:r>
      <w:r w:rsidRPr="00627259">
        <w:rPr>
          <w:rFonts w:asciiTheme="majorBidi" w:hAnsiTheme="majorBidi" w:cstheme="majorBidi"/>
          <w:sz w:val="24"/>
          <w:szCs w:val="24"/>
          <w:lang w:val="en-US"/>
        </w:rPr>
        <w:t xml:space="preserve"> </w:t>
      </w:r>
      <w:r w:rsidR="008B135C" w:rsidRPr="00627259">
        <w:rPr>
          <w:rFonts w:asciiTheme="majorBidi" w:hAnsiTheme="majorBidi" w:cstheme="majorBidi"/>
          <w:sz w:val="24"/>
          <w:szCs w:val="24"/>
          <w:lang w:val="en-US"/>
        </w:rPr>
        <w:t>yang diterapkan pelaku UMKM Ma</w:t>
      </w:r>
      <w:r w:rsidR="00F5555B">
        <w:rPr>
          <w:rFonts w:asciiTheme="majorBidi" w:hAnsiTheme="majorBidi" w:cstheme="majorBidi"/>
          <w:sz w:val="24"/>
          <w:szCs w:val="24"/>
          <w:lang w:val="en-US"/>
        </w:rPr>
        <w:t xml:space="preserve">kanan di Kabupaten Kendal </w:t>
      </w:r>
      <w:r w:rsidR="008B135C" w:rsidRPr="00627259">
        <w:rPr>
          <w:rFonts w:asciiTheme="majorBidi" w:hAnsiTheme="majorBidi" w:cstheme="majorBidi"/>
          <w:sz w:val="24"/>
          <w:szCs w:val="24"/>
          <w:lang w:val="en-US"/>
        </w:rPr>
        <w:t>digunakan</w:t>
      </w:r>
      <w:r w:rsidR="00DE3C8B" w:rsidRPr="00627259">
        <w:rPr>
          <w:rFonts w:asciiTheme="majorBidi" w:hAnsiTheme="majorBidi" w:cstheme="majorBidi"/>
          <w:sz w:val="24"/>
          <w:szCs w:val="24"/>
          <w:lang w:val="en-US"/>
        </w:rPr>
        <w:t xml:space="preserve"> untuk mempromosikan produk-pr</w:t>
      </w:r>
      <w:r w:rsidR="00F5555B">
        <w:rPr>
          <w:rFonts w:asciiTheme="majorBidi" w:hAnsiTheme="majorBidi" w:cstheme="majorBidi"/>
          <w:sz w:val="24"/>
          <w:szCs w:val="24"/>
          <w:lang w:val="en-US"/>
        </w:rPr>
        <w:t>oduknya. Sosial media juga</w:t>
      </w:r>
      <w:r w:rsidR="00DE3C8B" w:rsidRPr="00627259">
        <w:rPr>
          <w:rFonts w:asciiTheme="majorBidi" w:hAnsiTheme="majorBidi" w:cstheme="majorBidi"/>
          <w:sz w:val="24"/>
          <w:szCs w:val="24"/>
          <w:lang w:val="en-US"/>
        </w:rPr>
        <w:t xml:space="preserve"> dimanfaatkan oleh UMKM</w:t>
      </w:r>
      <w:r w:rsidR="00EF4DD4" w:rsidRPr="00627259">
        <w:rPr>
          <w:rFonts w:asciiTheme="majorBidi" w:hAnsiTheme="majorBidi" w:cstheme="majorBidi"/>
          <w:sz w:val="24"/>
          <w:szCs w:val="24"/>
          <w:lang w:val="en-US"/>
        </w:rPr>
        <w:t xml:space="preserve"> Makanan di Kabupaten Kendal</w:t>
      </w:r>
      <w:r w:rsidR="00DE3C8B" w:rsidRPr="00627259">
        <w:rPr>
          <w:rFonts w:asciiTheme="majorBidi" w:hAnsiTheme="majorBidi" w:cstheme="majorBidi"/>
          <w:sz w:val="24"/>
          <w:szCs w:val="24"/>
          <w:lang w:val="en-US"/>
        </w:rPr>
        <w:t xml:space="preserve"> untuk menjangkau pelanggan secara luas dan mengumpulkan informasi</w:t>
      </w:r>
      <w:r w:rsidR="00EF4DD4" w:rsidRPr="00627259">
        <w:rPr>
          <w:rFonts w:asciiTheme="majorBidi" w:hAnsiTheme="majorBidi" w:cstheme="majorBidi"/>
          <w:sz w:val="24"/>
          <w:szCs w:val="24"/>
          <w:lang w:val="en-US"/>
        </w:rPr>
        <w:t xml:space="preserve"> tentang pelanggan</w:t>
      </w:r>
      <w:r w:rsidR="00DE3C8B" w:rsidRPr="00627259">
        <w:rPr>
          <w:rFonts w:asciiTheme="majorBidi" w:hAnsiTheme="majorBidi" w:cstheme="majorBidi"/>
          <w:sz w:val="24"/>
          <w:szCs w:val="24"/>
          <w:lang w:val="en-US"/>
        </w:rPr>
        <w:t>. Sebagai sarana komunikasi medi</w:t>
      </w:r>
      <w:r w:rsidR="004B5A35" w:rsidRPr="00627259">
        <w:rPr>
          <w:rFonts w:asciiTheme="majorBidi" w:hAnsiTheme="majorBidi" w:cstheme="majorBidi"/>
          <w:sz w:val="24"/>
          <w:szCs w:val="24"/>
          <w:lang w:val="en-US"/>
        </w:rPr>
        <w:t xml:space="preserve">a sosial memudahkan pelaku UMKM </w:t>
      </w:r>
      <w:r w:rsidR="00EF4DD4" w:rsidRPr="00627259">
        <w:rPr>
          <w:rFonts w:asciiTheme="majorBidi" w:hAnsiTheme="majorBidi" w:cstheme="majorBidi"/>
          <w:sz w:val="24"/>
          <w:szCs w:val="24"/>
          <w:lang w:val="en-US"/>
        </w:rPr>
        <w:t xml:space="preserve">Makanan di Kendal </w:t>
      </w:r>
      <w:r w:rsidR="004B5A35" w:rsidRPr="00627259">
        <w:rPr>
          <w:rFonts w:asciiTheme="majorBidi" w:hAnsiTheme="majorBidi" w:cstheme="majorBidi"/>
          <w:sz w:val="24"/>
          <w:szCs w:val="24"/>
          <w:lang w:val="en-US"/>
        </w:rPr>
        <w:t>berinteraksi dengan</w:t>
      </w:r>
      <w:r w:rsidR="00DE3C8B" w:rsidRPr="00627259">
        <w:rPr>
          <w:rFonts w:asciiTheme="majorBidi" w:hAnsiTheme="majorBidi" w:cstheme="majorBidi"/>
          <w:sz w:val="24"/>
          <w:szCs w:val="24"/>
          <w:lang w:val="en-US"/>
        </w:rPr>
        <w:t xml:space="preserve"> konsumen dalam</w:t>
      </w:r>
      <w:r w:rsidR="004B5A35" w:rsidRPr="00627259">
        <w:rPr>
          <w:rFonts w:asciiTheme="majorBidi" w:hAnsiTheme="majorBidi" w:cstheme="majorBidi"/>
          <w:sz w:val="24"/>
          <w:szCs w:val="24"/>
          <w:lang w:val="en-US"/>
        </w:rPr>
        <w:t xml:space="preserve"> hal</w:t>
      </w:r>
      <w:r w:rsidR="00DE3C8B" w:rsidRPr="00627259">
        <w:rPr>
          <w:rFonts w:asciiTheme="majorBidi" w:hAnsiTheme="majorBidi" w:cstheme="majorBidi"/>
          <w:sz w:val="24"/>
          <w:szCs w:val="24"/>
          <w:lang w:val="en-US"/>
        </w:rPr>
        <w:t xml:space="preserve"> menyampaikan informasi produk di media sosial maupun memberi layanan kepada konsumen. </w:t>
      </w:r>
      <w:r w:rsidR="00EF4DD4" w:rsidRPr="00627259">
        <w:rPr>
          <w:rFonts w:asciiTheme="majorBidi" w:hAnsiTheme="majorBidi" w:cstheme="majorBidi"/>
          <w:sz w:val="24"/>
          <w:szCs w:val="24"/>
          <w:lang w:val="en-US"/>
        </w:rPr>
        <w:t xml:space="preserve">Sehingga adanya </w:t>
      </w:r>
      <w:r w:rsidR="00EF4DD4" w:rsidRPr="00627259">
        <w:rPr>
          <w:rFonts w:asciiTheme="majorBidi" w:hAnsiTheme="majorBidi" w:cstheme="majorBidi"/>
          <w:i/>
          <w:iCs/>
          <w:sz w:val="24"/>
          <w:szCs w:val="24"/>
          <w:lang w:val="en-US"/>
        </w:rPr>
        <w:t xml:space="preserve">social media marketing </w:t>
      </w:r>
      <w:r w:rsidR="00EF4DD4" w:rsidRPr="00627259">
        <w:rPr>
          <w:rFonts w:asciiTheme="majorBidi" w:hAnsiTheme="majorBidi" w:cstheme="majorBidi"/>
          <w:sz w:val="24"/>
          <w:szCs w:val="24"/>
          <w:lang w:val="en-US"/>
        </w:rPr>
        <w:t>yang diterapkan oleh UMKM Makanan di Kabupaten Kendal mampu meningkatkan kinerja pemasaran.</w:t>
      </w:r>
    </w:p>
    <w:p w:rsidR="00793FF4" w:rsidRPr="00627259" w:rsidRDefault="00D657BC" w:rsidP="00793FF4">
      <w:pPr>
        <w:tabs>
          <w:tab w:val="left" w:pos="3644"/>
        </w:tabs>
        <w:spacing w:line="360" w:lineRule="auto"/>
        <w:ind w:left="851" w:hanging="142"/>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793FF4" w:rsidRPr="00627259">
        <w:rPr>
          <w:rFonts w:asciiTheme="majorBidi" w:hAnsiTheme="majorBidi" w:cstheme="majorBidi"/>
          <w:sz w:val="24"/>
          <w:szCs w:val="24"/>
          <w:lang w:val="en-US"/>
        </w:rPr>
        <w:t xml:space="preserve">Hasil penelitian ini mendukung penelitian yang dilakukan oleh </w:t>
      </w:r>
      <w:r w:rsidR="00147B20" w:rsidRPr="00627259">
        <w:rPr>
          <w:rFonts w:asciiTheme="majorBidi" w:hAnsiTheme="majorBidi" w:cstheme="majorBidi"/>
          <w:sz w:val="24"/>
          <w:szCs w:val="24"/>
          <w:lang w:val="en-US"/>
        </w:rPr>
        <w:t xml:space="preserve"> Lie Heng (</w:t>
      </w:r>
      <w:r w:rsidR="00793FF4" w:rsidRPr="00627259">
        <w:rPr>
          <w:rFonts w:asciiTheme="majorBidi" w:hAnsiTheme="majorBidi" w:cstheme="majorBidi"/>
          <w:sz w:val="24"/>
          <w:szCs w:val="24"/>
          <w:lang w:val="en-US"/>
        </w:rPr>
        <w:t xml:space="preserve">2022) tentang "Dampak Orientasi Kewirausahaan dan Pemasaran Media Sosial Terhadap Kinerja Pemasaran (Studi Empiris Pada UMKM Sub Sektor Kreatif di Kota Pontianak) menyatakan bahwa pemasaran media sosial atau </w:t>
      </w:r>
      <w:r w:rsidR="00793FF4" w:rsidRPr="00627259">
        <w:rPr>
          <w:rFonts w:asciiTheme="majorBidi" w:hAnsiTheme="majorBidi" w:cstheme="majorBidi"/>
          <w:i/>
          <w:iCs/>
          <w:sz w:val="24"/>
          <w:szCs w:val="24"/>
          <w:lang w:val="en-US"/>
        </w:rPr>
        <w:t xml:space="preserve">social media marketing </w:t>
      </w:r>
      <w:r w:rsidR="00793FF4" w:rsidRPr="00627259">
        <w:rPr>
          <w:rFonts w:asciiTheme="majorBidi" w:hAnsiTheme="majorBidi" w:cstheme="majorBidi"/>
          <w:sz w:val="24"/>
          <w:szCs w:val="24"/>
          <w:lang w:val="en-US"/>
        </w:rPr>
        <w:t xml:space="preserve">berpengaruh positif dan signifikan terhadap kinerja pemasaran. Penelitian ini menemukan bahwa pemasaran media sosial berpengaruh terhadap kinerja pemasaran dalam hal peningkatan pelanggan, volume penjualan serta wilayah pemasaran yang luas. </w:t>
      </w:r>
      <w:r w:rsidR="002C7B8F" w:rsidRPr="00627259">
        <w:rPr>
          <w:rFonts w:asciiTheme="majorBidi" w:hAnsiTheme="majorBidi" w:cstheme="majorBidi"/>
          <w:sz w:val="24"/>
          <w:szCs w:val="24"/>
          <w:lang w:val="en-US"/>
        </w:rPr>
        <w:t xml:space="preserve">Penelitian oleh Hidayat et al (2022) tentang “Pengaruh Pemasaran Media Sosial Terhadap Kinerja Pemasaran : Proposisi Nilai Sosial Produk sebagai Variabel Mediator” menunjukkan hasil bahwa pemasaran media sosial berpengaruh positif dan signifikan terhadap kinerja pemasaran. Selanjutnya penelitian oleh Anggraeni (2021) yang berjudul “Pengaruh Penggunaan Media Sosial Terhadap Kinerja Pemasaran Selama Pandemi Covid-19 dengan Mediasi </w:t>
      </w:r>
      <w:r w:rsidR="002C7B8F" w:rsidRPr="00627259">
        <w:rPr>
          <w:rFonts w:asciiTheme="majorBidi" w:hAnsiTheme="majorBidi" w:cstheme="majorBidi"/>
          <w:sz w:val="24"/>
          <w:szCs w:val="24"/>
          <w:lang w:val="en-US"/>
        </w:rPr>
        <w:lastRenderedPageBreak/>
        <w:t xml:space="preserve">Kemampuan Inovasi dan Kemampuan Branding (Studi pada Pelaku UMKM yang Menggunakan Media Sosial)” menunjukkan hasil pemasaran media sosial berpengaruh positif dan signifikan terhadap kinerja pemasaran. Hal ini berarti semakin aktif tingkat pemasaran menggunakan media sosial atau </w:t>
      </w:r>
      <w:r w:rsidR="002C7B8F" w:rsidRPr="00627259">
        <w:rPr>
          <w:rFonts w:asciiTheme="majorBidi" w:hAnsiTheme="majorBidi" w:cstheme="majorBidi"/>
          <w:i/>
          <w:iCs/>
          <w:sz w:val="24"/>
          <w:szCs w:val="24"/>
          <w:lang w:val="en-US"/>
        </w:rPr>
        <w:t>social media marketing</w:t>
      </w:r>
      <w:r w:rsidR="002C7B8F" w:rsidRPr="00627259">
        <w:rPr>
          <w:rFonts w:asciiTheme="majorBidi" w:hAnsiTheme="majorBidi" w:cstheme="majorBidi"/>
          <w:sz w:val="24"/>
          <w:szCs w:val="24"/>
          <w:lang w:val="en-US"/>
        </w:rPr>
        <w:t xml:space="preserve"> maka semakin tinggi juga tingkat kinerja pemasaran.</w:t>
      </w:r>
    </w:p>
    <w:p w:rsidR="00793FF4" w:rsidRPr="00627259" w:rsidRDefault="00793FF4" w:rsidP="004B5A35">
      <w:pPr>
        <w:tabs>
          <w:tab w:val="left" w:pos="3644"/>
        </w:tabs>
        <w:spacing w:line="360" w:lineRule="auto"/>
        <w:ind w:left="851" w:hanging="142"/>
        <w:jc w:val="both"/>
        <w:rPr>
          <w:rFonts w:asciiTheme="majorBidi" w:hAnsiTheme="majorBidi" w:cstheme="majorBidi"/>
          <w:sz w:val="24"/>
          <w:szCs w:val="24"/>
          <w:lang w:val="en-US"/>
        </w:rPr>
      </w:pPr>
    </w:p>
    <w:p w:rsidR="003741F3" w:rsidRPr="00627259" w:rsidRDefault="003741F3">
      <w:pPr>
        <w:rPr>
          <w:rFonts w:asciiTheme="majorBidi" w:hAnsiTheme="majorBidi" w:cstheme="majorBidi"/>
          <w:sz w:val="24"/>
          <w:szCs w:val="24"/>
          <w:lang w:val="en-US"/>
        </w:rPr>
      </w:pPr>
      <w:r w:rsidRPr="00627259">
        <w:rPr>
          <w:rFonts w:asciiTheme="majorBidi" w:hAnsiTheme="majorBidi" w:cstheme="majorBidi"/>
          <w:sz w:val="24"/>
          <w:szCs w:val="24"/>
          <w:lang w:val="en-US"/>
        </w:rPr>
        <w:br w:type="page"/>
      </w:r>
    </w:p>
    <w:p w:rsidR="000B0BBF" w:rsidRPr="00627259" w:rsidRDefault="003741F3" w:rsidP="003741F3">
      <w:pPr>
        <w:tabs>
          <w:tab w:val="left" w:pos="3644"/>
        </w:tabs>
        <w:spacing w:after="0" w:line="360" w:lineRule="auto"/>
        <w:ind w:left="851" w:hanging="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BAB V</w:t>
      </w:r>
    </w:p>
    <w:p w:rsidR="003741F3" w:rsidRPr="00627259" w:rsidRDefault="003741F3" w:rsidP="003741F3">
      <w:pPr>
        <w:tabs>
          <w:tab w:val="left" w:pos="3644"/>
        </w:tabs>
        <w:spacing w:after="0" w:line="360" w:lineRule="auto"/>
        <w:ind w:left="851" w:hanging="142"/>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PENUTUP</w:t>
      </w:r>
    </w:p>
    <w:p w:rsidR="003741F3" w:rsidRPr="00627259" w:rsidRDefault="00DE00B4" w:rsidP="00DE00B4">
      <w:pPr>
        <w:tabs>
          <w:tab w:val="left" w:pos="3644"/>
        </w:tabs>
        <w:spacing w:after="0" w:line="360" w:lineRule="auto"/>
        <w:ind w:left="142" w:hanging="142"/>
        <w:rPr>
          <w:rFonts w:asciiTheme="majorBidi" w:hAnsiTheme="majorBidi" w:cstheme="majorBidi"/>
          <w:b/>
          <w:bCs/>
          <w:sz w:val="24"/>
          <w:szCs w:val="24"/>
          <w:lang w:val="en-US"/>
        </w:rPr>
      </w:pPr>
      <w:r w:rsidRPr="00627259">
        <w:rPr>
          <w:rFonts w:asciiTheme="majorBidi" w:hAnsiTheme="majorBidi" w:cstheme="majorBidi"/>
          <w:b/>
          <w:bCs/>
          <w:sz w:val="24"/>
          <w:szCs w:val="24"/>
          <w:lang w:val="en-US"/>
        </w:rPr>
        <w:t>5.1 Kesimpulan</w:t>
      </w:r>
    </w:p>
    <w:p w:rsidR="00DE00B4" w:rsidRPr="00627259" w:rsidRDefault="00DE00B4" w:rsidP="008D4362">
      <w:pPr>
        <w:tabs>
          <w:tab w:val="left" w:pos="3644"/>
        </w:tabs>
        <w:spacing w:after="0" w:line="360" w:lineRule="auto"/>
        <w:ind w:left="284" w:hanging="142"/>
        <w:jc w:val="both"/>
        <w:rPr>
          <w:rFonts w:asciiTheme="majorBidi" w:hAnsiTheme="majorBidi" w:cstheme="majorBidi"/>
          <w:sz w:val="24"/>
          <w:szCs w:val="24"/>
          <w:lang w:val="en-US"/>
        </w:rPr>
      </w:pPr>
      <w:r w:rsidRPr="00627259">
        <w:rPr>
          <w:rFonts w:asciiTheme="majorBidi" w:hAnsiTheme="majorBidi" w:cstheme="majorBidi"/>
          <w:sz w:val="24"/>
          <w:szCs w:val="24"/>
          <w:lang w:val="en-US"/>
        </w:rPr>
        <w:tab/>
      </w:r>
      <w:r w:rsidR="00CA760A" w:rsidRPr="00627259">
        <w:rPr>
          <w:rFonts w:asciiTheme="majorBidi" w:hAnsiTheme="majorBidi" w:cstheme="majorBidi"/>
          <w:sz w:val="24"/>
          <w:szCs w:val="24"/>
          <w:lang w:val="en-US"/>
        </w:rPr>
        <w:t xml:space="preserve">        </w:t>
      </w:r>
      <w:r w:rsidRPr="00627259">
        <w:rPr>
          <w:rFonts w:asciiTheme="majorBidi" w:hAnsiTheme="majorBidi" w:cstheme="majorBidi"/>
          <w:sz w:val="24"/>
          <w:szCs w:val="24"/>
          <w:lang w:val="en-US"/>
        </w:rPr>
        <w:t>Berdasarkan hasil penelitian dan pembahasan dari pengaruh variabel orientasi pasar, inovasi produk dan social media marketing terhadap kinerja pemasaran UMKM Makanan di Kabupaten Kendal, maka dapat disimpulkan sebagai berikut :</w:t>
      </w:r>
    </w:p>
    <w:p w:rsidR="00DE00B4" w:rsidRPr="00627259" w:rsidRDefault="007B516F" w:rsidP="003A37F4">
      <w:pPr>
        <w:pStyle w:val="ListParagraph"/>
        <w:numPr>
          <w:ilvl w:val="0"/>
          <w:numId w:val="30"/>
        </w:numPr>
        <w:tabs>
          <w:tab w:val="left" w:pos="3644"/>
        </w:tabs>
        <w:spacing w:after="0" w:line="360"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O</w:t>
      </w:r>
      <w:r w:rsidR="00DE00B4" w:rsidRPr="00627259">
        <w:rPr>
          <w:rFonts w:asciiTheme="majorBidi" w:hAnsiTheme="majorBidi" w:cstheme="majorBidi"/>
          <w:sz w:val="24"/>
          <w:szCs w:val="24"/>
          <w:lang w:val="en-US"/>
        </w:rPr>
        <w:t>rientasi pasar (X1)</w:t>
      </w:r>
      <w:r w:rsidR="008D0CFC" w:rsidRPr="00627259">
        <w:rPr>
          <w:rFonts w:asciiTheme="majorBidi" w:hAnsiTheme="majorBidi" w:cstheme="majorBidi"/>
          <w:sz w:val="24"/>
          <w:szCs w:val="24"/>
          <w:lang w:val="en-US"/>
        </w:rPr>
        <w:t xml:space="preserve"> </w:t>
      </w:r>
      <w:r w:rsidR="00965E02">
        <w:rPr>
          <w:rFonts w:asciiTheme="majorBidi" w:hAnsiTheme="majorBidi" w:cstheme="majorBidi"/>
          <w:sz w:val="24"/>
          <w:szCs w:val="24"/>
          <w:lang w:val="en-US"/>
        </w:rPr>
        <w:t xml:space="preserve">tidak </w:t>
      </w:r>
      <w:r w:rsidR="008D0CFC" w:rsidRPr="00627259">
        <w:rPr>
          <w:rFonts w:asciiTheme="majorBidi" w:hAnsiTheme="majorBidi" w:cstheme="majorBidi"/>
          <w:sz w:val="24"/>
          <w:szCs w:val="24"/>
          <w:lang w:val="en-US"/>
        </w:rPr>
        <w:t>berpenga</w:t>
      </w:r>
      <w:r w:rsidR="00965E02">
        <w:rPr>
          <w:rFonts w:asciiTheme="majorBidi" w:hAnsiTheme="majorBidi" w:cstheme="majorBidi"/>
          <w:sz w:val="24"/>
          <w:szCs w:val="24"/>
          <w:lang w:val="en-US"/>
        </w:rPr>
        <w:t>ruh</w:t>
      </w:r>
      <w:r w:rsidR="008D0CFC" w:rsidRPr="00627259">
        <w:rPr>
          <w:rFonts w:asciiTheme="majorBidi" w:hAnsiTheme="majorBidi" w:cstheme="majorBidi"/>
          <w:sz w:val="24"/>
          <w:szCs w:val="24"/>
          <w:lang w:val="en-US"/>
        </w:rPr>
        <w:t xml:space="preserve"> terhadap kinerja pemasaran</w:t>
      </w:r>
      <w:r w:rsidR="00DE00B4" w:rsidRPr="00627259">
        <w:rPr>
          <w:rFonts w:asciiTheme="majorBidi" w:hAnsiTheme="majorBidi" w:cstheme="majorBidi"/>
          <w:sz w:val="24"/>
          <w:szCs w:val="24"/>
          <w:lang w:val="en-US"/>
        </w:rPr>
        <w:t xml:space="preserve"> </w:t>
      </w:r>
      <w:r w:rsidR="00CA760A" w:rsidRPr="00627259">
        <w:rPr>
          <w:rFonts w:asciiTheme="majorBidi" w:hAnsiTheme="majorBidi" w:cstheme="majorBidi"/>
          <w:sz w:val="24"/>
          <w:szCs w:val="24"/>
          <w:lang w:val="en-US"/>
        </w:rPr>
        <w:t xml:space="preserve">dengan </w:t>
      </w:r>
      <w:r w:rsidR="00DE00B4" w:rsidRPr="00627259">
        <w:rPr>
          <w:rFonts w:asciiTheme="majorBidi" w:hAnsiTheme="majorBidi" w:cstheme="majorBidi"/>
          <w:sz w:val="24"/>
          <w:szCs w:val="24"/>
          <w:lang w:val="en-US"/>
        </w:rPr>
        <w:t>memperoleh hasil nilai t hitung 1,797 &lt; t tabel 1,9849 dengan nilai signi</w:t>
      </w:r>
      <w:r w:rsidR="008D0CFC" w:rsidRPr="00627259">
        <w:rPr>
          <w:rFonts w:asciiTheme="majorBidi" w:hAnsiTheme="majorBidi" w:cstheme="majorBidi"/>
          <w:sz w:val="24"/>
          <w:szCs w:val="24"/>
          <w:lang w:val="en-US"/>
        </w:rPr>
        <w:t xml:space="preserve">fikansi  0,075 &gt; 0,05. Hal ini berarti </w:t>
      </w:r>
      <w:r w:rsidR="00B1736E" w:rsidRPr="00627259">
        <w:rPr>
          <w:rFonts w:asciiTheme="majorBidi" w:hAnsiTheme="majorBidi" w:cstheme="majorBidi"/>
          <w:sz w:val="24"/>
          <w:szCs w:val="24"/>
          <w:lang w:val="en-US"/>
        </w:rPr>
        <w:t xml:space="preserve">orientasi pasar tidak berpengaruh terhadap </w:t>
      </w:r>
      <w:r w:rsidR="00965E02">
        <w:rPr>
          <w:rFonts w:asciiTheme="majorBidi" w:hAnsiTheme="majorBidi" w:cstheme="majorBidi"/>
          <w:sz w:val="24"/>
          <w:szCs w:val="24"/>
          <w:lang w:val="en-US"/>
        </w:rPr>
        <w:t xml:space="preserve">peningkatan </w:t>
      </w:r>
      <w:r w:rsidR="00B1736E" w:rsidRPr="00627259">
        <w:rPr>
          <w:rFonts w:asciiTheme="majorBidi" w:hAnsiTheme="majorBidi" w:cstheme="majorBidi"/>
          <w:sz w:val="24"/>
          <w:szCs w:val="24"/>
          <w:lang w:val="en-US"/>
        </w:rPr>
        <w:t xml:space="preserve">kinerja pemasaran </w:t>
      </w:r>
      <w:r w:rsidR="008D0CFC" w:rsidRPr="00627259">
        <w:rPr>
          <w:rFonts w:asciiTheme="majorBidi" w:hAnsiTheme="majorBidi" w:cstheme="majorBidi"/>
          <w:sz w:val="24"/>
          <w:szCs w:val="24"/>
          <w:lang w:val="en-US"/>
        </w:rPr>
        <w:t>UMKM Makanan di Kabupaten Kendal</w:t>
      </w:r>
      <w:r w:rsidR="00B1736E" w:rsidRPr="00627259">
        <w:rPr>
          <w:rFonts w:asciiTheme="majorBidi" w:hAnsiTheme="majorBidi" w:cstheme="majorBidi"/>
          <w:sz w:val="24"/>
          <w:szCs w:val="24"/>
          <w:lang w:val="en-US"/>
        </w:rPr>
        <w:t>.</w:t>
      </w:r>
    </w:p>
    <w:p w:rsidR="008D0CFC" w:rsidRPr="00627259" w:rsidRDefault="008D0CFC" w:rsidP="003A37F4">
      <w:pPr>
        <w:pStyle w:val="ListParagraph"/>
        <w:numPr>
          <w:ilvl w:val="0"/>
          <w:numId w:val="30"/>
        </w:numPr>
        <w:tabs>
          <w:tab w:val="left" w:pos="3644"/>
        </w:tabs>
        <w:spacing w:after="0" w:line="360"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Inovasi produk (X2) berpengaruh positif dan signifikan terhadap kinerja pemasaran dengan memperoleh nilai hasil t hitung 2,631 &gt; t tabel 1,9849 dan nilai signifikansi 0,010 &lt; 0,05. </w:t>
      </w:r>
      <w:r w:rsidR="00CA760A" w:rsidRPr="00627259">
        <w:rPr>
          <w:rFonts w:asciiTheme="majorBidi" w:hAnsiTheme="majorBidi" w:cstheme="majorBidi"/>
          <w:sz w:val="24"/>
          <w:szCs w:val="24"/>
          <w:lang w:val="en-US"/>
        </w:rPr>
        <w:t>Hal ini berarti semakin tinggi pelaku UMKM melakukan inovasi produk maka semakin tinggi juga tingkat kinerja pemasaran</w:t>
      </w:r>
      <w:r w:rsidR="00E401A6">
        <w:rPr>
          <w:rFonts w:asciiTheme="majorBidi" w:hAnsiTheme="majorBidi" w:cstheme="majorBidi"/>
          <w:sz w:val="24"/>
          <w:szCs w:val="24"/>
          <w:lang w:val="en-US"/>
        </w:rPr>
        <w:t xml:space="preserve"> UMKM Makanan di Kabupaten Kendal</w:t>
      </w:r>
      <w:r w:rsidR="00CA760A" w:rsidRPr="00627259">
        <w:rPr>
          <w:rFonts w:asciiTheme="majorBidi" w:hAnsiTheme="majorBidi" w:cstheme="majorBidi"/>
          <w:sz w:val="24"/>
          <w:szCs w:val="24"/>
          <w:lang w:val="en-US"/>
        </w:rPr>
        <w:t>.</w:t>
      </w:r>
    </w:p>
    <w:p w:rsidR="00CA760A" w:rsidRPr="00627259" w:rsidRDefault="00CA760A" w:rsidP="003A37F4">
      <w:pPr>
        <w:pStyle w:val="ListParagraph"/>
        <w:numPr>
          <w:ilvl w:val="0"/>
          <w:numId w:val="30"/>
        </w:numPr>
        <w:tabs>
          <w:tab w:val="left" w:pos="3644"/>
        </w:tabs>
        <w:spacing w:after="0" w:line="360" w:lineRule="auto"/>
        <w:jc w:val="both"/>
        <w:rPr>
          <w:rFonts w:asciiTheme="majorBidi" w:hAnsiTheme="majorBidi" w:cstheme="majorBidi"/>
          <w:sz w:val="24"/>
          <w:szCs w:val="24"/>
          <w:lang w:val="en-US"/>
        </w:rPr>
      </w:pP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 berpengaruh positif dan signifikan terhadap kinerja pemasaran dengan memperoleh hasil nilai t hitung 3,394 &gt; t tabel 1,9849 dan nilai signifikansi 0,001 &lt; 0,05. Hal ini berarti semakin tinggi UMKM dalam melakukan pemasaran media sosial atau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maka kinerja pemasaran</w:t>
      </w:r>
      <w:r w:rsidR="00D833B2">
        <w:rPr>
          <w:rFonts w:asciiTheme="majorBidi" w:hAnsiTheme="majorBidi" w:cstheme="majorBidi"/>
          <w:sz w:val="24"/>
          <w:szCs w:val="24"/>
          <w:lang w:val="en-US"/>
        </w:rPr>
        <w:t xml:space="preserve"> UMKM Makanan di Kabupaten Kendal</w:t>
      </w:r>
      <w:r w:rsidRPr="00627259">
        <w:rPr>
          <w:rFonts w:asciiTheme="majorBidi" w:hAnsiTheme="majorBidi" w:cstheme="majorBidi"/>
          <w:sz w:val="24"/>
          <w:szCs w:val="24"/>
          <w:lang w:val="en-US"/>
        </w:rPr>
        <w:t xml:space="preserve"> juga meningkat.</w:t>
      </w:r>
    </w:p>
    <w:p w:rsidR="00280E16" w:rsidRPr="00627259" w:rsidRDefault="00280E16" w:rsidP="003A37F4">
      <w:pPr>
        <w:pStyle w:val="ListParagraph"/>
        <w:numPr>
          <w:ilvl w:val="0"/>
          <w:numId w:val="30"/>
        </w:numPr>
        <w:tabs>
          <w:tab w:val="left" w:pos="3644"/>
        </w:tabs>
        <w:spacing w:after="0" w:line="360"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Nilai koefisien determinasi sebesar 0,439 atau sebesar 43,9% artinya variabel independ</w:t>
      </w:r>
      <w:r w:rsidR="00B671E7" w:rsidRPr="00627259">
        <w:rPr>
          <w:rFonts w:asciiTheme="majorBidi" w:hAnsiTheme="majorBidi" w:cstheme="majorBidi"/>
          <w:sz w:val="24"/>
          <w:szCs w:val="24"/>
          <w:lang w:val="en-US"/>
        </w:rPr>
        <w:t>en</w:t>
      </w:r>
      <w:r w:rsidRPr="00627259">
        <w:rPr>
          <w:rFonts w:asciiTheme="majorBidi" w:hAnsiTheme="majorBidi" w:cstheme="majorBidi"/>
          <w:sz w:val="24"/>
          <w:szCs w:val="24"/>
          <w:lang w:val="en-US"/>
        </w:rPr>
        <w:t xml:space="preserve"> yang meliputi orientasi pasar, inovasi produk dan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dapat menjelaskan variabel dependen yaitu kinerja pemasaran</w:t>
      </w:r>
      <w:r w:rsidR="00432D69">
        <w:rPr>
          <w:rFonts w:asciiTheme="majorBidi" w:hAnsiTheme="majorBidi" w:cstheme="majorBidi"/>
          <w:sz w:val="24"/>
          <w:szCs w:val="24"/>
          <w:lang w:val="en-US"/>
        </w:rPr>
        <w:t xml:space="preserve"> UMKM Makanan di Kabupaten Kendal</w:t>
      </w:r>
      <w:r w:rsidRPr="00627259">
        <w:rPr>
          <w:rFonts w:asciiTheme="majorBidi" w:hAnsiTheme="majorBidi" w:cstheme="majorBidi"/>
          <w:sz w:val="24"/>
          <w:szCs w:val="24"/>
          <w:lang w:val="en-US"/>
        </w:rPr>
        <w:t xml:space="preserve"> sebesar 43,9%. Sedangkan 56,1% lainnya dijelaskan oleh v</w:t>
      </w:r>
      <w:r w:rsidR="008D7219" w:rsidRPr="00627259">
        <w:rPr>
          <w:rFonts w:asciiTheme="majorBidi" w:hAnsiTheme="majorBidi" w:cstheme="majorBidi"/>
          <w:sz w:val="24"/>
          <w:szCs w:val="24"/>
          <w:lang w:val="en-US"/>
        </w:rPr>
        <w:t>ariabel lain diluar</w:t>
      </w:r>
      <w:r w:rsidRPr="00627259">
        <w:rPr>
          <w:rFonts w:asciiTheme="majorBidi" w:hAnsiTheme="majorBidi" w:cstheme="majorBidi"/>
          <w:sz w:val="24"/>
          <w:szCs w:val="24"/>
          <w:lang w:val="en-US"/>
        </w:rPr>
        <w:t xml:space="preserve"> penelitian ini.</w:t>
      </w:r>
    </w:p>
    <w:p w:rsidR="007F459C" w:rsidRPr="00627259" w:rsidRDefault="007F459C" w:rsidP="007F459C">
      <w:pPr>
        <w:tabs>
          <w:tab w:val="left" w:pos="3644"/>
        </w:tabs>
        <w:spacing w:after="0" w:line="360" w:lineRule="auto"/>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t>5.2 Keterbatasan Penelitian</w:t>
      </w:r>
    </w:p>
    <w:p w:rsidR="007F459C" w:rsidRPr="00627259" w:rsidRDefault="007F459C" w:rsidP="007F459C">
      <w:pPr>
        <w:tabs>
          <w:tab w:val="left" w:pos="3644"/>
        </w:tabs>
        <w:spacing w:after="0" w:line="360" w:lineRule="auto"/>
        <w:ind w:left="284" w:firstLine="425"/>
        <w:jc w:val="both"/>
        <w:rPr>
          <w:rFonts w:asciiTheme="majorBidi" w:hAnsiTheme="majorBidi" w:cstheme="majorBidi"/>
          <w:sz w:val="24"/>
          <w:szCs w:val="24"/>
          <w:lang w:val="en-US"/>
        </w:rPr>
      </w:pPr>
      <w:r w:rsidRPr="00627259">
        <w:rPr>
          <w:rFonts w:asciiTheme="majorBidi" w:hAnsiTheme="majorBidi" w:cstheme="majorBidi"/>
          <w:sz w:val="24"/>
          <w:szCs w:val="24"/>
          <w:lang w:val="en-US"/>
        </w:rPr>
        <w:t>Penelitian yang telah dilakukan ini masih belum sempurna. Oleh karena itu, penelitian ini memiliki keterbatasan dalam pelaksanaanya yaitu sebagai berikut :</w:t>
      </w:r>
    </w:p>
    <w:p w:rsidR="007F459C" w:rsidRPr="00627259" w:rsidRDefault="007F459C" w:rsidP="003A37F4">
      <w:pPr>
        <w:pStyle w:val="ListParagraph"/>
        <w:numPr>
          <w:ilvl w:val="0"/>
          <w:numId w:val="36"/>
        </w:numPr>
        <w:tabs>
          <w:tab w:val="left" w:pos="3644"/>
        </w:tabs>
        <w:spacing w:after="0" w:line="360"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Keterbatasan penggunaan variabel, penelitian ini menggunakan variabel yang masih terbatas. Banyak faktor lain yang mempengaruhi tingkat kineja pemasaran yang belum dijelaskan pada penelitian ini.</w:t>
      </w:r>
    </w:p>
    <w:p w:rsidR="00CA0138" w:rsidRPr="00627259" w:rsidRDefault="002862B8" w:rsidP="003A37F4">
      <w:pPr>
        <w:pStyle w:val="ListParagraph"/>
        <w:numPr>
          <w:ilvl w:val="0"/>
          <w:numId w:val="36"/>
        </w:numPr>
        <w:tabs>
          <w:tab w:val="left" w:pos="3644"/>
        </w:tabs>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Obj</w:t>
      </w:r>
      <w:r w:rsidR="007F459C" w:rsidRPr="00627259">
        <w:rPr>
          <w:rFonts w:asciiTheme="majorBidi" w:hAnsiTheme="majorBidi" w:cstheme="majorBidi"/>
          <w:sz w:val="24"/>
          <w:szCs w:val="24"/>
          <w:lang w:val="en-US"/>
        </w:rPr>
        <w:t>ek penelitian hanya terbatas pada wilayah Kendal saja dan hanya pada UMKM Makanan yang menggunakan media sosial untuk pemasaran. Sehingga terdapat kemungkinan perbedaan hasil penelitian jika obyek penelitian dilakukan di lokasi berbeda dan dengan sampel yang lebih luas.</w:t>
      </w:r>
    </w:p>
    <w:p w:rsidR="007F459C" w:rsidRPr="00627259" w:rsidRDefault="00CA0138" w:rsidP="00CA0138">
      <w:pPr>
        <w:rPr>
          <w:rFonts w:asciiTheme="majorBidi" w:hAnsiTheme="majorBidi" w:cstheme="majorBidi"/>
          <w:sz w:val="24"/>
          <w:szCs w:val="24"/>
          <w:lang w:val="en-US"/>
        </w:rPr>
      </w:pPr>
      <w:r w:rsidRPr="00627259">
        <w:rPr>
          <w:rFonts w:asciiTheme="majorBidi" w:hAnsiTheme="majorBidi" w:cstheme="majorBidi"/>
          <w:sz w:val="24"/>
          <w:szCs w:val="24"/>
          <w:lang w:val="en-US"/>
        </w:rPr>
        <w:br w:type="page"/>
      </w:r>
    </w:p>
    <w:p w:rsidR="00DE00B4" w:rsidRPr="00627259" w:rsidRDefault="007F459C" w:rsidP="008D4362">
      <w:pPr>
        <w:tabs>
          <w:tab w:val="left" w:pos="3644"/>
        </w:tabs>
        <w:spacing w:after="0" w:line="360" w:lineRule="auto"/>
        <w:ind w:left="142" w:hanging="142"/>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5.3</w:t>
      </w:r>
      <w:r w:rsidR="00DE00B4" w:rsidRPr="00627259">
        <w:rPr>
          <w:rFonts w:asciiTheme="majorBidi" w:hAnsiTheme="majorBidi" w:cstheme="majorBidi"/>
          <w:b/>
          <w:bCs/>
          <w:sz w:val="24"/>
          <w:szCs w:val="24"/>
          <w:lang w:val="en-US"/>
        </w:rPr>
        <w:t xml:space="preserve"> Saran</w:t>
      </w:r>
    </w:p>
    <w:p w:rsidR="004763CD" w:rsidRPr="00627259" w:rsidRDefault="004763CD" w:rsidP="008D4362">
      <w:pPr>
        <w:tabs>
          <w:tab w:val="left" w:pos="3644"/>
        </w:tabs>
        <w:spacing w:after="0" w:line="360" w:lineRule="auto"/>
        <w:ind w:left="426" w:hanging="142"/>
        <w:jc w:val="both"/>
        <w:rPr>
          <w:rFonts w:asciiTheme="majorBidi" w:hAnsiTheme="majorBidi" w:cstheme="majorBidi"/>
          <w:sz w:val="24"/>
          <w:szCs w:val="24"/>
          <w:lang w:val="en-US"/>
        </w:rPr>
      </w:pPr>
      <w:r w:rsidRPr="00627259">
        <w:rPr>
          <w:rFonts w:asciiTheme="majorBidi" w:hAnsiTheme="majorBidi" w:cstheme="majorBidi"/>
          <w:b/>
          <w:bCs/>
          <w:sz w:val="24"/>
          <w:szCs w:val="24"/>
          <w:lang w:val="en-US"/>
        </w:rPr>
        <w:tab/>
      </w:r>
      <w:r w:rsidR="00C65580" w:rsidRPr="00627259">
        <w:rPr>
          <w:rFonts w:asciiTheme="majorBidi" w:hAnsiTheme="majorBidi" w:cstheme="majorBidi"/>
          <w:b/>
          <w:bCs/>
          <w:sz w:val="24"/>
          <w:szCs w:val="24"/>
          <w:lang w:val="en-US"/>
        </w:rPr>
        <w:t xml:space="preserve">      </w:t>
      </w:r>
      <w:r w:rsidRPr="00627259">
        <w:rPr>
          <w:rFonts w:asciiTheme="majorBidi" w:hAnsiTheme="majorBidi" w:cstheme="majorBidi"/>
          <w:sz w:val="24"/>
          <w:szCs w:val="24"/>
          <w:lang w:val="en-US"/>
        </w:rPr>
        <w:t xml:space="preserve">Berdasarkan hasil penelitian, pembahasan </w:t>
      </w:r>
      <w:r w:rsidR="00C65580" w:rsidRPr="00627259">
        <w:rPr>
          <w:rFonts w:asciiTheme="majorBidi" w:hAnsiTheme="majorBidi" w:cstheme="majorBidi"/>
          <w:sz w:val="24"/>
          <w:szCs w:val="24"/>
          <w:lang w:val="en-US"/>
        </w:rPr>
        <w:t>dan kesimpulan yang telah diuraikan, maka saran yang diberikan peneliti yaitu sebagai berikut :</w:t>
      </w:r>
    </w:p>
    <w:p w:rsidR="00C65580" w:rsidRPr="00627259" w:rsidRDefault="00BE7431" w:rsidP="003A37F4">
      <w:pPr>
        <w:pStyle w:val="ListParagraph"/>
        <w:numPr>
          <w:ilvl w:val="0"/>
          <w:numId w:val="31"/>
        </w:numPr>
        <w:tabs>
          <w:tab w:val="left" w:pos="3644"/>
        </w:tabs>
        <w:spacing w:after="0" w:line="360" w:lineRule="auto"/>
        <w:ind w:left="851"/>
        <w:jc w:val="both"/>
        <w:rPr>
          <w:rFonts w:asciiTheme="majorBidi" w:hAnsiTheme="majorBidi" w:cstheme="majorBidi"/>
          <w:sz w:val="24"/>
          <w:szCs w:val="24"/>
          <w:lang w:val="en-US"/>
        </w:rPr>
      </w:pPr>
      <w:r w:rsidRPr="00627259">
        <w:rPr>
          <w:rFonts w:asciiTheme="majorBidi" w:hAnsiTheme="majorBidi" w:cstheme="majorBidi"/>
          <w:sz w:val="24"/>
          <w:szCs w:val="24"/>
          <w:lang w:val="en-US"/>
        </w:rPr>
        <w:t>Bagi pelaku UMKM</w:t>
      </w:r>
    </w:p>
    <w:p w:rsidR="00BE7431" w:rsidRPr="001529A9" w:rsidRDefault="00BE7431" w:rsidP="007F459C">
      <w:pPr>
        <w:pStyle w:val="ListParagraph"/>
        <w:tabs>
          <w:tab w:val="left" w:pos="3644"/>
        </w:tabs>
        <w:spacing w:after="0" w:line="360" w:lineRule="auto"/>
        <w:ind w:left="851"/>
        <w:jc w:val="both"/>
        <w:rPr>
          <w:rFonts w:asciiTheme="majorBidi" w:hAnsiTheme="majorBidi" w:cstheme="majorBidi"/>
          <w:sz w:val="24"/>
          <w:szCs w:val="24"/>
        </w:rPr>
      </w:pPr>
      <w:r w:rsidRPr="00627259">
        <w:rPr>
          <w:rFonts w:asciiTheme="majorBidi" w:hAnsiTheme="majorBidi" w:cstheme="majorBidi"/>
          <w:sz w:val="24"/>
          <w:szCs w:val="24"/>
          <w:lang w:val="en-US"/>
        </w:rPr>
        <w:t>Bagi pelaku UMKM dapat meningkatkan orientasi pasar te</w:t>
      </w:r>
      <w:r w:rsidR="00533D8B">
        <w:rPr>
          <w:rFonts w:asciiTheme="majorBidi" w:hAnsiTheme="majorBidi" w:cstheme="majorBidi"/>
          <w:sz w:val="24"/>
          <w:szCs w:val="24"/>
        </w:rPr>
        <w:t>r</w:t>
      </w:r>
      <w:r w:rsidRPr="00627259">
        <w:rPr>
          <w:rFonts w:asciiTheme="majorBidi" w:hAnsiTheme="majorBidi" w:cstheme="majorBidi"/>
          <w:sz w:val="24"/>
          <w:szCs w:val="24"/>
          <w:lang w:val="en-US"/>
        </w:rPr>
        <w:t xml:space="preserve">utama dalam mengamati pesaing ketika menciptakan produk agar menghasilkan produk yang berbeda dan sesuai kebutuhan konsumen, sehingga dapat menghadapi persaingan dan </w:t>
      </w:r>
      <w:r w:rsidR="001529A9">
        <w:rPr>
          <w:rFonts w:asciiTheme="majorBidi" w:hAnsiTheme="majorBidi" w:cstheme="majorBidi"/>
          <w:sz w:val="24"/>
          <w:szCs w:val="24"/>
          <w:lang w:val="en-US"/>
        </w:rPr>
        <w:t>meningkatkan kinerja pemasaran.</w:t>
      </w:r>
      <w:r w:rsidR="001529A9">
        <w:rPr>
          <w:rFonts w:asciiTheme="majorBidi" w:hAnsiTheme="majorBidi" w:cstheme="majorBidi"/>
          <w:sz w:val="24"/>
          <w:szCs w:val="24"/>
        </w:rPr>
        <w:t xml:space="preserve"> UMKM dapat terus melakukan inovasi produk sesuai dengan perkembangan te</w:t>
      </w:r>
      <w:r w:rsidR="009B396B">
        <w:rPr>
          <w:rFonts w:asciiTheme="majorBidi" w:hAnsiTheme="majorBidi" w:cstheme="majorBidi"/>
          <w:sz w:val="24"/>
          <w:szCs w:val="24"/>
        </w:rPr>
        <w:t>r</w:t>
      </w:r>
      <w:r w:rsidR="001529A9">
        <w:rPr>
          <w:rFonts w:asciiTheme="majorBidi" w:hAnsiTheme="majorBidi" w:cstheme="majorBidi"/>
          <w:sz w:val="24"/>
          <w:szCs w:val="24"/>
        </w:rPr>
        <w:t>baru agar produk yang dihasilkan dapat menarik konsumen dan meningkatkan kinerja pemasaran. UMKM harus selalu memasarkan produknya melalui media sosial karena dengan media sosial produk dapat dijangkau dan dikenal luas oleh berbagai kalangan, sehingga dapat meningkatkan kinerja pemasaran UMKM.</w:t>
      </w:r>
    </w:p>
    <w:p w:rsidR="00BE7431" w:rsidRPr="00627259" w:rsidRDefault="00BE7431" w:rsidP="003A37F4">
      <w:pPr>
        <w:pStyle w:val="ListParagraph"/>
        <w:numPr>
          <w:ilvl w:val="0"/>
          <w:numId w:val="31"/>
        </w:numPr>
        <w:tabs>
          <w:tab w:val="left" w:pos="3644"/>
        </w:tabs>
        <w:spacing w:after="0" w:line="360" w:lineRule="auto"/>
        <w:ind w:left="851"/>
        <w:jc w:val="both"/>
        <w:rPr>
          <w:rFonts w:asciiTheme="majorBidi" w:hAnsiTheme="majorBidi" w:cstheme="majorBidi"/>
          <w:sz w:val="24"/>
          <w:szCs w:val="24"/>
          <w:lang w:val="en-US"/>
        </w:rPr>
      </w:pPr>
      <w:r w:rsidRPr="00627259">
        <w:rPr>
          <w:rFonts w:asciiTheme="majorBidi" w:hAnsiTheme="majorBidi" w:cstheme="majorBidi"/>
          <w:sz w:val="24"/>
          <w:szCs w:val="24"/>
          <w:lang w:val="en-US"/>
        </w:rPr>
        <w:t>Bagi peneliti selanjutnya</w:t>
      </w:r>
    </w:p>
    <w:p w:rsidR="00D12A77" w:rsidRPr="00627259" w:rsidRDefault="00D12A77" w:rsidP="007F459C">
      <w:pPr>
        <w:pStyle w:val="ListParagraph"/>
        <w:tabs>
          <w:tab w:val="left" w:pos="3644"/>
        </w:tabs>
        <w:spacing w:after="0" w:line="360" w:lineRule="auto"/>
        <w:ind w:left="851"/>
        <w:jc w:val="both"/>
        <w:rPr>
          <w:rFonts w:asciiTheme="majorBidi" w:hAnsiTheme="majorBidi" w:cstheme="majorBidi"/>
          <w:sz w:val="24"/>
          <w:szCs w:val="24"/>
          <w:lang w:val="en-US"/>
        </w:rPr>
      </w:pPr>
      <w:r w:rsidRPr="00627259">
        <w:rPr>
          <w:rFonts w:asciiTheme="majorBidi" w:hAnsiTheme="majorBidi" w:cstheme="majorBidi"/>
          <w:sz w:val="24"/>
          <w:szCs w:val="24"/>
          <w:lang w:val="en-US"/>
        </w:rPr>
        <w:t>Penelitian selanjutnya dapat menggunakan variabel lain yang dapat mempengaruhi kinerja pemasaran dengan memperluas subjek penelitian yang berbeda agar</w:t>
      </w:r>
      <w:r w:rsidR="00453CE1">
        <w:rPr>
          <w:rFonts w:asciiTheme="majorBidi" w:hAnsiTheme="majorBidi" w:cstheme="majorBidi"/>
          <w:sz w:val="24"/>
          <w:szCs w:val="24"/>
          <w:lang w:val="en-US"/>
        </w:rPr>
        <w:t xml:space="preserve"> memperoleh hasil </w:t>
      </w:r>
      <w:r w:rsidRPr="00627259">
        <w:rPr>
          <w:rFonts w:asciiTheme="majorBidi" w:hAnsiTheme="majorBidi" w:cstheme="majorBidi"/>
          <w:sz w:val="24"/>
          <w:szCs w:val="24"/>
          <w:lang w:val="en-US"/>
        </w:rPr>
        <w:t>penelitian yang maksimal.</w:t>
      </w:r>
    </w:p>
    <w:p w:rsidR="00C65580" w:rsidRPr="00627259" w:rsidRDefault="00C65580" w:rsidP="008D4362">
      <w:pPr>
        <w:tabs>
          <w:tab w:val="left" w:pos="3644"/>
        </w:tabs>
        <w:spacing w:after="0" w:line="360" w:lineRule="auto"/>
        <w:ind w:left="142" w:hanging="142"/>
        <w:jc w:val="both"/>
        <w:rPr>
          <w:rFonts w:asciiTheme="majorBidi" w:hAnsiTheme="majorBidi" w:cstheme="majorBidi"/>
          <w:sz w:val="24"/>
          <w:szCs w:val="24"/>
          <w:lang w:val="en-US"/>
        </w:rPr>
      </w:pPr>
    </w:p>
    <w:p w:rsidR="003741F3" w:rsidRPr="00627259" w:rsidRDefault="003741F3" w:rsidP="004B5A35">
      <w:pPr>
        <w:tabs>
          <w:tab w:val="left" w:pos="3644"/>
        </w:tabs>
        <w:spacing w:line="360" w:lineRule="auto"/>
        <w:ind w:left="851" w:hanging="142"/>
        <w:jc w:val="both"/>
        <w:rPr>
          <w:rFonts w:asciiTheme="majorBidi" w:hAnsiTheme="majorBidi" w:cstheme="majorBidi"/>
          <w:b/>
          <w:bCs/>
          <w:sz w:val="24"/>
          <w:szCs w:val="24"/>
          <w:lang w:val="en-US"/>
        </w:rPr>
      </w:pPr>
    </w:p>
    <w:p w:rsidR="00056FAD" w:rsidRPr="00627259" w:rsidRDefault="000435C5" w:rsidP="008D4362">
      <w:pPr>
        <w:jc w:val="center"/>
        <w:rPr>
          <w:rFonts w:asciiTheme="majorBidi" w:hAnsiTheme="majorBidi" w:cstheme="majorBidi"/>
          <w:b/>
          <w:bCs/>
          <w:sz w:val="24"/>
          <w:szCs w:val="24"/>
        </w:rPr>
      </w:pPr>
      <w:r w:rsidRPr="00627259">
        <w:rPr>
          <w:rFonts w:asciiTheme="majorBidi" w:hAnsiTheme="majorBidi" w:cstheme="majorBidi"/>
          <w:b/>
          <w:bCs/>
          <w:sz w:val="24"/>
          <w:szCs w:val="24"/>
        </w:rPr>
        <w:br w:type="page"/>
      </w:r>
      <w:r w:rsidR="00A15525" w:rsidRPr="00627259">
        <w:rPr>
          <w:rFonts w:asciiTheme="majorBidi" w:hAnsiTheme="majorBidi" w:cstheme="majorBidi"/>
          <w:b/>
          <w:bCs/>
          <w:sz w:val="24"/>
          <w:szCs w:val="24"/>
        </w:rPr>
        <w:lastRenderedPageBreak/>
        <w:t>DAFTAR PUSTAKA</w:t>
      </w:r>
    </w:p>
    <w:p w:rsidR="00312837" w:rsidRPr="00627259" w:rsidRDefault="00312837" w:rsidP="00A15525">
      <w:pPr>
        <w:pStyle w:val="ListParagraph"/>
        <w:spacing w:after="0" w:line="360" w:lineRule="auto"/>
        <w:ind w:left="360"/>
        <w:jc w:val="center"/>
        <w:rPr>
          <w:rFonts w:asciiTheme="majorBidi" w:hAnsiTheme="majorBidi" w:cstheme="majorBidi"/>
          <w:b/>
          <w:bCs/>
          <w:sz w:val="24"/>
          <w:szCs w:val="24"/>
        </w:rPr>
      </w:pPr>
    </w:p>
    <w:p w:rsidR="003A785F" w:rsidRPr="00611D05" w:rsidRDefault="00A15525"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sz w:val="24"/>
          <w:szCs w:val="24"/>
        </w:rPr>
        <w:fldChar w:fldCharType="begin" w:fldLock="1"/>
      </w:r>
      <w:r w:rsidRPr="00611D05">
        <w:rPr>
          <w:rFonts w:asciiTheme="majorBidi" w:hAnsiTheme="majorBidi" w:cstheme="majorBidi"/>
          <w:sz w:val="24"/>
          <w:szCs w:val="24"/>
        </w:rPr>
        <w:instrText xml:space="preserve">ADDIN Mendeley Bibliography CSL_BIBLIOGRAPHY </w:instrText>
      </w:r>
      <w:r w:rsidRPr="00611D05">
        <w:rPr>
          <w:rFonts w:asciiTheme="majorBidi" w:hAnsiTheme="majorBidi" w:cstheme="majorBidi"/>
          <w:sz w:val="24"/>
          <w:szCs w:val="24"/>
        </w:rPr>
        <w:fldChar w:fldCharType="separate"/>
      </w:r>
      <w:r w:rsidR="003A785F" w:rsidRPr="00611D05">
        <w:rPr>
          <w:rFonts w:asciiTheme="majorBidi" w:hAnsiTheme="majorBidi" w:cstheme="majorBidi"/>
          <w:noProof/>
          <w:sz w:val="24"/>
          <w:szCs w:val="24"/>
        </w:rPr>
        <w:t xml:space="preserve">Adhitya, Fajar. “Pengaruh Content Marketing , Online Consumer Review Dan Beauty Vlogger Terhadap Keputusan Pembelian Online Produk Hijab Rabbani Pada Generasi z Di Kota Semarang.” </w:t>
      </w:r>
      <w:r w:rsidR="003A785F" w:rsidRPr="00611D05">
        <w:rPr>
          <w:rFonts w:asciiTheme="majorBidi" w:hAnsiTheme="majorBidi" w:cstheme="majorBidi"/>
          <w:i/>
          <w:iCs/>
          <w:noProof/>
          <w:sz w:val="24"/>
          <w:szCs w:val="24"/>
        </w:rPr>
        <w:t>Jurnal Ilmu Manajemen Dan Akuntansi</w:t>
      </w:r>
      <w:r w:rsidR="003A785F" w:rsidRPr="00611D05">
        <w:rPr>
          <w:rFonts w:asciiTheme="majorBidi" w:hAnsiTheme="majorBidi" w:cstheme="majorBidi"/>
          <w:noProof/>
          <w:sz w:val="24"/>
          <w:szCs w:val="24"/>
        </w:rPr>
        <w:t xml:space="preserve"> 10, no. 02 (2022): 223–38.</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Afendi, Arif. “Kinerja Perusahaan Di Usaha Mikro Kecil Dan Menengah (UMKM): Systematic Literature Review.” </w:t>
      </w:r>
      <w:r w:rsidRPr="00611D05">
        <w:rPr>
          <w:rFonts w:asciiTheme="majorBidi" w:hAnsiTheme="majorBidi" w:cstheme="majorBidi"/>
          <w:i/>
          <w:iCs/>
          <w:noProof/>
          <w:sz w:val="24"/>
          <w:szCs w:val="24"/>
        </w:rPr>
        <w:t>Jurnal Wacana Ekonomi</w:t>
      </w:r>
      <w:r w:rsidRPr="00611D05">
        <w:rPr>
          <w:rFonts w:asciiTheme="majorBidi" w:hAnsiTheme="majorBidi" w:cstheme="majorBidi"/>
          <w:noProof/>
          <w:sz w:val="24"/>
          <w:szCs w:val="24"/>
        </w:rPr>
        <w:t xml:space="preserve"> 21, no. 3 (2022): 177–94.</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Ahdiat, Adi. “Indonesia Punya UMKM Terbanyak Di ASEAN, Bagaimana Daya Saingnya?” databoks, 2022. https://databoks.katadata.co.id/datapublish/2022/10/11/indonesia-punya-umkm-terbanyak-di-asean-bagaimana-daya-saingnya.</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Aichner, Thomas, and Frank Jacob. “Measuring the Degree of Corporate Social Media Use.” </w:t>
      </w:r>
      <w:r w:rsidRPr="00611D05">
        <w:rPr>
          <w:rFonts w:asciiTheme="majorBidi" w:hAnsiTheme="majorBidi" w:cstheme="majorBidi"/>
          <w:i/>
          <w:iCs/>
          <w:noProof/>
          <w:sz w:val="24"/>
          <w:szCs w:val="24"/>
        </w:rPr>
        <w:t>International Journal of Market Research</w:t>
      </w:r>
      <w:r w:rsidRPr="00611D05">
        <w:rPr>
          <w:rFonts w:asciiTheme="majorBidi" w:hAnsiTheme="majorBidi" w:cstheme="majorBidi"/>
          <w:noProof/>
          <w:sz w:val="24"/>
          <w:szCs w:val="24"/>
        </w:rPr>
        <w:t xml:space="preserve"> 57, no. 2 (2015): 257–75. https://doi.org/10.2501/IJMR-2015-018.</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Ajzen, Icek. “The Theory of Planned Behavior : Frequently Asked Questions.” </w:t>
      </w:r>
      <w:r w:rsidRPr="00611D05">
        <w:rPr>
          <w:rFonts w:asciiTheme="majorBidi" w:hAnsiTheme="majorBidi" w:cstheme="majorBidi"/>
          <w:i/>
          <w:iCs/>
          <w:noProof/>
          <w:sz w:val="24"/>
          <w:szCs w:val="24"/>
        </w:rPr>
        <w:t>Human Behavior and Emerging Technologies</w:t>
      </w:r>
      <w:r w:rsidRPr="00611D05">
        <w:rPr>
          <w:rFonts w:asciiTheme="majorBidi" w:hAnsiTheme="majorBidi" w:cstheme="majorBidi"/>
          <w:noProof/>
          <w:sz w:val="24"/>
          <w:szCs w:val="24"/>
        </w:rPr>
        <w:t xml:space="preserve"> 2, no. 4 (2020): 314–24. https://doi.org/10.1002/hbe2.195.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Alamsyah, M Nur, Erry Sunarya, and Faizal Mulia Z. “Analysis of Product Innovation And Social Media Marketing To Improve Performance.” </w:t>
      </w:r>
      <w:r w:rsidRPr="00611D05">
        <w:rPr>
          <w:rFonts w:asciiTheme="majorBidi" w:hAnsiTheme="majorBidi" w:cstheme="majorBidi"/>
          <w:i/>
          <w:iCs/>
          <w:noProof/>
          <w:sz w:val="24"/>
          <w:szCs w:val="24"/>
        </w:rPr>
        <w:t>Management Studies and Entrepreneurship Journal</w:t>
      </w:r>
      <w:r w:rsidRPr="00611D05">
        <w:rPr>
          <w:rFonts w:asciiTheme="majorBidi" w:hAnsiTheme="majorBidi" w:cstheme="majorBidi"/>
          <w:noProof/>
          <w:sz w:val="24"/>
          <w:szCs w:val="24"/>
        </w:rPr>
        <w:t xml:space="preserve"> 3, no. 4 (2022): 2161–68.</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Ancillai, Chiara, Harri Terho, Silvio Cardinali, and Federica Pascucci. “Advancing Social Media Driven Sales Research: Establishing Conceptual Foundations for B-to-B Social Selling.” </w:t>
      </w:r>
      <w:r w:rsidRPr="00611D05">
        <w:rPr>
          <w:rFonts w:asciiTheme="majorBidi" w:hAnsiTheme="majorBidi" w:cstheme="majorBidi"/>
          <w:i/>
          <w:iCs/>
          <w:noProof/>
          <w:sz w:val="24"/>
          <w:szCs w:val="24"/>
        </w:rPr>
        <w:t>Industrial Marketing Management</w:t>
      </w:r>
      <w:r w:rsidRPr="00611D05">
        <w:rPr>
          <w:rFonts w:asciiTheme="majorBidi" w:hAnsiTheme="majorBidi" w:cstheme="majorBidi"/>
          <w:noProof/>
          <w:sz w:val="24"/>
          <w:szCs w:val="24"/>
        </w:rPr>
        <w:t xml:space="preserve"> 82, no. February (2019): 293–308. https://doi.org/10.1016/j.indmarman.2019.01.002.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Angelia, Diva. “Usaha Kuliner Di Indonesia Dalam Bingkai Statistik.” Goodstast, 2022. https://goodstats.id/article/lebih-dari-10000-usaha-kuliner-ada-di-indonesia-bagaimana-statistiknya-OTIU5.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Anggraeni, Mia. “Pengaruh Penggunaan Media Sosial Terhadap Kinerja Pemasaran Selama Pandemi Covid-19 Dengan Mediasi Kemampuan Inovasi Dan Kemampuan Branding (Studi Pada Pelaku Umkm Yang Menggunakan Media Sosial).” </w:t>
      </w:r>
      <w:r w:rsidRPr="00611D05">
        <w:rPr>
          <w:rFonts w:asciiTheme="majorBidi" w:hAnsiTheme="majorBidi" w:cstheme="majorBidi"/>
          <w:i/>
          <w:iCs/>
          <w:noProof/>
          <w:sz w:val="24"/>
          <w:szCs w:val="24"/>
        </w:rPr>
        <w:t>Jurnal Ilmu Manajemen</w:t>
      </w:r>
      <w:r w:rsidRPr="00611D05">
        <w:rPr>
          <w:rFonts w:asciiTheme="majorBidi" w:hAnsiTheme="majorBidi" w:cstheme="majorBidi"/>
          <w:noProof/>
          <w:sz w:val="24"/>
          <w:szCs w:val="24"/>
        </w:rPr>
        <w:t xml:space="preserve"> 9, no. 2 (2021): 752–67.</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Aniqoh, Nur Aini Fitriya Ardiani, and Metta Renatie Hanastiana. “Industri Makanan Halal : Tantangan Dan Peluang Di Eropa.” </w:t>
      </w:r>
      <w:r w:rsidRPr="00611D05">
        <w:rPr>
          <w:rFonts w:asciiTheme="majorBidi" w:hAnsiTheme="majorBidi" w:cstheme="majorBidi"/>
          <w:i/>
          <w:iCs/>
          <w:noProof/>
          <w:sz w:val="24"/>
          <w:szCs w:val="24"/>
        </w:rPr>
        <w:t>Journal of Digital Marketing and Halal Industry</w:t>
      </w:r>
      <w:r w:rsidRPr="00611D05">
        <w:rPr>
          <w:rFonts w:asciiTheme="majorBidi" w:hAnsiTheme="majorBidi" w:cstheme="majorBidi"/>
          <w:noProof/>
          <w:sz w:val="24"/>
          <w:szCs w:val="24"/>
        </w:rPr>
        <w:t xml:space="preserve"> 2, no. 1 (2020): 43–54. https://doi.org/http://dx.doi.org/10.21580/jdmhi.2020.2.1.5799.</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Anto, M.B Hendrie. </w:t>
      </w:r>
      <w:r w:rsidRPr="00611D05">
        <w:rPr>
          <w:rFonts w:asciiTheme="majorBidi" w:hAnsiTheme="majorBidi" w:cstheme="majorBidi"/>
          <w:i/>
          <w:iCs/>
          <w:noProof/>
          <w:sz w:val="24"/>
          <w:szCs w:val="24"/>
        </w:rPr>
        <w:t>Pengantar Ekonomika Mikro Islami</w:t>
      </w:r>
      <w:r w:rsidRPr="00611D05">
        <w:rPr>
          <w:rFonts w:asciiTheme="majorBidi" w:hAnsiTheme="majorBidi" w:cstheme="majorBidi"/>
          <w:noProof/>
          <w:sz w:val="24"/>
          <w:szCs w:val="24"/>
        </w:rPr>
        <w:t>. Yogyakarta: Ekonesia, 2003.</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Arbawa, Delta Lexi, and Paulus Wardoyo. “Keunggulan Bersaing : Berpengaruh Terhadap Kinerja Pemasaran (Studi Pada UMKM Makanan Dan Minuman Di Kabupaten Kendal).” </w:t>
      </w:r>
      <w:r w:rsidRPr="00611D05">
        <w:rPr>
          <w:rFonts w:asciiTheme="majorBidi" w:hAnsiTheme="majorBidi" w:cstheme="majorBidi"/>
          <w:i/>
          <w:iCs/>
          <w:noProof/>
          <w:sz w:val="24"/>
          <w:szCs w:val="24"/>
        </w:rPr>
        <w:t xml:space="preserve">Jurnal </w:t>
      </w:r>
      <w:r w:rsidRPr="00611D05">
        <w:rPr>
          <w:rFonts w:asciiTheme="majorBidi" w:hAnsiTheme="majorBidi" w:cstheme="majorBidi"/>
          <w:i/>
          <w:iCs/>
          <w:noProof/>
          <w:sz w:val="24"/>
          <w:szCs w:val="24"/>
        </w:rPr>
        <w:lastRenderedPageBreak/>
        <w:t>Riset Ekonomi Dan Bisnis</w:t>
      </w:r>
      <w:r w:rsidRPr="00611D05">
        <w:rPr>
          <w:rFonts w:asciiTheme="majorBidi" w:hAnsiTheme="majorBidi" w:cstheme="majorBidi"/>
          <w:noProof/>
          <w:sz w:val="24"/>
          <w:szCs w:val="24"/>
        </w:rPr>
        <w:t xml:space="preserve"> 11, no. 1 (2018): 56–75.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Bachtiar, Fandi, and Meliyati. “Pengaruh Orientasi Kewirausahaan Dan Inovasi Produk Terhadap Kinerja Pemasaran (Studi (Studi Kasus Pada Pengrajin Ikan Asin Dikawasan Lhong Aceh Besar).” </w:t>
      </w:r>
      <w:r w:rsidRPr="00611D05">
        <w:rPr>
          <w:rFonts w:asciiTheme="majorBidi" w:hAnsiTheme="majorBidi" w:cstheme="majorBidi"/>
          <w:i/>
          <w:iCs/>
          <w:noProof/>
          <w:sz w:val="24"/>
          <w:szCs w:val="24"/>
        </w:rPr>
        <w:t>Jurnal Ilmiah Manajemen Muhammadiyah Aceh (JIMMA)</w:t>
      </w:r>
      <w:r w:rsidRPr="00611D05">
        <w:rPr>
          <w:rFonts w:asciiTheme="majorBidi" w:hAnsiTheme="majorBidi" w:cstheme="majorBidi"/>
          <w:noProof/>
          <w:sz w:val="24"/>
          <w:szCs w:val="24"/>
        </w:rPr>
        <w:t xml:space="preserve"> 10, no. 1 (2020): 53–68.</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Dahmiri. “Pengaruh Sosial Media Marketing Dan Brand Equity Terhadap Minat Beli.” </w:t>
      </w:r>
      <w:r w:rsidRPr="00611D05">
        <w:rPr>
          <w:rFonts w:asciiTheme="majorBidi" w:hAnsiTheme="majorBidi" w:cstheme="majorBidi"/>
          <w:i/>
          <w:iCs/>
          <w:noProof/>
          <w:sz w:val="24"/>
          <w:szCs w:val="24"/>
        </w:rPr>
        <w:t>Journals of Economics and Businees Mulawarman (JEBM)</w:t>
      </w:r>
      <w:r w:rsidRPr="00611D05">
        <w:rPr>
          <w:rFonts w:asciiTheme="majorBidi" w:hAnsiTheme="majorBidi" w:cstheme="majorBidi"/>
          <w:noProof/>
          <w:sz w:val="24"/>
          <w:szCs w:val="24"/>
        </w:rPr>
        <w:t xml:space="preserve"> 17, no. 2 (2020): 194–201.</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Darma, Budi. </w:t>
      </w:r>
      <w:r w:rsidRPr="00611D05">
        <w:rPr>
          <w:rFonts w:asciiTheme="majorBidi" w:hAnsiTheme="majorBidi" w:cstheme="majorBidi"/>
          <w:i/>
          <w:iCs/>
          <w:noProof/>
          <w:sz w:val="24"/>
          <w:szCs w:val="24"/>
        </w:rPr>
        <w:t>Statistika Penelitian Menggunakan SPSS</w:t>
      </w:r>
      <w:r w:rsidRPr="00611D05">
        <w:rPr>
          <w:rFonts w:asciiTheme="majorBidi" w:hAnsiTheme="majorBidi" w:cstheme="majorBidi"/>
          <w:noProof/>
          <w:sz w:val="24"/>
          <w:szCs w:val="24"/>
        </w:rPr>
        <w:t>. Jakarta: Guepedia, 2021.</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Dhewanto, Wawan, Rhian Indradewa, Wardah Naili Ulfah, Santi Rahmawati, Ghita Yoshanti, and Christian Zendry. </w:t>
      </w:r>
      <w:r w:rsidRPr="00611D05">
        <w:rPr>
          <w:rFonts w:asciiTheme="majorBidi" w:hAnsiTheme="majorBidi" w:cstheme="majorBidi"/>
          <w:i/>
          <w:iCs/>
          <w:noProof/>
          <w:sz w:val="24"/>
          <w:szCs w:val="24"/>
        </w:rPr>
        <w:t>Manajemen Inovasi Untuk Usaha Kecil Dan Mikro</w:t>
      </w:r>
      <w:r w:rsidRPr="00611D05">
        <w:rPr>
          <w:rFonts w:asciiTheme="majorBidi" w:hAnsiTheme="majorBidi" w:cstheme="majorBidi"/>
          <w:noProof/>
          <w:sz w:val="24"/>
          <w:szCs w:val="24"/>
        </w:rPr>
        <w:t>. Bandung: Alfabeta, 2015.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Dinas Koperasi, Usaha Kecil dan Menengah Provinsi Jawa Tengah. “UMKM Kabupaten Kendal,” 2023. https://satudata.dinkop-umkm.jatengprov.go.id/data/umkm-kabkota/Kabupaten Kendal.</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Dinas Koperasi Usaha Kecil dan Menengah Provinsi Jawa Tengah. “Data UMKM Triwulan I Tahun 2023,” 2023. https://dinkop-umkm.jatengprov.go.id/statistik/detail-sub/18.</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Dwivedi, Yogesh K, Elvira Ismagilova, D Laurie Hughes, Jamie Carlson, Raffaele Filieri, Jenna Jacobson, Varsha Jain, et al. “Setting the Future of Digital and Social Media Marketing Research : Perspectives and Research Propositions.” </w:t>
      </w:r>
      <w:r w:rsidRPr="00611D05">
        <w:rPr>
          <w:rFonts w:asciiTheme="majorBidi" w:hAnsiTheme="majorBidi" w:cstheme="majorBidi"/>
          <w:i/>
          <w:iCs/>
          <w:noProof/>
          <w:sz w:val="24"/>
          <w:szCs w:val="24"/>
        </w:rPr>
        <w:t>International Journal of Information Management</w:t>
      </w:r>
      <w:r w:rsidRPr="00611D05">
        <w:rPr>
          <w:rFonts w:asciiTheme="majorBidi" w:hAnsiTheme="majorBidi" w:cstheme="majorBidi"/>
          <w:noProof/>
          <w:sz w:val="24"/>
          <w:szCs w:val="24"/>
        </w:rPr>
        <w:t xml:space="preserve"> 59, no. May 2020 (2021): 102168. https://doi.org/10.1016/j.ijinfomgt.2020.102168.</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Fachrunnisa, Olivia, Ardian Adhiatma, Najah Lukman, and Noh Ab Majid. “Towards SMEs ’ Digital Transformation : The Role of Agile Leadership and Strategic Flexibility.” </w:t>
      </w:r>
      <w:r w:rsidRPr="00611D05">
        <w:rPr>
          <w:rFonts w:asciiTheme="majorBidi" w:hAnsiTheme="majorBidi" w:cstheme="majorBidi"/>
          <w:i/>
          <w:iCs/>
          <w:noProof/>
          <w:sz w:val="24"/>
          <w:szCs w:val="24"/>
        </w:rPr>
        <w:t>Journal of Small Business Strategy</w:t>
      </w:r>
      <w:r w:rsidRPr="00611D05">
        <w:rPr>
          <w:rFonts w:asciiTheme="majorBidi" w:hAnsiTheme="majorBidi" w:cstheme="majorBidi"/>
          <w:noProof/>
          <w:sz w:val="24"/>
          <w:szCs w:val="24"/>
        </w:rPr>
        <w:t xml:space="preserve"> 30, no. 3 (2020): 65–85.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Felix, Antonius, Ivan Livaro, Felix Melvin Young, William Wijaya, Alden Jonathan, and Celvine. “Penggunaan Social Media Marketing Dan Influencer Marketing Dalam Meningkatkan Penjualan Gelato Dengan Konsep Unik.” </w:t>
      </w:r>
      <w:r w:rsidRPr="00611D05">
        <w:rPr>
          <w:rFonts w:asciiTheme="majorBidi" w:hAnsiTheme="majorBidi" w:cstheme="majorBidi"/>
          <w:i/>
          <w:iCs/>
          <w:noProof/>
          <w:sz w:val="24"/>
          <w:szCs w:val="24"/>
        </w:rPr>
        <w:t>Journal of Management &amp; Business Analisis</w:t>
      </w:r>
      <w:r w:rsidRPr="00611D05">
        <w:rPr>
          <w:rFonts w:asciiTheme="majorBidi" w:hAnsiTheme="majorBidi" w:cstheme="majorBidi"/>
          <w:noProof/>
          <w:sz w:val="24"/>
          <w:szCs w:val="24"/>
        </w:rPr>
        <w:t xml:space="preserve"> 6, no. 2 (2023): 279–87.</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Ferdinand, Augusty. </w:t>
      </w:r>
      <w:r w:rsidRPr="00611D05">
        <w:rPr>
          <w:rFonts w:asciiTheme="majorBidi" w:hAnsiTheme="majorBidi" w:cstheme="majorBidi"/>
          <w:i/>
          <w:iCs/>
          <w:noProof/>
          <w:sz w:val="24"/>
          <w:szCs w:val="24"/>
        </w:rPr>
        <w:t>Manajemen Pemasaran: Sebuah Pendekatan Strategi</w:t>
      </w:r>
      <w:r w:rsidRPr="00611D05">
        <w:rPr>
          <w:rFonts w:asciiTheme="majorBidi" w:hAnsiTheme="majorBidi" w:cstheme="majorBidi"/>
          <w:noProof/>
          <w:sz w:val="24"/>
          <w:szCs w:val="24"/>
        </w:rPr>
        <w:t>. Semarang: BP Undip, 2011.</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Ganinduto, Dico M. “Buku Saku Digitalisasi UMKM Kabupaten Kendal.” Kendal, 2021. https://kendalkab.go.id/docs/pengumuman/buku_saku_digitalisasi_umkm_kendal.pdf.</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Harini, Sri, Endang Silaningsih, and Marwah Eka Putri. “Pengaruh Orientasi Pasar , Kreativitas Dan Inovasi Produk Terhadap Kinerja Pemasaran UMKM.” </w:t>
      </w:r>
      <w:r w:rsidRPr="00611D05">
        <w:rPr>
          <w:rFonts w:asciiTheme="majorBidi" w:hAnsiTheme="majorBidi" w:cstheme="majorBidi"/>
          <w:i/>
          <w:iCs/>
          <w:noProof/>
          <w:sz w:val="24"/>
          <w:szCs w:val="24"/>
        </w:rPr>
        <w:t>Jurnal Inspirasi Bisnis Dan Manajemen</w:t>
      </w:r>
      <w:r w:rsidRPr="00611D05">
        <w:rPr>
          <w:rFonts w:asciiTheme="majorBidi" w:hAnsiTheme="majorBidi" w:cstheme="majorBidi"/>
          <w:noProof/>
          <w:sz w:val="24"/>
          <w:szCs w:val="24"/>
        </w:rPr>
        <w:t xml:space="preserve"> 6, no. 1 (2022): 67–82.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Harnoko, Muhammad Arif Dwi, and Sri Herianingrum. “Analisis Teori Perilaku Yang </w:t>
      </w:r>
      <w:r w:rsidRPr="00611D05">
        <w:rPr>
          <w:rFonts w:asciiTheme="majorBidi" w:hAnsiTheme="majorBidi" w:cstheme="majorBidi"/>
          <w:noProof/>
          <w:sz w:val="24"/>
          <w:szCs w:val="24"/>
        </w:rPr>
        <w:lastRenderedPageBreak/>
        <w:t xml:space="preserve">Direncanakan Terhadap Niat Warga Surabaya Untuk Kredit Pemilikan Rumah Syariah Di De Rayyan Developer Property.” </w:t>
      </w:r>
      <w:r w:rsidRPr="00611D05">
        <w:rPr>
          <w:rFonts w:asciiTheme="majorBidi" w:hAnsiTheme="majorBidi" w:cstheme="majorBidi"/>
          <w:i/>
          <w:iCs/>
          <w:noProof/>
          <w:sz w:val="24"/>
          <w:szCs w:val="24"/>
        </w:rPr>
        <w:t>Jurnal Ekonomi Syariah Teori Dan Terapan</w:t>
      </w:r>
      <w:r w:rsidRPr="00611D05">
        <w:rPr>
          <w:rFonts w:asciiTheme="majorBidi" w:hAnsiTheme="majorBidi" w:cstheme="majorBidi"/>
          <w:noProof/>
          <w:sz w:val="24"/>
          <w:szCs w:val="24"/>
        </w:rPr>
        <w:t xml:space="preserve"> 7, no. 8 (2020): 1527–37. https://doi.org/10.20473/vol7iss20208pp1527-1537.</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Hartini, Suci, Muhammad Iqbal Fasa, and Suharto. “Digital Marketing Dalam Perspektif Ekonomi Islam.” </w:t>
      </w:r>
      <w:r w:rsidRPr="00611D05">
        <w:rPr>
          <w:rFonts w:asciiTheme="majorBidi" w:hAnsiTheme="majorBidi" w:cstheme="majorBidi"/>
          <w:i/>
          <w:iCs/>
          <w:noProof/>
          <w:sz w:val="24"/>
          <w:szCs w:val="24"/>
        </w:rPr>
        <w:t>Jurnal Ekonomika Dan Bisnis Islam</w:t>
      </w:r>
      <w:r w:rsidRPr="00611D05">
        <w:rPr>
          <w:rFonts w:asciiTheme="majorBidi" w:hAnsiTheme="majorBidi" w:cstheme="majorBidi"/>
          <w:noProof/>
          <w:sz w:val="24"/>
          <w:szCs w:val="24"/>
        </w:rPr>
        <w:t xml:space="preserve"> 5, no. 1 (2022): 197–206.</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Hasbiadi, Puryantoro, La Mpia, and Juniaty Arruan Bulawan. “Analisis Kinerja Pemasaran Pada Industri Olahan Makanan Di Kabupaten Kolaka.” </w:t>
      </w:r>
      <w:r w:rsidRPr="00611D05">
        <w:rPr>
          <w:rFonts w:asciiTheme="majorBidi" w:hAnsiTheme="majorBidi" w:cstheme="majorBidi"/>
          <w:i/>
          <w:iCs/>
          <w:noProof/>
          <w:sz w:val="24"/>
          <w:szCs w:val="24"/>
        </w:rPr>
        <w:t>Jurnal Ekonomi Integra</w:t>
      </w:r>
      <w:r w:rsidRPr="00611D05">
        <w:rPr>
          <w:rFonts w:asciiTheme="majorBidi" w:hAnsiTheme="majorBidi" w:cstheme="majorBidi"/>
          <w:noProof/>
          <w:sz w:val="24"/>
          <w:szCs w:val="24"/>
        </w:rPr>
        <w:t xml:space="preserve"> 11, no. 2 (2021): 186–95.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Heng, Lie. “Dampak Orientasi Kewirausahaan Dan Pemasaran Media Sosial Terhadap Kinerja Pemasaran (Studi Empiris Pada UMKM Sub Sektor Kreatif Di Kota Pontianak).” </w:t>
      </w:r>
      <w:r w:rsidRPr="00611D05">
        <w:rPr>
          <w:rFonts w:asciiTheme="majorBidi" w:hAnsiTheme="majorBidi" w:cstheme="majorBidi"/>
          <w:i/>
          <w:iCs/>
          <w:noProof/>
          <w:sz w:val="24"/>
          <w:szCs w:val="24"/>
        </w:rPr>
        <w:t>Jurnal MABIS</w:t>
      </w:r>
      <w:r w:rsidRPr="00611D05">
        <w:rPr>
          <w:rFonts w:asciiTheme="majorBidi" w:hAnsiTheme="majorBidi" w:cstheme="majorBidi"/>
          <w:noProof/>
          <w:sz w:val="24"/>
          <w:szCs w:val="24"/>
        </w:rPr>
        <w:t xml:space="preserve"> 13, no. 1 (2022): 1–14.</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Indrawan, Rully, and Poppy Yaniawati. </w:t>
      </w:r>
      <w:r w:rsidRPr="00611D05">
        <w:rPr>
          <w:rFonts w:asciiTheme="majorBidi" w:hAnsiTheme="majorBidi" w:cstheme="majorBidi"/>
          <w:i/>
          <w:iCs/>
          <w:noProof/>
          <w:sz w:val="24"/>
          <w:szCs w:val="24"/>
        </w:rPr>
        <w:t>Metode Penelitian Kuantitatif, Kualitatif, Dan Campuran Untuk Manajemen, Pembangunan, Dan Pendidikan</w:t>
      </w:r>
      <w:r w:rsidRPr="00611D05">
        <w:rPr>
          <w:rFonts w:asciiTheme="majorBidi" w:hAnsiTheme="majorBidi" w:cstheme="majorBidi"/>
          <w:noProof/>
          <w:sz w:val="24"/>
          <w:szCs w:val="24"/>
        </w:rPr>
        <w:t>. Bandung: PT. Refika Aditama, 2014.</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Jatmiko, Bambang, Udin Udin, Rini Raharti, Titi Laras, and Kholifah Fil Ardhi. “Strategies for MSMEs to Achieve Sustainable Competitive Advantage: The SWOT Analysis Method.” </w:t>
      </w:r>
      <w:r w:rsidRPr="00611D05">
        <w:rPr>
          <w:rFonts w:asciiTheme="majorBidi" w:hAnsiTheme="majorBidi" w:cstheme="majorBidi"/>
          <w:i/>
          <w:iCs/>
          <w:noProof/>
          <w:sz w:val="24"/>
          <w:szCs w:val="24"/>
        </w:rPr>
        <w:t>Journal of Asian Finance, Economics and Business</w:t>
      </w:r>
      <w:r w:rsidRPr="00611D05">
        <w:rPr>
          <w:rFonts w:asciiTheme="majorBidi" w:hAnsiTheme="majorBidi" w:cstheme="majorBidi"/>
          <w:noProof/>
          <w:sz w:val="24"/>
          <w:szCs w:val="24"/>
        </w:rPr>
        <w:t xml:space="preserve"> 8, no. 3 (2021): 505–15. https://doi.org/10.13106/jafeb.2021.vol8.no3.0505.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Junusi, Rahman El. “Pemasaran Digital Selama Masa Pandemi ; Kajian Perspektif Islam.” </w:t>
      </w:r>
      <w:r w:rsidRPr="00611D05">
        <w:rPr>
          <w:rFonts w:asciiTheme="majorBidi" w:hAnsiTheme="majorBidi" w:cstheme="majorBidi"/>
          <w:i/>
          <w:iCs/>
          <w:noProof/>
          <w:sz w:val="24"/>
          <w:szCs w:val="24"/>
        </w:rPr>
        <w:t>Journal of Digital Marketing and Halal Industry ISSN:</w:t>
      </w:r>
      <w:r w:rsidRPr="00611D05">
        <w:rPr>
          <w:rFonts w:asciiTheme="majorBidi" w:hAnsiTheme="majorBidi" w:cstheme="majorBidi"/>
          <w:noProof/>
          <w:sz w:val="24"/>
          <w:szCs w:val="24"/>
        </w:rPr>
        <w:t xml:space="preserve"> 2, no. 1 (2020): 15–28. https://doi.org/http://dx.doi.org/10.21580/jdmhi.2020.2.1.5717.</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Kendal, Badan Pusat Statistik. “Kabupaten Kendal Dalam Angka 2023,” 2023. https://kendalkab.bps.go.id.</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“Persentase Pengeluaran Makanan Sebulan (Rupiah), 2020-2022,” 2023. https://kendalkab.bps.go.id.</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Kitsios, Fotis, Maria Kyriakopoulou, and Maria Kamariotou. “Exploring Business Strategy Modelling with ArchiMate : A Case Study Approach.” </w:t>
      </w:r>
      <w:r w:rsidRPr="00611D05">
        <w:rPr>
          <w:rFonts w:asciiTheme="majorBidi" w:hAnsiTheme="majorBidi" w:cstheme="majorBidi"/>
          <w:i/>
          <w:iCs/>
          <w:noProof/>
          <w:sz w:val="24"/>
          <w:szCs w:val="24"/>
        </w:rPr>
        <w:t>Journal Information</w:t>
      </w:r>
      <w:r w:rsidRPr="00611D05">
        <w:rPr>
          <w:rFonts w:asciiTheme="majorBidi" w:hAnsiTheme="majorBidi" w:cstheme="majorBidi"/>
          <w:noProof/>
          <w:sz w:val="24"/>
          <w:szCs w:val="24"/>
        </w:rPr>
        <w:t xml:space="preserve"> 13, no. 31 (2022): 2–21.</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Kotler, Philip, and Gary Amstrong. </w:t>
      </w:r>
      <w:r w:rsidRPr="00611D05">
        <w:rPr>
          <w:rFonts w:asciiTheme="majorBidi" w:hAnsiTheme="majorBidi" w:cstheme="majorBidi"/>
          <w:i/>
          <w:iCs/>
          <w:noProof/>
          <w:sz w:val="24"/>
          <w:szCs w:val="24"/>
        </w:rPr>
        <w:t>Manajemen Pemasaran Jilid I</w:t>
      </w:r>
      <w:r w:rsidRPr="00611D05">
        <w:rPr>
          <w:rFonts w:asciiTheme="majorBidi" w:hAnsiTheme="majorBidi" w:cstheme="majorBidi"/>
          <w:noProof/>
          <w:sz w:val="24"/>
          <w:szCs w:val="24"/>
        </w:rPr>
        <w:t>. Edisi 12. Jakarta: PT. Index kelompok Gramedia, 2017.</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Lestari, Sri. “Digital Marketing Strategy For MSMEs In The VUCA ERA ( Volatility , Uncertainty , Complexity , and Ambiguity ) ( Case Study of Snacks MSMEs " The Kriuk ").” </w:t>
      </w:r>
      <w:r w:rsidRPr="00611D05">
        <w:rPr>
          <w:rFonts w:asciiTheme="majorBidi" w:hAnsiTheme="majorBidi" w:cstheme="majorBidi"/>
          <w:i/>
          <w:iCs/>
          <w:noProof/>
          <w:sz w:val="24"/>
          <w:szCs w:val="24"/>
        </w:rPr>
        <w:t>Journal of Humanities, Social Sciences Adn Busisness</w:t>
      </w:r>
      <w:r w:rsidRPr="00611D05">
        <w:rPr>
          <w:rFonts w:asciiTheme="majorBidi" w:hAnsiTheme="majorBidi" w:cstheme="majorBidi"/>
          <w:noProof/>
          <w:sz w:val="24"/>
          <w:szCs w:val="24"/>
        </w:rPr>
        <w:t xml:space="preserve"> 2, no. 1 (2022): 47–53.</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Manambing, Alsinta, Silvya Mandey, and Maria V.J Tielung. “Analisis Pengaruh Orientasi Pasar Dan Keunggulan Bersaing Terhadap Kinerja Pemasaran (Studi Kasus Umkm Kuliner Tinutuan Di Manado).” </w:t>
      </w:r>
      <w:r w:rsidRPr="00611D05">
        <w:rPr>
          <w:rFonts w:asciiTheme="majorBidi" w:hAnsiTheme="majorBidi" w:cstheme="majorBidi"/>
          <w:i/>
          <w:iCs/>
          <w:noProof/>
          <w:sz w:val="24"/>
          <w:szCs w:val="24"/>
        </w:rPr>
        <w:t>Jurnal EMBA</w:t>
      </w:r>
      <w:r w:rsidRPr="00611D05">
        <w:rPr>
          <w:rFonts w:asciiTheme="majorBidi" w:hAnsiTheme="majorBidi" w:cstheme="majorBidi"/>
          <w:noProof/>
          <w:sz w:val="24"/>
          <w:szCs w:val="24"/>
        </w:rPr>
        <w:t xml:space="preserve"> 6, no. 4 (2018): 3803–12.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lastRenderedPageBreak/>
        <w:t xml:space="preserve">Mardiyono, Aris. “Pengaruh Orientasi Pasar Dan Pembelajaran Organisasi Terhadap Keunggulan Bersaing Dalam Meningkatkan Kinerja Pemasaran (Tinjauan Teoritis).” </w:t>
      </w:r>
      <w:r w:rsidRPr="00611D05">
        <w:rPr>
          <w:rFonts w:asciiTheme="majorBidi" w:hAnsiTheme="majorBidi" w:cstheme="majorBidi"/>
          <w:i/>
          <w:iCs/>
          <w:noProof/>
          <w:sz w:val="24"/>
          <w:szCs w:val="24"/>
        </w:rPr>
        <w:t>Jurnal Ilmiah</w:t>
      </w:r>
      <w:r w:rsidRPr="00611D05">
        <w:rPr>
          <w:rFonts w:asciiTheme="majorBidi" w:hAnsiTheme="majorBidi" w:cstheme="majorBidi"/>
          <w:noProof/>
          <w:sz w:val="24"/>
          <w:szCs w:val="24"/>
        </w:rPr>
        <w:t>, 2015, 48–59.</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Marta Marsela Manahera, Silcyljeova Moniharapon, and Hendra N. Tawas. “Analisis Pengaruh Orientasi Pasar, Orientasi Kewirausahaan Terhadap Inovasi Produk Dan Kinerja Pemasaran (Studi Kasus Umkm Nasi Kuning Di Manado).” </w:t>
      </w:r>
      <w:r w:rsidRPr="00611D05">
        <w:rPr>
          <w:rFonts w:asciiTheme="majorBidi" w:hAnsiTheme="majorBidi" w:cstheme="majorBidi"/>
          <w:i/>
          <w:iCs/>
          <w:noProof/>
          <w:sz w:val="24"/>
          <w:szCs w:val="24"/>
        </w:rPr>
        <w:t>Jurnal EMBA</w:t>
      </w:r>
      <w:r w:rsidRPr="00611D05">
        <w:rPr>
          <w:rFonts w:asciiTheme="majorBidi" w:hAnsiTheme="majorBidi" w:cstheme="majorBidi"/>
          <w:noProof/>
          <w:sz w:val="24"/>
          <w:szCs w:val="24"/>
        </w:rPr>
        <w:t xml:space="preserve"> 6, no. 4 (2018): 3603–12.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Mehta, Cyrus R, and Nitin Patel. “SPSS Exact Tests,” 2015, 25–39.</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Munthe, Yuli Noviah, Marliyah, and Rahmat Daim Harahap. “Analisis Inovasi Berkelanjutan UMKM Mumubutikue Medan Dalam Perspektif Ekonomi Islam.” </w:t>
      </w:r>
      <w:r w:rsidRPr="00611D05">
        <w:rPr>
          <w:rFonts w:asciiTheme="majorBidi" w:hAnsiTheme="majorBidi" w:cstheme="majorBidi"/>
          <w:i/>
          <w:iCs/>
          <w:noProof/>
          <w:sz w:val="24"/>
          <w:szCs w:val="24"/>
        </w:rPr>
        <w:t>SEIKO : Journal of Management &amp; Business</w:t>
      </w:r>
      <w:r w:rsidRPr="00611D05">
        <w:rPr>
          <w:rFonts w:asciiTheme="majorBidi" w:hAnsiTheme="majorBidi" w:cstheme="majorBidi"/>
          <w:noProof/>
          <w:sz w:val="24"/>
          <w:szCs w:val="24"/>
        </w:rPr>
        <w:t xml:space="preserve"> 6, no. 2 (2023): 118–32.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N, Nurhuda, Sri Ulfa Sentosa, and Idris. “Analisis Konsumsi Dan Pertumbuhan Ekonomi Provinsi Sumatera Barat.” </w:t>
      </w:r>
      <w:r w:rsidRPr="00611D05">
        <w:rPr>
          <w:rFonts w:asciiTheme="majorBidi" w:hAnsiTheme="majorBidi" w:cstheme="majorBidi"/>
          <w:i/>
          <w:iCs/>
          <w:noProof/>
          <w:sz w:val="24"/>
          <w:szCs w:val="24"/>
        </w:rPr>
        <w:t>Jurnal Kajian Ekonomi</w:t>
      </w:r>
      <w:r w:rsidRPr="00611D05">
        <w:rPr>
          <w:rFonts w:asciiTheme="majorBidi" w:hAnsiTheme="majorBidi" w:cstheme="majorBidi"/>
          <w:noProof/>
          <w:sz w:val="24"/>
          <w:szCs w:val="24"/>
        </w:rPr>
        <w:t xml:space="preserve"> II, no. 03 (2013): 110–22.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Noor, Laili Savitri, Derriawan, and Soebagyo. “Inovasi Umkm Boga Tradisional Dalam Mencapai Keunggulan Bersaing.” </w:t>
      </w:r>
      <w:r w:rsidRPr="00611D05">
        <w:rPr>
          <w:rFonts w:asciiTheme="majorBidi" w:hAnsiTheme="majorBidi" w:cstheme="majorBidi"/>
          <w:i/>
          <w:iCs/>
          <w:noProof/>
          <w:sz w:val="24"/>
          <w:szCs w:val="24"/>
        </w:rPr>
        <w:t>Jurnal Riset Bisnis</w:t>
      </w:r>
      <w:r w:rsidRPr="00611D05">
        <w:rPr>
          <w:rFonts w:asciiTheme="majorBidi" w:hAnsiTheme="majorBidi" w:cstheme="majorBidi"/>
          <w:noProof/>
          <w:sz w:val="24"/>
          <w:szCs w:val="24"/>
        </w:rPr>
        <w:t xml:space="preserve"> 2, no. 1 (2018): 70–82.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Prayogo, Dimas, and Sukim. “Determinan Daya Beli Masyarakat Indonesia Selama Pandemi Covid-19 Tahun 2020.” </w:t>
      </w:r>
      <w:r w:rsidRPr="00611D05">
        <w:rPr>
          <w:rFonts w:asciiTheme="majorBidi" w:hAnsiTheme="majorBidi" w:cstheme="majorBidi"/>
          <w:i/>
          <w:iCs/>
          <w:noProof/>
          <w:sz w:val="24"/>
          <w:szCs w:val="24"/>
        </w:rPr>
        <w:t>Seminar Nasional Official Statistics</w:t>
      </w:r>
      <w:r w:rsidRPr="00611D05">
        <w:rPr>
          <w:rFonts w:asciiTheme="majorBidi" w:hAnsiTheme="majorBidi" w:cstheme="majorBidi"/>
          <w:noProof/>
          <w:sz w:val="24"/>
          <w:szCs w:val="24"/>
        </w:rPr>
        <w:t>, 2021, 631–35.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Primatasari, Erya Indy. “Statistik Daerah Kabupaten Kendal.” Kendal, 2023.</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Putriasih, Desak Made, and Gusti Ayu Ketut Giantari. “Peran Inovasi Produk Dalam Memediasi Pengaruh Orientasi Kewirausahaan Terhadap Kinerja Pemasaran Umkm Kuliner Di Badung.” </w:t>
      </w:r>
      <w:r w:rsidRPr="00611D05">
        <w:rPr>
          <w:rFonts w:asciiTheme="majorBidi" w:hAnsiTheme="majorBidi" w:cstheme="majorBidi"/>
          <w:i/>
          <w:iCs/>
          <w:noProof/>
          <w:sz w:val="24"/>
          <w:szCs w:val="24"/>
        </w:rPr>
        <w:t>Buletin Studi Ekonomi</w:t>
      </w:r>
      <w:r w:rsidRPr="00611D05">
        <w:rPr>
          <w:rFonts w:asciiTheme="majorBidi" w:hAnsiTheme="majorBidi" w:cstheme="majorBidi"/>
          <w:noProof/>
          <w:sz w:val="24"/>
          <w:szCs w:val="24"/>
        </w:rPr>
        <w:t xml:space="preserve"> 26, no. 2 (2021): 207–24.</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Ramadhani, Fitri, Alum Kusumah, and Wan Laura Hardilawati. “Pengaruh Inovasi Produk , Orientasi Pasar Dan Marketing Digital Terhadap Kinerja Pemasaran Umkm Pada Masa Pandemi Covid-19.” </w:t>
      </w:r>
      <w:r w:rsidRPr="00611D05">
        <w:rPr>
          <w:rFonts w:asciiTheme="majorBidi" w:hAnsiTheme="majorBidi" w:cstheme="majorBidi"/>
          <w:i/>
          <w:iCs/>
          <w:noProof/>
          <w:sz w:val="24"/>
          <w:szCs w:val="24"/>
        </w:rPr>
        <w:t>Economics, Accounting and Business Journal</w:t>
      </w:r>
      <w:r w:rsidRPr="00611D05">
        <w:rPr>
          <w:rFonts w:asciiTheme="majorBidi" w:hAnsiTheme="majorBidi" w:cstheme="majorBidi"/>
          <w:noProof/>
          <w:sz w:val="24"/>
          <w:szCs w:val="24"/>
        </w:rPr>
        <w:t xml:space="preserve"> 2, no. 2 (2022): 344–54.</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Ramdania, Wida. “Etika Bisnis Islam Pada Perilaku Pemasaran Dan Kepuasan Konsumen.” </w:t>
      </w:r>
      <w:r w:rsidRPr="00611D05">
        <w:rPr>
          <w:rFonts w:asciiTheme="majorBidi" w:hAnsiTheme="majorBidi" w:cstheme="majorBidi"/>
          <w:i/>
          <w:iCs/>
          <w:noProof/>
          <w:sz w:val="24"/>
          <w:szCs w:val="24"/>
        </w:rPr>
        <w:t>Jurnal Asy-Syari’ah</w:t>
      </w:r>
      <w:r w:rsidRPr="00611D05">
        <w:rPr>
          <w:rFonts w:asciiTheme="majorBidi" w:hAnsiTheme="majorBidi" w:cstheme="majorBidi"/>
          <w:noProof/>
          <w:sz w:val="24"/>
          <w:szCs w:val="24"/>
        </w:rPr>
        <w:t xml:space="preserve"> 22, no. 2 (2020): 1–19.</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RI, Departemen Agama. </w:t>
      </w:r>
      <w:r w:rsidRPr="00611D05">
        <w:rPr>
          <w:rFonts w:asciiTheme="majorBidi" w:hAnsiTheme="majorBidi" w:cstheme="majorBidi"/>
          <w:i/>
          <w:iCs/>
          <w:noProof/>
          <w:sz w:val="24"/>
          <w:szCs w:val="24"/>
        </w:rPr>
        <w:t>Al-Hikmah : Al-Quran Dan Terjemahannya</w:t>
      </w:r>
      <w:r w:rsidRPr="00611D05">
        <w:rPr>
          <w:rFonts w:asciiTheme="majorBidi" w:hAnsiTheme="majorBidi" w:cstheme="majorBidi"/>
          <w:noProof/>
          <w:sz w:val="24"/>
          <w:szCs w:val="24"/>
        </w:rPr>
        <w:t>. Bandung: CV Diponegoro, 2007.</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RI, Kementrian Agama. </w:t>
      </w:r>
      <w:r w:rsidRPr="00611D05">
        <w:rPr>
          <w:rFonts w:asciiTheme="majorBidi" w:hAnsiTheme="majorBidi" w:cstheme="majorBidi"/>
          <w:i/>
          <w:iCs/>
          <w:noProof/>
          <w:sz w:val="24"/>
          <w:szCs w:val="24"/>
        </w:rPr>
        <w:t>Al-Quran Dan Terjemahnya</w:t>
      </w:r>
      <w:r w:rsidRPr="00611D05">
        <w:rPr>
          <w:rFonts w:asciiTheme="majorBidi" w:hAnsiTheme="majorBidi" w:cstheme="majorBidi"/>
          <w:noProof/>
          <w:sz w:val="24"/>
          <w:szCs w:val="24"/>
        </w:rPr>
        <w:t>. Jakarta: Yayasan Penyelenggara Penerjemah dan Penafsir Al-Quran, 2012.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Rompis, J E H, L Mananeke, and D Ch A Lintong. “Pengaruh Orientasi Kewirausahaan , Inovasi Produk Dan Keunggulan Kayu Di Kecamatan Tagulandang Kabupaten Sitaro).” </w:t>
      </w:r>
      <w:r w:rsidRPr="00611D05">
        <w:rPr>
          <w:rFonts w:asciiTheme="majorBidi" w:hAnsiTheme="majorBidi" w:cstheme="majorBidi"/>
          <w:i/>
          <w:iCs/>
          <w:noProof/>
          <w:sz w:val="24"/>
          <w:szCs w:val="24"/>
        </w:rPr>
        <w:t>Jurnal EMBA</w:t>
      </w:r>
      <w:r w:rsidRPr="00611D05">
        <w:rPr>
          <w:rFonts w:asciiTheme="majorBidi" w:hAnsiTheme="majorBidi" w:cstheme="majorBidi"/>
          <w:noProof/>
          <w:sz w:val="24"/>
          <w:szCs w:val="24"/>
        </w:rPr>
        <w:t xml:space="preserve"> 10, no. 3 (2022): 447–57.</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Santika, Erliana F. “Makanan Nusantara Jadi Kategori Terbanyak Yang Dijual UMKM Indonesia Pada 2022.” databoks, 2023. https://databoks.katadata.co.id/datapublish/2023/02/07/makanan-nusantara-jadi-kategori-</w:t>
      </w:r>
      <w:r w:rsidRPr="00611D05">
        <w:rPr>
          <w:rFonts w:asciiTheme="majorBidi" w:hAnsiTheme="majorBidi" w:cstheme="majorBidi"/>
          <w:noProof/>
          <w:sz w:val="24"/>
          <w:szCs w:val="24"/>
        </w:rPr>
        <w:lastRenderedPageBreak/>
        <w:t>terbanyak-yang-dijual-umkm-indonesia-pada-2022.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Schivinski, Bruno, and Dabrowski. “The Effect of Social Media Communication on Consumer Perceptions of Brands.” </w:t>
      </w:r>
      <w:r w:rsidRPr="00611D05">
        <w:rPr>
          <w:rFonts w:asciiTheme="majorBidi" w:hAnsiTheme="majorBidi" w:cstheme="majorBidi"/>
          <w:i/>
          <w:iCs/>
          <w:noProof/>
          <w:sz w:val="24"/>
          <w:szCs w:val="24"/>
        </w:rPr>
        <w:t>Journal of Marketing Communications</w:t>
      </w:r>
      <w:r w:rsidRPr="00611D05">
        <w:rPr>
          <w:rFonts w:asciiTheme="majorBidi" w:hAnsiTheme="majorBidi" w:cstheme="majorBidi"/>
          <w:noProof/>
          <w:sz w:val="24"/>
          <w:szCs w:val="24"/>
        </w:rPr>
        <w:t xml:space="preserve"> 22, no. 2 (2016): 1466–4445.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Sudaryana, Bambang. </w:t>
      </w:r>
      <w:r w:rsidRPr="00611D05">
        <w:rPr>
          <w:rFonts w:asciiTheme="majorBidi" w:hAnsiTheme="majorBidi" w:cstheme="majorBidi"/>
          <w:i/>
          <w:iCs/>
          <w:noProof/>
          <w:sz w:val="24"/>
          <w:szCs w:val="24"/>
        </w:rPr>
        <w:t>Metode Penelitian (Teori Dan Praktek)</w:t>
      </w:r>
      <w:r w:rsidRPr="00611D05">
        <w:rPr>
          <w:rFonts w:asciiTheme="majorBidi" w:hAnsiTheme="majorBidi" w:cstheme="majorBidi"/>
          <w:noProof/>
          <w:sz w:val="24"/>
          <w:szCs w:val="24"/>
        </w:rPr>
        <w:t>. Yogyakarta: Deepublish, 2018.</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Sugiyono. </w:t>
      </w:r>
      <w:r w:rsidRPr="00611D05">
        <w:rPr>
          <w:rFonts w:asciiTheme="majorBidi" w:hAnsiTheme="majorBidi" w:cstheme="majorBidi"/>
          <w:i/>
          <w:iCs/>
          <w:noProof/>
          <w:sz w:val="24"/>
          <w:szCs w:val="24"/>
        </w:rPr>
        <w:t>Metode Penelitian Kuantitatif, Kualitatif, Dan R&amp;D</w:t>
      </w:r>
      <w:r w:rsidRPr="00611D05">
        <w:rPr>
          <w:rFonts w:asciiTheme="majorBidi" w:hAnsiTheme="majorBidi" w:cstheme="majorBidi"/>
          <w:noProof/>
          <w:sz w:val="24"/>
          <w:szCs w:val="24"/>
        </w:rPr>
        <w:t>. Bandung: Alfabeta, 2012.</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 </w:t>
      </w:r>
      <w:r w:rsidRPr="00611D05">
        <w:rPr>
          <w:rFonts w:asciiTheme="majorBidi" w:hAnsiTheme="majorBidi" w:cstheme="majorBidi"/>
          <w:i/>
          <w:iCs/>
          <w:noProof/>
          <w:sz w:val="24"/>
          <w:szCs w:val="24"/>
        </w:rPr>
        <w:t>Metode Penelitian Manajemen</w:t>
      </w:r>
      <w:r w:rsidRPr="00611D05">
        <w:rPr>
          <w:rFonts w:asciiTheme="majorBidi" w:hAnsiTheme="majorBidi" w:cstheme="majorBidi"/>
          <w:noProof/>
          <w:sz w:val="24"/>
          <w:szCs w:val="24"/>
        </w:rPr>
        <w:t>. Bandung: Alfabeta, 2018.</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 </w:t>
      </w:r>
      <w:r w:rsidRPr="00611D05">
        <w:rPr>
          <w:rFonts w:asciiTheme="majorBidi" w:hAnsiTheme="majorBidi" w:cstheme="majorBidi"/>
          <w:i/>
          <w:iCs/>
          <w:noProof/>
          <w:sz w:val="24"/>
          <w:szCs w:val="24"/>
        </w:rPr>
        <w:t>Statistika Untuk Penelitian</w:t>
      </w:r>
      <w:r w:rsidRPr="00611D05">
        <w:rPr>
          <w:rFonts w:asciiTheme="majorBidi" w:hAnsiTheme="majorBidi" w:cstheme="majorBidi"/>
          <w:noProof/>
          <w:sz w:val="24"/>
          <w:szCs w:val="24"/>
        </w:rPr>
        <w:t>. Bandung: CV Alfabeta, 2007.</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 </w:t>
      </w:r>
      <w:r w:rsidRPr="00611D05">
        <w:rPr>
          <w:rFonts w:asciiTheme="majorBidi" w:hAnsiTheme="majorBidi" w:cstheme="majorBidi"/>
          <w:i/>
          <w:iCs/>
          <w:noProof/>
          <w:sz w:val="24"/>
          <w:szCs w:val="24"/>
        </w:rPr>
        <w:t>Statistika Untuk Penelitian</w:t>
      </w:r>
      <w:r w:rsidRPr="00611D05">
        <w:rPr>
          <w:rFonts w:asciiTheme="majorBidi" w:hAnsiTheme="majorBidi" w:cstheme="majorBidi"/>
          <w:noProof/>
          <w:sz w:val="24"/>
          <w:szCs w:val="24"/>
        </w:rPr>
        <w:t>. Bandung: Alfabeta, 2014.</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Susdiani, Laela. “Analysis The Influence Of Innovations To Micro, Small, And Medium Enterprise Performance Of Creative Industry In Padang City.” </w:t>
      </w:r>
      <w:r w:rsidRPr="00611D05">
        <w:rPr>
          <w:rFonts w:asciiTheme="majorBidi" w:hAnsiTheme="majorBidi" w:cstheme="majorBidi"/>
          <w:i/>
          <w:iCs/>
          <w:noProof/>
          <w:sz w:val="24"/>
          <w:szCs w:val="24"/>
        </w:rPr>
        <w:t>Procuratio : Jurnal Ilmiah Manajemen</w:t>
      </w:r>
      <w:r w:rsidRPr="00611D05">
        <w:rPr>
          <w:rFonts w:asciiTheme="majorBidi" w:hAnsiTheme="majorBidi" w:cstheme="majorBidi"/>
          <w:noProof/>
          <w:sz w:val="24"/>
          <w:szCs w:val="24"/>
        </w:rPr>
        <w:t xml:space="preserve"> 8, no. 4 (2020): 450–56.</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Suwarman, U., Fachrodji, A., Nursal, A., and E. R Nugroho, A., &amp; Nurzal. </w:t>
      </w:r>
      <w:r w:rsidRPr="00611D05">
        <w:rPr>
          <w:rFonts w:asciiTheme="majorBidi" w:hAnsiTheme="majorBidi" w:cstheme="majorBidi"/>
          <w:i/>
          <w:iCs/>
          <w:noProof/>
          <w:sz w:val="24"/>
          <w:szCs w:val="24"/>
        </w:rPr>
        <w:t>Pemasaran Strategik Perspektif Value- Based Marketing &amp; Pengukuran Kinerja</w:t>
      </w:r>
      <w:r w:rsidRPr="00611D05">
        <w:rPr>
          <w:rFonts w:asciiTheme="majorBidi" w:hAnsiTheme="majorBidi" w:cstheme="majorBidi"/>
          <w:noProof/>
          <w:sz w:val="24"/>
          <w:szCs w:val="24"/>
        </w:rPr>
        <w:t>. IPB Press, 2010.</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Tarsakoo, P., and P. Charoensukmongkol. “Dimensions of Social Media Marketing Capabilities and Their Contribution to Business Performance of Firms in Thailand.” </w:t>
      </w:r>
      <w:r w:rsidRPr="00611D05">
        <w:rPr>
          <w:rFonts w:asciiTheme="majorBidi" w:hAnsiTheme="majorBidi" w:cstheme="majorBidi"/>
          <w:i/>
          <w:iCs/>
          <w:noProof/>
          <w:sz w:val="24"/>
          <w:szCs w:val="24"/>
        </w:rPr>
        <w:t>Journal of Asia Business Studies</w:t>
      </w:r>
      <w:r w:rsidRPr="00611D05">
        <w:rPr>
          <w:rFonts w:asciiTheme="majorBidi" w:hAnsiTheme="majorBidi" w:cstheme="majorBidi"/>
          <w:noProof/>
          <w:sz w:val="24"/>
          <w:szCs w:val="24"/>
        </w:rPr>
        <w:t xml:space="preserve"> 14, no. 4 (2020): 441–61. https://doi.org/10.1108/JABS-07-2018-0204.</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Ulya, Zikratul. “Pengaruh Orientasi Pasar, Orientasi Pembelajaran Dan Inovasi Produk Terhadap Kinerja Pemasaran (Studi Kasus Pada Industri Kecil Pengolahan Pisang Sale Di Kabupaten Aceh Timur-Aceh).” </w:t>
      </w:r>
      <w:r w:rsidRPr="00611D05">
        <w:rPr>
          <w:rFonts w:asciiTheme="majorBidi" w:hAnsiTheme="majorBidi" w:cstheme="majorBidi"/>
          <w:i/>
          <w:iCs/>
          <w:noProof/>
          <w:sz w:val="24"/>
          <w:szCs w:val="24"/>
        </w:rPr>
        <w:t>J-EBIS (Jurnal Ekonomi Dan Bisnis Islam)</w:t>
      </w:r>
      <w:r w:rsidRPr="00611D05">
        <w:rPr>
          <w:rFonts w:asciiTheme="majorBidi" w:hAnsiTheme="majorBidi" w:cstheme="majorBidi"/>
          <w:noProof/>
          <w:sz w:val="24"/>
          <w:szCs w:val="24"/>
        </w:rPr>
        <w:t xml:space="preserve"> 4, no. 2 (2022): 114–25.</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Viani, Gusti Ayu Intan, Ni Wayan Eka Mitariani, and I Gusti Ayu Imbayani. “Pengaruh Brand Image Dan Persepsi Harga Terhadap Keputusan Pembelian Ulang Produk KFC Di Kota Denpasar Pada Masa Pandemi Covid 19.” </w:t>
      </w:r>
      <w:r w:rsidRPr="00611D05">
        <w:rPr>
          <w:rFonts w:asciiTheme="majorBidi" w:hAnsiTheme="majorBidi" w:cstheme="majorBidi"/>
          <w:i/>
          <w:iCs/>
          <w:noProof/>
          <w:sz w:val="24"/>
          <w:szCs w:val="24"/>
        </w:rPr>
        <w:t>Jurnal EMAS</w:t>
      </w:r>
      <w:r w:rsidRPr="00611D05">
        <w:rPr>
          <w:rFonts w:asciiTheme="majorBidi" w:hAnsiTheme="majorBidi" w:cstheme="majorBidi"/>
          <w:noProof/>
          <w:sz w:val="24"/>
          <w:szCs w:val="24"/>
        </w:rPr>
        <w:t xml:space="preserve"> 3, no. 3 (2022): 35–43.</w:t>
      </w:r>
    </w:p>
    <w:p w:rsidR="003A785F" w:rsidRPr="00611D05" w:rsidRDefault="003A785F" w:rsidP="00611D05">
      <w:pPr>
        <w:widowControl w:val="0"/>
        <w:autoSpaceDE w:val="0"/>
        <w:autoSpaceDN w:val="0"/>
        <w:adjustRightInd w:val="0"/>
        <w:spacing w:after="0" w:line="360" w:lineRule="auto"/>
        <w:ind w:left="480" w:hanging="480"/>
        <w:jc w:val="both"/>
        <w:rPr>
          <w:rFonts w:asciiTheme="majorBidi" w:hAnsiTheme="majorBidi" w:cstheme="majorBidi"/>
          <w:noProof/>
          <w:sz w:val="24"/>
          <w:szCs w:val="24"/>
        </w:rPr>
      </w:pPr>
      <w:r w:rsidRPr="00611D05">
        <w:rPr>
          <w:rFonts w:asciiTheme="majorBidi" w:hAnsiTheme="majorBidi" w:cstheme="majorBidi"/>
          <w:noProof/>
          <w:sz w:val="24"/>
          <w:szCs w:val="24"/>
        </w:rPr>
        <w:t xml:space="preserve">Wirawan, Yahya Reka. “Pengaruh Orientasi Pasar, Orientasi Kewirausahaan Terhadap Kinerja Pemasaran Umkm Batik Di Kabupaten Jombang.” </w:t>
      </w:r>
      <w:r w:rsidRPr="00611D05">
        <w:rPr>
          <w:rFonts w:asciiTheme="majorBidi" w:hAnsiTheme="majorBidi" w:cstheme="majorBidi"/>
          <w:i/>
          <w:iCs/>
          <w:noProof/>
          <w:sz w:val="24"/>
          <w:szCs w:val="24"/>
        </w:rPr>
        <w:t>Equilibrium</w:t>
      </w:r>
      <w:r w:rsidRPr="00611D05">
        <w:rPr>
          <w:rFonts w:asciiTheme="majorBidi" w:hAnsiTheme="majorBidi" w:cstheme="majorBidi"/>
          <w:noProof/>
          <w:sz w:val="24"/>
          <w:szCs w:val="24"/>
        </w:rPr>
        <w:t xml:space="preserve"> 5, no. 1 (2017): 56–69.</w:t>
      </w:r>
    </w:p>
    <w:p w:rsidR="00000E16" w:rsidRPr="00611D05" w:rsidRDefault="00A15525" w:rsidP="00611D05">
      <w:pPr>
        <w:pStyle w:val="ListParagraph"/>
        <w:spacing w:after="0" w:line="360" w:lineRule="auto"/>
        <w:ind w:left="360"/>
        <w:jc w:val="both"/>
        <w:rPr>
          <w:rFonts w:asciiTheme="majorBidi" w:hAnsiTheme="majorBidi" w:cstheme="majorBidi"/>
          <w:sz w:val="24"/>
          <w:szCs w:val="24"/>
        </w:rPr>
      </w:pPr>
      <w:r w:rsidRPr="00611D05">
        <w:rPr>
          <w:rFonts w:asciiTheme="majorBidi" w:hAnsiTheme="majorBidi" w:cstheme="majorBidi"/>
          <w:sz w:val="24"/>
          <w:szCs w:val="24"/>
        </w:rPr>
        <w:fldChar w:fldCharType="end"/>
      </w:r>
    </w:p>
    <w:p w:rsidR="00000E16" w:rsidRPr="00611D05" w:rsidRDefault="00000E16" w:rsidP="00611D05">
      <w:pPr>
        <w:jc w:val="both"/>
        <w:rPr>
          <w:rFonts w:asciiTheme="majorBidi" w:hAnsiTheme="majorBidi" w:cstheme="majorBidi"/>
          <w:sz w:val="24"/>
          <w:szCs w:val="24"/>
        </w:rPr>
      </w:pPr>
      <w:r w:rsidRPr="00611D05">
        <w:rPr>
          <w:rFonts w:asciiTheme="majorBidi" w:hAnsiTheme="majorBidi" w:cstheme="majorBidi"/>
          <w:sz w:val="24"/>
          <w:szCs w:val="24"/>
        </w:rPr>
        <w:br w:type="page"/>
      </w:r>
    </w:p>
    <w:p w:rsidR="00B36D9D" w:rsidRPr="00627259" w:rsidRDefault="00B36D9D" w:rsidP="000C641E">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LAMPIRAN</w:t>
      </w:r>
    </w:p>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DAFTAR KUESIONER PENELITIAN</w:t>
      </w:r>
    </w:p>
    <w:p w:rsidR="00B36D9D" w:rsidRPr="00627259" w:rsidRDefault="00B36D9D" w:rsidP="00B36D9D">
      <w:pPr>
        <w:pStyle w:val="ListParagraph"/>
        <w:numPr>
          <w:ilvl w:val="0"/>
          <w:numId w:val="45"/>
        </w:numPr>
        <w:spacing w:line="276" w:lineRule="auto"/>
        <w:ind w:left="426"/>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t>IDENTITAS RESPONDEN</w:t>
      </w:r>
    </w:p>
    <w:p w:rsidR="00B36D9D" w:rsidRPr="00627259" w:rsidRDefault="00B36D9D" w:rsidP="00B36D9D">
      <w:pPr>
        <w:pStyle w:val="ListParagraph"/>
        <w:numPr>
          <w:ilvl w:val="0"/>
          <w:numId w:val="46"/>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Nama </w:t>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t>:</w:t>
      </w:r>
    </w:p>
    <w:p w:rsidR="00B36D9D" w:rsidRPr="00627259" w:rsidRDefault="00B36D9D" w:rsidP="00B36D9D">
      <w:pPr>
        <w:pStyle w:val="ListParagraph"/>
        <w:numPr>
          <w:ilvl w:val="0"/>
          <w:numId w:val="46"/>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Jenis Kelamin</w:t>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t>:</w:t>
      </w:r>
    </w:p>
    <w:p w:rsidR="00B36D9D" w:rsidRPr="00627259" w:rsidRDefault="00B36D9D" w:rsidP="00B36D9D">
      <w:pPr>
        <w:pStyle w:val="ListParagraph"/>
        <w:numPr>
          <w:ilvl w:val="0"/>
          <w:numId w:val="47"/>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Laki-laki</w:t>
      </w:r>
    </w:p>
    <w:p w:rsidR="00B36D9D" w:rsidRPr="00627259" w:rsidRDefault="00B36D9D" w:rsidP="00B36D9D">
      <w:pPr>
        <w:pStyle w:val="ListParagraph"/>
        <w:numPr>
          <w:ilvl w:val="0"/>
          <w:numId w:val="47"/>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Perempuan</w:t>
      </w:r>
    </w:p>
    <w:p w:rsidR="00B36D9D" w:rsidRPr="00627259" w:rsidRDefault="00B36D9D" w:rsidP="00B36D9D">
      <w:pPr>
        <w:pStyle w:val="ListParagraph"/>
        <w:numPr>
          <w:ilvl w:val="0"/>
          <w:numId w:val="46"/>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Usia</w:t>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t>:</w:t>
      </w:r>
    </w:p>
    <w:p w:rsidR="00B36D9D" w:rsidRPr="00627259" w:rsidRDefault="00B36D9D" w:rsidP="00B36D9D">
      <w:pPr>
        <w:pStyle w:val="ListParagraph"/>
        <w:numPr>
          <w:ilvl w:val="0"/>
          <w:numId w:val="48"/>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20-29 tahun</w:t>
      </w:r>
      <w:r w:rsidRPr="00627259">
        <w:rPr>
          <w:rFonts w:asciiTheme="majorBidi" w:hAnsiTheme="majorBidi" w:cstheme="majorBidi"/>
          <w:sz w:val="24"/>
          <w:szCs w:val="24"/>
          <w:lang w:val="en-US"/>
        </w:rPr>
        <w:tab/>
      </w:r>
    </w:p>
    <w:p w:rsidR="00B36D9D" w:rsidRPr="00627259" w:rsidRDefault="00B36D9D" w:rsidP="00B36D9D">
      <w:pPr>
        <w:pStyle w:val="ListParagraph"/>
        <w:numPr>
          <w:ilvl w:val="0"/>
          <w:numId w:val="48"/>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30-39 tahun</w:t>
      </w:r>
    </w:p>
    <w:p w:rsidR="00B36D9D" w:rsidRPr="00627259" w:rsidRDefault="00B36D9D" w:rsidP="00B36D9D">
      <w:pPr>
        <w:pStyle w:val="ListParagraph"/>
        <w:numPr>
          <w:ilvl w:val="0"/>
          <w:numId w:val="48"/>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40-49 tahun</w:t>
      </w:r>
    </w:p>
    <w:p w:rsidR="00B36D9D" w:rsidRPr="00627259" w:rsidRDefault="00B36D9D" w:rsidP="00B36D9D">
      <w:pPr>
        <w:pStyle w:val="ListParagraph"/>
        <w:numPr>
          <w:ilvl w:val="0"/>
          <w:numId w:val="48"/>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&gt; 49 tahun</w:t>
      </w:r>
    </w:p>
    <w:p w:rsidR="00B36D9D" w:rsidRPr="00627259" w:rsidRDefault="00B36D9D" w:rsidP="00B36D9D">
      <w:pPr>
        <w:pStyle w:val="ListParagraph"/>
        <w:numPr>
          <w:ilvl w:val="0"/>
          <w:numId w:val="46"/>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Pendidikan</w:t>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t>:</w:t>
      </w:r>
    </w:p>
    <w:p w:rsidR="00B36D9D" w:rsidRPr="00627259" w:rsidRDefault="00B36D9D" w:rsidP="00B36D9D">
      <w:pPr>
        <w:pStyle w:val="ListParagraph"/>
        <w:numPr>
          <w:ilvl w:val="0"/>
          <w:numId w:val="49"/>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SD</w:t>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r>
    </w:p>
    <w:p w:rsidR="00B36D9D" w:rsidRPr="00627259" w:rsidRDefault="00B36D9D" w:rsidP="00B36D9D">
      <w:pPr>
        <w:pStyle w:val="ListParagraph"/>
        <w:numPr>
          <w:ilvl w:val="0"/>
          <w:numId w:val="49"/>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SMP</w:t>
      </w:r>
    </w:p>
    <w:p w:rsidR="00B36D9D" w:rsidRPr="00627259" w:rsidRDefault="00B36D9D" w:rsidP="00B36D9D">
      <w:pPr>
        <w:pStyle w:val="ListParagraph"/>
        <w:numPr>
          <w:ilvl w:val="0"/>
          <w:numId w:val="49"/>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SMA</w:t>
      </w:r>
    </w:p>
    <w:p w:rsidR="00B36D9D" w:rsidRPr="00627259" w:rsidRDefault="00B36D9D" w:rsidP="00B36D9D">
      <w:pPr>
        <w:pStyle w:val="ListParagraph"/>
        <w:numPr>
          <w:ilvl w:val="0"/>
          <w:numId w:val="49"/>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S1</w:t>
      </w:r>
    </w:p>
    <w:p w:rsidR="00B36D9D" w:rsidRPr="00627259" w:rsidRDefault="00B36D9D" w:rsidP="00B36D9D">
      <w:pPr>
        <w:pStyle w:val="ListParagraph"/>
        <w:numPr>
          <w:ilvl w:val="0"/>
          <w:numId w:val="49"/>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Lainnya</w:t>
      </w:r>
    </w:p>
    <w:p w:rsidR="00B36D9D" w:rsidRPr="00627259" w:rsidRDefault="00B36D9D" w:rsidP="00B36D9D">
      <w:pPr>
        <w:pStyle w:val="ListParagraph"/>
        <w:numPr>
          <w:ilvl w:val="0"/>
          <w:numId w:val="46"/>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Nama Usaha</w:t>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t>:</w:t>
      </w:r>
    </w:p>
    <w:p w:rsidR="00B36D9D" w:rsidRPr="00627259" w:rsidRDefault="00B36D9D" w:rsidP="00B36D9D">
      <w:pPr>
        <w:pStyle w:val="ListParagraph"/>
        <w:numPr>
          <w:ilvl w:val="0"/>
          <w:numId w:val="46"/>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Lama Usaha</w:t>
      </w:r>
      <w:r w:rsidRPr="00627259">
        <w:rPr>
          <w:rFonts w:asciiTheme="majorBidi" w:hAnsiTheme="majorBidi" w:cstheme="majorBidi"/>
          <w:sz w:val="24"/>
          <w:szCs w:val="24"/>
          <w:lang w:val="en-US"/>
        </w:rPr>
        <w:tab/>
      </w:r>
      <w:r w:rsidRPr="00627259">
        <w:rPr>
          <w:rFonts w:asciiTheme="majorBidi" w:hAnsiTheme="majorBidi" w:cstheme="majorBidi"/>
          <w:sz w:val="24"/>
          <w:szCs w:val="24"/>
          <w:lang w:val="en-US"/>
        </w:rPr>
        <w:tab/>
        <w:t>:</w:t>
      </w:r>
    </w:p>
    <w:p w:rsidR="00B36D9D" w:rsidRPr="00627259" w:rsidRDefault="00B36D9D" w:rsidP="00B36D9D">
      <w:pPr>
        <w:pStyle w:val="ListParagraph"/>
        <w:numPr>
          <w:ilvl w:val="0"/>
          <w:numId w:val="50"/>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1-5 tahun</w:t>
      </w:r>
    </w:p>
    <w:p w:rsidR="00B36D9D" w:rsidRPr="00627259" w:rsidRDefault="00B36D9D" w:rsidP="00B36D9D">
      <w:pPr>
        <w:pStyle w:val="ListParagraph"/>
        <w:numPr>
          <w:ilvl w:val="0"/>
          <w:numId w:val="50"/>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6-10 tahun</w:t>
      </w:r>
    </w:p>
    <w:p w:rsidR="00B36D9D" w:rsidRPr="00627259" w:rsidRDefault="00B36D9D" w:rsidP="00B36D9D">
      <w:pPr>
        <w:pStyle w:val="ListParagraph"/>
        <w:numPr>
          <w:ilvl w:val="0"/>
          <w:numId w:val="50"/>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11-15 tahun</w:t>
      </w:r>
    </w:p>
    <w:p w:rsidR="00B36D9D" w:rsidRPr="00627259" w:rsidRDefault="00B36D9D" w:rsidP="00B36D9D">
      <w:pPr>
        <w:pStyle w:val="ListParagraph"/>
        <w:numPr>
          <w:ilvl w:val="0"/>
          <w:numId w:val="50"/>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&gt; 15 tahun</w:t>
      </w:r>
    </w:p>
    <w:p w:rsidR="00B36D9D" w:rsidRPr="00627259" w:rsidRDefault="00B36D9D" w:rsidP="00B36D9D">
      <w:pPr>
        <w:pStyle w:val="ListParagraph"/>
        <w:numPr>
          <w:ilvl w:val="0"/>
          <w:numId w:val="46"/>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Sosial Media Utama yang Digunakan :</w:t>
      </w:r>
    </w:p>
    <w:p w:rsidR="00B36D9D" w:rsidRPr="00627259" w:rsidRDefault="00B36D9D" w:rsidP="00B36D9D">
      <w:pPr>
        <w:pStyle w:val="ListParagraph"/>
        <w:numPr>
          <w:ilvl w:val="0"/>
          <w:numId w:val="51"/>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Instagram</w:t>
      </w:r>
    </w:p>
    <w:p w:rsidR="00B36D9D" w:rsidRPr="00627259" w:rsidRDefault="00B36D9D" w:rsidP="00B36D9D">
      <w:pPr>
        <w:pStyle w:val="ListParagraph"/>
        <w:numPr>
          <w:ilvl w:val="0"/>
          <w:numId w:val="51"/>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Whatsapp</w:t>
      </w:r>
    </w:p>
    <w:p w:rsidR="00B36D9D" w:rsidRPr="00627259" w:rsidRDefault="00B36D9D" w:rsidP="00B36D9D">
      <w:pPr>
        <w:pStyle w:val="ListParagraph"/>
        <w:numPr>
          <w:ilvl w:val="0"/>
          <w:numId w:val="51"/>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Facebook</w:t>
      </w:r>
    </w:p>
    <w:p w:rsidR="00B36D9D" w:rsidRPr="00627259" w:rsidRDefault="00B36D9D" w:rsidP="00B36D9D">
      <w:pPr>
        <w:pStyle w:val="ListParagraph"/>
        <w:numPr>
          <w:ilvl w:val="0"/>
          <w:numId w:val="51"/>
        </w:num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Tiktok</w:t>
      </w:r>
    </w:p>
    <w:p w:rsidR="00B36D9D" w:rsidRPr="00627259" w:rsidRDefault="00B36D9D" w:rsidP="000C641E">
      <w:pPr>
        <w:pStyle w:val="ListParagraph"/>
        <w:spacing w:line="276" w:lineRule="auto"/>
        <w:ind w:left="1146"/>
        <w:jc w:val="both"/>
        <w:rPr>
          <w:rFonts w:asciiTheme="majorBidi" w:hAnsiTheme="majorBidi" w:cstheme="majorBidi"/>
          <w:sz w:val="24"/>
          <w:szCs w:val="24"/>
          <w:lang w:val="en-US"/>
        </w:rPr>
      </w:pPr>
    </w:p>
    <w:p w:rsidR="00B36D9D" w:rsidRPr="00627259" w:rsidRDefault="00B36D9D" w:rsidP="00B36D9D">
      <w:pPr>
        <w:pStyle w:val="ListParagraph"/>
        <w:numPr>
          <w:ilvl w:val="0"/>
          <w:numId w:val="45"/>
        </w:numPr>
        <w:ind w:left="426"/>
        <w:rPr>
          <w:rFonts w:asciiTheme="majorBidi" w:hAnsiTheme="majorBidi" w:cstheme="majorBidi"/>
          <w:sz w:val="24"/>
          <w:szCs w:val="24"/>
          <w:lang w:val="en-US"/>
        </w:rPr>
      </w:pPr>
      <w:r w:rsidRPr="00627259">
        <w:rPr>
          <w:rFonts w:asciiTheme="majorBidi" w:hAnsiTheme="majorBidi" w:cstheme="majorBidi"/>
          <w:b/>
          <w:bCs/>
          <w:sz w:val="24"/>
          <w:szCs w:val="24"/>
          <w:lang w:val="en-US"/>
        </w:rPr>
        <w:t>PETUNJUK PENELITIAN</w:t>
      </w:r>
    </w:p>
    <w:p w:rsidR="00B36D9D" w:rsidRPr="00627259" w:rsidRDefault="00B36D9D" w:rsidP="000C641E">
      <w:pPr>
        <w:pStyle w:val="ListParagraph"/>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Isilah skala ini sesuai dengan keadaan sebenarnya dan pilihan anda. Tidak ada jawaban salah, jadi apapun jawaban anda dalam skala ini merupakan jawaban yang sesuai dengan kondisi dan situasi anda sebenarnya.</w:t>
      </w:r>
    </w:p>
    <w:p w:rsidR="00B36D9D" w:rsidRPr="00627259" w:rsidRDefault="00B36D9D" w:rsidP="000C641E">
      <w:pPr>
        <w:pStyle w:val="ListParagraph"/>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ab/>
        <w:t>Skala ini terdiri dari 24 pernyataan. Tugas anda membaca, memahami baik-baik setiap pernyataan, kemudian memberi jawaban yang sesuai dengan keadaan dan pilihan anda. Jangan sampai ada yang terlewatkan. Berilah tanda centang (√) pada kolom jawaban yang telah disediakan.</w:t>
      </w:r>
    </w:p>
    <w:p w:rsidR="00B36D9D" w:rsidRPr="00627259" w:rsidRDefault="00B36D9D" w:rsidP="000C641E">
      <w:pPr>
        <w:pStyle w:val="ListParagraph"/>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1</w:t>
      </w:r>
      <w:r w:rsidRPr="00627259">
        <w:rPr>
          <w:rFonts w:asciiTheme="majorBidi" w:hAnsiTheme="majorBidi" w:cstheme="majorBidi"/>
          <w:sz w:val="24"/>
          <w:szCs w:val="24"/>
          <w:lang w:val="en-US"/>
        </w:rPr>
        <w:tab/>
        <w:t xml:space="preserve">: Apabila pernyataan tersebut </w:t>
      </w:r>
      <w:r w:rsidRPr="00627259">
        <w:rPr>
          <w:rFonts w:asciiTheme="majorBidi" w:hAnsiTheme="majorBidi" w:cstheme="majorBidi"/>
          <w:b/>
          <w:bCs/>
          <w:sz w:val="24"/>
          <w:szCs w:val="24"/>
          <w:lang w:val="en-US"/>
        </w:rPr>
        <w:t>SANGAT TIDAK SETUJU</w:t>
      </w:r>
      <w:r w:rsidRPr="00627259">
        <w:rPr>
          <w:rFonts w:asciiTheme="majorBidi" w:hAnsiTheme="majorBidi" w:cstheme="majorBidi"/>
          <w:sz w:val="24"/>
          <w:szCs w:val="24"/>
          <w:lang w:val="en-US"/>
        </w:rPr>
        <w:t xml:space="preserve"> </w:t>
      </w:r>
      <w:r w:rsidRPr="00627259">
        <w:rPr>
          <w:rFonts w:asciiTheme="majorBidi" w:hAnsiTheme="majorBidi" w:cstheme="majorBidi"/>
          <w:b/>
          <w:bCs/>
          <w:sz w:val="24"/>
          <w:szCs w:val="24"/>
          <w:lang w:val="en-US"/>
        </w:rPr>
        <w:t>(STS)</w:t>
      </w:r>
      <w:r w:rsidRPr="00627259">
        <w:rPr>
          <w:rFonts w:asciiTheme="majorBidi" w:hAnsiTheme="majorBidi" w:cstheme="majorBidi"/>
          <w:sz w:val="24"/>
          <w:szCs w:val="24"/>
          <w:lang w:val="en-US"/>
        </w:rPr>
        <w:t xml:space="preserve"> dengan diri anda.</w:t>
      </w:r>
    </w:p>
    <w:p w:rsidR="00B36D9D" w:rsidRPr="00627259" w:rsidRDefault="00B36D9D" w:rsidP="000C641E">
      <w:pPr>
        <w:pStyle w:val="ListParagraph"/>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2</w:t>
      </w:r>
      <w:r w:rsidRPr="00627259">
        <w:rPr>
          <w:rFonts w:asciiTheme="majorBidi" w:hAnsiTheme="majorBidi" w:cstheme="majorBidi"/>
          <w:sz w:val="24"/>
          <w:szCs w:val="24"/>
          <w:lang w:val="en-US"/>
        </w:rPr>
        <w:tab/>
        <w:t xml:space="preserve">: Apabila pernyataan tersebut </w:t>
      </w:r>
      <w:r w:rsidRPr="00627259">
        <w:rPr>
          <w:rFonts w:asciiTheme="majorBidi" w:hAnsiTheme="majorBidi" w:cstheme="majorBidi"/>
          <w:b/>
          <w:bCs/>
          <w:sz w:val="24"/>
          <w:szCs w:val="24"/>
          <w:lang w:val="en-US"/>
        </w:rPr>
        <w:t>TIDAK SETUJU (TS)</w:t>
      </w:r>
      <w:r w:rsidRPr="00627259">
        <w:rPr>
          <w:rFonts w:asciiTheme="majorBidi" w:hAnsiTheme="majorBidi" w:cstheme="majorBidi"/>
          <w:sz w:val="24"/>
          <w:szCs w:val="24"/>
          <w:lang w:val="en-US"/>
        </w:rPr>
        <w:t xml:space="preserve"> dengan diri anda.</w:t>
      </w:r>
    </w:p>
    <w:p w:rsidR="00B36D9D" w:rsidRPr="00627259" w:rsidRDefault="00B36D9D" w:rsidP="000C641E">
      <w:pPr>
        <w:pStyle w:val="ListParagraph"/>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3</w:t>
      </w:r>
      <w:r w:rsidRPr="00627259">
        <w:rPr>
          <w:rFonts w:asciiTheme="majorBidi" w:hAnsiTheme="majorBidi" w:cstheme="majorBidi"/>
          <w:sz w:val="24"/>
          <w:szCs w:val="24"/>
          <w:lang w:val="en-US"/>
        </w:rPr>
        <w:tab/>
        <w:t xml:space="preserve">: Apabila pernyataan tersebut </w:t>
      </w:r>
      <w:r w:rsidRPr="00627259">
        <w:rPr>
          <w:rFonts w:asciiTheme="majorBidi" w:hAnsiTheme="majorBidi" w:cstheme="majorBidi"/>
          <w:b/>
          <w:bCs/>
          <w:sz w:val="24"/>
          <w:szCs w:val="24"/>
          <w:lang w:val="en-US"/>
        </w:rPr>
        <w:t>NETRAL</w:t>
      </w:r>
      <w:r w:rsidRPr="00627259">
        <w:rPr>
          <w:rFonts w:asciiTheme="majorBidi" w:hAnsiTheme="majorBidi" w:cstheme="majorBidi"/>
          <w:sz w:val="24"/>
          <w:szCs w:val="24"/>
          <w:lang w:val="en-US"/>
        </w:rPr>
        <w:t xml:space="preserve"> </w:t>
      </w:r>
      <w:r w:rsidRPr="00627259">
        <w:rPr>
          <w:rFonts w:asciiTheme="majorBidi" w:hAnsiTheme="majorBidi" w:cstheme="majorBidi"/>
          <w:b/>
          <w:bCs/>
          <w:sz w:val="24"/>
          <w:szCs w:val="24"/>
          <w:lang w:val="en-US"/>
        </w:rPr>
        <w:t>(N)</w:t>
      </w:r>
      <w:r w:rsidRPr="00627259">
        <w:rPr>
          <w:rFonts w:asciiTheme="majorBidi" w:hAnsiTheme="majorBidi" w:cstheme="majorBidi"/>
          <w:sz w:val="24"/>
          <w:szCs w:val="24"/>
          <w:lang w:val="en-US"/>
        </w:rPr>
        <w:t xml:space="preserve"> dengan diri anda.</w:t>
      </w:r>
    </w:p>
    <w:p w:rsidR="00B36D9D" w:rsidRPr="00627259" w:rsidRDefault="00B36D9D" w:rsidP="000C641E">
      <w:pPr>
        <w:pStyle w:val="ListParagraph"/>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lastRenderedPageBreak/>
        <w:t>4</w:t>
      </w:r>
      <w:r w:rsidRPr="00627259">
        <w:rPr>
          <w:rFonts w:asciiTheme="majorBidi" w:hAnsiTheme="majorBidi" w:cstheme="majorBidi"/>
          <w:sz w:val="24"/>
          <w:szCs w:val="24"/>
          <w:lang w:val="en-US"/>
        </w:rPr>
        <w:tab/>
        <w:t xml:space="preserve">: Apabila pernyataan tersebut </w:t>
      </w:r>
      <w:r w:rsidRPr="00627259">
        <w:rPr>
          <w:rFonts w:asciiTheme="majorBidi" w:hAnsiTheme="majorBidi" w:cstheme="majorBidi"/>
          <w:b/>
          <w:bCs/>
          <w:sz w:val="24"/>
          <w:szCs w:val="24"/>
          <w:lang w:val="en-US"/>
        </w:rPr>
        <w:t>SETUJU</w:t>
      </w:r>
      <w:r w:rsidRPr="00627259">
        <w:rPr>
          <w:rFonts w:asciiTheme="majorBidi" w:hAnsiTheme="majorBidi" w:cstheme="majorBidi"/>
          <w:sz w:val="24"/>
          <w:szCs w:val="24"/>
          <w:lang w:val="en-US"/>
        </w:rPr>
        <w:t xml:space="preserve"> </w:t>
      </w:r>
      <w:r w:rsidRPr="00627259">
        <w:rPr>
          <w:rFonts w:asciiTheme="majorBidi" w:hAnsiTheme="majorBidi" w:cstheme="majorBidi"/>
          <w:b/>
          <w:bCs/>
          <w:sz w:val="24"/>
          <w:szCs w:val="24"/>
          <w:lang w:val="en-US"/>
        </w:rPr>
        <w:t>(S)</w:t>
      </w:r>
      <w:r w:rsidRPr="00627259">
        <w:rPr>
          <w:rFonts w:asciiTheme="majorBidi" w:hAnsiTheme="majorBidi" w:cstheme="majorBidi"/>
          <w:sz w:val="24"/>
          <w:szCs w:val="24"/>
          <w:lang w:val="en-US"/>
        </w:rPr>
        <w:t xml:space="preserve"> dengan diri anda</w:t>
      </w:r>
    </w:p>
    <w:p w:rsidR="00B36D9D" w:rsidRPr="00627259" w:rsidRDefault="00B36D9D" w:rsidP="000C641E">
      <w:pPr>
        <w:pStyle w:val="ListParagraph"/>
        <w:spacing w:line="360" w:lineRule="auto"/>
        <w:ind w:left="426"/>
        <w:jc w:val="both"/>
        <w:rPr>
          <w:rFonts w:asciiTheme="majorBidi" w:hAnsiTheme="majorBidi" w:cstheme="majorBidi"/>
          <w:sz w:val="24"/>
          <w:szCs w:val="24"/>
          <w:lang w:val="en-US"/>
        </w:rPr>
      </w:pPr>
      <w:r w:rsidRPr="00627259">
        <w:rPr>
          <w:rFonts w:asciiTheme="majorBidi" w:hAnsiTheme="majorBidi" w:cstheme="majorBidi"/>
          <w:sz w:val="24"/>
          <w:szCs w:val="24"/>
          <w:lang w:val="en-US"/>
        </w:rPr>
        <w:t>5</w:t>
      </w:r>
      <w:r w:rsidRPr="00627259">
        <w:rPr>
          <w:rFonts w:asciiTheme="majorBidi" w:hAnsiTheme="majorBidi" w:cstheme="majorBidi"/>
          <w:sz w:val="24"/>
          <w:szCs w:val="24"/>
          <w:lang w:val="en-US"/>
        </w:rPr>
        <w:tab/>
        <w:t xml:space="preserve">: Apabila pernyataan tersebut </w:t>
      </w:r>
      <w:r w:rsidRPr="00627259">
        <w:rPr>
          <w:rFonts w:asciiTheme="majorBidi" w:hAnsiTheme="majorBidi" w:cstheme="majorBidi"/>
          <w:b/>
          <w:bCs/>
          <w:sz w:val="24"/>
          <w:szCs w:val="24"/>
          <w:lang w:val="en-US"/>
        </w:rPr>
        <w:t>SANGAT SETUJU</w:t>
      </w:r>
      <w:r w:rsidRPr="00627259">
        <w:rPr>
          <w:rFonts w:asciiTheme="majorBidi" w:hAnsiTheme="majorBidi" w:cstheme="majorBidi"/>
          <w:sz w:val="24"/>
          <w:szCs w:val="24"/>
          <w:lang w:val="en-US"/>
        </w:rPr>
        <w:t xml:space="preserve"> </w:t>
      </w:r>
      <w:r w:rsidRPr="00627259">
        <w:rPr>
          <w:rFonts w:asciiTheme="majorBidi" w:hAnsiTheme="majorBidi" w:cstheme="majorBidi"/>
          <w:b/>
          <w:bCs/>
          <w:sz w:val="24"/>
          <w:szCs w:val="24"/>
          <w:lang w:val="en-US"/>
        </w:rPr>
        <w:t>(SS)</w:t>
      </w:r>
      <w:r w:rsidRPr="00627259">
        <w:rPr>
          <w:rFonts w:asciiTheme="majorBidi" w:hAnsiTheme="majorBidi" w:cstheme="majorBidi"/>
          <w:sz w:val="24"/>
          <w:szCs w:val="24"/>
          <w:lang w:val="en-US"/>
        </w:rPr>
        <w:t xml:space="preserve"> dengan diri anda.</w:t>
      </w:r>
    </w:p>
    <w:p w:rsidR="00B36D9D" w:rsidRPr="00627259" w:rsidRDefault="00B36D9D" w:rsidP="000C641E">
      <w:pPr>
        <w:pStyle w:val="ListParagraph"/>
        <w:spacing w:line="360" w:lineRule="auto"/>
        <w:ind w:left="426"/>
        <w:jc w:val="both"/>
        <w:rPr>
          <w:rFonts w:asciiTheme="majorBidi" w:hAnsiTheme="majorBidi" w:cstheme="majorBidi"/>
          <w:sz w:val="24"/>
          <w:szCs w:val="24"/>
          <w:lang w:val="en-US"/>
        </w:rPr>
      </w:pPr>
    </w:p>
    <w:p w:rsidR="00B36D9D" w:rsidRPr="00627259" w:rsidRDefault="00B36D9D" w:rsidP="00B36D9D">
      <w:pPr>
        <w:pStyle w:val="ListParagraph"/>
        <w:numPr>
          <w:ilvl w:val="0"/>
          <w:numId w:val="45"/>
        </w:numPr>
        <w:spacing w:line="276" w:lineRule="auto"/>
        <w:ind w:left="426"/>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PERTANYAAN PENELITIAN</w:t>
      </w:r>
    </w:p>
    <w:p w:rsidR="00B36D9D" w:rsidRPr="00627259" w:rsidRDefault="00B36D9D" w:rsidP="00B36D9D">
      <w:pPr>
        <w:pStyle w:val="ListParagraph"/>
        <w:numPr>
          <w:ilvl w:val="0"/>
          <w:numId w:val="52"/>
        </w:numPr>
        <w:spacing w:line="276" w:lineRule="auto"/>
        <w:ind w:left="426"/>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t>Variabel Orientasi Pasar (X1)</w:t>
      </w:r>
    </w:p>
    <w:tbl>
      <w:tblPr>
        <w:tblStyle w:val="TableGrid"/>
        <w:tblW w:w="0" w:type="auto"/>
        <w:tblLook w:val="04A0" w:firstRow="1" w:lastRow="0" w:firstColumn="1" w:lastColumn="0" w:noHBand="0" w:noVBand="1"/>
      </w:tblPr>
      <w:tblGrid>
        <w:gridCol w:w="704"/>
        <w:gridCol w:w="4589"/>
        <w:gridCol w:w="737"/>
        <w:gridCol w:w="737"/>
        <w:gridCol w:w="737"/>
        <w:gridCol w:w="737"/>
        <w:gridCol w:w="737"/>
      </w:tblGrid>
      <w:tr w:rsidR="00627259" w:rsidRPr="00627259" w:rsidTr="000C641E">
        <w:tc>
          <w:tcPr>
            <w:tcW w:w="704" w:type="dxa"/>
            <w:vMerge w:val="restart"/>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No.</w:t>
            </w:r>
          </w:p>
        </w:tc>
        <w:tc>
          <w:tcPr>
            <w:tcW w:w="4589" w:type="dxa"/>
            <w:vMerge w:val="restart"/>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Pernyataan</w:t>
            </w:r>
          </w:p>
        </w:tc>
        <w:tc>
          <w:tcPr>
            <w:tcW w:w="3685" w:type="dxa"/>
            <w:gridSpan w:val="5"/>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Penilaian</w:t>
            </w:r>
          </w:p>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STS &lt;…………&gt;SS</w:t>
            </w:r>
          </w:p>
        </w:tc>
      </w:tr>
      <w:tr w:rsidR="00627259" w:rsidRPr="00627259" w:rsidTr="000C641E">
        <w:tc>
          <w:tcPr>
            <w:tcW w:w="704" w:type="dxa"/>
            <w:vMerge/>
          </w:tcPr>
          <w:p w:rsidR="00B36D9D" w:rsidRPr="00627259" w:rsidRDefault="00B36D9D" w:rsidP="000C641E">
            <w:pPr>
              <w:spacing w:line="276" w:lineRule="auto"/>
              <w:jc w:val="both"/>
              <w:rPr>
                <w:rFonts w:asciiTheme="majorBidi" w:hAnsiTheme="majorBidi" w:cstheme="majorBidi"/>
                <w:sz w:val="24"/>
                <w:szCs w:val="24"/>
                <w:lang w:val="en-US"/>
              </w:rPr>
            </w:pPr>
          </w:p>
        </w:tc>
        <w:tc>
          <w:tcPr>
            <w:tcW w:w="4589" w:type="dxa"/>
            <w:vMerge/>
          </w:tcPr>
          <w:p w:rsidR="00B36D9D" w:rsidRPr="00627259" w:rsidRDefault="00B36D9D" w:rsidP="000C641E">
            <w:pPr>
              <w:spacing w:line="276" w:lineRule="auto"/>
              <w:jc w:val="both"/>
              <w:rPr>
                <w:rFonts w:asciiTheme="majorBidi" w:hAnsiTheme="majorBidi" w:cstheme="majorBidi"/>
                <w:b/>
                <w:bCs/>
                <w:sz w:val="24"/>
                <w:szCs w:val="24"/>
                <w:lang w:val="en-US"/>
              </w:rPr>
            </w:pP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1</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2</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3</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4</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5</w:t>
            </w: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menjamin bahwa produk saya sesuai keinginan konsumen</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2.</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Konsumen puas sehingga melakukan pembelian ulang terhadap produk saya</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3.</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mengamati langkah-langkah pesaing dalam menciptakan produk baru</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4.</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melakukan pengembangan produk agar lebih unggul dari pesaing</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5.</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Saya mengumpulkan informasi produk yang sesuai selera konsumen </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6.</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menciptakan produk sesuai dengan apa yang dibutuhkan konsumen</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bl>
    <w:p w:rsidR="00B36D9D" w:rsidRPr="00627259" w:rsidRDefault="00B36D9D" w:rsidP="000C641E">
      <w:pPr>
        <w:spacing w:line="276" w:lineRule="auto"/>
        <w:jc w:val="both"/>
        <w:rPr>
          <w:rFonts w:asciiTheme="majorBidi" w:hAnsiTheme="majorBidi" w:cstheme="majorBidi"/>
          <w:b/>
          <w:bCs/>
          <w:sz w:val="24"/>
          <w:szCs w:val="24"/>
          <w:lang w:val="en-US"/>
        </w:rPr>
      </w:pPr>
    </w:p>
    <w:p w:rsidR="00B36D9D" w:rsidRPr="00627259" w:rsidRDefault="00B36D9D" w:rsidP="00B36D9D">
      <w:pPr>
        <w:pStyle w:val="ListParagraph"/>
        <w:numPr>
          <w:ilvl w:val="0"/>
          <w:numId w:val="52"/>
        </w:numPr>
        <w:spacing w:line="276" w:lineRule="auto"/>
        <w:ind w:left="426"/>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t>Variabel Inovasi Produk (X2)</w:t>
      </w:r>
    </w:p>
    <w:tbl>
      <w:tblPr>
        <w:tblStyle w:val="TableGrid"/>
        <w:tblW w:w="0" w:type="auto"/>
        <w:tblLook w:val="04A0" w:firstRow="1" w:lastRow="0" w:firstColumn="1" w:lastColumn="0" w:noHBand="0" w:noVBand="1"/>
      </w:tblPr>
      <w:tblGrid>
        <w:gridCol w:w="704"/>
        <w:gridCol w:w="4589"/>
        <w:gridCol w:w="737"/>
        <w:gridCol w:w="737"/>
        <w:gridCol w:w="737"/>
        <w:gridCol w:w="737"/>
        <w:gridCol w:w="737"/>
      </w:tblGrid>
      <w:tr w:rsidR="00627259" w:rsidRPr="00627259" w:rsidTr="000C641E">
        <w:tc>
          <w:tcPr>
            <w:tcW w:w="704" w:type="dxa"/>
            <w:vMerge w:val="restart"/>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No.</w:t>
            </w:r>
          </w:p>
        </w:tc>
        <w:tc>
          <w:tcPr>
            <w:tcW w:w="4589" w:type="dxa"/>
            <w:vMerge w:val="restart"/>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Pernyataan</w:t>
            </w:r>
          </w:p>
        </w:tc>
        <w:tc>
          <w:tcPr>
            <w:tcW w:w="3685" w:type="dxa"/>
            <w:gridSpan w:val="5"/>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Penilaian</w:t>
            </w:r>
          </w:p>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STS &lt;…………&gt;SS</w:t>
            </w:r>
          </w:p>
        </w:tc>
      </w:tr>
      <w:tr w:rsidR="00627259" w:rsidRPr="00627259" w:rsidTr="000C641E">
        <w:tc>
          <w:tcPr>
            <w:tcW w:w="704" w:type="dxa"/>
            <w:vMerge/>
          </w:tcPr>
          <w:p w:rsidR="00B36D9D" w:rsidRPr="00627259" w:rsidRDefault="00B36D9D" w:rsidP="000C641E">
            <w:pPr>
              <w:spacing w:line="276" w:lineRule="auto"/>
              <w:jc w:val="both"/>
              <w:rPr>
                <w:rFonts w:asciiTheme="majorBidi" w:hAnsiTheme="majorBidi" w:cstheme="majorBidi"/>
                <w:sz w:val="24"/>
                <w:szCs w:val="24"/>
                <w:lang w:val="en-US"/>
              </w:rPr>
            </w:pPr>
          </w:p>
        </w:tc>
        <w:tc>
          <w:tcPr>
            <w:tcW w:w="4589" w:type="dxa"/>
            <w:vMerge/>
          </w:tcPr>
          <w:p w:rsidR="00B36D9D" w:rsidRPr="00627259" w:rsidRDefault="00B36D9D" w:rsidP="000C641E">
            <w:pPr>
              <w:spacing w:line="276" w:lineRule="auto"/>
              <w:jc w:val="both"/>
              <w:rPr>
                <w:rFonts w:asciiTheme="majorBidi" w:hAnsiTheme="majorBidi" w:cstheme="majorBidi"/>
                <w:b/>
                <w:bCs/>
                <w:sz w:val="24"/>
                <w:szCs w:val="24"/>
                <w:lang w:val="en-US"/>
              </w:rPr>
            </w:pP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1</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2</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3</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4</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5</w:t>
            </w: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7.</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melakukan perubahan desain kemasan sesuai dengan perkembangan terbaru</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8.</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 xml:space="preserve">Saya mengemas produk dengan rapi agar menarik </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9.</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mengembangkan varian produk agar konsumen tertarik</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10.</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menambah varian produk sesuai keinginan konsumen</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11.</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melakukan pengembangan kualitas produk dengan bahan baku yang premium</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12.</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menciptakan produk yang bekualitas dalam memenuhi kebutuhan konsumen</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bl>
    <w:p w:rsidR="00B36D9D" w:rsidRPr="00627259" w:rsidRDefault="00B36D9D" w:rsidP="000C641E">
      <w:pPr>
        <w:spacing w:line="276" w:lineRule="auto"/>
        <w:jc w:val="both"/>
        <w:rPr>
          <w:rFonts w:asciiTheme="majorBidi" w:hAnsiTheme="majorBidi" w:cstheme="majorBidi"/>
          <w:b/>
          <w:bCs/>
          <w:sz w:val="24"/>
          <w:szCs w:val="24"/>
          <w:lang w:val="en-US"/>
        </w:rPr>
      </w:pPr>
    </w:p>
    <w:p w:rsidR="00B36D9D" w:rsidRPr="00627259" w:rsidRDefault="00B36D9D" w:rsidP="000C641E">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br w:type="page"/>
      </w:r>
    </w:p>
    <w:p w:rsidR="00B36D9D" w:rsidRPr="00627259" w:rsidRDefault="00B36D9D" w:rsidP="00B36D9D">
      <w:pPr>
        <w:pStyle w:val="ListParagraph"/>
        <w:numPr>
          <w:ilvl w:val="0"/>
          <w:numId w:val="52"/>
        </w:numPr>
        <w:spacing w:line="276" w:lineRule="auto"/>
        <w:ind w:left="426"/>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lastRenderedPageBreak/>
        <w:t xml:space="preserve">Variabel </w:t>
      </w:r>
      <w:r w:rsidRPr="00627259">
        <w:rPr>
          <w:rFonts w:asciiTheme="majorBidi" w:hAnsiTheme="majorBidi" w:cstheme="majorBidi"/>
          <w:b/>
          <w:bCs/>
          <w:i/>
          <w:iCs/>
          <w:sz w:val="24"/>
          <w:szCs w:val="24"/>
          <w:lang w:val="en-US"/>
        </w:rPr>
        <w:t xml:space="preserve">Social Media Marketing </w:t>
      </w:r>
      <w:r w:rsidRPr="00627259">
        <w:rPr>
          <w:rFonts w:asciiTheme="majorBidi" w:hAnsiTheme="majorBidi" w:cstheme="majorBidi"/>
          <w:b/>
          <w:bCs/>
          <w:sz w:val="24"/>
          <w:szCs w:val="24"/>
          <w:lang w:val="en-US"/>
        </w:rPr>
        <w:t>(X3)</w:t>
      </w:r>
    </w:p>
    <w:tbl>
      <w:tblPr>
        <w:tblStyle w:val="TableGrid"/>
        <w:tblW w:w="0" w:type="auto"/>
        <w:tblLook w:val="04A0" w:firstRow="1" w:lastRow="0" w:firstColumn="1" w:lastColumn="0" w:noHBand="0" w:noVBand="1"/>
      </w:tblPr>
      <w:tblGrid>
        <w:gridCol w:w="704"/>
        <w:gridCol w:w="4589"/>
        <w:gridCol w:w="737"/>
        <w:gridCol w:w="737"/>
        <w:gridCol w:w="737"/>
        <w:gridCol w:w="737"/>
        <w:gridCol w:w="737"/>
      </w:tblGrid>
      <w:tr w:rsidR="00627259" w:rsidRPr="00627259" w:rsidTr="000C641E">
        <w:tc>
          <w:tcPr>
            <w:tcW w:w="704" w:type="dxa"/>
            <w:vMerge w:val="restart"/>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No.</w:t>
            </w:r>
          </w:p>
        </w:tc>
        <w:tc>
          <w:tcPr>
            <w:tcW w:w="4589" w:type="dxa"/>
            <w:vMerge w:val="restart"/>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Pernyataan</w:t>
            </w:r>
          </w:p>
        </w:tc>
        <w:tc>
          <w:tcPr>
            <w:tcW w:w="3685" w:type="dxa"/>
            <w:gridSpan w:val="5"/>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Penilaian</w:t>
            </w:r>
          </w:p>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STS &lt;…………&gt;SS</w:t>
            </w:r>
          </w:p>
        </w:tc>
      </w:tr>
      <w:tr w:rsidR="00627259" w:rsidRPr="00627259" w:rsidTr="000C641E">
        <w:tc>
          <w:tcPr>
            <w:tcW w:w="704" w:type="dxa"/>
            <w:vMerge/>
          </w:tcPr>
          <w:p w:rsidR="00B36D9D" w:rsidRPr="00627259" w:rsidRDefault="00B36D9D" w:rsidP="000C641E">
            <w:pPr>
              <w:spacing w:line="276" w:lineRule="auto"/>
              <w:jc w:val="both"/>
              <w:rPr>
                <w:rFonts w:asciiTheme="majorBidi" w:hAnsiTheme="majorBidi" w:cstheme="majorBidi"/>
                <w:sz w:val="24"/>
                <w:szCs w:val="24"/>
                <w:lang w:val="en-US"/>
              </w:rPr>
            </w:pPr>
          </w:p>
        </w:tc>
        <w:tc>
          <w:tcPr>
            <w:tcW w:w="4589" w:type="dxa"/>
            <w:vMerge/>
          </w:tcPr>
          <w:p w:rsidR="00B36D9D" w:rsidRPr="00627259" w:rsidRDefault="00B36D9D" w:rsidP="000C641E">
            <w:pPr>
              <w:spacing w:line="276" w:lineRule="auto"/>
              <w:jc w:val="both"/>
              <w:rPr>
                <w:rFonts w:asciiTheme="majorBidi" w:hAnsiTheme="majorBidi" w:cstheme="majorBidi"/>
                <w:b/>
                <w:bCs/>
                <w:sz w:val="24"/>
                <w:szCs w:val="24"/>
                <w:lang w:val="en-US"/>
              </w:rPr>
            </w:pP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1</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2</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3</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4</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5</w:t>
            </w: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13.</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Pemasaran media sosial dapat mendukung bisnis saya</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14.</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Media sosial membantu membangun hubungan saya dengan konsumen</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15.</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Media sosial memudahkan saya berinteraksi dengan konsumen</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16.</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Media sosial membantu saya dalam aktivitas melayani kebutuhan konsumen</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17.</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Saya membagikan konten informatif tentang produk di sosial media</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18.</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Media sosial membantu dalam mempromosikan usaha saya</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bl>
    <w:p w:rsidR="00B36D9D" w:rsidRPr="00627259" w:rsidRDefault="00B36D9D" w:rsidP="000C641E">
      <w:pPr>
        <w:spacing w:line="276" w:lineRule="auto"/>
        <w:jc w:val="both"/>
        <w:rPr>
          <w:rFonts w:asciiTheme="majorBidi" w:hAnsiTheme="majorBidi" w:cstheme="majorBidi"/>
          <w:b/>
          <w:bCs/>
          <w:sz w:val="24"/>
          <w:szCs w:val="24"/>
          <w:lang w:val="en-US"/>
        </w:rPr>
      </w:pPr>
    </w:p>
    <w:p w:rsidR="00B36D9D" w:rsidRPr="00627259" w:rsidRDefault="00B36D9D" w:rsidP="00B36D9D">
      <w:pPr>
        <w:pStyle w:val="ListParagraph"/>
        <w:numPr>
          <w:ilvl w:val="0"/>
          <w:numId w:val="52"/>
        </w:numPr>
        <w:spacing w:line="276" w:lineRule="auto"/>
        <w:ind w:left="426"/>
        <w:jc w:val="both"/>
        <w:rPr>
          <w:rFonts w:asciiTheme="majorBidi" w:hAnsiTheme="majorBidi" w:cstheme="majorBidi"/>
          <w:b/>
          <w:bCs/>
          <w:sz w:val="24"/>
          <w:szCs w:val="24"/>
          <w:lang w:val="en-US"/>
        </w:rPr>
      </w:pPr>
      <w:r w:rsidRPr="00627259">
        <w:rPr>
          <w:rFonts w:asciiTheme="majorBidi" w:hAnsiTheme="majorBidi" w:cstheme="majorBidi"/>
          <w:b/>
          <w:bCs/>
          <w:sz w:val="24"/>
          <w:szCs w:val="24"/>
          <w:lang w:val="en-US"/>
        </w:rPr>
        <w:t>Variabel Kinerja Pemasaran (Y)</w:t>
      </w:r>
    </w:p>
    <w:tbl>
      <w:tblPr>
        <w:tblStyle w:val="TableGrid"/>
        <w:tblW w:w="0" w:type="auto"/>
        <w:tblLook w:val="04A0" w:firstRow="1" w:lastRow="0" w:firstColumn="1" w:lastColumn="0" w:noHBand="0" w:noVBand="1"/>
      </w:tblPr>
      <w:tblGrid>
        <w:gridCol w:w="704"/>
        <w:gridCol w:w="4589"/>
        <w:gridCol w:w="737"/>
        <w:gridCol w:w="737"/>
        <w:gridCol w:w="737"/>
        <w:gridCol w:w="737"/>
        <w:gridCol w:w="737"/>
      </w:tblGrid>
      <w:tr w:rsidR="00627259" w:rsidRPr="00627259" w:rsidTr="000C641E">
        <w:tc>
          <w:tcPr>
            <w:tcW w:w="704" w:type="dxa"/>
            <w:vMerge w:val="restart"/>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No.</w:t>
            </w:r>
          </w:p>
        </w:tc>
        <w:tc>
          <w:tcPr>
            <w:tcW w:w="4589" w:type="dxa"/>
            <w:vMerge w:val="restart"/>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Pernyataan</w:t>
            </w:r>
          </w:p>
        </w:tc>
        <w:tc>
          <w:tcPr>
            <w:tcW w:w="3685" w:type="dxa"/>
            <w:gridSpan w:val="5"/>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Penilaian</w:t>
            </w:r>
          </w:p>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STS &lt;…………&gt;SS</w:t>
            </w:r>
          </w:p>
        </w:tc>
      </w:tr>
      <w:tr w:rsidR="00627259" w:rsidRPr="00627259" w:rsidTr="000C641E">
        <w:tc>
          <w:tcPr>
            <w:tcW w:w="704" w:type="dxa"/>
            <w:vMerge/>
          </w:tcPr>
          <w:p w:rsidR="00B36D9D" w:rsidRPr="00627259" w:rsidRDefault="00B36D9D" w:rsidP="000C641E">
            <w:pPr>
              <w:spacing w:line="276" w:lineRule="auto"/>
              <w:jc w:val="both"/>
              <w:rPr>
                <w:rFonts w:asciiTheme="majorBidi" w:hAnsiTheme="majorBidi" w:cstheme="majorBidi"/>
                <w:sz w:val="24"/>
                <w:szCs w:val="24"/>
                <w:lang w:val="en-US"/>
              </w:rPr>
            </w:pPr>
          </w:p>
        </w:tc>
        <w:tc>
          <w:tcPr>
            <w:tcW w:w="4589" w:type="dxa"/>
            <w:vMerge/>
          </w:tcPr>
          <w:p w:rsidR="00B36D9D" w:rsidRPr="00627259" w:rsidRDefault="00B36D9D" w:rsidP="000C641E">
            <w:pPr>
              <w:spacing w:line="276" w:lineRule="auto"/>
              <w:jc w:val="both"/>
              <w:rPr>
                <w:rFonts w:asciiTheme="majorBidi" w:hAnsiTheme="majorBidi" w:cstheme="majorBidi"/>
                <w:b/>
                <w:bCs/>
                <w:sz w:val="24"/>
                <w:szCs w:val="24"/>
                <w:lang w:val="en-US"/>
              </w:rPr>
            </w:pP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1</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2</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3</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4</w:t>
            </w:r>
          </w:p>
        </w:tc>
        <w:tc>
          <w:tcPr>
            <w:tcW w:w="737" w:type="dxa"/>
            <w:vAlign w:val="center"/>
          </w:tcPr>
          <w:p w:rsidR="00B36D9D" w:rsidRPr="00627259" w:rsidRDefault="00B36D9D" w:rsidP="000C641E">
            <w:pPr>
              <w:spacing w:line="276" w:lineRule="auto"/>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5</w:t>
            </w: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19.</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Pertumbuhan penjualan selalu meningkat sesuai dengan yang saya harapkan</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20.</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Penjualan meningkat secara berkala dengan adanya pengembangan produk</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21.</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Pertumbuhan pelanggan meningkat sesuai target saya dengan pemasaran melalui media sosial</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22.</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Jumlah pelanggan meningkat dengan memperluas jangkauan promosi melalui media sosial</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23.</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Pertumbuhan laba berhasil memenuhi target saya</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r w:rsidR="00627259" w:rsidRPr="00627259" w:rsidTr="000C641E">
        <w:tc>
          <w:tcPr>
            <w:tcW w:w="704"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24.</w:t>
            </w:r>
          </w:p>
        </w:tc>
        <w:tc>
          <w:tcPr>
            <w:tcW w:w="4589" w:type="dxa"/>
          </w:tcPr>
          <w:p w:rsidR="00B36D9D" w:rsidRPr="00627259" w:rsidRDefault="00B36D9D" w:rsidP="000C641E">
            <w:pPr>
              <w:spacing w:line="276" w:lineRule="auto"/>
              <w:jc w:val="both"/>
              <w:rPr>
                <w:rFonts w:asciiTheme="majorBidi" w:hAnsiTheme="majorBidi" w:cstheme="majorBidi"/>
                <w:sz w:val="24"/>
                <w:szCs w:val="24"/>
                <w:lang w:val="en-US"/>
              </w:rPr>
            </w:pPr>
            <w:r w:rsidRPr="00627259">
              <w:rPr>
                <w:rFonts w:asciiTheme="majorBidi" w:hAnsiTheme="majorBidi" w:cstheme="majorBidi"/>
                <w:sz w:val="24"/>
                <w:szCs w:val="24"/>
                <w:lang w:val="en-US"/>
              </w:rPr>
              <w:t>Laba meningkat dengan pemasaran melalui media sosial</w:t>
            </w: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c>
          <w:tcPr>
            <w:tcW w:w="737" w:type="dxa"/>
          </w:tcPr>
          <w:p w:rsidR="00B36D9D" w:rsidRPr="00627259" w:rsidRDefault="00B36D9D" w:rsidP="000C641E">
            <w:pPr>
              <w:spacing w:line="276" w:lineRule="auto"/>
              <w:jc w:val="both"/>
              <w:rPr>
                <w:rFonts w:asciiTheme="majorBidi" w:hAnsiTheme="majorBidi" w:cstheme="majorBidi"/>
                <w:sz w:val="24"/>
                <w:szCs w:val="24"/>
                <w:lang w:val="en-US"/>
              </w:rPr>
            </w:pPr>
          </w:p>
        </w:tc>
      </w:tr>
    </w:tbl>
    <w:p w:rsidR="00B36D9D" w:rsidRPr="00627259" w:rsidRDefault="00B36D9D" w:rsidP="000C641E">
      <w:pPr>
        <w:pStyle w:val="ListParagraph"/>
        <w:spacing w:line="276" w:lineRule="auto"/>
        <w:rPr>
          <w:rFonts w:asciiTheme="majorBidi" w:hAnsiTheme="majorBidi" w:cstheme="majorBidi"/>
          <w:sz w:val="24"/>
          <w:szCs w:val="24"/>
          <w:lang w:val="en-US"/>
        </w:rPr>
      </w:pPr>
    </w:p>
    <w:p w:rsidR="00B36D9D" w:rsidRPr="00627259" w:rsidRDefault="00B36D9D">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br w:type="page"/>
      </w:r>
    </w:p>
    <w:p w:rsidR="00B36D9D" w:rsidRPr="002B07DF" w:rsidRDefault="002B07DF" w:rsidP="002B07DF">
      <w:pPr>
        <w:jc w:val="center"/>
        <w:rPr>
          <w:rFonts w:asciiTheme="majorBidi" w:hAnsiTheme="majorBidi" w:cstheme="majorBidi"/>
          <w:b/>
          <w:bCs/>
          <w:sz w:val="24"/>
          <w:szCs w:val="24"/>
          <w:lang w:val="en-US"/>
        </w:rPr>
      </w:pPr>
      <w:r w:rsidRPr="002B07DF">
        <w:rPr>
          <w:rFonts w:asciiTheme="majorBidi" w:hAnsiTheme="majorBidi" w:cstheme="majorBidi"/>
          <w:b/>
          <w:bCs/>
          <w:sz w:val="24"/>
          <w:szCs w:val="24"/>
          <w:lang w:val="en-US"/>
        </w:rPr>
        <w:lastRenderedPageBreak/>
        <w:t>HASIL SKOR KUESIONER</w:t>
      </w:r>
    </w:p>
    <w:p w:rsidR="002B07DF" w:rsidRPr="002B07DF" w:rsidRDefault="002B07DF">
      <w:pPr>
        <w:rPr>
          <w:rFonts w:asciiTheme="majorBidi" w:hAnsiTheme="majorBidi" w:cstheme="majorBidi"/>
          <w:lang w:val="en-US"/>
        </w:rPr>
      </w:pPr>
    </w:p>
    <w:tbl>
      <w:tblPr>
        <w:tblStyle w:val="TableGrid0"/>
        <w:tblW w:w="9033" w:type="dxa"/>
        <w:tblInd w:w="298" w:type="dxa"/>
        <w:tblCellMar>
          <w:left w:w="34" w:type="dxa"/>
          <w:right w:w="17" w:type="dxa"/>
        </w:tblCellMar>
        <w:tblLook w:val="04A0" w:firstRow="1" w:lastRow="0" w:firstColumn="1" w:lastColumn="0" w:noHBand="0" w:noVBand="1"/>
      </w:tblPr>
      <w:tblGrid>
        <w:gridCol w:w="632"/>
        <w:gridCol w:w="293"/>
        <w:gridCol w:w="293"/>
        <w:gridCol w:w="293"/>
        <w:gridCol w:w="293"/>
        <w:gridCol w:w="293"/>
        <w:gridCol w:w="293"/>
        <w:gridCol w:w="452"/>
        <w:gridCol w:w="293"/>
        <w:gridCol w:w="293"/>
        <w:gridCol w:w="293"/>
        <w:gridCol w:w="293"/>
        <w:gridCol w:w="293"/>
        <w:gridCol w:w="293"/>
        <w:gridCol w:w="453"/>
        <w:gridCol w:w="293"/>
        <w:gridCol w:w="293"/>
        <w:gridCol w:w="293"/>
        <w:gridCol w:w="293"/>
        <w:gridCol w:w="293"/>
        <w:gridCol w:w="293"/>
        <w:gridCol w:w="453"/>
        <w:gridCol w:w="228"/>
        <w:gridCol w:w="228"/>
        <w:gridCol w:w="228"/>
        <w:gridCol w:w="228"/>
        <w:gridCol w:w="228"/>
        <w:gridCol w:w="228"/>
        <w:gridCol w:w="401"/>
      </w:tblGrid>
      <w:tr w:rsidR="00A105AE">
        <w:trPr>
          <w:trHeight w:val="146"/>
        </w:trPr>
        <w:tc>
          <w:tcPr>
            <w:tcW w:w="622" w:type="dxa"/>
            <w:vMerge w:val="restart"/>
            <w:tcBorders>
              <w:top w:val="single" w:sz="8" w:space="0" w:color="000000"/>
              <w:left w:val="single" w:sz="8" w:space="0" w:color="000000"/>
              <w:bottom w:val="single" w:sz="8" w:space="0" w:color="000000"/>
              <w:right w:val="single" w:sz="8" w:space="0" w:color="000000"/>
            </w:tcBorders>
          </w:tcPr>
          <w:p w:rsidR="00A105AE" w:rsidRDefault="00A105AE">
            <w:pPr>
              <w:ind w:left="14"/>
              <w:jc w:val="both"/>
            </w:pPr>
            <w:r>
              <w:rPr>
                <w:rFonts w:ascii="Times New Roman" w:eastAsia="Times New Roman" w:hAnsi="Times New Roman" w:cs="Times New Roman"/>
                <w:b/>
                <w:sz w:val="12"/>
              </w:rPr>
              <w:t>Responden</w:t>
            </w:r>
          </w:p>
        </w:tc>
        <w:tc>
          <w:tcPr>
            <w:tcW w:w="2221" w:type="dxa"/>
            <w:gridSpan w:val="7"/>
            <w:tcBorders>
              <w:top w:val="single" w:sz="8"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b/>
                <w:sz w:val="12"/>
              </w:rPr>
              <w:t>Orientasi Pasar (X1)</w:t>
            </w:r>
          </w:p>
        </w:tc>
        <w:tc>
          <w:tcPr>
            <w:tcW w:w="2220" w:type="dxa"/>
            <w:gridSpan w:val="7"/>
            <w:tcBorders>
              <w:top w:val="single" w:sz="8"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b/>
                <w:sz w:val="12"/>
              </w:rPr>
              <w:t>Inovasi Produk (X2)</w:t>
            </w:r>
          </w:p>
        </w:tc>
        <w:tc>
          <w:tcPr>
            <w:tcW w:w="2221" w:type="dxa"/>
            <w:gridSpan w:val="7"/>
            <w:tcBorders>
              <w:top w:val="single" w:sz="8"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b/>
                <w:i/>
                <w:sz w:val="12"/>
              </w:rPr>
              <w:t xml:space="preserve">Social Media Marketing </w:t>
            </w:r>
            <w:r>
              <w:rPr>
                <w:rFonts w:ascii="Times New Roman" w:eastAsia="Times New Roman" w:hAnsi="Times New Roman" w:cs="Times New Roman"/>
                <w:b/>
                <w:sz w:val="12"/>
              </w:rPr>
              <w:t>(X3)</w:t>
            </w:r>
          </w:p>
        </w:tc>
        <w:tc>
          <w:tcPr>
            <w:tcW w:w="1750" w:type="dxa"/>
            <w:gridSpan w:val="7"/>
            <w:tcBorders>
              <w:top w:val="single" w:sz="8"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b/>
                <w:sz w:val="12"/>
              </w:rPr>
              <w:t>Kinerja Pemasaran (Y)</w:t>
            </w:r>
          </w:p>
        </w:tc>
      </w:tr>
      <w:tr w:rsidR="00A105AE">
        <w:trPr>
          <w:trHeight w:val="154"/>
        </w:trPr>
        <w:tc>
          <w:tcPr>
            <w:tcW w:w="0" w:type="auto"/>
            <w:vMerge/>
            <w:tcBorders>
              <w:top w:val="nil"/>
              <w:left w:val="single" w:sz="8" w:space="0" w:color="000000"/>
              <w:bottom w:val="single" w:sz="8" w:space="0" w:color="000000"/>
              <w:right w:val="single" w:sz="8" w:space="0" w:color="000000"/>
            </w:tcBorders>
          </w:tcPr>
          <w:p w:rsidR="00A105AE" w:rsidRDefault="00A105AE"/>
        </w:tc>
        <w:tc>
          <w:tcPr>
            <w:tcW w:w="288" w:type="dxa"/>
            <w:tcBorders>
              <w:top w:val="single" w:sz="4" w:space="0" w:color="000000"/>
              <w:left w:val="single" w:sz="8"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X1.1</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X1.2</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X1.3</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X1.4</w:t>
            </w:r>
          </w:p>
        </w:tc>
        <w:tc>
          <w:tcPr>
            <w:tcW w:w="289"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X1.5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X1.6</w:t>
            </w:r>
          </w:p>
        </w:tc>
        <w:tc>
          <w:tcPr>
            <w:tcW w:w="492" w:type="dxa"/>
            <w:tcBorders>
              <w:top w:val="single" w:sz="4" w:space="0" w:color="000000"/>
              <w:left w:val="single" w:sz="4" w:space="0" w:color="000000"/>
              <w:bottom w:val="single" w:sz="8" w:space="0" w:color="000000"/>
              <w:right w:val="single" w:sz="8" w:space="0" w:color="000000"/>
            </w:tcBorders>
          </w:tcPr>
          <w:p w:rsidR="00A105AE" w:rsidRDefault="00A105AE">
            <w:pPr>
              <w:ind w:left="5"/>
              <w:jc w:val="both"/>
            </w:pPr>
            <w:r>
              <w:rPr>
                <w:rFonts w:ascii="Times New Roman" w:eastAsia="Times New Roman" w:hAnsi="Times New Roman" w:cs="Times New Roman"/>
                <w:b/>
                <w:sz w:val="12"/>
              </w:rPr>
              <w:t>Total X1</w:t>
            </w:r>
          </w:p>
        </w:tc>
        <w:tc>
          <w:tcPr>
            <w:tcW w:w="288" w:type="dxa"/>
            <w:tcBorders>
              <w:top w:val="single" w:sz="4" w:space="0" w:color="000000"/>
              <w:left w:val="single" w:sz="8"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X2.1</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X2.2</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X2.3</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X2.4</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X2.5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X2.6</w:t>
            </w:r>
          </w:p>
        </w:tc>
        <w:tc>
          <w:tcPr>
            <w:tcW w:w="492" w:type="dxa"/>
            <w:tcBorders>
              <w:top w:val="single" w:sz="4" w:space="0" w:color="000000"/>
              <w:left w:val="single" w:sz="4" w:space="0" w:color="000000"/>
              <w:bottom w:val="single" w:sz="8" w:space="0" w:color="000000"/>
              <w:right w:val="single" w:sz="8" w:space="0" w:color="000000"/>
            </w:tcBorders>
          </w:tcPr>
          <w:p w:rsidR="00A105AE" w:rsidRDefault="00A105AE">
            <w:pPr>
              <w:ind w:left="5"/>
              <w:jc w:val="both"/>
            </w:pPr>
            <w:r>
              <w:rPr>
                <w:rFonts w:ascii="Times New Roman" w:eastAsia="Times New Roman" w:hAnsi="Times New Roman" w:cs="Times New Roman"/>
                <w:b/>
                <w:sz w:val="12"/>
              </w:rPr>
              <w:t>Total X2</w:t>
            </w:r>
          </w:p>
        </w:tc>
        <w:tc>
          <w:tcPr>
            <w:tcW w:w="288" w:type="dxa"/>
            <w:tcBorders>
              <w:top w:val="single" w:sz="4" w:space="0" w:color="000000"/>
              <w:left w:val="single" w:sz="8"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X3.1</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X3.2</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X3.3</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X3.4</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X3.5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ind w:left="5"/>
              <w:jc w:val="both"/>
            </w:pPr>
            <w:r>
              <w:rPr>
                <w:rFonts w:ascii="Times New Roman" w:eastAsia="Times New Roman" w:hAnsi="Times New Roman" w:cs="Times New Roman"/>
                <w:b/>
                <w:sz w:val="12"/>
              </w:rPr>
              <w:t>X3.6</w:t>
            </w:r>
          </w:p>
        </w:tc>
        <w:tc>
          <w:tcPr>
            <w:tcW w:w="493" w:type="dxa"/>
            <w:tcBorders>
              <w:top w:val="single" w:sz="4" w:space="0" w:color="000000"/>
              <w:left w:val="single" w:sz="4" w:space="0" w:color="000000"/>
              <w:bottom w:val="single" w:sz="8" w:space="0" w:color="000000"/>
              <w:right w:val="single" w:sz="8" w:space="0" w:color="000000"/>
            </w:tcBorders>
          </w:tcPr>
          <w:p w:rsidR="00A105AE" w:rsidRDefault="00A105AE">
            <w:pPr>
              <w:ind w:left="5"/>
              <w:jc w:val="both"/>
            </w:pPr>
            <w:r>
              <w:rPr>
                <w:rFonts w:ascii="Times New Roman" w:eastAsia="Times New Roman" w:hAnsi="Times New Roman" w:cs="Times New Roman"/>
                <w:b/>
                <w:sz w:val="12"/>
              </w:rPr>
              <w:t>Total X3</w:t>
            </w:r>
          </w:p>
        </w:tc>
        <w:tc>
          <w:tcPr>
            <w:tcW w:w="221" w:type="dxa"/>
            <w:tcBorders>
              <w:top w:val="single" w:sz="4" w:space="0" w:color="000000"/>
              <w:left w:val="single" w:sz="8" w:space="0" w:color="000000"/>
              <w:bottom w:val="single" w:sz="8" w:space="0" w:color="000000"/>
              <w:right w:val="single" w:sz="4" w:space="0" w:color="000000"/>
            </w:tcBorders>
          </w:tcPr>
          <w:p w:rsidR="00A105AE" w:rsidRDefault="00A105AE">
            <w:pPr>
              <w:jc w:val="both"/>
            </w:pPr>
            <w:r>
              <w:rPr>
                <w:rFonts w:ascii="Times New Roman" w:eastAsia="Times New Roman" w:hAnsi="Times New Roman" w:cs="Times New Roman"/>
                <w:b/>
                <w:sz w:val="12"/>
              </w:rPr>
              <w:t>Y.1</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pPr>
              <w:jc w:val="both"/>
            </w:pPr>
            <w:r>
              <w:rPr>
                <w:rFonts w:ascii="Times New Roman" w:eastAsia="Times New Roman" w:hAnsi="Times New Roman" w:cs="Times New Roman"/>
                <w:b/>
                <w:sz w:val="12"/>
              </w:rPr>
              <w:t>Y.2</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pPr>
              <w:jc w:val="both"/>
            </w:pPr>
            <w:r>
              <w:rPr>
                <w:rFonts w:ascii="Times New Roman" w:eastAsia="Times New Roman" w:hAnsi="Times New Roman" w:cs="Times New Roman"/>
                <w:b/>
                <w:sz w:val="12"/>
              </w:rPr>
              <w:t>Y.3</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pPr>
              <w:jc w:val="both"/>
            </w:pPr>
            <w:r>
              <w:rPr>
                <w:rFonts w:ascii="Times New Roman" w:eastAsia="Times New Roman" w:hAnsi="Times New Roman" w:cs="Times New Roman"/>
                <w:b/>
                <w:sz w:val="12"/>
              </w:rPr>
              <w:t>Y.4</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pPr>
              <w:jc w:val="both"/>
            </w:pPr>
            <w:r>
              <w:rPr>
                <w:rFonts w:ascii="Times New Roman" w:eastAsia="Times New Roman" w:hAnsi="Times New Roman" w:cs="Times New Roman"/>
                <w:b/>
                <w:sz w:val="12"/>
              </w:rPr>
              <w:t>Y.5</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pPr>
              <w:jc w:val="both"/>
            </w:pPr>
            <w:r>
              <w:rPr>
                <w:rFonts w:ascii="Times New Roman" w:eastAsia="Times New Roman" w:hAnsi="Times New Roman" w:cs="Times New Roman"/>
                <w:b/>
                <w:sz w:val="12"/>
              </w:rPr>
              <w:t>Y.6</w:t>
            </w:r>
          </w:p>
        </w:tc>
        <w:tc>
          <w:tcPr>
            <w:tcW w:w="425" w:type="dxa"/>
            <w:tcBorders>
              <w:top w:val="single" w:sz="4" w:space="0" w:color="000000"/>
              <w:left w:val="single" w:sz="4" w:space="0" w:color="000000"/>
              <w:bottom w:val="single" w:sz="8" w:space="0" w:color="000000"/>
              <w:right w:val="single" w:sz="8" w:space="0" w:color="000000"/>
            </w:tcBorders>
          </w:tcPr>
          <w:p w:rsidR="00A105AE" w:rsidRDefault="00A105AE">
            <w:pPr>
              <w:jc w:val="both"/>
            </w:pPr>
            <w:r>
              <w:rPr>
                <w:rFonts w:ascii="Times New Roman" w:eastAsia="Times New Roman" w:hAnsi="Times New Roman" w:cs="Times New Roman"/>
                <w:b/>
                <w:sz w:val="12"/>
              </w:rPr>
              <w:t>Total Y</w:t>
            </w:r>
          </w:p>
        </w:tc>
      </w:tr>
      <w:tr w:rsidR="00A105AE">
        <w:trPr>
          <w:trHeight w:val="146"/>
        </w:trPr>
        <w:tc>
          <w:tcPr>
            <w:tcW w:w="622" w:type="dxa"/>
            <w:tcBorders>
              <w:top w:val="single" w:sz="8"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w:t>
            </w:r>
          </w:p>
        </w:tc>
        <w:tc>
          <w:tcPr>
            <w:tcW w:w="288" w:type="dxa"/>
            <w:tcBorders>
              <w:top w:val="single" w:sz="8"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8"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8"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8"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8"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8"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8"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8"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8"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7"/>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21</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23</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27</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10</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11</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18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22</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1</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1</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22</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27</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19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20</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21</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25</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7"/>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27</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31</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26</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2</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21</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22</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22</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40</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41</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1</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49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50</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7"/>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51</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25</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27</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27</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27</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59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60</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25</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61</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26</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26</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26</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27</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69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70</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71</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24</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21</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1</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21</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23</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7"/>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3</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25</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79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80</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81</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26</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89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90</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91</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92</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93</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94</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26</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95</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96</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29</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97</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pPr>
              <w:ind w:left="58"/>
            </w:pPr>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98</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30</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28</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425" w:type="dxa"/>
            <w:tcBorders>
              <w:top w:val="nil"/>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28</w:t>
            </w:r>
          </w:p>
        </w:tc>
      </w:tr>
      <w:tr w:rsidR="00A105AE">
        <w:trPr>
          <w:trHeight w:val="146"/>
        </w:trPr>
        <w:tc>
          <w:tcPr>
            <w:tcW w:w="622" w:type="dxa"/>
            <w:tcBorders>
              <w:top w:val="single" w:sz="4" w:space="0" w:color="000000"/>
              <w:left w:val="single" w:sz="8"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99</w:t>
            </w:r>
          </w:p>
        </w:tc>
        <w:tc>
          <w:tcPr>
            <w:tcW w:w="288" w:type="dxa"/>
            <w:tcBorders>
              <w:top w:val="single" w:sz="4" w:space="0" w:color="000000"/>
              <w:left w:val="single" w:sz="8"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2"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493" w:type="dxa"/>
            <w:tcBorders>
              <w:top w:val="single" w:sz="4" w:space="0" w:color="000000"/>
              <w:left w:val="single" w:sz="4" w:space="0" w:color="000000"/>
              <w:bottom w:val="single" w:sz="4" w:space="0" w:color="000000"/>
              <w:right w:val="single" w:sz="4" w:space="0" w:color="000000"/>
            </w:tcBorders>
          </w:tcPr>
          <w:p w:rsidR="00A105AE" w:rsidRDefault="00A105AE">
            <w:pPr>
              <w:jc w:val="center"/>
            </w:pPr>
            <w:r>
              <w:rPr>
                <w:rFonts w:ascii="Times New Roman" w:eastAsia="Times New Roman" w:hAnsi="Times New Roman" w:cs="Times New Roman"/>
                <w:sz w:val="12"/>
              </w:rPr>
              <w:t>29</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4" w:space="0" w:color="000000"/>
              <w:right w:val="single" w:sz="4" w:space="0" w:color="000000"/>
            </w:tcBorders>
          </w:tcPr>
          <w:p w:rsidR="00A105AE" w:rsidRDefault="00A105AE">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4" w:space="0" w:color="000000"/>
              <w:right w:val="single" w:sz="8" w:space="0" w:color="000000"/>
            </w:tcBorders>
          </w:tcPr>
          <w:p w:rsidR="00A105AE" w:rsidRDefault="00A105AE">
            <w:pPr>
              <w:jc w:val="center"/>
            </w:pPr>
            <w:r>
              <w:rPr>
                <w:rFonts w:ascii="Times New Roman" w:eastAsia="Times New Roman" w:hAnsi="Times New Roman" w:cs="Times New Roman"/>
                <w:sz w:val="12"/>
              </w:rPr>
              <w:t>30</w:t>
            </w:r>
          </w:p>
        </w:tc>
      </w:tr>
      <w:tr w:rsidR="00A105AE">
        <w:trPr>
          <w:trHeight w:val="154"/>
        </w:trPr>
        <w:tc>
          <w:tcPr>
            <w:tcW w:w="622" w:type="dxa"/>
            <w:tcBorders>
              <w:top w:val="single" w:sz="4" w:space="0" w:color="000000"/>
              <w:left w:val="single" w:sz="8" w:space="0" w:color="000000"/>
              <w:bottom w:val="single" w:sz="8" w:space="0" w:color="000000"/>
              <w:right w:val="single" w:sz="8" w:space="0" w:color="000000"/>
            </w:tcBorders>
          </w:tcPr>
          <w:p w:rsidR="00A105AE" w:rsidRDefault="00A105AE">
            <w:pPr>
              <w:jc w:val="center"/>
            </w:pPr>
            <w:r>
              <w:rPr>
                <w:rFonts w:ascii="Times New Roman" w:eastAsia="Times New Roman" w:hAnsi="Times New Roman" w:cs="Times New Roman"/>
                <w:sz w:val="12"/>
              </w:rPr>
              <w:t>100</w:t>
            </w:r>
          </w:p>
        </w:tc>
        <w:tc>
          <w:tcPr>
            <w:tcW w:w="288" w:type="dxa"/>
            <w:tcBorders>
              <w:top w:val="single" w:sz="4" w:space="0" w:color="000000"/>
              <w:left w:val="single" w:sz="8"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9"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2"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26</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3</w:t>
            </w:r>
          </w:p>
        </w:tc>
        <w:tc>
          <w:tcPr>
            <w:tcW w:w="492"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25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5</w:t>
            </w:r>
          </w:p>
        </w:tc>
        <w:tc>
          <w:tcPr>
            <w:tcW w:w="288"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4</w:t>
            </w:r>
          </w:p>
        </w:tc>
        <w:tc>
          <w:tcPr>
            <w:tcW w:w="493" w:type="dxa"/>
            <w:tcBorders>
              <w:top w:val="single" w:sz="4" w:space="0" w:color="000000"/>
              <w:left w:val="single" w:sz="4" w:space="0" w:color="000000"/>
              <w:bottom w:val="single" w:sz="8" w:space="0" w:color="000000"/>
              <w:right w:val="single" w:sz="4" w:space="0" w:color="000000"/>
            </w:tcBorders>
          </w:tcPr>
          <w:p w:rsidR="00A105AE" w:rsidRDefault="00A105AE">
            <w:pPr>
              <w:jc w:val="center"/>
            </w:pPr>
            <w:r>
              <w:rPr>
                <w:rFonts w:ascii="Times New Roman" w:eastAsia="Times New Roman" w:hAnsi="Times New Roman" w:cs="Times New Roman"/>
                <w:sz w:val="12"/>
              </w:rPr>
              <w:t>27</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r>
              <w:rPr>
                <w:rFonts w:ascii="Times New Roman" w:eastAsia="Times New Roman" w:hAnsi="Times New Roman" w:cs="Times New Roman"/>
                <w:sz w:val="12"/>
              </w:rPr>
              <w:t>4</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r>
              <w:rPr>
                <w:rFonts w:ascii="Times New Roman" w:eastAsia="Times New Roman" w:hAnsi="Times New Roman" w:cs="Times New Roman"/>
                <w:sz w:val="12"/>
              </w:rPr>
              <w:t>5</w:t>
            </w:r>
          </w:p>
        </w:tc>
        <w:tc>
          <w:tcPr>
            <w:tcW w:w="221" w:type="dxa"/>
            <w:tcBorders>
              <w:top w:val="single" w:sz="4" w:space="0" w:color="000000"/>
              <w:left w:val="single" w:sz="4" w:space="0" w:color="000000"/>
              <w:bottom w:val="single" w:sz="8" w:space="0" w:color="000000"/>
              <w:right w:val="single" w:sz="4" w:space="0" w:color="000000"/>
            </w:tcBorders>
          </w:tcPr>
          <w:p w:rsidR="00A105AE" w:rsidRDefault="00A105AE">
            <w:r>
              <w:rPr>
                <w:rFonts w:ascii="Times New Roman" w:eastAsia="Times New Roman" w:hAnsi="Times New Roman" w:cs="Times New Roman"/>
                <w:sz w:val="12"/>
              </w:rPr>
              <w:t>5</w:t>
            </w:r>
          </w:p>
        </w:tc>
        <w:tc>
          <w:tcPr>
            <w:tcW w:w="425" w:type="dxa"/>
            <w:tcBorders>
              <w:top w:val="single" w:sz="4" w:space="0" w:color="000000"/>
              <w:left w:val="single" w:sz="4" w:space="0" w:color="000000"/>
              <w:bottom w:val="single" w:sz="8" w:space="0" w:color="000000"/>
              <w:right w:val="single" w:sz="8" w:space="0" w:color="000000"/>
            </w:tcBorders>
          </w:tcPr>
          <w:p w:rsidR="00A105AE" w:rsidRDefault="00A105AE">
            <w:pPr>
              <w:jc w:val="center"/>
            </w:pPr>
            <w:r>
              <w:rPr>
                <w:rFonts w:ascii="Times New Roman" w:eastAsia="Times New Roman" w:hAnsi="Times New Roman" w:cs="Times New Roman"/>
                <w:sz w:val="12"/>
              </w:rPr>
              <w:t>27</w:t>
            </w:r>
          </w:p>
        </w:tc>
      </w:tr>
    </w:tbl>
    <w:p w:rsidR="00A105AE" w:rsidRDefault="00A105AE"/>
    <w:p w:rsidR="00B36D9D" w:rsidRPr="00627259" w:rsidRDefault="00B36D9D" w:rsidP="000C641E">
      <w:pPr>
        <w:spacing w:line="276" w:lineRule="auto"/>
        <w:jc w:val="center"/>
        <w:rPr>
          <w:rFonts w:asciiTheme="majorBidi" w:hAnsiTheme="majorBidi" w:cstheme="majorBidi"/>
          <w:b/>
          <w:bCs/>
          <w:sz w:val="24"/>
          <w:szCs w:val="24"/>
          <w:lang w:val="en-US"/>
        </w:rPr>
      </w:pPr>
    </w:p>
    <w:p w:rsidR="00B36D9D" w:rsidRPr="00627259" w:rsidRDefault="00B36D9D" w:rsidP="000C641E">
      <w:pPr>
        <w:spacing w:line="276" w:lineRule="auto"/>
        <w:jc w:val="center"/>
        <w:rPr>
          <w:rFonts w:asciiTheme="majorBidi" w:hAnsiTheme="majorBidi" w:cstheme="majorBidi"/>
          <w:b/>
          <w:bCs/>
          <w:sz w:val="24"/>
          <w:szCs w:val="24"/>
          <w:lang w:val="en-US"/>
        </w:rPr>
      </w:pPr>
    </w:p>
    <w:p w:rsidR="00B36D9D" w:rsidRPr="00627259" w:rsidRDefault="00B36D9D" w:rsidP="000C641E">
      <w:pPr>
        <w:rPr>
          <w:rFonts w:asciiTheme="majorBidi" w:hAnsiTheme="majorBidi" w:cstheme="majorBidi"/>
          <w:b/>
          <w:bCs/>
          <w:sz w:val="24"/>
          <w:szCs w:val="24"/>
          <w:lang w:val="en-US"/>
        </w:rPr>
      </w:pPr>
    </w:p>
    <w:p w:rsidR="00B36D9D" w:rsidRPr="00627259" w:rsidRDefault="00B36D9D">
      <w:pPr>
        <w:rPr>
          <w:rFonts w:asciiTheme="majorBidi" w:hAnsiTheme="majorBidi" w:cstheme="majorBidi"/>
          <w:b/>
          <w:bCs/>
          <w:sz w:val="24"/>
          <w:szCs w:val="24"/>
        </w:rPr>
      </w:pPr>
      <w:r w:rsidRPr="00627259">
        <w:rPr>
          <w:rFonts w:asciiTheme="majorBidi" w:hAnsiTheme="majorBidi" w:cstheme="majorBidi"/>
          <w:b/>
          <w:bCs/>
          <w:sz w:val="24"/>
          <w:szCs w:val="24"/>
        </w:rPr>
        <w:br w:type="page"/>
      </w:r>
    </w:p>
    <w:p w:rsidR="00B36D9D" w:rsidRPr="00627259" w:rsidRDefault="00B36D9D" w:rsidP="000C641E">
      <w:pPr>
        <w:jc w:val="cente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OLAH DATA</w:t>
      </w:r>
    </w:p>
    <w:p w:rsidR="00B36D9D" w:rsidRPr="00627259" w:rsidRDefault="00B36D9D">
      <w:pPr>
        <w:rPr>
          <w:rFonts w:asciiTheme="majorBidi" w:hAnsiTheme="majorBidi" w:cstheme="majorBidi"/>
          <w:b/>
          <w:bCs/>
          <w:sz w:val="24"/>
          <w:szCs w:val="24"/>
        </w:rPr>
      </w:pPr>
      <w:r w:rsidRPr="00627259">
        <w:rPr>
          <w:rFonts w:asciiTheme="majorBidi" w:hAnsiTheme="majorBidi" w:cstheme="majorBidi"/>
          <w:b/>
          <w:bCs/>
          <w:sz w:val="24"/>
          <w:szCs w:val="24"/>
        </w:rPr>
        <w:t>Karakteristik Responden</w:t>
      </w:r>
    </w:p>
    <w:p w:rsidR="00B36D9D" w:rsidRPr="00627259" w:rsidRDefault="00B36D9D" w:rsidP="00B36D9D">
      <w:pPr>
        <w:pStyle w:val="ListParagraph"/>
        <w:numPr>
          <w:ilvl w:val="0"/>
          <w:numId w:val="41"/>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Karakteristik responden berdasarkan jenis kelamin</w:t>
      </w:r>
    </w:p>
    <w:tbl>
      <w:tblPr>
        <w:tblW w:w="4937" w:type="dxa"/>
        <w:tblInd w:w="30" w:type="dxa"/>
        <w:tblLook w:val="04A0" w:firstRow="1" w:lastRow="0" w:firstColumn="1" w:lastColumn="0" w:noHBand="0" w:noVBand="1"/>
      </w:tblPr>
      <w:tblGrid>
        <w:gridCol w:w="750"/>
        <w:gridCol w:w="1296"/>
        <w:gridCol w:w="1229"/>
        <w:gridCol w:w="936"/>
        <w:gridCol w:w="936"/>
        <w:gridCol w:w="1336"/>
      </w:tblGrid>
      <w:tr w:rsidR="00627259" w:rsidRPr="00627259" w:rsidTr="000C641E">
        <w:trPr>
          <w:trHeight w:val="161"/>
        </w:trPr>
        <w:tc>
          <w:tcPr>
            <w:tcW w:w="4937" w:type="dxa"/>
            <w:gridSpan w:val="6"/>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Jenis kelamin</w:t>
            </w:r>
          </w:p>
        </w:tc>
      </w:tr>
      <w:tr w:rsidR="00627259" w:rsidRPr="00627259" w:rsidTr="000C641E">
        <w:trPr>
          <w:trHeight w:val="317"/>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80" w:type="dxa"/>
            <w:tcBorders>
              <w:top w:val="single" w:sz="8" w:space="0" w:color="auto"/>
              <w:left w:val="nil"/>
              <w:bottom w:val="single" w:sz="8" w:space="0" w:color="auto"/>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739" w:type="dxa"/>
            <w:tcBorders>
              <w:top w:val="single" w:sz="8" w:space="0" w:color="auto"/>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627259" w:rsidRPr="00627259" w:rsidTr="000C641E">
        <w:trPr>
          <w:trHeight w:val="154"/>
        </w:trPr>
        <w:tc>
          <w:tcPr>
            <w:tcW w:w="567"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980"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Laki-laki</w:t>
            </w:r>
          </w:p>
        </w:tc>
        <w:tc>
          <w:tcPr>
            <w:tcW w:w="930" w:type="dxa"/>
            <w:tcBorders>
              <w:top w:val="nil"/>
              <w:left w:val="single" w:sz="8" w:space="0" w:color="auto"/>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47</w:t>
            </w:r>
          </w:p>
        </w:tc>
        <w:tc>
          <w:tcPr>
            <w:tcW w:w="708"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47,0</w:t>
            </w:r>
          </w:p>
        </w:tc>
        <w:tc>
          <w:tcPr>
            <w:tcW w:w="739"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47,0</w:t>
            </w:r>
          </w:p>
        </w:tc>
        <w:tc>
          <w:tcPr>
            <w:tcW w:w="1011"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47,0</w:t>
            </w:r>
          </w:p>
        </w:tc>
      </w:tr>
      <w:tr w:rsidR="00627259" w:rsidRPr="00627259" w:rsidTr="000C641E">
        <w:trPr>
          <w:trHeight w:val="154"/>
        </w:trPr>
        <w:tc>
          <w:tcPr>
            <w:tcW w:w="567"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80"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Perempuan</w:t>
            </w:r>
          </w:p>
        </w:tc>
        <w:tc>
          <w:tcPr>
            <w:tcW w:w="930" w:type="dxa"/>
            <w:tcBorders>
              <w:top w:val="nil"/>
              <w:left w:val="single" w:sz="8" w:space="0" w:color="auto"/>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w:t>
            </w:r>
          </w:p>
        </w:tc>
        <w:tc>
          <w:tcPr>
            <w:tcW w:w="708"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53,0</w:t>
            </w:r>
          </w:p>
        </w:tc>
        <w:tc>
          <w:tcPr>
            <w:tcW w:w="739"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53,0</w:t>
            </w:r>
          </w:p>
        </w:tc>
        <w:tc>
          <w:tcPr>
            <w:tcW w:w="1011"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627259" w:rsidRPr="00627259" w:rsidTr="000C641E">
        <w:trPr>
          <w:trHeight w:val="161"/>
        </w:trPr>
        <w:tc>
          <w:tcPr>
            <w:tcW w:w="567" w:type="dxa"/>
            <w:tcBorders>
              <w:top w:val="nil"/>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80" w:type="dxa"/>
            <w:tcBorders>
              <w:top w:val="nil"/>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930" w:type="dxa"/>
            <w:tcBorders>
              <w:top w:val="nil"/>
              <w:left w:val="single" w:sz="8" w:space="0" w:color="auto"/>
              <w:bottom w:val="single" w:sz="8" w:space="0" w:color="auto"/>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08" w:type="dxa"/>
            <w:tcBorders>
              <w:top w:val="nil"/>
              <w:left w:val="nil"/>
              <w:bottom w:val="single" w:sz="8" w:space="0" w:color="auto"/>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739" w:type="dxa"/>
            <w:tcBorders>
              <w:top w:val="nil"/>
              <w:left w:val="nil"/>
              <w:bottom w:val="single" w:sz="8" w:space="0" w:color="auto"/>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011" w:type="dxa"/>
            <w:tcBorders>
              <w:top w:val="nil"/>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B36D9D" w:rsidRPr="00627259" w:rsidRDefault="00B36D9D" w:rsidP="000C641E">
      <w:pPr>
        <w:pStyle w:val="ListParagraph"/>
        <w:ind w:left="426"/>
        <w:rPr>
          <w:rFonts w:asciiTheme="majorBidi" w:hAnsiTheme="majorBidi" w:cstheme="majorBidi"/>
          <w:sz w:val="24"/>
          <w:szCs w:val="24"/>
          <w:lang w:val="en-US"/>
        </w:rPr>
      </w:pPr>
    </w:p>
    <w:p w:rsidR="00B36D9D" w:rsidRPr="00627259" w:rsidRDefault="00B36D9D" w:rsidP="00B36D9D">
      <w:pPr>
        <w:pStyle w:val="ListParagraph"/>
        <w:numPr>
          <w:ilvl w:val="0"/>
          <w:numId w:val="41"/>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Karakteristik responden berdasarkan usia</w:t>
      </w:r>
    </w:p>
    <w:tbl>
      <w:tblPr>
        <w:tblW w:w="4423" w:type="dxa"/>
        <w:tblInd w:w="20" w:type="dxa"/>
        <w:tblLook w:val="04A0" w:firstRow="1" w:lastRow="0" w:firstColumn="1" w:lastColumn="0" w:noHBand="0" w:noVBand="1"/>
      </w:tblPr>
      <w:tblGrid>
        <w:gridCol w:w="750"/>
        <w:gridCol w:w="750"/>
        <w:gridCol w:w="1229"/>
        <w:gridCol w:w="936"/>
        <w:gridCol w:w="936"/>
        <w:gridCol w:w="1336"/>
      </w:tblGrid>
      <w:tr w:rsidR="00627259" w:rsidRPr="00627259" w:rsidTr="000C641E">
        <w:trPr>
          <w:trHeight w:val="179"/>
        </w:trPr>
        <w:tc>
          <w:tcPr>
            <w:tcW w:w="4423" w:type="dxa"/>
            <w:gridSpan w:val="6"/>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Usia</w:t>
            </w:r>
          </w:p>
        </w:tc>
      </w:tr>
      <w:tr w:rsidR="00627259" w:rsidRPr="00627259" w:rsidTr="000C641E">
        <w:trPr>
          <w:trHeight w:val="350"/>
        </w:trPr>
        <w:tc>
          <w:tcPr>
            <w:tcW w:w="594" w:type="dxa"/>
            <w:tcBorders>
              <w:top w:val="single" w:sz="8" w:space="0" w:color="auto"/>
              <w:left w:val="single" w:sz="8" w:space="0" w:color="auto"/>
              <w:bottom w:val="single" w:sz="8" w:space="0" w:color="auto"/>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8" w:type="dxa"/>
            <w:tcBorders>
              <w:top w:val="single" w:sz="8" w:space="0" w:color="auto"/>
              <w:left w:val="nil"/>
              <w:bottom w:val="single" w:sz="8" w:space="0" w:color="auto"/>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76" w:type="dxa"/>
            <w:tcBorders>
              <w:top w:val="single" w:sz="8" w:space="0" w:color="auto"/>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689" w:type="dxa"/>
            <w:tcBorders>
              <w:top w:val="single" w:sz="8" w:space="0" w:color="auto"/>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776" w:type="dxa"/>
            <w:tcBorders>
              <w:top w:val="single" w:sz="8" w:space="0" w:color="auto"/>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837" w:type="dxa"/>
            <w:tcBorders>
              <w:top w:val="single" w:sz="8" w:space="0" w:color="auto"/>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627259" w:rsidRPr="00627259" w:rsidTr="000C641E">
        <w:trPr>
          <w:trHeight w:val="171"/>
        </w:trPr>
        <w:tc>
          <w:tcPr>
            <w:tcW w:w="594"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748"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20-29 tahun</w:t>
            </w:r>
          </w:p>
        </w:tc>
        <w:tc>
          <w:tcPr>
            <w:tcW w:w="77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w:t>
            </w:r>
          </w:p>
        </w:tc>
        <w:tc>
          <w:tcPr>
            <w:tcW w:w="689"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43,0</w:t>
            </w:r>
          </w:p>
        </w:tc>
        <w:tc>
          <w:tcPr>
            <w:tcW w:w="77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43,0</w:t>
            </w:r>
          </w:p>
        </w:tc>
        <w:tc>
          <w:tcPr>
            <w:tcW w:w="837"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43,0</w:t>
            </w:r>
          </w:p>
        </w:tc>
      </w:tr>
      <w:tr w:rsidR="00627259" w:rsidRPr="00627259" w:rsidTr="000C641E">
        <w:trPr>
          <w:trHeight w:val="171"/>
        </w:trPr>
        <w:tc>
          <w:tcPr>
            <w:tcW w:w="594"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8"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30-39 tahun</w:t>
            </w:r>
          </w:p>
        </w:tc>
        <w:tc>
          <w:tcPr>
            <w:tcW w:w="77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w:t>
            </w:r>
          </w:p>
        </w:tc>
        <w:tc>
          <w:tcPr>
            <w:tcW w:w="689"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c>
          <w:tcPr>
            <w:tcW w:w="77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c>
          <w:tcPr>
            <w:tcW w:w="837"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66,0</w:t>
            </w:r>
          </w:p>
        </w:tc>
      </w:tr>
      <w:tr w:rsidR="00627259" w:rsidRPr="00627259" w:rsidTr="000C641E">
        <w:trPr>
          <w:trHeight w:val="171"/>
        </w:trPr>
        <w:tc>
          <w:tcPr>
            <w:tcW w:w="594"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8"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40-49 tahun</w:t>
            </w:r>
          </w:p>
        </w:tc>
        <w:tc>
          <w:tcPr>
            <w:tcW w:w="77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w:t>
            </w:r>
          </w:p>
        </w:tc>
        <w:tc>
          <w:tcPr>
            <w:tcW w:w="689"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20,0</w:t>
            </w:r>
          </w:p>
        </w:tc>
        <w:tc>
          <w:tcPr>
            <w:tcW w:w="77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20,0</w:t>
            </w:r>
          </w:p>
        </w:tc>
        <w:tc>
          <w:tcPr>
            <w:tcW w:w="837"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86,0</w:t>
            </w:r>
          </w:p>
        </w:tc>
      </w:tr>
      <w:tr w:rsidR="00627259" w:rsidRPr="00627259" w:rsidTr="000C641E">
        <w:trPr>
          <w:trHeight w:val="171"/>
        </w:trPr>
        <w:tc>
          <w:tcPr>
            <w:tcW w:w="594"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8"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&gt;49 tahun</w:t>
            </w:r>
          </w:p>
        </w:tc>
        <w:tc>
          <w:tcPr>
            <w:tcW w:w="77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w:t>
            </w:r>
          </w:p>
        </w:tc>
        <w:tc>
          <w:tcPr>
            <w:tcW w:w="689"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14,0</w:t>
            </w:r>
          </w:p>
        </w:tc>
        <w:tc>
          <w:tcPr>
            <w:tcW w:w="77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14,0</w:t>
            </w:r>
          </w:p>
        </w:tc>
        <w:tc>
          <w:tcPr>
            <w:tcW w:w="837"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627259" w:rsidRPr="00627259" w:rsidTr="000C641E">
        <w:trPr>
          <w:trHeight w:val="179"/>
        </w:trPr>
        <w:tc>
          <w:tcPr>
            <w:tcW w:w="594" w:type="dxa"/>
            <w:tcBorders>
              <w:top w:val="nil"/>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8" w:type="dxa"/>
            <w:tcBorders>
              <w:top w:val="nil"/>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776" w:type="dxa"/>
            <w:tcBorders>
              <w:top w:val="nil"/>
              <w:left w:val="nil"/>
              <w:bottom w:val="single" w:sz="8" w:space="0" w:color="auto"/>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89" w:type="dxa"/>
            <w:tcBorders>
              <w:top w:val="nil"/>
              <w:left w:val="nil"/>
              <w:bottom w:val="single" w:sz="8" w:space="0" w:color="auto"/>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776" w:type="dxa"/>
            <w:tcBorders>
              <w:top w:val="nil"/>
              <w:left w:val="nil"/>
              <w:bottom w:val="single" w:sz="8" w:space="0" w:color="auto"/>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837" w:type="dxa"/>
            <w:tcBorders>
              <w:top w:val="nil"/>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B36D9D" w:rsidRPr="00627259" w:rsidRDefault="00B36D9D">
      <w:pPr>
        <w:rPr>
          <w:rFonts w:asciiTheme="majorBidi" w:hAnsiTheme="majorBidi" w:cstheme="majorBidi"/>
          <w:sz w:val="24"/>
          <w:szCs w:val="24"/>
          <w:lang w:val="en-US"/>
        </w:rPr>
      </w:pPr>
    </w:p>
    <w:p w:rsidR="00B36D9D" w:rsidRPr="00627259" w:rsidRDefault="00B36D9D" w:rsidP="00B36D9D">
      <w:pPr>
        <w:pStyle w:val="ListParagraph"/>
        <w:numPr>
          <w:ilvl w:val="0"/>
          <w:numId w:val="41"/>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Karakteristik responden berdasarkan pendidikan</w:t>
      </w:r>
    </w:p>
    <w:tbl>
      <w:tblPr>
        <w:tblW w:w="4717" w:type="dxa"/>
        <w:tblInd w:w="20" w:type="dxa"/>
        <w:tblLook w:val="04A0" w:firstRow="1" w:lastRow="0" w:firstColumn="1" w:lastColumn="0" w:noHBand="0" w:noVBand="1"/>
      </w:tblPr>
      <w:tblGrid>
        <w:gridCol w:w="750"/>
        <w:gridCol w:w="1003"/>
        <w:gridCol w:w="1229"/>
        <w:gridCol w:w="936"/>
        <w:gridCol w:w="936"/>
        <w:gridCol w:w="1336"/>
      </w:tblGrid>
      <w:tr w:rsidR="00627259" w:rsidRPr="00627259" w:rsidTr="000C641E">
        <w:trPr>
          <w:trHeight w:val="231"/>
        </w:trPr>
        <w:tc>
          <w:tcPr>
            <w:tcW w:w="4717" w:type="dxa"/>
            <w:gridSpan w:val="6"/>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Pendidikan</w:t>
            </w:r>
          </w:p>
        </w:tc>
      </w:tr>
      <w:tr w:rsidR="00627259" w:rsidRPr="00627259" w:rsidTr="000C641E">
        <w:trPr>
          <w:trHeight w:val="452"/>
        </w:trPr>
        <w:tc>
          <w:tcPr>
            <w:tcW w:w="629" w:type="dxa"/>
            <w:tcBorders>
              <w:top w:val="single" w:sz="8" w:space="0" w:color="auto"/>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03" w:type="dxa"/>
            <w:tcBorders>
              <w:top w:val="single" w:sz="8" w:space="0" w:color="auto"/>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28"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735"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828"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892" w:type="dxa"/>
            <w:tcBorders>
              <w:top w:val="single" w:sz="8" w:space="0" w:color="auto"/>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627259" w:rsidRPr="00627259" w:rsidTr="000C641E">
        <w:trPr>
          <w:trHeight w:val="221"/>
        </w:trPr>
        <w:tc>
          <w:tcPr>
            <w:tcW w:w="629"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803"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SD</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w:t>
            </w:r>
          </w:p>
        </w:tc>
        <w:tc>
          <w:tcPr>
            <w:tcW w:w="735"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c>
          <w:tcPr>
            <w:tcW w:w="892" w:type="dxa"/>
            <w:tcBorders>
              <w:top w:val="nil"/>
              <w:left w:val="nil"/>
              <w:bottom w:val="single" w:sz="4" w:space="0" w:color="C0C0C0"/>
              <w:right w:val="single" w:sz="8" w:space="0" w:color="auto"/>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r>
      <w:tr w:rsidR="00627259" w:rsidRPr="00627259" w:rsidTr="000C641E">
        <w:trPr>
          <w:trHeight w:val="221"/>
        </w:trPr>
        <w:tc>
          <w:tcPr>
            <w:tcW w:w="629"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03"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SMP</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12</w:t>
            </w:r>
          </w:p>
        </w:tc>
        <w:tc>
          <w:tcPr>
            <w:tcW w:w="735"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12,0</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12,0</w:t>
            </w:r>
          </w:p>
        </w:tc>
        <w:tc>
          <w:tcPr>
            <w:tcW w:w="892" w:type="dxa"/>
            <w:tcBorders>
              <w:top w:val="nil"/>
              <w:left w:val="nil"/>
              <w:bottom w:val="single" w:sz="4" w:space="0" w:color="C0C0C0"/>
              <w:right w:val="single" w:sz="8" w:space="0" w:color="auto"/>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19,0</w:t>
            </w:r>
          </w:p>
        </w:tc>
      </w:tr>
      <w:tr w:rsidR="00627259" w:rsidRPr="00627259" w:rsidTr="000C641E">
        <w:trPr>
          <w:trHeight w:val="221"/>
        </w:trPr>
        <w:tc>
          <w:tcPr>
            <w:tcW w:w="629"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03"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SMA</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52</w:t>
            </w:r>
          </w:p>
        </w:tc>
        <w:tc>
          <w:tcPr>
            <w:tcW w:w="735"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52,0</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52,0</w:t>
            </w:r>
          </w:p>
        </w:tc>
        <w:tc>
          <w:tcPr>
            <w:tcW w:w="892" w:type="dxa"/>
            <w:tcBorders>
              <w:top w:val="nil"/>
              <w:left w:val="nil"/>
              <w:bottom w:val="single" w:sz="4" w:space="0" w:color="C0C0C0"/>
              <w:right w:val="single" w:sz="8" w:space="0" w:color="auto"/>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71,0</w:t>
            </w:r>
          </w:p>
        </w:tc>
      </w:tr>
      <w:tr w:rsidR="00627259" w:rsidRPr="00627259" w:rsidTr="000C641E">
        <w:trPr>
          <w:trHeight w:val="221"/>
        </w:trPr>
        <w:tc>
          <w:tcPr>
            <w:tcW w:w="629"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03"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S1</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w:t>
            </w:r>
          </w:p>
        </w:tc>
        <w:tc>
          <w:tcPr>
            <w:tcW w:w="735"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22,0</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22,0</w:t>
            </w:r>
          </w:p>
        </w:tc>
        <w:tc>
          <w:tcPr>
            <w:tcW w:w="892" w:type="dxa"/>
            <w:tcBorders>
              <w:top w:val="nil"/>
              <w:left w:val="nil"/>
              <w:bottom w:val="single" w:sz="4" w:space="0" w:color="C0C0C0"/>
              <w:right w:val="single" w:sz="8" w:space="0" w:color="auto"/>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93,0</w:t>
            </w:r>
          </w:p>
        </w:tc>
      </w:tr>
      <w:tr w:rsidR="00627259" w:rsidRPr="00627259" w:rsidTr="000C641E">
        <w:trPr>
          <w:trHeight w:val="221"/>
        </w:trPr>
        <w:tc>
          <w:tcPr>
            <w:tcW w:w="629"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03"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Lainnya</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w:t>
            </w:r>
          </w:p>
        </w:tc>
        <w:tc>
          <w:tcPr>
            <w:tcW w:w="735"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c>
          <w:tcPr>
            <w:tcW w:w="828"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w:t>
            </w:r>
          </w:p>
        </w:tc>
        <w:tc>
          <w:tcPr>
            <w:tcW w:w="892" w:type="dxa"/>
            <w:tcBorders>
              <w:top w:val="nil"/>
              <w:left w:val="nil"/>
              <w:bottom w:val="single" w:sz="4" w:space="0" w:color="C0C0C0"/>
              <w:right w:val="single" w:sz="8" w:space="0" w:color="auto"/>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627259" w:rsidRPr="00627259" w:rsidTr="000C641E">
        <w:trPr>
          <w:trHeight w:val="231"/>
        </w:trPr>
        <w:tc>
          <w:tcPr>
            <w:tcW w:w="629" w:type="dxa"/>
            <w:tcBorders>
              <w:top w:val="nil"/>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03" w:type="dxa"/>
            <w:tcBorders>
              <w:top w:val="nil"/>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828" w:type="dxa"/>
            <w:tcBorders>
              <w:top w:val="nil"/>
              <w:left w:val="nil"/>
              <w:bottom w:val="single" w:sz="8" w:space="0" w:color="auto"/>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35" w:type="dxa"/>
            <w:tcBorders>
              <w:top w:val="nil"/>
              <w:left w:val="nil"/>
              <w:bottom w:val="single" w:sz="8" w:space="0" w:color="auto"/>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828" w:type="dxa"/>
            <w:tcBorders>
              <w:top w:val="nil"/>
              <w:left w:val="nil"/>
              <w:bottom w:val="single" w:sz="8" w:space="0" w:color="auto"/>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892" w:type="dxa"/>
            <w:tcBorders>
              <w:top w:val="nil"/>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B36D9D" w:rsidRPr="00627259" w:rsidRDefault="00B36D9D">
      <w:pPr>
        <w:rPr>
          <w:rFonts w:asciiTheme="majorBidi" w:hAnsiTheme="majorBidi" w:cstheme="majorBidi"/>
          <w:sz w:val="24"/>
          <w:szCs w:val="24"/>
          <w:lang w:val="en-US"/>
        </w:rPr>
      </w:pPr>
    </w:p>
    <w:p w:rsidR="00B36D9D" w:rsidRPr="00627259" w:rsidRDefault="00B36D9D" w:rsidP="00B36D9D">
      <w:pPr>
        <w:rPr>
          <w:rFonts w:asciiTheme="majorBidi" w:hAnsiTheme="majorBidi" w:cstheme="majorBidi"/>
          <w:sz w:val="24"/>
          <w:szCs w:val="24"/>
          <w:lang w:val="en-US"/>
        </w:rPr>
      </w:pPr>
      <w:r w:rsidRPr="00627259">
        <w:rPr>
          <w:rFonts w:asciiTheme="majorBidi" w:hAnsiTheme="majorBidi" w:cstheme="majorBidi"/>
          <w:sz w:val="24"/>
          <w:szCs w:val="24"/>
          <w:lang w:val="en-US"/>
        </w:rPr>
        <w:br w:type="page"/>
      </w:r>
    </w:p>
    <w:p w:rsidR="00B36D9D" w:rsidRPr="00627259" w:rsidRDefault="00B36D9D" w:rsidP="00B36D9D">
      <w:pPr>
        <w:pStyle w:val="ListParagraph"/>
        <w:numPr>
          <w:ilvl w:val="0"/>
          <w:numId w:val="41"/>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Karakteristik responden berdasarkan lama usaha</w:t>
      </w:r>
    </w:p>
    <w:tbl>
      <w:tblPr>
        <w:tblW w:w="4958" w:type="dxa"/>
        <w:tblInd w:w="20" w:type="dxa"/>
        <w:tblLook w:val="04A0" w:firstRow="1" w:lastRow="0" w:firstColumn="1" w:lastColumn="0" w:noHBand="0" w:noVBand="1"/>
      </w:tblPr>
      <w:tblGrid>
        <w:gridCol w:w="750"/>
        <w:gridCol w:w="750"/>
        <w:gridCol w:w="1229"/>
        <w:gridCol w:w="936"/>
        <w:gridCol w:w="936"/>
        <w:gridCol w:w="1336"/>
      </w:tblGrid>
      <w:tr w:rsidR="00627259" w:rsidRPr="00627259" w:rsidTr="000C641E">
        <w:trPr>
          <w:trHeight w:val="167"/>
        </w:trPr>
        <w:tc>
          <w:tcPr>
            <w:tcW w:w="4958" w:type="dxa"/>
            <w:gridSpan w:val="6"/>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Lama usaha</w:t>
            </w:r>
          </w:p>
        </w:tc>
      </w:tr>
      <w:tr w:rsidR="00627259" w:rsidRPr="00627259" w:rsidTr="000C641E">
        <w:trPr>
          <w:trHeight w:val="326"/>
        </w:trPr>
        <w:tc>
          <w:tcPr>
            <w:tcW w:w="679" w:type="dxa"/>
            <w:tcBorders>
              <w:top w:val="single" w:sz="8" w:space="0" w:color="auto"/>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36" w:type="dxa"/>
            <w:tcBorders>
              <w:top w:val="single" w:sz="8" w:space="0" w:color="auto"/>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43"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736"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736"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1025" w:type="dxa"/>
            <w:tcBorders>
              <w:top w:val="single" w:sz="8" w:space="0" w:color="auto"/>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627259" w:rsidRPr="00627259" w:rsidTr="000C641E">
        <w:trPr>
          <w:trHeight w:val="159"/>
        </w:trPr>
        <w:tc>
          <w:tcPr>
            <w:tcW w:w="679"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836"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1-5 tahun</w:t>
            </w:r>
          </w:p>
        </w:tc>
        <w:tc>
          <w:tcPr>
            <w:tcW w:w="943"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63</w:t>
            </w:r>
          </w:p>
        </w:tc>
        <w:tc>
          <w:tcPr>
            <w:tcW w:w="73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63,0</w:t>
            </w:r>
          </w:p>
        </w:tc>
        <w:tc>
          <w:tcPr>
            <w:tcW w:w="73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63,0</w:t>
            </w:r>
          </w:p>
        </w:tc>
        <w:tc>
          <w:tcPr>
            <w:tcW w:w="1025"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63,0</w:t>
            </w:r>
          </w:p>
        </w:tc>
      </w:tr>
      <w:tr w:rsidR="00627259" w:rsidRPr="00627259" w:rsidTr="000C641E">
        <w:trPr>
          <w:trHeight w:val="159"/>
        </w:trPr>
        <w:tc>
          <w:tcPr>
            <w:tcW w:w="679"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36"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6-10 tahun</w:t>
            </w:r>
          </w:p>
        </w:tc>
        <w:tc>
          <w:tcPr>
            <w:tcW w:w="943"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21</w:t>
            </w:r>
          </w:p>
        </w:tc>
        <w:tc>
          <w:tcPr>
            <w:tcW w:w="73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21,0</w:t>
            </w:r>
          </w:p>
        </w:tc>
        <w:tc>
          <w:tcPr>
            <w:tcW w:w="73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21,0</w:t>
            </w:r>
          </w:p>
        </w:tc>
        <w:tc>
          <w:tcPr>
            <w:tcW w:w="1025"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84,0</w:t>
            </w:r>
          </w:p>
        </w:tc>
      </w:tr>
      <w:tr w:rsidR="00627259" w:rsidRPr="00627259" w:rsidTr="000C641E">
        <w:trPr>
          <w:trHeight w:val="167"/>
        </w:trPr>
        <w:tc>
          <w:tcPr>
            <w:tcW w:w="679"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36"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11-15 tahun</w:t>
            </w:r>
          </w:p>
        </w:tc>
        <w:tc>
          <w:tcPr>
            <w:tcW w:w="943"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w:t>
            </w:r>
          </w:p>
        </w:tc>
        <w:tc>
          <w:tcPr>
            <w:tcW w:w="73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8,0</w:t>
            </w:r>
          </w:p>
        </w:tc>
        <w:tc>
          <w:tcPr>
            <w:tcW w:w="73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8,0</w:t>
            </w:r>
          </w:p>
        </w:tc>
        <w:tc>
          <w:tcPr>
            <w:tcW w:w="1025"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92,0</w:t>
            </w:r>
          </w:p>
        </w:tc>
      </w:tr>
      <w:tr w:rsidR="00627259" w:rsidRPr="00627259" w:rsidTr="000C641E">
        <w:trPr>
          <w:trHeight w:val="159"/>
        </w:trPr>
        <w:tc>
          <w:tcPr>
            <w:tcW w:w="679"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36"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&gt; 15 tahun</w:t>
            </w:r>
          </w:p>
        </w:tc>
        <w:tc>
          <w:tcPr>
            <w:tcW w:w="943"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w:t>
            </w:r>
          </w:p>
        </w:tc>
        <w:tc>
          <w:tcPr>
            <w:tcW w:w="73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8,0</w:t>
            </w:r>
          </w:p>
        </w:tc>
        <w:tc>
          <w:tcPr>
            <w:tcW w:w="736" w:type="dxa"/>
            <w:tcBorders>
              <w:top w:val="nil"/>
              <w:left w:val="nil"/>
              <w:bottom w:val="single" w:sz="4" w:space="0" w:color="C0C0C0"/>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8,0</w:t>
            </w:r>
          </w:p>
        </w:tc>
        <w:tc>
          <w:tcPr>
            <w:tcW w:w="1025" w:type="dxa"/>
            <w:tcBorders>
              <w:top w:val="nil"/>
              <w:left w:val="nil"/>
              <w:bottom w:val="single" w:sz="4" w:space="0" w:color="C0C0C0"/>
              <w:right w:val="single" w:sz="8" w:space="0" w:color="auto"/>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627259" w:rsidRPr="00627259" w:rsidTr="000C641E">
        <w:trPr>
          <w:trHeight w:val="167"/>
        </w:trPr>
        <w:tc>
          <w:tcPr>
            <w:tcW w:w="679" w:type="dxa"/>
            <w:tcBorders>
              <w:top w:val="nil"/>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36" w:type="dxa"/>
            <w:tcBorders>
              <w:top w:val="nil"/>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943" w:type="dxa"/>
            <w:tcBorders>
              <w:top w:val="nil"/>
              <w:left w:val="nil"/>
              <w:bottom w:val="single" w:sz="8" w:space="0" w:color="auto"/>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36" w:type="dxa"/>
            <w:tcBorders>
              <w:top w:val="nil"/>
              <w:left w:val="nil"/>
              <w:bottom w:val="single" w:sz="8" w:space="0" w:color="auto"/>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736" w:type="dxa"/>
            <w:tcBorders>
              <w:top w:val="nil"/>
              <w:left w:val="nil"/>
              <w:bottom w:val="single" w:sz="8" w:space="0" w:color="auto"/>
              <w:right w:val="single" w:sz="4" w:space="0" w:color="333333"/>
            </w:tcBorders>
            <w:shd w:val="clear" w:color="auto" w:fill="auto"/>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025" w:type="dxa"/>
            <w:tcBorders>
              <w:top w:val="nil"/>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B36D9D" w:rsidRPr="00627259" w:rsidRDefault="00B36D9D">
      <w:pPr>
        <w:rPr>
          <w:rFonts w:asciiTheme="majorBidi" w:hAnsiTheme="majorBidi" w:cstheme="majorBidi"/>
          <w:sz w:val="24"/>
          <w:szCs w:val="24"/>
          <w:lang w:val="en-US"/>
        </w:rPr>
      </w:pPr>
    </w:p>
    <w:p w:rsidR="00B36D9D" w:rsidRPr="00627259" w:rsidRDefault="00B36D9D" w:rsidP="00B36D9D">
      <w:pPr>
        <w:pStyle w:val="ListParagraph"/>
        <w:numPr>
          <w:ilvl w:val="0"/>
          <w:numId w:val="41"/>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Karakteristik responden berdasarkan sosial media utama yang digunakan</w:t>
      </w:r>
    </w:p>
    <w:tbl>
      <w:tblPr>
        <w:tblW w:w="5258" w:type="dxa"/>
        <w:tblInd w:w="20" w:type="dxa"/>
        <w:tblLook w:val="04A0" w:firstRow="1" w:lastRow="0" w:firstColumn="1" w:lastColumn="0" w:noHBand="0" w:noVBand="1"/>
      </w:tblPr>
      <w:tblGrid>
        <w:gridCol w:w="750"/>
        <w:gridCol w:w="1243"/>
        <w:gridCol w:w="1229"/>
        <w:gridCol w:w="936"/>
        <w:gridCol w:w="936"/>
        <w:gridCol w:w="1336"/>
      </w:tblGrid>
      <w:tr w:rsidR="00627259" w:rsidRPr="00627259" w:rsidTr="000C641E">
        <w:trPr>
          <w:trHeight w:val="226"/>
        </w:trPr>
        <w:tc>
          <w:tcPr>
            <w:tcW w:w="5258" w:type="dxa"/>
            <w:gridSpan w:val="6"/>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Sosial media utama yang digunakan</w:t>
            </w:r>
          </w:p>
        </w:tc>
      </w:tr>
      <w:tr w:rsidR="00627259" w:rsidRPr="00627259" w:rsidTr="000C641E">
        <w:trPr>
          <w:trHeight w:val="442"/>
        </w:trPr>
        <w:tc>
          <w:tcPr>
            <w:tcW w:w="608" w:type="dxa"/>
            <w:tcBorders>
              <w:top w:val="single" w:sz="8" w:space="0" w:color="auto"/>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09" w:type="dxa"/>
            <w:tcBorders>
              <w:top w:val="single" w:sz="8" w:space="0" w:color="auto"/>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997"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Frequency</w:t>
            </w:r>
          </w:p>
        </w:tc>
        <w:tc>
          <w:tcPr>
            <w:tcW w:w="779"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Percent</w:t>
            </w:r>
          </w:p>
        </w:tc>
        <w:tc>
          <w:tcPr>
            <w:tcW w:w="779"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Percent</w:t>
            </w:r>
          </w:p>
        </w:tc>
        <w:tc>
          <w:tcPr>
            <w:tcW w:w="1084" w:type="dxa"/>
            <w:tcBorders>
              <w:top w:val="single" w:sz="8" w:space="0" w:color="auto"/>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Cumulative Percent</w:t>
            </w:r>
          </w:p>
        </w:tc>
      </w:tr>
      <w:tr w:rsidR="00627259" w:rsidRPr="00627259" w:rsidTr="000C641E">
        <w:trPr>
          <w:trHeight w:val="216"/>
        </w:trPr>
        <w:tc>
          <w:tcPr>
            <w:tcW w:w="608"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w:t>
            </w:r>
          </w:p>
        </w:tc>
        <w:tc>
          <w:tcPr>
            <w:tcW w:w="1009"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Instagram</w:t>
            </w:r>
          </w:p>
        </w:tc>
        <w:tc>
          <w:tcPr>
            <w:tcW w:w="997"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w:t>
            </w:r>
          </w:p>
        </w:tc>
        <w:tc>
          <w:tcPr>
            <w:tcW w:w="779"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c>
          <w:tcPr>
            <w:tcW w:w="779"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c>
          <w:tcPr>
            <w:tcW w:w="1084" w:type="dxa"/>
            <w:tcBorders>
              <w:top w:val="nil"/>
              <w:left w:val="nil"/>
              <w:bottom w:val="single" w:sz="4" w:space="0" w:color="C0C0C0"/>
              <w:right w:val="single" w:sz="8" w:space="0" w:color="auto"/>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23,0</w:t>
            </w:r>
          </w:p>
        </w:tc>
      </w:tr>
      <w:tr w:rsidR="00627259" w:rsidRPr="00627259" w:rsidTr="000C641E">
        <w:trPr>
          <w:trHeight w:val="216"/>
        </w:trPr>
        <w:tc>
          <w:tcPr>
            <w:tcW w:w="608"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09"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WhatsApp</w:t>
            </w:r>
          </w:p>
        </w:tc>
        <w:tc>
          <w:tcPr>
            <w:tcW w:w="997"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62</w:t>
            </w:r>
          </w:p>
        </w:tc>
        <w:tc>
          <w:tcPr>
            <w:tcW w:w="779"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62,0</w:t>
            </w:r>
          </w:p>
        </w:tc>
        <w:tc>
          <w:tcPr>
            <w:tcW w:w="779"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62,0</w:t>
            </w:r>
          </w:p>
        </w:tc>
        <w:tc>
          <w:tcPr>
            <w:tcW w:w="1084" w:type="dxa"/>
            <w:tcBorders>
              <w:top w:val="nil"/>
              <w:left w:val="nil"/>
              <w:bottom w:val="single" w:sz="4" w:space="0" w:color="C0C0C0"/>
              <w:right w:val="single" w:sz="8" w:space="0" w:color="auto"/>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85,0</w:t>
            </w:r>
          </w:p>
        </w:tc>
      </w:tr>
      <w:tr w:rsidR="00627259" w:rsidRPr="00627259" w:rsidTr="000C641E">
        <w:trPr>
          <w:trHeight w:val="216"/>
        </w:trPr>
        <w:tc>
          <w:tcPr>
            <w:tcW w:w="608"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09"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Facebook</w:t>
            </w:r>
          </w:p>
        </w:tc>
        <w:tc>
          <w:tcPr>
            <w:tcW w:w="997"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13</w:t>
            </w:r>
          </w:p>
        </w:tc>
        <w:tc>
          <w:tcPr>
            <w:tcW w:w="779"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13,0</w:t>
            </w:r>
          </w:p>
        </w:tc>
        <w:tc>
          <w:tcPr>
            <w:tcW w:w="779"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13,0</w:t>
            </w:r>
          </w:p>
        </w:tc>
        <w:tc>
          <w:tcPr>
            <w:tcW w:w="1084" w:type="dxa"/>
            <w:tcBorders>
              <w:top w:val="nil"/>
              <w:left w:val="nil"/>
              <w:bottom w:val="single" w:sz="4" w:space="0" w:color="C0C0C0"/>
              <w:right w:val="single" w:sz="8" w:space="0" w:color="auto"/>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98,0</w:t>
            </w:r>
          </w:p>
        </w:tc>
      </w:tr>
      <w:tr w:rsidR="00627259" w:rsidRPr="00627259" w:rsidTr="000C641E">
        <w:trPr>
          <w:trHeight w:val="216"/>
        </w:trPr>
        <w:tc>
          <w:tcPr>
            <w:tcW w:w="608" w:type="dxa"/>
            <w:tcBorders>
              <w:top w:val="nil"/>
              <w:left w:val="single" w:sz="8" w:space="0" w:color="auto"/>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09" w:type="dxa"/>
            <w:tcBorders>
              <w:top w:val="nil"/>
              <w:left w:val="nil"/>
              <w:bottom w:val="single" w:sz="4" w:space="0" w:color="C0C0C0"/>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Tiktok</w:t>
            </w:r>
          </w:p>
        </w:tc>
        <w:tc>
          <w:tcPr>
            <w:tcW w:w="997"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w:t>
            </w:r>
          </w:p>
        </w:tc>
        <w:tc>
          <w:tcPr>
            <w:tcW w:w="779"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w:t>
            </w:r>
          </w:p>
        </w:tc>
        <w:tc>
          <w:tcPr>
            <w:tcW w:w="779" w:type="dxa"/>
            <w:tcBorders>
              <w:top w:val="nil"/>
              <w:left w:val="nil"/>
              <w:bottom w:val="single" w:sz="4" w:space="0" w:color="C0C0C0"/>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w:t>
            </w:r>
          </w:p>
        </w:tc>
        <w:tc>
          <w:tcPr>
            <w:tcW w:w="1084" w:type="dxa"/>
            <w:tcBorders>
              <w:top w:val="nil"/>
              <w:left w:val="nil"/>
              <w:bottom w:val="single" w:sz="4" w:space="0" w:color="C0C0C0"/>
              <w:right w:val="single" w:sz="8" w:space="0" w:color="auto"/>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r>
      <w:tr w:rsidR="00627259" w:rsidRPr="00627259" w:rsidTr="000C641E">
        <w:trPr>
          <w:trHeight w:val="226"/>
        </w:trPr>
        <w:tc>
          <w:tcPr>
            <w:tcW w:w="608" w:type="dxa"/>
            <w:tcBorders>
              <w:top w:val="nil"/>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09" w:type="dxa"/>
            <w:tcBorders>
              <w:top w:val="nil"/>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997" w:type="dxa"/>
            <w:tcBorders>
              <w:top w:val="nil"/>
              <w:left w:val="nil"/>
              <w:bottom w:val="single" w:sz="8" w:space="0" w:color="auto"/>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79" w:type="dxa"/>
            <w:tcBorders>
              <w:top w:val="nil"/>
              <w:left w:val="nil"/>
              <w:bottom w:val="single" w:sz="8" w:space="0" w:color="auto"/>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779" w:type="dxa"/>
            <w:tcBorders>
              <w:top w:val="nil"/>
              <w:left w:val="nil"/>
              <w:bottom w:val="single" w:sz="8" w:space="0" w:color="auto"/>
              <w:right w:val="single" w:sz="4" w:space="0" w:color="333333"/>
            </w:tcBorders>
            <w:shd w:val="clear" w:color="000000" w:fill="FFFFFF"/>
            <w:noWrap/>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100,0</w:t>
            </w:r>
          </w:p>
        </w:tc>
        <w:tc>
          <w:tcPr>
            <w:tcW w:w="1084" w:type="dxa"/>
            <w:tcBorders>
              <w:top w:val="nil"/>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B36D9D" w:rsidRPr="00627259" w:rsidRDefault="00B36D9D">
      <w:pPr>
        <w:rPr>
          <w:rFonts w:asciiTheme="majorBidi" w:hAnsiTheme="majorBidi" w:cstheme="majorBidi"/>
          <w:sz w:val="24"/>
          <w:szCs w:val="24"/>
          <w:lang w:val="en-US"/>
        </w:rPr>
      </w:pPr>
    </w:p>
    <w:p w:rsidR="00B36D9D" w:rsidRPr="00627259" w:rsidRDefault="00B36D9D">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Statistic Deskriptif</w:t>
      </w:r>
    </w:p>
    <w:tbl>
      <w:tblPr>
        <w:tblW w:w="3563" w:type="dxa"/>
        <w:tblInd w:w="20" w:type="dxa"/>
        <w:tblLook w:val="04A0" w:firstRow="1" w:lastRow="0" w:firstColumn="1" w:lastColumn="0" w:noHBand="0" w:noVBand="1"/>
      </w:tblPr>
      <w:tblGrid>
        <w:gridCol w:w="1256"/>
        <w:gridCol w:w="576"/>
        <w:gridCol w:w="1177"/>
        <w:gridCol w:w="1216"/>
        <w:gridCol w:w="996"/>
        <w:gridCol w:w="1163"/>
      </w:tblGrid>
      <w:tr w:rsidR="00627259" w:rsidRPr="00627259" w:rsidTr="000C641E">
        <w:trPr>
          <w:trHeight w:val="118"/>
        </w:trPr>
        <w:tc>
          <w:tcPr>
            <w:tcW w:w="3563" w:type="dxa"/>
            <w:gridSpan w:val="6"/>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Descriptive Statistics</w:t>
            </w:r>
          </w:p>
        </w:tc>
      </w:tr>
      <w:tr w:rsidR="00627259" w:rsidRPr="00627259" w:rsidTr="000C641E">
        <w:trPr>
          <w:trHeight w:val="243"/>
        </w:trPr>
        <w:tc>
          <w:tcPr>
            <w:tcW w:w="656" w:type="dxa"/>
            <w:tcBorders>
              <w:top w:val="single" w:sz="8" w:space="0" w:color="auto"/>
              <w:left w:val="single" w:sz="8" w:space="0" w:color="auto"/>
              <w:bottom w:val="single" w:sz="8" w:space="0" w:color="auto"/>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490" w:type="dxa"/>
            <w:tcBorders>
              <w:top w:val="single" w:sz="8" w:space="0" w:color="auto"/>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14" w:type="dxa"/>
            <w:tcBorders>
              <w:top w:val="single" w:sz="8" w:space="0" w:color="auto"/>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Minimum</w:t>
            </w:r>
          </w:p>
        </w:tc>
        <w:tc>
          <w:tcPr>
            <w:tcW w:w="674" w:type="dxa"/>
            <w:tcBorders>
              <w:top w:val="single" w:sz="8" w:space="0" w:color="auto"/>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Maximum</w:t>
            </w:r>
          </w:p>
        </w:tc>
        <w:tc>
          <w:tcPr>
            <w:tcW w:w="520" w:type="dxa"/>
            <w:tcBorders>
              <w:top w:val="single" w:sz="8" w:space="0" w:color="auto"/>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Mean</w:t>
            </w:r>
          </w:p>
        </w:tc>
        <w:tc>
          <w:tcPr>
            <w:tcW w:w="607" w:type="dxa"/>
            <w:tcBorders>
              <w:top w:val="single" w:sz="8" w:space="0" w:color="auto"/>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Deviation</w:t>
            </w:r>
          </w:p>
        </w:tc>
      </w:tr>
      <w:tr w:rsidR="00627259" w:rsidRPr="00627259" w:rsidTr="000C641E">
        <w:trPr>
          <w:trHeight w:val="237"/>
        </w:trPr>
        <w:tc>
          <w:tcPr>
            <w:tcW w:w="656"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Orientasi Pasar</w:t>
            </w:r>
          </w:p>
        </w:tc>
        <w:tc>
          <w:tcPr>
            <w:tcW w:w="49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1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20,00</w:t>
            </w:r>
          </w:p>
        </w:tc>
        <w:tc>
          <w:tcPr>
            <w:tcW w:w="67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30,00</w:t>
            </w:r>
          </w:p>
        </w:tc>
        <w:tc>
          <w:tcPr>
            <w:tcW w:w="52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27,7500</w:t>
            </w:r>
          </w:p>
        </w:tc>
        <w:tc>
          <w:tcPr>
            <w:tcW w:w="607"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2,41784</w:t>
            </w:r>
          </w:p>
        </w:tc>
      </w:tr>
      <w:tr w:rsidR="00627259" w:rsidRPr="00627259" w:rsidTr="000C641E">
        <w:trPr>
          <w:trHeight w:val="237"/>
        </w:trPr>
        <w:tc>
          <w:tcPr>
            <w:tcW w:w="656"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w:t>
            </w:r>
          </w:p>
        </w:tc>
        <w:tc>
          <w:tcPr>
            <w:tcW w:w="49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1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20,00</w:t>
            </w:r>
          </w:p>
        </w:tc>
        <w:tc>
          <w:tcPr>
            <w:tcW w:w="67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30,00</w:t>
            </w:r>
          </w:p>
        </w:tc>
        <w:tc>
          <w:tcPr>
            <w:tcW w:w="52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27,6300</w:t>
            </w:r>
          </w:p>
        </w:tc>
        <w:tc>
          <w:tcPr>
            <w:tcW w:w="607"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2,45631</w:t>
            </w:r>
          </w:p>
        </w:tc>
      </w:tr>
      <w:tr w:rsidR="00627259" w:rsidRPr="00627259" w:rsidTr="000C641E">
        <w:trPr>
          <w:trHeight w:val="356"/>
        </w:trPr>
        <w:tc>
          <w:tcPr>
            <w:tcW w:w="656"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w:t>
            </w:r>
          </w:p>
        </w:tc>
        <w:tc>
          <w:tcPr>
            <w:tcW w:w="49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1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18,00</w:t>
            </w:r>
          </w:p>
        </w:tc>
        <w:tc>
          <w:tcPr>
            <w:tcW w:w="67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30,00</w:t>
            </w:r>
          </w:p>
        </w:tc>
        <w:tc>
          <w:tcPr>
            <w:tcW w:w="52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27,8500</w:t>
            </w:r>
          </w:p>
        </w:tc>
        <w:tc>
          <w:tcPr>
            <w:tcW w:w="607"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2,56383</w:t>
            </w:r>
          </w:p>
        </w:tc>
      </w:tr>
      <w:tr w:rsidR="00627259" w:rsidRPr="00627259" w:rsidTr="000C641E">
        <w:trPr>
          <w:trHeight w:val="356"/>
        </w:trPr>
        <w:tc>
          <w:tcPr>
            <w:tcW w:w="656"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Kinerja Pemasaran</w:t>
            </w:r>
          </w:p>
        </w:tc>
        <w:tc>
          <w:tcPr>
            <w:tcW w:w="49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1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19,00</w:t>
            </w:r>
          </w:p>
        </w:tc>
        <w:tc>
          <w:tcPr>
            <w:tcW w:w="67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30,00</w:t>
            </w:r>
          </w:p>
        </w:tc>
        <w:tc>
          <w:tcPr>
            <w:tcW w:w="52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27,2800</w:t>
            </w:r>
          </w:p>
        </w:tc>
        <w:tc>
          <w:tcPr>
            <w:tcW w:w="607"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2,78190</w:t>
            </w:r>
          </w:p>
        </w:tc>
      </w:tr>
      <w:tr w:rsidR="00627259" w:rsidRPr="00627259" w:rsidTr="000C641E">
        <w:trPr>
          <w:trHeight w:val="243"/>
        </w:trPr>
        <w:tc>
          <w:tcPr>
            <w:tcW w:w="656"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Valid N (listwise)</w:t>
            </w:r>
          </w:p>
        </w:tc>
        <w:tc>
          <w:tcPr>
            <w:tcW w:w="490"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14" w:type="dxa"/>
            <w:tcBorders>
              <w:top w:val="nil"/>
              <w:left w:val="nil"/>
              <w:bottom w:val="single" w:sz="8" w:space="0" w:color="auto"/>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74" w:type="dxa"/>
            <w:tcBorders>
              <w:top w:val="nil"/>
              <w:left w:val="nil"/>
              <w:bottom w:val="single" w:sz="8" w:space="0" w:color="auto"/>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520" w:type="dxa"/>
            <w:tcBorders>
              <w:top w:val="nil"/>
              <w:left w:val="nil"/>
              <w:bottom w:val="single" w:sz="8" w:space="0" w:color="auto"/>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07" w:type="dxa"/>
            <w:tcBorders>
              <w:top w:val="nil"/>
              <w:left w:val="nil"/>
              <w:bottom w:val="single" w:sz="8" w:space="0" w:color="auto"/>
              <w:right w:val="single" w:sz="8" w:space="0" w:color="auto"/>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B36D9D" w:rsidRPr="00627259" w:rsidRDefault="00B36D9D">
      <w:pPr>
        <w:rPr>
          <w:rFonts w:asciiTheme="majorBidi" w:hAnsiTheme="majorBidi" w:cstheme="majorBidi"/>
          <w:sz w:val="24"/>
          <w:szCs w:val="24"/>
          <w:lang w:val="en-US"/>
        </w:rPr>
      </w:pPr>
    </w:p>
    <w:p w:rsidR="00B36D9D" w:rsidRPr="00627259" w:rsidRDefault="00B36D9D" w:rsidP="00B36D9D">
      <w:pPr>
        <w:rPr>
          <w:rFonts w:asciiTheme="majorBidi" w:hAnsiTheme="majorBidi" w:cstheme="majorBidi"/>
          <w:sz w:val="24"/>
          <w:szCs w:val="24"/>
          <w:lang w:val="en-US"/>
        </w:rPr>
      </w:pPr>
      <w:r w:rsidRPr="00627259">
        <w:rPr>
          <w:rFonts w:asciiTheme="majorBidi" w:hAnsiTheme="majorBidi" w:cstheme="majorBidi"/>
          <w:sz w:val="24"/>
          <w:szCs w:val="24"/>
          <w:lang w:val="en-US"/>
        </w:rPr>
        <w:br w:type="page"/>
      </w:r>
    </w:p>
    <w:p w:rsidR="00B36D9D" w:rsidRPr="00627259" w:rsidRDefault="00B36D9D">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Validitas</w:t>
      </w:r>
    </w:p>
    <w:p w:rsidR="00B36D9D" w:rsidRPr="00627259" w:rsidRDefault="00B36D9D" w:rsidP="00B36D9D">
      <w:pPr>
        <w:pStyle w:val="ListParagraph"/>
        <w:numPr>
          <w:ilvl w:val="0"/>
          <w:numId w:val="42"/>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Orientasi Pasar (X1)</w:t>
      </w:r>
    </w:p>
    <w:tbl>
      <w:tblPr>
        <w:tblW w:w="7366" w:type="dxa"/>
        <w:tblInd w:w="50" w:type="dxa"/>
        <w:tblLook w:val="04A0" w:firstRow="1" w:lastRow="0" w:firstColumn="1" w:lastColumn="0" w:noHBand="0" w:noVBand="1"/>
      </w:tblPr>
      <w:tblGrid>
        <w:gridCol w:w="1176"/>
        <w:gridCol w:w="1310"/>
        <w:gridCol w:w="796"/>
        <w:gridCol w:w="796"/>
        <w:gridCol w:w="796"/>
        <w:gridCol w:w="796"/>
        <w:gridCol w:w="796"/>
        <w:gridCol w:w="796"/>
        <w:gridCol w:w="1176"/>
      </w:tblGrid>
      <w:tr w:rsidR="00627259" w:rsidRPr="00627259" w:rsidTr="000C641E">
        <w:trPr>
          <w:trHeight w:val="221"/>
        </w:trPr>
        <w:tc>
          <w:tcPr>
            <w:tcW w:w="7366" w:type="dxa"/>
            <w:gridSpan w:val="9"/>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Correlations</w:t>
            </w:r>
          </w:p>
        </w:tc>
      </w:tr>
      <w:tr w:rsidR="00627259" w:rsidRPr="00627259" w:rsidTr="000C641E">
        <w:trPr>
          <w:trHeight w:val="232"/>
        </w:trPr>
        <w:tc>
          <w:tcPr>
            <w:tcW w:w="1026" w:type="dxa"/>
            <w:tcBorders>
              <w:top w:val="single" w:sz="8" w:space="0" w:color="auto"/>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single" w:sz="8" w:space="0" w:color="auto"/>
              <w:left w:val="nil"/>
              <w:bottom w:val="single" w:sz="8" w:space="0" w:color="auto"/>
              <w:right w:val="nil"/>
            </w:tcBorders>
            <w:shd w:val="clear" w:color="000000" w:fill="FFFFFF"/>
            <w:vAlign w:val="center"/>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694"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X1.1</w:t>
            </w:r>
          </w:p>
        </w:tc>
        <w:tc>
          <w:tcPr>
            <w:tcW w:w="694"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X1.2</w:t>
            </w:r>
          </w:p>
        </w:tc>
        <w:tc>
          <w:tcPr>
            <w:tcW w:w="694"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X1.3</w:t>
            </w:r>
          </w:p>
        </w:tc>
        <w:tc>
          <w:tcPr>
            <w:tcW w:w="694"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X1.4</w:t>
            </w:r>
          </w:p>
        </w:tc>
        <w:tc>
          <w:tcPr>
            <w:tcW w:w="694"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X1.5</w:t>
            </w:r>
          </w:p>
        </w:tc>
        <w:tc>
          <w:tcPr>
            <w:tcW w:w="694"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X1.6</w:t>
            </w:r>
          </w:p>
        </w:tc>
        <w:tc>
          <w:tcPr>
            <w:tcW w:w="1026" w:type="dxa"/>
            <w:tcBorders>
              <w:top w:val="single" w:sz="8" w:space="0" w:color="auto"/>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Total_X1</w:t>
            </w:r>
          </w:p>
        </w:tc>
      </w:tr>
      <w:tr w:rsidR="00627259" w:rsidRPr="00627259" w:rsidTr="000C641E">
        <w:trPr>
          <w:trHeight w:val="444"/>
        </w:trPr>
        <w:tc>
          <w:tcPr>
            <w:tcW w:w="102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X1.1</w:t>
            </w:r>
          </w:p>
        </w:tc>
        <w:tc>
          <w:tcPr>
            <w:tcW w:w="114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.734</w:t>
            </w:r>
            <w:r w:rsidRPr="00627259">
              <w:rPr>
                <w:rFonts w:asciiTheme="majorBidi" w:eastAsia="Times New Roman" w:hAnsiTheme="majorBidi" w:cstheme="majorBidi"/>
                <w:sz w:val="24"/>
                <w:szCs w:val="24"/>
                <w:vertAlign w:val="superscript"/>
                <w:lang w:val="en-US"/>
              </w:rPr>
              <w:t>**</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.280</w:t>
            </w:r>
            <w:r w:rsidRPr="00627259">
              <w:rPr>
                <w:rFonts w:asciiTheme="majorBidi" w:eastAsia="Times New Roman" w:hAnsiTheme="majorBidi" w:cstheme="majorBidi"/>
                <w:sz w:val="24"/>
                <w:szCs w:val="24"/>
                <w:vertAlign w:val="superscript"/>
                <w:lang w:val="en-US"/>
              </w:rPr>
              <w:t>**</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.204</w:t>
            </w:r>
            <w:r w:rsidRPr="00627259">
              <w:rPr>
                <w:rFonts w:asciiTheme="majorBidi" w:eastAsia="Times New Roman" w:hAnsiTheme="majorBidi" w:cstheme="majorBidi"/>
                <w:sz w:val="24"/>
                <w:szCs w:val="24"/>
                <w:vertAlign w:val="superscript"/>
                <w:lang w:val="en-US"/>
              </w:rPr>
              <w:t>*</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.440</w:t>
            </w:r>
            <w:r w:rsidRPr="00627259">
              <w:rPr>
                <w:rFonts w:asciiTheme="majorBidi" w:eastAsia="Times New Roman" w:hAnsiTheme="majorBidi" w:cstheme="majorBidi"/>
                <w:sz w:val="24"/>
                <w:szCs w:val="24"/>
                <w:vertAlign w:val="superscript"/>
                <w:lang w:val="en-US"/>
              </w:rPr>
              <w:t>**</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.330</w:t>
            </w:r>
            <w:r w:rsidRPr="00627259">
              <w:rPr>
                <w:rFonts w:asciiTheme="majorBidi" w:eastAsia="Times New Roman" w:hAnsiTheme="majorBidi" w:cstheme="majorBidi"/>
                <w:sz w:val="24"/>
                <w:szCs w:val="24"/>
                <w:vertAlign w:val="superscript"/>
                <w:lang w:val="en-US"/>
              </w:rPr>
              <w:t>**</w:t>
            </w:r>
          </w:p>
        </w:tc>
        <w:tc>
          <w:tcPr>
            <w:tcW w:w="1026"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.703</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1"/>
        </w:trPr>
        <w:tc>
          <w:tcPr>
            <w:tcW w:w="102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94"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0,005</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0,042</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c>
          <w:tcPr>
            <w:tcW w:w="1026"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1"/>
        </w:trPr>
        <w:tc>
          <w:tcPr>
            <w:tcW w:w="102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26"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4"/>
        </w:trPr>
        <w:tc>
          <w:tcPr>
            <w:tcW w:w="102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X1.2</w:t>
            </w:r>
          </w:p>
        </w:tc>
        <w:tc>
          <w:tcPr>
            <w:tcW w:w="114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.734</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.293</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0,183</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.416</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.401</w:t>
            </w:r>
            <w:r w:rsidRPr="00627259">
              <w:rPr>
                <w:rFonts w:asciiTheme="majorBidi" w:eastAsia="Times New Roman" w:hAnsiTheme="majorBidi" w:cstheme="majorBidi"/>
                <w:sz w:val="24"/>
                <w:szCs w:val="24"/>
                <w:vertAlign w:val="superscript"/>
                <w:lang w:val="en-US"/>
              </w:rPr>
              <w:t>**</w:t>
            </w:r>
          </w:p>
        </w:tc>
        <w:tc>
          <w:tcPr>
            <w:tcW w:w="1026"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.699</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1"/>
        </w:trPr>
        <w:tc>
          <w:tcPr>
            <w:tcW w:w="102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0,003</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0,069</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1026"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1"/>
        </w:trPr>
        <w:tc>
          <w:tcPr>
            <w:tcW w:w="102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26"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4"/>
        </w:trPr>
        <w:tc>
          <w:tcPr>
            <w:tcW w:w="102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X1.3</w:t>
            </w:r>
          </w:p>
        </w:tc>
        <w:tc>
          <w:tcPr>
            <w:tcW w:w="114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.280</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.293</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.408</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.229</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.325</w:t>
            </w:r>
            <w:r w:rsidRPr="00627259">
              <w:rPr>
                <w:rFonts w:asciiTheme="majorBidi" w:eastAsia="Times New Roman" w:hAnsiTheme="majorBidi" w:cstheme="majorBidi"/>
                <w:sz w:val="24"/>
                <w:szCs w:val="24"/>
                <w:vertAlign w:val="superscript"/>
                <w:lang w:val="en-US"/>
              </w:rPr>
              <w:t>**</w:t>
            </w:r>
          </w:p>
        </w:tc>
        <w:tc>
          <w:tcPr>
            <w:tcW w:w="1026"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.718</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1"/>
        </w:trPr>
        <w:tc>
          <w:tcPr>
            <w:tcW w:w="102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0,005</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0,003</w:t>
            </w:r>
          </w:p>
        </w:tc>
        <w:tc>
          <w:tcPr>
            <w:tcW w:w="694"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0,022</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c>
          <w:tcPr>
            <w:tcW w:w="1026"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1"/>
        </w:trPr>
        <w:tc>
          <w:tcPr>
            <w:tcW w:w="102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26"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4"/>
        </w:trPr>
        <w:tc>
          <w:tcPr>
            <w:tcW w:w="102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X1.4</w:t>
            </w:r>
          </w:p>
        </w:tc>
        <w:tc>
          <w:tcPr>
            <w:tcW w:w="114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.204</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0,183</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.408</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.413</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.381</w:t>
            </w:r>
            <w:r w:rsidRPr="00627259">
              <w:rPr>
                <w:rFonts w:asciiTheme="majorBidi" w:eastAsia="Times New Roman" w:hAnsiTheme="majorBidi" w:cstheme="majorBidi"/>
                <w:sz w:val="24"/>
                <w:szCs w:val="24"/>
                <w:vertAlign w:val="superscript"/>
                <w:lang w:val="en-US"/>
              </w:rPr>
              <w:t>**</w:t>
            </w:r>
          </w:p>
        </w:tc>
        <w:tc>
          <w:tcPr>
            <w:tcW w:w="1026"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.618</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1"/>
        </w:trPr>
        <w:tc>
          <w:tcPr>
            <w:tcW w:w="102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0,042</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0,069</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1026"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1"/>
        </w:trPr>
        <w:tc>
          <w:tcPr>
            <w:tcW w:w="102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26"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4"/>
        </w:trPr>
        <w:tc>
          <w:tcPr>
            <w:tcW w:w="102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X1.5</w:t>
            </w:r>
          </w:p>
        </w:tc>
        <w:tc>
          <w:tcPr>
            <w:tcW w:w="114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.440</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.416</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.229</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.413</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.447</w:t>
            </w:r>
            <w:r w:rsidRPr="00627259">
              <w:rPr>
                <w:rFonts w:asciiTheme="majorBidi" w:eastAsia="Times New Roman" w:hAnsiTheme="majorBidi" w:cstheme="majorBidi"/>
                <w:sz w:val="24"/>
                <w:szCs w:val="24"/>
                <w:vertAlign w:val="superscript"/>
                <w:lang w:val="en-US"/>
              </w:rPr>
              <w:t>**</w:t>
            </w:r>
          </w:p>
        </w:tc>
        <w:tc>
          <w:tcPr>
            <w:tcW w:w="1026"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.663</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1"/>
        </w:trPr>
        <w:tc>
          <w:tcPr>
            <w:tcW w:w="102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0,022</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1026"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1"/>
        </w:trPr>
        <w:tc>
          <w:tcPr>
            <w:tcW w:w="102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26"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4"/>
        </w:trPr>
        <w:tc>
          <w:tcPr>
            <w:tcW w:w="102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X1.6</w:t>
            </w:r>
          </w:p>
        </w:tc>
        <w:tc>
          <w:tcPr>
            <w:tcW w:w="114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.330</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.401</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.325</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.381</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.447</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026"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.676</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1"/>
        </w:trPr>
        <w:tc>
          <w:tcPr>
            <w:tcW w:w="102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26"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1"/>
        </w:trPr>
        <w:tc>
          <w:tcPr>
            <w:tcW w:w="102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26"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4"/>
        </w:trPr>
        <w:tc>
          <w:tcPr>
            <w:tcW w:w="102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Total_X1</w:t>
            </w:r>
          </w:p>
        </w:tc>
        <w:tc>
          <w:tcPr>
            <w:tcW w:w="114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.703</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.699</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.718</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.618</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.663</w:t>
            </w:r>
            <w:r w:rsidRPr="00627259">
              <w:rPr>
                <w:rFonts w:asciiTheme="majorBidi" w:eastAsia="Times New Roman" w:hAnsiTheme="majorBidi" w:cstheme="majorBidi"/>
                <w:sz w:val="24"/>
                <w:szCs w:val="24"/>
                <w:vertAlign w:val="superscript"/>
                <w:lang w:val="en-US"/>
              </w:rPr>
              <w:t>**</w:t>
            </w:r>
          </w:p>
        </w:tc>
        <w:tc>
          <w:tcPr>
            <w:tcW w:w="694"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.676</w:t>
            </w:r>
            <w:r w:rsidRPr="00627259">
              <w:rPr>
                <w:rFonts w:asciiTheme="majorBidi" w:eastAsia="Times New Roman" w:hAnsiTheme="majorBidi" w:cstheme="majorBidi"/>
                <w:sz w:val="24"/>
                <w:szCs w:val="24"/>
                <w:vertAlign w:val="superscript"/>
                <w:lang w:val="en-US"/>
              </w:rPr>
              <w:t>**</w:t>
            </w:r>
          </w:p>
        </w:tc>
        <w:tc>
          <w:tcPr>
            <w:tcW w:w="1026"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r>
      <w:tr w:rsidR="00627259" w:rsidRPr="00627259" w:rsidTr="000C641E">
        <w:trPr>
          <w:trHeight w:val="221"/>
        </w:trPr>
        <w:tc>
          <w:tcPr>
            <w:tcW w:w="102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9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1026" w:type="dxa"/>
            <w:tcBorders>
              <w:top w:val="nil"/>
              <w:left w:val="nil"/>
              <w:bottom w:val="single" w:sz="4" w:space="0" w:color="C0C0C0"/>
              <w:right w:val="single" w:sz="8" w:space="0" w:color="auto"/>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232"/>
        </w:trPr>
        <w:tc>
          <w:tcPr>
            <w:tcW w:w="1026"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143"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94"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94"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26" w:type="dxa"/>
            <w:tcBorders>
              <w:top w:val="nil"/>
              <w:left w:val="nil"/>
              <w:bottom w:val="single" w:sz="8" w:space="0" w:color="auto"/>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bl>
    <w:p w:rsidR="00B36D9D" w:rsidRPr="00627259" w:rsidRDefault="00B36D9D">
      <w:pPr>
        <w:rPr>
          <w:rFonts w:asciiTheme="majorBidi" w:hAnsiTheme="majorBidi" w:cstheme="majorBidi"/>
          <w:sz w:val="24"/>
          <w:szCs w:val="24"/>
          <w:lang w:val="en-US"/>
        </w:rPr>
      </w:pPr>
      <w:r w:rsidRPr="00627259">
        <w:rPr>
          <w:rFonts w:asciiTheme="majorBidi" w:hAnsiTheme="majorBidi" w:cstheme="majorBidi"/>
          <w:sz w:val="24"/>
          <w:szCs w:val="24"/>
          <w:lang w:val="en-US"/>
        </w:rPr>
        <w:t>**. Correlation is significant at the 0.01 level (2-tailed).</w:t>
      </w:r>
    </w:p>
    <w:p w:rsidR="00B36D9D" w:rsidRPr="00627259" w:rsidRDefault="00B36D9D">
      <w:pPr>
        <w:rPr>
          <w:rFonts w:asciiTheme="majorBidi" w:hAnsiTheme="majorBidi" w:cstheme="majorBidi"/>
          <w:sz w:val="24"/>
          <w:szCs w:val="24"/>
          <w:lang w:val="en-US"/>
        </w:rPr>
      </w:pPr>
      <w:r w:rsidRPr="00627259">
        <w:rPr>
          <w:rFonts w:asciiTheme="majorBidi" w:hAnsiTheme="majorBidi" w:cstheme="majorBidi"/>
          <w:sz w:val="24"/>
          <w:szCs w:val="24"/>
          <w:lang w:val="en-US"/>
        </w:rPr>
        <w:t>*. Correlation is significant at the 0.05 level (2-tailed).</w:t>
      </w:r>
    </w:p>
    <w:p w:rsidR="00B36D9D" w:rsidRPr="00627259" w:rsidRDefault="00B36D9D" w:rsidP="00B36D9D">
      <w:pPr>
        <w:rPr>
          <w:rFonts w:asciiTheme="majorBidi" w:hAnsiTheme="majorBidi" w:cstheme="majorBidi"/>
          <w:sz w:val="24"/>
          <w:szCs w:val="24"/>
          <w:lang w:val="en-US"/>
        </w:rPr>
      </w:pPr>
      <w:r w:rsidRPr="00627259">
        <w:rPr>
          <w:rFonts w:asciiTheme="majorBidi" w:hAnsiTheme="majorBidi" w:cstheme="majorBidi"/>
          <w:sz w:val="24"/>
          <w:szCs w:val="24"/>
          <w:lang w:val="en-US"/>
        </w:rPr>
        <w:br w:type="page"/>
      </w:r>
    </w:p>
    <w:p w:rsidR="00B36D9D" w:rsidRPr="00627259" w:rsidRDefault="00B36D9D" w:rsidP="00B36D9D">
      <w:pPr>
        <w:pStyle w:val="ListParagraph"/>
        <w:numPr>
          <w:ilvl w:val="0"/>
          <w:numId w:val="42"/>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Inovasi Produk (X2)</w:t>
      </w:r>
    </w:p>
    <w:tbl>
      <w:tblPr>
        <w:tblW w:w="7885" w:type="dxa"/>
        <w:tblInd w:w="40" w:type="dxa"/>
        <w:tblLook w:val="04A0" w:firstRow="1" w:lastRow="0" w:firstColumn="1" w:lastColumn="0" w:noHBand="0" w:noVBand="1"/>
      </w:tblPr>
      <w:tblGrid>
        <w:gridCol w:w="1176"/>
        <w:gridCol w:w="1310"/>
        <w:gridCol w:w="796"/>
        <w:gridCol w:w="796"/>
        <w:gridCol w:w="796"/>
        <w:gridCol w:w="796"/>
        <w:gridCol w:w="796"/>
        <w:gridCol w:w="796"/>
        <w:gridCol w:w="1176"/>
      </w:tblGrid>
      <w:tr w:rsidR="00627259" w:rsidRPr="00627259" w:rsidTr="000C641E">
        <w:trPr>
          <w:trHeight w:val="210"/>
        </w:trPr>
        <w:tc>
          <w:tcPr>
            <w:tcW w:w="7885" w:type="dxa"/>
            <w:gridSpan w:val="9"/>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Correlations</w:t>
            </w:r>
          </w:p>
        </w:tc>
      </w:tr>
      <w:tr w:rsidR="00627259" w:rsidRPr="00627259" w:rsidTr="000C641E">
        <w:trPr>
          <w:trHeight w:val="219"/>
        </w:trPr>
        <w:tc>
          <w:tcPr>
            <w:tcW w:w="1098" w:type="dxa"/>
            <w:tcBorders>
              <w:top w:val="single" w:sz="8" w:space="0" w:color="auto"/>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single" w:sz="8" w:space="0" w:color="auto"/>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43"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X2.1</w:t>
            </w:r>
          </w:p>
        </w:tc>
        <w:tc>
          <w:tcPr>
            <w:tcW w:w="743"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X2.2</w:t>
            </w:r>
          </w:p>
        </w:tc>
        <w:tc>
          <w:tcPr>
            <w:tcW w:w="743"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X2.3</w:t>
            </w:r>
          </w:p>
        </w:tc>
        <w:tc>
          <w:tcPr>
            <w:tcW w:w="743"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X2.4</w:t>
            </w:r>
          </w:p>
        </w:tc>
        <w:tc>
          <w:tcPr>
            <w:tcW w:w="743"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X2.5</w:t>
            </w:r>
          </w:p>
        </w:tc>
        <w:tc>
          <w:tcPr>
            <w:tcW w:w="743"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X2.6</w:t>
            </w:r>
          </w:p>
        </w:tc>
        <w:tc>
          <w:tcPr>
            <w:tcW w:w="1098" w:type="dxa"/>
            <w:tcBorders>
              <w:top w:val="single" w:sz="8" w:space="0" w:color="auto"/>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Total_X2</w:t>
            </w:r>
          </w:p>
        </w:tc>
      </w:tr>
      <w:tr w:rsidR="00627259" w:rsidRPr="00627259" w:rsidTr="000C641E">
        <w:trPr>
          <w:trHeight w:val="420"/>
        </w:trPr>
        <w:tc>
          <w:tcPr>
            <w:tcW w:w="1098"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X2.1</w:t>
            </w:r>
          </w:p>
        </w:tc>
        <w:tc>
          <w:tcPr>
            <w:tcW w:w="122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.553</w:t>
            </w:r>
            <w:r w:rsidRPr="00627259">
              <w:rPr>
                <w:rFonts w:asciiTheme="majorBidi" w:eastAsia="Times New Roman" w:hAnsiTheme="majorBidi" w:cstheme="majorBidi"/>
                <w:sz w:val="24"/>
                <w:szCs w:val="24"/>
                <w:vertAlign w:val="superscript"/>
                <w:lang w:val="en-US"/>
              </w:rPr>
              <w:t>**</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.305</w:t>
            </w:r>
            <w:r w:rsidRPr="00627259">
              <w:rPr>
                <w:rFonts w:asciiTheme="majorBidi" w:eastAsia="Times New Roman" w:hAnsiTheme="majorBidi" w:cstheme="majorBidi"/>
                <w:sz w:val="24"/>
                <w:szCs w:val="24"/>
                <w:vertAlign w:val="superscript"/>
                <w:lang w:val="en-US"/>
              </w:rPr>
              <w:t>**</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.295</w:t>
            </w:r>
            <w:r w:rsidRPr="00627259">
              <w:rPr>
                <w:rFonts w:asciiTheme="majorBidi" w:eastAsia="Times New Roman" w:hAnsiTheme="majorBidi" w:cstheme="majorBidi"/>
                <w:sz w:val="24"/>
                <w:szCs w:val="24"/>
                <w:vertAlign w:val="superscript"/>
                <w:lang w:val="en-US"/>
              </w:rPr>
              <w:t>**</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.416</w:t>
            </w:r>
            <w:r w:rsidRPr="00627259">
              <w:rPr>
                <w:rFonts w:asciiTheme="majorBidi" w:eastAsia="Times New Roman" w:hAnsiTheme="majorBidi" w:cstheme="majorBidi"/>
                <w:sz w:val="24"/>
                <w:szCs w:val="24"/>
                <w:vertAlign w:val="superscript"/>
                <w:lang w:val="en-US"/>
              </w:rPr>
              <w:t>**</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0,183</w:t>
            </w:r>
          </w:p>
        </w:tc>
        <w:tc>
          <w:tcPr>
            <w:tcW w:w="1098"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.712</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10"/>
        </w:trPr>
        <w:tc>
          <w:tcPr>
            <w:tcW w:w="1098"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743"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0,002</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0,003</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0,068</w:t>
            </w:r>
          </w:p>
        </w:tc>
        <w:tc>
          <w:tcPr>
            <w:tcW w:w="1098"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10"/>
        </w:trPr>
        <w:tc>
          <w:tcPr>
            <w:tcW w:w="1098"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98"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20"/>
        </w:trPr>
        <w:tc>
          <w:tcPr>
            <w:tcW w:w="1098"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X2.2</w:t>
            </w:r>
          </w:p>
        </w:tc>
        <w:tc>
          <w:tcPr>
            <w:tcW w:w="122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.553</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.567</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.220</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.434</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.390</w:t>
            </w:r>
            <w:r w:rsidRPr="00627259">
              <w:rPr>
                <w:rFonts w:asciiTheme="majorBidi" w:eastAsia="Times New Roman" w:hAnsiTheme="majorBidi" w:cstheme="majorBidi"/>
                <w:sz w:val="24"/>
                <w:szCs w:val="24"/>
                <w:vertAlign w:val="superscript"/>
                <w:lang w:val="en-US"/>
              </w:rPr>
              <w:t>**</w:t>
            </w:r>
          </w:p>
        </w:tc>
        <w:tc>
          <w:tcPr>
            <w:tcW w:w="1098"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.771</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10"/>
        </w:trPr>
        <w:tc>
          <w:tcPr>
            <w:tcW w:w="1098"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0,028</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1098"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10"/>
        </w:trPr>
        <w:tc>
          <w:tcPr>
            <w:tcW w:w="1098"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98"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20"/>
        </w:trPr>
        <w:tc>
          <w:tcPr>
            <w:tcW w:w="1098"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X2.3</w:t>
            </w:r>
          </w:p>
        </w:tc>
        <w:tc>
          <w:tcPr>
            <w:tcW w:w="122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.305</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.567</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.380</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.367</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.368</w:t>
            </w:r>
            <w:r w:rsidRPr="00627259">
              <w:rPr>
                <w:rFonts w:asciiTheme="majorBidi" w:eastAsia="Times New Roman" w:hAnsiTheme="majorBidi" w:cstheme="majorBidi"/>
                <w:sz w:val="24"/>
                <w:szCs w:val="24"/>
                <w:vertAlign w:val="superscript"/>
                <w:lang w:val="en-US"/>
              </w:rPr>
              <w:t>**</w:t>
            </w:r>
          </w:p>
        </w:tc>
        <w:tc>
          <w:tcPr>
            <w:tcW w:w="1098"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.723</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10"/>
        </w:trPr>
        <w:tc>
          <w:tcPr>
            <w:tcW w:w="1098"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0,002</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1098"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10"/>
        </w:trPr>
        <w:tc>
          <w:tcPr>
            <w:tcW w:w="1098"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98"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20"/>
        </w:trPr>
        <w:tc>
          <w:tcPr>
            <w:tcW w:w="1098"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X2.4</w:t>
            </w:r>
          </w:p>
        </w:tc>
        <w:tc>
          <w:tcPr>
            <w:tcW w:w="122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.295</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.220</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.380</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0,151</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0,171</w:t>
            </w:r>
          </w:p>
        </w:tc>
        <w:tc>
          <w:tcPr>
            <w:tcW w:w="1098"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.577</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10"/>
        </w:trPr>
        <w:tc>
          <w:tcPr>
            <w:tcW w:w="1098"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0,003</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0,028</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0,134</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0,088</w:t>
            </w:r>
          </w:p>
        </w:tc>
        <w:tc>
          <w:tcPr>
            <w:tcW w:w="1098"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10"/>
        </w:trPr>
        <w:tc>
          <w:tcPr>
            <w:tcW w:w="1098"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98"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20"/>
        </w:trPr>
        <w:tc>
          <w:tcPr>
            <w:tcW w:w="1098"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X2.5</w:t>
            </w:r>
          </w:p>
        </w:tc>
        <w:tc>
          <w:tcPr>
            <w:tcW w:w="122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.416</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.434</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.367</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0,151</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.401</w:t>
            </w:r>
            <w:r w:rsidRPr="00627259">
              <w:rPr>
                <w:rFonts w:asciiTheme="majorBidi" w:eastAsia="Times New Roman" w:hAnsiTheme="majorBidi" w:cstheme="majorBidi"/>
                <w:sz w:val="24"/>
                <w:szCs w:val="24"/>
                <w:vertAlign w:val="superscript"/>
                <w:lang w:val="en-US"/>
              </w:rPr>
              <w:t>**</w:t>
            </w:r>
          </w:p>
        </w:tc>
        <w:tc>
          <w:tcPr>
            <w:tcW w:w="1098"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.676</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10"/>
        </w:trPr>
        <w:tc>
          <w:tcPr>
            <w:tcW w:w="1098"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0,134</w:t>
            </w:r>
          </w:p>
        </w:tc>
        <w:tc>
          <w:tcPr>
            <w:tcW w:w="743"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1098"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10"/>
        </w:trPr>
        <w:tc>
          <w:tcPr>
            <w:tcW w:w="1098"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98"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20"/>
        </w:trPr>
        <w:tc>
          <w:tcPr>
            <w:tcW w:w="1098"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X2.6</w:t>
            </w:r>
          </w:p>
        </w:tc>
        <w:tc>
          <w:tcPr>
            <w:tcW w:w="122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0,183</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.390</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.368</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0,171</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.401</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098"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.582</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10"/>
        </w:trPr>
        <w:tc>
          <w:tcPr>
            <w:tcW w:w="1098"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0,068</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0,088</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98"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10"/>
        </w:trPr>
        <w:tc>
          <w:tcPr>
            <w:tcW w:w="1098"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98"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20"/>
        </w:trPr>
        <w:tc>
          <w:tcPr>
            <w:tcW w:w="1098"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Total_X2</w:t>
            </w:r>
          </w:p>
        </w:tc>
        <w:tc>
          <w:tcPr>
            <w:tcW w:w="1223"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.712</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.771</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.723</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.577</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.676</w:t>
            </w:r>
            <w:r w:rsidRPr="00627259">
              <w:rPr>
                <w:rFonts w:asciiTheme="majorBidi" w:eastAsia="Times New Roman" w:hAnsiTheme="majorBidi" w:cstheme="majorBidi"/>
                <w:sz w:val="24"/>
                <w:szCs w:val="24"/>
                <w:vertAlign w:val="superscript"/>
                <w:lang w:val="en-US"/>
              </w:rPr>
              <w:t>**</w:t>
            </w:r>
          </w:p>
        </w:tc>
        <w:tc>
          <w:tcPr>
            <w:tcW w:w="743"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.582</w:t>
            </w:r>
            <w:r w:rsidRPr="00627259">
              <w:rPr>
                <w:rFonts w:asciiTheme="majorBidi" w:eastAsia="Times New Roman" w:hAnsiTheme="majorBidi" w:cstheme="majorBidi"/>
                <w:sz w:val="24"/>
                <w:szCs w:val="24"/>
                <w:vertAlign w:val="superscript"/>
                <w:lang w:val="en-US"/>
              </w:rPr>
              <w:t>**</w:t>
            </w:r>
          </w:p>
        </w:tc>
        <w:tc>
          <w:tcPr>
            <w:tcW w:w="1098"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r>
      <w:tr w:rsidR="00627259" w:rsidRPr="00627259" w:rsidTr="000C641E">
        <w:trPr>
          <w:trHeight w:val="210"/>
        </w:trPr>
        <w:tc>
          <w:tcPr>
            <w:tcW w:w="1098"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43"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1098" w:type="dxa"/>
            <w:tcBorders>
              <w:top w:val="nil"/>
              <w:left w:val="nil"/>
              <w:bottom w:val="single" w:sz="4" w:space="0" w:color="C0C0C0"/>
              <w:right w:val="single" w:sz="8" w:space="0" w:color="auto"/>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219"/>
        </w:trPr>
        <w:tc>
          <w:tcPr>
            <w:tcW w:w="1098"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1223"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743"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43"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1098" w:type="dxa"/>
            <w:tcBorders>
              <w:top w:val="nil"/>
              <w:left w:val="nil"/>
              <w:bottom w:val="single" w:sz="8" w:space="0" w:color="auto"/>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bl>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 Correlation is significant at the 0.01 level (2-tailed).</w:t>
      </w:r>
    </w:p>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 Correlation is significant at the 0.05 level (2-tailed).</w:t>
      </w:r>
    </w:p>
    <w:p w:rsidR="00B36D9D" w:rsidRPr="00627259" w:rsidRDefault="00B36D9D" w:rsidP="00B36D9D">
      <w:pPr>
        <w:rPr>
          <w:rFonts w:asciiTheme="majorBidi" w:hAnsiTheme="majorBidi" w:cstheme="majorBidi"/>
          <w:sz w:val="24"/>
          <w:szCs w:val="24"/>
          <w:lang w:val="en-US"/>
        </w:rPr>
      </w:pPr>
      <w:r w:rsidRPr="00627259">
        <w:rPr>
          <w:rFonts w:asciiTheme="majorBidi" w:hAnsiTheme="majorBidi" w:cstheme="majorBidi"/>
          <w:sz w:val="24"/>
          <w:szCs w:val="24"/>
          <w:lang w:val="en-US"/>
        </w:rPr>
        <w:br w:type="page"/>
      </w:r>
    </w:p>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 xml:space="preserve">3. </w:t>
      </w: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w:t>
      </w:r>
    </w:p>
    <w:tbl>
      <w:tblPr>
        <w:tblW w:w="6157" w:type="dxa"/>
        <w:tblInd w:w="30" w:type="dxa"/>
        <w:tblLook w:val="04A0" w:firstRow="1" w:lastRow="0" w:firstColumn="1" w:lastColumn="0" w:noHBand="0" w:noVBand="1"/>
      </w:tblPr>
      <w:tblGrid>
        <w:gridCol w:w="1176"/>
        <w:gridCol w:w="1310"/>
        <w:gridCol w:w="796"/>
        <w:gridCol w:w="796"/>
        <w:gridCol w:w="796"/>
        <w:gridCol w:w="796"/>
        <w:gridCol w:w="796"/>
        <w:gridCol w:w="796"/>
        <w:gridCol w:w="1176"/>
      </w:tblGrid>
      <w:tr w:rsidR="00627259" w:rsidRPr="00627259" w:rsidTr="000C641E">
        <w:trPr>
          <w:trHeight w:val="220"/>
        </w:trPr>
        <w:tc>
          <w:tcPr>
            <w:tcW w:w="6157" w:type="dxa"/>
            <w:gridSpan w:val="9"/>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Correlations</w:t>
            </w:r>
          </w:p>
        </w:tc>
      </w:tr>
      <w:tr w:rsidR="00627259" w:rsidRPr="00627259" w:rsidTr="000C641E">
        <w:trPr>
          <w:trHeight w:val="230"/>
        </w:trPr>
        <w:tc>
          <w:tcPr>
            <w:tcW w:w="773" w:type="dxa"/>
            <w:tcBorders>
              <w:top w:val="single" w:sz="8" w:space="0" w:color="auto"/>
              <w:left w:val="single" w:sz="8" w:space="0" w:color="auto"/>
              <w:bottom w:val="single" w:sz="8" w:space="0" w:color="auto"/>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single" w:sz="8" w:space="0" w:color="auto"/>
              <w:left w:val="nil"/>
              <w:bottom w:val="single" w:sz="8" w:space="0" w:color="auto"/>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624" w:type="dxa"/>
            <w:tcBorders>
              <w:top w:val="single" w:sz="8" w:space="0" w:color="auto"/>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X3.1</w:t>
            </w:r>
          </w:p>
        </w:tc>
        <w:tc>
          <w:tcPr>
            <w:tcW w:w="624" w:type="dxa"/>
            <w:tcBorders>
              <w:top w:val="single" w:sz="8" w:space="0" w:color="auto"/>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X3.2</w:t>
            </w:r>
          </w:p>
        </w:tc>
        <w:tc>
          <w:tcPr>
            <w:tcW w:w="624" w:type="dxa"/>
            <w:tcBorders>
              <w:top w:val="single" w:sz="8" w:space="0" w:color="auto"/>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X3.3</w:t>
            </w:r>
          </w:p>
        </w:tc>
        <w:tc>
          <w:tcPr>
            <w:tcW w:w="624" w:type="dxa"/>
            <w:tcBorders>
              <w:top w:val="single" w:sz="8" w:space="0" w:color="auto"/>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X3.4</w:t>
            </w:r>
          </w:p>
        </w:tc>
        <w:tc>
          <w:tcPr>
            <w:tcW w:w="624" w:type="dxa"/>
            <w:tcBorders>
              <w:top w:val="single" w:sz="8" w:space="0" w:color="auto"/>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X3.5</w:t>
            </w:r>
          </w:p>
        </w:tc>
        <w:tc>
          <w:tcPr>
            <w:tcW w:w="624" w:type="dxa"/>
            <w:tcBorders>
              <w:top w:val="single" w:sz="8" w:space="0" w:color="auto"/>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X3.6</w:t>
            </w:r>
          </w:p>
        </w:tc>
        <w:tc>
          <w:tcPr>
            <w:tcW w:w="773" w:type="dxa"/>
            <w:tcBorders>
              <w:top w:val="single" w:sz="8" w:space="0" w:color="auto"/>
              <w:left w:val="nil"/>
              <w:bottom w:val="single" w:sz="8" w:space="0" w:color="auto"/>
              <w:right w:val="single" w:sz="8" w:space="0" w:color="auto"/>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Total_X3</w:t>
            </w:r>
          </w:p>
        </w:tc>
      </w:tr>
      <w:tr w:rsidR="00627259" w:rsidRPr="00627259" w:rsidTr="000C641E">
        <w:trPr>
          <w:trHeight w:val="440"/>
        </w:trPr>
        <w:tc>
          <w:tcPr>
            <w:tcW w:w="773"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X3.1</w:t>
            </w:r>
          </w:p>
        </w:tc>
        <w:tc>
          <w:tcPr>
            <w:tcW w:w="86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.655</w:t>
            </w:r>
            <w:r w:rsidRPr="00627259">
              <w:rPr>
                <w:rFonts w:asciiTheme="majorBidi" w:eastAsia="Times New Roman" w:hAnsiTheme="majorBidi" w:cstheme="majorBidi"/>
                <w:sz w:val="24"/>
                <w:szCs w:val="24"/>
                <w:vertAlign w:val="superscript"/>
                <w:lang w:val="en-US"/>
              </w:rPr>
              <w:t>**</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.379</w:t>
            </w:r>
            <w:r w:rsidRPr="00627259">
              <w:rPr>
                <w:rFonts w:asciiTheme="majorBidi" w:eastAsia="Times New Roman" w:hAnsiTheme="majorBidi" w:cstheme="majorBidi"/>
                <w:sz w:val="24"/>
                <w:szCs w:val="24"/>
                <w:vertAlign w:val="superscript"/>
                <w:lang w:val="en-US"/>
              </w:rPr>
              <w:t>**</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.485</w:t>
            </w:r>
            <w:r w:rsidRPr="00627259">
              <w:rPr>
                <w:rFonts w:asciiTheme="majorBidi" w:eastAsia="Times New Roman" w:hAnsiTheme="majorBidi" w:cstheme="majorBidi"/>
                <w:sz w:val="24"/>
                <w:szCs w:val="24"/>
                <w:vertAlign w:val="superscript"/>
                <w:lang w:val="en-US"/>
              </w:rPr>
              <w:t>**</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.280</w:t>
            </w:r>
            <w:r w:rsidRPr="00627259">
              <w:rPr>
                <w:rFonts w:asciiTheme="majorBidi" w:eastAsia="Times New Roman" w:hAnsiTheme="majorBidi" w:cstheme="majorBidi"/>
                <w:sz w:val="24"/>
                <w:szCs w:val="24"/>
                <w:vertAlign w:val="superscript"/>
                <w:lang w:val="en-US"/>
              </w:rPr>
              <w:t>**</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.387</w:t>
            </w:r>
            <w:r w:rsidRPr="00627259">
              <w:rPr>
                <w:rFonts w:asciiTheme="majorBidi" w:eastAsia="Times New Roman" w:hAnsiTheme="majorBidi" w:cstheme="majorBidi"/>
                <w:sz w:val="24"/>
                <w:szCs w:val="24"/>
                <w:vertAlign w:val="superscript"/>
                <w:lang w:val="en-US"/>
              </w:rPr>
              <w:t>**</w:t>
            </w:r>
          </w:p>
        </w:tc>
        <w:tc>
          <w:tcPr>
            <w:tcW w:w="773"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.711</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0"/>
        </w:trPr>
        <w:tc>
          <w:tcPr>
            <w:tcW w:w="773"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24"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0,005</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73"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0"/>
        </w:trPr>
        <w:tc>
          <w:tcPr>
            <w:tcW w:w="773"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73" w:type="dxa"/>
            <w:tcBorders>
              <w:top w:val="nil"/>
              <w:left w:val="nil"/>
              <w:bottom w:val="nil"/>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0"/>
        </w:trPr>
        <w:tc>
          <w:tcPr>
            <w:tcW w:w="773"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X3.2</w:t>
            </w:r>
          </w:p>
        </w:tc>
        <w:tc>
          <w:tcPr>
            <w:tcW w:w="861"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.655</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.560</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.591</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.367</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.444</w:t>
            </w:r>
            <w:r w:rsidRPr="00627259">
              <w:rPr>
                <w:rFonts w:asciiTheme="majorBidi" w:eastAsia="Times New Roman" w:hAnsiTheme="majorBidi" w:cstheme="majorBidi"/>
                <w:sz w:val="24"/>
                <w:szCs w:val="24"/>
                <w:vertAlign w:val="superscript"/>
                <w:lang w:val="en-US"/>
              </w:rPr>
              <w:t>**</w:t>
            </w:r>
          </w:p>
        </w:tc>
        <w:tc>
          <w:tcPr>
            <w:tcW w:w="773" w:type="dxa"/>
            <w:tcBorders>
              <w:top w:val="single" w:sz="4" w:space="0" w:color="C0C0C0"/>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.812</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0"/>
        </w:trPr>
        <w:tc>
          <w:tcPr>
            <w:tcW w:w="773"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73"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0"/>
        </w:trPr>
        <w:tc>
          <w:tcPr>
            <w:tcW w:w="773"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73" w:type="dxa"/>
            <w:tcBorders>
              <w:top w:val="nil"/>
              <w:left w:val="nil"/>
              <w:bottom w:val="nil"/>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0"/>
        </w:trPr>
        <w:tc>
          <w:tcPr>
            <w:tcW w:w="773"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X3.3</w:t>
            </w:r>
          </w:p>
        </w:tc>
        <w:tc>
          <w:tcPr>
            <w:tcW w:w="861"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.379</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.560</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.609</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.306</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.465</w:t>
            </w:r>
            <w:r w:rsidRPr="00627259">
              <w:rPr>
                <w:rFonts w:asciiTheme="majorBidi" w:eastAsia="Times New Roman" w:hAnsiTheme="majorBidi" w:cstheme="majorBidi"/>
                <w:sz w:val="24"/>
                <w:szCs w:val="24"/>
                <w:vertAlign w:val="superscript"/>
                <w:lang w:val="en-US"/>
              </w:rPr>
              <w:t>**</w:t>
            </w:r>
          </w:p>
        </w:tc>
        <w:tc>
          <w:tcPr>
            <w:tcW w:w="773" w:type="dxa"/>
            <w:tcBorders>
              <w:top w:val="single" w:sz="4" w:space="0" w:color="C0C0C0"/>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.731</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0"/>
        </w:trPr>
        <w:tc>
          <w:tcPr>
            <w:tcW w:w="773"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0,002</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73"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0"/>
        </w:trPr>
        <w:tc>
          <w:tcPr>
            <w:tcW w:w="773"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73" w:type="dxa"/>
            <w:tcBorders>
              <w:top w:val="nil"/>
              <w:left w:val="nil"/>
              <w:bottom w:val="nil"/>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0"/>
        </w:trPr>
        <w:tc>
          <w:tcPr>
            <w:tcW w:w="773"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X3.4</w:t>
            </w:r>
          </w:p>
        </w:tc>
        <w:tc>
          <w:tcPr>
            <w:tcW w:w="861"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.485</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.591</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.609</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.403</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.484</w:t>
            </w:r>
            <w:r w:rsidRPr="00627259">
              <w:rPr>
                <w:rFonts w:asciiTheme="majorBidi" w:eastAsia="Times New Roman" w:hAnsiTheme="majorBidi" w:cstheme="majorBidi"/>
                <w:sz w:val="24"/>
                <w:szCs w:val="24"/>
                <w:vertAlign w:val="superscript"/>
                <w:lang w:val="en-US"/>
              </w:rPr>
              <w:t>**</w:t>
            </w:r>
          </w:p>
        </w:tc>
        <w:tc>
          <w:tcPr>
            <w:tcW w:w="773" w:type="dxa"/>
            <w:tcBorders>
              <w:top w:val="single" w:sz="4" w:space="0" w:color="C0C0C0"/>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.797</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0"/>
        </w:trPr>
        <w:tc>
          <w:tcPr>
            <w:tcW w:w="773"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73"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0"/>
        </w:trPr>
        <w:tc>
          <w:tcPr>
            <w:tcW w:w="773"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73" w:type="dxa"/>
            <w:tcBorders>
              <w:top w:val="nil"/>
              <w:left w:val="nil"/>
              <w:bottom w:val="nil"/>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0"/>
        </w:trPr>
        <w:tc>
          <w:tcPr>
            <w:tcW w:w="773"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X3.5</w:t>
            </w:r>
          </w:p>
        </w:tc>
        <w:tc>
          <w:tcPr>
            <w:tcW w:w="861"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.280</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.367</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.306</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.403</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.435</w:t>
            </w:r>
            <w:r w:rsidRPr="00627259">
              <w:rPr>
                <w:rFonts w:asciiTheme="majorBidi" w:eastAsia="Times New Roman" w:hAnsiTheme="majorBidi" w:cstheme="majorBidi"/>
                <w:sz w:val="24"/>
                <w:szCs w:val="24"/>
                <w:vertAlign w:val="superscript"/>
                <w:lang w:val="en-US"/>
              </w:rPr>
              <w:t>**</w:t>
            </w:r>
          </w:p>
        </w:tc>
        <w:tc>
          <w:tcPr>
            <w:tcW w:w="773" w:type="dxa"/>
            <w:tcBorders>
              <w:top w:val="single" w:sz="4" w:space="0" w:color="C0C0C0"/>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.672</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0"/>
        </w:trPr>
        <w:tc>
          <w:tcPr>
            <w:tcW w:w="773"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0,005</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0,002</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73"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0"/>
        </w:trPr>
        <w:tc>
          <w:tcPr>
            <w:tcW w:w="773"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73" w:type="dxa"/>
            <w:tcBorders>
              <w:top w:val="nil"/>
              <w:left w:val="nil"/>
              <w:bottom w:val="nil"/>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0"/>
        </w:trPr>
        <w:tc>
          <w:tcPr>
            <w:tcW w:w="773"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X3.6</w:t>
            </w:r>
          </w:p>
        </w:tc>
        <w:tc>
          <w:tcPr>
            <w:tcW w:w="861"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.387</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.444</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.465</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.484</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.435</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773" w:type="dxa"/>
            <w:tcBorders>
              <w:top w:val="single" w:sz="4" w:space="0" w:color="C0C0C0"/>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.708</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20"/>
        </w:trPr>
        <w:tc>
          <w:tcPr>
            <w:tcW w:w="773"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73"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20"/>
        </w:trPr>
        <w:tc>
          <w:tcPr>
            <w:tcW w:w="773"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nil"/>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73" w:type="dxa"/>
            <w:tcBorders>
              <w:top w:val="nil"/>
              <w:left w:val="nil"/>
              <w:bottom w:val="nil"/>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440"/>
        </w:trPr>
        <w:tc>
          <w:tcPr>
            <w:tcW w:w="773"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Total_X3</w:t>
            </w:r>
          </w:p>
        </w:tc>
        <w:tc>
          <w:tcPr>
            <w:tcW w:w="861"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.711</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.812</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.731</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.797</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.672</w:t>
            </w:r>
            <w:r w:rsidRPr="00627259">
              <w:rPr>
                <w:rFonts w:asciiTheme="majorBidi" w:eastAsia="Times New Roman" w:hAnsiTheme="majorBidi" w:cstheme="majorBidi"/>
                <w:sz w:val="24"/>
                <w:szCs w:val="24"/>
                <w:vertAlign w:val="superscript"/>
                <w:lang w:val="en-US"/>
              </w:rPr>
              <w:t>**</w:t>
            </w:r>
          </w:p>
        </w:tc>
        <w:tc>
          <w:tcPr>
            <w:tcW w:w="624" w:type="dxa"/>
            <w:tcBorders>
              <w:top w:val="single" w:sz="4" w:space="0" w:color="C0C0C0"/>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.708</w:t>
            </w:r>
            <w:r w:rsidRPr="00627259">
              <w:rPr>
                <w:rFonts w:asciiTheme="majorBidi" w:eastAsia="Times New Roman" w:hAnsiTheme="majorBidi" w:cstheme="majorBidi"/>
                <w:sz w:val="24"/>
                <w:szCs w:val="24"/>
                <w:vertAlign w:val="superscript"/>
                <w:lang w:val="en-US"/>
              </w:rPr>
              <w:t>**</w:t>
            </w:r>
          </w:p>
        </w:tc>
        <w:tc>
          <w:tcPr>
            <w:tcW w:w="773" w:type="dxa"/>
            <w:tcBorders>
              <w:top w:val="single" w:sz="4" w:space="0" w:color="C0C0C0"/>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r>
      <w:tr w:rsidR="00627259" w:rsidRPr="00627259" w:rsidTr="000C641E">
        <w:trPr>
          <w:trHeight w:val="220"/>
        </w:trPr>
        <w:tc>
          <w:tcPr>
            <w:tcW w:w="773"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62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773" w:type="dxa"/>
            <w:tcBorders>
              <w:top w:val="nil"/>
              <w:left w:val="nil"/>
              <w:bottom w:val="single" w:sz="4" w:space="0" w:color="C0C0C0"/>
              <w:right w:val="single" w:sz="8" w:space="0" w:color="auto"/>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230"/>
        </w:trPr>
        <w:tc>
          <w:tcPr>
            <w:tcW w:w="773"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861"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624"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624"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773" w:type="dxa"/>
            <w:tcBorders>
              <w:top w:val="nil"/>
              <w:left w:val="nil"/>
              <w:bottom w:val="single" w:sz="8" w:space="0" w:color="auto"/>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bl>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 Correlation is significant at the 0.01 level (2-tailed).</w:t>
      </w:r>
    </w:p>
    <w:p w:rsidR="00B36D9D" w:rsidRPr="00627259" w:rsidRDefault="00B36D9D" w:rsidP="00B36D9D">
      <w:pPr>
        <w:rPr>
          <w:rFonts w:asciiTheme="majorBidi" w:hAnsiTheme="majorBidi" w:cstheme="majorBidi"/>
          <w:sz w:val="24"/>
          <w:szCs w:val="24"/>
          <w:lang w:val="en-US"/>
        </w:rPr>
      </w:pPr>
      <w:r w:rsidRPr="00627259">
        <w:rPr>
          <w:rFonts w:asciiTheme="majorBidi" w:hAnsiTheme="majorBidi" w:cstheme="majorBidi"/>
          <w:sz w:val="24"/>
          <w:szCs w:val="24"/>
          <w:lang w:val="en-US"/>
        </w:rPr>
        <w:br w:type="page"/>
      </w:r>
    </w:p>
    <w:p w:rsidR="00B36D9D" w:rsidRPr="00627259" w:rsidRDefault="00B36D9D" w:rsidP="00B36D9D">
      <w:pPr>
        <w:pStyle w:val="ListParagraph"/>
        <w:numPr>
          <w:ilvl w:val="0"/>
          <w:numId w:val="43"/>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Kinerja Pemasaran (Y)</w:t>
      </w:r>
    </w:p>
    <w:tbl>
      <w:tblPr>
        <w:tblW w:w="4722" w:type="dxa"/>
        <w:tblInd w:w="30" w:type="dxa"/>
        <w:tblLook w:val="04A0" w:firstRow="1" w:lastRow="0" w:firstColumn="1" w:lastColumn="0" w:noHBand="0" w:noVBand="1"/>
      </w:tblPr>
      <w:tblGrid>
        <w:gridCol w:w="1056"/>
        <w:gridCol w:w="1310"/>
        <w:gridCol w:w="796"/>
        <w:gridCol w:w="796"/>
        <w:gridCol w:w="796"/>
        <w:gridCol w:w="796"/>
        <w:gridCol w:w="796"/>
        <w:gridCol w:w="796"/>
        <w:gridCol w:w="1056"/>
      </w:tblGrid>
      <w:tr w:rsidR="00627259" w:rsidRPr="00627259" w:rsidTr="000C641E">
        <w:trPr>
          <w:trHeight w:val="288"/>
        </w:trPr>
        <w:tc>
          <w:tcPr>
            <w:tcW w:w="4722" w:type="dxa"/>
            <w:gridSpan w:val="9"/>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Correlations</w:t>
            </w:r>
          </w:p>
        </w:tc>
      </w:tr>
      <w:tr w:rsidR="00627259" w:rsidRPr="00627259" w:rsidTr="000C641E">
        <w:trPr>
          <w:trHeight w:val="301"/>
        </w:trPr>
        <w:tc>
          <w:tcPr>
            <w:tcW w:w="546" w:type="dxa"/>
            <w:tcBorders>
              <w:top w:val="single" w:sz="8" w:space="0" w:color="auto"/>
              <w:left w:val="single" w:sz="8" w:space="0" w:color="auto"/>
              <w:bottom w:val="single" w:sz="8" w:space="0" w:color="auto"/>
              <w:right w:val="nil"/>
            </w:tcBorders>
            <w:shd w:val="clear" w:color="000000" w:fill="FFFFFF"/>
            <w:vAlign w:val="bottom"/>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single" w:sz="8" w:space="0" w:color="auto"/>
              <w:left w:val="nil"/>
              <w:bottom w:val="single" w:sz="8" w:space="0" w:color="auto"/>
              <w:right w:val="nil"/>
            </w:tcBorders>
            <w:shd w:val="clear" w:color="000000" w:fill="FFFFFF"/>
            <w:vAlign w:val="bottom"/>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485"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Y.1</w:t>
            </w:r>
          </w:p>
        </w:tc>
        <w:tc>
          <w:tcPr>
            <w:tcW w:w="485"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Y.2</w:t>
            </w:r>
          </w:p>
        </w:tc>
        <w:tc>
          <w:tcPr>
            <w:tcW w:w="485"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Y.3</w:t>
            </w:r>
          </w:p>
        </w:tc>
        <w:tc>
          <w:tcPr>
            <w:tcW w:w="485"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Y.4</w:t>
            </w:r>
          </w:p>
        </w:tc>
        <w:tc>
          <w:tcPr>
            <w:tcW w:w="485"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Y.5</w:t>
            </w:r>
          </w:p>
        </w:tc>
        <w:tc>
          <w:tcPr>
            <w:tcW w:w="485"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Y.6</w:t>
            </w:r>
          </w:p>
        </w:tc>
        <w:tc>
          <w:tcPr>
            <w:tcW w:w="535" w:type="dxa"/>
            <w:tcBorders>
              <w:top w:val="single" w:sz="8" w:space="0" w:color="auto"/>
              <w:left w:val="nil"/>
              <w:bottom w:val="single" w:sz="8" w:space="0" w:color="auto"/>
              <w:right w:val="single" w:sz="8" w:space="0" w:color="auto"/>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Total_Y</w:t>
            </w:r>
          </w:p>
        </w:tc>
      </w:tr>
      <w:tr w:rsidR="00627259" w:rsidRPr="00627259" w:rsidTr="000C641E">
        <w:trPr>
          <w:trHeight w:val="576"/>
        </w:trPr>
        <w:tc>
          <w:tcPr>
            <w:tcW w:w="54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Y.1</w:t>
            </w:r>
          </w:p>
        </w:tc>
        <w:tc>
          <w:tcPr>
            <w:tcW w:w="728"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.557</w:t>
            </w:r>
            <w:r w:rsidRPr="00627259">
              <w:rPr>
                <w:rFonts w:asciiTheme="majorBidi" w:eastAsia="Times New Roman" w:hAnsiTheme="majorBidi" w:cstheme="majorBidi"/>
                <w:sz w:val="24"/>
                <w:szCs w:val="24"/>
                <w:vertAlign w:val="superscript"/>
                <w:lang w:val="en-US"/>
              </w:rPr>
              <w:t>**</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.516</w:t>
            </w:r>
            <w:r w:rsidRPr="00627259">
              <w:rPr>
                <w:rFonts w:asciiTheme="majorBidi" w:eastAsia="Times New Roman" w:hAnsiTheme="majorBidi" w:cstheme="majorBidi"/>
                <w:sz w:val="24"/>
                <w:szCs w:val="24"/>
                <w:vertAlign w:val="superscript"/>
                <w:lang w:val="en-US"/>
              </w:rPr>
              <w:t>**</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.461</w:t>
            </w:r>
            <w:r w:rsidRPr="00627259">
              <w:rPr>
                <w:rFonts w:asciiTheme="majorBidi" w:eastAsia="Times New Roman" w:hAnsiTheme="majorBidi" w:cstheme="majorBidi"/>
                <w:sz w:val="24"/>
                <w:szCs w:val="24"/>
                <w:vertAlign w:val="superscript"/>
                <w:lang w:val="en-US"/>
              </w:rPr>
              <w:t>**</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.681</w:t>
            </w:r>
            <w:r w:rsidRPr="00627259">
              <w:rPr>
                <w:rFonts w:asciiTheme="majorBidi" w:eastAsia="Times New Roman" w:hAnsiTheme="majorBidi" w:cstheme="majorBidi"/>
                <w:sz w:val="24"/>
                <w:szCs w:val="24"/>
                <w:vertAlign w:val="superscript"/>
                <w:lang w:val="en-US"/>
              </w:rPr>
              <w:t>**</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.488</w:t>
            </w:r>
            <w:r w:rsidRPr="00627259">
              <w:rPr>
                <w:rFonts w:asciiTheme="majorBidi" w:eastAsia="Times New Roman" w:hAnsiTheme="majorBidi" w:cstheme="majorBidi"/>
                <w:sz w:val="24"/>
                <w:szCs w:val="24"/>
                <w:vertAlign w:val="superscript"/>
                <w:lang w:val="en-US"/>
              </w:rPr>
              <w:t>**</w:t>
            </w:r>
          </w:p>
        </w:tc>
        <w:tc>
          <w:tcPr>
            <w:tcW w:w="535"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.810</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88"/>
        </w:trPr>
        <w:tc>
          <w:tcPr>
            <w:tcW w:w="54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485"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535"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88"/>
        </w:trPr>
        <w:tc>
          <w:tcPr>
            <w:tcW w:w="54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535"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576"/>
        </w:trPr>
        <w:tc>
          <w:tcPr>
            <w:tcW w:w="54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Y.2</w:t>
            </w:r>
          </w:p>
        </w:tc>
        <w:tc>
          <w:tcPr>
            <w:tcW w:w="728"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.557</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.574</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.336</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.517</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.553</w:t>
            </w:r>
            <w:r w:rsidRPr="00627259">
              <w:rPr>
                <w:rFonts w:asciiTheme="majorBidi" w:eastAsia="Times New Roman" w:hAnsiTheme="majorBidi" w:cstheme="majorBidi"/>
                <w:sz w:val="24"/>
                <w:szCs w:val="24"/>
                <w:vertAlign w:val="superscript"/>
                <w:lang w:val="en-US"/>
              </w:rPr>
              <w:t>**</w:t>
            </w:r>
          </w:p>
        </w:tc>
        <w:tc>
          <w:tcPr>
            <w:tcW w:w="535"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.761</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88"/>
        </w:trPr>
        <w:tc>
          <w:tcPr>
            <w:tcW w:w="54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535"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88"/>
        </w:trPr>
        <w:tc>
          <w:tcPr>
            <w:tcW w:w="54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535"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576"/>
        </w:trPr>
        <w:tc>
          <w:tcPr>
            <w:tcW w:w="54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Y.3</w:t>
            </w:r>
          </w:p>
        </w:tc>
        <w:tc>
          <w:tcPr>
            <w:tcW w:w="728"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.516</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.574</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.556</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.513</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.530</w:t>
            </w:r>
            <w:r w:rsidRPr="00627259">
              <w:rPr>
                <w:rFonts w:asciiTheme="majorBidi" w:eastAsia="Times New Roman" w:hAnsiTheme="majorBidi" w:cstheme="majorBidi"/>
                <w:sz w:val="24"/>
                <w:szCs w:val="24"/>
                <w:vertAlign w:val="superscript"/>
                <w:lang w:val="en-US"/>
              </w:rPr>
              <w:t>**</w:t>
            </w:r>
          </w:p>
        </w:tc>
        <w:tc>
          <w:tcPr>
            <w:tcW w:w="535"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.793</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88"/>
        </w:trPr>
        <w:tc>
          <w:tcPr>
            <w:tcW w:w="54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535"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88"/>
        </w:trPr>
        <w:tc>
          <w:tcPr>
            <w:tcW w:w="54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535"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576"/>
        </w:trPr>
        <w:tc>
          <w:tcPr>
            <w:tcW w:w="54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Y.4</w:t>
            </w:r>
          </w:p>
        </w:tc>
        <w:tc>
          <w:tcPr>
            <w:tcW w:w="728"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.461</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.336</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.556</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.558</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.390</w:t>
            </w:r>
            <w:r w:rsidRPr="00627259">
              <w:rPr>
                <w:rFonts w:asciiTheme="majorBidi" w:eastAsia="Times New Roman" w:hAnsiTheme="majorBidi" w:cstheme="majorBidi"/>
                <w:sz w:val="24"/>
                <w:szCs w:val="24"/>
                <w:vertAlign w:val="superscript"/>
                <w:lang w:val="en-US"/>
              </w:rPr>
              <w:t>**</w:t>
            </w:r>
          </w:p>
        </w:tc>
        <w:tc>
          <w:tcPr>
            <w:tcW w:w="535"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.699</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88"/>
        </w:trPr>
        <w:tc>
          <w:tcPr>
            <w:tcW w:w="54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535"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88"/>
        </w:trPr>
        <w:tc>
          <w:tcPr>
            <w:tcW w:w="54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535"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576"/>
        </w:trPr>
        <w:tc>
          <w:tcPr>
            <w:tcW w:w="54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Y.5</w:t>
            </w:r>
          </w:p>
        </w:tc>
        <w:tc>
          <w:tcPr>
            <w:tcW w:w="728"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.681</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.517</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.513</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.558</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.531</w:t>
            </w:r>
            <w:r w:rsidRPr="00627259">
              <w:rPr>
                <w:rFonts w:asciiTheme="majorBidi" w:eastAsia="Times New Roman" w:hAnsiTheme="majorBidi" w:cstheme="majorBidi"/>
                <w:sz w:val="24"/>
                <w:szCs w:val="24"/>
                <w:vertAlign w:val="superscript"/>
                <w:lang w:val="en-US"/>
              </w:rPr>
              <w:t>**</w:t>
            </w:r>
          </w:p>
        </w:tc>
        <w:tc>
          <w:tcPr>
            <w:tcW w:w="535"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.827</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88"/>
        </w:trPr>
        <w:tc>
          <w:tcPr>
            <w:tcW w:w="54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535"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88"/>
        </w:trPr>
        <w:tc>
          <w:tcPr>
            <w:tcW w:w="54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535"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576"/>
        </w:trPr>
        <w:tc>
          <w:tcPr>
            <w:tcW w:w="54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Y.6</w:t>
            </w:r>
          </w:p>
        </w:tc>
        <w:tc>
          <w:tcPr>
            <w:tcW w:w="728"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.488</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.553</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.530</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.390</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.531</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535"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.748</w:t>
            </w:r>
            <w:r w:rsidRPr="00627259">
              <w:rPr>
                <w:rFonts w:asciiTheme="majorBidi" w:eastAsia="Times New Roman" w:hAnsiTheme="majorBidi" w:cstheme="majorBidi"/>
                <w:sz w:val="24"/>
                <w:szCs w:val="24"/>
                <w:vertAlign w:val="superscript"/>
                <w:lang w:val="en-US"/>
              </w:rPr>
              <w:t>**</w:t>
            </w:r>
          </w:p>
        </w:tc>
      </w:tr>
      <w:tr w:rsidR="00627259" w:rsidRPr="00627259" w:rsidTr="000C641E">
        <w:trPr>
          <w:trHeight w:val="288"/>
        </w:trPr>
        <w:tc>
          <w:tcPr>
            <w:tcW w:w="54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535"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r>
      <w:tr w:rsidR="00627259" w:rsidRPr="00627259" w:rsidTr="000C641E">
        <w:trPr>
          <w:trHeight w:val="288"/>
        </w:trPr>
        <w:tc>
          <w:tcPr>
            <w:tcW w:w="546" w:type="dxa"/>
            <w:tcBorders>
              <w:top w:val="nil"/>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nil"/>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535" w:type="dxa"/>
            <w:tcBorders>
              <w:top w:val="nil"/>
              <w:left w:val="nil"/>
              <w:bottom w:val="nil"/>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576"/>
        </w:trPr>
        <w:tc>
          <w:tcPr>
            <w:tcW w:w="546" w:type="dxa"/>
            <w:tcBorders>
              <w:top w:val="single" w:sz="4" w:space="0" w:color="C0C0C0"/>
              <w:left w:val="single" w:sz="8" w:space="0" w:color="auto"/>
              <w:bottom w:val="nil"/>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Total_Y</w:t>
            </w:r>
          </w:p>
        </w:tc>
        <w:tc>
          <w:tcPr>
            <w:tcW w:w="728" w:type="dxa"/>
            <w:tcBorders>
              <w:top w:val="single" w:sz="4" w:space="0" w:color="C0C0C0"/>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Pearson Correlation</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.810</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.761</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.793</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.699</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.827</w:t>
            </w:r>
            <w:r w:rsidRPr="00627259">
              <w:rPr>
                <w:rFonts w:asciiTheme="majorBidi" w:eastAsia="Times New Roman" w:hAnsiTheme="majorBidi" w:cstheme="majorBidi"/>
                <w:sz w:val="24"/>
                <w:szCs w:val="24"/>
                <w:vertAlign w:val="superscript"/>
                <w:lang w:val="en-US"/>
              </w:rPr>
              <w:t>**</w:t>
            </w:r>
          </w:p>
        </w:tc>
        <w:tc>
          <w:tcPr>
            <w:tcW w:w="485" w:type="dxa"/>
            <w:tcBorders>
              <w:top w:val="single" w:sz="4" w:space="0" w:color="C0C0C0"/>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.748</w:t>
            </w:r>
            <w:r w:rsidRPr="00627259">
              <w:rPr>
                <w:rFonts w:asciiTheme="majorBidi" w:eastAsia="Times New Roman" w:hAnsiTheme="majorBidi" w:cstheme="majorBidi"/>
                <w:sz w:val="24"/>
                <w:szCs w:val="24"/>
                <w:vertAlign w:val="superscript"/>
                <w:lang w:val="en-US"/>
              </w:rPr>
              <w:t>**</w:t>
            </w:r>
          </w:p>
        </w:tc>
        <w:tc>
          <w:tcPr>
            <w:tcW w:w="535" w:type="dxa"/>
            <w:tcBorders>
              <w:top w:val="single" w:sz="4" w:space="0" w:color="C0C0C0"/>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r>
      <w:tr w:rsidR="00627259" w:rsidRPr="00627259" w:rsidTr="000C641E">
        <w:trPr>
          <w:trHeight w:val="288"/>
        </w:trPr>
        <w:tc>
          <w:tcPr>
            <w:tcW w:w="546"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 (2-tailed)</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48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w:t>
            </w:r>
          </w:p>
        </w:tc>
        <w:tc>
          <w:tcPr>
            <w:tcW w:w="535" w:type="dxa"/>
            <w:tcBorders>
              <w:top w:val="nil"/>
              <w:left w:val="nil"/>
              <w:bottom w:val="single" w:sz="4" w:space="0" w:color="C0C0C0"/>
              <w:right w:val="single" w:sz="8" w:space="0" w:color="auto"/>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301"/>
        </w:trPr>
        <w:tc>
          <w:tcPr>
            <w:tcW w:w="546"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 </w:t>
            </w:r>
          </w:p>
        </w:tc>
        <w:tc>
          <w:tcPr>
            <w:tcW w:w="728"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485"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485"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c>
          <w:tcPr>
            <w:tcW w:w="535" w:type="dxa"/>
            <w:tcBorders>
              <w:top w:val="nil"/>
              <w:left w:val="nil"/>
              <w:bottom w:val="single" w:sz="8" w:space="0" w:color="auto"/>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bl>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 Correlation is significant at the 0.01 level (2-tailed).</w:t>
      </w:r>
    </w:p>
    <w:p w:rsidR="00B36D9D" w:rsidRPr="00627259" w:rsidRDefault="00B36D9D">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br w:type="page"/>
      </w:r>
    </w:p>
    <w:p w:rsidR="00B36D9D" w:rsidRPr="00627259" w:rsidRDefault="00B36D9D" w:rsidP="000C641E">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Reliabilitas</w:t>
      </w:r>
    </w:p>
    <w:p w:rsidR="00B36D9D" w:rsidRPr="00627259" w:rsidRDefault="00B36D9D" w:rsidP="00B36D9D">
      <w:pPr>
        <w:pStyle w:val="ListParagraph"/>
        <w:numPr>
          <w:ilvl w:val="0"/>
          <w:numId w:val="44"/>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Orientasi Pasar (X1)</w:t>
      </w:r>
    </w:p>
    <w:tbl>
      <w:tblPr>
        <w:tblW w:w="2020" w:type="dxa"/>
        <w:tblInd w:w="10" w:type="dxa"/>
        <w:tblLook w:val="04A0" w:firstRow="1" w:lastRow="0" w:firstColumn="1" w:lastColumn="0" w:noHBand="0" w:noVBand="1"/>
      </w:tblPr>
      <w:tblGrid>
        <w:gridCol w:w="1286"/>
        <w:gridCol w:w="920"/>
      </w:tblGrid>
      <w:tr w:rsidR="00627259" w:rsidRPr="00627259" w:rsidTr="000C641E">
        <w:trPr>
          <w:trHeight w:val="330"/>
        </w:trPr>
        <w:tc>
          <w:tcPr>
            <w:tcW w:w="2020" w:type="dxa"/>
            <w:gridSpan w:val="2"/>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Reliability Statistics</w:t>
            </w:r>
          </w:p>
        </w:tc>
      </w:tr>
      <w:tr w:rsidR="00627259" w:rsidRPr="00627259" w:rsidTr="000C641E">
        <w:trPr>
          <w:trHeight w:val="645"/>
        </w:trPr>
        <w:tc>
          <w:tcPr>
            <w:tcW w:w="1100" w:type="dxa"/>
            <w:tcBorders>
              <w:top w:val="single" w:sz="8" w:space="0" w:color="auto"/>
              <w:left w:val="single" w:sz="8" w:space="0" w:color="auto"/>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Cronbach's Alpha</w:t>
            </w:r>
          </w:p>
        </w:tc>
        <w:tc>
          <w:tcPr>
            <w:tcW w:w="920" w:type="dxa"/>
            <w:tcBorders>
              <w:top w:val="single" w:sz="8" w:space="0" w:color="auto"/>
              <w:left w:val="nil"/>
              <w:bottom w:val="single" w:sz="8" w:space="0" w:color="auto"/>
              <w:right w:val="single" w:sz="8" w:space="0" w:color="auto"/>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 of Items</w:t>
            </w:r>
          </w:p>
        </w:tc>
      </w:tr>
      <w:tr w:rsidR="00627259" w:rsidRPr="00627259" w:rsidTr="000C641E">
        <w:trPr>
          <w:trHeight w:val="330"/>
        </w:trPr>
        <w:tc>
          <w:tcPr>
            <w:tcW w:w="1100" w:type="dxa"/>
            <w:tcBorders>
              <w:top w:val="nil"/>
              <w:left w:val="single" w:sz="8" w:space="0" w:color="auto"/>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0,740</w:t>
            </w:r>
          </w:p>
        </w:tc>
        <w:tc>
          <w:tcPr>
            <w:tcW w:w="920" w:type="dxa"/>
            <w:tcBorders>
              <w:top w:val="nil"/>
              <w:left w:val="nil"/>
              <w:bottom w:val="single" w:sz="8" w:space="0" w:color="auto"/>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w:t>
            </w:r>
          </w:p>
        </w:tc>
      </w:tr>
    </w:tbl>
    <w:p w:rsidR="00B36D9D" w:rsidRPr="00627259" w:rsidRDefault="00B36D9D" w:rsidP="000C641E">
      <w:pPr>
        <w:rPr>
          <w:rFonts w:asciiTheme="majorBidi" w:hAnsiTheme="majorBidi" w:cstheme="majorBidi"/>
          <w:sz w:val="24"/>
          <w:szCs w:val="24"/>
          <w:lang w:val="en-US"/>
        </w:rPr>
      </w:pPr>
    </w:p>
    <w:p w:rsidR="00B36D9D" w:rsidRPr="00627259" w:rsidRDefault="00B36D9D" w:rsidP="00B36D9D">
      <w:pPr>
        <w:pStyle w:val="ListParagraph"/>
        <w:numPr>
          <w:ilvl w:val="0"/>
          <w:numId w:val="44"/>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Inovasi Produk (X2)</w:t>
      </w:r>
    </w:p>
    <w:tbl>
      <w:tblPr>
        <w:tblW w:w="2000" w:type="dxa"/>
        <w:tblInd w:w="10" w:type="dxa"/>
        <w:tblLook w:val="04A0" w:firstRow="1" w:lastRow="0" w:firstColumn="1" w:lastColumn="0" w:noHBand="0" w:noVBand="1"/>
      </w:tblPr>
      <w:tblGrid>
        <w:gridCol w:w="1286"/>
        <w:gridCol w:w="900"/>
      </w:tblGrid>
      <w:tr w:rsidR="00627259" w:rsidRPr="00627259" w:rsidTr="000C641E">
        <w:trPr>
          <w:trHeight w:val="330"/>
        </w:trPr>
        <w:tc>
          <w:tcPr>
            <w:tcW w:w="2000" w:type="dxa"/>
            <w:gridSpan w:val="2"/>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Reliability Statistics</w:t>
            </w:r>
          </w:p>
        </w:tc>
      </w:tr>
      <w:tr w:rsidR="00627259" w:rsidRPr="00627259" w:rsidTr="000C641E">
        <w:trPr>
          <w:trHeight w:val="645"/>
        </w:trPr>
        <w:tc>
          <w:tcPr>
            <w:tcW w:w="1100" w:type="dxa"/>
            <w:tcBorders>
              <w:top w:val="single" w:sz="8" w:space="0" w:color="auto"/>
              <w:left w:val="single" w:sz="8" w:space="0" w:color="auto"/>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Cronbach's Alpha</w:t>
            </w:r>
          </w:p>
        </w:tc>
        <w:tc>
          <w:tcPr>
            <w:tcW w:w="900" w:type="dxa"/>
            <w:tcBorders>
              <w:top w:val="single" w:sz="8" w:space="0" w:color="auto"/>
              <w:left w:val="nil"/>
              <w:bottom w:val="single" w:sz="8" w:space="0" w:color="auto"/>
              <w:right w:val="single" w:sz="8" w:space="0" w:color="auto"/>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 of Items</w:t>
            </w:r>
          </w:p>
        </w:tc>
      </w:tr>
      <w:tr w:rsidR="00627259" w:rsidRPr="00627259" w:rsidTr="000C641E">
        <w:trPr>
          <w:trHeight w:val="330"/>
        </w:trPr>
        <w:tc>
          <w:tcPr>
            <w:tcW w:w="1100" w:type="dxa"/>
            <w:tcBorders>
              <w:top w:val="nil"/>
              <w:left w:val="single" w:sz="8" w:space="0" w:color="auto"/>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0,752</w:t>
            </w:r>
          </w:p>
        </w:tc>
        <w:tc>
          <w:tcPr>
            <w:tcW w:w="900" w:type="dxa"/>
            <w:tcBorders>
              <w:top w:val="nil"/>
              <w:left w:val="nil"/>
              <w:bottom w:val="single" w:sz="8" w:space="0" w:color="auto"/>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w:t>
            </w:r>
          </w:p>
        </w:tc>
      </w:tr>
    </w:tbl>
    <w:p w:rsidR="00B36D9D" w:rsidRPr="00627259" w:rsidRDefault="00B36D9D" w:rsidP="000C641E">
      <w:pPr>
        <w:rPr>
          <w:rFonts w:asciiTheme="majorBidi" w:hAnsiTheme="majorBidi" w:cstheme="majorBidi"/>
          <w:sz w:val="24"/>
          <w:szCs w:val="24"/>
          <w:lang w:val="en-US"/>
        </w:rPr>
      </w:pPr>
    </w:p>
    <w:p w:rsidR="00B36D9D" w:rsidRPr="00627259" w:rsidRDefault="00B36D9D" w:rsidP="00B36D9D">
      <w:pPr>
        <w:pStyle w:val="ListParagraph"/>
        <w:numPr>
          <w:ilvl w:val="0"/>
          <w:numId w:val="44"/>
        </w:numPr>
        <w:ind w:left="426"/>
        <w:rPr>
          <w:rFonts w:asciiTheme="majorBidi" w:hAnsiTheme="majorBidi" w:cstheme="majorBidi"/>
          <w:sz w:val="24"/>
          <w:szCs w:val="24"/>
          <w:lang w:val="en-US"/>
        </w:rPr>
      </w:pPr>
      <w:r w:rsidRPr="00627259">
        <w:rPr>
          <w:rFonts w:asciiTheme="majorBidi" w:hAnsiTheme="majorBidi" w:cstheme="majorBidi"/>
          <w:i/>
          <w:iCs/>
          <w:sz w:val="24"/>
          <w:szCs w:val="24"/>
          <w:lang w:val="en-US"/>
        </w:rPr>
        <w:t>Social Media Marketing</w:t>
      </w:r>
      <w:r w:rsidRPr="00627259">
        <w:rPr>
          <w:rFonts w:asciiTheme="majorBidi" w:hAnsiTheme="majorBidi" w:cstheme="majorBidi"/>
          <w:sz w:val="24"/>
          <w:szCs w:val="24"/>
          <w:lang w:val="en-US"/>
        </w:rPr>
        <w:t xml:space="preserve"> (X3)</w:t>
      </w:r>
    </w:p>
    <w:tbl>
      <w:tblPr>
        <w:tblW w:w="1920" w:type="dxa"/>
        <w:tblInd w:w="10" w:type="dxa"/>
        <w:tblLook w:val="04A0" w:firstRow="1" w:lastRow="0" w:firstColumn="1" w:lastColumn="0" w:noHBand="0" w:noVBand="1"/>
      </w:tblPr>
      <w:tblGrid>
        <w:gridCol w:w="1286"/>
        <w:gridCol w:w="820"/>
      </w:tblGrid>
      <w:tr w:rsidR="00627259" w:rsidRPr="00627259" w:rsidTr="000C641E">
        <w:trPr>
          <w:trHeight w:val="330"/>
        </w:trPr>
        <w:tc>
          <w:tcPr>
            <w:tcW w:w="1920" w:type="dxa"/>
            <w:gridSpan w:val="2"/>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Reliability Statistics</w:t>
            </w:r>
          </w:p>
        </w:tc>
      </w:tr>
      <w:tr w:rsidR="00627259" w:rsidRPr="00627259" w:rsidTr="000C641E">
        <w:trPr>
          <w:trHeight w:val="645"/>
        </w:trPr>
        <w:tc>
          <w:tcPr>
            <w:tcW w:w="1100" w:type="dxa"/>
            <w:tcBorders>
              <w:top w:val="single" w:sz="8" w:space="0" w:color="auto"/>
              <w:left w:val="single" w:sz="8" w:space="0" w:color="auto"/>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Cronbach's Alpha</w:t>
            </w:r>
          </w:p>
        </w:tc>
        <w:tc>
          <w:tcPr>
            <w:tcW w:w="820" w:type="dxa"/>
            <w:tcBorders>
              <w:top w:val="single" w:sz="8" w:space="0" w:color="auto"/>
              <w:left w:val="nil"/>
              <w:bottom w:val="single" w:sz="8" w:space="0" w:color="auto"/>
              <w:right w:val="single" w:sz="8" w:space="0" w:color="auto"/>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 of Items</w:t>
            </w:r>
          </w:p>
        </w:tc>
      </w:tr>
      <w:tr w:rsidR="00627259" w:rsidRPr="00627259" w:rsidTr="000C641E">
        <w:trPr>
          <w:trHeight w:val="330"/>
        </w:trPr>
        <w:tc>
          <w:tcPr>
            <w:tcW w:w="1100" w:type="dxa"/>
            <w:tcBorders>
              <w:top w:val="nil"/>
              <w:left w:val="single" w:sz="8" w:space="0" w:color="auto"/>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0,824</w:t>
            </w:r>
          </w:p>
        </w:tc>
        <w:tc>
          <w:tcPr>
            <w:tcW w:w="820" w:type="dxa"/>
            <w:tcBorders>
              <w:top w:val="nil"/>
              <w:left w:val="nil"/>
              <w:bottom w:val="single" w:sz="8" w:space="0" w:color="auto"/>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w:t>
            </w:r>
          </w:p>
        </w:tc>
      </w:tr>
    </w:tbl>
    <w:p w:rsidR="00B36D9D" w:rsidRPr="00627259" w:rsidRDefault="00B36D9D" w:rsidP="000C641E">
      <w:pPr>
        <w:rPr>
          <w:rFonts w:asciiTheme="majorBidi" w:hAnsiTheme="majorBidi" w:cstheme="majorBidi"/>
          <w:sz w:val="24"/>
          <w:szCs w:val="24"/>
          <w:lang w:val="en-US"/>
        </w:rPr>
      </w:pPr>
    </w:p>
    <w:p w:rsidR="00B36D9D" w:rsidRPr="00627259" w:rsidRDefault="00B36D9D" w:rsidP="00B36D9D">
      <w:pPr>
        <w:pStyle w:val="ListParagraph"/>
        <w:numPr>
          <w:ilvl w:val="0"/>
          <w:numId w:val="44"/>
        </w:numPr>
        <w:ind w:left="426"/>
        <w:rPr>
          <w:rFonts w:asciiTheme="majorBidi" w:hAnsiTheme="majorBidi" w:cstheme="majorBidi"/>
          <w:sz w:val="24"/>
          <w:szCs w:val="24"/>
          <w:lang w:val="en-US"/>
        </w:rPr>
      </w:pPr>
      <w:r w:rsidRPr="00627259">
        <w:rPr>
          <w:rFonts w:asciiTheme="majorBidi" w:hAnsiTheme="majorBidi" w:cstheme="majorBidi"/>
          <w:sz w:val="24"/>
          <w:szCs w:val="24"/>
          <w:lang w:val="en-US"/>
        </w:rPr>
        <w:t>Kinerja Pemasaran (Y)</w:t>
      </w:r>
    </w:p>
    <w:tbl>
      <w:tblPr>
        <w:tblW w:w="2020" w:type="dxa"/>
        <w:tblInd w:w="10" w:type="dxa"/>
        <w:tblLook w:val="04A0" w:firstRow="1" w:lastRow="0" w:firstColumn="1" w:lastColumn="0" w:noHBand="0" w:noVBand="1"/>
      </w:tblPr>
      <w:tblGrid>
        <w:gridCol w:w="1286"/>
        <w:gridCol w:w="920"/>
      </w:tblGrid>
      <w:tr w:rsidR="00627259" w:rsidRPr="00627259" w:rsidTr="000C641E">
        <w:trPr>
          <w:trHeight w:val="330"/>
        </w:trPr>
        <w:tc>
          <w:tcPr>
            <w:tcW w:w="2020" w:type="dxa"/>
            <w:gridSpan w:val="2"/>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Reliability Statistics</w:t>
            </w:r>
          </w:p>
        </w:tc>
      </w:tr>
      <w:tr w:rsidR="00627259" w:rsidRPr="00627259" w:rsidTr="000C641E">
        <w:trPr>
          <w:trHeight w:val="645"/>
        </w:trPr>
        <w:tc>
          <w:tcPr>
            <w:tcW w:w="1100" w:type="dxa"/>
            <w:tcBorders>
              <w:top w:val="single" w:sz="8" w:space="0" w:color="auto"/>
              <w:left w:val="single" w:sz="8" w:space="0" w:color="auto"/>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Cronbach's Alpha</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 of Items</w:t>
            </w:r>
          </w:p>
        </w:tc>
      </w:tr>
      <w:tr w:rsidR="00627259" w:rsidRPr="00627259" w:rsidTr="000C641E">
        <w:trPr>
          <w:trHeight w:val="330"/>
        </w:trPr>
        <w:tc>
          <w:tcPr>
            <w:tcW w:w="1100" w:type="dxa"/>
            <w:tcBorders>
              <w:top w:val="nil"/>
              <w:left w:val="single" w:sz="8" w:space="0" w:color="auto"/>
              <w:bottom w:val="single" w:sz="8" w:space="0" w:color="auto"/>
              <w:right w:val="single" w:sz="4" w:space="0" w:color="333333"/>
            </w:tcBorders>
            <w:shd w:val="clear" w:color="auto" w:fill="auto"/>
            <w:noWrap/>
            <w:vAlign w:val="center"/>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0,866</w:t>
            </w:r>
          </w:p>
        </w:tc>
        <w:tc>
          <w:tcPr>
            <w:tcW w:w="920" w:type="dxa"/>
            <w:tcBorders>
              <w:top w:val="nil"/>
              <w:left w:val="nil"/>
              <w:bottom w:val="single" w:sz="8" w:space="0" w:color="auto"/>
              <w:right w:val="single" w:sz="8" w:space="0" w:color="auto"/>
            </w:tcBorders>
            <w:shd w:val="clear" w:color="auto" w:fill="auto"/>
            <w:noWrap/>
            <w:vAlign w:val="center"/>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w:t>
            </w:r>
          </w:p>
        </w:tc>
      </w:tr>
    </w:tbl>
    <w:p w:rsidR="00B36D9D" w:rsidRPr="00627259" w:rsidRDefault="00B36D9D" w:rsidP="000C641E">
      <w:pPr>
        <w:rPr>
          <w:rFonts w:asciiTheme="majorBidi" w:hAnsiTheme="majorBidi" w:cstheme="majorBidi"/>
          <w:sz w:val="24"/>
          <w:szCs w:val="24"/>
          <w:lang w:val="en-US"/>
        </w:rPr>
      </w:pPr>
    </w:p>
    <w:p w:rsidR="00B36D9D" w:rsidRPr="00627259" w:rsidRDefault="00B36D9D">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br w:type="page"/>
      </w:r>
    </w:p>
    <w:p w:rsidR="00B36D9D" w:rsidRPr="00627259" w:rsidRDefault="00B36D9D" w:rsidP="000C641E">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Normalitas</w:t>
      </w:r>
    </w:p>
    <w:tbl>
      <w:tblPr>
        <w:tblW w:w="4556" w:type="dxa"/>
        <w:tblInd w:w="60" w:type="dxa"/>
        <w:tblLook w:val="04A0" w:firstRow="1" w:lastRow="0" w:firstColumn="1" w:lastColumn="0" w:noHBand="0" w:noVBand="1"/>
      </w:tblPr>
      <w:tblGrid>
        <w:gridCol w:w="1474"/>
        <w:gridCol w:w="1323"/>
        <w:gridCol w:w="857"/>
        <w:gridCol w:w="1723"/>
      </w:tblGrid>
      <w:tr w:rsidR="00627259" w:rsidRPr="00627259" w:rsidTr="000C641E">
        <w:trPr>
          <w:trHeight w:val="38"/>
        </w:trPr>
        <w:tc>
          <w:tcPr>
            <w:tcW w:w="4556" w:type="dxa"/>
            <w:gridSpan w:val="4"/>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One-Sample Kolmogorov-Smirnov Test</w:t>
            </w:r>
          </w:p>
        </w:tc>
      </w:tr>
      <w:tr w:rsidR="00627259" w:rsidRPr="00627259" w:rsidTr="000C641E">
        <w:trPr>
          <w:trHeight w:val="75"/>
        </w:trPr>
        <w:tc>
          <w:tcPr>
            <w:tcW w:w="1249" w:type="dxa"/>
            <w:tcBorders>
              <w:top w:val="single" w:sz="8" w:space="0" w:color="auto"/>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21" w:type="dxa"/>
            <w:tcBorders>
              <w:top w:val="single" w:sz="8" w:space="0" w:color="auto"/>
              <w:left w:val="nil"/>
              <w:bottom w:val="single" w:sz="8" w:space="0" w:color="auto"/>
              <w:right w:val="nil"/>
            </w:tcBorders>
            <w:shd w:val="clear" w:color="000000" w:fill="FFFFFF"/>
            <w:vAlign w:val="center"/>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26" w:type="dxa"/>
            <w:tcBorders>
              <w:top w:val="single" w:sz="8" w:space="0" w:color="auto"/>
              <w:left w:val="nil"/>
              <w:bottom w:val="single" w:sz="8" w:space="0" w:color="auto"/>
              <w:right w:val="nil"/>
            </w:tcBorders>
            <w:shd w:val="clear" w:color="000000" w:fill="FFFFFF"/>
            <w:vAlign w:val="center"/>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single" w:sz="8" w:space="0" w:color="auto"/>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Residual</w:t>
            </w:r>
          </w:p>
        </w:tc>
      </w:tr>
      <w:tr w:rsidR="00627259" w:rsidRPr="00627259" w:rsidTr="000C641E">
        <w:trPr>
          <w:trHeight w:val="150"/>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100</w:t>
            </w:r>
          </w:p>
        </w:tc>
      </w:tr>
      <w:tr w:rsidR="00627259" w:rsidRPr="00627259" w:rsidTr="000C641E">
        <w:trPr>
          <w:trHeight w:val="82"/>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Normal Parameters</w:t>
            </w:r>
            <w:r w:rsidRPr="00627259">
              <w:rPr>
                <w:rFonts w:asciiTheme="majorBidi" w:eastAsia="Times New Roman" w:hAnsiTheme="majorBidi" w:cstheme="majorBidi"/>
                <w:sz w:val="24"/>
                <w:szCs w:val="24"/>
                <w:vertAlign w:val="superscript"/>
                <w:lang w:val="en-US"/>
              </w:rPr>
              <w:t>a,b</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Mean</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0,0000000</w:t>
            </w:r>
          </w:p>
        </w:tc>
      </w:tr>
      <w:tr w:rsidR="00627259" w:rsidRPr="00627259" w:rsidTr="000C641E">
        <w:trPr>
          <w:trHeight w:val="74"/>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Deviation</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2,01654042</w:t>
            </w:r>
          </w:p>
        </w:tc>
      </w:tr>
      <w:tr w:rsidR="00627259" w:rsidRPr="00627259" w:rsidTr="000C641E">
        <w:trPr>
          <w:trHeight w:val="74"/>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Most Extreme Differences</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Absolute</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0,133</w:t>
            </w:r>
          </w:p>
        </w:tc>
      </w:tr>
      <w:tr w:rsidR="00627259" w:rsidRPr="00627259" w:rsidTr="000C641E">
        <w:trPr>
          <w:trHeight w:val="113"/>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Positive</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0,057</w:t>
            </w:r>
          </w:p>
        </w:tc>
      </w:tr>
      <w:tr w:rsidR="00627259" w:rsidRPr="00627259" w:rsidTr="000C641E">
        <w:trPr>
          <w:trHeight w:val="132"/>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Negative</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-0,133</w:t>
            </w:r>
          </w:p>
        </w:tc>
      </w:tr>
      <w:tr w:rsidR="00627259" w:rsidRPr="00627259" w:rsidTr="000C641E">
        <w:trPr>
          <w:trHeight w:val="198"/>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Test Statistic</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0,133</w:t>
            </w:r>
          </w:p>
        </w:tc>
      </w:tr>
      <w:tr w:rsidR="00627259" w:rsidRPr="00627259" w:rsidTr="000C641E">
        <w:trPr>
          <w:trHeight w:val="74"/>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Asymp. Sig. (2-tailed)</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w:t>
            </w:r>
            <w:r w:rsidRPr="00627259">
              <w:rPr>
                <w:rFonts w:asciiTheme="majorBidi" w:eastAsia="Times New Roman" w:hAnsiTheme="majorBidi" w:cstheme="majorBidi"/>
                <w:sz w:val="24"/>
                <w:szCs w:val="24"/>
                <w:vertAlign w:val="superscript"/>
                <w:lang w:val="en-US"/>
              </w:rPr>
              <w:t>c</w:t>
            </w:r>
          </w:p>
        </w:tc>
      </w:tr>
      <w:tr w:rsidR="00627259" w:rsidRPr="00627259" w:rsidTr="000C641E">
        <w:trPr>
          <w:trHeight w:val="74"/>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Monte Carlo Sig. (2-tailed)</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.058</w:t>
            </w:r>
            <w:r w:rsidRPr="00627259">
              <w:rPr>
                <w:rFonts w:asciiTheme="majorBidi" w:eastAsia="Times New Roman" w:hAnsiTheme="majorBidi" w:cstheme="majorBidi"/>
                <w:sz w:val="24"/>
                <w:szCs w:val="24"/>
                <w:vertAlign w:val="superscript"/>
                <w:lang w:val="en-US"/>
              </w:rPr>
              <w:t>d</w:t>
            </w:r>
          </w:p>
        </w:tc>
      </w:tr>
      <w:tr w:rsidR="00627259" w:rsidRPr="00627259" w:rsidTr="000C641E">
        <w:trPr>
          <w:trHeight w:val="191"/>
        </w:trPr>
        <w:tc>
          <w:tcPr>
            <w:tcW w:w="1249"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21"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99% Confidence Interval</w:t>
            </w:r>
          </w:p>
        </w:tc>
        <w:tc>
          <w:tcPr>
            <w:tcW w:w="72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Lower Bound</w:t>
            </w:r>
          </w:p>
        </w:tc>
        <w:tc>
          <w:tcPr>
            <w:tcW w:w="1459"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0,052</w:t>
            </w:r>
          </w:p>
        </w:tc>
      </w:tr>
      <w:tr w:rsidR="00627259" w:rsidRPr="00627259" w:rsidTr="000C641E">
        <w:trPr>
          <w:trHeight w:val="74"/>
        </w:trPr>
        <w:tc>
          <w:tcPr>
            <w:tcW w:w="1249"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21"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26"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Upper Bound</w:t>
            </w:r>
          </w:p>
        </w:tc>
        <w:tc>
          <w:tcPr>
            <w:tcW w:w="1459" w:type="dxa"/>
            <w:tcBorders>
              <w:top w:val="nil"/>
              <w:left w:val="nil"/>
              <w:bottom w:val="single" w:sz="8" w:space="0" w:color="auto"/>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0,064</w:t>
            </w:r>
          </w:p>
        </w:tc>
      </w:tr>
    </w:tbl>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a. Test distribution is Normal.</w:t>
      </w:r>
    </w:p>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b/>
          <w:bCs/>
          <w:sz w:val="24"/>
          <w:szCs w:val="24"/>
          <w:lang w:val="en-US"/>
        </w:rPr>
        <w:t>Hasil Uji Multikolinearitas</w:t>
      </w:r>
    </w:p>
    <w:tbl>
      <w:tblPr>
        <w:tblW w:w="8171" w:type="dxa"/>
        <w:tblInd w:w="120" w:type="dxa"/>
        <w:tblLayout w:type="fixed"/>
        <w:tblLook w:val="04A0" w:firstRow="1" w:lastRow="0" w:firstColumn="1" w:lastColumn="0" w:noHBand="0" w:noVBand="1"/>
      </w:tblPr>
      <w:tblGrid>
        <w:gridCol w:w="742"/>
        <w:gridCol w:w="1265"/>
        <w:gridCol w:w="1175"/>
        <w:gridCol w:w="806"/>
        <w:gridCol w:w="864"/>
        <w:gridCol w:w="896"/>
        <w:gridCol w:w="855"/>
        <w:gridCol w:w="810"/>
        <w:gridCol w:w="758"/>
      </w:tblGrid>
      <w:tr w:rsidR="00627259" w:rsidRPr="00627259" w:rsidTr="000C641E">
        <w:trPr>
          <w:trHeight w:val="84"/>
        </w:trPr>
        <w:tc>
          <w:tcPr>
            <w:tcW w:w="8171" w:type="dxa"/>
            <w:gridSpan w:val="9"/>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Coefficients</w:t>
            </w:r>
            <w:r w:rsidRPr="00627259">
              <w:rPr>
                <w:rFonts w:asciiTheme="majorBidi" w:eastAsia="Times New Roman" w:hAnsiTheme="majorBidi" w:cstheme="majorBidi"/>
                <w:b/>
                <w:bCs/>
                <w:sz w:val="24"/>
                <w:szCs w:val="24"/>
                <w:vertAlign w:val="superscript"/>
                <w:lang w:val="en-US"/>
              </w:rPr>
              <w:t>a</w:t>
            </w:r>
          </w:p>
        </w:tc>
      </w:tr>
      <w:tr w:rsidR="00627259" w:rsidRPr="00627259" w:rsidTr="000C641E">
        <w:trPr>
          <w:trHeight w:val="167"/>
        </w:trPr>
        <w:tc>
          <w:tcPr>
            <w:tcW w:w="742" w:type="dxa"/>
            <w:tcBorders>
              <w:top w:val="single" w:sz="8" w:space="0" w:color="auto"/>
              <w:left w:val="single" w:sz="8" w:space="0" w:color="auto"/>
              <w:bottom w:val="nil"/>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265" w:type="dxa"/>
            <w:tcBorders>
              <w:top w:val="single" w:sz="8" w:space="0" w:color="auto"/>
              <w:left w:val="nil"/>
              <w:bottom w:val="nil"/>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75"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Coefficients</w:t>
            </w:r>
          </w:p>
        </w:tc>
        <w:tc>
          <w:tcPr>
            <w:tcW w:w="806"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64"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Standardized Coefficients</w:t>
            </w:r>
          </w:p>
        </w:tc>
        <w:tc>
          <w:tcPr>
            <w:tcW w:w="896"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w:t>
            </w:r>
          </w:p>
        </w:tc>
        <w:tc>
          <w:tcPr>
            <w:tcW w:w="855"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c>
          <w:tcPr>
            <w:tcW w:w="810"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Collinearity Statistics</w:t>
            </w:r>
          </w:p>
        </w:tc>
        <w:tc>
          <w:tcPr>
            <w:tcW w:w="758" w:type="dxa"/>
            <w:tcBorders>
              <w:top w:val="single" w:sz="8" w:space="0" w:color="auto"/>
              <w:left w:val="nil"/>
              <w:bottom w:val="nil"/>
              <w:right w:val="single" w:sz="8" w:space="0" w:color="auto"/>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92"/>
        </w:trPr>
        <w:tc>
          <w:tcPr>
            <w:tcW w:w="742" w:type="dxa"/>
            <w:tcBorders>
              <w:top w:val="nil"/>
              <w:left w:val="single" w:sz="8" w:space="0" w:color="auto"/>
              <w:bottom w:val="single" w:sz="8" w:space="0" w:color="auto"/>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65" w:type="dxa"/>
            <w:tcBorders>
              <w:top w:val="nil"/>
              <w:left w:val="nil"/>
              <w:bottom w:val="single" w:sz="8" w:space="0" w:color="auto"/>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75" w:type="dxa"/>
            <w:tcBorders>
              <w:top w:val="nil"/>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w:t>
            </w:r>
          </w:p>
        </w:tc>
        <w:tc>
          <w:tcPr>
            <w:tcW w:w="806" w:type="dxa"/>
            <w:tcBorders>
              <w:top w:val="nil"/>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w:t>
            </w:r>
          </w:p>
        </w:tc>
        <w:tc>
          <w:tcPr>
            <w:tcW w:w="864" w:type="dxa"/>
            <w:tcBorders>
              <w:top w:val="nil"/>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Beta</w:t>
            </w:r>
          </w:p>
        </w:tc>
        <w:tc>
          <w:tcPr>
            <w:tcW w:w="896" w:type="dxa"/>
            <w:tcBorders>
              <w:top w:val="nil"/>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55" w:type="dxa"/>
            <w:tcBorders>
              <w:top w:val="nil"/>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10" w:type="dxa"/>
            <w:tcBorders>
              <w:top w:val="nil"/>
              <w:left w:val="nil"/>
              <w:bottom w:val="single" w:sz="8" w:space="0" w:color="auto"/>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Tolerance</w:t>
            </w:r>
          </w:p>
        </w:tc>
        <w:tc>
          <w:tcPr>
            <w:tcW w:w="758" w:type="dxa"/>
            <w:tcBorders>
              <w:top w:val="nil"/>
              <w:left w:val="nil"/>
              <w:bottom w:val="single" w:sz="8" w:space="0" w:color="auto"/>
              <w:right w:val="single" w:sz="8" w:space="0" w:color="auto"/>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VIF</w:t>
            </w:r>
          </w:p>
        </w:tc>
      </w:tr>
      <w:tr w:rsidR="00627259" w:rsidRPr="00627259" w:rsidTr="000C641E">
        <w:trPr>
          <w:trHeight w:val="82"/>
        </w:trPr>
        <w:tc>
          <w:tcPr>
            <w:tcW w:w="742" w:type="dxa"/>
            <w:tcBorders>
              <w:top w:val="nil"/>
              <w:left w:val="single" w:sz="8" w:space="0" w:color="auto"/>
              <w:bottom w:val="nil"/>
              <w:right w:val="nil"/>
            </w:tcBorders>
            <w:shd w:val="clear" w:color="000000" w:fill="FFFFFF"/>
            <w:noWrap/>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265"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(Constant)</w:t>
            </w:r>
          </w:p>
        </w:tc>
        <w:tc>
          <w:tcPr>
            <w:tcW w:w="1175"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2,888</w:t>
            </w:r>
          </w:p>
        </w:tc>
        <w:tc>
          <w:tcPr>
            <w:tcW w:w="806"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2,837</w:t>
            </w:r>
          </w:p>
        </w:tc>
        <w:tc>
          <w:tcPr>
            <w:tcW w:w="864"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96"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1,018</w:t>
            </w:r>
          </w:p>
        </w:tc>
        <w:tc>
          <w:tcPr>
            <w:tcW w:w="855"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0,311</w:t>
            </w:r>
          </w:p>
        </w:tc>
        <w:tc>
          <w:tcPr>
            <w:tcW w:w="810"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58" w:type="dxa"/>
            <w:tcBorders>
              <w:top w:val="nil"/>
              <w:left w:val="nil"/>
              <w:bottom w:val="single" w:sz="4" w:space="0" w:color="C0C0C0"/>
              <w:right w:val="single" w:sz="8" w:space="0" w:color="auto"/>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82"/>
        </w:trPr>
        <w:tc>
          <w:tcPr>
            <w:tcW w:w="742"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65"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Orientaasi Pasar</w:t>
            </w:r>
          </w:p>
        </w:tc>
        <w:tc>
          <w:tcPr>
            <w:tcW w:w="1175"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0,219</w:t>
            </w:r>
          </w:p>
        </w:tc>
        <w:tc>
          <w:tcPr>
            <w:tcW w:w="806"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0,122</w:t>
            </w:r>
          </w:p>
        </w:tc>
        <w:tc>
          <w:tcPr>
            <w:tcW w:w="86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0,191</w:t>
            </w:r>
          </w:p>
        </w:tc>
        <w:tc>
          <w:tcPr>
            <w:tcW w:w="896"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1,797</w:t>
            </w:r>
          </w:p>
        </w:tc>
        <w:tc>
          <w:tcPr>
            <w:tcW w:w="855"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0,075</w:t>
            </w:r>
          </w:p>
        </w:tc>
        <w:tc>
          <w:tcPr>
            <w:tcW w:w="81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0,520</w:t>
            </w:r>
          </w:p>
        </w:tc>
        <w:tc>
          <w:tcPr>
            <w:tcW w:w="758"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1,925</w:t>
            </w:r>
          </w:p>
        </w:tc>
      </w:tr>
      <w:tr w:rsidR="00627259" w:rsidRPr="00627259" w:rsidTr="000C641E">
        <w:trPr>
          <w:trHeight w:val="125"/>
        </w:trPr>
        <w:tc>
          <w:tcPr>
            <w:tcW w:w="742"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65"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w:t>
            </w:r>
          </w:p>
        </w:tc>
        <w:tc>
          <w:tcPr>
            <w:tcW w:w="1175"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0,319</w:t>
            </w:r>
          </w:p>
        </w:tc>
        <w:tc>
          <w:tcPr>
            <w:tcW w:w="806"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0,121</w:t>
            </w:r>
          </w:p>
        </w:tc>
        <w:tc>
          <w:tcPr>
            <w:tcW w:w="86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0,282</w:t>
            </w:r>
          </w:p>
        </w:tc>
        <w:tc>
          <w:tcPr>
            <w:tcW w:w="896"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2,631</w:t>
            </w:r>
          </w:p>
        </w:tc>
        <w:tc>
          <w:tcPr>
            <w:tcW w:w="855"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0,010</w:t>
            </w:r>
          </w:p>
        </w:tc>
        <w:tc>
          <w:tcPr>
            <w:tcW w:w="81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0,509</w:t>
            </w:r>
          </w:p>
        </w:tc>
        <w:tc>
          <w:tcPr>
            <w:tcW w:w="758"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1,965</w:t>
            </w:r>
          </w:p>
        </w:tc>
      </w:tr>
      <w:tr w:rsidR="00627259" w:rsidRPr="00627259" w:rsidTr="000C641E">
        <w:trPr>
          <w:trHeight w:val="147"/>
        </w:trPr>
        <w:tc>
          <w:tcPr>
            <w:tcW w:w="742"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65"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w:t>
            </w:r>
          </w:p>
        </w:tc>
        <w:tc>
          <w:tcPr>
            <w:tcW w:w="1175"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0,340</w:t>
            </w:r>
          </w:p>
        </w:tc>
        <w:tc>
          <w:tcPr>
            <w:tcW w:w="806"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0,100</w:t>
            </w:r>
          </w:p>
        </w:tc>
        <w:tc>
          <w:tcPr>
            <w:tcW w:w="864"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0,314</w:t>
            </w:r>
          </w:p>
        </w:tc>
        <w:tc>
          <w:tcPr>
            <w:tcW w:w="896"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3,394</w:t>
            </w:r>
          </w:p>
        </w:tc>
        <w:tc>
          <w:tcPr>
            <w:tcW w:w="855"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c>
          <w:tcPr>
            <w:tcW w:w="810"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0,684</w:t>
            </w:r>
          </w:p>
        </w:tc>
        <w:tc>
          <w:tcPr>
            <w:tcW w:w="758" w:type="dxa"/>
            <w:tcBorders>
              <w:top w:val="nil"/>
              <w:left w:val="nil"/>
              <w:bottom w:val="single" w:sz="8" w:space="0" w:color="auto"/>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1,462</w:t>
            </w:r>
          </w:p>
        </w:tc>
      </w:tr>
    </w:tbl>
    <w:p w:rsidR="00B36D9D" w:rsidRPr="00627259" w:rsidRDefault="00B36D9D" w:rsidP="000C641E">
      <w:pPr>
        <w:ind w:left="142"/>
        <w:rPr>
          <w:rFonts w:asciiTheme="majorBidi" w:hAnsiTheme="majorBidi" w:cstheme="majorBidi"/>
          <w:sz w:val="24"/>
          <w:szCs w:val="24"/>
          <w:lang w:val="en-US"/>
        </w:rPr>
      </w:pPr>
      <w:r w:rsidRPr="00627259">
        <w:rPr>
          <w:rFonts w:asciiTheme="majorBidi" w:hAnsiTheme="majorBidi" w:cstheme="majorBidi"/>
          <w:sz w:val="24"/>
          <w:szCs w:val="24"/>
          <w:lang w:val="en-US"/>
        </w:rPr>
        <w:t>a. Dependent Variable: Kinerja Pemasaran</w:t>
      </w:r>
    </w:p>
    <w:p w:rsidR="00B36D9D" w:rsidRPr="00627259" w:rsidRDefault="00B36D9D">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br w:type="page"/>
      </w:r>
    </w:p>
    <w:p w:rsidR="00B36D9D" w:rsidRPr="00627259" w:rsidRDefault="00B36D9D" w:rsidP="000C641E">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Heterokedastisitas</w:t>
      </w:r>
    </w:p>
    <w:tbl>
      <w:tblPr>
        <w:tblW w:w="7533" w:type="dxa"/>
        <w:tblInd w:w="60" w:type="dxa"/>
        <w:tblLayout w:type="fixed"/>
        <w:tblLook w:val="04A0" w:firstRow="1" w:lastRow="0" w:firstColumn="1" w:lastColumn="0" w:noHBand="0" w:noVBand="1"/>
      </w:tblPr>
      <w:tblGrid>
        <w:gridCol w:w="843"/>
        <w:gridCol w:w="1230"/>
        <w:gridCol w:w="1723"/>
        <w:gridCol w:w="756"/>
        <w:gridCol w:w="1200"/>
        <w:gridCol w:w="1025"/>
        <w:gridCol w:w="756"/>
      </w:tblGrid>
      <w:tr w:rsidR="00627259" w:rsidRPr="00627259" w:rsidTr="000C641E">
        <w:trPr>
          <w:trHeight w:val="102"/>
        </w:trPr>
        <w:tc>
          <w:tcPr>
            <w:tcW w:w="7533" w:type="dxa"/>
            <w:gridSpan w:val="7"/>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Coefficients</w:t>
            </w:r>
            <w:r w:rsidRPr="00627259">
              <w:rPr>
                <w:rFonts w:asciiTheme="majorBidi" w:eastAsia="Times New Roman" w:hAnsiTheme="majorBidi" w:cstheme="majorBidi"/>
                <w:b/>
                <w:bCs/>
                <w:sz w:val="24"/>
                <w:szCs w:val="24"/>
                <w:vertAlign w:val="superscript"/>
                <w:lang w:val="en-US"/>
              </w:rPr>
              <w:t>a</w:t>
            </w:r>
          </w:p>
        </w:tc>
      </w:tr>
      <w:tr w:rsidR="00627259" w:rsidRPr="00627259" w:rsidTr="000C641E">
        <w:trPr>
          <w:trHeight w:val="391"/>
        </w:trPr>
        <w:tc>
          <w:tcPr>
            <w:tcW w:w="843" w:type="dxa"/>
            <w:tcBorders>
              <w:top w:val="single" w:sz="8" w:space="0" w:color="auto"/>
              <w:left w:val="single" w:sz="8" w:space="0" w:color="auto"/>
              <w:bottom w:val="nil"/>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230" w:type="dxa"/>
            <w:tcBorders>
              <w:top w:val="single" w:sz="8" w:space="0" w:color="auto"/>
              <w:left w:val="nil"/>
              <w:bottom w:val="nil"/>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723"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Coefficients</w:t>
            </w:r>
          </w:p>
        </w:tc>
        <w:tc>
          <w:tcPr>
            <w:tcW w:w="756"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00"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Standardized Coefficients</w:t>
            </w:r>
          </w:p>
        </w:tc>
        <w:tc>
          <w:tcPr>
            <w:tcW w:w="1025" w:type="dxa"/>
            <w:tcBorders>
              <w:top w:val="single" w:sz="8" w:space="0" w:color="auto"/>
              <w:left w:val="nil"/>
              <w:bottom w:val="nil"/>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w:t>
            </w:r>
          </w:p>
        </w:tc>
        <w:tc>
          <w:tcPr>
            <w:tcW w:w="756" w:type="dxa"/>
            <w:tcBorders>
              <w:top w:val="single" w:sz="8" w:space="0" w:color="auto"/>
              <w:left w:val="nil"/>
              <w:bottom w:val="nil"/>
              <w:right w:val="single" w:sz="8" w:space="0" w:color="auto"/>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r>
      <w:tr w:rsidR="00627259" w:rsidRPr="00627259" w:rsidTr="000C641E">
        <w:trPr>
          <w:trHeight w:val="195"/>
        </w:trPr>
        <w:tc>
          <w:tcPr>
            <w:tcW w:w="843" w:type="dxa"/>
            <w:tcBorders>
              <w:top w:val="nil"/>
              <w:left w:val="single" w:sz="8" w:space="0" w:color="auto"/>
              <w:bottom w:val="single" w:sz="4" w:space="0" w:color="993366"/>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30" w:type="dxa"/>
            <w:tcBorders>
              <w:top w:val="nil"/>
              <w:left w:val="nil"/>
              <w:bottom w:val="single" w:sz="4" w:space="0" w:color="993366"/>
              <w:right w:val="nil"/>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723" w:type="dxa"/>
            <w:tcBorders>
              <w:top w:val="nil"/>
              <w:left w:val="nil"/>
              <w:bottom w:val="single" w:sz="4" w:space="0" w:color="993366"/>
              <w:right w:val="single" w:sz="4" w:space="0" w:color="333333"/>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w:t>
            </w:r>
          </w:p>
        </w:tc>
        <w:tc>
          <w:tcPr>
            <w:tcW w:w="756" w:type="dxa"/>
            <w:tcBorders>
              <w:top w:val="nil"/>
              <w:left w:val="nil"/>
              <w:bottom w:val="single" w:sz="4" w:space="0" w:color="993366"/>
              <w:right w:val="single" w:sz="4" w:space="0" w:color="333333"/>
            </w:tcBorders>
            <w:shd w:val="clear" w:color="auto" w:fill="auto"/>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w:t>
            </w:r>
          </w:p>
        </w:tc>
        <w:tc>
          <w:tcPr>
            <w:tcW w:w="1200" w:type="dxa"/>
            <w:tcBorders>
              <w:top w:val="nil"/>
              <w:left w:val="nil"/>
              <w:bottom w:val="single" w:sz="4" w:space="0" w:color="993366"/>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Beta</w:t>
            </w:r>
          </w:p>
        </w:tc>
        <w:tc>
          <w:tcPr>
            <w:tcW w:w="1025" w:type="dxa"/>
            <w:tcBorders>
              <w:top w:val="nil"/>
              <w:left w:val="nil"/>
              <w:bottom w:val="single" w:sz="4" w:space="0" w:color="993366"/>
              <w:right w:val="single" w:sz="4" w:space="0" w:color="333333"/>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756" w:type="dxa"/>
            <w:tcBorders>
              <w:top w:val="nil"/>
              <w:left w:val="nil"/>
              <w:bottom w:val="single" w:sz="4" w:space="0" w:color="993366"/>
              <w:right w:val="single" w:sz="8" w:space="0" w:color="auto"/>
            </w:tcBorders>
            <w:shd w:val="clear" w:color="auto" w:fill="auto"/>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195"/>
        </w:trPr>
        <w:tc>
          <w:tcPr>
            <w:tcW w:w="843" w:type="dxa"/>
            <w:tcBorders>
              <w:top w:val="nil"/>
              <w:left w:val="single" w:sz="8" w:space="0" w:color="auto"/>
              <w:bottom w:val="nil"/>
              <w:right w:val="nil"/>
            </w:tcBorders>
            <w:shd w:val="clear" w:color="auto" w:fill="auto"/>
            <w:noWrap/>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230" w:type="dxa"/>
            <w:tcBorders>
              <w:top w:val="nil"/>
              <w:left w:val="nil"/>
              <w:bottom w:val="single" w:sz="4" w:space="0" w:color="C0C0C0"/>
              <w:right w:val="nil"/>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(Constant)</w:t>
            </w:r>
          </w:p>
        </w:tc>
        <w:tc>
          <w:tcPr>
            <w:tcW w:w="1723"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2,816</w:t>
            </w:r>
          </w:p>
        </w:tc>
        <w:tc>
          <w:tcPr>
            <w:tcW w:w="756"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1,917</w:t>
            </w:r>
          </w:p>
        </w:tc>
        <w:tc>
          <w:tcPr>
            <w:tcW w:w="1200"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25"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1,469</w:t>
            </w:r>
          </w:p>
        </w:tc>
        <w:tc>
          <w:tcPr>
            <w:tcW w:w="756"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0,145</w:t>
            </w:r>
          </w:p>
        </w:tc>
      </w:tr>
      <w:tr w:rsidR="00627259" w:rsidRPr="00627259" w:rsidTr="000C641E">
        <w:trPr>
          <w:trHeight w:val="293"/>
        </w:trPr>
        <w:tc>
          <w:tcPr>
            <w:tcW w:w="843" w:type="dxa"/>
            <w:tcBorders>
              <w:top w:val="single" w:sz="4" w:space="0" w:color="C0C0C0"/>
              <w:left w:val="single" w:sz="8" w:space="0" w:color="auto"/>
              <w:bottom w:val="single" w:sz="4" w:space="0" w:color="C0C0C0"/>
              <w:right w:val="nil"/>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30" w:type="dxa"/>
            <w:tcBorders>
              <w:top w:val="nil"/>
              <w:left w:val="nil"/>
              <w:bottom w:val="single" w:sz="4" w:space="0" w:color="C0C0C0"/>
              <w:right w:val="nil"/>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Orientasi Pasar (X1)</w:t>
            </w:r>
          </w:p>
        </w:tc>
        <w:tc>
          <w:tcPr>
            <w:tcW w:w="1723"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-0,080</w:t>
            </w:r>
          </w:p>
        </w:tc>
        <w:tc>
          <w:tcPr>
            <w:tcW w:w="756"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0,082</w:t>
            </w:r>
          </w:p>
        </w:tc>
        <w:tc>
          <w:tcPr>
            <w:tcW w:w="120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-0,136</w:t>
            </w:r>
          </w:p>
        </w:tc>
        <w:tc>
          <w:tcPr>
            <w:tcW w:w="1025"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-0,966</w:t>
            </w:r>
          </w:p>
        </w:tc>
        <w:tc>
          <w:tcPr>
            <w:tcW w:w="756"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0,336</w:t>
            </w:r>
          </w:p>
        </w:tc>
      </w:tr>
      <w:tr w:rsidR="00627259" w:rsidRPr="00627259" w:rsidTr="000C641E">
        <w:trPr>
          <w:trHeight w:val="293"/>
        </w:trPr>
        <w:tc>
          <w:tcPr>
            <w:tcW w:w="843" w:type="dxa"/>
            <w:tcBorders>
              <w:top w:val="nil"/>
              <w:left w:val="single" w:sz="8" w:space="0" w:color="auto"/>
              <w:bottom w:val="single" w:sz="4" w:space="0" w:color="C0C0C0"/>
              <w:right w:val="nil"/>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30" w:type="dxa"/>
            <w:tcBorders>
              <w:top w:val="nil"/>
              <w:left w:val="nil"/>
              <w:bottom w:val="single" w:sz="4" w:space="0" w:color="C0C0C0"/>
              <w:right w:val="nil"/>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 (X2)</w:t>
            </w:r>
          </w:p>
        </w:tc>
        <w:tc>
          <w:tcPr>
            <w:tcW w:w="1723"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0,058</w:t>
            </w:r>
          </w:p>
        </w:tc>
        <w:tc>
          <w:tcPr>
            <w:tcW w:w="756"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0,082</w:t>
            </w:r>
          </w:p>
        </w:tc>
        <w:tc>
          <w:tcPr>
            <w:tcW w:w="1200"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0,101</w:t>
            </w:r>
          </w:p>
        </w:tc>
        <w:tc>
          <w:tcPr>
            <w:tcW w:w="1025"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0,713</w:t>
            </w:r>
          </w:p>
        </w:tc>
        <w:tc>
          <w:tcPr>
            <w:tcW w:w="756"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0,478</w:t>
            </w:r>
          </w:p>
        </w:tc>
      </w:tr>
      <w:tr w:rsidR="00627259" w:rsidRPr="00627259" w:rsidTr="000C641E">
        <w:trPr>
          <w:trHeight w:val="396"/>
        </w:trPr>
        <w:tc>
          <w:tcPr>
            <w:tcW w:w="843" w:type="dxa"/>
            <w:tcBorders>
              <w:top w:val="nil"/>
              <w:left w:val="single" w:sz="8" w:space="0" w:color="auto"/>
              <w:bottom w:val="single" w:sz="8" w:space="0" w:color="auto"/>
              <w:right w:val="nil"/>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30" w:type="dxa"/>
            <w:tcBorders>
              <w:top w:val="nil"/>
              <w:left w:val="nil"/>
              <w:bottom w:val="single" w:sz="8" w:space="0" w:color="auto"/>
              <w:right w:val="nil"/>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 (X3)</w:t>
            </w:r>
          </w:p>
        </w:tc>
        <w:tc>
          <w:tcPr>
            <w:tcW w:w="1723"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-0,025</w:t>
            </w:r>
          </w:p>
        </w:tc>
        <w:tc>
          <w:tcPr>
            <w:tcW w:w="756"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0,068</w:t>
            </w:r>
          </w:p>
        </w:tc>
        <w:tc>
          <w:tcPr>
            <w:tcW w:w="1200"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-0,045</w:t>
            </w:r>
          </w:p>
        </w:tc>
        <w:tc>
          <w:tcPr>
            <w:tcW w:w="1025"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-0,371</w:t>
            </w:r>
          </w:p>
        </w:tc>
        <w:tc>
          <w:tcPr>
            <w:tcW w:w="756" w:type="dxa"/>
            <w:tcBorders>
              <w:top w:val="nil"/>
              <w:left w:val="nil"/>
              <w:bottom w:val="single" w:sz="8" w:space="0" w:color="auto"/>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0,711</w:t>
            </w:r>
          </w:p>
        </w:tc>
      </w:tr>
    </w:tbl>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a. Dependent Variable: Abs_Res</w:t>
      </w:r>
    </w:p>
    <w:p w:rsidR="00B36D9D" w:rsidRPr="00627259" w:rsidRDefault="00B36D9D" w:rsidP="000C641E">
      <w:pPr>
        <w:rPr>
          <w:rFonts w:asciiTheme="majorBidi" w:hAnsiTheme="majorBidi" w:cstheme="majorBidi"/>
          <w:sz w:val="24"/>
          <w:szCs w:val="24"/>
          <w:lang w:val="en-US"/>
        </w:rPr>
      </w:pPr>
    </w:p>
    <w:p w:rsidR="00B36D9D" w:rsidRPr="00627259" w:rsidRDefault="00B36D9D" w:rsidP="000C641E">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Regresi Linear Berganda</w:t>
      </w:r>
    </w:p>
    <w:tbl>
      <w:tblPr>
        <w:tblW w:w="6821" w:type="dxa"/>
        <w:tblInd w:w="30" w:type="dxa"/>
        <w:tblLook w:val="04A0" w:firstRow="1" w:lastRow="0" w:firstColumn="1" w:lastColumn="0" w:noHBand="0" w:noVBand="1"/>
      </w:tblPr>
      <w:tblGrid>
        <w:gridCol w:w="843"/>
        <w:gridCol w:w="1230"/>
        <w:gridCol w:w="1723"/>
        <w:gridCol w:w="756"/>
        <w:gridCol w:w="1469"/>
        <w:gridCol w:w="800"/>
        <w:gridCol w:w="800"/>
      </w:tblGrid>
      <w:tr w:rsidR="00627259" w:rsidRPr="00627259" w:rsidTr="000C641E">
        <w:trPr>
          <w:trHeight w:val="195"/>
        </w:trPr>
        <w:tc>
          <w:tcPr>
            <w:tcW w:w="6821" w:type="dxa"/>
            <w:gridSpan w:val="7"/>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Coefficients</w:t>
            </w:r>
            <w:r w:rsidRPr="00627259">
              <w:rPr>
                <w:rFonts w:asciiTheme="majorBidi" w:eastAsia="Times New Roman" w:hAnsiTheme="majorBidi" w:cstheme="majorBidi"/>
                <w:b/>
                <w:bCs/>
                <w:sz w:val="24"/>
                <w:szCs w:val="24"/>
                <w:vertAlign w:val="superscript"/>
                <w:lang w:val="en-US"/>
              </w:rPr>
              <w:t>a</w:t>
            </w:r>
          </w:p>
        </w:tc>
      </w:tr>
      <w:tr w:rsidR="00627259" w:rsidRPr="00627259" w:rsidTr="000C641E">
        <w:trPr>
          <w:trHeight w:val="391"/>
        </w:trPr>
        <w:tc>
          <w:tcPr>
            <w:tcW w:w="723" w:type="dxa"/>
            <w:tcBorders>
              <w:top w:val="single" w:sz="8" w:space="0" w:color="auto"/>
              <w:left w:val="single" w:sz="8" w:space="0" w:color="auto"/>
              <w:bottom w:val="nil"/>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046" w:type="dxa"/>
            <w:tcBorders>
              <w:top w:val="single" w:sz="8" w:space="0" w:color="auto"/>
              <w:left w:val="nil"/>
              <w:bottom w:val="nil"/>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65" w:type="dxa"/>
            <w:tcBorders>
              <w:top w:val="single" w:sz="8" w:space="0" w:color="auto"/>
              <w:left w:val="nil"/>
              <w:bottom w:val="nil"/>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Coefficients</w:t>
            </w:r>
          </w:p>
        </w:tc>
        <w:tc>
          <w:tcPr>
            <w:tcW w:w="735" w:type="dxa"/>
            <w:tcBorders>
              <w:top w:val="single" w:sz="8" w:space="0" w:color="auto"/>
              <w:left w:val="nil"/>
              <w:bottom w:val="nil"/>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49" w:type="dxa"/>
            <w:tcBorders>
              <w:top w:val="single" w:sz="8" w:space="0" w:color="auto"/>
              <w:left w:val="nil"/>
              <w:bottom w:val="nil"/>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Standardized Coefficients</w:t>
            </w:r>
          </w:p>
        </w:tc>
        <w:tc>
          <w:tcPr>
            <w:tcW w:w="800" w:type="dxa"/>
            <w:tcBorders>
              <w:top w:val="single" w:sz="8" w:space="0" w:color="auto"/>
              <w:left w:val="nil"/>
              <w:bottom w:val="nil"/>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w:t>
            </w:r>
          </w:p>
        </w:tc>
        <w:tc>
          <w:tcPr>
            <w:tcW w:w="800" w:type="dxa"/>
            <w:tcBorders>
              <w:top w:val="single" w:sz="8" w:space="0" w:color="auto"/>
              <w:left w:val="nil"/>
              <w:bottom w:val="nil"/>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r>
      <w:tr w:rsidR="00627259" w:rsidRPr="00627259" w:rsidTr="000C641E">
        <w:trPr>
          <w:trHeight w:val="195"/>
        </w:trPr>
        <w:tc>
          <w:tcPr>
            <w:tcW w:w="723" w:type="dxa"/>
            <w:tcBorders>
              <w:top w:val="nil"/>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46" w:type="dxa"/>
            <w:tcBorders>
              <w:top w:val="nil"/>
              <w:left w:val="nil"/>
              <w:bottom w:val="single" w:sz="8" w:space="0" w:color="auto"/>
              <w:right w:val="nil"/>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65" w:type="dxa"/>
            <w:tcBorders>
              <w:top w:val="nil"/>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w:t>
            </w:r>
          </w:p>
        </w:tc>
        <w:tc>
          <w:tcPr>
            <w:tcW w:w="735" w:type="dxa"/>
            <w:tcBorders>
              <w:top w:val="nil"/>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w:t>
            </w:r>
          </w:p>
        </w:tc>
        <w:tc>
          <w:tcPr>
            <w:tcW w:w="1249" w:type="dxa"/>
            <w:tcBorders>
              <w:top w:val="nil"/>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Beta</w:t>
            </w:r>
          </w:p>
        </w:tc>
        <w:tc>
          <w:tcPr>
            <w:tcW w:w="800" w:type="dxa"/>
            <w:tcBorders>
              <w:top w:val="nil"/>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00" w:type="dxa"/>
            <w:tcBorders>
              <w:top w:val="nil"/>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195"/>
        </w:trPr>
        <w:tc>
          <w:tcPr>
            <w:tcW w:w="723" w:type="dxa"/>
            <w:tcBorders>
              <w:top w:val="nil"/>
              <w:left w:val="single" w:sz="8" w:space="0" w:color="auto"/>
              <w:bottom w:val="nil"/>
              <w:right w:val="nil"/>
            </w:tcBorders>
            <w:shd w:val="clear" w:color="000000" w:fill="FFFFFF"/>
            <w:noWrap/>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04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(Constant)</w:t>
            </w:r>
          </w:p>
        </w:tc>
        <w:tc>
          <w:tcPr>
            <w:tcW w:w="146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2,888</w:t>
            </w:r>
          </w:p>
        </w:tc>
        <w:tc>
          <w:tcPr>
            <w:tcW w:w="73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2,837</w:t>
            </w:r>
          </w:p>
        </w:tc>
        <w:tc>
          <w:tcPr>
            <w:tcW w:w="1249"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00"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1,018</w:t>
            </w:r>
          </w:p>
        </w:tc>
        <w:tc>
          <w:tcPr>
            <w:tcW w:w="800"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0,311</w:t>
            </w:r>
          </w:p>
        </w:tc>
      </w:tr>
      <w:tr w:rsidR="00627259" w:rsidRPr="00627259" w:rsidTr="000C641E">
        <w:trPr>
          <w:trHeight w:val="391"/>
        </w:trPr>
        <w:tc>
          <w:tcPr>
            <w:tcW w:w="723"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4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Orientasi Pasar (X1)</w:t>
            </w:r>
          </w:p>
        </w:tc>
        <w:tc>
          <w:tcPr>
            <w:tcW w:w="146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0,219</w:t>
            </w:r>
          </w:p>
        </w:tc>
        <w:tc>
          <w:tcPr>
            <w:tcW w:w="73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0,122</w:t>
            </w:r>
          </w:p>
        </w:tc>
        <w:tc>
          <w:tcPr>
            <w:tcW w:w="1249"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0,191</w:t>
            </w:r>
          </w:p>
        </w:tc>
        <w:tc>
          <w:tcPr>
            <w:tcW w:w="800"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1,797</w:t>
            </w:r>
          </w:p>
        </w:tc>
        <w:tc>
          <w:tcPr>
            <w:tcW w:w="800"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0,075</w:t>
            </w:r>
          </w:p>
        </w:tc>
      </w:tr>
      <w:tr w:rsidR="00627259" w:rsidRPr="00627259" w:rsidTr="000C641E">
        <w:trPr>
          <w:trHeight w:val="391"/>
        </w:trPr>
        <w:tc>
          <w:tcPr>
            <w:tcW w:w="723"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4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 (X2)</w:t>
            </w:r>
          </w:p>
        </w:tc>
        <w:tc>
          <w:tcPr>
            <w:tcW w:w="146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0,319</w:t>
            </w:r>
          </w:p>
        </w:tc>
        <w:tc>
          <w:tcPr>
            <w:tcW w:w="735"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0,121</w:t>
            </w:r>
          </w:p>
        </w:tc>
        <w:tc>
          <w:tcPr>
            <w:tcW w:w="1249"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0,282</w:t>
            </w:r>
          </w:p>
        </w:tc>
        <w:tc>
          <w:tcPr>
            <w:tcW w:w="800"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2,631</w:t>
            </w:r>
          </w:p>
        </w:tc>
        <w:tc>
          <w:tcPr>
            <w:tcW w:w="800"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0,010</w:t>
            </w:r>
          </w:p>
        </w:tc>
      </w:tr>
      <w:tr w:rsidR="00627259" w:rsidRPr="00627259" w:rsidTr="000C641E">
        <w:trPr>
          <w:trHeight w:val="792"/>
        </w:trPr>
        <w:tc>
          <w:tcPr>
            <w:tcW w:w="723"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046"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 (X3)</w:t>
            </w:r>
          </w:p>
        </w:tc>
        <w:tc>
          <w:tcPr>
            <w:tcW w:w="1465"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0,340</w:t>
            </w:r>
          </w:p>
        </w:tc>
        <w:tc>
          <w:tcPr>
            <w:tcW w:w="735"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0,100</w:t>
            </w:r>
          </w:p>
        </w:tc>
        <w:tc>
          <w:tcPr>
            <w:tcW w:w="1249"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0,314</w:t>
            </w:r>
          </w:p>
        </w:tc>
        <w:tc>
          <w:tcPr>
            <w:tcW w:w="800"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3,394</w:t>
            </w:r>
          </w:p>
        </w:tc>
        <w:tc>
          <w:tcPr>
            <w:tcW w:w="800" w:type="dxa"/>
            <w:tcBorders>
              <w:top w:val="nil"/>
              <w:left w:val="nil"/>
              <w:bottom w:val="single" w:sz="8" w:space="0" w:color="auto"/>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r>
    </w:tbl>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a. Dependent Variable: Kinerja Pemasaran (Y)</w:t>
      </w:r>
    </w:p>
    <w:p w:rsidR="00B36D9D" w:rsidRPr="00627259" w:rsidRDefault="00B36D9D" w:rsidP="000C641E">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F</w:t>
      </w:r>
    </w:p>
    <w:tbl>
      <w:tblPr>
        <w:tblW w:w="7182" w:type="dxa"/>
        <w:tblInd w:w="30" w:type="dxa"/>
        <w:tblLook w:val="04A0" w:firstRow="1" w:lastRow="0" w:firstColumn="1" w:lastColumn="0" w:noHBand="0" w:noVBand="1"/>
      </w:tblPr>
      <w:tblGrid>
        <w:gridCol w:w="843"/>
        <w:gridCol w:w="1283"/>
        <w:gridCol w:w="1354"/>
        <w:gridCol w:w="816"/>
        <w:gridCol w:w="1224"/>
        <w:gridCol w:w="890"/>
        <w:gridCol w:w="890"/>
      </w:tblGrid>
      <w:tr w:rsidR="00627259" w:rsidRPr="00627259" w:rsidTr="000C641E">
        <w:trPr>
          <w:trHeight w:val="200"/>
        </w:trPr>
        <w:tc>
          <w:tcPr>
            <w:tcW w:w="7182" w:type="dxa"/>
            <w:gridSpan w:val="7"/>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ANOVA</w:t>
            </w:r>
            <w:r w:rsidRPr="00627259">
              <w:rPr>
                <w:rFonts w:asciiTheme="majorBidi" w:eastAsia="Times New Roman" w:hAnsiTheme="majorBidi" w:cstheme="majorBidi"/>
                <w:b/>
                <w:bCs/>
                <w:sz w:val="24"/>
                <w:szCs w:val="24"/>
                <w:vertAlign w:val="superscript"/>
                <w:lang w:val="en-US"/>
              </w:rPr>
              <w:t>a</w:t>
            </w:r>
          </w:p>
        </w:tc>
      </w:tr>
      <w:tr w:rsidR="00627259" w:rsidRPr="00627259" w:rsidTr="000C641E">
        <w:trPr>
          <w:trHeight w:val="410"/>
        </w:trPr>
        <w:tc>
          <w:tcPr>
            <w:tcW w:w="798" w:type="dxa"/>
            <w:tcBorders>
              <w:top w:val="single" w:sz="8" w:space="0" w:color="auto"/>
              <w:left w:val="single" w:sz="8" w:space="0" w:color="auto"/>
              <w:bottom w:val="single" w:sz="8" w:space="0" w:color="auto"/>
              <w:right w:val="nil"/>
            </w:tcBorders>
            <w:shd w:val="clear" w:color="000000" w:fill="FFFFFF"/>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206" w:type="dxa"/>
            <w:tcBorders>
              <w:top w:val="single" w:sz="8" w:space="0" w:color="auto"/>
              <w:left w:val="nil"/>
              <w:bottom w:val="single" w:sz="8" w:space="0" w:color="auto"/>
              <w:right w:val="nil"/>
            </w:tcBorders>
            <w:shd w:val="clear" w:color="000000" w:fill="FFFFFF"/>
            <w:vAlign w:val="bottom"/>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354"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Sum of Squares</w:t>
            </w:r>
          </w:p>
        </w:tc>
        <w:tc>
          <w:tcPr>
            <w:tcW w:w="816"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df</w:t>
            </w:r>
          </w:p>
        </w:tc>
        <w:tc>
          <w:tcPr>
            <w:tcW w:w="1224"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Mean Square</w:t>
            </w:r>
          </w:p>
        </w:tc>
        <w:tc>
          <w:tcPr>
            <w:tcW w:w="890" w:type="dxa"/>
            <w:tcBorders>
              <w:top w:val="single" w:sz="8" w:space="0" w:color="auto"/>
              <w:left w:val="nil"/>
              <w:bottom w:val="single" w:sz="8" w:space="0" w:color="auto"/>
              <w:right w:val="single" w:sz="4" w:space="0" w:color="333333"/>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F</w:t>
            </w:r>
          </w:p>
        </w:tc>
        <w:tc>
          <w:tcPr>
            <w:tcW w:w="890" w:type="dxa"/>
            <w:tcBorders>
              <w:top w:val="single" w:sz="8" w:space="0" w:color="auto"/>
              <w:left w:val="nil"/>
              <w:bottom w:val="single" w:sz="8" w:space="0" w:color="auto"/>
              <w:right w:val="single" w:sz="8" w:space="0" w:color="auto"/>
            </w:tcBorders>
            <w:shd w:val="clear" w:color="000000" w:fill="FFFFFF"/>
            <w:vAlign w:val="bottom"/>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r>
      <w:tr w:rsidR="00627259" w:rsidRPr="00627259" w:rsidTr="000C641E">
        <w:trPr>
          <w:trHeight w:val="238"/>
        </w:trPr>
        <w:tc>
          <w:tcPr>
            <w:tcW w:w="798" w:type="dxa"/>
            <w:tcBorders>
              <w:top w:val="nil"/>
              <w:left w:val="single" w:sz="8" w:space="0" w:color="auto"/>
              <w:bottom w:val="nil"/>
              <w:right w:val="nil"/>
            </w:tcBorders>
            <w:shd w:val="clear" w:color="000000" w:fill="FFFFFF"/>
            <w:noWrap/>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20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Regression</w:t>
            </w:r>
          </w:p>
        </w:tc>
        <w:tc>
          <w:tcPr>
            <w:tcW w:w="135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336,091</w:t>
            </w:r>
          </w:p>
        </w:tc>
        <w:tc>
          <w:tcPr>
            <w:tcW w:w="816"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w:t>
            </w:r>
          </w:p>
        </w:tc>
        <w:tc>
          <w:tcPr>
            <w:tcW w:w="122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112,030</w:t>
            </w:r>
          </w:p>
        </w:tc>
        <w:tc>
          <w:tcPr>
            <w:tcW w:w="890"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25,007</w:t>
            </w:r>
          </w:p>
        </w:tc>
        <w:tc>
          <w:tcPr>
            <w:tcW w:w="890" w:type="dxa"/>
            <w:tcBorders>
              <w:top w:val="nil"/>
              <w:left w:val="nil"/>
              <w:bottom w:val="single" w:sz="4" w:space="0" w:color="C0C0C0"/>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w:t>
            </w:r>
            <w:r w:rsidRPr="00627259">
              <w:rPr>
                <w:rFonts w:asciiTheme="majorBidi" w:eastAsia="Times New Roman" w:hAnsiTheme="majorBidi" w:cstheme="majorBidi"/>
                <w:sz w:val="24"/>
                <w:szCs w:val="24"/>
                <w:vertAlign w:val="superscript"/>
                <w:lang w:val="en-US"/>
              </w:rPr>
              <w:t>b</w:t>
            </w:r>
          </w:p>
        </w:tc>
      </w:tr>
      <w:tr w:rsidR="00627259" w:rsidRPr="00627259" w:rsidTr="000C641E">
        <w:trPr>
          <w:trHeight w:val="200"/>
        </w:trPr>
        <w:tc>
          <w:tcPr>
            <w:tcW w:w="798"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0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Residual</w:t>
            </w:r>
          </w:p>
        </w:tc>
        <w:tc>
          <w:tcPr>
            <w:tcW w:w="135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430,069</w:t>
            </w:r>
          </w:p>
        </w:tc>
        <w:tc>
          <w:tcPr>
            <w:tcW w:w="816"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96</w:t>
            </w:r>
          </w:p>
        </w:tc>
        <w:tc>
          <w:tcPr>
            <w:tcW w:w="1224" w:type="dxa"/>
            <w:tcBorders>
              <w:top w:val="nil"/>
              <w:left w:val="nil"/>
              <w:bottom w:val="single" w:sz="4" w:space="0" w:color="C0C0C0"/>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4,480</w:t>
            </w:r>
          </w:p>
        </w:tc>
        <w:tc>
          <w:tcPr>
            <w:tcW w:w="890" w:type="dxa"/>
            <w:tcBorders>
              <w:top w:val="nil"/>
              <w:left w:val="nil"/>
              <w:bottom w:val="single" w:sz="4" w:space="0" w:color="C0C0C0"/>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90" w:type="dxa"/>
            <w:tcBorders>
              <w:top w:val="nil"/>
              <w:left w:val="nil"/>
              <w:bottom w:val="single" w:sz="4" w:space="0" w:color="C0C0C0"/>
              <w:right w:val="single" w:sz="8" w:space="0" w:color="auto"/>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209"/>
        </w:trPr>
        <w:tc>
          <w:tcPr>
            <w:tcW w:w="798"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206"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Total</w:t>
            </w:r>
          </w:p>
        </w:tc>
        <w:tc>
          <w:tcPr>
            <w:tcW w:w="1354"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766,160</w:t>
            </w:r>
          </w:p>
        </w:tc>
        <w:tc>
          <w:tcPr>
            <w:tcW w:w="816"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99</w:t>
            </w:r>
          </w:p>
        </w:tc>
        <w:tc>
          <w:tcPr>
            <w:tcW w:w="1224" w:type="dxa"/>
            <w:tcBorders>
              <w:top w:val="nil"/>
              <w:left w:val="nil"/>
              <w:bottom w:val="single" w:sz="8" w:space="0" w:color="auto"/>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90" w:type="dxa"/>
            <w:tcBorders>
              <w:top w:val="nil"/>
              <w:left w:val="nil"/>
              <w:bottom w:val="single" w:sz="8" w:space="0" w:color="auto"/>
              <w:right w:val="single" w:sz="4" w:space="0" w:color="333333"/>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90" w:type="dxa"/>
            <w:tcBorders>
              <w:top w:val="nil"/>
              <w:left w:val="nil"/>
              <w:bottom w:val="single" w:sz="8" w:space="0" w:color="auto"/>
              <w:right w:val="single" w:sz="8" w:space="0" w:color="auto"/>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bl>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a. Dependent Variable: Kinerja Pemasaran (Y)</w:t>
      </w:r>
    </w:p>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b. Predictors: (Constant), Social Media Marketing (X3), Orientasi Pasar (X1), Inovasi Produk (X2)</w:t>
      </w:r>
    </w:p>
    <w:p w:rsidR="00B36D9D" w:rsidRPr="00627259" w:rsidRDefault="00B36D9D" w:rsidP="000C641E">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T</w:t>
      </w:r>
    </w:p>
    <w:tbl>
      <w:tblPr>
        <w:tblW w:w="7516" w:type="dxa"/>
        <w:tblInd w:w="40" w:type="dxa"/>
        <w:tblLook w:val="04A0" w:firstRow="1" w:lastRow="0" w:firstColumn="1" w:lastColumn="0" w:noHBand="0" w:noVBand="1"/>
      </w:tblPr>
      <w:tblGrid>
        <w:gridCol w:w="843"/>
        <w:gridCol w:w="1230"/>
        <w:gridCol w:w="1723"/>
        <w:gridCol w:w="767"/>
        <w:gridCol w:w="1469"/>
        <w:gridCol w:w="834"/>
        <w:gridCol w:w="834"/>
      </w:tblGrid>
      <w:tr w:rsidR="00627259" w:rsidRPr="00627259" w:rsidTr="000C641E">
        <w:trPr>
          <w:trHeight w:val="171"/>
        </w:trPr>
        <w:tc>
          <w:tcPr>
            <w:tcW w:w="7516" w:type="dxa"/>
            <w:gridSpan w:val="7"/>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Coefficients</w:t>
            </w:r>
            <w:r w:rsidRPr="00627259">
              <w:rPr>
                <w:rFonts w:asciiTheme="majorBidi" w:eastAsia="Times New Roman" w:hAnsiTheme="majorBidi" w:cstheme="majorBidi"/>
                <w:b/>
                <w:bCs/>
                <w:sz w:val="24"/>
                <w:szCs w:val="24"/>
                <w:vertAlign w:val="superscript"/>
                <w:lang w:val="en-US"/>
              </w:rPr>
              <w:t>a</w:t>
            </w:r>
          </w:p>
        </w:tc>
      </w:tr>
      <w:tr w:rsidR="00627259" w:rsidRPr="00627259" w:rsidTr="000C641E">
        <w:trPr>
          <w:trHeight w:val="327"/>
        </w:trPr>
        <w:tc>
          <w:tcPr>
            <w:tcW w:w="813" w:type="dxa"/>
            <w:tcBorders>
              <w:top w:val="single" w:sz="8" w:space="0" w:color="auto"/>
              <w:left w:val="single" w:sz="8" w:space="0" w:color="auto"/>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186" w:type="dxa"/>
            <w:tcBorders>
              <w:top w:val="single" w:sz="8" w:space="0" w:color="auto"/>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662" w:type="dxa"/>
            <w:tcBorders>
              <w:top w:val="single" w:sz="8" w:space="0" w:color="auto"/>
              <w:left w:val="nil"/>
              <w:bottom w:val="nil"/>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Unstandardized Coefficients</w:t>
            </w:r>
          </w:p>
        </w:tc>
        <w:tc>
          <w:tcPr>
            <w:tcW w:w="767" w:type="dxa"/>
            <w:tcBorders>
              <w:top w:val="single" w:sz="8" w:space="0" w:color="auto"/>
              <w:left w:val="nil"/>
              <w:bottom w:val="nil"/>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417" w:type="dxa"/>
            <w:tcBorders>
              <w:top w:val="single" w:sz="8" w:space="0" w:color="auto"/>
              <w:left w:val="nil"/>
              <w:bottom w:val="nil"/>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Standardized Coefficients</w:t>
            </w:r>
          </w:p>
        </w:tc>
        <w:tc>
          <w:tcPr>
            <w:tcW w:w="834" w:type="dxa"/>
            <w:tcBorders>
              <w:top w:val="single" w:sz="8" w:space="0" w:color="auto"/>
              <w:left w:val="nil"/>
              <w:bottom w:val="nil"/>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t</w:t>
            </w:r>
          </w:p>
        </w:tc>
        <w:tc>
          <w:tcPr>
            <w:tcW w:w="834" w:type="dxa"/>
            <w:tcBorders>
              <w:top w:val="single" w:sz="8" w:space="0" w:color="auto"/>
              <w:left w:val="nil"/>
              <w:bottom w:val="nil"/>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Sig.</w:t>
            </w:r>
          </w:p>
        </w:tc>
      </w:tr>
      <w:tr w:rsidR="00627259" w:rsidRPr="00627259" w:rsidTr="000C641E">
        <w:trPr>
          <w:trHeight w:val="163"/>
        </w:trPr>
        <w:tc>
          <w:tcPr>
            <w:tcW w:w="813" w:type="dxa"/>
            <w:tcBorders>
              <w:top w:val="nil"/>
              <w:left w:val="single" w:sz="8" w:space="0" w:color="auto"/>
              <w:bottom w:val="single" w:sz="8" w:space="0" w:color="auto"/>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86" w:type="dxa"/>
            <w:tcBorders>
              <w:top w:val="nil"/>
              <w:left w:val="nil"/>
              <w:bottom w:val="single" w:sz="8" w:space="0" w:color="auto"/>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662" w:type="dxa"/>
            <w:tcBorders>
              <w:top w:val="nil"/>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w:t>
            </w:r>
          </w:p>
        </w:tc>
        <w:tc>
          <w:tcPr>
            <w:tcW w:w="767" w:type="dxa"/>
            <w:tcBorders>
              <w:top w:val="nil"/>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w:t>
            </w:r>
          </w:p>
        </w:tc>
        <w:tc>
          <w:tcPr>
            <w:tcW w:w="1417" w:type="dxa"/>
            <w:tcBorders>
              <w:top w:val="nil"/>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Beta</w:t>
            </w:r>
          </w:p>
        </w:tc>
        <w:tc>
          <w:tcPr>
            <w:tcW w:w="834" w:type="dxa"/>
            <w:tcBorders>
              <w:top w:val="nil"/>
              <w:left w:val="nil"/>
              <w:bottom w:val="single" w:sz="8" w:space="0" w:color="auto"/>
              <w:right w:val="single" w:sz="4" w:space="0" w:color="333333"/>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34" w:type="dxa"/>
            <w:tcBorders>
              <w:top w:val="nil"/>
              <w:left w:val="nil"/>
              <w:bottom w:val="single" w:sz="8" w:space="0" w:color="auto"/>
              <w:right w:val="single" w:sz="8" w:space="0" w:color="auto"/>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r>
      <w:tr w:rsidR="00627259" w:rsidRPr="00627259" w:rsidTr="000C641E">
        <w:trPr>
          <w:trHeight w:val="163"/>
        </w:trPr>
        <w:tc>
          <w:tcPr>
            <w:tcW w:w="813" w:type="dxa"/>
            <w:tcBorders>
              <w:top w:val="nil"/>
              <w:left w:val="single" w:sz="8" w:space="0" w:color="auto"/>
              <w:bottom w:val="nil"/>
              <w:right w:val="nil"/>
            </w:tcBorders>
            <w:shd w:val="clear" w:color="000000" w:fill="FFFFFF"/>
            <w:noWrap/>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18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(Constant)</w:t>
            </w:r>
          </w:p>
        </w:tc>
        <w:tc>
          <w:tcPr>
            <w:tcW w:w="1662"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2,888</w:t>
            </w:r>
          </w:p>
        </w:tc>
        <w:tc>
          <w:tcPr>
            <w:tcW w:w="767"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2,837</w:t>
            </w:r>
          </w:p>
        </w:tc>
        <w:tc>
          <w:tcPr>
            <w:tcW w:w="1417" w:type="dxa"/>
            <w:tcBorders>
              <w:top w:val="nil"/>
              <w:left w:val="nil"/>
              <w:bottom w:val="single" w:sz="4" w:space="0" w:color="C0C0C0"/>
              <w:right w:val="single" w:sz="4" w:space="0" w:color="333333"/>
            </w:tcBorders>
            <w:shd w:val="clear" w:color="auto" w:fill="auto"/>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83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1,018</w:t>
            </w:r>
          </w:p>
        </w:tc>
        <w:tc>
          <w:tcPr>
            <w:tcW w:w="834"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0,311</w:t>
            </w:r>
          </w:p>
        </w:tc>
      </w:tr>
      <w:tr w:rsidR="00627259" w:rsidRPr="00627259" w:rsidTr="000C641E">
        <w:trPr>
          <w:trHeight w:val="327"/>
        </w:trPr>
        <w:tc>
          <w:tcPr>
            <w:tcW w:w="813" w:type="dxa"/>
            <w:tcBorders>
              <w:top w:val="single" w:sz="4" w:space="0" w:color="C0C0C0"/>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8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Orientasi Pasar (X1)</w:t>
            </w:r>
          </w:p>
        </w:tc>
        <w:tc>
          <w:tcPr>
            <w:tcW w:w="1662"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0,219</w:t>
            </w:r>
          </w:p>
        </w:tc>
        <w:tc>
          <w:tcPr>
            <w:tcW w:w="767"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0,122</w:t>
            </w:r>
          </w:p>
        </w:tc>
        <w:tc>
          <w:tcPr>
            <w:tcW w:w="1417"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0,191</w:t>
            </w:r>
          </w:p>
        </w:tc>
        <w:tc>
          <w:tcPr>
            <w:tcW w:w="83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1,797</w:t>
            </w:r>
          </w:p>
        </w:tc>
        <w:tc>
          <w:tcPr>
            <w:tcW w:w="834"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0,075</w:t>
            </w:r>
          </w:p>
        </w:tc>
      </w:tr>
      <w:tr w:rsidR="00627259" w:rsidRPr="00627259" w:rsidTr="000C641E">
        <w:trPr>
          <w:trHeight w:val="327"/>
        </w:trPr>
        <w:tc>
          <w:tcPr>
            <w:tcW w:w="813" w:type="dxa"/>
            <w:tcBorders>
              <w:top w:val="nil"/>
              <w:left w:val="single" w:sz="8" w:space="0" w:color="auto"/>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86" w:type="dxa"/>
            <w:tcBorders>
              <w:top w:val="nil"/>
              <w:left w:val="nil"/>
              <w:bottom w:val="single" w:sz="4" w:space="0" w:color="C0C0C0"/>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Inovasi Produk (X2)</w:t>
            </w:r>
          </w:p>
        </w:tc>
        <w:tc>
          <w:tcPr>
            <w:tcW w:w="1662"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0,319</w:t>
            </w:r>
          </w:p>
        </w:tc>
        <w:tc>
          <w:tcPr>
            <w:tcW w:w="767"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0,121</w:t>
            </w:r>
          </w:p>
        </w:tc>
        <w:tc>
          <w:tcPr>
            <w:tcW w:w="1417"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0,282</w:t>
            </w:r>
          </w:p>
        </w:tc>
        <w:tc>
          <w:tcPr>
            <w:tcW w:w="834" w:type="dxa"/>
            <w:tcBorders>
              <w:top w:val="nil"/>
              <w:left w:val="nil"/>
              <w:bottom w:val="single" w:sz="4" w:space="0" w:color="C0C0C0"/>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2,631</w:t>
            </w:r>
          </w:p>
        </w:tc>
        <w:tc>
          <w:tcPr>
            <w:tcW w:w="834" w:type="dxa"/>
            <w:tcBorders>
              <w:top w:val="nil"/>
              <w:left w:val="nil"/>
              <w:bottom w:val="single" w:sz="4" w:space="0" w:color="C0C0C0"/>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0,010</w:t>
            </w:r>
          </w:p>
        </w:tc>
      </w:tr>
      <w:tr w:rsidR="00627259" w:rsidRPr="00627259" w:rsidTr="000C641E">
        <w:trPr>
          <w:trHeight w:val="663"/>
        </w:trPr>
        <w:tc>
          <w:tcPr>
            <w:tcW w:w="813" w:type="dxa"/>
            <w:tcBorders>
              <w:top w:val="nil"/>
              <w:left w:val="single" w:sz="8" w:space="0" w:color="auto"/>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 </w:t>
            </w:r>
          </w:p>
        </w:tc>
        <w:tc>
          <w:tcPr>
            <w:tcW w:w="1186" w:type="dxa"/>
            <w:tcBorders>
              <w:top w:val="nil"/>
              <w:left w:val="nil"/>
              <w:bottom w:val="single" w:sz="8" w:space="0" w:color="auto"/>
              <w:right w:val="nil"/>
            </w:tcBorders>
            <w:shd w:val="clear" w:color="000000" w:fill="FFFFFF"/>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Social Media Marketing (X3)</w:t>
            </w:r>
          </w:p>
        </w:tc>
        <w:tc>
          <w:tcPr>
            <w:tcW w:w="1662"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0,340</w:t>
            </w:r>
          </w:p>
        </w:tc>
        <w:tc>
          <w:tcPr>
            <w:tcW w:w="767"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0,100</w:t>
            </w:r>
          </w:p>
        </w:tc>
        <w:tc>
          <w:tcPr>
            <w:tcW w:w="1417"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0,314</w:t>
            </w:r>
          </w:p>
        </w:tc>
        <w:tc>
          <w:tcPr>
            <w:tcW w:w="834" w:type="dxa"/>
            <w:tcBorders>
              <w:top w:val="nil"/>
              <w:left w:val="nil"/>
              <w:bottom w:val="single" w:sz="8" w:space="0" w:color="auto"/>
              <w:right w:val="single" w:sz="4" w:space="0" w:color="333333"/>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3,394</w:t>
            </w:r>
          </w:p>
        </w:tc>
        <w:tc>
          <w:tcPr>
            <w:tcW w:w="834" w:type="dxa"/>
            <w:tcBorders>
              <w:top w:val="nil"/>
              <w:left w:val="nil"/>
              <w:bottom w:val="single" w:sz="8" w:space="0" w:color="auto"/>
              <w:right w:val="single" w:sz="8" w:space="0" w:color="auto"/>
            </w:tcBorders>
            <w:shd w:val="clear" w:color="auto" w:fill="auto"/>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0,001</w:t>
            </w:r>
          </w:p>
        </w:tc>
      </w:tr>
    </w:tbl>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a. Dependent Variable: Kinerja Pemasaran (Y)</w:t>
      </w:r>
    </w:p>
    <w:p w:rsidR="00B36D9D" w:rsidRPr="00627259" w:rsidRDefault="00B36D9D" w:rsidP="000C641E">
      <w:pPr>
        <w:rPr>
          <w:rFonts w:asciiTheme="majorBidi" w:hAnsiTheme="majorBidi" w:cstheme="majorBidi"/>
          <w:b/>
          <w:bCs/>
          <w:sz w:val="24"/>
          <w:szCs w:val="24"/>
          <w:lang w:val="en-US"/>
        </w:rPr>
      </w:pPr>
      <w:r w:rsidRPr="00627259">
        <w:rPr>
          <w:rFonts w:asciiTheme="majorBidi" w:hAnsiTheme="majorBidi" w:cstheme="majorBidi"/>
          <w:b/>
          <w:bCs/>
          <w:sz w:val="24"/>
          <w:szCs w:val="24"/>
          <w:lang w:val="en-US"/>
        </w:rPr>
        <w:t>Hasil Uji Koefisien Determinasi (R2)</w:t>
      </w:r>
    </w:p>
    <w:tbl>
      <w:tblPr>
        <w:tblW w:w="5795" w:type="dxa"/>
        <w:tblInd w:w="30" w:type="dxa"/>
        <w:tblLook w:val="04A0" w:firstRow="1" w:lastRow="0" w:firstColumn="1" w:lastColumn="0" w:noHBand="0" w:noVBand="1"/>
      </w:tblPr>
      <w:tblGrid>
        <w:gridCol w:w="843"/>
        <w:gridCol w:w="1248"/>
        <w:gridCol w:w="1403"/>
        <w:gridCol w:w="1083"/>
        <w:gridCol w:w="1270"/>
      </w:tblGrid>
      <w:tr w:rsidR="00627259" w:rsidRPr="00627259" w:rsidTr="000C641E">
        <w:trPr>
          <w:trHeight w:val="143"/>
        </w:trPr>
        <w:tc>
          <w:tcPr>
            <w:tcW w:w="5795" w:type="dxa"/>
            <w:gridSpan w:val="5"/>
            <w:tcBorders>
              <w:top w:val="nil"/>
              <w:left w:val="nil"/>
              <w:bottom w:val="nil"/>
              <w:right w:val="nil"/>
            </w:tcBorders>
            <w:shd w:val="clear" w:color="auto" w:fill="auto"/>
            <w:vAlign w:val="center"/>
            <w:hideMark/>
          </w:tcPr>
          <w:p w:rsidR="00B36D9D" w:rsidRPr="00627259" w:rsidRDefault="00B36D9D" w:rsidP="000C641E">
            <w:pPr>
              <w:spacing w:after="0" w:line="240" w:lineRule="auto"/>
              <w:jc w:val="center"/>
              <w:rPr>
                <w:rFonts w:asciiTheme="majorBidi" w:eastAsia="Times New Roman" w:hAnsiTheme="majorBidi" w:cstheme="majorBidi"/>
                <w:b/>
                <w:bCs/>
                <w:sz w:val="24"/>
                <w:szCs w:val="24"/>
                <w:lang w:val="en-US"/>
              </w:rPr>
            </w:pPr>
            <w:r w:rsidRPr="00627259">
              <w:rPr>
                <w:rFonts w:asciiTheme="majorBidi" w:eastAsia="Times New Roman" w:hAnsiTheme="majorBidi" w:cstheme="majorBidi"/>
                <w:b/>
                <w:bCs/>
                <w:sz w:val="24"/>
                <w:szCs w:val="24"/>
                <w:lang w:val="en-US"/>
              </w:rPr>
              <w:t>Model Summary</w:t>
            </w:r>
          </w:p>
        </w:tc>
      </w:tr>
      <w:tr w:rsidR="00627259" w:rsidRPr="00627259" w:rsidTr="000C641E">
        <w:trPr>
          <w:trHeight w:val="438"/>
        </w:trPr>
        <w:tc>
          <w:tcPr>
            <w:tcW w:w="827" w:type="dxa"/>
            <w:tcBorders>
              <w:top w:val="single" w:sz="8" w:space="0" w:color="auto"/>
              <w:left w:val="single" w:sz="8" w:space="0" w:color="auto"/>
              <w:bottom w:val="single" w:sz="8" w:space="0" w:color="auto"/>
              <w:right w:val="nil"/>
            </w:tcBorders>
            <w:shd w:val="clear" w:color="000000" w:fill="FFFFFF"/>
            <w:vAlign w:val="center"/>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Model</w:t>
            </w:r>
          </w:p>
        </w:tc>
        <w:tc>
          <w:tcPr>
            <w:tcW w:w="1248"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R</w:t>
            </w:r>
          </w:p>
        </w:tc>
        <w:tc>
          <w:tcPr>
            <w:tcW w:w="1403"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R Square</w:t>
            </w:r>
          </w:p>
        </w:tc>
        <w:tc>
          <w:tcPr>
            <w:tcW w:w="1045" w:type="dxa"/>
            <w:tcBorders>
              <w:top w:val="single" w:sz="8" w:space="0" w:color="auto"/>
              <w:left w:val="nil"/>
              <w:bottom w:val="single" w:sz="8" w:space="0" w:color="auto"/>
              <w:right w:val="single" w:sz="4" w:space="0" w:color="333333"/>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Adjusted R Square</w:t>
            </w:r>
          </w:p>
        </w:tc>
        <w:tc>
          <w:tcPr>
            <w:tcW w:w="1270" w:type="dxa"/>
            <w:tcBorders>
              <w:top w:val="single" w:sz="8" w:space="0" w:color="auto"/>
              <w:left w:val="nil"/>
              <w:bottom w:val="single" w:sz="8" w:space="0" w:color="auto"/>
              <w:right w:val="single" w:sz="8" w:space="0" w:color="auto"/>
            </w:tcBorders>
            <w:shd w:val="clear" w:color="000000" w:fill="FFFFFF"/>
            <w:vAlign w:val="center"/>
            <w:hideMark/>
          </w:tcPr>
          <w:p w:rsidR="00B36D9D" w:rsidRPr="00627259" w:rsidRDefault="00B36D9D" w:rsidP="000C641E">
            <w:pPr>
              <w:spacing w:after="0" w:line="240" w:lineRule="auto"/>
              <w:jc w:val="center"/>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Std. Error of the Estimate</w:t>
            </w:r>
          </w:p>
        </w:tc>
      </w:tr>
      <w:tr w:rsidR="00627259" w:rsidRPr="00627259" w:rsidTr="000C641E">
        <w:trPr>
          <w:trHeight w:val="178"/>
        </w:trPr>
        <w:tc>
          <w:tcPr>
            <w:tcW w:w="827" w:type="dxa"/>
            <w:tcBorders>
              <w:top w:val="nil"/>
              <w:left w:val="single" w:sz="8" w:space="0" w:color="auto"/>
              <w:bottom w:val="single" w:sz="8" w:space="0" w:color="auto"/>
              <w:right w:val="nil"/>
            </w:tcBorders>
            <w:shd w:val="clear" w:color="000000" w:fill="FFFFFF"/>
            <w:noWrap/>
            <w:hideMark/>
          </w:tcPr>
          <w:p w:rsidR="00B36D9D" w:rsidRPr="00627259" w:rsidRDefault="00B36D9D" w:rsidP="000C641E">
            <w:pPr>
              <w:spacing w:after="0" w:line="240" w:lineRule="auto"/>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1</w:t>
            </w:r>
          </w:p>
        </w:tc>
        <w:tc>
          <w:tcPr>
            <w:tcW w:w="1248"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.662</w:t>
            </w:r>
            <w:r w:rsidRPr="00627259">
              <w:rPr>
                <w:rFonts w:asciiTheme="majorBidi" w:eastAsia="Times New Roman" w:hAnsiTheme="majorBidi" w:cstheme="majorBidi"/>
                <w:sz w:val="24"/>
                <w:szCs w:val="24"/>
                <w:vertAlign w:val="superscript"/>
                <w:lang w:val="en-US"/>
              </w:rPr>
              <w:t>a</w:t>
            </w:r>
          </w:p>
        </w:tc>
        <w:tc>
          <w:tcPr>
            <w:tcW w:w="1403"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0,439</w:t>
            </w:r>
          </w:p>
        </w:tc>
        <w:tc>
          <w:tcPr>
            <w:tcW w:w="1045" w:type="dxa"/>
            <w:tcBorders>
              <w:top w:val="nil"/>
              <w:left w:val="nil"/>
              <w:bottom w:val="single" w:sz="8" w:space="0" w:color="auto"/>
              <w:right w:val="single" w:sz="4" w:space="0" w:color="333333"/>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0,421</w:t>
            </w:r>
          </w:p>
        </w:tc>
        <w:tc>
          <w:tcPr>
            <w:tcW w:w="1270" w:type="dxa"/>
            <w:tcBorders>
              <w:top w:val="nil"/>
              <w:left w:val="nil"/>
              <w:bottom w:val="single" w:sz="8" w:space="0" w:color="auto"/>
              <w:right w:val="single" w:sz="8" w:space="0" w:color="auto"/>
            </w:tcBorders>
            <w:shd w:val="clear" w:color="000000" w:fill="FFFFFF"/>
            <w:noWrap/>
            <w:hideMark/>
          </w:tcPr>
          <w:p w:rsidR="00B36D9D" w:rsidRPr="00627259" w:rsidRDefault="00B36D9D" w:rsidP="000C641E">
            <w:pPr>
              <w:spacing w:after="0" w:line="240" w:lineRule="auto"/>
              <w:jc w:val="right"/>
              <w:rPr>
                <w:rFonts w:asciiTheme="majorBidi" w:eastAsia="Times New Roman" w:hAnsiTheme="majorBidi" w:cstheme="majorBidi"/>
                <w:sz w:val="24"/>
                <w:szCs w:val="24"/>
                <w:lang w:val="en-US"/>
              </w:rPr>
            </w:pPr>
            <w:r w:rsidRPr="00627259">
              <w:rPr>
                <w:rFonts w:asciiTheme="majorBidi" w:eastAsia="Times New Roman" w:hAnsiTheme="majorBidi" w:cstheme="majorBidi"/>
                <w:sz w:val="24"/>
                <w:szCs w:val="24"/>
                <w:lang w:val="en-US"/>
              </w:rPr>
              <w:t>2,117</w:t>
            </w:r>
          </w:p>
        </w:tc>
      </w:tr>
    </w:tbl>
    <w:p w:rsidR="00B36D9D" w:rsidRPr="00627259" w:rsidRDefault="00B36D9D" w:rsidP="000C641E">
      <w:pPr>
        <w:rPr>
          <w:rFonts w:asciiTheme="majorBidi" w:hAnsiTheme="majorBidi" w:cstheme="majorBidi"/>
          <w:sz w:val="24"/>
          <w:szCs w:val="24"/>
          <w:lang w:val="en-US"/>
        </w:rPr>
      </w:pPr>
      <w:r w:rsidRPr="00627259">
        <w:rPr>
          <w:rFonts w:asciiTheme="majorBidi" w:hAnsiTheme="majorBidi" w:cstheme="majorBidi"/>
          <w:sz w:val="24"/>
          <w:szCs w:val="24"/>
          <w:lang w:val="en-US"/>
        </w:rPr>
        <w:t>a. Predictors: (Constant), Social Media Marketing (X3), Orientasi Pasar (X1), Inovasi Produk (X2)</w:t>
      </w:r>
    </w:p>
    <w:p w:rsidR="00B36D9D" w:rsidRPr="00627259" w:rsidRDefault="00B36D9D">
      <w:pPr>
        <w:rPr>
          <w:rFonts w:asciiTheme="majorBidi" w:hAnsiTheme="majorBidi" w:cstheme="majorBidi"/>
          <w:sz w:val="24"/>
          <w:szCs w:val="24"/>
          <w:lang w:val="en-US"/>
        </w:rPr>
      </w:pPr>
      <w:r w:rsidRPr="00627259">
        <w:rPr>
          <w:rFonts w:asciiTheme="majorBidi" w:hAnsiTheme="majorBidi" w:cstheme="majorBidi"/>
          <w:sz w:val="24"/>
          <w:szCs w:val="24"/>
          <w:lang w:val="en-US"/>
        </w:rPr>
        <w:br w:type="page"/>
      </w:r>
    </w:p>
    <w:p w:rsidR="00B36D9D" w:rsidRPr="00627259" w:rsidRDefault="00B36D9D" w:rsidP="000C641E">
      <w:pPr>
        <w:spacing w:line="360" w:lineRule="auto"/>
        <w:jc w:val="center"/>
        <w:rPr>
          <w:rFonts w:asciiTheme="majorBidi" w:hAnsiTheme="majorBidi" w:cstheme="majorBidi"/>
          <w:b/>
          <w:bCs/>
          <w:sz w:val="24"/>
          <w:szCs w:val="24"/>
        </w:rPr>
      </w:pPr>
      <w:r w:rsidRPr="00627259">
        <w:rPr>
          <w:rFonts w:asciiTheme="majorBidi" w:hAnsiTheme="majorBidi" w:cstheme="majorBidi"/>
          <w:b/>
          <w:bCs/>
          <w:sz w:val="24"/>
          <w:szCs w:val="24"/>
        </w:rPr>
        <w:t>DAFTAR RIWAYAT HIDUP</w:t>
      </w:r>
    </w:p>
    <w:p w:rsidR="00B36D9D" w:rsidRPr="00627259" w:rsidRDefault="00B36D9D" w:rsidP="000C641E">
      <w:pPr>
        <w:spacing w:line="360" w:lineRule="auto"/>
        <w:jc w:val="center"/>
        <w:rPr>
          <w:rFonts w:asciiTheme="majorBidi" w:hAnsiTheme="majorBidi" w:cstheme="majorBidi"/>
          <w:b/>
          <w:bCs/>
          <w:sz w:val="24"/>
          <w:szCs w:val="24"/>
        </w:rPr>
      </w:pPr>
    </w:p>
    <w:p w:rsidR="00B36D9D" w:rsidRPr="00627259" w:rsidRDefault="00B36D9D" w:rsidP="000C641E">
      <w:pPr>
        <w:spacing w:line="360" w:lineRule="auto"/>
        <w:rPr>
          <w:rFonts w:asciiTheme="majorBidi" w:hAnsiTheme="majorBidi" w:cstheme="majorBidi"/>
          <w:sz w:val="24"/>
          <w:szCs w:val="24"/>
        </w:rPr>
      </w:pPr>
      <w:r w:rsidRPr="00627259">
        <w:rPr>
          <w:rFonts w:asciiTheme="majorBidi" w:hAnsiTheme="majorBidi" w:cstheme="majorBidi"/>
          <w:sz w:val="24"/>
          <w:szCs w:val="24"/>
        </w:rPr>
        <w:t>Bahwa yang bertanda tangan dibawah ini :</w:t>
      </w:r>
    </w:p>
    <w:p w:rsidR="00B36D9D" w:rsidRPr="00627259" w:rsidRDefault="00B36D9D" w:rsidP="000C641E">
      <w:pPr>
        <w:spacing w:line="360" w:lineRule="auto"/>
        <w:rPr>
          <w:rFonts w:asciiTheme="majorBidi" w:hAnsiTheme="majorBidi" w:cstheme="majorBidi"/>
          <w:sz w:val="24"/>
          <w:szCs w:val="24"/>
        </w:rPr>
      </w:pPr>
      <w:r w:rsidRPr="00627259">
        <w:rPr>
          <w:rFonts w:asciiTheme="majorBidi" w:hAnsiTheme="majorBidi" w:cstheme="majorBidi"/>
          <w:sz w:val="24"/>
          <w:szCs w:val="24"/>
        </w:rPr>
        <w:t>Nama Lengakap</w:t>
      </w:r>
      <w:r w:rsidRPr="00627259">
        <w:rPr>
          <w:rFonts w:asciiTheme="majorBidi" w:hAnsiTheme="majorBidi" w:cstheme="majorBidi"/>
          <w:sz w:val="24"/>
          <w:szCs w:val="24"/>
        </w:rPr>
        <w:tab/>
      </w:r>
      <w:r w:rsidRPr="00627259">
        <w:rPr>
          <w:rFonts w:asciiTheme="majorBidi" w:hAnsiTheme="majorBidi" w:cstheme="majorBidi"/>
          <w:sz w:val="24"/>
          <w:szCs w:val="24"/>
        </w:rPr>
        <w:tab/>
        <w:t>: Ira Fazira</w:t>
      </w:r>
    </w:p>
    <w:p w:rsidR="00B36D9D" w:rsidRPr="00627259" w:rsidRDefault="00B36D9D" w:rsidP="000C641E">
      <w:pPr>
        <w:spacing w:line="360" w:lineRule="auto"/>
        <w:rPr>
          <w:rFonts w:asciiTheme="majorBidi" w:hAnsiTheme="majorBidi" w:cstheme="majorBidi"/>
          <w:sz w:val="24"/>
          <w:szCs w:val="24"/>
        </w:rPr>
      </w:pPr>
      <w:r w:rsidRPr="00627259">
        <w:rPr>
          <w:rFonts w:asciiTheme="majorBidi" w:hAnsiTheme="majorBidi" w:cstheme="majorBidi"/>
          <w:sz w:val="24"/>
          <w:szCs w:val="24"/>
        </w:rPr>
        <w:t>Tempat, Tanggal Lahir</w:t>
      </w:r>
      <w:r w:rsidRPr="00627259">
        <w:rPr>
          <w:rFonts w:asciiTheme="majorBidi" w:hAnsiTheme="majorBidi" w:cstheme="majorBidi"/>
          <w:sz w:val="24"/>
          <w:szCs w:val="24"/>
        </w:rPr>
        <w:tab/>
        <w:t>: Kendal, 22 Februari 2002</w:t>
      </w:r>
    </w:p>
    <w:p w:rsidR="00B36D9D" w:rsidRPr="00627259" w:rsidRDefault="00B36D9D" w:rsidP="000C641E">
      <w:pPr>
        <w:spacing w:line="360" w:lineRule="auto"/>
        <w:rPr>
          <w:rFonts w:asciiTheme="majorBidi" w:hAnsiTheme="majorBidi" w:cstheme="majorBidi"/>
          <w:sz w:val="24"/>
          <w:szCs w:val="24"/>
        </w:rPr>
      </w:pPr>
      <w:r w:rsidRPr="00627259">
        <w:rPr>
          <w:rFonts w:asciiTheme="majorBidi" w:hAnsiTheme="majorBidi" w:cstheme="majorBidi"/>
          <w:sz w:val="24"/>
          <w:szCs w:val="24"/>
        </w:rPr>
        <w:t>Kewarganegaraan</w:t>
      </w:r>
      <w:r w:rsidRPr="00627259">
        <w:rPr>
          <w:rFonts w:asciiTheme="majorBidi" w:hAnsiTheme="majorBidi" w:cstheme="majorBidi"/>
          <w:sz w:val="24"/>
          <w:szCs w:val="24"/>
        </w:rPr>
        <w:tab/>
      </w:r>
      <w:r w:rsidRPr="00627259">
        <w:rPr>
          <w:rFonts w:asciiTheme="majorBidi" w:hAnsiTheme="majorBidi" w:cstheme="majorBidi"/>
          <w:sz w:val="24"/>
          <w:szCs w:val="24"/>
        </w:rPr>
        <w:tab/>
        <w:t xml:space="preserve">: Indonesia </w:t>
      </w:r>
    </w:p>
    <w:p w:rsidR="00B36D9D" w:rsidRPr="00627259" w:rsidRDefault="00B36D9D" w:rsidP="000C641E">
      <w:pPr>
        <w:spacing w:line="360" w:lineRule="auto"/>
        <w:rPr>
          <w:rFonts w:asciiTheme="majorBidi" w:hAnsiTheme="majorBidi" w:cstheme="majorBidi"/>
          <w:sz w:val="24"/>
          <w:szCs w:val="24"/>
        </w:rPr>
      </w:pPr>
      <w:r w:rsidRPr="00627259">
        <w:rPr>
          <w:rFonts w:asciiTheme="majorBidi" w:hAnsiTheme="majorBidi" w:cstheme="majorBidi"/>
          <w:sz w:val="24"/>
          <w:szCs w:val="24"/>
        </w:rPr>
        <w:t>Alamat</w:t>
      </w:r>
      <w:r w:rsidRPr="00627259">
        <w:rPr>
          <w:rFonts w:asciiTheme="majorBidi" w:hAnsiTheme="majorBidi" w:cstheme="majorBidi"/>
          <w:sz w:val="24"/>
          <w:szCs w:val="24"/>
        </w:rPr>
        <w:tab/>
      </w:r>
      <w:r w:rsidRPr="00627259">
        <w:rPr>
          <w:rFonts w:asciiTheme="majorBidi" w:hAnsiTheme="majorBidi" w:cstheme="majorBidi"/>
          <w:sz w:val="24"/>
          <w:szCs w:val="24"/>
        </w:rPr>
        <w:tab/>
      </w:r>
      <w:r w:rsidRPr="00627259">
        <w:rPr>
          <w:rFonts w:asciiTheme="majorBidi" w:hAnsiTheme="majorBidi" w:cstheme="majorBidi"/>
          <w:sz w:val="24"/>
          <w:szCs w:val="24"/>
        </w:rPr>
        <w:tab/>
      </w:r>
      <w:r w:rsidRPr="00627259">
        <w:rPr>
          <w:rFonts w:asciiTheme="majorBidi" w:hAnsiTheme="majorBidi" w:cstheme="majorBidi"/>
          <w:sz w:val="24"/>
          <w:szCs w:val="24"/>
        </w:rPr>
        <w:tab/>
        <w:t>: Desa Sidorejo 03/01, Kecamatan Brangsong, Kabupaten Kendal</w:t>
      </w:r>
    </w:p>
    <w:p w:rsidR="00B36D9D" w:rsidRPr="00627259" w:rsidRDefault="00B36D9D" w:rsidP="000C641E">
      <w:pPr>
        <w:spacing w:line="360" w:lineRule="auto"/>
        <w:rPr>
          <w:rFonts w:asciiTheme="majorBidi" w:hAnsiTheme="majorBidi" w:cstheme="majorBidi"/>
          <w:sz w:val="24"/>
          <w:szCs w:val="24"/>
        </w:rPr>
      </w:pPr>
      <w:r w:rsidRPr="00627259">
        <w:rPr>
          <w:rFonts w:asciiTheme="majorBidi" w:hAnsiTheme="majorBidi" w:cstheme="majorBidi"/>
          <w:sz w:val="24"/>
          <w:szCs w:val="24"/>
        </w:rPr>
        <w:t>Nomer Telepon/HP</w:t>
      </w:r>
      <w:r w:rsidRPr="00627259">
        <w:rPr>
          <w:rFonts w:asciiTheme="majorBidi" w:hAnsiTheme="majorBidi" w:cstheme="majorBidi"/>
          <w:sz w:val="24"/>
          <w:szCs w:val="24"/>
        </w:rPr>
        <w:tab/>
      </w:r>
      <w:r w:rsidRPr="00627259">
        <w:rPr>
          <w:rFonts w:asciiTheme="majorBidi" w:hAnsiTheme="majorBidi" w:cstheme="majorBidi"/>
          <w:sz w:val="24"/>
          <w:szCs w:val="24"/>
        </w:rPr>
        <w:tab/>
        <w:t>: 08979179892</w:t>
      </w:r>
    </w:p>
    <w:p w:rsidR="00B36D9D" w:rsidRPr="00A105AE" w:rsidRDefault="00B36D9D" w:rsidP="000C641E">
      <w:pPr>
        <w:spacing w:line="360" w:lineRule="auto"/>
        <w:rPr>
          <w:rFonts w:asciiTheme="majorBidi" w:hAnsiTheme="majorBidi" w:cstheme="majorBidi"/>
          <w:sz w:val="24"/>
          <w:szCs w:val="24"/>
        </w:rPr>
      </w:pPr>
      <w:r w:rsidRPr="00627259">
        <w:rPr>
          <w:rFonts w:asciiTheme="majorBidi" w:hAnsiTheme="majorBidi" w:cstheme="majorBidi"/>
          <w:sz w:val="24"/>
          <w:szCs w:val="24"/>
        </w:rPr>
        <w:t>Email</w:t>
      </w:r>
      <w:r w:rsidRPr="00627259">
        <w:rPr>
          <w:rFonts w:asciiTheme="majorBidi" w:hAnsiTheme="majorBidi" w:cstheme="majorBidi"/>
          <w:sz w:val="24"/>
          <w:szCs w:val="24"/>
        </w:rPr>
        <w:tab/>
      </w:r>
      <w:r w:rsidRPr="00627259">
        <w:rPr>
          <w:rFonts w:asciiTheme="majorBidi" w:hAnsiTheme="majorBidi" w:cstheme="majorBidi"/>
          <w:sz w:val="24"/>
          <w:szCs w:val="24"/>
        </w:rPr>
        <w:tab/>
      </w:r>
      <w:r w:rsidRPr="00627259">
        <w:rPr>
          <w:rFonts w:asciiTheme="majorBidi" w:hAnsiTheme="majorBidi" w:cstheme="majorBidi"/>
          <w:sz w:val="24"/>
          <w:szCs w:val="24"/>
        </w:rPr>
        <w:tab/>
      </w:r>
      <w:r w:rsidRPr="00627259">
        <w:rPr>
          <w:rFonts w:asciiTheme="majorBidi" w:hAnsiTheme="majorBidi" w:cstheme="majorBidi"/>
          <w:sz w:val="24"/>
          <w:szCs w:val="24"/>
        </w:rPr>
        <w:tab/>
        <w:t xml:space="preserve">: </w:t>
      </w:r>
      <w:hyperlink r:id="rId17" w:history="1">
        <w:r w:rsidRPr="00A105AE">
          <w:rPr>
            <w:rStyle w:val="Hyperlink"/>
            <w:rFonts w:asciiTheme="majorBidi" w:hAnsiTheme="majorBidi" w:cstheme="majorBidi"/>
            <w:color w:val="auto"/>
            <w:sz w:val="24"/>
            <w:szCs w:val="24"/>
            <w:u w:val="none"/>
          </w:rPr>
          <w:t>irafzr22@gmail.com</w:t>
        </w:r>
      </w:hyperlink>
    </w:p>
    <w:p w:rsidR="00B36D9D" w:rsidRPr="00627259" w:rsidRDefault="00B36D9D" w:rsidP="000C641E">
      <w:pPr>
        <w:spacing w:line="360" w:lineRule="auto"/>
        <w:rPr>
          <w:rFonts w:asciiTheme="majorBidi" w:hAnsiTheme="majorBidi" w:cstheme="majorBidi"/>
          <w:sz w:val="24"/>
          <w:szCs w:val="24"/>
        </w:rPr>
      </w:pPr>
    </w:p>
    <w:p w:rsidR="00B36D9D" w:rsidRPr="00627259" w:rsidRDefault="00B36D9D" w:rsidP="000C641E">
      <w:pPr>
        <w:spacing w:line="360" w:lineRule="auto"/>
        <w:rPr>
          <w:rFonts w:asciiTheme="majorBidi" w:hAnsiTheme="majorBidi" w:cstheme="majorBidi"/>
          <w:b/>
          <w:bCs/>
          <w:sz w:val="24"/>
          <w:szCs w:val="24"/>
        </w:rPr>
      </w:pPr>
      <w:r w:rsidRPr="00627259">
        <w:rPr>
          <w:rFonts w:asciiTheme="majorBidi" w:hAnsiTheme="majorBidi" w:cstheme="majorBidi"/>
          <w:b/>
          <w:bCs/>
          <w:sz w:val="24"/>
          <w:szCs w:val="24"/>
        </w:rPr>
        <w:t>PENDIDIKAN FORMAL</w:t>
      </w:r>
    </w:p>
    <w:p w:rsidR="00B36D9D" w:rsidRPr="00627259" w:rsidRDefault="00B36D9D" w:rsidP="00B36D9D">
      <w:pPr>
        <w:pStyle w:val="ListParagraph"/>
        <w:numPr>
          <w:ilvl w:val="0"/>
          <w:numId w:val="53"/>
        </w:numPr>
        <w:spacing w:line="360" w:lineRule="auto"/>
        <w:rPr>
          <w:rFonts w:asciiTheme="majorBidi" w:hAnsiTheme="majorBidi" w:cstheme="majorBidi"/>
          <w:sz w:val="24"/>
          <w:szCs w:val="24"/>
        </w:rPr>
      </w:pPr>
      <w:r w:rsidRPr="00627259">
        <w:rPr>
          <w:rFonts w:asciiTheme="majorBidi" w:hAnsiTheme="majorBidi" w:cstheme="majorBidi"/>
          <w:sz w:val="24"/>
          <w:szCs w:val="24"/>
        </w:rPr>
        <w:t>TK Dahlia</w:t>
      </w:r>
      <w:r w:rsidRPr="00627259">
        <w:rPr>
          <w:rFonts w:asciiTheme="majorBidi" w:hAnsiTheme="majorBidi" w:cstheme="majorBidi"/>
          <w:sz w:val="24"/>
          <w:szCs w:val="24"/>
        </w:rPr>
        <w:tab/>
      </w:r>
      <w:r w:rsidRPr="00627259">
        <w:rPr>
          <w:rFonts w:asciiTheme="majorBidi" w:hAnsiTheme="majorBidi" w:cstheme="majorBidi"/>
          <w:sz w:val="24"/>
          <w:szCs w:val="24"/>
        </w:rPr>
        <w:tab/>
      </w:r>
      <w:r w:rsidRPr="00627259">
        <w:rPr>
          <w:rFonts w:asciiTheme="majorBidi" w:hAnsiTheme="majorBidi" w:cstheme="majorBidi"/>
          <w:sz w:val="24"/>
          <w:szCs w:val="24"/>
        </w:rPr>
        <w:tab/>
        <w:t>Tahun 2007</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2008</w:t>
      </w:r>
    </w:p>
    <w:p w:rsidR="00B36D9D" w:rsidRPr="00627259" w:rsidRDefault="00B36D9D" w:rsidP="00B36D9D">
      <w:pPr>
        <w:pStyle w:val="ListParagraph"/>
        <w:numPr>
          <w:ilvl w:val="0"/>
          <w:numId w:val="53"/>
        </w:numPr>
        <w:spacing w:line="360" w:lineRule="auto"/>
        <w:rPr>
          <w:rFonts w:asciiTheme="majorBidi" w:hAnsiTheme="majorBidi" w:cstheme="majorBidi"/>
          <w:sz w:val="24"/>
          <w:szCs w:val="24"/>
        </w:rPr>
      </w:pPr>
      <w:r w:rsidRPr="00627259">
        <w:rPr>
          <w:rFonts w:asciiTheme="majorBidi" w:hAnsiTheme="majorBidi" w:cstheme="majorBidi"/>
          <w:sz w:val="24"/>
          <w:szCs w:val="24"/>
        </w:rPr>
        <w:t>SDN 2 Sidorejo</w:t>
      </w:r>
      <w:r w:rsidRPr="00627259">
        <w:rPr>
          <w:rFonts w:asciiTheme="majorBidi" w:hAnsiTheme="majorBidi" w:cstheme="majorBidi"/>
          <w:sz w:val="24"/>
          <w:szCs w:val="24"/>
        </w:rPr>
        <w:tab/>
      </w:r>
      <w:r w:rsidRPr="00627259">
        <w:rPr>
          <w:rFonts w:asciiTheme="majorBidi" w:hAnsiTheme="majorBidi" w:cstheme="majorBidi"/>
          <w:sz w:val="24"/>
          <w:szCs w:val="24"/>
        </w:rPr>
        <w:tab/>
        <w:t>Tahun 2008</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2014</w:t>
      </w:r>
    </w:p>
    <w:p w:rsidR="00B36D9D" w:rsidRPr="00627259" w:rsidRDefault="00B36D9D" w:rsidP="00B36D9D">
      <w:pPr>
        <w:pStyle w:val="ListParagraph"/>
        <w:numPr>
          <w:ilvl w:val="0"/>
          <w:numId w:val="53"/>
        </w:numPr>
        <w:spacing w:line="360" w:lineRule="auto"/>
        <w:rPr>
          <w:rFonts w:asciiTheme="majorBidi" w:hAnsiTheme="majorBidi" w:cstheme="majorBidi"/>
          <w:sz w:val="24"/>
          <w:szCs w:val="24"/>
        </w:rPr>
      </w:pPr>
      <w:r w:rsidRPr="00627259">
        <w:rPr>
          <w:rFonts w:asciiTheme="majorBidi" w:hAnsiTheme="majorBidi" w:cstheme="majorBidi"/>
          <w:sz w:val="24"/>
          <w:szCs w:val="24"/>
        </w:rPr>
        <w:t>SMPN 2 Brangsong</w:t>
      </w:r>
      <w:r w:rsidRPr="00627259">
        <w:rPr>
          <w:rFonts w:asciiTheme="majorBidi" w:hAnsiTheme="majorBidi" w:cstheme="majorBidi"/>
          <w:sz w:val="24"/>
          <w:szCs w:val="24"/>
        </w:rPr>
        <w:tab/>
      </w:r>
      <w:r w:rsidRPr="00627259">
        <w:rPr>
          <w:rFonts w:asciiTheme="majorBidi" w:hAnsiTheme="majorBidi" w:cstheme="majorBidi"/>
          <w:sz w:val="24"/>
          <w:szCs w:val="24"/>
        </w:rPr>
        <w:tab/>
        <w:t>Tahun 2014</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2017</w:t>
      </w:r>
    </w:p>
    <w:p w:rsidR="00B36D9D" w:rsidRPr="00627259" w:rsidRDefault="00B36D9D" w:rsidP="00B36D9D">
      <w:pPr>
        <w:pStyle w:val="ListParagraph"/>
        <w:numPr>
          <w:ilvl w:val="0"/>
          <w:numId w:val="53"/>
        </w:numPr>
        <w:spacing w:line="360" w:lineRule="auto"/>
        <w:rPr>
          <w:rFonts w:asciiTheme="majorBidi" w:hAnsiTheme="majorBidi" w:cstheme="majorBidi"/>
          <w:sz w:val="24"/>
          <w:szCs w:val="24"/>
        </w:rPr>
      </w:pPr>
      <w:r w:rsidRPr="00627259">
        <w:rPr>
          <w:rFonts w:asciiTheme="majorBidi" w:hAnsiTheme="majorBidi" w:cstheme="majorBidi"/>
          <w:sz w:val="24"/>
          <w:szCs w:val="24"/>
        </w:rPr>
        <w:t>SMAN 1 Kaliwungu</w:t>
      </w:r>
      <w:r w:rsidRPr="00627259">
        <w:rPr>
          <w:rFonts w:asciiTheme="majorBidi" w:hAnsiTheme="majorBidi" w:cstheme="majorBidi"/>
          <w:sz w:val="24"/>
          <w:szCs w:val="24"/>
        </w:rPr>
        <w:tab/>
      </w:r>
      <w:r w:rsidRPr="00627259">
        <w:rPr>
          <w:rFonts w:asciiTheme="majorBidi" w:hAnsiTheme="majorBidi" w:cstheme="majorBidi"/>
          <w:sz w:val="24"/>
          <w:szCs w:val="24"/>
        </w:rPr>
        <w:tab/>
        <w:t>Tahun 2017</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2020</w:t>
      </w:r>
    </w:p>
    <w:p w:rsidR="00B36D9D" w:rsidRPr="00627259" w:rsidRDefault="00B36D9D" w:rsidP="00B36D9D">
      <w:pPr>
        <w:pStyle w:val="ListParagraph"/>
        <w:numPr>
          <w:ilvl w:val="0"/>
          <w:numId w:val="53"/>
        </w:numPr>
        <w:spacing w:line="360" w:lineRule="auto"/>
        <w:rPr>
          <w:rFonts w:asciiTheme="majorBidi" w:hAnsiTheme="majorBidi" w:cstheme="majorBidi"/>
          <w:sz w:val="24"/>
          <w:szCs w:val="24"/>
        </w:rPr>
      </w:pPr>
      <w:r w:rsidRPr="00627259">
        <w:rPr>
          <w:rFonts w:asciiTheme="majorBidi" w:hAnsiTheme="majorBidi" w:cstheme="majorBidi"/>
          <w:sz w:val="24"/>
          <w:szCs w:val="24"/>
        </w:rPr>
        <w:t>UIN Walisongo Semarang</w:t>
      </w:r>
      <w:r w:rsidRPr="00627259">
        <w:rPr>
          <w:rFonts w:asciiTheme="majorBidi" w:hAnsiTheme="majorBidi" w:cstheme="majorBidi"/>
          <w:sz w:val="24"/>
          <w:szCs w:val="24"/>
        </w:rPr>
        <w:tab/>
        <w:t>Tahun 2020</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w:t>
      </w:r>
      <w:r w:rsidRPr="00627259">
        <w:rPr>
          <w:rFonts w:asciiTheme="majorBidi" w:hAnsiTheme="majorBidi" w:cstheme="majorBidi"/>
          <w:sz w:val="24"/>
          <w:szCs w:val="24"/>
          <w:lang w:val="en-US"/>
        </w:rPr>
        <w:t xml:space="preserve"> </w:t>
      </w:r>
      <w:r w:rsidRPr="00627259">
        <w:rPr>
          <w:rFonts w:asciiTheme="majorBidi" w:hAnsiTheme="majorBidi" w:cstheme="majorBidi"/>
          <w:sz w:val="24"/>
          <w:szCs w:val="24"/>
        </w:rPr>
        <w:t>2024</w:t>
      </w:r>
    </w:p>
    <w:p w:rsidR="00B36D9D" w:rsidRPr="00627259" w:rsidRDefault="00B36D9D" w:rsidP="000C641E">
      <w:pPr>
        <w:spacing w:line="360" w:lineRule="auto"/>
        <w:rPr>
          <w:rFonts w:asciiTheme="majorBidi" w:hAnsiTheme="majorBidi" w:cstheme="majorBidi"/>
          <w:sz w:val="24"/>
          <w:szCs w:val="24"/>
        </w:rPr>
      </w:pPr>
      <w:r w:rsidRPr="00627259">
        <w:rPr>
          <w:rFonts w:asciiTheme="majorBidi" w:hAnsiTheme="majorBidi" w:cstheme="majorBidi"/>
          <w:sz w:val="24"/>
          <w:szCs w:val="24"/>
        </w:rPr>
        <w:t>Demikian riwayat hidup ini, saya buat dengan sebenar-benarnya untuk digunakan sebagaimana mestinya</w:t>
      </w:r>
    </w:p>
    <w:p w:rsidR="00B36D9D" w:rsidRPr="00627259" w:rsidRDefault="00B36D9D" w:rsidP="000C641E">
      <w:pPr>
        <w:spacing w:line="360" w:lineRule="auto"/>
        <w:rPr>
          <w:rFonts w:asciiTheme="majorBidi" w:hAnsiTheme="majorBidi" w:cstheme="majorBidi"/>
          <w:sz w:val="24"/>
          <w:szCs w:val="24"/>
        </w:rPr>
      </w:pPr>
    </w:p>
    <w:p w:rsidR="00B36D9D" w:rsidRPr="00627259" w:rsidRDefault="00B36D9D" w:rsidP="000C641E">
      <w:pPr>
        <w:spacing w:line="360" w:lineRule="auto"/>
        <w:jc w:val="right"/>
        <w:rPr>
          <w:rFonts w:asciiTheme="majorBidi" w:hAnsiTheme="majorBidi" w:cstheme="majorBidi"/>
          <w:sz w:val="24"/>
          <w:szCs w:val="24"/>
        </w:rPr>
      </w:pPr>
      <w:r w:rsidRPr="00627259">
        <w:rPr>
          <w:rFonts w:asciiTheme="majorBidi" w:eastAsia="Rambla" w:hAnsiTheme="majorBidi" w:cstheme="majorBidi"/>
          <w:noProof/>
          <w:lang w:val="en-US"/>
        </w:rPr>
        <w:drawing>
          <wp:anchor distT="0" distB="0" distL="114300" distR="114300" simplePos="0" relativeHeight="251692032" behindDoc="0" locked="0" layoutInCell="1" allowOverlap="1" wp14:anchorId="231545BB" wp14:editId="0220EA08">
            <wp:simplePos x="0" y="0"/>
            <wp:positionH relativeFrom="column">
              <wp:posOffset>4391790</wp:posOffset>
            </wp:positionH>
            <wp:positionV relativeFrom="paragraph">
              <wp:posOffset>264373</wp:posOffset>
            </wp:positionV>
            <wp:extent cx="533400" cy="4000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td ira.jpeg"/>
                    <pic:cNvPicPr/>
                  </pic:nvPicPr>
                  <pic:blipFill rotWithShape="1">
                    <a:blip r:embed="rId12" cstate="print">
                      <a:biLevel thresh="75000"/>
                      <a:extLst>
                        <a:ext uri="{28A0092B-C50C-407E-A947-70E740481C1C}">
                          <a14:useLocalDpi xmlns:a14="http://schemas.microsoft.com/office/drawing/2010/main" val="0"/>
                        </a:ext>
                      </a:extLst>
                    </a:blip>
                    <a:srcRect l="6068" t="20696" r="34889" b="32348"/>
                    <a:stretch/>
                  </pic:blipFill>
                  <pic:spPr bwMode="auto">
                    <a:xfrm>
                      <a:off x="0" y="0"/>
                      <a:ext cx="533400"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259">
        <w:rPr>
          <w:rFonts w:asciiTheme="majorBidi" w:hAnsiTheme="majorBidi" w:cstheme="majorBidi"/>
          <w:sz w:val="24"/>
          <w:szCs w:val="24"/>
        </w:rPr>
        <w:t>Semarang, 28 Maret 2024</w:t>
      </w:r>
    </w:p>
    <w:p w:rsidR="00B36D9D" w:rsidRPr="00627259" w:rsidRDefault="00B36D9D" w:rsidP="000C641E">
      <w:pPr>
        <w:spacing w:line="360" w:lineRule="auto"/>
        <w:jc w:val="right"/>
        <w:rPr>
          <w:rFonts w:asciiTheme="majorBidi" w:hAnsiTheme="majorBidi" w:cstheme="majorBidi"/>
          <w:sz w:val="24"/>
          <w:szCs w:val="24"/>
        </w:rPr>
      </w:pPr>
    </w:p>
    <w:p w:rsidR="00B36D9D" w:rsidRPr="00627259" w:rsidRDefault="00B36D9D" w:rsidP="000C641E">
      <w:pPr>
        <w:spacing w:line="360" w:lineRule="auto"/>
        <w:ind w:right="1558"/>
        <w:jc w:val="right"/>
        <w:rPr>
          <w:rFonts w:asciiTheme="majorBidi" w:hAnsiTheme="majorBidi" w:cstheme="majorBidi"/>
          <w:sz w:val="24"/>
          <w:szCs w:val="24"/>
        </w:rPr>
      </w:pPr>
      <w:r w:rsidRPr="00627259">
        <w:rPr>
          <w:rFonts w:asciiTheme="majorBidi" w:hAnsiTheme="majorBidi" w:cstheme="majorBidi"/>
          <w:sz w:val="24"/>
          <w:szCs w:val="24"/>
        </w:rPr>
        <w:t>Ira Fazira</w:t>
      </w:r>
    </w:p>
    <w:p w:rsidR="00B36D9D" w:rsidRPr="00627259" w:rsidRDefault="00B36D9D" w:rsidP="000C641E">
      <w:pPr>
        <w:rPr>
          <w:rFonts w:asciiTheme="majorBidi" w:hAnsiTheme="majorBidi" w:cstheme="majorBidi"/>
          <w:sz w:val="24"/>
          <w:szCs w:val="24"/>
          <w:lang w:val="en-US"/>
        </w:rPr>
      </w:pPr>
    </w:p>
    <w:p w:rsidR="00B36D9D" w:rsidRPr="00627259" w:rsidRDefault="00B36D9D" w:rsidP="000C641E">
      <w:pPr>
        <w:rPr>
          <w:rFonts w:asciiTheme="majorBidi" w:hAnsiTheme="majorBidi" w:cstheme="majorBidi"/>
          <w:sz w:val="24"/>
          <w:szCs w:val="24"/>
          <w:lang w:val="en-US"/>
        </w:rPr>
      </w:pPr>
    </w:p>
    <w:p w:rsidR="00B36D9D" w:rsidRPr="00627259" w:rsidRDefault="00B36D9D" w:rsidP="000C641E">
      <w:pPr>
        <w:rPr>
          <w:rFonts w:asciiTheme="majorBidi" w:hAnsiTheme="majorBidi" w:cstheme="majorBidi"/>
          <w:sz w:val="24"/>
          <w:szCs w:val="24"/>
          <w:lang w:val="en-US"/>
        </w:rPr>
      </w:pPr>
    </w:p>
    <w:p w:rsidR="00B36D9D" w:rsidRPr="00627259" w:rsidRDefault="00B36D9D" w:rsidP="000C641E">
      <w:pPr>
        <w:rPr>
          <w:rFonts w:asciiTheme="majorBidi" w:hAnsiTheme="majorBidi" w:cstheme="majorBidi"/>
          <w:sz w:val="24"/>
          <w:szCs w:val="24"/>
          <w:lang w:val="en-US"/>
        </w:rPr>
      </w:pPr>
    </w:p>
    <w:p w:rsidR="00B36D9D" w:rsidRPr="00627259" w:rsidRDefault="00B36D9D" w:rsidP="000C641E">
      <w:pPr>
        <w:rPr>
          <w:rFonts w:asciiTheme="majorBidi" w:hAnsiTheme="majorBidi" w:cstheme="majorBidi"/>
          <w:sz w:val="24"/>
          <w:szCs w:val="24"/>
          <w:lang w:val="en-US"/>
        </w:rPr>
      </w:pPr>
    </w:p>
    <w:p w:rsidR="00100A93" w:rsidRPr="00627259" w:rsidRDefault="00100A93" w:rsidP="00000E16">
      <w:pPr>
        <w:pStyle w:val="ListParagraph"/>
        <w:spacing w:after="0" w:line="360" w:lineRule="auto"/>
        <w:ind w:left="360"/>
        <w:jc w:val="both"/>
        <w:rPr>
          <w:rFonts w:asciiTheme="majorBidi" w:hAnsiTheme="majorBidi" w:cstheme="majorBidi"/>
          <w:sz w:val="24"/>
          <w:szCs w:val="24"/>
        </w:rPr>
      </w:pPr>
    </w:p>
    <w:sectPr w:rsidR="00100A93" w:rsidRPr="00627259" w:rsidSect="0037005D">
      <w:footerReference w:type="first" r:id="rId18"/>
      <w:pgSz w:w="11907" w:h="16839"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3FA" w:rsidRDefault="00EF33FA" w:rsidP="00C65852">
      <w:pPr>
        <w:spacing w:after="0" w:line="240" w:lineRule="auto"/>
      </w:pPr>
      <w:r>
        <w:separator/>
      </w:r>
    </w:p>
  </w:endnote>
  <w:endnote w:type="continuationSeparator" w:id="0">
    <w:p w:rsidR="00EF33FA" w:rsidRDefault="00EF33FA" w:rsidP="00C6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mbla">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550504"/>
      <w:docPartObj>
        <w:docPartGallery w:val="Page Numbers (Bottom of Page)"/>
        <w:docPartUnique/>
      </w:docPartObj>
    </w:sdtPr>
    <w:sdtEndPr>
      <w:rPr>
        <w:noProof/>
      </w:rPr>
    </w:sdtEndPr>
    <w:sdtContent>
      <w:p w:rsidR="005A52BF" w:rsidRDefault="005A52BF">
        <w:pPr>
          <w:pStyle w:val="Footer"/>
          <w:jc w:val="center"/>
        </w:pPr>
        <w:r>
          <w:fldChar w:fldCharType="begin"/>
        </w:r>
        <w:r>
          <w:instrText xml:space="preserve"> PAGE   \* MERGEFORMAT </w:instrText>
        </w:r>
        <w:r>
          <w:fldChar w:fldCharType="separate"/>
        </w:r>
        <w:r w:rsidR="005776A0">
          <w:rPr>
            <w:noProof/>
          </w:rPr>
          <w:t>4</w:t>
        </w:r>
        <w:r>
          <w:rPr>
            <w:noProof/>
          </w:rPr>
          <w:fldChar w:fldCharType="end"/>
        </w:r>
      </w:p>
    </w:sdtContent>
  </w:sdt>
  <w:p w:rsidR="005A52BF" w:rsidRDefault="005A5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BF" w:rsidRDefault="005A5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3FA" w:rsidRDefault="00EF33FA" w:rsidP="00C65852">
      <w:pPr>
        <w:spacing w:after="0" w:line="240" w:lineRule="auto"/>
      </w:pPr>
      <w:r>
        <w:separator/>
      </w:r>
    </w:p>
  </w:footnote>
  <w:footnote w:type="continuationSeparator" w:id="0">
    <w:p w:rsidR="00EF33FA" w:rsidRDefault="00EF33FA" w:rsidP="00C65852">
      <w:pPr>
        <w:spacing w:after="0" w:line="240" w:lineRule="auto"/>
      </w:pPr>
      <w:r>
        <w:continuationSeparator/>
      </w:r>
    </w:p>
  </w:footnote>
  <w:footnote w:id="1">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lang w:val="en-US"/>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URL":"https://goodstats.id/article/lebih-dari-10000-usaha-kuliner-ada-di-indonesia-bagaimana-statistiknya-OTIU5","accessed":{"date-parts":[["2023","9","1"]]},"author":[{"dropping-particle":"","family":"Angelia","given":"Diva","non-dropping-particle":"","parse-names":false,"suffix":""}],"container-title":"Goodstast","id":"ITEM-1","issued":{"date-parts":[["2022"]]},"title":"Usaha Kuliner di Indonesia dalam Bingkai Statistik","type":"webpage"},"uris":["http://www.mendeley.com/documents/?uuid=2a003c09-6619-4166-b1ee-78231a311bdb"]}],"mendeley":{"formattedCitation":"Diva Angelia, “Usaha Kuliner Di Indonesia Dalam Bingkai Statistik,” Goodstast, 2022, https://goodstats.id/article/lebih-dari-10000-usaha-kuliner-ada-di-indonesia-bagaimana-statistiknya-OTIU5.","plainTextFormattedCitation":"Diva Angelia, “Usaha Kuliner Di Indonesia Dalam Bingkai Statistik,” Goodstast, 2022, https://goodstats.id/article/lebih-dari-10000-usaha-kuliner-ada-di-indonesia-bagaimana-statistiknya-OTIU5.","previouslyFormattedCitation":"Diva Angelia, “Usaha Kuliner Di Indonesia Dalam Bingkai Statistik,” Goodstast, 2022, https://goodstats.id/article/lebih-dari-10000-usaha-kuliner-ada-di-indonesia-bagaimana-statistiknya-OTIU5."},"properties":{"noteIndex":1},"schema":"https://github.com/citation-style-language/schema/raw/master/csl-citation.json"}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Diva Angelia, “Usaha Kuliner Di Indonesia Dalam Bingkai Statistik,” Goodstast, 2022, https://goodstats.id/article/lebih-dari-10000-usaha-kuliner-ada-di-indonesia-bagaimana-statistiknya-OTIU5.</w:t>
      </w:r>
      <w:r w:rsidRPr="0060412C">
        <w:rPr>
          <w:rFonts w:asciiTheme="majorBidi" w:hAnsiTheme="majorBidi" w:cstheme="majorBidi"/>
        </w:rPr>
        <w:fldChar w:fldCharType="end"/>
      </w:r>
    </w:p>
  </w:footnote>
  <w:footnote w:id="2">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{"citationItems":[{"id":"ITEM-1","itemData":{"author":[{"dropping-particle":"","family":"Wirawan","given":"Yahya Reka","non-dropping-particle":"","parse-names":false,"suffix":""}],"container-title":"Equilibrium","id":"ITEM-1","issue":"1","issued":{"date-parts":[["2017"]]},"page":"56-69","title":"Pengaruh Orientasi Pasar, Orientasi Kewirausahaan Terhadap Kinerja Pemasaran Umkm Batik Di Kabupaten Jombang","type":"article-journal","volume":"5"},"uris":["http://www.mendeley.com/documents/?uuid=2185d1c7-c520-4493-8f93-655b95610016"]}],"mendeley":{"formattedCitation":"Yahya Reka Wirawan, “Pengaruh Orientasi Pasar, Orientasi Kewirausahaan Terhadap Kinerja Pemasaran Umkm Batik Di Kabupaten Jombang,” &lt;i&gt;Equilibrium&lt;/i&gt; 5, no. 1 (2017): 56–69.","plainTextFormattedCitation":"Yahya Reka Wirawan, “Pengaruh Orientasi Pasar, Orientasi Kewirausahaan Terhadap Kinerja Pemasaran Umkm Batik Di Kabupaten Jombang,” Equilibrium 5, no. 1 (2017): 56–69.","previouslyFormattedCitation":"Yahya Reka Wirawan, “Pengaruh Orientasi Pasar, Orientasi Kewirausahaan Terhadap Kinerja Pemasaran Umkm Batik Di Kabupaten Jombang,” &lt;i&gt;Equilibrium&lt;/i&gt; 5, no. 1 (2017): 56–69."},"properties":{"noteIndex":2},"schema":"https://github.com/citation-style-language/schema/raw/master/csl-citation.json"}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Yahya Reka Wirawan, “Pengaruh Orientasi Pasar, Orientasi Kewirausahaan Terhadap Kinerja Pemasaran Umkm Batik Di Kabupaten Jombang,” </w:t>
      </w:r>
      <w:r w:rsidRPr="0060412C">
        <w:rPr>
          <w:rFonts w:asciiTheme="majorBidi" w:hAnsiTheme="majorBidi" w:cstheme="majorBidi"/>
          <w:i/>
          <w:noProof/>
        </w:rPr>
        <w:t>Equilibrium</w:t>
      </w:r>
      <w:r w:rsidRPr="0060412C">
        <w:rPr>
          <w:rFonts w:asciiTheme="majorBidi" w:hAnsiTheme="majorBidi" w:cstheme="majorBidi"/>
          <w:noProof/>
        </w:rPr>
        <w:t xml:space="preserve"> 5, no. 1 (2017): 56–69.</w:t>
      </w:r>
      <w:r w:rsidRPr="0060412C">
        <w:rPr>
          <w:rFonts w:asciiTheme="majorBidi" w:hAnsiTheme="majorBidi" w:cstheme="majorBidi"/>
        </w:rPr>
        <w:fldChar w:fldCharType="end"/>
      </w:r>
    </w:p>
  </w:footnote>
  <w:footnote w:id="3">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{"citationItems":[{"id":"ITEM-1","itemData":{"DOI":"10.1016/j.ijinfomgt.2020.102168","ISSN":"0268-4012","author":[{"dropping-particle":"","family":"Dwivedi","given":"Yogesh K","non-dropping-particle":"","parse-names":false,"suffix":""},{"dropping-particle":"","family":"Ismagilova","given":"Elvira","non-dropping-particle":"","parse-names":false,"suffix":""},{"dropping-particle":"","family":"Hughes","given":"D Laurie","non-dropping-particle":"","parse-names":false,"suffix":""},{"dropping-particle":"","family":"Carlson","given":"Jamie","non-dropping-particle":"","parse-names":false,"suffix":""},{"dropping-particle":"","family":"Filieri","given":"Raffaele","non-dropping-particle":"","parse-names":false,"suffix":""},{"dropping-particle":"","family":"Jacobson","given":"Jenna","non-dropping-particle":"","parse-names":false,"suffix":""},{"dropping-particle":"","family":"Jain","given":"Varsha","non-dropping-particle":"","parse-names":false,"suffix":""},{"dropping-particle":"","family":"Karjaluoto","given":"Heikki","non-dropping-particle":"","parse-names":false,"suffix":""},{"dropping-particle":"","family":"Kefi","given":"Hajer","non-dropping-particle":"","parse-names":false,"suffix":""},{"dropping-particle":"","family":"Krishen","given":"Anjala S","non-dropping-particle":"","parse-names":false,"suffix":""},{"dropping-particle":"","family":"Kumar","given":"Vikram","non-dropping-particle":"","parse-names":false,"suffix":""},{"dropping-particle":"","family":"Rahman","given":"Mohammad M","non-dropping-particle":"","parse-names":false,"suffix":""},{"dropping-particle":"","family":"Raman","given":"Ramakrishnan","non-dropping-particle":"","parse-names":false,"suffix":""},{"dropping-particle":"","family":"Rauschnabel","given":"Philipp A","non-dropping-particle":"","parse-names":false,"suffix":""},{"dropping-particle":"","family":"Rowley","given":"Jennifer","non-dropping-particle":"","parse-names":false,"suffix":""},{"dropping-particle":"","family":"Salo","given":"Jari","non-dropping-particle":"","parse-names":false,"suffix":""},{"dropping-particle":"","family":"Tran","given":"Gina A","non-dropping-particle":"","parse-names":false,"suffix":""},{"dropping-particle":"","family":"Wang","given":"Yichuan","non-dropping-particle":"","parse-names":false,"suffix":""}],"container-title":"International Journal of Information Management","id":"ITEM-1","issue":"May 2020","issued":{"date-parts":[["2021"]]},"page":"102168","publisher":"Elsevier Ltd","title":"Setting the future of digital and social media marketing research : Perspectives and research propositions","type":"article-journal","volume":"59"},"uris":["http://www.mendeley.com/documents/?uuid=3814b87b-4549-41b3-98da-48851586b666"]}],"mendeley":{"formattedCitation":"Yogesh K Dwivedi et al., “Setting the Future of Digital and Social Media Marketing Research : Perspectives and Research Propositions,” &lt;i&gt;International Journal of Information Management&lt;/i&gt; 59, no. May 2020 (2021): 102168, https://doi.org/10.1016/j.ijinfomgt.2020.102168.","plainTextFormattedCitation":"Yogesh K Dwivedi et al., “Setting the Future of Digital and Social Media Marketing Research : Perspectives and Research Propositions,” International Journal of Information Management 59, no. May 2020 (2021): 102168, https://doi.org/10.1016/j.ijinfomgt.2020.102168.","previouslyFormattedCitation":"Yogesh K Dwivedi et al., “Setting the Future of Digital and Social Media Marketing Research : Perspectives and Research Propositions,” &lt;i&gt;International Journal of Information Management&lt;/i&gt; 59, no. May 2020 (2021): 102168, https://doi.org/10.1016/j.ijinfomgt.2020.102168."},"properties":{"noteIndex":3},"schema":"https://github.com/citation-style-language/schema/raw/master/csl-citation.json"}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Yogesh K Dwivedi et al., “Setting the Future of Digital and Social Media Marketing Research : Perspectives and Research Propositions,” </w:t>
      </w:r>
      <w:r w:rsidRPr="0060412C">
        <w:rPr>
          <w:rFonts w:asciiTheme="majorBidi" w:hAnsiTheme="majorBidi" w:cstheme="majorBidi"/>
          <w:i/>
          <w:noProof/>
        </w:rPr>
        <w:t>International Journal of Information Management</w:t>
      </w:r>
      <w:r w:rsidRPr="0060412C">
        <w:rPr>
          <w:rFonts w:asciiTheme="majorBidi" w:hAnsiTheme="majorBidi" w:cstheme="majorBidi"/>
          <w:noProof/>
        </w:rPr>
        <w:t xml:space="preserve"> 59, no. May 2020 (2021): 102168, https://doi.org/10.1016/j.ijinfomgt.2020.102168.</w:t>
      </w:r>
      <w:r w:rsidRPr="0060412C">
        <w:rPr>
          <w:rFonts w:asciiTheme="majorBidi" w:hAnsiTheme="majorBidi" w:cstheme="majorBidi"/>
        </w:rPr>
        <w:fldChar w:fldCharType="end"/>
      </w:r>
    </w:p>
  </w:footnote>
  <w:footnote w:id="4">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Kitsios","given":"Fotis","non-dropping-particle":"","parse-names":false,"suffix":""},{"dropping-particle":"","family":"Kyriakopoulou","given":"Maria","non-dropping-particle":"","parse-names":false,"suffix":""},{"dropping-particle":"","family":"Kamariotou","given":"Maria","non-dropping-particle":"","parse-names":false,"suffix":""}],"container-title":"Journal information","id":"ITEM-1","issue":"31","issued":{"date-parts":[["2022"]]},"page":"2-21","title":"Exploring Business Strategy Modelling with ArchiMate : A Case Study Approach","type":"article-journal","volume":"13"},"uris":["http://www.mendeley.com/documents/?uuid=6652d3c0-0bb5-4719-9796-43ed44863b36"]}],"mendeley":{"formattedCitation":"Fotis Kitsios, Maria Kyriakopoulou, and Maria Kamariotou, “Exploring Business Strategy Modelling with ArchiMate : A Case Study Approach,” &lt;i&gt;Journal Information&lt;/i&gt; 13, no. 31 (2022): 2–21.","plainTextFormattedCitation":"Fotis Kitsios, Maria Kyriakopoulou, and Maria Kamariotou, “Exploring Business Strategy Modelling with ArchiMate : A Case Study Approach,” Journal Information 13, no. 31 (2022): 2–21.","previouslyFormattedCitation":"Fotis Kitsios, Maria Kyriakopoulou, and Maria Kamariotou, “Exploring Business Strategy Modelling with ArchiMate : A Case Study Approach,” &lt;i&gt;Journal Information&lt;/i&gt; 13, no. 31 (2022): 2–21."},"properties":{"noteIndex":4},"schema":"https://github.com/citation-style-language/schema/raw/master/csl-citation.json"}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Fotis Kitsios, Maria Kyriakopoulou, and Maria Kamariotou, “Exploring Business Strategy Modelling with ArchiMate : A Case Study Approach,” </w:t>
      </w:r>
      <w:r w:rsidRPr="0060412C">
        <w:rPr>
          <w:rFonts w:asciiTheme="majorBidi" w:hAnsiTheme="majorBidi" w:cstheme="majorBidi"/>
          <w:i/>
          <w:noProof/>
        </w:rPr>
        <w:t>Journal Information</w:t>
      </w:r>
      <w:r w:rsidRPr="0060412C">
        <w:rPr>
          <w:rFonts w:asciiTheme="majorBidi" w:hAnsiTheme="majorBidi" w:cstheme="majorBidi"/>
          <w:noProof/>
        </w:rPr>
        <w:t xml:space="preserve"> 13, no. 31 (2022): 2–21.</w:t>
      </w:r>
      <w:r w:rsidRPr="0060412C">
        <w:rPr>
          <w:rFonts w:asciiTheme="majorBidi" w:hAnsiTheme="majorBidi" w:cstheme="majorBidi"/>
        </w:rPr>
        <w:fldChar w:fldCharType="end"/>
      </w:r>
    </w:p>
  </w:footnote>
  <w:footnote w:id="5">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{"citationItems":[{"id":"ITEM-1","itemData":{"author":[{"dropping-particle":"","family":"Lestari","given":"Sri","non-dropping-particle":"","parse-names":false,"suffix":""}],"container-title":"Journal of Humanities, Social Sciences adn Busisness","id":"ITEM-1","issue":"1","issued":{"date-parts":[["2022"]]},"page":"47-53","title":"Digital Marketing Strategy For MSMEs In The VUCA ERA ( Volatility , Uncertainty , Complexity , and Ambiguity ) ( Case Study of Snacks MSMEs \" The Kriuk \")","type":"article-journal","volume":"2"},"uris":["http://www.mendeley.com/documents/?uuid=364c1f13-a81b-41fc-aa66-598569442fb9"]}],"mendeley":{"formattedCitation":"Sri Lestari, “Digital Marketing Strategy For MSMEs In The VUCA ERA ( Volatility , Uncertainty , Complexity , and Ambiguity ) ( Case Study of Snacks MSMEs \" The Kriuk \"),” &lt;i&gt;Journal of Humanities, Social Sciences Adn Busisness&lt;/i&gt; 2, no. 1 (2022): 47–53.","plainTextFormattedCitation":"Sri Lestari, “Digital Marketing Strategy For MSMEs In The VUCA ERA ( Volatility , Uncertainty , Complexity , and Ambiguity ) ( Case Study of Snacks MSMEs \" The Kriuk \"),” Journal of Humanities, Social Sciences Adn Busisness 2, no. 1 (2022): 47–53.","previouslyFormattedCitation":"Sri Lestari, “Digital Marketing Strategy For MSMEs In The VUCA ERA ( Volatility , Uncertainty , Complexity , and Ambiguity ) ( Case Study of Snacks MSMEs \" The Kriuk \"),” &lt;i&gt;Journal of Humanities, Social Sciences Adn Busisness&lt;/i&gt; 2, no. 1 (2022): 47–53."},"properties":{"noteIndex":5},"schema":"https://github.com/citation-style-language/schema/raw/master/csl-citation.json"}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Sri Lestari, “Digital Marketing Strategy For MSMEs In The VUCA ERA ( Volatility , Uncertainty , Complexity , and Ambiguity ) ( Case Study of Snacks MSMEs " The Kriuk "),” </w:t>
      </w:r>
      <w:r w:rsidRPr="0060412C">
        <w:rPr>
          <w:rFonts w:asciiTheme="majorBidi" w:hAnsiTheme="majorBidi" w:cstheme="majorBidi"/>
          <w:i/>
          <w:noProof/>
        </w:rPr>
        <w:t>Journal of Humanities, Social Sciences Adn Busisness</w:t>
      </w:r>
      <w:r w:rsidRPr="0060412C">
        <w:rPr>
          <w:rFonts w:asciiTheme="majorBidi" w:hAnsiTheme="majorBidi" w:cstheme="majorBidi"/>
          <w:noProof/>
        </w:rPr>
        <w:t xml:space="preserve"> 2, no. 1 (2022): 47–53.</w:t>
      </w:r>
      <w:r w:rsidRPr="0060412C">
        <w:rPr>
          <w:rFonts w:asciiTheme="majorBidi" w:hAnsiTheme="majorBidi" w:cstheme="majorBidi"/>
        </w:rPr>
        <w:fldChar w:fldCharType="end"/>
      </w:r>
    </w:p>
  </w:footnote>
  <w:footnote w:id="6">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{"citationItems":[{"id":"ITEM-1","itemData":{"URL":"https://dinkop-umkm.jatengprov.go.id/statistik/detail-sub/18","accessed":{"date-parts":[["2024","2","1"]]},"author":[{"dropping-particle":"","family":"Dinas Koperasi Usaha Kecil dan Menengah Provinsi Jawa Tengah","given":"","non-dropping-particle":"","parse-names":false,"suffix":""}],"id":"ITEM-1","issued":{"date-parts":[["2023"]]},"title":"Data UMKM Triwulan I Tahun 2023","type":"webpage"},"uris":["http://www.mendeley.com/documents/?uuid=75ff5d79-8484-441e-8a37-1eef88e245cf"]}],"mendeley":{"formattedCitation":"Dinas Koperasi Usaha Kecil dan Menengah Provinsi Jawa Tengah, “Data UMKM Triwulan I Tahun 2023,” 2023, https://dinkop-umkm.jatengprov.go.id/statistik/detail-sub/18.","plainTextFormattedCitation":"Dinas Koperasi Usaha Kecil dan Menengah Provinsi Jawa Tengah, “Data UMKM Triwulan I Tahun 2023,” 2023, https://dinkop-umkm.jatengprov.go.id/statistik/detail-sub/18.","previouslyFormattedCitation":"Dinas Koperasi Usaha Kecil dan Menengah Provinsi Jawa Tengah, “Data UMKM Triwulan I Tahun 2023,” 2023, https://dinkop-umkm.jatengprov.go.id/statistik/detail-sub/18."},"properties":{"noteIndex":6},"schema":"https://github.com/citation-style-language/schema/raw/master/csl-citation.json"}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Dinas Koperasi Usaha Kecil dan Menengah Provinsi Jawa Tengah, “Data UMKM Triwulan I Tahun 2023,” 2023, https://dinkop-umkm.jatengprov.go.id/statistik/detail-sub/18.</w:t>
      </w:r>
      <w:r w:rsidRPr="0060412C">
        <w:rPr>
          <w:rFonts w:asciiTheme="majorBidi" w:hAnsiTheme="majorBidi" w:cstheme="majorBidi"/>
        </w:rPr>
        <w:fldChar w:fldCharType="end"/>
      </w:r>
    </w:p>
  </w:footnote>
  <w:footnote w:id="7">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Fachrunnisa","given":"Olivia","non-dropping-particle":"","parse-names":false,"suffix":""},{"dropping-particle":"","family":"Adhiatma","given":"Ardian","non-dropping-particle":"","parse-names":false,"suffix":""},{"dropping-particle":"","family":"Lukman","given":"Najah","non-dropping-particle":"","parse-names":false,"suffix":""},{"dropping-particle":"","family":"Majid","given":"Noh Ab","non-dropping-particle":"","parse-names":false,"suffix":""}],"container-title":"Journal of Small Business Strategy","id":"ITEM-1","issue":"3","issued":{"date-parts":[["2020"]]},"page":"65-85","title":"Towards SMEs ’ digital transformation : The role of agile leadership and strategic flexibility","type":"article-journal","volume":"30"},"uris":["http://www.mendeley.com/documents/?uuid=e77d3191-117f-41a2-9052-97ade4f9f2e5"]}],"mendeley":{"formattedCitation":"Olivia Fachrunnisa et al., “Towards SMEs ’ Digital Transformation : The Role of Agile Leadership and Strategic Flexibility,” &lt;i&gt;Journal of Small Business Strategy&lt;/i&gt; 30, no. 3 (2020): 65–85.","plainTextFormattedCitation":"Olivia Fachrunnisa et al., “Towards SMEs ’ Digital Transformation : The Role of Agile Leadership and Strategic Flexibility,” Journal of Small Business Strategy 30, no. 3 (2020): 65–85.","previouslyFormattedCitation":"Olivia Fachrunnisa et al., “Towards SMEs ’ Digital Transformation : The Role of Agile Leadership and Strategic Flexibility,” &lt;i&gt;Journal of Small Business Strategy&lt;/i&gt; 30, no. 3 (2020): 65–85."},"properties":{"noteIndex":7},"schema":"https://github.com/citation-style-language/schema/raw/master/csl-citation.json"}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Olivia Fachrunnisa et al., “Towards SMEs ’ Digital Transformation : The Role of Agile Leadership and Strategic Flexibility,” </w:t>
      </w:r>
      <w:r w:rsidRPr="0060412C">
        <w:rPr>
          <w:rFonts w:asciiTheme="majorBidi" w:hAnsiTheme="majorBidi" w:cstheme="majorBidi"/>
          <w:i/>
          <w:noProof/>
        </w:rPr>
        <w:t>Journal of Small Business Strategy</w:t>
      </w:r>
      <w:r w:rsidRPr="0060412C">
        <w:rPr>
          <w:rFonts w:asciiTheme="majorBidi" w:hAnsiTheme="majorBidi" w:cstheme="majorBidi"/>
          <w:noProof/>
        </w:rPr>
        <w:t xml:space="preserve"> 30, no. 3 (2020): 65–85.</w:t>
      </w:r>
      <w:r w:rsidRPr="0060412C">
        <w:rPr>
          <w:rFonts w:asciiTheme="majorBidi" w:hAnsiTheme="majorBidi" w:cstheme="majorBidi"/>
        </w:rPr>
        <w:fldChar w:fldCharType="end"/>
      </w:r>
    </w:p>
  </w:footnote>
  <w:footnote w:id="8">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URL":"https://databoks.katadata.co.id/datapublish/2022/10/11/indonesia-punya-umkm-terbanyak-di-asean-bagaimana-daya-saingnya","accessed":{"date-parts":[["2023","10","18"]]},"author":[{"dropping-particle":"","family":"Ahdiat","given":"Adi","non-dropping-particle":"","parse-names":false,"suffix":""}],"container-title":"databoks","id":"ITEM-1","issued":{"date-parts":[["2022"]]},"title":"Indonesia Punya UMKM Terbanyak di ASEAN, Bagaimana Daya Saingnya?","type":"webpage"},"uris":["http://www.mendeley.com/documents/?uuid=74517c0f-fe54-4738-a0e5-536cd2313e02"]}],"mendeley":{"formattedCitation":"Adi Ahdiat, “Indonesia Punya UMKM Terbanyak Di ASEAN, Bagaimana Daya Saingnya?,” databoks, 2022, https://databoks.katadata.co.id/datapublish/2022/10/11/indonesia-punya-umkm-terbanyak-di-asean-bagaimana-daya-saingnya.","plainTextFormattedCitation":"Adi Ahdiat, “Indonesia Punya UMKM Terbanyak Di ASEAN, Bagaimana Daya Saingnya?,” databoks, 2022, https://databoks.katadata.co.id/datapublish/2022/10/11/indonesia-punya-umkm-terbanyak-di-asean-bagaimana-daya-saingnya.","previouslyFormattedCitation":"Adi Ahdiat, “Indonesia Punya UMKM Terbanyak Di ASEAN, Bagaimana Daya Saingnya?,” databoks, 2022, https://databoks.katadata.co.id/datapublish/2022/10/11/indonesia-punya-umkm-terbanyak-di-asean-bagaimana-daya-saingnya."},"properties":{"noteIndex":8},"schema":"https://github.com/citation-style-language/schema/raw/master/csl-citation.json"}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Adi Ahdiat, “Indonesia Punya UMKM Terbanyak Di ASEAN, Bagaimana Daya Saingnya?,” databoks, 2022, https://databoks.katadata.co.id/datapublish/2022/10/11/indonesia-punya-umkm-terbanyak-di-asean-bagaimana-daya-saingnya.</w:t>
      </w:r>
      <w:r w:rsidRPr="0060412C">
        <w:rPr>
          <w:rFonts w:asciiTheme="majorBidi" w:hAnsiTheme="majorBidi" w:cstheme="majorBidi"/>
        </w:rPr>
        <w:fldChar w:fldCharType="end"/>
      </w:r>
    </w:p>
  </w:footnote>
  <w:footnote w:id="9">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URL":"https://databoks.katadata.co.id/datapublish/2023/02/07/makanan-nusantara-jadi-kategori-terbanyak-yang-dijual-umkm-indonesia-pada-2022","accessed":{"date-parts":[["2023","10","25"]]},"author":[{"dropping-particle":"","family":"Santika","given":"Erliana F.","non-dropping-particle":"","parse-names":false,"suffix":""}],"container-title":"databoks","id":"ITEM-1","issued":{"date-parts":[["2023"]]},"title":"Makanan Nusantara Jadi Kategori Terbanyak yang Dijual UMKM Indonesia pada 2022","type":"webpage"},"uris":["http://www.mendeley.com/documents/?uuid=b5101897-b85b-48b8-961c-b7d507103fef"]}],"mendeley":{"formattedCitation":"Erliana F. Santika, “Makanan Nusantara Jadi Kategori Terbanyak Yang Dijual UMKM Indonesia Pada 2022,” databoks, 2023, https://databoks.katadata.co.id/datapublish/2023/02/07/makanan-nusantara-jadi-kategori-terbanyak-yang-dijual-umkm-indonesia-pada-2022.","plainTextFormattedCitation":"Erliana F. Santika, “Makanan Nusantara Jadi Kategori Terbanyak Yang Dijual UMKM Indonesia Pada 2022,” databoks, 2023, https://databoks.katadata.co.id/datapublish/2023/02/07/makanan-nusantara-jadi-kategori-terbanyak-yang-dijual-umkm-indonesia-pada-2022.","previouslyFormattedCitation":"Erliana F. Santika, “Makanan Nusantara Jadi Kategori Terbanyak Yang Dijual UMKM Indonesia Pada 2022,” databoks, 2023, https://databoks.katadata.co.id/datapublish/2023/02/07/makanan-nusantara-jadi-kategori-terbanyak-yang-dijual-umkm-indonesia-pada-2022."},"properties":{"noteIndex":9},"schema":"https://github.com/citation-style-language/schema/raw/master/csl-citation.json"}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Erliana F. Santika, “Makanan Nusantara Jadi Kategori Terbanyak Yang Dijual UMKM Indonesia Pada 2022,” databoks, 2023, https://databoks.katadata.co.id/datapublish/2023/02/07/makanan-nusantara-jadi-kategori-terbanyak-yang-dijual-umkm-indonesia-pada-2022.</w:t>
      </w:r>
      <w:r w:rsidRPr="0060412C">
        <w:rPr>
          <w:rFonts w:asciiTheme="majorBidi" w:hAnsiTheme="majorBidi" w:cstheme="majorBidi"/>
        </w:rPr>
        <w:fldChar w:fldCharType="end"/>
      </w:r>
    </w:p>
  </w:footnote>
  <w:footnote w:id="10">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{"citationItems":[{"id":"ITEM-1","itemData":{"URL":"https://satudata.dinkop-umkm.jatengprov.go.id/data/umkm-kabkota/Kabupaten Kendal","accessed":{"date-parts":[["2023","9","2"]]},"container-title":"Dinas Koperasi, Usaha Kecil dan Menengah Provinsi Jawa Tengah","id":"ITEM-1","issued":{"date-parts":[["2023"]]},"title":"UMKM Kabupaten Kendal","type":"webpage"},"uris":["http://www.mendeley.com/documents/?uuid=fdafe3fe-866d-4e12-b7c3-91d0770fe094"]}],"mendeley":{"formattedCitation":"“UMKM Kabupaten Kendal,” Dinas Koperasi, Usaha Kecil dan Menengah Provinsi Jawa Tengah, 2023, https://satudata.dinkop-umkm.jatengprov.go.id/data/umkm-kabkota/Kabupaten Kendal.","plainTextFormattedCitation":"“UMKM Kabupaten Kendal,” Dinas Koperasi, Usaha Kecil dan Menengah Provinsi Jawa Tengah, 2023, https://satudata.dinkop-umkm.jatengprov.go.id/data/umkm-kabkota/Kabupaten Kendal.","previouslyFormattedCitation":"“UMKM Kabupaten Kendal,” Dinas Koperasi, Usaha Kecil dan Menengah Provinsi Jawa Tengah, 2023, https://satudata.dinkop-umkm.jatengprov.go.id/data/umkm-kabkota/Kabupaten Kendal."},"properties":{"noteIndex":10},"schema":"https://github.com/citation-style-language/schema/raw/master/csl-citation.json"}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“UMKM Kabupaten Kendal,” Dinas Koperasi, Usaha Kecil dan Menengah Provinsi Jawa Tengah, 2023, https://satudata.dinkop-umkm.jatengprov.go.id/data/umkm-kabkota/Kabupaten Kendal.</w:t>
      </w:r>
      <w:r w:rsidRPr="0060412C">
        <w:rPr>
          <w:rFonts w:asciiTheme="majorBidi" w:hAnsiTheme="majorBidi" w:cstheme="majorBidi"/>
        </w:rPr>
        <w:fldChar w:fldCharType="end"/>
      </w:r>
    </w:p>
  </w:footnote>
  <w:footnote w:id="11">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{"citationItems":[{"id":"ITEM-1","itemData":{"URL":"https://kendalkab.bps.go.id","accessed":{"date-parts":[["2023","9","2"]]},"author":[{"dropping-particle":"","family":"Kendal","given":"Badan Pusat Statistik","non-dropping-particle":"","parse-names":false,"suffix":""}],"id":"ITEM-1","issued":{"date-parts":[["2023"]]},"title":"Kabupaten Kendal Dalam Angka 2023","type":"webpage"},"uris":["http://www.mendeley.com/documents/?uuid=4cd97f46-af96-4985-9318-750b7c48bec8"]}],"mendeley":{"formattedCitation":"Badan Pusat Statistik Kendal, “Kabupaten Kendal Dalam Angka 2023,” 2023, https://kendalkab.bps.go.id.","plainTextFormattedCitation":"Badan Pusat Statistik Kendal, “Kabupaten Kendal Dalam Angka 2023,” 2023, https://kendalkab.bps.go.id.","previouslyFormattedCitation":"Badan Pusat Statistik Kendal, “Kabupaten Kendal Dalam Angka 2023,” 2023, https://kendalkab.bps.go.id."},"properties":{"noteIndex":11},"schema":"https://github.com/citation-style-language/schema/raw/master/csl-citation.json"}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Badan Pusat Statistik Kendal, “Kabupaten Kendal Dalam Angka 2023,” 2023, https://kendalkab.bps.go.id.</w:t>
      </w:r>
      <w:r w:rsidRPr="0060412C">
        <w:rPr>
          <w:rFonts w:asciiTheme="majorBidi" w:hAnsiTheme="majorBidi" w:cstheme="majorBidi"/>
        </w:rPr>
        <w:fldChar w:fldCharType="end"/>
      </w:r>
    </w:p>
  </w:footnote>
  <w:footnote w:id="12">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{"citationItems":[{"id":"ITEM-1","itemData":{"author":[{"dropping-particle":"","family":"N","given":"Nurhuda","non-dropping-particle":"","parse-names":false,"suffix":""},{"dropping-particle":"","family":"Sentosa","given":"Sri Ulfa","non-dropping-particle":"","parse-names":false,"suffix":""},{"dropping-particle":"","family":"Idris","given":"","non-dropping-particle":"","parse-names":false,"suffix":""}],"container-title":"Jurnal Kajian Ekonomi","id":"ITEM-1","issue":"03","issued":{"date-parts":[["2013"]]},"page":"110-122","title":"Analisis Konsumsi dan Pertumbuhan Ekonomi Provinsi Sumatera Barat","type":"article-journal","volume":"II"},"uris":["http://www.mendeley.com/documents/?uuid=b2695ea0-4058-43b4-a0fb-ed1b63305908"]}],"mendeley":{"formattedCitation":"Nurhuda N, Sri Ulfa Sentosa, and Idris, “Analisis Konsumsi Dan Pertumbuhan Ekonomi Provinsi Sumatera Barat,” &lt;i&gt;Jurnal Kajian Ekonomi&lt;/i&gt; II, no. 03 (2013): 110–22.","plainTextFormattedCitation":"Nurhuda N, Sri Ulfa Sentosa, and Idris, “Analisis Konsumsi Dan Pertumbuhan Ekonomi Provinsi Sumatera Barat,” Jurnal Kajian Ekonomi II, no. 03 (2013): 110–22.","previouslyFormattedCitation":"Nurhuda N, Sri Ulfa Sentosa, and Idris, “Analisis Konsumsi Dan Pertumbuhan Ekonomi Provinsi Sumatera Barat,” &lt;i&gt;Jurnal Kajian Ekonomi&lt;/i&gt; II, no. 03 (2013): 110–22."},"properties":{"noteIndex":12},"schema":"https://github.com/citation-style-language/schema/raw/master/csl-citation.json"}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Nurhuda N, Sri Ulfa Sentosa, and Idris, “Analisis Konsumsi Dan Pertumbuhan Ekonomi Provinsi Sumatera Barat,” </w:t>
      </w:r>
      <w:r w:rsidRPr="0060412C">
        <w:rPr>
          <w:rFonts w:asciiTheme="majorBidi" w:hAnsiTheme="majorBidi" w:cstheme="majorBidi"/>
          <w:i/>
          <w:noProof/>
        </w:rPr>
        <w:t>Jurnal Kajian Ekonomi</w:t>
      </w:r>
      <w:r w:rsidRPr="0060412C">
        <w:rPr>
          <w:rFonts w:asciiTheme="majorBidi" w:hAnsiTheme="majorBidi" w:cstheme="majorBidi"/>
          <w:noProof/>
        </w:rPr>
        <w:t xml:space="preserve"> II, no. 03 (2013): 110–22.</w:t>
      </w:r>
      <w:r w:rsidRPr="0060412C">
        <w:rPr>
          <w:rFonts w:asciiTheme="majorBidi" w:hAnsiTheme="majorBidi" w:cstheme="majorBidi"/>
        </w:rPr>
        <w:fldChar w:fldCharType="end"/>
      </w:r>
    </w:p>
  </w:footnote>
  <w:footnote w:id="13">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{"citationItems":[{"id":"ITEM-1","itemData":{"URL":"https://kendalkab.bps.go.id","accessed":{"date-parts":[["2023","9","5"]]},"author":[{"dropping-particle":"","family":"Kendal","given":"Badan Pusat Statistik","non-dropping-particle":"","parse-names":false,"suffix":""}],"id":"ITEM-1","issued":{"date-parts":[["2023"]]},"title":"Persentase Pengeluaran Makanan Sebulan (Rupiah), 2020-2022","type":"webpage"},"uris":["http://www.mendeley.com/documents/?uuid=4a799f5f-e714-454a-b138-b2e7aaf2b90a"]}],"mendeley":{"formattedCitation":"Badan Pusat Statistik Kendal, “Persentase Pengeluaran Makanan Sebulan (Rupiah), 2020-2022,” 2023, https://kendalkab.bps.go.id.","plainTextFormattedCitation":"Badan Pusat Statistik Kendal, “Persentase Pengeluaran Makanan Sebulan (Rupiah), 2020-2022,” 2023, https://kendalkab.bps.go.id.","previouslyFormattedCitation":"Badan Pusat Statistik Kendal, “Persentase Pengeluaran Makanan Sebulan (Rupiah), 2020-2022,” 2023, https://kendalkab.bps.go.id."},"properties":{"noteIndex":13},"schema":"https://github.com/citation-style-language/schema/raw/master/csl-citation.json"}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Badan Pusat Statistik Kendal, “Persentase Pengeluaran Makanan Sebulan (Rupiah), 2020-2022,” 2023, https://kendalkab.bps.go.id.</w:t>
      </w:r>
      <w:r w:rsidRPr="0060412C">
        <w:rPr>
          <w:rFonts w:asciiTheme="majorBidi" w:hAnsiTheme="majorBidi" w:cstheme="majorBidi"/>
        </w:rPr>
        <w:fldChar w:fldCharType="end"/>
      </w:r>
    </w:p>
  </w:footnote>
  <w:footnote w:id="14">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Prayogo","given":"Dimas","non-dropping-particle":"","parse-names":false,"suffix":""},{"dropping-particle":"","family":"Sukim","given":"","non-dropping-particle":"","parse-names":false,"suffix":""}],"container-title":"Seminar Nasional Official Statistics","id":"ITEM-1","issued":{"date-parts":[["2021"]]},"page":"631-635","title":"Determinan Daya Beli Masyarakat Indonesia Selama Pandemi Covid-19 Tahun 2020","type":"article-journal"},"uris":["http://www.mendeley.com/documents/?uuid=6a3ac5d8-4fa0-456f-9795-0d2bdfbaa9ed"]}],"mendeley":{"formattedCitation":"Dimas Prayogo and Sukim, “Determinan Daya Beli Masyarakat Indonesia Selama Pandemi Covid-19 Tahun 2020,” &lt;i&gt;Seminar Nasional Official Statistics&lt;/i&gt;, 2021, 631–35.","plainTextFormattedCitation":"Dimas Prayogo and Sukim, “Determinan Daya Beli Masyarakat Indonesia Selama Pandemi Covid-19 Tahun 2020,” Seminar Nasional Official Statistics, 2021, 631–35.","previouslyFormattedCitation":"Dimas Prayogo and Sukim, “Determinan Daya Beli Masyarakat Indonesia Selama Pandemi Covid-19 Tahun 2020,” &lt;i&gt;Seminar Nasional Official Statistics&lt;/i&gt;, 2021, 631–35."},"properties":{"noteIndex":14},"schema":"https://github.com/citation-style-language/schema/raw/master/csl-citation.json"}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Dimas Prayogo and Sukim, “Determinan Daya Beli Masyarakat Indonesia Selama Pandemi Covid-19 Tahun 2020,” </w:t>
      </w:r>
      <w:r w:rsidRPr="0060412C">
        <w:rPr>
          <w:rFonts w:asciiTheme="majorBidi" w:hAnsiTheme="majorBidi" w:cstheme="majorBidi"/>
          <w:i/>
          <w:noProof/>
        </w:rPr>
        <w:t>Seminar Nasional Official Statistics</w:t>
      </w:r>
      <w:r w:rsidRPr="0060412C">
        <w:rPr>
          <w:rFonts w:asciiTheme="majorBidi" w:hAnsiTheme="majorBidi" w:cstheme="majorBidi"/>
          <w:noProof/>
        </w:rPr>
        <w:t>, 2021, 631–35.</w:t>
      </w:r>
      <w:r w:rsidRPr="0060412C">
        <w:rPr>
          <w:rFonts w:asciiTheme="majorBidi" w:hAnsiTheme="majorBidi" w:cstheme="majorBidi"/>
        </w:rPr>
        <w:fldChar w:fldCharType="end"/>
      </w:r>
    </w:p>
  </w:footnote>
  <w:footnote w:id="15">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{"citationItems":[{"id":"ITEM-1","itemData":{"author":[{"dropping-particle":"","family":"Ganinduto","given":"Dico M","non-dropping-particle":"","parse-names":false,"suffix":""}],"id":"ITEM-1","issued":{"date-parts":[["2021"]]},"number-of-pages":"1-43","publisher-place":"Kendal","title":"Buku Saku Digitalisasi UMKM Kabupaten Kendal","type":"report"},"uris":["http://www.mendeley.com/documents/?uuid=3936920a-142c-4fae-83da-170f4efea8a6"]}],"mendeley":{"formattedCitation":"Dico M Ganinduto, “Buku Saku Digitalisasi UMKM Kabupaten Kendal” (Kendal, 2021), https://kendalkab.go.id/docs/pengumuman/buku_saku_digitalisasi_umkm_kendal.pdf.","plainTextFormattedCitation":"Dico M Ganinduto, “Buku Saku Digitalisasi UMKM Kabupaten Kendal” (Kendal, 2021), https://kendalkab.go.id/docs/pengumuman/buku_saku_digitalisasi_umkm_kendal.pdf.","previouslyFormattedCitation":"Dico M Ganinduto, “Buku Saku Digitalisasi UMKM Kabupaten Kendal” (Kendal, 2021), https://kendalkab.go.id/docs/pengumuman/buku_saku_digitalisasi_umkm_kendal.pdf."},"properties":{"noteIndex":15},"schema":"https://github.com/citation-style-language/schema/raw/master/csl-citation.json"}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Dico M Ganinduto, “Buku Saku Digitalisasi UMKM Kabupaten Kendal” (Kendal, 2021), https://kendalkab.go.id/docs/pengumuman/buku_saku_digitalisasi_umkm_kendal.pdf.</w:t>
      </w:r>
      <w:r w:rsidRPr="0060412C">
        <w:rPr>
          <w:rFonts w:asciiTheme="majorBidi" w:hAnsiTheme="majorBidi" w:cstheme="majorBidi"/>
        </w:rPr>
        <w:fldChar w:fldCharType="end"/>
      </w:r>
    </w:p>
  </w:footnote>
  <w:footnote w:id="16">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{"citationItems":[{"id":"ITEM-1","itemData":{"DOI":"10.13106/jafeb.2021.vol8.no3.0505","ISSN":"22884645","abstract":"The essential purpose of this study is to propose strategies for developing micro-, small-, and medium-sized enterprises (MSMEs) to realize sustainable competitive advantage by applying the SWOT analysis method. Thus, the main problems investigated in this study are: a) around 60–70% of MSMEs in Kulonprogo regency do not yet have access or financing from banks; b) lack of knowledge of production technology; c) in general, MSMEs business actors are still incorporated legal entities; d) MSMEs do not have a good financial administration and management system; e) coordination between MSMEs stakeholders has not been integrated; f) limited facilities and infrastructure of MSMEs, primarily related to technological tools; and g) limited access to raw materials so that MSMEs often get low-quality raw materials. This study employed a survey method with questionnaires and interviews. By using the Slovin tools sampling technique, the number of samples was 39 MSMEs in Kulonprogo Regency, Yogyakarta, Indonesia. The results of this study confirmed that the Kulonprogo MSMEs should pay attention to seven aspects of business management to achieve sustainable competitive advantage. The seven aspects are: 1) business strategy; 2) human resources; 3) information technology; 4) products; 5) promotion; 6) cooperation; and 7) corporate social responsibility (CSR).","author":[{"dropping-particle":"","family":"Jatmiko","given":"Bambang","non-dropping-particle":"","parse-names":false,"suffix":""},{"dropping-particle":"","family":"Udin","given":"Udin","non-dropping-particle":"","parse-names":false,"suffix":""},{"dropping-particle":"","family":"Raharti","given":"Rini","non-dropping-particle":"","parse-names":false,"suffix":""},{"dropping-particle":"","family":"Laras","given":"Titi","non-dropping-particle":"","parse-names":false,"suffix":""},{"dropping-particle":"","family":"Ardhi","given":"Kholifah Fil","non-dropping-particle":"","parse-names":false,"suffix":""}],"container-title":"Journal of Asian Finance, Economics and Business","id":"ITEM-1","issue":"3","issued":{"date-parts":[["2021"]]},"page":"505-515","title":"Strategies for MSMEs to Achieve Sustainable Competitive Advantage: The SWOT Analysis Method","type":"article-journal","volume":"8"},"uris":["http://www.mendeley.com/documents/?uuid=2662d711-50d4-4b5a-82af-9ddd624dd701"]}],"mendeley":{"formattedCitation":"Bambang Jatmiko et al., “Strategies for MSMEs to Achieve Sustainable Competitive Advantage: The SWOT Analysis Method,” &lt;i&gt;Journal of Asian Finance, Economics and Business&lt;/i&gt; 8, no. 3 (2021): 505–15, https://doi.org/10.13106/jafeb.2021.vol8.no3.0505.","plainTextFormattedCitation":"Bambang Jatmiko et al., “Strategies for MSMEs to Achieve Sustainable Competitive Advantage: The SWOT Analysis Method,” Journal of Asian Finance, Economics and Business 8, no. 3 (2021): 505–15, https://doi.org/10.13106/jafeb.2021.vol8.no3.0505.","previouslyFormattedCitation":"Bambang Jatmiko et al., “Strategies for MSMEs to Achieve Sustainable Competitive Advantage: The SWOT Analysis Method,” &lt;i&gt;Journal of Asian Finance, Economics and Business&lt;/i&gt; 8, no. 3 (2021): 505–15, https://doi.org/10.13106/jafeb.2021.vol8.no3.0505."},"properties":{"noteIndex":16},"schema":"https://github.com/citation-style-language/schema/raw/master/csl-citation.json"}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Bambang Jatmiko et al., “Strategies for MSMEs to Achieve Sustainable Competitive Advantage: The SWOT Analysis Method,” </w:t>
      </w:r>
      <w:r w:rsidRPr="0060412C">
        <w:rPr>
          <w:rFonts w:asciiTheme="majorBidi" w:hAnsiTheme="majorBidi" w:cstheme="majorBidi"/>
          <w:i/>
          <w:noProof/>
        </w:rPr>
        <w:t>Journal of Asian Finance, Economics and Business</w:t>
      </w:r>
      <w:r w:rsidRPr="0060412C">
        <w:rPr>
          <w:rFonts w:asciiTheme="majorBidi" w:hAnsiTheme="majorBidi" w:cstheme="majorBidi"/>
          <w:noProof/>
        </w:rPr>
        <w:t xml:space="preserve"> 8, no. 3 (2021): 505–15, https://doi.org/10.13106/jafeb.2021.vol8.no3.0505.</w:t>
      </w:r>
      <w:r w:rsidRPr="0060412C">
        <w:rPr>
          <w:rFonts w:asciiTheme="majorBidi" w:hAnsiTheme="majorBidi" w:cstheme="majorBidi"/>
        </w:rPr>
        <w:fldChar w:fldCharType="end"/>
      </w:r>
    </w:p>
  </w:footnote>
  <w:footnote w:id="17">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{"citationItems":[{"id":"ITEM-1","itemData":{"DOI":"10.1016/j.indmarman.2019.01.002","ISSN":"00198501","abstract":"Business markets are facing major changes due to an increasing digitalization trend and consequent changes in buying behaviors. Practitioners and academics alike have started to emphasize social selling as a novel way to tackle these emerging opportunities and challenges at the sales force level. Since research in this area remains embryonic and fragmented, we adopt a discovery-oriented research approach and conceptualize social selling and its key facets based on a systematic literature review and a field study involving thought leading social selling professionals. The findings indicate a need to extend the research focus from social media usage into a concept which comprehends social selling as a broader application of digital marketing principles at the individual salesperson level. Social selling leverages social and digital channels for understanding, connecting with, and engaging influencers, prospects and existing customers at relevant customer purchasing journey touchpoints for building valuable business relationships. We relate the construct to other close selling approaches and explicate its organizational strategy components as well as performance outcomes. The findings advance current understanding of the role of sales in contemporary business markets and have implications for sales and marketing theory and practice.","author":[{"dropping-particle":"","family":"Ancillai","given":"Chiara","non-dropping-particle":"","parse-names":false,"suffix":""},{"dropping-particle":"","family":"Terho","given":"Harri","non-dropping-particle":"","parse-names":false,"suffix":""},{"dropping-particle":"","family":"Cardinali","given":"Silvio","non-dropping-particle":"","parse-names":false,"suffix":""},{"dropping-particle":"","family":"Pascucci","given":"Federica","non-dropping-particle":"","parse-names":false,"suffix":""}],"container-title":"Industrial Marketing Management","id":"ITEM-1","issue":"February","issued":{"date-parts":[["2019"]]},"page":"293-308","title":"Advancing social media driven sales research: Establishing conceptual foundations for B-to-B social selling","type":"article-journal","volume":"82"},"uris":["http://www.mendeley.com/documents/?uuid=ed310d65-e460-43bc-8ad6-e42b89309ee4"]}],"mendeley":{"formattedCitation":"Chiara Ancillai et al., “Advancing Social Media Driven Sales Research: Establishing Conceptual Foundations for B-to-B Social Selling,” &lt;i&gt;Industrial Marketing Management&lt;/i&gt; 82, no. February (2019): 293–308, https://doi.org/10.1016/j.indmarman.2019.01.002.","plainTextFormattedCitation":"Chiara Ancillai et al., “Advancing Social Media Driven Sales Research: Establishing Conceptual Foundations for B-to-B Social Selling,” Industrial Marketing Management 82, no. February (2019): 293–308, https://doi.org/10.1016/j.indmarman.2019.01.002.","previouslyFormattedCitation":"Chiara Ancillai et al., “Advancing Social Media Driven Sales Research: Establishing Conceptual Foundations for B-to-B Social Selling,” &lt;i&gt;Industrial Marketing Management&lt;/i&gt; 82, no. February (2019): 293–308, https://doi.org/10.1016/j.indmarman.2019.01.002."},"properties":{"noteIndex":17},"schema":"https://github.com/citation-style-language/schema/raw/master/csl-citation.json"}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Chiara Ancillai et al., “Advancing Social Media Driven Sales Research: Establishing Conceptual Foundations for B-to-B Social Selling,” </w:t>
      </w:r>
      <w:r w:rsidRPr="0060412C">
        <w:rPr>
          <w:rFonts w:asciiTheme="majorBidi" w:hAnsiTheme="majorBidi" w:cstheme="majorBidi"/>
          <w:i/>
          <w:noProof/>
        </w:rPr>
        <w:t>Industrial Marketing Management</w:t>
      </w:r>
      <w:r w:rsidRPr="0060412C">
        <w:rPr>
          <w:rFonts w:asciiTheme="majorBidi" w:hAnsiTheme="majorBidi" w:cstheme="majorBidi"/>
          <w:noProof/>
        </w:rPr>
        <w:t xml:space="preserve"> 82, no. February (2019): 293–308, https://doi.org/10.1016/j.indmarman.2019.01.002.</w:t>
      </w:r>
      <w:r w:rsidRPr="0060412C">
        <w:rPr>
          <w:rFonts w:asciiTheme="majorBidi" w:hAnsiTheme="majorBidi" w:cstheme="majorBidi"/>
        </w:rPr>
        <w:fldChar w:fldCharType="end"/>
      </w:r>
    </w:p>
  </w:footnote>
  <w:footnote w:id="18">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Harini","given":"Sri","non-dropping-particle":"","parse-names":false,"suffix":""},{"dropping-particle":"","family":"Silaningsih","given":"Endang","non-dropping-particle":"","parse-names":false,"suffix":""},{"dropping-particle":"","family":"Putri","given":"Marwah Eka","non-dropping-particle":"","parse-names":false,"suffix":""}],"container-title":"Jurnal Inspirasi Bisnis dan Manajemen","id":"ITEM-1","issue":"1","issued":{"date-parts":[["2022"]]},"page":"67-82","title":"Pengaruh orientasi pasar , kreativitas dan inovasi produk terhadap kinerja pemasaran UMKM","type":"article-journal","volume":"6"},"uris":["http://www.mendeley.com/documents/?uuid=dcb0beb3-2d0c-4ccb-bc94-0b7313564136"]}],"mendeley":{"formattedCitation":"Sri Harini, Endang Silaningsih, and Marwah Eka Putri, “Pengaruh Orientasi Pasar , Kreativitas Dan Inovasi Produk Terhadap Kinerja Pemasaran UMKM,” &lt;i&gt;Jurnal Inspirasi Bisnis Dan Manajemen&lt;/i&gt; 6, no. 1 (2022): 67–82.","plainTextFormattedCitation":"Sri Harini, Endang Silaningsih, and Marwah Eka Putri, “Pengaruh Orientasi Pasar , Kreativitas Dan Inovasi Produk Terhadap Kinerja Pemasaran UMKM,” Jurnal Inspirasi Bisnis Dan Manajemen 6, no. 1 (2022): 67–82.","previouslyFormattedCitation":"Sri Harini, Endang Silaningsih, and Marwah Eka Putri, “Pengaruh Orientasi Pasar , Kreativitas Dan Inovasi Produk Terhadap Kinerja Pemasaran UMKM,” &lt;i&gt;Jurnal Inspirasi Bisnis Dan Manajemen&lt;/i&gt; 6, no. 1 (2022): 67–82."},"properties":{"noteIndex":18},"schema":"https://github.com/citation-style-language/schema/raw/master/csl-citation.json"}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Sri Harini, Endang Silaningsih, and Marwah Eka Putri, “Pengaruh Orientasi Pasar , Kreativitas Dan Inovasi Produk Terhadap Kinerja Pemasaran UMKM,” </w:t>
      </w:r>
      <w:r w:rsidRPr="0060412C">
        <w:rPr>
          <w:rFonts w:asciiTheme="majorBidi" w:hAnsiTheme="majorBidi" w:cstheme="majorBidi"/>
          <w:i/>
          <w:noProof/>
        </w:rPr>
        <w:t>Jurnal Inspirasi Bisnis Dan Manajemen</w:t>
      </w:r>
      <w:r w:rsidRPr="0060412C">
        <w:rPr>
          <w:rFonts w:asciiTheme="majorBidi" w:hAnsiTheme="majorBidi" w:cstheme="majorBidi"/>
          <w:noProof/>
        </w:rPr>
        <w:t xml:space="preserve"> 6, no. 1 (2022): 67–82.</w:t>
      </w:r>
      <w:r w:rsidRPr="0060412C">
        <w:rPr>
          <w:rFonts w:asciiTheme="majorBidi" w:hAnsiTheme="majorBidi" w:cstheme="majorBidi"/>
        </w:rPr>
        <w:fldChar w:fldCharType="end"/>
      </w:r>
    </w:p>
  </w:footnote>
  <w:footnote w:id="19">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Ramadhani","given":"Fitri","non-dropping-particle":"","parse-names":false,"suffix":""},{"dropping-particle":"","family":"Kusumah","given":"Alum","non-dropping-particle":"","parse-names":false,"suffix":""},{"dropping-particle":"","family":"Hardilawati","given":"Wan Laura","non-dropping-particle":"","parse-names":false,"suffix":""}],"container-title":"Economics, Accounting and Business Journal","id":"ITEM-1","issue":"2","issued":{"date-parts":[["2022"]]},"page":"344-354","title":"Pengaruh Inovasi Produk , Orientasi Pasar Dan Marketing Digital Terhadap Kinerja Pemasaran Umkm Pada Masa Pandemi Covid-19","type":"article-journal","volume":"2"},"uris":["http://www.mendeley.com/documents/?uuid=475ed793-25b2-4176-822f-2e47c297c88a"]}],"mendeley":{"formattedCitation":"Fitri Ramadhani, Alum Kusumah, and Wan Laura Hardilawati, “Pengaruh Inovasi Produk , Orientasi Pasar Dan Marketing Digital Terhadap Kinerja Pemasaran Umkm Pada Masa Pandemi Covid-19,” &lt;i&gt;Economics, Accounting and Business Journal&lt;/i&gt; 2, no. 2 (2022): 344–54.","plainTextFormattedCitation":"Fitri Ramadhani, Alum Kusumah, and Wan Laura Hardilawati, “Pengaruh Inovasi Produk , Orientasi Pasar Dan Marketing Digital Terhadap Kinerja Pemasaran Umkm Pada Masa Pandemi Covid-19,” Economics, Accounting and Business Journal 2, no. 2 (2022): 344–54.","previouslyFormattedCitation":"Fitri Ramadhani, Alum Kusumah, and Wan Laura Hardilawati, “Pengaruh Inovasi Produk , Orientasi Pasar Dan Marketing Digital Terhadap Kinerja Pemasaran Umkm Pada Masa Pandemi Covid-19,” &lt;i&gt;Economics, Accounting and Business Journal&lt;/i&gt; 2, no. 2 (2022): 344–54."},"properties":{"noteIndex":19},"schema":"https://github.com/citation-style-language/schema/raw/master/csl-citation.json"}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Fitri Ramadhani, Alum Kusumah, and Wan Laura Hardilawati, “Pengaruh Inovasi Produk , Orientasi Pasar Dan Marketing Digital Terhadap Kinerja Pemasaran Umkm Pada Masa Pandemi Covid-19,” </w:t>
      </w:r>
      <w:r w:rsidRPr="0060412C">
        <w:rPr>
          <w:rFonts w:asciiTheme="majorBidi" w:hAnsiTheme="majorBidi" w:cstheme="majorBidi"/>
          <w:i/>
          <w:noProof/>
        </w:rPr>
        <w:t>Economics, Accounting and Business Journal</w:t>
      </w:r>
      <w:r w:rsidRPr="0060412C">
        <w:rPr>
          <w:rFonts w:asciiTheme="majorBidi" w:hAnsiTheme="majorBidi" w:cstheme="majorBidi"/>
          <w:noProof/>
        </w:rPr>
        <w:t xml:space="preserve"> 2, no. 2 (2022): 344–54.</w:t>
      </w:r>
      <w:r w:rsidRPr="0060412C">
        <w:rPr>
          <w:rFonts w:asciiTheme="majorBidi" w:hAnsiTheme="majorBidi" w:cstheme="majorBidi"/>
        </w:rPr>
        <w:fldChar w:fldCharType="end"/>
      </w:r>
    </w:p>
  </w:footnote>
  <w:footnote w:id="20">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{"citationItems":[{"id":"ITEM-1","itemData":{"author":[{"dropping-particle":"","family":"Rompis","given":"J E H","non-dropping-particle":"","parse-names":false,"suffix":""},{"dropping-particle":"","family":"Mananeke","given":"L","non-dropping-particle":"","parse-names":false,"suffix":""},{"dropping-particle":"","family":"Lintong","given":"D Ch A","non-dropping-particle":"","parse-names":false,"suffix":""}],"container-title":"Jurnal EMBA","id":"ITEM-1","issue":"3","issued":{"date-parts":[["2022"]]},"page":"447-457","title":"Pengaruh Orientasi Kewirausahaan , Inovasi Produk Dan Keunggulan Kayu Di Kecamatan Tagulandang Kabupaten Sitaro)","type":"article-journal","volume":"10"},"uris":["http://www.mendeley.com/documents/?uuid=7daf8ee1-6853-4569-bf33-0d557989e635"]}],"mendeley":{"formattedCitation":"J E H Rompis, L Mananeke, and D Ch A Lintong, “Pengaruh Orientasi Kewirausahaan , Inovasi Produk Dan Keunggulan Kayu Di Kecamatan Tagulandang Kabupaten Sitaro),” &lt;i&gt;Jurnal EMBA&lt;/i&gt; 10, no. 3 (2022): 447–57.","plainTextFormattedCitation":"J E H Rompis, L Mananeke, and D Ch A Lintong, “Pengaruh Orientasi Kewirausahaan , Inovasi Produk Dan Keunggulan Kayu Di Kecamatan Tagulandang Kabupaten Sitaro),” Jurnal EMBA 10, no. 3 (2022): 447–57.","previouslyFormattedCitation":"J E H Rompis, L Mananeke, and D Ch A Lintong, “Pengaruh Orientasi Kewirausahaan , Inovasi Produk Dan Keunggulan Kayu Di Kecamatan Tagulandang Kabupaten Sitaro),” &lt;i&gt;Jurnal EMBA&lt;/i&gt; 10, no. 3 (2022): 447–57."},"properties":{"noteIndex":20},"schema":"https://github.com/citation-style-language/schema/raw/master/csl-citation.json"}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J E H Rompis, L Mananeke, and D Ch A Lintong, “Pengaruh Orientasi Kewirausahaan , Inovasi Produk Dan Keunggulan Kayu Di Kecamatan Tagulandang Kabupaten Sitaro),” </w:t>
      </w:r>
      <w:r w:rsidRPr="0060412C">
        <w:rPr>
          <w:rFonts w:asciiTheme="majorBidi" w:hAnsiTheme="majorBidi" w:cstheme="majorBidi"/>
          <w:i/>
          <w:noProof/>
        </w:rPr>
        <w:t>Jurnal EMBA</w:t>
      </w:r>
      <w:r w:rsidRPr="0060412C">
        <w:rPr>
          <w:rFonts w:asciiTheme="majorBidi" w:hAnsiTheme="majorBidi" w:cstheme="majorBidi"/>
          <w:noProof/>
        </w:rPr>
        <w:t xml:space="preserve"> 10, no. 3 (2022): 447–57.</w:t>
      </w:r>
      <w:r w:rsidRPr="0060412C">
        <w:rPr>
          <w:rFonts w:asciiTheme="majorBidi" w:hAnsiTheme="majorBidi" w:cstheme="majorBidi"/>
        </w:rPr>
        <w:fldChar w:fldCharType="end"/>
      </w:r>
    </w:p>
  </w:footnote>
  <w:footnote w:id="21">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Bachtiar","given":"Fandi","non-dropping-particle":"","parse-names":false,"suffix":""},{"dropping-particle":"","family":"Meliyati","given":"","non-dropping-particle":"","parse-names":false,"suffix":""}],"container-title":"Jurnal Ilmiah Manajemen Muhammadiyah Aceh (JIMMA)","id":"ITEM-1","issue":"1","issued":{"date-parts":[["2020"]]},"page":"53-68","title":"Pengaruh Orientasi Kewirausahaan Dan Inovasi Produk Terhadap Kinerja Pemasaran (Studi (Studi Kasus Pada Pengrajin Ikan Asin Dikawasan Lhong Aceh Besar)","type":"article-journal","volume":"10"},"uris":["http://www.mendeley.com/documents/?uuid=8eb54347-8f1b-4de6-8926-6c5b52dbac37"]}],"mendeley":{"formattedCitation":"Fandi Bachtiar and Meliyati, “Pengaruh Orientasi Kewirausahaan Dan Inovasi Produk Terhadap Kinerja Pemasaran (Studi (Studi Kasus Pada Pengrajin Ikan Asin Dikawasan Lhong Aceh Besar),” &lt;i&gt;Jurnal Ilmiah Manajemen Muhammadiyah Aceh (JIMMA)&lt;/i&gt; 10, no. 1 (2020): 53–68.","plainTextFormattedCitation":"Fandi Bachtiar and Meliyati, “Pengaruh Orientasi Kewirausahaan Dan Inovasi Produk Terhadap Kinerja Pemasaran (Studi (Studi Kasus Pada Pengrajin Ikan Asin Dikawasan Lhong Aceh Besar),” Jurnal Ilmiah Manajemen Muhammadiyah Aceh (JIMMA) 10, no. 1 (2020): 53–68.","previouslyFormattedCitation":"Fandi Bachtiar and Meliyati, “Pengaruh Orientasi Kewirausahaan Dan Inovasi Produk Terhadap Kinerja Pemasaran (Studi (Studi Kasus Pada Pengrajin Ikan Asin Dikawasan Lhong Aceh Besar),” &lt;i&gt;Jurnal Ilmiah Manajemen Muhammadiyah Aceh (JIMMA)&lt;/i&gt; 10, no. 1 (2020): 53–68."},"properties":{"noteIndex":21},"schema":"https://github.com/citation-style-language/schema/raw/master/csl-citation.json"}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Fandi Bachtiar and Meliyati, “Pengaruh Orientasi Kewirausahaan Dan Inovasi Produk Terhadap Kinerja Pemasaran (Studi (Studi Kasus Pada Pengrajin Ikan Asin Dikawasan Lhong Aceh Besar),” </w:t>
      </w:r>
      <w:r w:rsidRPr="0060412C">
        <w:rPr>
          <w:rFonts w:asciiTheme="majorBidi" w:hAnsiTheme="majorBidi" w:cstheme="majorBidi"/>
          <w:i/>
          <w:noProof/>
        </w:rPr>
        <w:t>Jurnal Ilmiah Manajemen Muhammadiyah Aceh (JIMMA)</w:t>
      </w:r>
      <w:r w:rsidRPr="0060412C">
        <w:rPr>
          <w:rFonts w:asciiTheme="majorBidi" w:hAnsiTheme="majorBidi" w:cstheme="majorBidi"/>
          <w:noProof/>
        </w:rPr>
        <w:t xml:space="preserve"> 10, no. 1 (2020): 53–68.</w:t>
      </w:r>
      <w:r w:rsidRPr="0060412C">
        <w:rPr>
          <w:rFonts w:asciiTheme="majorBidi" w:hAnsiTheme="majorBidi" w:cstheme="majorBidi"/>
        </w:rPr>
        <w:fldChar w:fldCharType="end"/>
      </w:r>
    </w:p>
  </w:footnote>
  <w:footnote w:id="22">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{"citationItems":[{"id":"ITEM-1","itemData":{"author":[{"dropping-particle":"","family":"Heng","given":"Lie","non-dropping-particle":"","parse-names":false,"suffix":""}],"container-title":"Jurnal MABIS","id":"ITEM-1","issue":"1","issued":{"date-parts":[["2022"]]},"page":"1-14","title":"Dampak Orientasi Kewirausahaan dan Pemasaran Media Sosial terhadap Kinerja Pemasaran (Studi Empiris Pada UMKM Sub Sektor Kreatif di Kota Pontianak)","type":"article-journal","volume":"13"},"uris":["http://www.mendeley.com/documents/?uuid=b8231caa-e5ae-495b-a45d-02af3c57f6f6"]}],"mendeley":{"formattedCitation":"Lie Heng, “Dampak Orientasi Kewirausahaan Dan Pemasaran Media Sosial Terhadap Kinerja Pemasaran (Studi Empiris Pada UMKM Sub Sektor Kreatif Di Kota Pontianak),” &lt;i&gt;Jurnal MABIS&lt;/i&gt; 13, no. 1 (2022): 1–14.","plainTextFormattedCitation":"Lie Heng, “Dampak Orientasi Kewirausahaan Dan Pemasaran Media Sosial Terhadap Kinerja Pemasaran (Studi Empiris Pada UMKM Sub Sektor Kreatif Di Kota Pontianak),” Jurnal MABIS 13, no. 1 (2022): 1–14.","previouslyFormattedCitation":"Lie Heng, “Dampak Orientasi Kewirausahaan Dan Pemasaran Media Sosial Terhadap Kinerja Pemasaran (Studi Empiris Pada UMKM Sub Sektor Kreatif Di Kota Pontianak),” &lt;i&gt;Jurnal MABIS&lt;/i&gt; 13, no. 1 (2022): 1–14."},"properties":{"noteIndex":22},"schema":"https://github.com/citation-style-language/schema/raw/master/csl-citation.json"}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Lie Heng, “Dampak Orientasi Kewirausahaan Dan Pemasaran Media Sosial Terhadap Kinerja Pemasaran (Studi Empiris Pada UMKM Sub Sektor Kreatif Di Kota Pontianak),” </w:t>
      </w:r>
      <w:r w:rsidRPr="0060412C">
        <w:rPr>
          <w:rFonts w:asciiTheme="majorBidi" w:hAnsiTheme="majorBidi" w:cstheme="majorBidi"/>
          <w:i/>
          <w:noProof/>
        </w:rPr>
        <w:t>Jurnal MABIS</w:t>
      </w:r>
      <w:r w:rsidRPr="0060412C">
        <w:rPr>
          <w:rFonts w:asciiTheme="majorBidi" w:hAnsiTheme="majorBidi" w:cstheme="majorBidi"/>
          <w:noProof/>
        </w:rPr>
        <w:t xml:space="preserve"> 13, no. 1 (2022): 1–14.</w:t>
      </w:r>
      <w:r w:rsidRPr="0060412C">
        <w:rPr>
          <w:rFonts w:asciiTheme="majorBidi" w:hAnsiTheme="majorBidi" w:cstheme="majorBidi"/>
        </w:rPr>
        <w:fldChar w:fldCharType="end"/>
      </w:r>
    </w:p>
  </w:footnote>
  <w:footnote w:id="23">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{"citationItems":[{"id":"ITEM-1","itemData":{"author":[{"dropping-particle":"","family":"Alamsyah","given":"M Nur","non-dropping-particle":"","parse-names":false,"suffix":""},{"dropping-particle":"","family":"Sunarya","given":"Erry","non-dropping-particle":"","parse-names":false,"suffix":""},{"dropping-particle":"","family":"Z","given":"Faizal Mulia","non-dropping-particle":"","parse-names":false,"suffix":""}],"container-title":"Management Studies and Entrepreneurship Journal","id":"ITEM-1","issue":"4","issued":{"date-parts":[["2022"]]},"page":"2161-2168","title":"Analysis of Product Innovation And Social Media Marketing To Improve Performance","type":"article-journal","volume":"3"},"uris":["http://www.mendeley.com/documents/?uuid=3dd4cf06-f1aa-4a48-8b7f-89a6227a9c99"]}],"mendeley":{"formattedCitation":"M Nur Alamsyah, Erry Sunarya, and Faizal Mulia Z, “Analysis of Product Innovation And Social Media Marketing To Improve Performance,” &lt;i&gt;Management Studies and Entrepreneurship Journal&lt;/i&gt; 3, no. 4 (2022): 2161–68.","plainTextFormattedCitation":"M Nur Alamsyah, Erry Sunarya, and Faizal Mulia Z, “Analysis of Product Innovation And Social Media Marketing To Improve Performance,” Management Studies and Entrepreneurship Journal 3, no. 4 (2022): 2161–68.","previouslyFormattedCitation":"M Nur Alamsyah, Erry Sunarya, and Faizal Mulia Z, “Analysis of Product Innovation And Social Media Marketing To Improve Performance,” &lt;i&gt;Management Studies and Entrepreneurship Journal&lt;/i&gt; 3, no. 4 (2022): 2161–68."},"properties":{"noteIndex":23},"schema":"https://github.com/citation-style-language/schema/raw/master/csl-citation.json"}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M Nur Alamsyah, Erry Sunarya, and Faizal Mulia Z, “Analysis of Product Innovation And Social Media Marketing To Improve Performance,” </w:t>
      </w:r>
      <w:r w:rsidRPr="0060412C">
        <w:rPr>
          <w:rFonts w:asciiTheme="majorBidi" w:hAnsiTheme="majorBidi" w:cstheme="majorBidi"/>
          <w:i/>
          <w:noProof/>
        </w:rPr>
        <w:t>Management Studies and Entrepreneurship Journal</w:t>
      </w:r>
      <w:r w:rsidRPr="0060412C">
        <w:rPr>
          <w:rFonts w:asciiTheme="majorBidi" w:hAnsiTheme="majorBidi" w:cstheme="majorBidi"/>
          <w:noProof/>
        </w:rPr>
        <w:t xml:space="preserve"> 3, no. 4 (2022): 2161–68.</w:t>
      </w:r>
      <w:r w:rsidRPr="0060412C">
        <w:rPr>
          <w:rFonts w:asciiTheme="majorBidi" w:hAnsiTheme="majorBidi" w:cstheme="majorBidi"/>
        </w:rPr>
        <w:fldChar w:fldCharType="end"/>
      </w:r>
    </w:p>
  </w:footnote>
  <w:footnote w:id="24">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{"citationItems":[{"id":"ITEM-1","itemData":{"author":[{"dropping-particle":"","family":"Viani","given":"Gusti Ayu Intan","non-dropping-particle":"","parse-names":false,"suffix":""},{"dropping-particle":"","family":"Mitariani","given":"Ni Wayan Eka","non-dropping-particle":"","parse-names":false,"suffix":""},{"dropping-particle":"","family":"Imbayani","given":"I Gusti Ayu","non-dropping-particle":"","parse-names":false,"suffix":""}],"container-title":"Jurnal EMAS","id":"ITEM-1","issue":"3","issued":{"date-parts":[["2022"]]},"page":"35-43","title":"Pengaruh Brand Image dan Persepsi Harga Terhadap Keputusan Pembelian Ulang Produk KFC di Kota Denpasar Pada Masa Pandemi Covid 19","type":"article-journal","volume":"3"},"uris":["http://www.mendeley.com/documents/?uuid=599b9e81-188e-407e-8cd0-fcc36d461e08"]}],"mendeley":{"formattedCitation":"Gusti Ayu Intan Viani, Ni Wayan Eka Mitariani, and I Gusti Ayu Imbayani, “Pengaruh Brand Image Dan Persepsi Harga Terhadap Keputusan Pembelian Ulang Produk KFC Di Kota Denpasar Pada Masa Pandemi Covid 19,” &lt;i&gt;Jurnal EMAS&lt;/i&gt; 3, no. 3 (2022): 35–43.","plainTextFormattedCitation":"Gusti Ayu Intan Viani, Ni Wayan Eka Mitariani, and I Gusti Ayu Imbayani, “Pengaruh Brand Image Dan Persepsi Harga Terhadap Keputusan Pembelian Ulang Produk KFC Di Kota Denpasar Pada Masa Pandemi Covid 19,” Jurnal EMAS 3, no. 3 (2022): 35–43.","previouslyFormattedCitation":"Gusti Ayu Intan Viani, Ni Wayan Eka Mitariani, and I Gusti Ayu Imbayani, “Pengaruh Brand Image Dan Persepsi Harga Terhadap Keputusan Pembelian Ulang Produk KFC Di Kota Denpasar Pada Masa Pandemi Covid 19,” &lt;i&gt;Jurnal EMAS&lt;/i&gt; 3, no. 3 (2022): 35–43."},"properties":{"noteIndex":24},"schema":"https://github.com/citation-style-language/schema/raw/master/csl-citation.json"}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Gusti Ayu Intan Viani, Ni Wayan Eka Mitariani, and I Gusti Ayu Imbayani, “Pengaruh Brand Image Dan Persepsi Harga Terhadap Keputusan Pembelian Ulang Produk KFC Di Kota Denpasar Pada Masa Pandemi Covid 19,” </w:t>
      </w:r>
      <w:r w:rsidRPr="0060412C">
        <w:rPr>
          <w:rFonts w:asciiTheme="majorBidi" w:hAnsiTheme="majorBidi" w:cstheme="majorBidi"/>
          <w:i/>
          <w:noProof/>
        </w:rPr>
        <w:t>Jurnal EMAS</w:t>
      </w:r>
      <w:r w:rsidRPr="0060412C">
        <w:rPr>
          <w:rFonts w:asciiTheme="majorBidi" w:hAnsiTheme="majorBidi" w:cstheme="majorBidi"/>
          <w:noProof/>
        </w:rPr>
        <w:t xml:space="preserve"> 3, no. 3 (2022): 35–43.</w:t>
      </w:r>
      <w:r w:rsidRPr="0060412C">
        <w:rPr>
          <w:rFonts w:asciiTheme="majorBidi" w:hAnsiTheme="majorBidi" w:cstheme="majorBidi"/>
        </w:rPr>
        <w:fldChar w:fldCharType="end"/>
      </w:r>
    </w:p>
  </w:footnote>
  <w:footnote w:id="25">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{"citationItems":[{"id":"ITEM-1","itemData":{"DOI":"10.1002/hbe2.195","author":[{"dropping-particle":"","family":"Ajzen","given":"Icek","non-dropping-particle":"","parse-names":false,"suffix":""}],"container-title":"Human Behavior and Emerging Technologies","id":"ITEM-1","issue":"4","issued":{"date-parts":[["2020"]]},"page":"314-324","title":"The theory of planned behavior : Frequently asked questions","type":"article-journal","volume":"2"},"uris":["http://www.mendeley.com/documents/?uuid=3b8f23f3-d249-4858-add6-757fbe794559"]}],"mendeley":{"formattedCitation":"Icek Ajzen, “The Theory of Planned Behavior : Frequently Asked Questions,” &lt;i&gt;Human Behavior and Emerging Technologies&lt;/i&gt; 2, no. 4 (2020): 314–24, https://doi.org/10.1002/hbe2.195.","plainTextFormattedCitation":"Icek Ajzen, “The Theory of Planned Behavior : Frequently Asked Questions,” Human Behavior and Emerging Technologies 2, no. 4 (2020): 314–24, https://doi.org/10.1002/hbe2.195.","previouslyFormattedCitation":"Icek Ajzen, “The Theory of Planned Behavior : Frequently Asked Questions,” &lt;i&gt;Human Behavior and Emerging Technologies&lt;/i&gt; 2, no. 4 (2020): 314–24, https://doi.org/10.1002/hbe2.195."},"properties":{"noteIndex":25},"schema":"https://github.com/citation-style-language/schema/raw/master/csl-citation.json"}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Icek Ajzen, “The Theory of Planned Behavior : Frequently Asked Questions,” </w:t>
      </w:r>
      <w:r w:rsidRPr="0060412C">
        <w:rPr>
          <w:rFonts w:asciiTheme="majorBidi" w:hAnsiTheme="majorBidi" w:cstheme="majorBidi"/>
          <w:i/>
          <w:noProof/>
        </w:rPr>
        <w:t>Human Behavior and Emerging Technologies</w:t>
      </w:r>
      <w:r w:rsidRPr="0060412C">
        <w:rPr>
          <w:rFonts w:asciiTheme="majorBidi" w:hAnsiTheme="majorBidi" w:cstheme="majorBidi"/>
          <w:noProof/>
        </w:rPr>
        <w:t xml:space="preserve"> 2, no. 4 (2020): 314–24, https://doi.org/10.1002/hbe2.195.</w:t>
      </w:r>
      <w:r w:rsidRPr="0060412C">
        <w:rPr>
          <w:rFonts w:asciiTheme="majorBidi" w:hAnsiTheme="majorBidi" w:cstheme="majorBidi"/>
        </w:rPr>
        <w:fldChar w:fldCharType="end"/>
      </w:r>
    </w:p>
  </w:footnote>
  <w:footnote w:id="26">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{"citationItems":[{"id":"ITEM-1","itemData":{"DOI":"10.20473/vol7iss20208pp1527-1537","author":[{"dropping-particle":"","family":"Harnoko","given":"Muhammad Arif Dwi","non-dropping-particle":"","parse-names":false,"suffix":""},{"dropping-particle":"","family":"Herianingrum","given":"Sri","non-dropping-particle":"","parse-names":false,"suffix":""}],"container-title":"Jurnal Ekonomi Syariah Teori dan Terapan","id":"ITEM-1","issue":"8","issued":{"date-parts":[["2020"]]},"page":"1527-1537","title":"Analisis Teori Perilaku yang Direncanakan Terhadap Niat Warga Surabaya untuk Kredit Pemilikan Rumah Syariah di De Rayyan Developer Property","type":"article-journal","volume":"7"},"uris":["http://www.mendeley.com/documents/?uuid=3b5e6e15-746c-4488-add6-6b951eef19b0"]}],"mendeley":{"formattedCitation":"Muhammad Arif Dwi Harnoko and Sri Herianingrum, “Analisis Teori Perilaku Yang Direncanakan Terhadap Niat Warga Surabaya Untuk Kredit Pemilikan Rumah Syariah Di De Rayyan Developer Property,” &lt;i&gt;Jurnal Ekonomi Syariah Teori Dan Terapan&lt;/i&gt; 7, no. 8 (2020): 1527–37, https://doi.org/10.20473/vol7iss20208pp1527-1537.","plainTextFormattedCitation":"Muhammad Arif Dwi Harnoko and Sri Herianingrum, “Analisis Teori Perilaku Yang Direncanakan Terhadap Niat Warga Surabaya Untuk Kredit Pemilikan Rumah Syariah Di De Rayyan Developer Property,” Jurnal Ekonomi Syariah Teori Dan Terapan 7, no. 8 (2020): 1527–37, https://doi.org/10.20473/vol7iss20208pp1527-1537.","previouslyFormattedCitation":"Muhammad Arif Dwi Harnoko and Sri Herianingrum, “Analisis Teori Perilaku Yang Direncanakan Terhadap Niat Warga Surabaya Untuk Kredit Pemilikan Rumah Syariah Di De Rayyan Developer Property,” &lt;i&gt;Jurnal Ekonomi Syariah Teori Dan Terapan&lt;/i&gt; 7, no. 8 (2020): 1527–37, https://doi.org/10.20473/vol7iss20208pp1527-1537."},"properties":{"noteIndex":26},"schema":"https://github.com/citation-style-language/schema/raw/master/csl-citation.json"}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Muhammad Arif Dwi Harnoko and Sri Herianingrum, “Analisis Teori Perilaku Yang Direncanakan Terhadap Niat Warga Surabaya Untuk Kredit Pemilikan Rumah Syariah Di De Rayyan Developer Property,” </w:t>
      </w:r>
      <w:r w:rsidRPr="0060412C">
        <w:rPr>
          <w:rFonts w:asciiTheme="majorBidi" w:hAnsiTheme="majorBidi" w:cstheme="majorBidi"/>
          <w:i/>
          <w:noProof/>
        </w:rPr>
        <w:t>Jurnal Ekonomi Syariah Teori Dan Terapan</w:t>
      </w:r>
      <w:r w:rsidRPr="0060412C">
        <w:rPr>
          <w:rFonts w:asciiTheme="majorBidi" w:hAnsiTheme="majorBidi" w:cstheme="majorBidi"/>
          <w:noProof/>
        </w:rPr>
        <w:t xml:space="preserve"> 7, no. 8 (2020): 1527–37, https://doi.org/10.20473/vol7iss20208pp1527-1537.</w:t>
      </w:r>
      <w:r w:rsidRPr="0060412C">
        <w:rPr>
          <w:rFonts w:asciiTheme="majorBidi" w:hAnsiTheme="majorBidi" w:cstheme="majorBidi"/>
        </w:rPr>
        <w:fldChar w:fldCharType="end"/>
      </w:r>
    </w:p>
  </w:footnote>
  <w:footnote w:id="27">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ISBN":"978-602-289-144-4","author":[{"dropping-particle":"","family":"Dhewanto","given":"Wawan","non-dropping-particle":"","parse-names":false,"suffix":""},{"dropping-particle":"","family":"Indradewa","given":"Rhian","non-dropping-particle":"","parse-names":false,"suffix":""},{"dropping-particle":"","family":"Ulfah","given":"Wardah Naili","non-dropping-particle":"","parse-names":false,"suffix":""},{"dropping-particle":"","family":"Rahmawati","given":"Santi","non-dropping-particle":"","parse-names":false,"suffix":""},{"dropping-particle":"","family":"Yoshanti","given":"Ghita","non-dropping-particle":"","parse-names":false,"suffix":""},{"dropping-particle":"","family":"Zendry","given":"Christian","non-dropping-particle":"","parse-names":false,"suffix":""}],"id":"ITEM-1","issued":{"date-parts":[["2015"]]},"number-of-pages":"23-25","publisher":"Alfabeta","publisher-place":"Bandung","title":"Manajemen Inovasi Untuk Usaha Kecil dan Mikro","type":"book"},"uris":["http://www.mendeley.com/documents/?uuid=161835a8-07dc-489a-803d-833adae6df99"]}],"mendeley":{"formattedCitation":"Wawan Dhewanto et al., &lt;i&gt;Manajemen Inovasi Untuk Usaha Kecil Dan Mikro&lt;/i&gt; (Bandung: Alfabeta, 2015).","plainTextFormattedCitation":"Wawan Dhewanto et al., Manajemen Inovasi Untuk Usaha Kecil Dan Mikro (Bandung: Alfabeta, 2015).","previouslyFormattedCitation":"Wawan Dhewanto et al., &lt;i&gt;Manajemen Inovasi Untuk Usaha Kecil Dan Mikro&lt;/i&gt; (Bandung: Alfabeta, 2015)."},"properties":{"noteIndex":27},"schema":"https://github.com/citation-style-language/schema/raw/master/csl-citation.json"}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Wawan Dhewanto et al., </w:t>
      </w:r>
      <w:r w:rsidRPr="0060412C">
        <w:rPr>
          <w:rFonts w:asciiTheme="majorBidi" w:hAnsiTheme="majorBidi" w:cstheme="majorBidi"/>
          <w:i/>
          <w:noProof/>
        </w:rPr>
        <w:t>Manajemen Inovasi Untuk Usaha Kecil Dan Mikro</w:t>
      </w:r>
      <w:r w:rsidRPr="0060412C">
        <w:rPr>
          <w:rFonts w:asciiTheme="majorBidi" w:hAnsiTheme="majorBidi" w:cstheme="majorBidi"/>
          <w:noProof/>
        </w:rPr>
        <w:t xml:space="preserve"> (Bandung: Alfabeta, 2015).</w:t>
      </w:r>
      <w:r w:rsidRPr="0060412C">
        <w:rPr>
          <w:rFonts w:asciiTheme="majorBidi" w:hAnsiTheme="majorBidi" w:cstheme="majorBidi"/>
        </w:rPr>
        <w:fldChar w:fldCharType="end"/>
      </w:r>
    </w:p>
  </w:footnote>
  <w:footnote w:id="28">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{"citationItems":[{"id":"ITEM-1","itemData":{"author":[{"dropping-particle":"","family":"Afendi","given":"Arif","non-dropping-particle":"","parse-names":false,"suffix":""}],"container-title":"Jurnal Wacana Ekonomi","id":"ITEM-1","issue":"3","issued":{"date-parts":[["2022"]]},"page":"177-194","title":"Kinerja Perusahaan di Usaha Mikro Kecil dan Menengah (UMKM): Systematic Literature Review","type":"article-journal","volume":"21"},"uris":["http://www.mendeley.com/documents/?uuid=75d81800-4493-44a5-a92c-2937af2cb7a4"]}],"mendeley":{"formattedCitation":"Arif Afendi, “Kinerja Perusahaan Di Usaha Mikro Kecil Dan Menengah (UMKM): Systematic Literature Review,” &lt;i&gt;Jurnal Wacana Ekonomi&lt;/i&gt; 21, no. 3 (2022): 177–94.","plainTextFormattedCitation":"Arif Afendi, “Kinerja Perusahaan Di Usaha Mikro Kecil Dan Menengah (UMKM): Systematic Literature Review,” Jurnal Wacana Ekonomi 21, no. 3 (2022): 177–94.","previouslyFormattedCitation":"Arif Afendi, “Kinerja Perusahaan Di Usaha Mikro Kecil Dan Menengah (UMKM): Systematic Literature Review,” &lt;i&gt;Jurnal Wacana Ekonomi&lt;/i&gt; 21, no. 3 (2022): 177–94."},"properties":{"noteIndex":28},"schema":"https://github.com/citation-style-language/schema/raw/master/csl-citation.json"}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Arif Afendi, “Kinerja Perusahaan Di Usaha Mikro Kecil Dan Menengah (UMKM): Systematic Literature Review,” </w:t>
      </w:r>
      <w:r w:rsidRPr="0060412C">
        <w:rPr>
          <w:rFonts w:asciiTheme="majorBidi" w:hAnsiTheme="majorBidi" w:cstheme="majorBidi"/>
          <w:i/>
          <w:noProof/>
        </w:rPr>
        <w:t>Jurnal Wacana Ekonomi</w:t>
      </w:r>
      <w:r w:rsidRPr="0060412C">
        <w:rPr>
          <w:rFonts w:asciiTheme="majorBidi" w:hAnsiTheme="majorBidi" w:cstheme="majorBidi"/>
          <w:noProof/>
        </w:rPr>
        <w:t xml:space="preserve"> 21, no. 3 (2022): 177–94.</w:t>
      </w:r>
      <w:r w:rsidRPr="0060412C">
        <w:rPr>
          <w:rFonts w:asciiTheme="majorBidi" w:hAnsiTheme="majorBidi" w:cstheme="majorBidi"/>
        </w:rPr>
        <w:fldChar w:fldCharType="end"/>
      </w:r>
    </w:p>
  </w:footnote>
  <w:footnote w:id="29">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{"citationItems":[{"id":"ITEM-1","itemData":{"author":[{"dropping-particle":"","family":"Ferdinand","given":"Augusty","non-dropping-particle":"","parse-names":false,"suffix":""}],"id":"ITEM-1","issued":{"date-parts":[["2011"]]},"publisher":"BP Undip","publisher-place":"Semarang","title":"Manajemen Pemasaran: Sebuah Pendekatan Strategi","type":"book"},"uris":["http://www.mendeley.com/documents/?uuid=3ec0bb67-4237-4e93-954d-4b0b2a008b9e"]}],"mendeley":{"formattedCitation":"Augusty Ferdinand, &lt;i&gt;Manajemen Pemasaran: Sebuah Pendekatan Strategi&lt;/i&gt; (Semarang: BP Undip, 2011).","plainTextFormattedCitation":"Augusty Ferdinand, Manajemen Pemasaran: Sebuah Pendekatan Strategi (Semarang: BP Undip, 2011).","previouslyFormattedCitation":"Augusty Ferdinand, &lt;i&gt;Manajemen Pemasaran: Sebuah Pendekatan Strategi&lt;/i&gt; (Semarang: BP Undip, 2011)."},"properties":{"noteIndex":29},"schema":"https://github.com/citation-style-language/schema/raw/master/csl-citation.json"}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Augusty Ferdinand, </w:t>
      </w:r>
      <w:r w:rsidRPr="0060412C">
        <w:rPr>
          <w:rFonts w:asciiTheme="majorBidi" w:hAnsiTheme="majorBidi" w:cstheme="majorBidi"/>
          <w:i/>
          <w:noProof/>
        </w:rPr>
        <w:t>Manajemen Pemasaran: Sebuah Pendekatan Strategi</w:t>
      </w:r>
      <w:r w:rsidRPr="0060412C">
        <w:rPr>
          <w:rFonts w:asciiTheme="majorBidi" w:hAnsiTheme="majorBidi" w:cstheme="majorBidi"/>
          <w:noProof/>
        </w:rPr>
        <w:t xml:space="preserve"> (Semarang: BP Undip, 2011).</w:t>
      </w:r>
      <w:r w:rsidRPr="0060412C">
        <w:rPr>
          <w:rFonts w:asciiTheme="majorBidi" w:hAnsiTheme="majorBidi" w:cstheme="majorBidi"/>
        </w:rPr>
        <w:fldChar w:fldCharType="end"/>
      </w:r>
    </w:p>
  </w:footnote>
  <w:footnote w:id="30">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{"citationItems":[{"id":"ITEM-1","itemData":{"author":[{"dropping-particle":"","family":"Ramdania","given":"Wida","non-dropping-particle":"","parse-names":false,"suffix":""}],"container-title":"Jurnal Asy-Syari'ah","id":"ITEM-1","issue":"2","issued":{"date-parts":[["2020"]]},"page":"1-19","title":"Etika Bisnis Islam Pada Perilaku Pemasaran dan Kepuasan Konsumen","type":"article-journal","volume":"22"},"uris":["http://www.mendeley.com/documents/?uuid=e731cc42-7d12-4ec5-b691-3343af81a0d8"]}],"mendeley":{"formattedCitation":"Wida Ramdania, “Etika Bisnis Islam Pada Perilaku Pemasaran Dan Kepuasan Konsumen,” &lt;i&gt;Jurnal Asy-Syari’ah&lt;/i&gt; 22, no. 2 (2020): 1–19.","plainTextFormattedCitation":"Wida Ramdania, “Etika Bisnis Islam Pada Perilaku Pemasaran Dan Kepuasan Konsumen,” Jurnal Asy-Syari’ah 22, no. 2 (2020): 1–19.","previouslyFormattedCitation":"Wida Ramdania, “Etika Bisnis Islam Pada Perilaku Pemasaran Dan Kepuasan Konsumen,” &lt;i&gt;Jurnal Asy-Syari’ah&lt;/i&gt; 22, no. 2 (2020): 1–19."},"properties":{"noteIndex":30},"schema":"https://github.com/citation-style-language/schema/raw/master/csl-citation.json"}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Wida Ramdania, “Etika Bisnis Islam Pada Perilaku Pemasaran Dan Kepuasan Konsumen,” </w:t>
      </w:r>
      <w:r w:rsidRPr="0060412C">
        <w:rPr>
          <w:rFonts w:asciiTheme="majorBidi" w:hAnsiTheme="majorBidi" w:cstheme="majorBidi"/>
          <w:i/>
          <w:noProof/>
        </w:rPr>
        <w:t>Jurnal Asy-Syari’ah</w:t>
      </w:r>
      <w:r w:rsidRPr="0060412C">
        <w:rPr>
          <w:rFonts w:asciiTheme="majorBidi" w:hAnsiTheme="majorBidi" w:cstheme="majorBidi"/>
          <w:noProof/>
        </w:rPr>
        <w:t xml:space="preserve"> 22, no. 2 (2020): 1–19.</w:t>
      </w:r>
      <w:r w:rsidRPr="0060412C">
        <w:rPr>
          <w:rFonts w:asciiTheme="majorBidi" w:hAnsiTheme="majorBidi" w:cstheme="majorBidi"/>
        </w:rPr>
        <w:fldChar w:fldCharType="end"/>
      </w:r>
    </w:p>
  </w:footnote>
  <w:footnote w:id="31">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{"citationItems":[{"id":"ITEM-1","itemData":{"author":[{"dropping-particle":"","family":"RI","given":"Departemen Agama","non-dropping-particle":"","parse-names":false,"suffix":""}],"id":"ITEM-1","issued":{"date-parts":[["2007"]]},"publisher":"CV Diponegoro","publisher-place":"Bandung","title":"Al-Hikmah : Al-Quran dan Terjemahannya","type":"book"},"uris":["http://www.mendeley.com/documents/?uuid=efbdb483-2978-4103-b0b5-07a964990729"]}],"mendeley":{"formattedCitation":"Departemen Agama RI, &lt;i&gt;Al-Hikmah : Al-Quran Dan Terjemahannya&lt;/i&gt; (Bandung: CV Diponegoro, 2007).","manualFormatting":"Departemen Agama RI, Al-Hikmah : Al-Qur’an Dan Terjemahannya (Bandung: CV Diponegoro, 2007).","plainTextFormattedCitation":"Departemen Agama RI, Al-Hikmah : Al-Quran Dan Terjemahannya (Bandung: CV Diponegoro, 2007).","previouslyFormattedCitation":"Departemen Agama RI, &lt;i&gt;Al-Hikmah : Al-Quran Dan Terjemahannya&lt;/i&gt; (Bandung: CV Diponegoro, 2007)."},"properties":{"noteIndex":31},"schema":"https://github.com/citation-style-language/schema/raw/master/csl-citation.json"}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Departemen Agama RI, </w:t>
      </w:r>
      <w:r w:rsidRPr="0060412C">
        <w:rPr>
          <w:rFonts w:asciiTheme="majorBidi" w:hAnsiTheme="majorBidi" w:cstheme="majorBidi"/>
          <w:i/>
          <w:noProof/>
        </w:rPr>
        <w:t>Al-Hikmah : Al-Qur’an Dan Terjemahannya</w:t>
      </w:r>
      <w:r w:rsidRPr="0060412C">
        <w:rPr>
          <w:rFonts w:asciiTheme="majorBidi" w:hAnsiTheme="majorBidi" w:cstheme="majorBidi"/>
          <w:noProof/>
        </w:rPr>
        <w:t xml:space="preserve"> (Bandung: CV Diponegoro, 2007).</w:t>
      </w:r>
      <w:r w:rsidRPr="0060412C">
        <w:rPr>
          <w:rFonts w:asciiTheme="majorBidi" w:hAnsiTheme="majorBidi" w:cstheme="majorBidi"/>
        </w:rPr>
        <w:fldChar w:fldCharType="end"/>
      </w:r>
    </w:p>
  </w:footnote>
  <w:footnote w:id="32">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{"citationItems":[{"id":"ITEM-1","itemData":{"author":[{"dropping-particle":"","family":"Suwarman, U., Fachrodji, A., Nursal","given":"A.","non-dropping-particle":"","parse-names":false,"suffix":""},{"dropping-particle":"","family":"Nugroho, A., &amp; Nurzal","given":"E. R","non-dropping-particle":"","parse-names":false,"suffix":""}],"id":"ITEM-1","issued":{"date-parts":[["2010"]]},"number-of-pages":"355","publisher":"IPB Press","title":"Pemasaran Strategik Perspektif Value- Based Marketing &amp; Pengukuran Kinerja","type":"book"},"uris":["http://www.mendeley.com/documents/?uuid=57571bf3-fd1b-4e26-8231-bfdd544234c6"]}],"mendeley":{"formattedCitation":"A. Suwarman, U., Fachrodji, A., Nursal and E. R Nugroho, A., &amp; Nurzal, &lt;i&gt;Pemasaran Strategik Perspektif Value- Based Marketing &amp; Pengukuran Kinerja&lt;/i&gt; (IPB Press, 2010).","plainTextFormattedCitation":"A. Suwarman, U., Fachrodji, A., Nursal and E. R Nugroho, A., &amp; Nurzal, Pemasaran Strategik Perspektif Value- Based Marketing &amp; Pengukuran Kinerja (IPB Press, 2010).","previouslyFormattedCitation":"A. Suwarman, U., Fachrodji, A., Nursal and E. R Nugroho, A., &amp; Nurzal, &lt;i&gt;Pemasaran Strategik Perspektif Value- Based Marketing &amp; Pengukuran Kinerja&lt;/i&gt; (IPB Press, 2010)."},"properties":{"noteIndex":32},"schema":"https://github.com/citation-style-language/schema/raw/master/csl-citation.json"}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A. Suwarman, U., Fachrodji, A., Nursal and E. R Nugroho, A., &amp; Nurzal, </w:t>
      </w:r>
      <w:r w:rsidRPr="0060412C">
        <w:rPr>
          <w:rFonts w:asciiTheme="majorBidi" w:hAnsiTheme="majorBidi" w:cstheme="majorBidi"/>
          <w:i/>
          <w:noProof/>
        </w:rPr>
        <w:t>Pemasaran Strategik Perspektif Value- Based Marketing &amp; Pengukuran Kinerja</w:t>
      </w:r>
      <w:r w:rsidRPr="0060412C">
        <w:rPr>
          <w:rFonts w:asciiTheme="majorBidi" w:hAnsiTheme="majorBidi" w:cstheme="majorBidi"/>
          <w:noProof/>
        </w:rPr>
        <w:t xml:space="preserve"> (IPB Press, 2010).</w:t>
      </w:r>
      <w:r w:rsidRPr="0060412C">
        <w:rPr>
          <w:rFonts w:asciiTheme="majorBidi" w:hAnsiTheme="majorBidi" w:cstheme="majorBidi"/>
        </w:rPr>
        <w:fldChar w:fldCharType="end"/>
      </w:r>
    </w:p>
  </w:footnote>
  <w:footnote w:id="33">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Manambing","given":"Alsinta","non-dropping-particle":"","parse-names":false,"suffix":""},{"dropping-particle":"","family":"Mandey","given":"Silvya","non-dropping-particle":"","parse-names":false,"suffix":""},{"dropping-particle":"","family":"Tielung","given":"Maria V.J","non-dropping-particle":"","parse-names":false,"suffix":""}],"container-title":"Jurnal EMBA","id":"ITEM-1","issue":"4","issued":{"date-parts":[["2018"]]},"page":"3803-3812","title":"Analisis Pengaruh Orientasi Pasar Dan Keunggulan Bersaing Terhadap Kinerja Pemasaran (Studi Kasus Umkm Kuliner Tinutuan Di Manado)","type":"article-journal","volume":"6"},"uris":["http://www.mendeley.com/documents/?uuid=4e085d40-d1c6-4711-91c7-70d070c08c9c"]}],"mendeley":{"formattedCitation":"Alsinta Manambing, Silvya Mandey, and Maria V.J Tielung, “Analisis Pengaruh Orientasi Pasar Dan Keunggulan Bersaing Terhadap Kinerja Pemasaran (Studi Kasus Umkm Kuliner Tinutuan Di Manado),” &lt;i&gt;Jurnal EMBA&lt;/i&gt; 6, no. 4 (2018): 3803–12.","plainTextFormattedCitation":"Alsinta Manambing, Silvya Mandey, and Maria V.J Tielung, “Analisis Pengaruh Orientasi Pasar Dan Keunggulan Bersaing Terhadap Kinerja Pemasaran (Studi Kasus Umkm Kuliner Tinutuan Di Manado),” Jurnal EMBA 6, no. 4 (2018): 3803–12.","previouslyFormattedCitation":"Alsinta Manambing, Silvya Mandey, and Maria V.J Tielung, “Analisis Pengaruh Orientasi Pasar Dan Keunggulan Bersaing Terhadap Kinerja Pemasaran (Studi Kasus Umkm Kuliner Tinutuan Di Manado),” &lt;i&gt;Jurnal EMBA&lt;/i&gt; 6, no. 4 (2018): 3803–12."},"properties":{"noteIndex":33},"schema":"https://github.com/citation-style-language/schema/raw/master/csl-citation.json"}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Alsinta Manambing, Silvya Mandey, and Maria V.J Tielung, “Analisis Pengaruh Orientasi Pasar Dan Keunggulan Bersaing Terhadap Kinerja Pemasaran (Studi Kasus Umkm Kuliner Tinutuan Di Manado),” </w:t>
      </w:r>
      <w:r w:rsidRPr="0060412C">
        <w:rPr>
          <w:rFonts w:asciiTheme="majorBidi" w:hAnsiTheme="majorBidi" w:cstheme="majorBidi"/>
          <w:i/>
          <w:noProof/>
        </w:rPr>
        <w:t>Jurnal EMBA</w:t>
      </w:r>
      <w:r w:rsidRPr="0060412C">
        <w:rPr>
          <w:rFonts w:asciiTheme="majorBidi" w:hAnsiTheme="majorBidi" w:cstheme="majorBidi"/>
          <w:noProof/>
        </w:rPr>
        <w:t xml:space="preserve"> 6, no. 4 (2018): 3803–12.</w:t>
      </w:r>
      <w:r w:rsidRPr="0060412C">
        <w:rPr>
          <w:rFonts w:asciiTheme="majorBidi" w:hAnsiTheme="majorBidi" w:cstheme="majorBidi"/>
        </w:rPr>
        <w:fldChar w:fldCharType="end"/>
      </w:r>
    </w:p>
  </w:footnote>
  <w:footnote w:id="34">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{"citationItems":[{"id":"ITEM-1","itemData":{"abstract":"The purpose of this study is to examine and analyze the eff ect of market orientation, learning orientation and product innovation of marketing performance. This study use a descriptive quantitative approach, and collected data through questionnaire. The sample used was 84 small industry of pisang sale in Aceh Timur Distric-Aceh. The data analysis tool used is classic asumption method with multiple linear regression analysis, coeffi cient of determination, F test and t test. The result of study are as follows: (1) Market orientation have a signifi cant positive eff ect of marketing performace indicate by the market orientation coeffi cient (X1) which is positive, namely 6.785, and the p-value less than the signifi cance level (0.000 &lt; 0.005). (2) Learning orientation have a signifi cant positive eff ect of marketing performance , indicate by the learning orientation coeffi cient (X2) which is positive , namely 2.249, and the p-value less than the signifi cance level (0.027 &lt; 0.005). (3) Innovation product have a signifi cant positive eff ect of marketing performance, indicate by the innovation product coeffi cient (X2) which is positive, namely 2343, and the p-value less than the signifi cance level (0.022 &lt; 0.005). (4) Market orieas an agregrat htation, learning orientation and innovation product have a signifi cant eff ect of marketing performance , indicated by the probability valeu of F less than the signifi cance level (0.000 &lt; 0.05). The coeffi cient of determination (R2) is 0.621 or 62,1%. This indicate that 62,1% of marketing performance is aff ected by market orientation, learning orientation and innovation product while remaining 37,9% is aff ected by other independent variables not under study.","author":[{"dropping-particle":"","family":"Ulya","given":"Zikratul","non-dropping-particle":"","parse-names":false,"suffix":""}],"container-title":"J-EBIS (Jurnal Ekonomi dan Bisnis Islam)","id":"ITEM-1","issue":"2","issued":{"date-parts":[["2022"]]},"page":"114-125","title":"Pengaruh orientasi pasar, orientasi pembelajaran dan inovasi produk terhadap kinerja pemasaran (Studi kasus pada industri kecil pengolahan pisang sale di Kabupaten Aceh Timur-Aceh)","type":"article-journal","volume":"4"},"uris":["http://www.mendeley.com/documents/?uuid=50199cd2-afc1-4b93-a1d0-37c7e7c4126b"]}],"mendeley":{"formattedCitation":"Zikratul Ulya, “Pengaruh Orientasi Pasar, Orientasi Pembelajaran Dan Inovasi Produk Terhadap Kinerja Pemasaran (Studi Kasus Pada Industri Kecil Pengolahan Pisang Sale Di Kabupaten Aceh Timur-Aceh),” &lt;i&gt;J-EBIS (Jurnal Ekonomi Dan Bisnis Islam)&lt;/i&gt; 4, no. 2 (2022): 114–25.","plainTextFormattedCitation":"Zikratul Ulya, “Pengaruh Orientasi Pasar, Orientasi Pembelajaran Dan Inovasi Produk Terhadap Kinerja Pemasaran (Studi Kasus Pada Industri Kecil Pengolahan Pisang Sale Di Kabupaten Aceh Timur-Aceh),” J-EBIS (Jurnal Ekonomi Dan Bisnis Islam) 4, no. 2 (2022): 114–25.","previouslyFormattedCitation":"Zikratul Ulya, “Pengaruh Orientasi Pasar, Orientasi Pembelajaran Dan Inovasi Produk Terhadap Kinerja Pemasaran (Studi Kasus Pada Industri Kecil Pengolahan Pisang Sale Di Kabupaten Aceh Timur-Aceh),” &lt;i&gt;J-EBIS (Jurnal Ekonomi Dan Bisnis Islam)&lt;/i&gt; 4, no. 2 (2022): 114–25."},"properties":{"noteIndex":34},"schema":"https://github.com/citation-style-language/schema/raw/master/csl-citation.json"}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Zikratul Ulya, “Pengaruh Orientasi Pasar, Orientasi Pembelajaran Dan Inovasi Produk Terhadap Kinerja Pemasaran (Studi Kasus Pada Industri Kecil Pengolahan Pisang Sale Di Kabupaten Aceh Timur-Aceh),” </w:t>
      </w:r>
      <w:r w:rsidRPr="0060412C">
        <w:rPr>
          <w:rFonts w:asciiTheme="majorBidi" w:hAnsiTheme="majorBidi" w:cstheme="majorBidi"/>
          <w:i/>
          <w:noProof/>
        </w:rPr>
        <w:t>J-EBIS (Jurnal Ekonomi Dan Bisnis Islam)</w:t>
      </w:r>
      <w:r w:rsidRPr="0060412C">
        <w:rPr>
          <w:rFonts w:asciiTheme="majorBidi" w:hAnsiTheme="majorBidi" w:cstheme="majorBidi"/>
          <w:noProof/>
        </w:rPr>
        <w:t xml:space="preserve"> 4, no. 2 (2022): 114–25.</w:t>
      </w:r>
      <w:r w:rsidRPr="0060412C">
        <w:rPr>
          <w:rFonts w:asciiTheme="majorBidi" w:hAnsiTheme="majorBidi" w:cstheme="majorBidi"/>
        </w:rPr>
        <w:fldChar w:fldCharType="end"/>
      </w:r>
    </w:p>
  </w:footnote>
  <w:footnote w:id="35">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{"citationItems":[{"id":"ITEM-1","itemData":{"author":[{"dropping-particle":"","family":"Anto","given":"M.B Hendrie","non-dropping-particle":"","parse-names":false,"suffix":""}],"id":"ITEM-1","issued":{"date-parts":[["2003"]]},"number-of-pages":"313","publisher":"Ekonesia","publisher-place":"Yogyakarta","title":"Pengantar Ekonomika Mikro Islami","type":"book"},"uris":["http://www.mendeley.com/documents/?uuid=e6dcbea7-4899-4f3e-be98-8f2df8658e11"]}],"mendeley":{"formattedCitation":"M.B Hendrie Anto, &lt;i&gt;Pengantar Ekonomika Mikro Islami&lt;/i&gt; (Yogyakarta: Ekonesia, 2003).","plainTextFormattedCitation":"M.B Hendrie Anto, Pengantar Ekonomika Mikro Islami (Yogyakarta: Ekonesia, 2003).","previouslyFormattedCitation":"M.B Hendrie Anto, &lt;i&gt;Pengantar Ekonomika Mikro Islami&lt;/i&gt; (Yogyakarta: Ekonesia, 2003)."},"properties":{"noteIndex":35},"schema":"https://github.com/citation-style-language/schema/raw/master/csl-citation.json"}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M.B Hendrie Anto, </w:t>
      </w:r>
      <w:r w:rsidRPr="0060412C">
        <w:rPr>
          <w:rFonts w:asciiTheme="majorBidi" w:hAnsiTheme="majorBidi" w:cstheme="majorBidi"/>
          <w:i/>
          <w:noProof/>
        </w:rPr>
        <w:t>Pengantar Ekonomika Mikro Islami</w:t>
      </w:r>
      <w:r w:rsidRPr="0060412C">
        <w:rPr>
          <w:rFonts w:asciiTheme="majorBidi" w:hAnsiTheme="majorBidi" w:cstheme="majorBidi"/>
          <w:noProof/>
        </w:rPr>
        <w:t xml:space="preserve"> (Yogyakarta: Ekonesia, 2003).</w:t>
      </w:r>
      <w:r w:rsidRPr="0060412C">
        <w:rPr>
          <w:rFonts w:asciiTheme="majorBidi" w:hAnsiTheme="majorBidi" w:cstheme="majorBidi"/>
        </w:rPr>
        <w:fldChar w:fldCharType="end"/>
      </w:r>
      <w:r w:rsidRPr="0060412C">
        <w:rPr>
          <w:rFonts w:asciiTheme="majorBidi" w:hAnsiTheme="majorBidi" w:cstheme="majorBidi"/>
          <w:lang w:val="en-US"/>
        </w:rPr>
        <w:t>hlm 313.</w:t>
      </w:r>
    </w:p>
  </w:footnote>
  <w:footnote w:id="36">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{"citationItems":[{"id":"ITEM-1","itemData":{"author":[{"dropping-particle":"","family":"RI","given":"Kementrian Agama","non-dropping-particle":"","parse-names":false,"suffix":""}],"id":"ITEM-1","issued":{"date-parts":[["2012"]]},"number-of-pages":"35","publisher":"Yayasan Penyelenggara Penerjemah dan Penafsir Al-Quran","publisher-place":"Jakarta","title":"Al-Quran dan Terjemahnya","type":"book"},"uris":["http://www.mendeley.com/documents/?uuid=3fec58d3-6fbe-4a4b-a6ff-6832ae5fd834"]}],"mendeley":{"formattedCitation":"Kementrian Agama RI, &lt;i&gt;Al-Quran Dan Terjemahnya&lt;/i&gt; (Jakarta: Yayasan Penyelenggara Penerjemah dan Penafsir Al-Quran, 2012).","manualFormatting":"Kementrian Agama RI, Al-Qur’an Dan Terjemahnya (Jakarta: Yayasan Penyelenggara Penerjemah dan Penafsir Al-Qur’an, 2012).","plainTextFormattedCitation":"Kementrian Agama RI, Al-Quran Dan Terjemahnya (Jakarta: Yayasan Penyelenggara Penerjemah dan Penafsir Al-Quran, 2012).","previouslyFormattedCitation":"Kementrian Agama RI, &lt;i&gt;Al-Quran Dan Terjemahnya&lt;/i&gt; (Jakarta: Yayasan Penyelenggara Penerjemah dan Penafsir Al-Quran, 2012)."},"properties":{"noteIndex":36},"schema":"https://github.com/citation-style-language/schema/raw/master/csl-citation.json"}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Kementrian Agama RI, </w:t>
      </w:r>
      <w:r w:rsidRPr="0060412C">
        <w:rPr>
          <w:rFonts w:asciiTheme="majorBidi" w:hAnsiTheme="majorBidi" w:cstheme="majorBidi"/>
          <w:i/>
          <w:noProof/>
        </w:rPr>
        <w:t>Al-Qur’an Dan Terjemahnya</w:t>
      </w:r>
      <w:r w:rsidRPr="0060412C">
        <w:rPr>
          <w:rFonts w:asciiTheme="majorBidi" w:hAnsiTheme="majorBidi" w:cstheme="majorBidi"/>
          <w:noProof/>
        </w:rPr>
        <w:t xml:space="preserve"> (Jakarta: Yayasan Penyelenggara Penerjemah dan Penafsir Al-Qur’an, 2012).</w:t>
      </w:r>
      <w:r w:rsidRPr="0060412C">
        <w:rPr>
          <w:rFonts w:asciiTheme="majorBidi" w:hAnsiTheme="majorBidi" w:cstheme="majorBidi"/>
        </w:rPr>
        <w:fldChar w:fldCharType="end"/>
      </w:r>
      <w:r w:rsidRPr="0060412C">
        <w:rPr>
          <w:rFonts w:asciiTheme="majorBidi" w:hAnsiTheme="majorBidi" w:cstheme="majorBidi"/>
          <w:lang w:val="en-US"/>
        </w:rPr>
        <w:t>hlm 35.</w:t>
      </w:r>
    </w:p>
  </w:footnote>
  <w:footnote w:id="37">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{"citationItems":[{"id":"ITEM-1","itemData":{"author":[{"dropping-particle":"","family":"Mardiyono","given":"Aris","non-dropping-particle":"","parse-names":false,"suffix":""}],"container-title":"Jurnal Ilmiah","id":"ITEM-1","issued":{"date-parts":[["2015"]]},"page":"48-59","title":"Pengaruh Orientasi Pasar Dan Pembelajaran Organisasi Terhadap Keunggulan Bersaing Dalam Meningkatkan Kinerja Pemasaran (Tinjauan Teoritis)","type":"article-journal"},"uris":["http://www.mendeley.com/documents/?uuid=3a3d1c57-0734-4820-8fc5-b46f810cfc6e"]}],"mendeley":{"formattedCitation":"Aris Mardiyono, “Pengaruh Orientasi Pasar Dan Pembelajaran Organisasi Terhadap Keunggulan Bersaing Dalam Meningkatkan Kinerja Pemasaran (Tinjauan Teoritis),” &lt;i&gt;Jurnal Ilmiah&lt;/i&gt;, 2015, 48–59.","plainTextFormattedCitation":"Aris Mardiyono, “Pengaruh Orientasi Pasar Dan Pembelajaran Organisasi Terhadap Keunggulan Bersaing Dalam Meningkatkan Kinerja Pemasaran (Tinjauan Teoritis),” Jurnal Ilmiah, 2015, 48–59.","previouslyFormattedCitation":"Aris Mardiyono, “Pengaruh Orientasi Pasar Dan Pembelajaran Organisasi Terhadap Keunggulan Bersaing Dalam Meningkatkan Kinerja Pemasaran (Tinjauan Teoritis),” &lt;i&gt;Jurnal Ilmiah&lt;/i&gt;, 2015, 48–59."},"properties":{"noteIndex":37},"schema":"https://github.com/citation-style-language/schema/raw/master/csl-citation.json"}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Aris Mardiyono, “Pengaruh Orientasi Pasar Dan Pembelajaran Organisasi Terhadap Keunggulan Bersaing Dalam Meningkatkan Kinerja Pemasaran (Tinjauan Teoritis),” </w:t>
      </w:r>
      <w:r w:rsidRPr="0060412C">
        <w:rPr>
          <w:rFonts w:asciiTheme="majorBidi" w:hAnsiTheme="majorBidi" w:cstheme="majorBidi"/>
          <w:i/>
          <w:noProof/>
        </w:rPr>
        <w:t>Jurnal Ilmiah</w:t>
      </w:r>
      <w:r w:rsidRPr="0060412C">
        <w:rPr>
          <w:rFonts w:asciiTheme="majorBidi" w:hAnsiTheme="majorBidi" w:cstheme="majorBidi"/>
          <w:noProof/>
        </w:rPr>
        <w:t>, 2015, 48–59.</w:t>
      </w:r>
      <w:r w:rsidRPr="0060412C">
        <w:rPr>
          <w:rFonts w:asciiTheme="majorBidi" w:hAnsiTheme="majorBidi" w:cstheme="majorBidi"/>
        </w:rPr>
        <w:fldChar w:fldCharType="end"/>
      </w:r>
    </w:p>
  </w:footnote>
  <w:footnote w:id="38">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{"citationItems":[{"id":"ITEM-1","itemData":{"author":[{"dropping-particle":"","family":"Susdiani","given":"Laela","non-dropping-particle":"","parse-names":false,"suffix":""}],"container-title":"Procuratio : Jurnal Ilmiah Manajemen","id":"ITEM-1","issue":"4","issued":{"date-parts":[["2020"]]},"page":"450-456","title":"Analysis The Influence Of Innovations To Micro, Small, And Medium Enterprise Performance Of Creative Industry In Padang City","type":"article-journal","volume":"8"},"uris":["http://www.mendeley.com/documents/?uuid=225e953e-08cb-4440-b752-3bec339d4557"]}],"mendeley":{"formattedCitation":"Laela Susdiani, “Analysis The Influence Of Innovations To Micro, Small, And Medium Enterprise Performance Of Creative Industry In Padang City,” &lt;i&gt;Procuratio : Jurnal Ilmiah Manajemen&lt;/i&gt; 8, no. 4 (2020): 450–56.","plainTextFormattedCitation":"Laela Susdiani, “Analysis The Influence Of Innovations To Micro, Small, And Medium Enterprise Performance Of Creative Industry In Padang City,” Procuratio : Jurnal Ilmiah Manajemen 8, no. 4 (2020): 450–56.","previouslyFormattedCitation":"Laela Susdiani, “Analysis The Influence Of Innovations To Micro, Small, And Medium Enterprise Performance Of Creative Industry In Padang City,” &lt;i&gt;Procuratio : Jurnal Ilmiah Manajemen&lt;/i&gt; 8, no. 4 (2020): 450–56."},"properties":{"noteIndex":38},"schema":"https://github.com/citation-style-language/schema/raw/master/csl-citation.json"}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Laela Susdiani, “Analysis The Influence Of Innovations To Micro, Small, And Medium Enterprise Performance Of Creative Industry In Padang City,” </w:t>
      </w:r>
      <w:r w:rsidRPr="0060412C">
        <w:rPr>
          <w:rFonts w:asciiTheme="majorBidi" w:hAnsiTheme="majorBidi" w:cstheme="majorBidi"/>
          <w:i/>
          <w:noProof/>
        </w:rPr>
        <w:t>Procuratio : Jurnal Ilmiah Manajemen</w:t>
      </w:r>
      <w:r w:rsidRPr="0060412C">
        <w:rPr>
          <w:rFonts w:asciiTheme="majorBidi" w:hAnsiTheme="majorBidi" w:cstheme="majorBidi"/>
          <w:noProof/>
        </w:rPr>
        <w:t xml:space="preserve"> 8, no. 4 (2020): 450–56.</w:t>
      </w:r>
      <w:r w:rsidRPr="0060412C">
        <w:rPr>
          <w:rFonts w:asciiTheme="majorBidi" w:hAnsiTheme="majorBidi" w:cstheme="majorBidi"/>
        </w:rPr>
        <w:fldChar w:fldCharType="end"/>
      </w:r>
    </w:p>
  </w:footnote>
  <w:footnote w:id="39">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{"citationItems":[{"id":"ITEM-1","itemData":{"author":[{"dropping-particle":"","family":"Noor","given":"Laili Savitri","non-dropping-particle":"","parse-names":false,"suffix":""},{"dropping-particle":"","family":"Derriawan","given":"","non-dropping-particle":"","parse-names":false,"suffix":""},{"dropping-particle":"","family":"Soebagyo","given":"","non-dropping-particle":"","parse-names":false,"suffix":""}],"container-title":"Jurnal Riset Bisnis","id":"ITEM-1","issue":"1","issued":{"date-parts":[["2018"]]},"page":"70-82","title":"Inovasi umkm boga tradisional dalam mencapai keunggulan bersaing","type":"article-journal","volume":"2"},"uris":["http://www.mendeley.com/documents/?uuid=a84ab578-a220-4d11-93b6-716cc0f1db40"]}],"mendeley":{"formattedCitation":"Laili Savitri Noor, Derriawan, and Soebagyo, “Inovasi Umkm Boga Tradisional Dalam Mencapai Keunggulan Bersaing,” &lt;i&gt;Jurnal Riset Bisnis&lt;/i&gt; 2, no. 1 (2018): 70–82.","plainTextFormattedCitation":"Laili Savitri Noor, Derriawan, and Soebagyo, “Inovasi Umkm Boga Tradisional Dalam Mencapai Keunggulan Bersaing,” Jurnal Riset Bisnis 2, no. 1 (2018): 70–82.","previouslyFormattedCitation":"Laili Savitri Noor, Derriawan, and Soebagyo, “Inovasi Umkm Boga Tradisional Dalam Mencapai Keunggulan Bersaing,” &lt;i&gt;Jurnal Riset Bisnis&lt;/i&gt; 2, no. 1 (2018): 70–82."},"properties":{"noteIndex":39},"schema":"https://github.com/citation-style-language/schema/raw/master/csl-citation.json"}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Laili Savitri Noor, Derriawan, and Soebagyo, “Inovasi Umkm Boga Tradisional Dalam Mencapai Keunggulan Bersaing,” </w:t>
      </w:r>
      <w:r w:rsidRPr="0060412C">
        <w:rPr>
          <w:rFonts w:asciiTheme="majorBidi" w:hAnsiTheme="majorBidi" w:cstheme="majorBidi"/>
          <w:i/>
          <w:noProof/>
        </w:rPr>
        <w:t>Jurnal Riset Bisnis</w:t>
      </w:r>
      <w:r w:rsidRPr="0060412C">
        <w:rPr>
          <w:rFonts w:asciiTheme="majorBidi" w:hAnsiTheme="majorBidi" w:cstheme="majorBidi"/>
          <w:noProof/>
        </w:rPr>
        <w:t xml:space="preserve"> 2, no. 1 (2018): 70–82.</w:t>
      </w:r>
      <w:r w:rsidRPr="0060412C">
        <w:rPr>
          <w:rFonts w:asciiTheme="majorBidi" w:hAnsiTheme="majorBidi" w:cstheme="majorBidi"/>
        </w:rPr>
        <w:fldChar w:fldCharType="end"/>
      </w:r>
    </w:p>
  </w:footnote>
  <w:footnote w:id="40">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{"citationItems":[{"id":"ITEM-1","itemData":{"author":[{"dropping-particle":"","family":"Munthe","given":"Yuli Noviah","non-dropping-particle":"","parse-names":false,"suffix":""},{"dropping-particle":"","family":"Marliyah","given":"","non-dropping-particle":"","parse-names":false,"suffix":""},{"dropping-particle":"","family":"Harahap","given":"Rahmat Daim","non-dropping-particle":"","parse-names":false,"suffix":""}],"container-title":"SEIKO : Journal of Management &amp; Business","id":"ITEM-1","issue":"2","issued":{"date-parts":[["2023"]]},"page":"118-132","title":"Analisis Inovasi Berkelanjutan UMKM Mumubutikue Medan Dalam Perspektif Ekonomi Islam","type":"article-journal","volume":"6"},"uris":["http://www.mendeley.com/documents/?uuid=db8e5a4d-49e4-4da4-893b-923397ff1da5"]}],"mendeley":{"formattedCitation":"Yuli Noviah Munthe, Marliyah, and Rahmat Daim Harahap, “Analisis Inovasi Berkelanjutan UMKM Mumubutikue Medan Dalam Perspektif Ekonomi Islam,” &lt;i&gt;SEIKO : Journal of Management &amp; Business&lt;/i&gt; 6, no. 2 (2023): 118–32.","plainTextFormattedCitation":"Yuli Noviah Munthe, Marliyah, and Rahmat Daim Harahap, “Analisis Inovasi Berkelanjutan UMKM Mumubutikue Medan Dalam Perspektif Ekonomi Islam,” SEIKO : Journal of Management &amp; Business 6, no. 2 (2023): 118–32.","previouslyFormattedCitation":"Yuli Noviah Munthe, Marliyah, and Rahmat Daim Harahap, “Analisis Inovasi Berkelanjutan UMKM Mumubutikue Medan Dalam Perspektif Ekonomi Islam,” &lt;i&gt;SEIKO : Journal of Management &amp; Business&lt;/i&gt; 6, no. 2 (2023): 118–32."},"properties":{"noteIndex":40},"schema":"https://github.com/citation-style-language/schema/raw/master/csl-citation.json"}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Yuli Noviah Munthe, Marliyah, and Rahmat Daim Harahap, “Analisis Inovasi Berkelanjutan UMKM Mumubutikue Medan Dalam Perspektif Ekonomi Islam,” </w:t>
      </w:r>
      <w:r w:rsidRPr="0060412C">
        <w:rPr>
          <w:rFonts w:asciiTheme="majorBidi" w:hAnsiTheme="majorBidi" w:cstheme="majorBidi"/>
          <w:i/>
          <w:noProof/>
        </w:rPr>
        <w:t>SEIKO : Journal of Management &amp; Business</w:t>
      </w:r>
      <w:r w:rsidRPr="0060412C">
        <w:rPr>
          <w:rFonts w:asciiTheme="majorBidi" w:hAnsiTheme="majorBidi" w:cstheme="majorBidi"/>
          <w:noProof/>
        </w:rPr>
        <w:t xml:space="preserve"> 6, no. 2 (2023): 118–32.</w:t>
      </w:r>
      <w:r w:rsidRPr="0060412C">
        <w:rPr>
          <w:rFonts w:asciiTheme="majorBidi" w:hAnsiTheme="majorBidi" w:cstheme="majorBidi"/>
        </w:rPr>
        <w:fldChar w:fldCharType="end"/>
      </w:r>
    </w:p>
  </w:footnote>
  <w:footnote w:id="41">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{"citationItems":[{"id":"ITEM-1","itemData":{"DOI":"http://dx.doi.org/10.21580/jdmhi.2020.2.1.5799","author":[{"dropping-particle":"","family":"Aniqoh","given":"Nur Aini Fitriya Ardiani","non-dropping-particle":"","parse-names":false,"suffix":""},{"dropping-particle":"","family":"Hanastiana","given":"Metta Renatie","non-dropping-particle":"","parse-names":false,"suffix":""}],"container-title":"Journal of Digital Marketing and Halal Industry","id":"ITEM-1","issue":"1","issued":{"date-parts":[["2020"]]},"page":"43-54","title":"Industri Makanan Halal : Tantangan Dan Peluang Di Eropa","type":"article-journal","volume":"2"},"uris":["http://www.mendeley.com/documents/?uuid=2cb3b48c-4ca5-4b22-b176-890623a8c53b"]}],"mendeley":{"formattedCitation":"Nur Aini Fitriya Ardiani Aniqoh and Metta Renatie Hanastiana, “Industri Makanan Halal : Tantangan Dan Peluang Di Eropa,” &lt;i&gt;Journal of Digital Marketing and Halal Industry&lt;/i&gt; 2, no. 1 (2020): 43–54, https://doi.org/http://dx.doi.org/10.21580/jdmhi.2020.2.1.5799.","plainTextFormattedCitation":"Nur Aini Fitriya Ardiani Aniqoh and Metta Renatie Hanastiana, “Industri Makanan Halal : Tantangan Dan Peluang Di Eropa,” Journal of Digital Marketing and Halal Industry 2, no. 1 (2020): 43–54, https://doi.org/http://dx.doi.org/10.21580/jdmhi.2020.2.1.5799.","previouslyFormattedCitation":"Nur Aini Fitriya Ardiani Aniqoh and Metta Renatie Hanastiana, “Industri Makanan Halal : Tantangan Dan Peluang Di Eropa,” &lt;i&gt;Journal of Digital Marketing and Halal Industry&lt;/i&gt; 2, no. 1 (2020): 43–54, https://doi.org/http://dx.doi.org/10.21580/jdmhi.2020.2.1.5799."},"properties":{"noteIndex":41},"schema":"https://github.com/citation-style-language/schema/raw/master/csl-citation.json"}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Nur Aini Fitriya Ardiani Aniqoh and Metta Renatie Hanastiana, “Industri Makanan Halal : Tantangan Dan Peluang Di Eropa,” </w:t>
      </w:r>
      <w:r w:rsidRPr="0060412C">
        <w:rPr>
          <w:rFonts w:asciiTheme="majorBidi" w:hAnsiTheme="majorBidi" w:cstheme="majorBidi"/>
          <w:i/>
          <w:noProof/>
        </w:rPr>
        <w:t>Journal of Digital Marketing and Halal Industry</w:t>
      </w:r>
      <w:r w:rsidRPr="0060412C">
        <w:rPr>
          <w:rFonts w:asciiTheme="majorBidi" w:hAnsiTheme="majorBidi" w:cstheme="majorBidi"/>
          <w:noProof/>
        </w:rPr>
        <w:t xml:space="preserve"> 2, no. 1 (2020): 43–54, https://doi.org/http://dx.doi.org/10.21580/jdmhi.2020.2.1.5799.</w:t>
      </w:r>
      <w:r w:rsidRPr="0060412C">
        <w:rPr>
          <w:rFonts w:asciiTheme="majorBidi" w:hAnsiTheme="majorBidi" w:cstheme="majorBidi"/>
        </w:rPr>
        <w:fldChar w:fldCharType="end"/>
      </w:r>
    </w:p>
  </w:footnote>
  <w:footnote w:id="42">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Kotler","given":"Philip","non-dropping-particle":"","parse-names":false,"suffix":""},{"dropping-particle":"","family":"Amstrong","given":"Gary","non-dropping-particle":"","parse-names":false,"suffix":""}],"edition":"Edisi 12","id":"ITEM-1","issued":{"date-parts":[["2017"]]},"number-of-pages":"278-289","publisher":"PT. Index kelompok Gramedia","publisher-place":"Jakarta","title":"Manajemen Pemasaran Jilid I","type":"book"},"uris":["http://www.mendeley.com/documents/?uuid=a1c8b345-b8bf-4392-ba28-10756a622687"]}],"mendeley":{"formattedCitation":"Philip Kotler and Gary Amstrong, &lt;i&gt;Manajemen Pemasaran Jilid I&lt;/i&gt;, Edisi 12 (Jakarta: PT. Index kelompok Gramedia, 2017).","plainTextFormattedCitation":"Philip Kotler and Gary Amstrong, Manajemen Pemasaran Jilid I, Edisi 12 (Jakarta: PT. Index kelompok Gramedia, 2017).","previouslyFormattedCitation":"Philip Kotler and Gary Amstrong, &lt;i&gt;Manajemen Pemasaran Jilid I&lt;/i&gt;, Edisi 12 (Jakarta: PT. Index kelompok Gramedia, 2017)."},"properties":{"noteIndex":42},"schema":"https://github.com/citation-style-language/schema/raw/master/csl-citation.json"}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Philip Kotler and Gary Amstrong, </w:t>
      </w:r>
      <w:r w:rsidRPr="0060412C">
        <w:rPr>
          <w:rFonts w:asciiTheme="majorBidi" w:hAnsiTheme="majorBidi" w:cstheme="majorBidi"/>
          <w:i/>
          <w:noProof/>
        </w:rPr>
        <w:t>Manajemen Pemasaran Jilid I</w:t>
      </w:r>
      <w:r w:rsidRPr="0060412C">
        <w:rPr>
          <w:rFonts w:asciiTheme="majorBidi" w:hAnsiTheme="majorBidi" w:cstheme="majorBidi"/>
          <w:noProof/>
        </w:rPr>
        <w:t>, Edisi 12 (Jakarta: PT. Index kelompok Gramedia, 2017).</w:t>
      </w:r>
      <w:r w:rsidRPr="0060412C">
        <w:rPr>
          <w:rFonts w:asciiTheme="majorBidi" w:hAnsiTheme="majorBidi" w:cstheme="majorBidi"/>
        </w:rPr>
        <w:fldChar w:fldCharType="end"/>
      </w:r>
      <w:r w:rsidRPr="0060412C">
        <w:rPr>
          <w:rFonts w:asciiTheme="majorBidi" w:hAnsiTheme="majorBidi" w:cstheme="majorBidi"/>
          <w:lang w:val="en-US"/>
        </w:rPr>
        <w:t>hlm 278-289.</w:t>
      </w:r>
    </w:p>
  </w:footnote>
  <w:footnote w:id="43">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{"citationItems":[{"id":"ITEM-1","itemData":{"author":[{"dropping-particle":"","family":"Adhitya","given":"Fajar","non-dropping-particle":"","parse-names":false,"suffix":""}],"container-title":"Jurnal Ilmu Manajemen dan Akuntansi","id":"ITEM-1","issue":"02","issued":{"date-parts":[["2022"]]},"page":"223-238","title":"Pengaruh content marketing , online consumer review dan beauty vlogger terhadap keputusan pembelian online produk hijab rabbani pada generasi z di kota semarang","type":"article-journal","volume":"10"},"uris":["http://www.mendeley.com/documents/?uuid=ffa9c78e-37e2-4de7-b155-8eae6fbc2a72"]}],"mendeley":{"formattedCitation":"Fajar Adhitya, “Pengaruh Content Marketing , Online Consumer Review Dan Beauty Vlogger Terhadap Keputusan Pembelian Online Produk Hijab Rabbani Pada Generasi z Di Kota Semarang,” &lt;i&gt;Jurnal Ilmu Manajemen Dan Akuntansi&lt;/i&gt; 10, no. 02 (2022): 223–38.","plainTextFormattedCitation":"Fajar Adhitya, “Pengaruh Content Marketing , Online Consumer Review Dan Beauty Vlogger Terhadap Keputusan Pembelian Online Produk Hijab Rabbani Pada Generasi z Di Kota Semarang,” Jurnal Ilmu Manajemen Dan Akuntansi 10, no. 02 (2022): 223–38.","previouslyFormattedCitation":"Fajar Adhitya, “Pengaruh Content Marketing , Online Consumer Review Dan Beauty Vlogger Terhadap Keputusan Pembelian Online Produk Hijab Rabbani Pada Generasi z Di Kota Semarang,” &lt;i&gt;Jurnal Ilmu Manajemen Dan Akuntansi&lt;/i&gt; 10, no. 02 (2022): 223–38."},"properties":{"noteIndex":43},"schema":"https://github.com/citation-style-language/schema/raw/master/csl-citation.json"}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Fajar Adhitya, “Pengaruh Content Marketing , Online Consumer Review Dan Beauty Vlogger Terhadap Keputusan Pembelian Online Produk Hijab Rabbani Pada Generasi z Di Kota Semarang,” </w:t>
      </w:r>
      <w:r w:rsidRPr="0060412C">
        <w:rPr>
          <w:rFonts w:asciiTheme="majorBidi" w:hAnsiTheme="majorBidi" w:cstheme="majorBidi"/>
          <w:i/>
          <w:noProof/>
        </w:rPr>
        <w:t>Jurnal Ilmu Manajemen Dan Akuntansi</w:t>
      </w:r>
      <w:r w:rsidRPr="0060412C">
        <w:rPr>
          <w:rFonts w:asciiTheme="majorBidi" w:hAnsiTheme="majorBidi" w:cstheme="majorBidi"/>
          <w:noProof/>
        </w:rPr>
        <w:t xml:space="preserve"> 10, no. 02 (2022): 223–38.</w:t>
      </w:r>
      <w:r w:rsidRPr="0060412C">
        <w:rPr>
          <w:rFonts w:asciiTheme="majorBidi" w:hAnsiTheme="majorBidi" w:cstheme="majorBidi"/>
        </w:rPr>
        <w:fldChar w:fldCharType="end"/>
      </w:r>
    </w:p>
  </w:footnote>
  <w:footnote w:id="44">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Schivinski","given":"Bruno","non-dropping-particle":"","parse-names":false,"suffix":""},{"dropping-particle":"","family":"Dabrowski","given":"","non-dropping-particle":"","parse-names":false,"suffix":""}],"container-title":"Journal of Marketing Communications","id":"ITEM-1","issue":"2","issued":{"date-parts":[["2016"]]},"page":"1466-4445","title":"The effect of social media communication on consumer perceptions of brands","type":"article-journal","volume":"22"},"uris":["http://www.mendeley.com/documents/?uuid=2347c3a0-08c1-4d71-a61c-fdf332348aba"]}],"mendeley":{"formattedCitation":"Bruno Schivinski and Dabrowski, “The Effect of Social Media Communication on Consumer Perceptions of Brands,” &lt;i&gt;Journal of Marketing Communications&lt;/i&gt; 22, no. 2 (2016): 1466–4445.","plainTextFormattedCitation":"Bruno Schivinski and Dabrowski, “The Effect of Social Media Communication on Consumer Perceptions of Brands,” Journal of Marketing Communications 22, no. 2 (2016): 1466–4445.","previouslyFormattedCitation":"Bruno Schivinski and Dabrowski, “The Effect of Social Media Communication on Consumer Perceptions of Brands,” &lt;i&gt;Journal of Marketing Communications&lt;/i&gt; 22, no. 2 (2016): 1466–4445."},"properties":{"noteIndex":44},"schema":"https://github.com/citation-style-language/schema/raw/master/csl-citation.json"}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Bruno Schivinski and Dabrowski, “The Effect of Social Media Communication on Consumer Perceptions of Brands,” </w:t>
      </w:r>
      <w:r w:rsidRPr="0060412C">
        <w:rPr>
          <w:rFonts w:asciiTheme="majorBidi" w:hAnsiTheme="majorBidi" w:cstheme="majorBidi"/>
          <w:i/>
          <w:noProof/>
        </w:rPr>
        <w:t>Journal of Marketing Communications</w:t>
      </w:r>
      <w:r w:rsidRPr="0060412C">
        <w:rPr>
          <w:rFonts w:asciiTheme="majorBidi" w:hAnsiTheme="majorBidi" w:cstheme="majorBidi"/>
          <w:noProof/>
        </w:rPr>
        <w:t xml:space="preserve"> 22, no. 2 (2016): 1466–4445.</w:t>
      </w:r>
      <w:r w:rsidRPr="0060412C">
        <w:rPr>
          <w:rFonts w:asciiTheme="majorBidi" w:hAnsiTheme="majorBidi" w:cstheme="majorBidi"/>
        </w:rPr>
        <w:fldChar w:fldCharType="end"/>
      </w:r>
    </w:p>
  </w:footnote>
  <w:footnote w:id="45">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DOI":"10.2501/IJMR-2015-018","author":[{"dropping-particle":"","family":"Aichner","given":"Thomas","non-dropping-particle":"","parse-names":false,"suffix":""},{"dropping-particle":"","family":"Jacob","given":"Frank","non-dropping-particle":"","parse-names":false,"suffix":""}],"container-title":"International Journal of Market Research","id":"ITEM-1","issue":"2","issued":{"date-parts":[["2015"]]},"page":"257-275","title":"Measuring the degree of corporate social media use","type":"article-journal","volume":"57"},"uris":["http://www.mendeley.com/documents/?uuid=d6064bb0-13ce-4f58-9c8a-8777e9af7eb1"]}],"mendeley":{"formattedCitation":"Thomas Aichner and Frank Jacob, “Measuring the Degree of Corporate Social Media Use,” &lt;i&gt;International Journal of Market Research&lt;/i&gt; 57, no. 2 (2015): 257–75, https://doi.org/10.2501/IJMR-2015-018.","plainTextFormattedCitation":"Thomas Aichner and Frank Jacob, “Measuring the Degree of Corporate Social Media Use,” International Journal of Market Research 57, no. 2 (2015): 257–75, https://doi.org/10.2501/IJMR-2015-018.","previouslyFormattedCitation":"Thomas Aichner and Frank Jacob, “Measuring the Degree of Corporate Social Media Use,” &lt;i&gt;International Journal of Market Research&lt;/i&gt; 57, no. 2 (2015): 257–75, https://doi.org/10.2501/IJMR-2015-018."},"properties":{"noteIndex":45},"schema":"https://github.com/citation-style-language/schema/raw/master/csl-citation.json"}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Thomas Aichner and Frank Jacob, “Measuring the Degree of Corporate Social Media Use,” </w:t>
      </w:r>
      <w:r w:rsidRPr="0060412C">
        <w:rPr>
          <w:rFonts w:asciiTheme="majorBidi" w:hAnsiTheme="majorBidi" w:cstheme="majorBidi"/>
          <w:i/>
          <w:noProof/>
        </w:rPr>
        <w:t>International Journal of Market Research</w:t>
      </w:r>
      <w:r w:rsidRPr="0060412C">
        <w:rPr>
          <w:rFonts w:asciiTheme="majorBidi" w:hAnsiTheme="majorBidi" w:cstheme="majorBidi"/>
          <w:noProof/>
        </w:rPr>
        <w:t xml:space="preserve"> 57, no. 2 (2015): 257–75, https://doi.org/10.2501/IJMR-2015-018.</w:t>
      </w:r>
      <w:r w:rsidRPr="0060412C">
        <w:rPr>
          <w:rFonts w:asciiTheme="majorBidi" w:hAnsiTheme="majorBidi" w:cstheme="majorBidi"/>
        </w:rPr>
        <w:fldChar w:fldCharType="end"/>
      </w:r>
    </w:p>
  </w:footnote>
  <w:footnote w:id="46">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Felix","given":"Antonius","non-dropping-particle":"","parse-names":false,"suffix":""},{"dropping-particle":"","family":"Livaro","given":"Ivan","non-dropping-particle":"","parse-names":false,"suffix":""},{"dropping-particle":"","family":"Young","given":"Felix Melvin","non-dropping-particle":"","parse-names":false,"suffix":""},{"dropping-particle":"","family":"Wijaya","given":"William","non-dropping-particle":"","parse-names":false,"suffix":""},{"dropping-particle":"","family":"Jonathan","given":"Alden","non-dropping-particle":"","parse-names":false,"suffix":""},{"dropping-particle":"","family":"Celvine","given":"","non-dropping-particle":"","parse-names":false,"suffix":""}],"container-title":"Journal of Management &amp; Business Analisis","id":"ITEM-1","issue":"2","issued":{"date-parts":[["2023"]]},"page":"279-287","title":"Penggunaan Social Media Marketing dan Influencer Marketing Dalam Meningkatkan Penjualan Gelato dengan Konsep Unik","type":"article-journal","volume":"6"},"uris":["http://www.mendeley.com/documents/?uuid=774d07c3-78c3-4ff5-940b-701da9eac374"]}],"mendeley":{"formattedCitation":"Antonius Felix et al., “Penggunaan Social Media Marketing Dan Influencer Marketing Dalam Meningkatkan Penjualan Gelato Dengan Konsep Unik,” &lt;i&gt;Journal of Management &amp; Business Analisis&lt;/i&gt; 6, no. 2 (2023): 279–87.","plainTextFormattedCitation":"Antonius Felix et al., “Penggunaan Social Media Marketing Dan Influencer Marketing Dalam Meningkatkan Penjualan Gelato Dengan Konsep Unik,” Journal of Management &amp; Business Analisis 6, no. 2 (2023): 279–87.","previouslyFormattedCitation":"Antonius Felix et al., “Penggunaan Social Media Marketing Dan Influencer Marketing Dalam Meningkatkan Penjualan Gelato Dengan Konsep Unik,” &lt;i&gt;Journal of Management &amp; Business Analisis&lt;/i&gt; 6, no. 2 (2023): 279–87."},"properties":{"noteIndex":46},"schema":"https://github.com/citation-style-language/schema/raw/master/csl-citation.json"}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Antonius Felix et al., “Penggunaan Social Media Marketing Dan Influencer Marketing Dalam Meningkatkan Penjualan Gelato Dengan Konsep Unik,” </w:t>
      </w:r>
      <w:r w:rsidRPr="0060412C">
        <w:rPr>
          <w:rFonts w:asciiTheme="majorBidi" w:hAnsiTheme="majorBidi" w:cstheme="majorBidi"/>
          <w:i/>
          <w:noProof/>
        </w:rPr>
        <w:t>Journal of Management &amp; Business Analisis</w:t>
      </w:r>
      <w:r w:rsidRPr="0060412C">
        <w:rPr>
          <w:rFonts w:asciiTheme="majorBidi" w:hAnsiTheme="majorBidi" w:cstheme="majorBidi"/>
          <w:noProof/>
        </w:rPr>
        <w:t xml:space="preserve"> 6, no. 2 (2023): 279–87.</w:t>
      </w:r>
      <w:r w:rsidRPr="0060412C">
        <w:rPr>
          <w:rFonts w:asciiTheme="majorBidi" w:hAnsiTheme="majorBidi" w:cstheme="majorBidi"/>
        </w:rPr>
        <w:fldChar w:fldCharType="end"/>
      </w:r>
    </w:p>
  </w:footnote>
  <w:footnote w:id="47">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{"citationItems":[{"id":"ITEM-1","itemData":{"DOI":"http://dx.doi.org/10.21580/jdmhi.2020.2.1.5717","author":[{"dropping-particle":"El","family":"Junusi","given":"Rahman","non-dropping-particle":"","parse-names":false,"suffix":""}],"container-title":"Journal of Digital Marketing and Halal Industry ISSN:","id":"ITEM-1","issue":"1","issued":{"date-parts":[["2020"]]},"page":"15-28","title":"Pemasaran Digital Selama Masa Pandemi ; Kajian Perspektif Islam","type":"article-journal","volume":"2"},"uris":["http://www.mendeley.com/documents/?uuid=ba56e2c5-a697-408d-9472-b96861b35ff6"]}],"mendeley":{"formattedCitation":"Rahman El Junusi, “Pemasaran Digital Selama Masa Pandemi ; Kajian Perspektif Islam,” &lt;i&gt;Journal of Digital Marketing and Halal Industry ISSN:&lt;/i&gt; 2, no. 1 (2020): 15–28, https://doi.org/http://dx.doi.org/10.21580/jdmhi.2020.2.1.5717.","plainTextFormattedCitation":"Rahman El Junusi, “Pemasaran Digital Selama Masa Pandemi ; Kajian Perspektif Islam,” Journal of Digital Marketing and Halal Industry ISSN: 2, no. 1 (2020): 15–28, https://doi.org/http://dx.doi.org/10.21580/jdmhi.2020.2.1.5717.","previouslyFormattedCitation":"Rahman El Junusi, “Pemasaran Digital Selama Masa Pandemi ; Kajian Perspektif Islam,” &lt;i&gt;Journal of Digital Marketing and Halal Industry ISSN:&lt;/i&gt; 2, no. 1 (2020): 15–28, https://doi.org/http://dx.doi.org/10.21580/jdmhi.2020.2.1.5717."},"properties":{"noteIndex":47},"schema":"https://github.com/citation-style-language/schema/raw/master/csl-citation.json"}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Rahman El Junusi, “Pemasaran Digital Selama Masa Pandemi ; Kajian Perspektif Islam,” </w:t>
      </w:r>
      <w:r w:rsidRPr="0060412C">
        <w:rPr>
          <w:rFonts w:asciiTheme="majorBidi" w:hAnsiTheme="majorBidi" w:cstheme="majorBidi"/>
          <w:i/>
          <w:noProof/>
        </w:rPr>
        <w:t>Journal of Digital Marketing and Halal Industry ISSN:</w:t>
      </w:r>
      <w:r w:rsidRPr="0060412C">
        <w:rPr>
          <w:rFonts w:asciiTheme="majorBidi" w:hAnsiTheme="majorBidi" w:cstheme="majorBidi"/>
          <w:noProof/>
        </w:rPr>
        <w:t xml:space="preserve"> 2, no. 1 (2020): 15–28, https://doi.org/http://dx.doi.org/10.21580/jdmhi.2020.2.1.5717.</w:t>
      </w:r>
      <w:r w:rsidRPr="0060412C">
        <w:rPr>
          <w:rFonts w:asciiTheme="majorBidi" w:hAnsiTheme="majorBidi" w:cstheme="majorBidi"/>
        </w:rPr>
        <w:fldChar w:fldCharType="end"/>
      </w:r>
    </w:p>
  </w:footnote>
  <w:footnote w:id="48">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{"citationItems":[{"id":"ITEM-1","itemData":{"author":[{"dropping-particle":"","family":"Hartini","given":"Suci","non-dropping-particle":"","parse-names":false,"suffix":""},{"dropping-particle":"","family":"Fasa","given":"Muhammad Iqbal","non-dropping-particle":"","parse-names":false,"suffix":""},{"dropping-particle":"","family":"Suharto","given":"","non-dropping-particle":"","parse-names":false,"suffix":""}],"container-title":"Jurnal Ekonomika dan Bisnis Islam","id":"ITEM-1","issue":"1","issued":{"date-parts":[["2022"]]},"page":"197-206","title":"Digital Marketing Dalam Perspektif Ekonomi Islam","type":"article-journal","volume":"5"},"uris":["http://www.mendeley.com/documents/?uuid=5c9a0dd8-29c1-4da1-b879-43c0d6249c55"]}],"mendeley":{"formattedCitation":"Suci Hartini, Muhammad Iqbal Fasa, and Suharto, “Digital Marketing Dalam Perspektif Ekonomi Islam,” &lt;i&gt;Jurnal Ekonomika Dan Bisnis Islam&lt;/i&gt; 5, no. 1 (2022): 197–206.","plainTextFormattedCitation":"Suci Hartini, Muhammad Iqbal Fasa, and Suharto, “Digital Marketing Dalam Perspektif Ekonomi Islam,” Jurnal Ekonomika Dan Bisnis Islam 5, no. 1 (2022): 197–206.","previouslyFormattedCitation":"Suci Hartini, Muhammad Iqbal Fasa, and Suharto, “Digital Marketing Dalam Perspektif Ekonomi Islam,” &lt;i&gt;Jurnal Ekonomika Dan Bisnis Islam&lt;/i&gt; 5, no. 1 (2022): 197–206."},"properties":{"noteIndex":48},"schema":"https://github.com/citation-style-language/schema/raw/master/csl-citation.json"}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Suci Hartini, Muhammad Iqbal Fasa, and Suharto, “Digital Marketing Dalam Perspektif Ekonomi Islam,” </w:t>
      </w:r>
      <w:r w:rsidRPr="0060412C">
        <w:rPr>
          <w:rFonts w:asciiTheme="majorBidi" w:hAnsiTheme="majorBidi" w:cstheme="majorBidi"/>
          <w:i/>
          <w:noProof/>
        </w:rPr>
        <w:t>Jurnal Ekonomika Dan Bisnis Islam</w:t>
      </w:r>
      <w:r w:rsidRPr="0060412C">
        <w:rPr>
          <w:rFonts w:asciiTheme="majorBidi" w:hAnsiTheme="majorBidi" w:cstheme="majorBidi"/>
          <w:noProof/>
        </w:rPr>
        <w:t xml:space="preserve"> 5, no. 1 (2022): 197–206.</w:t>
      </w:r>
      <w:r w:rsidRPr="0060412C">
        <w:rPr>
          <w:rFonts w:asciiTheme="majorBidi" w:hAnsiTheme="majorBidi" w:cstheme="majorBidi"/>
        </w:rPr>
        <w:fldChar w:fldCharType="end"/>
      </w:r>
    </w:p>
  </w:footnote>
  <w:footnote w:id="49">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{"citationItems":[{"id":"ITEM-1","itemData":{"author":[{"dropping-particle":"","family":"Alamsyah","given":"M Nur","non-dropping-particle":"","parse-names":false,"suffix":""},{"dropping-particle":"","family":"Sunarya","given":"Erry","non-dropping-particle":"","parse-names":false,"suffix":""},{"dropping-particle":"","family":"Z","given":"Faizal Mulia","non-dropping-particle":"","parse-names":false,"suffix":""}],"container-title":"Management Studies and Entrepreneurship Journal","id":"ITEM-1","issue":"4","issued":{"date-parts":[["2022"]]},"page":"2161-2168","title":"Analysis of Product Innovation And Social Media Marketing To Improve Performance","type":"article-journal","volume":"3"},"locator":"2163","uris":["http://www.mendeley.com/documents/?uuid=3dd4cf06-f1aa-4a48-8b7f-89a6227a9c99"]}],"mendeley":{"formattedCitation":"Alamsyah, Sunarya, and Z, “Analysis of Product Innovation And Social Media Marketing To Improve Performance,” 2163.","manualFormatting":"Alamsyah, Sunarya, and Z, hlm. 2163.","plainTextFormattedCitation":"Alamsyah, Sunarya, and Z, “Analysis of Product Innovation And Social Media Marketing To Improve Performance,” 2163.","previouslyFormattedCitation":"Alamsyah, Sunarya, and Z, “Analysis of Product Innovation And Social Media Marketing To Improve Performance,” 2163."},"properties":{"noteIndex":49},"schema":"https://github.com/citation-style-language/schema/raw/master/csl-citation.json"}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Alamsyah, Sunarya, and Z, </w:t>
      </w:r>
      <w:r w:rsidRPr="0060412C">
        <w:rPr>
          <w:rFonts w:asciiTheme="majorBidi" w:hAnsiTheme="majorBidi" w:cstheme="majorBidi"/>
          <w:noProof/>
          <w:lang w:val="en-US"/>
        </w:rPr>
        <w:t>hlm</w:t>
      </w:r>
      <w:r w:rsidRPr="0060412C">
        <w:rPr>
          <w:rFonts w:asciiTheme="majorBidi" w:hAnsiTheme="majorBidi" w:cstheme="majorBidi"/>
          <w:noProof/>
        </w:rPr>
        <w:t>. 2163.</w:t>
      </w:r>
      <w:r w:rsidRPr="0060412C">
        <w:rPr>
          <w:rFonts w:asciiTheme="majorBidi" w:hAnsiTheme="majorBidi" w:cstheme="majorBidi"/>
        </w:rPr>
        <w:fldChar w:fldCharType="end"/>
      </w:r>
    </w:p>
  </w:footnote>
  <w:footnote w:id="50">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{"citationItems":[{"id":"ITEM-1","itemData":{"author":[{"dropping-particle":"","family":"Marta Marsela Manahera","given":"","non-dropping-particle":"","parse-names":false,"suffix":""},{"dropping-particle":"","family":"Moniharapon","given":"Silcyljeova","non-dropping-particle":"","parse-names":false,"suffix":""},{"dropping-particle":"","family":"Tawas","given":"Hendra N.","non-dropping-particle":"","parse-names":false,"suffix":""}],"container-title":"Jurnal EMBA","id":"ITEM-1","issue":"4","issued":{"date-parts":[["2018"]]},"page":"3603-3612","title":"Analisis Pengaruh Orientasi Pasar, Orientasi Kewirausahaan Terhadap Inovasi Produk Dan Kinerja Pemasaran (Studi Kasus Umkm Nasi Kuning Di Manado)","type":"article-journal","volume":"6"},"uris":["http://www.mendeley.com/documents/?uuid=66df3ed9-629e-47c2-9aaa-85f749ce3a0d"]}],"mendeley":{"formattedCitation":"Marta Marsela Manahera, Silcyljeova Moniharapon, and Hendra N. Tawas, “Analisis Pengaruh Orientasi Pasar, Orientasi Kewirausahaan Terhadap Inovasi Produk Dan Kinerja Pemasaran (Studi Kasus Umkm Nasi Kuning Di Manado),” &lt;i&gt;Jurnal EMBA&lt;/i&gt; 6, no. 4 (2018): 3603–12.","plainTextFormattedCitation":"Marta Marsela Manahera, Silcyljeova Moniharapon, and Hendra N. Tawas, “Analisis Pengaruh Orientasi Pasar, Orientasi Kewirausahaan Terhadap Inovasi Produk Dan Kinerja Pemasaran (Studi Kasus Umkm Nasi Kuning Di Manado),” Jurnal EMBA 6, no. 4 (2018): 3603–12.","previouslyFormattedCitation":"Marta Marsela Manahera, Silcyljeova Moniharapon, and Hendra N. Tawas, “Analisis Pengaruh Orientasi Pasar, Orientasi Kewirausahaan Terhadap Inovasi Produk Dan Kinerja Pemasaran (Studi Kasus Umkm Nasi Kuning Di Manado),” &lt;i&gt;Jurnal EMBA&lt;/i&gt; 6, no. 4 (2018): 3603–12."},"properties":{"noteIndex":50},"schema":"https://github.com/citation-style-language/schema/raw/master/csl-citation.json"}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Marta Marsela Manahera, Silcyljeova Moniharapon, and Hendra N. Tawas, “Analisis Pengaruh Orientasi Pasar, Orientasi Kewirausahaan Terhadap Inovasi Produk Dan Kinerja Pemasaran (Studi Kasus Umkm Nasi Kuning Di Manado),” </w:t>
      </w:r>
      <w:r w:rsidRPr="0060412C">
        <w:rPr>
          <w:rFonts w:asciiTheme="majorBidi" w:hAnsiTheme="majorBidi" w:cstheme="majorBidi"/>
          <w:i/>
          <w:noProof/>
        </w:rPr>
        <w:t>Jurnal EMBA</w:t>
      </w:r>
      <w:r w:rsidRPr="0060412C">
        <w:rPr>
          <w:rFonts w:asciiTheme="majorBidi" w:hAnsiTheme="majorBidi" w:cstheme="majorBidi"/>
          <w:noProof/>
        </w:rPr>
        <w:t xml:space="preserve"> 6, no. 4 (2018): 3603–12.</w:t>
      </w:r>
      <w:r w:rsidRPr="0060412C">
        <w:rPr>
          <w:rFonts w:asciiTheme="majorBidi" w:hAnsiTheme="majorBidi" w:cstheme="majorBidi"/>
        </w:rPr>
        <w:fldChar w:fldCharType="end"/>
      </w:r>
    </w:p>
  </w:footnote>
  <w:footnote w:id="51">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{"citationItems":[{"id":"ITEM-1","itemData":{"author":[{"dropping-particle":"","family":"Mardiyono","given":"Aris","non-dropping-particle":"","parse-names":false,"suffix":""}],"container-title":"Jurnal Ilmiah","id":"ITEM-1","issued":{"date-parts":[["2015"]]},"page":"48-59","title":"Pengaruh Orientasi Pasar Dan Pembelajaran Organisasi Terhadap Keunggulan Bersaing Dalam Meningkatkan Kinerja Pemasaran (Tinjauan Teoritis)","type":"article-journal"},"locator":"49","uris":["http://www.mendeley.com/documents/?uuid=3a3d1c57-0734-4820-8fc5-b46f810cfc6e"]}],"mendeley":{"formattedCitation":"Mardiyono, “Pengaruh Orientasi Pasar Dan Pembelajaran Organisasi Terhadap Keunggulan Bersaing Dalam Meningkatkan Kinerja Pemasaran (Tinjauan Teoritis),” 49.","manualFormatting":"Mardiyono, hlm. 49.","plainTextFormattedCitation":"Mardiyono, “Pengaruh Orientasi Pasar Dan Pembelajaran Organisasi Terhadap Keunggulan Bersaing Dalam Meningkatkan Kinerja Pemasaran (Tinjauan Teoritis),” 49.","previouslyFormattedCitation":"Mardiyono, “Pengaruh Orientasi Pasar Dan Pembelajaran Organisasi Terhadap Keunggulan Bersaing Dalam Meningkatkan Kinerja Pemasaran (Tinjauan Teoritis),” 49."},"properties":{"noteIndex":51},"schema":"https://github.com/citation-style-language/schema/raw/master/csl-citation.json"}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Mardiyono, </w:t>
      </w:r>
      <w:r w:rsidRPr="0060412C">
        <w:rPr>
          <w:rFonts w:asciiTheme="majorBidi" w:hAnsiTheme="majorBidi" w:cstheme="majorBidi"/>
          <w:noProof/>
          <w:lang w:val="en-US"/>
        </w:rPr>
        <w:t>hlm</w:t>
      </w:r>
      <w:r w:rsidRPr="0060412C">
        <w:rPr>
          <w:rFonts w:asciiTheme="majorBidi" w:hAnsiTheme="majorBidi" w:cstheme="majorBidi"/>
          <w:noProof/>
        </w:rPr>
        <w:t>. 49.</w:t>
      </w:r>
      <w:r w:rsidRPr="0060412C">
        <w:rPr>
          <w:rFonts w:asciiTheme="majorBidi" w:hAnsiTheme="majorBidi" w:cstheme="majorBidi"/>
        </w:rPr>
        <w:fldChar w:fldCharType="end"/>
      </w:r>
    </w:p>
  </w:footnote>
  <w:footnote w:id="52">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{"citationItems":[{"id":"ITEM-1","itemData":{"author":[{"dropping-particle":"","family":"Susdiani","given":"Laela","non-dropping-particle":"","parse-names":false,"suffix":""}],"container-title":"Procuratio : Jurnal Ilmiah Manajemen","id":"ITEM-1","issue":"4","issued":{"date-parts":[["2020"]]},"page":"450-456","title":"Analysis The Influence Of Innovations To Micro, Small, And Medium Enterprise Performance Of Creative Industry In Padang City","type":"article-journal","volume":"8"},"locator":"452","uris":["http://www.mendeley.com/documents/?uuid=225e953e-08cb-4440-b752-3bec339d4557"]}],"mendeley":{"formattedCitation":"Susdiani, “Analysis The Influence Of Innovations To Micro, Small, And Medium Enterprise Performance Of Creative Industry In Padang City,” 452.","manualFormatting":"Susdiani, hlm. 452.","plainTextFormattedCitation":"Susdiani, “Analysis The Influence Of Innovations To Micro, Small, And Medium Enterprise Performance Of Creative Industry In Padang City,” 452.","previouslyFormattedCitation":"Susdiani, “Analysis The Influence Of Innovations To Micro, Small, And Medium Enterprise Performance Of Creative Industry In Padang City,” 452."},"properties":{"noteIndex":52},"schema":"https://github.com/citation-style-language/schema/raw/master/csl-citation.json"}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Susdiani, </w:t>
      </w:r>
      <w:r w:rsidRPr="0060412C">
        <w:rPr>
          <w:rFonts w:asciiTheme="majorBidi" w:hAnsiTheme="majorBidi" w:cstheme="majorBidi"/>
          <w:noProof/>
          <w:lang w:val="en-US"/>
        </w:rPr>
        <w:t>hlm</w:t>
      </w:r>
      <w:r w:rsidRPr="0060412C">
        <w:rPr>
          <w:rFonts w:asciiTheme="majorBidi" w:hAnsiTheme="majorBidi" w:cstheme="majorBidi"/>
          <w:noProof/>
        </w:rPr>
        <w:t>. 452.</w:t>
      </w:r>
      <w:r w:rsidRPr="0060412C">
        <w:rPr>
          <w:rFonts w:asciiTheme="majorBidi" w:hAnsiTheme="majorBidi" w:cstheme="majorBidi"/>
        </w:rPr>
        <w:fldChar w:fldCharType="end"/>
      </w:r>
    </w:p>
  </w:footnote>
  <w:footnote w:id="53">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Hasbiadi","given":"","non-dropping-particle":"","parse-names":false,"suffix":""},{"dropping-particle":"","family":"Puryantoro","given":"","non-dropping-particle":"","parse-names":false,"suffix":""},{"dropping-particle":"","family":"Mpia","given":"La","non-dropping-particle":"","parse-names":false,"suffix":""},{"dropping-particle":"","family":"Bulawan","given":"Juniaty Arruan","non-dropping-particle":"","parse-names":false,"suffix":""}],"container-title":"Jurnal Ekonomi Integra","id":"ITEM-1","issue":"2","issued":{"date-parts":[["2021"]]},"page":"186-195","title":"Analisis Kinerja Pemasaran Pada Industri Olahan Makanan Di Kabupaten Kolaka","type":"article-journal","volume":"11"},"uris":["http://www.mendeley.com/documents/?uuid=446598ee-6460-4ae8-bc5f-dcbbdf645765"]}],"mendeley":{"formattedCitation":"Hasbiadi et al., “Analisis Kinerja Pemasaran Pada Industri Olahan Makanan Di Kabupaten Kolaka,” &lt;i&gt;Jurnal Ekonomi Integra&lt;/i&gt; 11, no. 2 (2021): 186–95.","plainTextFormattedCitation":"Hasbiadi et al., “Analisis Kinerja Pemasaran Pada Industri Olahan Makanan Di Kabupaten Kolaka,” Jurnal Ekonomi Integra 11, no. 2 (2021): 186–95.","previouslyFormattedCitation":"Hasbiadi et al., “Analisis Kinerja Pemasaran Pada Industri Olahan Makanan Di Kabupaten Kolaka,” &lt;i&gt;Jurnal Ekonomi Integra&lt;/i&gt; 11, no. 2 (2021): 186–95."},"properties":{"noteIndex":53},"schema":"https://github.com/citation-style-language/schema/raw/master/csl-citation.json"}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Hasbiadi et al., “Analisis Kinerja Pemasaran Pada Industri Olahan Makanan Di Kabupaten Kolaka,” </w:t>
      </w:r>
      <w:r w:rsidRPr="0060412C">
        <w:rPr>
          <w:rFonts w:asciiTheme="majorBidi" w:hAnsiTheme="majorBidi" w:cstheme="majorBidi"/>
          <w:i/>
          <w:noProof/>
        </w:rPr>
        <w:t>Jurnal Ekonomi Integra</w:t>
      </w:r>
      <w:r w:rsidRPr="0060412C">
        <w:rPr>
          <w:rFonts w:asciiTheme="majorBidi" w:hAnsiTheme="majorBidi" w:cstheme="majorBidi"/>
          <w:noProof/>
        </w:rPr>
        <w:t xml:space="preserve"> 11, no. 2 (2021): 186–95.</w:t>
      </w:r>
      <w:r w:rsidRPr="0060412C">
        <w:rPr>
          <w:rFonts w:asciiTheme="majorBidi" w:hAnsiTheme="majorBidi" w:cstheme="majorBidi"/>
        </w:rPr>
        <w:fldChar w:fldCharType="end"/>
      </w:r>
    </w:p>
  </w:footnote>
  <w:footnote w:id="54">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{"citationItems":[{"id":"ITEM-1","itemData":{"author":[{"dropping-particle":"","family":"Putriasih","given":"Desak Made","non-dropping-particle":"","parse-names":false,"suffix":""},{"dropping-particle":"","family":"Giantari","given":"Gusti Ayu Ketut","non-dropping-particle":"","parse-names":false,"suffix":""}],"container-title":"Buletin Studi Ekonomi","id":"ITEM-1","issue":"2","issued":{"date-parts":[["2021"]]},"page":"207-224","title":"Peran inovasi produk dalam memediasi pengaruh orientasi kewirausahaan terhadap kinerja pemasaran umkm kuliner di badung","type":"article-journal","volume":"26"},"uris":["http://www.mendeley.com/documents/?uuid=9c1a7999-4c77-4246-9495-eebeb4b93ee3"]}],"mendeley":{"formattedCitation":"Desak Made Putriasih and Gusti Ayu Ketut Giantari, “Peran Inovasi Produk Dalam Memediasi Pengaruh Orientasi Kewirausahaan Terhadap Kinerja Pemasaran Umkm Kuliner Di Badung,” &lt;i&gt;Buletin Studi Ekonomi&lt;/i&gt; 26, no. 2 (2021): 207–24.","plainTextFormattedCitation":"Desak Made Putriasih and Gusti Ayu Ketut Giantari, “Peran Inovasi Produk Dalam Memediasi Pengaruh Orientasi Kewirausahaan Terhadap Kinerja Pemasaran Umkm Kuliner Di Badung,” Buletin Studi Ekonomi 26, no. 2 (2021): 207–24.","previouslyFormattedCitation":"Desak Made Putriasih and Gusti Ayu Ketut Giantari, “Peran Inovasi Produk Dalam Memediasi Pengaruh Orientasi Kewirausahaan Terhadap Kinerja Pemasaran Umkm Kuliner Di Badung,” &lt;i&gt;Buletin Studi Ekonomi&lt;/i&gt; 26, no. 2 (2021): 207–24."},"properties":{"noteIndex":54},"schema":"https://github.com/citation-style-language/schema/raw/master/csl-citation.json"}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Desak Made Putriasih and Gusti Ayu Ketut Giantari, “Peran Inovasi Produk Dalam Memediasi Pengaruh Orientasi Kewirausahaan Terhadap Kinerja Pemasaran Umkm Kuliner Di Badung,” </w:t>
      </w:r>
      <w:r w:rsidRPr="0060412C">
        <w:rPr>
          <w:rFonts w:asciiTheme="majorBidi" w:hAnsiTheme="majorBidi" w:cstheme="majorBidi"/>
          <w:i/>
          <w:noProof/>
        </w:rPr>
        <w:t>Buletin Studi Ekonomi</w:t>
      </w:r>
      <w:r w:rsidRPr="0060412C">
        <w:rPr>
          <w:rFonts w:asciiTheme="majorBidi" w:hAnsiTheme="majorBidi" w:cstheme="majorBidi"/>
          <w:noProof/>
        </w:rPr>
        <w:t xml:space="preserve"> 26, no. 2 (2021): 207–24.</w:t>
      </w:r>
      <w:r w:rsidRPr="0060412C">
        <w:rPr>
          <w:rFonts w:asciiTheme="majorBidi" w:hAnsiTheme="majorBidi" w:cstheme="majorBidi"/>
        </w:rPr>
        <w:fldChar w:fldCharType="end"/>
      </w:r>
    </w:p>
  </w:footnote>
  <w:footnote w:id="55">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{"citationItems":[{"id":"ITEM-1","itemData":{"author":[{"dropping-particle":"","family":"Dahmiri","given":"","non-dropping-particle":"","parse-names":false,"suffix":""}],"container-title":"Journals of Economics and Businees Mulawarman (JEBM)","id":"ITEM-1","issue":"2","issued":{"date-parts":[["2020"]]},"page":"194-201","title":"Pengaruh sosial media marketing dan brand equity terhadap minat beli","type":"article-journal","volume":"17"},"uris":["http://www.mendeley.com/documents/?uuid=f3cf3b68-a134-4204-8471-8c7ab6920d7b"]}],"mendeley":{"formattedCitation":"Dahmiri, “Pengaruh Sosial Media Marketing Dan Brand Equity Terhadap Minat Beli,” &lt;i&gt;Journals of Economics and Businees Mulawarman (JEBM)&lt;/i&gt; 17, no. 2 (2020): 194–201.","plainTextFormattedCitation":"Dahmiri, “Pengaruh Sosial Media Marketing Dan Brand Equity Terhadap Minat Beli,” Journals of Economics and Businees Mulawarman (JEBM) 17, no. 2 (2020): 194–201.","previouslyFormattedCitation":"Dahmiri, “Pengaruh Sosial Media Marketing Dan Brand Equity Terhadap Minat Beli,” &lt;i&gt;Journals of Economics and Businees Mulawarman (JEBM)&lt;/i&gt; 17, no. 2 (2020): 194–201."},"properties":{"noteIndex":55},"schema":"https://github.com/citation-style-language/schema/raw/master/csl-citation.json"}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Dahmiri, “Pengaruh Sosial Media Marketing Dan Brand Equity Terhadap Minat Beli,” </w:t>
      </w:r>
      <w:r w:rsidRPr="0060412C">
        <w:rPr>
          <w:rFonts w:asciiTheme="majorBidi" w:hAnsiTheme="majorBidi" w:cstheme="majorBidi"/>
          <w:i/>
          <w:noProof/>
        </w:rPr>
        <w:t>Journals of Economics and Businees Mulawarman (JEBM)</w:t>
      </w:r>
      <w:r w:rsidRPr="0060412C">
        <w:rPr>
          <w:rFonts w:asciiTheme="majorBidi" w:hAnsiTheme="majorBidi" w:cstheme="majorBidi"/>
          <w:noProof/>
        </w:rPr>
        <w:t xml:space="preserve"> 17, no. 2 (2020): 194–201.</w:t>
      </w:r>
      <w:r w:rsidRPr="0060412C">
        <w:rPr>
          <w:rFonts w:asciiTheme="majorBidi" w:hAnsiTheme="majorBidi" w:cstheme="majorBidi"/>
        </w:rPr>
        <w:fldChar w:fldCharType="end"/>
      </w:r>
    </w:p>
  </w:footnote>
  <w:footnote w:id="56">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DOI":"10.1108/JABS-07-2018-0204","author":[{"dropping-particle":"","family":"Tarsakoo","given":"P.","non-dropping-particle":"","parse-names":false,"suffix":""},{"dropping-particle":"","family":"Charoensukmongkol","given":"P.","non-dropping-particle":"","parse-names":false,"suffix":""}],"container-title":"Journal of Asia Business Studies","id":"ITEM-1","issue":"4","issued":{"date-parts":[["2020"]]},"page":"441-461","title":"Dimensions of Social Media Marketing Capabilities and Their Contribution to Business Performance of Firms in Thailand","type":"article-journal","volume":"14"},"uris":["http://www.mendeley.com/documents/?uuid=481fd74b-d751-44eb-9808-f515417646e2"]}],"mendeley":{"formattedCitation":"P. Tarsakoo and P. Charoensukmongkol, “Dimensions of Social Media Marketing Capabilities and Their Contribution to Business Performance of Firms in Thailand,” &lt;i&gt;Journal of Asia Business Studies&lt;/i&gt; 14, no. 4 (2020): 441–61, https://doi.org/10.1108/JABS-07-2018-0204.","plainTextFormattedCitation":"P. Tarsakoo and P. Charoensukmongkol, “Dimensions of Social Media Marketing Capabilities and Their Contribution to Business Performance of Firms in Thailand,” Journal of Asia Business Studies 14, no. 4 (2020): 441–61, https://doi.org/10.1108/JABS-07-2018-0204.","previouslyFormattedCitation":"P. Tarsakoo and P. Charoensukmongkol, “Dimensions of Social Media Marketing Capabilities and Their Contribution to Business Performance of Firms in Thailand,” &lt;i&gt;Journal of Asia Business Studies&lt;/i&gt; 14, no. 4 (2020): 441–61, https://doi.org/10.1108/JABS-07-2018-0204."},"properties":{"noteIndex":56},"schema":"https://github.com/citation-style-language/schema/raw/master/csl-citation.json"}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P. Tarsakoo and P. Charoensukmongkol, “Dimensions of Social Media Marketing Capabilities and Their Contribution to Business Performance of Firms in Thailand,” </w:t>
      </w:r>
      <w:r w:rsidRPr="0060412C">
        <w:rPr>
          <w:rFonts w:asciiTheme="majorBidi" w:hAnsiTheme="majorBidi" w:cstheme="majorBidi"/>
          <w:i/>
          <w:noProof/>
        </w:rPr>
        <w:t>Journal of Asia Business Studies</w:t>
      </w:r>
      <w:r w:rsidRPr="0060412C">
        <w:rPr>
          <w:rFonts w:asciiTheme="majorBidi" w:hAnsiTheme="majorBidi" w:cstheme="majorBidi"/>
          <w:noProof/>
        </w:rPr>
        <w:t xml:space="preserve"> 14, no. 4 (2020): 441–61, https://doi.org/10.1108/JABS-07-2018-0204.</w:t>
      </w:r>
      <w:r w:rsidRPr="0060412C">
        <w:rPr>
          <w:rFonts w:asciiTheme="majorBidi" w:hAnsiTheme="majorBidi" w:cstheme="majorBidi"/>
        </w:rPr>
        <w:fldChar w:fldCharType="end"/>
      </w:r>
    </w:p>
  </w:footnote>
  <w:footnote w:id="57">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{"citationItems":[{"id":"ITEM-1","itemData":{"author":[{"dropping-particle":"","family":"Anggraeni","given":"Mia","non-dropping-particle":"","parse-names":false,"suffix":""}],"container-title":"Jurnal Ilmu Manajemen","id":"ITEM-1","issue":"2","issued":{"date-parts":[["2021"]]},"page":"752-767","title":"Pengaruh penggunaan media sosial terhadap kinerja pemasaran selama pandemi covid-19 dengan mediasi kemampuan inovasi dan kemampuan branding (studi pada pelaku umkm yang menggunakan media sosial)","type":"article-journal","volume":"9"},"uris":["http://www.mendeley.com/documents/?uuid=9bbc7c02-58a9-4718-b21c-ff22cc879fc9"]}],"mendeley":{"formattedCitation":"Mia Anggraeni, “Pengaruh Penggunaan Media Sosial Terhadap Kinerja Pemasaran Selama Pandemi Covid-19 Dengan Mediasi Kemampuan Inovasi Dan Kemampuan Branding (Studi Pada Pelaku Umkm Yang Menggunakan Media Sosial),” &lt;i&gt;Jurnal Ilmu Manajemen&lt;/i&gt; 9, no. 2 (2021): 752–67.","plainTextFormattedCitation":"Mia Anggraeni, “Pengaruh Penggunaan Media Sosial Terhadap Kinerja Pemasaran Selama Pandemi Covid-19 Dengan Mediasi Kemampuan Inovasi Dan Kemampuan Branding (Studi Pada Pelaku Umkm Yang Menggunakan Media Sosial),” Jurnal Ilmu Manajemen 9, no. 2 (2021): 752–67.","previouslyFormattedCitation":"Mia Anggraeni, “Pengaruh Penggunaan Media Sosial Terhadap Kinerja Pemasaran Selama Pandemi Covid-19 Dengan Mediasi Kemampuan Inovasi Dan Kemampuan Branding (Studi Pada Pelaku Umkm Yang Menggunakan Media Sosial),” &lt;i&gt;Jurnal Ilmu Manajemen&lt;/i&gt; 9, no. 2 (2021): 752–67."},"properties":{"noteIndex":57},"schema":"https://github.com/citation-style-language/schema/raw/master/csl-citation.json"}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Mia Anggraeni, “Pengaruh Penggunaan Media Sosial Terhadap Kinerja Pemasaran Selama Pandemi Covid-19 Dengan Mediasi Kemampuan Inovasi Dan Kemampuan Branding (Studi Pada Pelaku Umkm Yang Menggunakan Media Sosial),” </w:t>
      </w:r>
      <w:r w:rsidRPr="0060412C">
        <w:rPr>
          <w:rFonts w:asciiTheme="majorBidi" w:hAnsiTheme="majorBidi" w:cstheme="majorBidi"/>
          <w:i/>
          <w:noProof/>
        </w:rPr>
        <w:t>Jurnal Ilmu Manajemen</w:t>
      </w:r>
      <w:r w:rsidRPr="0060412C">
        <w:rPr>
          <w:rFonts w:asciiTheme="majorBidi" w:hAnsiTheme="majorBidi" w:cstheme="majorBidi"/>
          <w:noProof/>
        </w:rPr>
        <w:t xml:space="preserve"> 9, no. 2 (2021): 752–67.</w:t>
      </w:r>
      <w:r w:rsidRPr="0060412C">
        <w:rPr>
          <w:rFonts w:asciiTheme="majorBidi" w:hAnsiTheme="majorBidi" w:cstheme="majorBidi"/>
        </w:rPr>
        <w:fldChar w:fldCharType="end"/>
      </w:r>
    </w:p>
  </w:footnote>
  <w:footnote w:id="58">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ISBN":"978-602-475-882-0","author":[{"dropping-particle":"","family":"Sudaryana","given":"Bambang","non-dropping-particle":"","parse-names":false,"suffix":""}],"id":"ITEM-1","issued":{"date-parts":[["2018"]]},"number-of-pages":"48","publisher":"Deepublish","publisher-place":"Yogyakarta","title":"Metode Penelitian (Teori dan Praktek)","type":"book"},"uris":["http://www.mendeley.com/documents/?uuid=f85d4776-d307-4439-93a7-2eb66a17c91f","http://www.mendeley.com/documents/?uuid=a13c07a7-5b7f-46d8-a78d-1e288be3ba2a"]}],"mendeley":{"formattedCitation":"Bambang Sudaryana, &lt;i&gt;Metode Penelitian (Teori Dan Praktek)&lt;/i&gt; (Yogyakarta: Deepublish, 2018).","plainTextFormattedCitation":"Bambang Sudaryana, Metode Penelitian (Teori Dan Praktek) (Yogyakarta: Deepublish, 2018).","previouslyFormattedCitation":"Bambang Sudaryana, &lt;i&gt;Metode Penelitian (Teori Dan Praktek)&lt;/i&gt; (Yogyakarta: Deepublish, 2018)."},"properties":{"noteIndex":58},"schema":"https://github.com/citation-style-language/schema/raw/master/csl-citation.json"}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Bambang Sudaryana, </w:t>
      </w:r>
      <w:r w:rsidRPr="0060412C">
        <w:rPr>
          <w:rFonts w:asciiTheme="majorBidi" w:hAnsiTheme="majorBidi" w:cstheme="majorBidi"/>
          <w:i/>
          <w:noProof/>
        </w:rPr>
        <w:t>Metode Penelitian (Teori Dan Praktek)</w:t>
      </w:r>
      <w:r w:rsidRPr="0060412C">
        <w:rPr>
          <w:rFonts w:asciiTheme="majorBidi" w:hAnsiTheme="majorBidi" w:cstheme="majorBidi"/>
          <w:noProof/>
        </w:rPr>
        <w:t xml:space="preserve"> (Yogyakarta: Deepublish, 2018).</w:t>
      </w:r>
      <w:r w:rsidRPr="0060412C">
        <w:rPr>
          <w:rFonts w:asciiTheme="majorBidi" w:hAnsiTheme="majorBidi" w:cstheme="majorBidi"/>
        </w:rPr>
        <w:fldChar w:fldCharType="end"/>
      </w:r>
      <w:r w:rsidRPr="0060412C">
        <w:rPr>
          <w:rFonts w:asciiTheme="majorBidi" w:hAnsiTheme="majorBidi" w:cstheme="majorBidi"/>
          <w:lang w:val="en-US"/>
        </w:rPr>
        <w:t xml:space="preserve"> hlm. 48.</w:t>
      </w:r>
    </w:p>
  </w:footnote>
  <w:footnote w:id="59">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Indrawan","given":"Rully","non-dropping-particle":"","parse-names":false,"suffix":""},{"dropping-particle":"","family":"Yaniawati","given":"Poppy","non-dropping-particle":"","parse-names":false,"suffix":""}],"id":"ITEM-1","issued":{"date-parts":[["2014"]]},"number-of-pages":"143","publisher":"PT. Refika Aditama","publisher-place":"Bandung","title":"Metode Penelitian Kuantitatif, Kualitatif, dan Campuran untuk Manajemen, Pembangunan, dan Pendidikan","type":"book"},"uris":["http://www.mendeley.com/documents/?uuid=91f22425-81c0-4eb7-9e1d-b475b366f385","http://www.mendeley.com/documents/?uuid=2f7f185e-c3a1-43a3-83b7-dd9cf99d2840"]}],"mendeley":{"formattedCitation":"Rully Indrawan and Poppy Yaniawati, &lt;i&gt;Metode Penelitian Kuantitatif, Kualitatif, Dan Campuran Untuk Manajemen, Pembangunan, Dan Pendidikan&lt;/i&gt; (Bandung: PT. Refika Aditama, 2014).","plainTextFormattedCitation":"Rully Indrawan and Poppy Yaniawati, Metode Penelitian Kuantitatif, Kualitatif, Dan Campuran Untuk Manajemen, Pembangunan, Dan Pendidikan (Bandung: PT. Refika Aditama, 2014).","previouslyFormattedCitation":"Rully Indrawan and Poppy Yaniawati, &lt;i&gt;Metode Penelitian Kuantitatif, Kualitatif, Dan Campuran Untuk Manajemen, Pembangunan, Dan Pendidikan&lt;/i&gt; (Bandung: PT. Refika Aditama, 2014)."},"properties":{"noteIndex":59},"schema":"https://github.com/citation-style-language/schema/raw/master/csl-citation.json"}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Rully Indrawan and Poppy Yaniawati, </w:t>
      </w:r>
      <w:r w:rsidRPr="0060412C">
        <w:rPr>
          <w:rFonts w:asciiTheme="majorBidi" w:hAnsiTheme="majorBidi" w:cstheme="majorBidi"/>
          <w:i/>
          <w:noProof/>
        </w:rPr>
        <w:t>Metode Penelitian Kuantitatif, Kualitatif, Dan Campuran Untuk Manajemen, Pembangunan, Dan Pendidikan</w:t>
      </w:r>
      <w:r w:rsidRPr="0060412C">
        <w:rPr>
          <w:rFonts w:asciiTheme="majorBidi" w:hAnsiTheme="majorBidi" w:cstheme="majorBidi"/>
          <w:noProof/>
        </w:rPr>
        <w:t xml:space="preserve"> (Bandung: PT. Refika Aditama, 2014).</w:t>
      </w:r>
      <w:r w:rsidRPr="0060412C">
        <w:rPr>
          <w:rFonts w:asciiTheme="majorBidi" w:hAnsiTheme="majorBidi" w:cstheme="majorBidi"/>
        </w:rPr>
        <w:fldChar w:fldCharType="end"/>
      </w:r>
      <w:r w:rsidRPr="0060412C">
        <w:rPr>
          <w:rFonts w:asciiTheme="majorBidi" w:hAnsiTheme="majorBidi" w:cstheme="majorBidi"/>
          <w:lang w:val="en-US"/>
        </w:rPr>
        <w:t>hlm. 143.</w:t>
      </w:r>
    </w:p>
  </w:footnote>
  <w:footnote w:id="60">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Sugiyono","given":"","non-dropping-particle":"","parse-names":false,"suffix":""}],"id":"ITEM-1","issued":{"date-parts":[["2014"]]},"number-of-pages":"148-149","publisher":"Alfabeta","publisher-place":"Bandung","title":"Statistika Untuk Penelitian","type":"book"},"uris":["http://www.mendeley.com/documents/?uuid=251578b9-3400-4a78-896f-02a57b241ee8"]}],"mendeley":{"formattedCitation":"Sugiyono, &lt;i&gt;Statistika Untuk Penelitian&lt;/i&gt; (Bandung: Alfabeta, 2014).","plainTextFormattedCitation":"Sugiyono, Statistika Untuk Penelitian (Bandung: Alfabeta, 2014).","previouslyFormattedCitation":"Sugiyono, &lt;i&gt;Statistika Untuk Penelitian&lt;/i&gt; (Bandung: Alfabeta, 2014)."},"properties":{"noteIndex":60},"schema":"https://github.com/citation-style-language/schema/raw/master/csl-citation.json"}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Sugiyono, </w:t>
      </w:r>
      <w:r w:rsidRPr="0060412C">
        <w:rPr>
          <w:rFonts w:asciiTheme="majorBidi" w:hAnsiTheme="majorBidi" w:cstheme="majorBidi"/>
          <w:i/>
          <w:noProof/>
        </w:rPr>
        <w:t>Statistika Untuk Penelitian</w:t>
      </w:r>
      <w:r w:rsidRPr="0060412C">
        <w:rPr>
          <w:rFonts w:asciiTheme="majorBidi" w:hAnsiTheme="majorBidi" w:cstheme="majorBidi"/>
          <w:noProof/>
        </w:rPr>
        <w:t xml:space="preserve"> (Bandung: Alfabeta, 2014).</w:t>
      </w:r>
      <w:r w:rsidRPr="0060412C">
        <w:rPr>
          <w:rFonts w:asciiTheme="majorBidi" w:hAnsiTheme="majorBidi" w:cstheme="majorBidi"/>
        </w:rPr>
        <w:fldChar w:fldCharType="end"/>
      </w:r>
      <w:r w:rsidRPr="0060412C">
        <w:rPr>
          <w:rFonts w:asciiTheme="majorBidi" w:hAnsiTheme="majorBidi" w:cstheme="majorBidi"/>
        </w:rPr>
        <w:t>hlm. 148-149.</w:t>
      </w:r>
    </w:p>
  </w:footnote>
  <w:footnote w:id="61">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ISBN":"979-8433-64-0","author":[{"dropping-particle":"","family":"Sugiyono","given":"","non-dropping-particle":"","parse-names":false,"suffix":""}],"id":"ITEM-1","issued":{"date-parts":[["2012"]]},"number-of-pages":"80-82","publisher":"Alfabeta","publisher-place":"Bandung","title":"Metode Penelitian Kuantitatif, Kualitatif, dan R&amp;D","type":"book"},"uris":["http://www.mendeley.com/documents/?uuid=ddefb659-4154-491d-8687-ea0653d950c6"]}],"mendeley":{"formattedCitation":"Sugiyono, &lt;i&gt;Metode Penelitian Kuantitatif, Kualitatif, Dan R&amp;D&lt;/i&gt; (Bandung: Alfabeta, 2012).","plainTextFormattedCitation":"Sugiyono, Metode Penelitian Kuantitatif, Kualitatif, Dan R&amp;D (Bandung: Alfabeta, 2012).","previouslyFormattedCitation":"Sugiyono, &lt;i&gt;Metode Penelitian Kuantitatif, Kualitatif, Dan R&amp;D&lt;/i&gt; (Bandung: Alfabeta, 2012)."},"properties":{"noteIndex":61},"schema":"https://github.com/citation-style-language/schema/raw/master/csl-citation.json"}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Sugiyono, </w:t>
      </w:r>
      <w:r w:rsidRPr="0060412C">
        <w:rPr>
          <w:rFonts w:asciiTheme="majorBidi" w:hAnsiTheme="majorBidi" w:cstheme="majorBidi"/>
          <w:i/>
          <w:noProof/>
        </w:rPr>
        <w:t>Metode Penelitian Kuantitatif, Kualitatif, Dan R&amp;D</w:t>
      </w:r>
      <w:r w:rsidRPr="0060412C">
        <w:rPr>
          <w:rFonts w:asciiTheme="majorBidi" w:hAnsiTheme="majorBidi" w:cstheme="majorBidi"/>
          <w:noProof/>
        </w:rPr>
        <w:t xml:space="preserve"> (Bandung: Alfabeta, 2012).</w:t>
      </w:r>
      <w:r w:rsidRPr="0060412C">
        <w:rPr>
          <w:rFonts w:asciiTheme="majorBidi" w:hAnsiTheme="majorBidi" w:cstheme="majorBidi"/>
        </w:rPr>
        <w:fldChar w:fldCharType="end"/>
      </w:r>
      <w:r w:rsidRPr="0060412C">
        <w:rPr>
          <w:rFonts w:asciiTheme="majorBidi" w:hAnsiTheme="majorBidi" w:cstheme="majorBidi"/>
          <w:lang w:val="en-US"/>
        </w:rPr>
        <w:t>hlm. 80-82.</w:t>
      </w:r>
    </w:p>
  </w:footnote>
  <w:footnote w:id="62">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Sugiyono","given":"","non-dropping-particle":"","parse-names":false,"suffix":""}],"id":"ITEM-1","issued":{"date-parts":[["2014"]]},"number-of-pages":"148-149","publisher":"Alfabeta","publisher-place":"Bandung","title":"Statistika Untuk Penelitian","type":"book"},"uris":["http://www.mendeley.com/documents/?uuid=251578b9-3400-4a78-896f-02a57b241ee8"]}],"mendeley":{"formattedCitation":"Sugiyono, &lt;i&gt;Statistika Untuk Penelitian&lt;/i&gt;, 2014.","plainTextFormattedCitation":"Sugiyono, Statistika Untuk Penelitian, 2014.","previouslyFormattedCitation":"Sugiyono, &lt;i&gt;Statistika Untuk Penelitian&lt;/i&gt;, 2014."},"properties":{"noteIndex":62},"schema":"https://github.com/citation-style-language/schema/raw/master/csl-citation.json"}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Sugiyono, </w:t>
      </w:r>
      <w:r w:rsidRPr="0060412C">
        <w:rPr>
          <w:rFonts w:asciiTheme="majorBidi" w:hAnsiTheme="majorBidi" w:cstheme="majorBidi"/>
          <w:i/>
          <w:noProof/>
        </w:rPr>
        <w:t>Statistika Untuk Penelitian</w:t>
      </w:r>
      <w:r w:rsidRPr="0060412C">
        <w:rPr>
          <w:rFonts w:asciiTheme="majorBidi" w:hAnsiTheme="majorBidi" w:cstheme="majorBidi"/>
          <w:noProof/>
        </w:rPr>
        <w:t>, 2014.</w:t>
      </w:r>
      <w:r w:rsidRPr="0060412C">
        <w:rPr>
          <w:rFonts w:asciiTheme="majorBidi" w:hAnsiTheme="majorBidi" w:cstheme="majorBidi"/>
        </w:rPr>
        <w:fldChar w:fldCharType="end"/>
      </w:r>
      <w:r w:rsidRPr="0060412C">
        <w:rPr>
          <w:rFonts w:asciiTheme="majorBidi" w:hAnsiTheme="majorBidi" w:cstheme="majorBidi"/>
        </w:rPr>
        <w:t>hlm. 223.</w:t>
      </w:r>
    </w:p>
  </w:footnote>
  <w:footnote w:id="63">
    <w:p w:rsidR="005A52BF" w:rsidRPr="0060412C" w:rsidRDefault="005A52BF" w:rsidP="0060412C">
      <w:pPr>
        <w:pStyle w:val="FootnoteText"/>
        <w:ind w:firstLine="567"/>
        <w:jc w:val="both"/>
        <w:rPr>
          <w:rFonts w:asciiTheme="majorBidi" w:hAnsiTheme="majorBidi" w:cstheme="majorBidi"/>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Sugiyono","given":"","non-dropping-particle":"","parse-names":false,"suffix":""}],"id":"ITEM-1","issued":{"date-parts":[["2014"]]},"number-of-pages":"148-149","publisher":"Alfabeta","publisher-place":"Bandung","title":"Statistika Untuk Penelitian","type":"book"},"uris":["http://www.mendeley.com/documents/?uuid=251578b9-3400-4a78-896f-02a57b241ee8"]}],"mendeley":{"formattedCitation":"Sugiyono.","manualFormatting":"Ibid.","plainTextFormattedCitation":"Sugiyono.","previouslyFormattedCitation":"Sugiyono."},"properties":{"noteIndex":63},"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Ibid.</w:t>
      </w:r>
      <w:r w:rsidRPr="0060412C">
        <w:rPr>
          <w:rFonts w:asciiTheme="majorBidi" w:hAnsiTheme="majorBidi" w:cstheme="majorBidi"/>
        </w:rPr>
        <w:fldChar w:fldCharType="end"/>
      </w:r>
      <w:r w:rsidRPr="0060412C">
        <w:rPr>
          <w:rFonts w:asciiTheme="majorBidi" w:hAnsiTheme="majorBidi" w:cstheme="majorBidi"/>
        </w:rPr>
        <w:t xml:space="preserve"> hlm. 238-239.</w:t>
      </w:r>
    </w:p>
  </w:footnote>
  <w:footnote w:id="64">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ISBN":"62-39-0717-5","author":[{"dropping-particle":"","family":"Darma","given":"Budi","non-dropping-particle":"","parse-names":false,"suffix":""}],"id":"ITEM-1","issued":{"date-parts":[["2021"]]},"number-of-pages":"17","publisher":"Guepedia","publisher-place":"Jakarta","title":"Statistika Penelitian Menggunakan SPSS","type":"book"},"uris":["http://www.mendeley.com/documents/?uuid=f09e2562-524d-45c5-a511-ef806e038702"]}],"mendeley":{"formattedCitation":"Budi Darma, &lt;i&gt;Statistika Penelitian Menggunakan SPSS&lt;/i&gt; (Jakarta: Guepedia, 2021).","plainTextFormattedCitation":"Budi Darma, Statistika Penelitian Menggunakan SPSS (Jakarta: Guepedia, 2021).","previouslyFormattedCitation":"Budi Darma, &lt;i&gt;Statistika Penelitian Menggunakan SPSS&lt;/i&gt; (Jakarta: Guepedia, 2021)."},"properties":{"noteIndex":64},"schema":"https://github.com/citation-style-language/schema/raw/master/csl-citation.json"}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Budi Darma, </w:t>
      </w:r>
      <w:r w:rsidRPr="0060412C">
        <w:rPr>
          <w:rFonts w:asciiTheme="majorBidi" w:hAnsiTheme="majorBidi" w:cstheme="majorBidi"/>
          <w:i/>
          <w:noProof/>
        </w:rPr>
        <w:t>Statistika Penelitian Menggunakan SPSS</w:t>
      </w:r>
      <w:r w:rsidRPr="0060412C">
        <w:rPr>
          <w:rFonts w:asciiTheme="majorBidi" w:hAnsiTheme="majorBidi" w:cstheme="majorBidi"/>
          <w:noProof/>
        </w:rPr>
        <w:t xml:space="preserve"> (Jakarta: Guepedia, 2021).</w:t>
      </w:r>
      <w:r w:rsidRPr="0060412C">
        <w:rPr>
          <w:rFonts w:asciiTheme="majorBidi" w:hAnsiTheme="majorBidi" w:cstheme="majorBidi"/>
        </w:rPr>
        <w:fldChar w:fldCharType="end"/>
      </w:r>
      <w:r w:rsidRPr="0060412C">
        <w:rPr>
          <w:rFonts w:asciiTheme="majorBidi" w:hAnsiTheme="majorBidi" w:cstheme="majorBidi"/>
          <w:lang w:val="en-US"/>
        </w:rPr>
        <w:t>hlm. 17.</w:t>
      </w:r>
    </w:p>
  </w:footnote>
  <w:footnote w:id="65">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ISBN":"978-979-8433-10-8","author":[{"dropping-particle":"","family":"Sugiyono","given":"","non-dropping-particle":"","parse-names":false,"suffix":""}],"id":"ITEM-1","issued":{"date-parts":[["2007"]]},"number-of-pages":"275","publisher":"CV Alfabeta","publisher-place":"Bandung","title":"Statistika Untuk Penelitian","type":"book"},"uris":["http://www.mendeley.com/documents/?uuid=2387c893-e6a8-4e31-88ef-0a5463917f25"]}],"mendeley":{"formattedCitation":"Sugiyono, &lt;i&gt;Statistika Untuk Penelitian&lt;/i&gt; (Bandung: CV Alfabeta, 2007).","plainTextFormattedCitation":"Sugiyono, Statistika Untuk Penelitian (Bandung: CV Alfabeta, 2007).","previouslyFormattedCitation":"Sugiyono, &lt;i&gt;Statistika Untuk Penelitian&lt;/i&gt; (Bandung: CV Alfabeta, 2007)."},"properties":{"noteIndex":65},"schema":"https://github.com/citation-style-language/schema/raw/master/csl-citation.json"}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Sugiyono, </w:t>
      </w:r>
      <w:r w:rsidRPr="0060412C">
        <w:rPr>
          <w:rFonts w:asciiTheme="majorBidi" w:hAnsiTheme="majorBidi" w:cstheme="majorBidi"/>
          <w:i/>
          <w:noProof/>
        </w:rPr>
        <w:t>Statistika Untuk Penelitian</w:t>
      </w:r>
      <w:r w:rsidRPr="0060412C">
        <w:rPr>
          <w:rFonts w:asciiTheme="majorBidi" w:hAnsiTheme="majorBidi" w:cstheme="majorBidi"/>
          <w:noProof/>
        </w:rPr>
        <w:t xml:space="preserve"> (Bandung: CV Alfabeta, 2007).</w:t>
      </w:r>
      <w:r w:rsidRPr="0060412C">
        <w:rPr>
          <w:rFonts w:asciiTheme="majorBidi" w:hAnsiTheme="majorBidi" w:cstheme="majorBidi"/>
        </w:rPr>
        <w:fldChar w:fldCharType="end"/>
      </w:r>
      <w:r w:rsidRPr="0060412C">
        <w:rPr>
          <w:rFonts w:asciiTheme="majorBidi" w:hAnsiTheme="majorBidi" w:cstheme="majorBidi"/>
          <w:lang w:val="en-US"/>
        </w:rPr>
        <w:t>hlm. 275</w:t>
      </w:r>
      <w:r w:rsidRPr="0060412C">
        <w:rPr>
          <w:rFonts w:asciiTheme="majorBidi" w:hAnsiTheme="majorBidi" w:cstheme="majorBidi"/>
        </w:rPr>
        <w:t>-278</w:t>
      </w:r>
      <w:r w:rsidRPr="0060412C">
        <w:rPr>
          <w:rFonts w:asciiTheme="majorBidi" w:hAnsiTheme="majorBidi" w:cstheme="majorBidi"/>
          <w:lang w:val="en-US"/>
        </w:rPr>
        <w:t>.</w:t>
      </w:r>
    </w:p>
  </w:footnote>
  <w:footnote w:id="66">
    <w:p w:rsidR="005A52BF" w:rsidRPr="0060412C" w:rsidRDefault="005A52BF" w:rsidP="0060412C">
      <w:pPr>
        <w:pStyle w:val="FootnoteText"/>
        <w:tabs>
          <w:tab w:val="left" w:pos="6902"/>
        </w:tabs>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sidRPr="0060412C">
        <w:rPr>
          <w:rFonts w:asciiTheme="majorBidi" w:hAnsiTheme="majorBidi" w:cstheme="majorBidi"/>
        </w:rPr>
        <w:instrText>ADDIN CSL_CITATION {"citationItems":[{"id":"ITEM-1","itemData":{"author":[{"dropping-particle":"","family":"Sugiyono","given":"","non-dropping-particle":"","parse-names":false,"suffix":""}],"id":"ITEM-1","issued":{"date-parts":[["2018"]]},"publisher":"Alfabeta","publisher-place":"Bandung","title":"Metode Penelitian Manajemen","type":"book"},"uris":["http://www.mendeley.com/documents/?uuid=cb8438af-52ad-477b-8729-866400658be6"]}],"mendeley":{"formattedCitation":"Sugiyono, &lt;i&gt;Metode Penelitian Manajemen&lt;/i&gt; (Bandung: Alfabeta, 2018).","plainTextFormattedCitation":"Sugiyono, Metode Penelitian Manajemen (Bandung: Alfabeta, 2018).","previouslyFormattedCitation":"Sugiyono, &lt;i&gt;Metode Penelitian Manajemen&lt;/i&gt; (Bandung: Alfabeta, 2018)."},"properties":{"noteIndex":66},"schema":"https://github.com/citation-style-language/schema/raw/master/csl-citation.json"}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Sugiyono, </w:t>
      </w:r>
      <w:r w:rsidRPr="0060412C">
        <w:rPr>
          <w:rFonts w:asciiTheme="majorBidi" w:hAnsiTheme="majorBidi" w:cstheme="majorBidi"/>
          <w:i/>
          <w:noProof/>
        </w:rPr>
        <w:t>Metode Penelitian Manajemen</w:t>
      </w:r>
      <w:r w:rsidRPr="0060412C">
        <w:rPr>
          <w:rFonts w:asciiTheme="majorBidi" w:hAnsiTheme="majorBidi" w:cstheme="majorBidi"/>
          <w:noProof/>
        </w:rPr>
        <w:t xml:space="preserve"> (Bandung: Alfabeta, 2018).</w:t>
      </w:r>
      <w:r w:rsidRPr="0060412C">
        <w:rPr>
          <w:rFonts w:asciiTheme="majorBidi" w:hAnsiTheme="majorBidi" w:cstheme="majorBidi"/>
        </w:rPr>
        <w:fldChar w:fldCharType="end"/>
      </w:r>
      <w:r w:rsidRPr="0060412C">
        <w:rPr>
          <w:rFonts w:asciiTheme="majorBidi" w:hAnsiTheme="majorBidi" w:cstheme="majorBidi"/>
        </w:rPr>
        <w:tab/>
      </w:r>
    </w:p>
  </w:footnote>
  <w:footnote w:id="67">
    <w:p w:rsidR="005A52BF" w:rsidRPr="00175A71" w:rsidRDefault="005A52BF" w:rsidP="00175A71">
      <w:pPr>
        <w:pStyle w:val="FootnoteText"/>
        <w:ind w:firstLine="567"/>
        <w:rPr>
          <w:rFonts w:asciiTheme="majorBidi" w:hAnsiTheme="majorBidi" w:cstheme="majorBidi"/>
        </w:rPr>
      </w:pPr>
      <w:r w:rsidRPr="00175A71">
        <w:rPr>
          <w:rStyle w:val="FootnoteReference"/>
          <w:rFonts w:asciiTheme="majorBidi" w:hAnsiTheme="majorBidi" w:cstheme="majorBidi"/>
        </w:rPr>
        <w:footnoteRef/>
      </w:r>
      <w:r w:rsidRPr="00175A71">
        <w:rPr>
          <w:rFonts w:asciiTheme="majorBidi" w:hAnsiTheme="majorBidi" w:cstheme="majorBidi"/>
        </w:rPr>
        <w:t xml:space="preserve"> </w:t>
      </w:r>
      <w:r w:rsidRPr="00175A71">
        <w:rPr>
          <w:rFonts w:asciiTheme="majorBidi" w:hAnsiTheme="majorBidi" w:cstheme="majorBidi"/>
        </w:rPr>
        <w:fldChar w:fldCharType="begin" w:fldLock="1"/>
      </w:r>
      <w:r w:rsidRPr="00175A71">
        <w:rPr>
          <w:rFonts w:asciiTheme="majorBidi" w:hAnsiTheme="majorBidi" w:cstheme="majorBidi"/>
        </w:rPr>
        <w:instrText>ADDIN CSL_CITATION {"citationItems":[{"id":"ITEM-1","itemData":{"author":[{"dropping-particle":"","family":"Primatasari","given":"Erya Indy","non-dropping-particle":"","parse-names":false,"suffix":""}],"id":"ITEM-1","issued":{"date-parts":[["2023"]]},"number-of-pages":"1-46","publisher-place":"Kendal","title":"Statistik Daerah Kabupaten Kendal","type":"report"},"uris":["http://www.mendeley.com/documents/?uuid=8281d73a-b8ab-41b8-b3ab-75a50c9a4e32"]}],"mendeley":{"formattedCitation":"Erya Indy Primatasari, “Statistik Daerah Kabupaten Kendal” (Kendal, 2023).","plainTextFormattedCitation":"Erya Indy Primatasari, “Statistik Daerah Kabupaten Kendal” (Kendal, 2023)."},"properties":{"noteIndex":67},"schema":"https://github.com/citation-style-language/schema/raw/master/csl-citation.json"}</w:instrText>
      </w:r>
      <w:r w:rsidRPr="00175A71">
        <w:rPr>
          <w:rFonts w:asciiTheme="majorBidi" w:hAnsiTheme="majorBidi" w:cstheme="majorBidi"/>
        </w:rPr>
        <w:fldChar w:fldCharType="separate"/>
      </w:r>
      <w:r w:rsidRPr="00175A71">
        <w:rPr>
          <w:rFonts w:asciiTheme="majorBidi" w:hAnsiTheme="majorBidi" w:cstheme="majorBidi"/>
          <w:noProof/>
        </w:rPr>
        <w:t>Erya Indy Primatasari, “Statistik Daerah Kabupaten Kendal” (Kendal, 2023).</w:t>
      </w:r>
      <w:r w:rsidRPr="00175A71">
        <w:rPr>
          <w:rFonts w:asciiTheme="majorBidi" w:hAnsiTheme="majorBidi" w:cstheme="majorBidi"/>
        </w:rPr>
        <w:fldChar w:fldCharType="end"/>
      </w:r>
      <w:r>
        <w:rPr>
          <w:rFonts w:asciiTheme="majorBidi" w:hAnsiTheme="majorBidi" w:cstheme="majorBidi"/>
        </w:rPr>
        <w:t>hlm 9-10.</w:t>
      </w:r>
    </w:p>
  </w:footnote>
  <w:footnote w:id="68">
    <w:p w:rsidR="005A52BF" w:rsidRPr="0060412C" w:rsidRDefault="005A52BF" w:rsidP="0060412C">
      <w:pPr>
        <w:pStyle w:val="FootnoteText"/>
        <w:ind w:firstLine="284"/>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{"citationItems":[{"id":"ITEM-1","itemData":{"author":[{"dropping-particle":"","family":"Mehta","given":"Cyrus R","non-dropping-particle":"","parse-names":false,"suffix":""},{"dropping-particle":"","family":"Patel","given":"Nitin","non-dropping-particle":"","parse-names":false,"suffix":""}],"id":"ITEM-1","issued":{"date-parts":[["2015"]]},"page":"25-39","title":"SPSS exact tests","type":"article-journal"},"uris":["http://www.mendeley.com/documents/?uuid=9fbfcea2-7a22-46a7-85c3-4a69397af832"]}],"mendeley":{"formattedCitation":"Cyrus R Mehta and Nitin Patel, “SPSS Exact Tests,” 2015, 25–39.","plainTextFormattedCitation":"Cyrus R Mehta and Nitin Patel, “SPSS Exact Tests,” 2015, 25–39.","previouslyFormattedCitation":"Cyrus R Mehta and Nitin Patel, “SPSS Exact Tests,” 2015, 25–39."},"properties":{"noteIndex":68},"schema":"https://github.com/citation-style-language/schema/raw/master/csl-citation.json"}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Cyrus R Mehta and Nitin Patel, “SPSS Exact Tests,” 2015, 25–39.</w:t>
      </w:r>
      <w:r w:rsidRPr="0060412C">
        <w:rPr>
          <w:rFonts w:asciiTheme="majorBidi" w:hAnsiTheme="majorBidi" w:cstheme="majorBidi"/>
        </w:rPr>
        <w:fldChar w:fldCharType="end"/>
      </w:r>
    </w:p>
  </w:footnote>
  <w:footnote w:id="69">
    <w:p w:rsidR="005A52BF" w:rsidRPr="0060412C" w:rsidRDefault="005A52BF" w:rsidP="0060412C">
      <w:pPr>
        <w:pStyle w:val="FootnoteText"/>
        <w:ind w:firstLine="567"/>
        <w:jc w:val="both"/>
        <w:rPr>
          <w:rFonts w:asciiTheme="majorBidi" w:hAnsiTheme="majorBidi" w:cstheme="majorBidi"/>
          <w:lang w:val="en-US"/>
        </w:rPr>
      </w:pPr>
      <w:r w:rsidRPr="0060412C">
        <w:rPr>
          <w:rStyle w:val="FootnoteReference"/>
          <w:rFonts w:asciiTheme="majorBidi" w:hAnsiTheme="majorBidi" w:cstheme="majorBidi"/>
        </w:rPr>
        <w:footnoteRef/>
      </w:r>
      <w:r w:rsidRPr="0060412C">
        <w:rPr>
          <w:rFonts w:asciiTheme="majorBidi" w:hAnsiTheme="majorBidi" w:cstheme="majorBidi"/>
        </w:rPr>
        <w:t xml:space="preserve"> </w:t>
      </w:r>
      <w:r w:rsidRPr="0060412C">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{"citationItems":[{"id":"ITEM-1","itemData":{"author":[{"dropping-particle":"","family":"Arbawa","given":"Delta Lexi","non-dropping-particle":"","parse-names":false,"suffix":""},{"dropping-particle":"","family":"Wardoyo","given":"Paulus","non-dropping-particle":"","parse-names":false,"suffix":""}],"container-title":"Jurnal Riset Ekonomi dan Bisnis","id":"ITEM-1","issue":"1","issued":{"date-parts":[["2018"]]},"page":"56-75","title":"Keunggulan Bersaing : Berpengaruh Terhadap Kinerja Pemasaran (Studi pada UMKM Makanan dan Minuman di Kabupaten Kendal)","type":"article-journal","volume":"11"},"uris":["http://www.mendeley.com/documents/?uuid=96889df7-4b4a-4ef3-9c36-f72bd0b979c4"]}],"mendeley":{"formattedCitation":"Delta Lexi Arbawa and Paulus Wardoyo, “Keunggulan Bersaing : Berpengaruh Terhadap Kinerja Pemasaran (Studi Pada UMKM Makanan Dan Minuman Di Kabupaten Kendal),” &lt;i&gt;Jurnal Riset Ekonomi Dan Bisnis&lt;/i&gt; 11, no. 1 (2018): 56–75.","plainTextFormattedCitation":"Delta Lexi Arbawa and Paulus Wardoyo, “Keunggulan Bersaing : Berpengaruh Terhadap Kinerja Pemasaran (Studi Pada UMKM Makanan Dan Minuman Di Kabupaten Kendal),” Jurnal Riset Ekonomi Dan Bisnis 11, no. 1 (2018): 56–75.","previouslyFormattedCitation":"Delta Lexi Arbawa and Paulus Wardoyo, “Keunggulan Bersaing : Berpengaruh Terhadap Kinerja Pemasaran (Studi Pada UMKM Makanan Dan Minuman Di Kabupaten Kendal),” &lt;i&gt;Jurnal Riset Ekonomi Dan Bisnis&lt;/i&gt; 11, no. 1 (2018): 56–75."},"properties":{"noteIndex":69},"schema":"https://github.com/citation-style-language/schema/raw/master/csl-citation.json"}</w:instrText>
      </w:r>
      <w:r w:rsidRPr="0060412C">
        <w:rPr>
          <w:rFonts w:asciiTheme="majorBidi" w:hAnsiTheme="majorBidi" w:cstheme="majorBidi"/>
        </w:rPr>
        <w:fldChar w:fldCharType="separate"/>
      </w:r>
      <w:r w:rsidRPr="0060412C">
        <w:rPr>
          <w:rFonts w:asciiTheme="majorBidi" w:hAnsiTheme="majorBidi" w:cstheme="majorBidi"/>
          <w:noProof/>
        </w:rPr>
        <w:t xml:space="preserve">Delta Lexi Arbawa and Paulus Wardoyo, “Keunggulan Bersaing : Berpengaruh Terhadap Kinerja Pemasaran (Studi Pada UMKM Makanan Dan Minuman Di Kabupaten Kendal),” </w:t>
      </w:r>
      <w:r w:rsidRPr="0060412C">
        <w:rPr>
          <w:rFonts w:asciiTheme="majorBidi" w:hAnsiTheme="majorBidi" w:cstheme="majorBidi"/>
          <w:i/>
          <w:noProof/>
        </w:rPr>
        <w:t>Jurnal Riset Ekonomi Dan Bisnis</w:t>
      </w:r>
      <w:r w:rsidRPr="0060412C">
        <w:rPr>
          <w:rFonts w:asciiTheme="majorBidi" w:hAnsiTheme="majorBidi" w:cstheme="majorBidi"/>
          <w:noProof/>
        </w:rPr>
        <w:t xml:space="preserve"> 11, no. 1 (2018): 56–75.</w:t>
      </w:r>
      <w:r w:rsidRPr="0060412C">
        <w:rPr>
          <w:rFonts w:asciiTheme="majorBidi" w:hAnsiTheme="majorBidi" w:cstheme="majorBid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3769"/>
    <w:multiLevelType w:val="multilevel"/>
    <w:tmpl w:val="D05CD7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906B5A"/>
    <w:multiLevelType w:val="hybridMultilevel"/>
    <w:tmpl w:val="658E97F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
    <w:nsid w:val="0A700CE7"/>
    <w:multiLevelType w:val="hybridMultilevel"/>
    <w:tmpl w:val="D1E0F768"/>
    <w:lvl w:ilvl="0" w:tplc="9006B622">
      <w:start w:val="1"/>
      <w:numFmt w:val="lowerLetter"/>
      <w:lvlText w:val="%1)"/>
      <w:lvlJc w:val="left"/>
      <w:pPr>
        <w:ind w:left="2157" w:hanging="360"/>
      </w:pPr>
      <w:rPr>
        <w:rFonts w:hint="default"/>
      </w:rPr>
    </w:lvl>
    <w:lvl w:ilvl="1" w:tplc="04210019" w:tentative="1">
      <w:start w:val="1"/>
      <w:numFmt w:val="lowerLetter"/>
      <w:lvlText w:val="%2."/>
      <w:lvlJc w:val="left"/>
      <w:pPr>
        <w:ind w:left="2877" w:hanging="360"/>
      </w:pPr>
    </w:lvl>
    <w:lvl w:ilvl="2" w:tplc="0421001B" w:tentative="1">
      <w:start w:val="1"/>
      <w:numFmt w:val="lowerRoman"/>
      <w:lvlText w:val="%3."/>
      <w:lvlJc w:val="right"/>
      <w:pPr>
        <w:ind w:left="3597" w:hanging="180"/>
      </w:pPr>
    </w:lvl>
    <w:lvl w:ilvl="3" w:tplc="0421000F" w:tentative="1">
      <w:start w:val="1"/>
      <w:numFmt w:val="decimal"/>
      <w:lvlText w:val="%4."/>
      <w:lvlJc w:val="left"/>
      <w:pPr>
        <w:ind w:left="4317" w:hanging="360"/>
      </w:pPr>
    </w:lvl>
    <w:lvl w:ilvl="4" w:tplc="04210019" w:tentative="1">
      <w:start w:val="1"/>
      <w:numFmt w:val="lowerLetter"/>
      <w:lvlText w:val="%5."/>
      <w:lvlJc w:val="left"/>
      <w:pPr>
        <w:ind w:left="5037" w:hanging="360"/>
      </w:pPr>
    </w:lvl>
    <w:lvl w:ilvl="5" w:tplc="0421001B" w:tentative="1">
      <w:start w:val="1"/>
      <w:numFmt w:val="lowerRoman"/>
      <w:lvlText w:val="%6."/>
      <w:lvlJc w:val="right"/>
      <w:pPr>
        <w:ind w:left="5757" w:hanging="180"/>
      </w:pPr>
    </w:lvl>
    <w:lvl w:ilvl="6" w:tplc="0421000F" w:tentative="1">
      <w:start w:val="1"/>
      <w:numFmt w:val="decimal"/>
      <w:lvlText w:val="%7."/>
      <w:lvlJc w:val="left"/>
      <w:pPr>
        <w:ind w:left="6477" w:hanging="360"/>
      </w:pPr>
    </w:lvl>
    <w:lvl w:ilvl="7" w:tplc="04210019" w:tentative="1">
      <w:start w:val="1"/>
      <w:numFmt w:val="lowerLetter"/>
      <w:lvlText w:val="%8."/>
      <w:lvlJc w:val="left"/>
      <w:pPr>
        <w:ind w:left="7197" w:hanging="360"/>
      </w:pPr>
    </w:lvl>
    <w:lvl w:ilvl="8" w:tplc="0421001B" w:tentative="1">
      <w:start w:val="1"/>
      <w:numFmt w:val="lowerRoman"/>
      <w:lvlText w:val="%9."/>
      <w:lvlJc w:val="right"/>
      <w:pPr>
        <w:ind w:left="7917" w:hanging="180"/>
      </w:pPr>
    </w:lvl>
  </w:abstractNum>
  <w:abstractNum w:abstractNumId="3">
    <w:nsid w:val="113D7323"/>
    <w:multiLevelType w:val="hybridMultilevel"/>
    <w:tmpl w:val="BDE21898"/>
    <w:lvl w:ilvl="0" w:tplc="D130C11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652713B"/>
    <w:multiLevelType w:val="hybridMultilevel"/>
    <w:tmpl w:val="C9F09438"/>
    <w:lvl w:ilvl="0" w:tplc="915C11B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6932F93"/>
    <w:multiLevelType w:val="multilevel"/>
    <w:tmpl w:val="F7541D12"/>
    <w:lvl w:ilvl="0">
      <w:start w:val="1"/>
      <w:numFmt w:val="decimal"/>
      <w:lvlText w:val="%1."/>
      <w:lvlJc w:val="lef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nsid w:val="175A078A"/>
    <w:multiLevelType w:val="multilevel"/>
    <w:tmpl w:val="C3B6A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8E2E20"/>
    <w:multiLevelType w:val="hybridMultilevel"/>
    <w:tmpl w:val="D41E32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D70C5"/>
    <w:multiLevelType w:val="hybridMultilevel"/>
    <w:tmpl w:val="57DE738E"/>
    <w:lvl w:ilvl="0" w:tplc="1A82356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25697824"/>
    <w:multiLevelType w:val="hybridMultilevel"/>
    <w:tmpl w:val="20DA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514BF"/>
    <w:multiLevelType w:val="hybridMultilevel"/>
    <w:tmpl w:val="2AA45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215C0"/>
    <w:multiLevelType w:val="multilevel"/>
    <w:tmpl w:val="1BCA84E0"/>
    <w:lvl w:ilvl="0">
      <w:start w:val="1"/>
      <w:numFmt w:val="decimal"/>
      <w:lvlText w:val="%1."/>
      <w:lvlJc w:val="left"/>
      <w:pPr>
        <w:ind w:left="1140" w:hanging="360"/>
      </w:pPr>
    </w:lvl>
    <w:lvl w:ilvl="1">
      <w:start w:val="2"/>
      <w:numFmt w:val="decimal"/>
      <w:isLgl/>
      <w:lvlText w:val="%1.%2"/>
      <w:lvlJc w:val="left"/>
      <w:pPr>
        <w:ind w:left="1260" w:hanging="4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nsid w:val="2CE90F80"/>
    <w:multiLevelType w:val="hybridMultilevel"/>
    <w:tmpl w:val="C42C6DC6"/>
    <w:lvl w:ilvl="0" w:tplc="8B34B66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
    <w:nsid w:val="2D100532"/>
    <w:multiLevelType w:val="multilevel"/>
    <w:tmpl w:val="ED1CE4C8"/>
    <w:lvl w:ilvl="0">
      <w:start w:val="2"/>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5"/>
      <w:numFmt w:val="decimal"/>
      <w:lvlText w:val="%1.%2.%3"/>
      <w:lvlJc w:val="left"/>
      <w:pPr>
        <w:ind w:left="1476" w:hanging="720"/>
      </w:pPr>
      <w:rPr>
        <w:rFonts w:hint="default"/>
        <w:i w:val="0"/>
        <w:iCs w:val="0"/>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4">
    <w:nsid w:val="306B4561"/>
    <w:multiLevelType w:val="hybridMultilevel"/>
    <w:tmpl w:val="AAC4B4A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309872D5"/>
    <w:multiLevelType w:val="hybridMultilevel"/>
    <w:tmpl w:val="8B4AF66C"/>
    <w:lvl w:ilvl="0" w:tplc="1F28C32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1B079AA"/>
    <w:multiLevelType w:val="hybridMultilevel"/>
    <w:tmpl w:val="30E6604A"/>
    <w:lvl w:ilvl="0" w:tplc="1D76C2D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2FD4697"/>
    <w:multiLevelType w:val="hybridMultilevel"/>
    <w:tmpl w:val="7FD80CA6"/>
    <w:lvl w:ilvl="0" w:tplc="FDA2E2F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8">
    <w:nsid w:val="37267E72"/>
    <w:multiLevelType w:val="hybridMultilevel"/>
    <w:tmpl w:val="3AAA155C"/>
    <w:lvl w:ilvl="0" w:tplc="826A93F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420C19D8"/>
    <w:multiLevelType w:val="hybridMultilevel"/>
    <w:tmpl w:val="B82E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1756C"/>
    <w:multiLevelType w:val="hybridMultilevel"/>
    <w:tmpl w:val="062C19DA"/>
    <w:lvl w:ilvl="0" w:tplc="18DAC5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80943E1"/>
    <w:multiLevelType w:val="hybridMultilevel"/>
    <w:tmpl w:val="B7D0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D1ED8"/>
    <w:multiLevelType w:val="hybridMultilevel"/>
    <w:tmpl w:val="E162F802"/>
    <w:lvl w:ilvl="0" w:tplc="C3E24AE0">
      <w:start w:val="1"/>
      <w:numFmt w:val="decimal"/>
      <w:lvlText w:val="%1."/>
      <w:lvlJc w:val="left"/>
      <w:pPr>
        <w:ind w:left="1353" w:hanging="360"/>
      </w:pPr>
      <w:rPr>
        <w:rFonts w:hint="default"/>
        <w:i w:val="0"/>
        <w:iCs w:val="0"/>
      </w:rPr>
    </w:lvl>
    <w:lvl w:ilvl="1" w:tplc="0B24CF64">
      <w:start w:val="1"/>
      <w:numFmt w:val="lowerLetter"/>
      <w:lvlText w:val="%2."/>
      <w:lvlJc w:val="left"/>
      <w:pPr>
        <w:ind w:left="2912" w:hanging="360"/>
      </w:pPr>
      <w:rPr>
        <w:rFonts w:hint="default"/>
        <w:b w:val="0"/>
        <w:bCs w:val="0"/>
      </w:rPr>
    </w:lvl>
    <w:lvl w:ilvl="2" w:tplc="A058CF4A">
      <w:start w:val="1"/>
      <w:numFmt w:val="lowerLetter"/>
      <w:lvlText w:val="%3."/>
      <w:lvlJc w:val="left"/>
      <w:pPr>
        <w:ind w:left="2973" w:hanging="360"/>
      </w:pPr>
      <w:rPr>
        <w:rFonts w:hint="default"/>
        <w:b w:val="0"/>
        <w:bCs w:val="0"/>
        <w:i w:val="0"/>
        <w:iCs w:val="0"/>
      </w:rPr>
    </w:lvl>
    <w:lvl w:ilvl="3" w:tplc="788E66A0">
      <w:start w:val="1"/>
      <w:numFmt w:val="decimal"/>
      <w:lvlText w:val="%4)"/>
      <w:lvlJc w:val="left"/>
      <w:pPr>
        <w:ind w:left="3513" w:hanging="360"/>
      </w:pPr>
      <w:rPr>
        <w:rFonts w:hint="default"/>
      </w:r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D7A0B26"/>
    <w:multiLevelType w:val="multilevel"/>
    <w:tmpl w:val="2D4E5EA6"/>
    <w:lvl w:ilvl="0">
      <w:start w:val="1"/>
      <w:numFmt w:val="decimal"/>
      <w:lvlText w:val="%1."/>
      <w:lvlJc w:val="left"/>
      <w:pPr>
        <w:ind w:left="780" w:hanging="360"/>
      </w:pPr>
      <w:rPr>
        <w:rFonts w:hint="default"/>
      </w:rPr>
    </w:lvl>
    <w:lvl w:ilvl="1">
      <w:start w:val="1"/>
      <w:numFmt w:val="decimal"/>
      <w:isLgl/>
      <w:lvlText w:val="%1.%2"/>
      <w:lvlJc w:val="left"/>
      <w:pPr>
        <w:ind w:left="963" w:hanging="540"/>
      </w:pPr>
      <w:rPr>
        <w:rFonts w:hint="default"/>
        <w:b/>
      </w:rPr>
    </w:lvl>
    <w:lvl w:ilvl="2">
      <w:start w:val="2"/>
      <w:numFmt w:val="decimal"/>
      <w:isLgl/>
      <w:lvlText w:val="%1.%2.%3"/>
      <w:lvlJc w:val="left"/>
      <w:pPr>
        <w:ind w:left="1146" w:hanging="720"/>
      </w:pPr>
      <w:rPr>
        <w:rFonts w:hint="default"/>
        <w:b/>
      </w:rPr>
    </w:lvl>
    <w:lvl w:ilvl="3">
      <w:start w:val="1"/>
      <w:numFmt w:val="decimal"/>
      <w:isLgl/>
      <w:lvlText w:val="%1.%2.%3.%4"/>
      <w:lvlJc w:val="left"/>
      <w:pPr>
        <w:ind w:left="1149" w:hanging="720"/>
      </w:pPr>
      <w:rPr>
        <w:rFonts w:hint="default"/>
        <w:b/>
      </w:rPr>
    </w:lvl>
    <w:lvl w:ilvl="4">
      <w:start w:val="1"/>
      <w:numFmt w:val="decimal"/>
      <w:isLgl/>
      <w:lvlText w:val="%1.%2.%3.%4.%5"/>
      <w:lvlJc w:val="left"/>
      <w:pPr>
        <w:ind w:left="1512" w:hanging="1080"/>
      </w:pPr>
      <w:rPr>
        <w:rFonts w:hint="default"/>
        <w:b/>
      </w:rPr>
    </w:lvl>
    <w:lvl w:ilvl="5">
      <w:start w:val="1"/>
      <w:numFmt w:val="decimal"/>
      <w:isLgl/>
      <w:lvlText w:val="%1.%2.%3.%4.%5.%6"/>
      <w:lvlJc w:val="left"/>
      <w:pPr>
        <w:ind w:left="1515" w:hanging="1080"/>
      </w:pPr>
      <w:rPr>
        <w:rFonts w:hint="default"/>
        <w:b/>
      </w:rPr>
    </w:lvl>
    <w:lvl w:ilvl="6">
      <w:start w:val="1"/>
      <w:numFmt w:val="decimal"/>
      <w:isLgl/>
      <w:lvlText w:val="%1.%2.%3.%4.%5.%6.%7"/>
      <w:lvlJc w:val="left"/>
      <w:pPr>
        <w:ind w:left="1878" w:hanging="1440"/>
      </w:pPr>
      <w:rPr>
        <w:rFonts w:hint="default"/>
        <w:b/>
      </w:rPr>
    </w:lvl>
    <w:lvl w:ilvl="7">
      <w:start w:val="1"/>
      <w:numFmt w:val="decimal"/>
      <w:isLgl/>
      <w:lvlText w:val="%1.%2.%3.%4.%5.%6.%7.%8"/>
      <w:lvlJc w:val="left"/>
      <w:pPr>
        <w:ind w:left="1881" w:hanging="1440"/>
      </w:pPr>
      <w:rPr>
        <w:rFonts w:hint="default"/>
        <w:b/>
      </w:rPr>
    </w:lvl>
    <w:lvl w:ilvl="8">
      <w:start w:val="1"/>
      <w:numFmt w:val="decimal"/>
      <w:isLgl/>
      <w:lvlText w:val="%1.%2.%3.%4.%5.%6.%7.%8.%9"/>
      <w:lvlJc w:val="left"/>
      <w:pPr>
        <w:ind w:left="2244" w:hanging="1800"/>
      </w:pPr>
      <w:rPr>
        <w:rFonts w:hint="default"/>
        <w:b/>
      </w:rPr>
    </w:lvl>
  </w:abstractNum>
  <w:abstractNum w:abstractNumId="24">
    <w:nsid w:val="4D7D7A76"/>
    <w:multiLevelType w:val="multilevel"/>
    <w:tmpl w:val="C652A96E"/>
    <w:lvl w:ilvl="0">
      <w:start w:val="2"/>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4E096E57"/>
    <w:multiLevelType w:val="hybridMultilevel"/>
    <w:tmpl w:val="C36A3042"/>
    <w:lvl w:ilvl="0" w:tplc="88F2126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4EBE20B9"/>
    <w:multiLevelType w:val="hybridMultilevel"/>
    <w:tmpl w:val="CC56895C"/>
    <w:lvl w:ilvl="0" w:tplc="2A9C199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7">
    <w:nsid w:val="4ECF1A5C"/>
    <w:multiLevelType w:val="hybridMultilevel"/>
    <w:tmpl w:val="B37E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2654E"/>
    <w:multiLevelType w:val="hybridMultilevel"/>
    <w:tmpl w:val="91ECB522"/>
    <w:lvl w:ilvl="0" w:tplc="4626A006">
      <w:start w:val="1"/>
      <w:numFmt w:val="lowerLetter"/>
      <w:lvlText w:val="%1)"/>
      <w:lvlJc w:val="left"/>
      <w:pPr>
        <w:ind w:left="1494" w:hanging="360"/>
      </w:pPr>
      <w:rPr>
        <w:rFonts w:asciiTheme="majorBidi" w:eastAsiaTheme="minorHAnsi" w:hAnsiTheme="majorBidi" w:cstheme="majorBidi"/>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53174D82"/>
    <w:multiLevelType w:val="hybridMultilevel"/>
    <w:tmpl w:val="BF58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D7BFB"/>
    <w:multiLevelType w:val="hybridMultilevel"/>
    <w:tmpl w:val="F5FA3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C4305"/>
    <w:multiLevelType w:val="hybridMultilevel"/>
    <w:tmpl w:val="F1A63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7920BE"/>
    <w:multiLevelType w:val="hybridMultilevel"/>
    <w:tmpl w:val="92BA8986"/>
    <w:lvl w:ilvl="0" w:tplc="0409000F">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nsid w:val="53AA5608"/>
    <w:multiLevelType w:val="multilevel"/>
    <w:tmpl w:val="198C9004"/>
    <w:lvl w:ilvl="0">
      <w:start w:val="1"/>
      <w:numFmt w:val="decimal"/>
      <w:lvlText w:val="%1."/>
      <w:lvlJc w:val="left"/>
      <w:pPr>
        <w:ind w:left="1506" w:hanging="360"/>
      </w:pPr>
      <w:rPr>
        <w:b w:val="0"/>
        <w:bCs w:val="0"/>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b/>
        <w:bCs/>
      </w:rPr>
    </w:lvl>
    <w:lvl w:ilvl="3">
      <w:start w:val="1"/>
      <w:numFmt w:val="decimal"/>
      <w:isLgl/>
      <w:lvlText w:val="%1.%2.%3.%4"/>
      <w:lvlJc w:val="left"/>
      <w:pPr>
        <w:ind w:left="1866" w:hanging="720"/>
      </w:pPr>
      <w:rPr>
        <w:rFonts w:hint="default"/>
        <w:i w:val="0"/>
        <w:iCs w:val="0"/>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34">
    <w:nsid w:val="541D3697"/>
    <w:multiLevelType w:val="hybridMultilevel"/>
    <w:tmpl w:val="31388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A50FE9"/>
    <w:multiLevelType w:val="hybridMultilevel"/>
    <w:tmpl w:val="BEB0F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FE3F85"/>
    <w:multiLevelType w:val="hybridMultilevel"/>
    <w:tmpl w:val="171C0C50"/>
    <w:lvl w:ilvl="0" w:tplc="DEEC98D6">
      <w:start w:val="1"/>
      <w:numFmt w:val="upperLetter"/>
      <w:lvlText w:val="%1."/>
      <w:lvlJc w:val="left"/>
      <w:pPr>
        <w:ind w:left="3479" w:hanging="360"/>
      </w:pPr>
      <w:rPr>
        <w:rFonts w:hint="default"/>
        <w:b/>
        <w:bCs/>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37">
    <w:nsid w:val="56FB1E41"/>
    <w:multiLevelType w:val="hybridMultilevel"/>
    <w:tmpl w:val="C608B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7E7530"/>
    <w:multiLevelType w:val="hybridMultilevel"/>
    <w:tmpl w:val="F7FC3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EE583D"/>
    <w:multiLevelType w:val="hybridMultilevel"/>
    <w:tmpl w:val="62FA8ECA"/>
    <w:lvl w:ilvl="0" w:tplc="FBEE7A8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nsid w:val="5B0D4828"/>
    <w:multiLevelType w:val="hybridMultilevel"/>
    <w:tmpl w:val="EC58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FF19EC"/>
    <w:multiLevelType w:val="hybridMultilevel"/>
    <w:tmpl w:val="97226C2C"/>
    <w:lvl w:ilvl="0" w:tplc="4930028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605F5663"/>
    <w:multiLevelType w:val="multilevel"/>
    <w:tmpl w:val="4FB44280"/>
    <w:lvl w:ilvl="0">
      <w:start w:val="1"/>
      <w:numFmt w:val="decimal"/>
      <w:lvlText w:val="%1."/>
      <w:lvlJc w:val="left"/>
      <w:pPr>
        <w:ind w:left="786"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nsid w:val="610673AC"/>
    <w:multiLevelType w:val="hybridMultilevel"/>
    <w:tmpl w:val="73A0509C"/>
    <w:lvl w:ilvl="0" w:tplc="6FF692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6255156A"/>
    <w:multiLevelType w:val="hybridMultilevel"/>
    <w:tmpl w:val="8ACAF78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62BA3528"/>
    <w:multiLevelType w:val="multilevel"/>
    <w:tmpl w:val="EC841060"/>
    <w:lvl w:ilvl="0">
      <w:start w:val="1"/>
      <w:numFmt w:val="decimal"/>
      <w:lvlText w:val="%1."/>
      <w:lvlJc w:val="left"/>
      <w:pPr>
        <w:ind w:left="780" w:hanging="360"/>
      </w:pPr>
      <w:rPr>
        <w:rFonts w:hint="default"/>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6">
    <w:nsid w:val="65801BE0"/>
    <w:multiLevelType w:val="hybridMultilevel"/>
    <w:tmpl w:val="4738B8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A643AC7"/>
    <w:multiLevelType w:val="hybridMultilevel"/>
    <w:tmpl w:val="B26A239C"/>
    <w:lvl w:ilvl="0" w:tplc="4CFCCD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721E2EEB"/>
    <w:multiLevelType w:val="hybridMultilevel"/>
    <w:tmpl w:val="B6825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1E2299"/>
    <w:multiLevelType w:val="hybridMultilevel"/>
    <w:tmpl w:val="FB32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F76D78"/>
    <w:multiLevelType w:val="hybridMultilevel"/>
    <w:tmpl w:val="26085D3A"/>
    <w:lvl w:ilvl="0" w:tplc="AD529522">
      <w:start w:val="1"/>
      <w:numFmt w:val="decimal"/>
      <w:lvlText w:val="%1."/>
      <w:lvlJc w:val="left"/>
      <w:pPr>
        <w:ind w:left="1494" w:hanging="360"/>
      </w:pPr>
      <w:rPr>
        <w:rFonts w:hint="default"/>
      </w:rPr>
    </w:lvl>
    <w:lvl w:ilvl="1" w:tplc="FD0C6378">
      <w:numFmt w:val="bullet"/>
      <w:lvlText w:val="-"/>
      <w:lvlJc w:val="left"/>
      <w:pPr>
        <w:ind w:left="2214" w:hanging="360"/>
      </w:pPr>
      <w:rPr>
        <w:rFonts w:ascii="Times New Roman" w:eastAsiaTheme="minorHAnsi" w:hAnsi="Times New Roman" w:cs="Times New Roman"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nsid w:val="7D144990"/>
    <w:multiLevelType w:val="hybridMultilevel"/>
    <w:tmpl w:val="A2CC1C6A"/>
    <w:lvl w:ilvl="0" w:tplc="3170F0D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2">
    <w:nsid w:val="7E2C2374"/>
    <w:multiLevelType w:val="hybridMultilevel"/>
    <w:tmpl w:val="A6DE1FD4"/>
    <w:lvl w:ilvl="0" w:tplc="9628E584">
      <w:start w:val="1"/>
      <w:numFmt w:val="decimal"/>
      <w:lvlText w:val="%1."/>
      <w:lvlJc w:val="left"/>
      <w:pPr>
        <w:ind w:left="1494" w:hanging="360"/>
      </w:pPr>
      <w:rPr>
        <w:rFonts w:eastAsiaTheme="minorEastAsia"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23"/>
  </w:num>
  <w:num w:numId="3">
    <w:abstractNumId w:val="45"/>
  </w:num>
  <w:num w:numId="4">
    <w:abstractNumId w:val="42"/>
  </w:num>
  <w:num w:numId="5">
    <w:abstractNumId w:val="11"/>
  </w:num>
  <w:num w:numId="6">
    <w:abstractNumId w:val="43"/>
  </w:num>
  <w:num w:numId="7">
    <w:abstractNumId w:val="33"/>
  </w:num>
  <w:num w:numId="8">
    <w:abstractNumId w:val="22"/>
  </w:num>
  <w:num w:numId="9">
    <w:abstractNumId w:val="50"/>
  </w:num>
  <w:num w:numId="10">
    <w:abstractNumId w:val="5"/>
  </w:num>
  <w:num w:numId="11">
    <w:abstractNumId w:val="52"/>
  </w:num>
  <w:num w:numId="12">
    <w:abstractNumId w:val="39"/>
  </w:num>
  <w:num w:numId="13">
    <w:abstractNumId w:val="17"/>
  </w:num>
  <w:num w:numId="14">
    <w:abstractNumId w:val="12"/>
  </w:num>
  <w:num w:numId="15">
    <w:abstractNumId w:val="26"/>
  </w:num>
  <w:num w:numId="16">
    <w:abstractNumId w:val="41"/>
  </w:num>
  <w:num w:numId="17">
    <w:abstractNumId w:val="38"/>
  </w:num>
  <w:num w:numId="18">
    <w:abstractNumId w:val="34"/>
  </w:num>
  <w:num w:numId="19">
    <w:abstractNumId w:val="35"/>
  </w:num>
  <w:num w:numId="20">
    <w:abstractNumId w:val="2"/>
  </w:num>
  <w:num w:numId="21">
    <w:abstractNumId w:val="31"/>
  </w:num>
  <w:num w:numId="22">
    <w:abstractNumId w:val="28"/>
  </w:num>
  <w:num w:numId="23">
    <w:abstractNumId w:val="13"/>
  </w:num>
  <w:num w:numId="24">
    <w:abstractNumId w:val="16"/>
  </w:num>
  <w:num w:numId="25">
    <w:abstractNumId w:val="0"/>
  </w:num>
  <w:num w:numId="26">
    <w:abstractNumId w:val="3"/>
  </w:num>
  <w:num w:numId="27">
    <w:abstractNumId w:val="32"/>
  </w:num>
  <w:num w:numId="28">
    <w:abstractNumId w:val="8"/>
  </w:num>
  <w:num w:numId="29">
    <w:abstractNumId w:val="1"/>
  </w:num>
  <w:num w:numId="30">
    <w:abstractNumId w:val="21"/>
  </w:num>
  <w:num w:numId="31">
    <w:abstractNumId w:val="20"/>
  </w:num>
  <w:num w:numId="32">
    <w:abstractNumId w:val="29"/>
  </w:num>
  <w:num w:numId="33">
    <w:abstractNumId w:val="46"/>
  </w:num>
  <w:num w:numId="34">
    <w:abstractNumId w:val="44"/>
  </w:num>
  <w:num w:numId="35">
    <w:abstractNumId w:val="14"/>
  </w:num>
  <w:num w:numId="36">
    <w:abstractNumId w:val="10"/>
  </w:num>
  <w:num w:numId="37">
    <w:abstractNumId w:val="24"/>
  </w:num>
  <w:num w:numId="38">
    <w:abstractNumId w:val="37"/>
  </w:num>
  <w:num w:numId="39">
    <w:abstractNumId w:val="48"/>
  </w:num>
  <w:num w:numId="40">
    <w:abstractNumId w:val="40"/>
  </w:num>
  <w:num w:numId="41">
    <w:abstractNumId w:val="19"/>
  </w:num>
  <w:num w:numId="42">
    <w:abstractNumId w:val="49"/>
  </w:num>
  <w:num w:numId="43">
    <w:abstractNumId w:val="7"/>
  </w:num>
  <w:num w:numId="44">
    <w:abstractNumId w:val="9"/>
  </w:num>
  <w:num w:numId="45">
    <w:abstractNumId w:val="36"/>
  </w:num>
  <w:num w:numId="46">
    <w:abstractNumId w:val="47"/>
  </w:num>
  <w:num w:numId="47">
    <w:abstractNumId w:val="18"/>
  </w:num>
  <w:num w:numId="48">
    <w:abstractNumId w:val="25"/>
  </w:num>
  <w:num w:numId="49">
    <w:abstractNumId w:val="51"/>
  </w:num>
  <w:num w:numId="50">
    <w:abstractNumId w:val="4"/>
  </w:num>
  <w:num w:numId="51">
    <w:abstractNumId w:val="15"/>
  </w:num>
  <w:num w:numId="52">
    <w:abstractNumId w:val="27"/>
  </w:num>
  <w:num w:numId="5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93"/>
    <w:rsid w:val="000003A0"/>
    <w:rsid w:val="00000599"/>
    <w:rsid w:val="000008CE"/>
    <w:rsid w:val="00000E16"/>
    <w:rsid w:val="000010A3"/>
    <w:rsid w:val="00001243"/>
    <w:rsid w:val="00004B4E"/>
    <w:rsid w:val="000052C0"/>
    <w:rsid w:val="000053E8"/>
    <w:rsid w:val="000060BC"/>
    <w:rsid w:val="00006F0B"/>
    <w:rsid w:val="0000716C"/>
    <w:rsid w:val="00007289"/>
    <w:rsid w:val="000111CF"/>
    <w:rsid w:val="000129FA"/>
    <w:rsid w:val="00013E4E"/>
    <w:rsid w:val="000143ED"/>
    <w:rsid w:val="00014426"/>
    <w:rsid w:val="000146F5"/>
    <w:rsid w:val="00014F97"/>
    <w:rsid w:val="00015F53"/>
    <w:rsid w:val="0001672E"/>
    <w:rsid w:val="0002223A"/>
    <w:rsid w:val="00023DF0"/>
    <w:rsid w:val="000246F4"/>
    <w:rsid w:val="00024F39"/>
    <w:rsid w:val="000254AB"/>
    <w:rsid w:val="00027760"/>
    <w:rsid w:val="000313AB"/>
    <w:rsid w:val="00031918"/>
    <w:rsid w:val="00031E29"/>
    <w:rsid w:val="000322E4"/>
    <w:rsid w:val="00032C51"/>
    <w:rsid w:val="00032E13"/>
    <w:rsid w:val="000335F5"/>
    <w:rsid w:val="00033CA5"/>
    <w:rsid w:val="0003613E"/>
    <w:rsid w:val="0003630A"/>
    <w:rsid w:val="000369B5"/>
    <w:rsid w:val="00036A58"/>
    <w:rsid w:val="000370F6"/>
    <w:rsid w:val="000379F3"/>
    <w:rsid w:val="00040C1F"/>
    <w:rsid w:val="00040D7E"/>
    <w:rsid w:val="00041326"/>
    <w:rsid w:val="00041E99"/>
    <w:rsid w:val="00043090"/>
    <w:rsid w:val="000435C5"/>
    <w:rsid w:val="0004369B"/>
    <w:rsid w:val="00043B80"/>
    <w:rsid w:val="00044523"/>
    <w:rsid w:val="000449E7"/>
    <w:rsid w:val="000454F5"/>
    <w:rsid w:val="00045A0A"/>
    <w:rsid w:val="0004639B"/>
    <w:rsid w:val="00047D45"/>
    <w:rsid w:val="00050700"/>
    <w:rsid w:val="000515B8"/>
    <w:rsid w:val="00053030"/>
    <w:rsid w:val="00054CE0"/>
    <w:rsid w:val="00055CB2"/>
    <w:rsid w:val="00056625"/>
    <w:rsid w:val="00056DEA"/>
    <w:rsid w:val="00056FAD"/>
    <w:rsid w:val="00057675"/>
    <w:rsid w:val="00057FB5"/>
    <w:rsid w:val="00060B4E"/>
    <w:rsid w:val="000615DE"/>
    <w:rsid w:val="000618B5"/>
    <w:rsid w:val="00062222"/>
    <w:rsid w:val="00062638"/>
    <w:rsid w:val="0006402F"/>
    <w:rsid w:val="00065188"/>
    <w:rsid w:val="000654DF"/>
    <w:rsid w:val="00067423"/>
    <w:rsid w:val="000674B5"/>
    <w:rsid w:val="00067A6D"/>
    <w:rsid w:val="00070C56"/>
    <w:rsid w:val="00070E5E"/>
    <w:rsid w:val="00074893"/>
    <w:rsid w:val="00074D74"/>
    <w:rsid w:val="0007609D"/>
    <w:rsid w:val="00077818"/>
    <w:rsid w:val="00077DEC"/>
    <w:rsid w:val="00080B08"/>
    <w:rsid w:val="00080C25"/>
    <w:rsid w:val="00080F27"/>
    <w:rsid w:val="00082DC5"/>
    <w:rsid w:val="00082FA6"/>
    <w:rsid w:val="000847AC"/>
    <w:rsid w:val="0008798A"/>
    <w:rsid w:val="00090A81"/>
    <w:rsid w:val="00090FBB"/>
    <w:rsid w:val="00091BD1"/>
    <w:rsid w:val="00092247"/>
    <w:rsid w:val="0009240E"/>
    <w:rsid w:val="00092FC2"/>
    <w:rsid w:val="00094BDF"/>
    <w:rsid w:val="000A06F2"/>
    <w:rsid w:val="000A1932"/>
    <w:rsid w:val="000A1EE2"/>
    <w:rsid w:val="000A32EA"/>
    <w:rsid w:val="000A3306"/>
    <w:rsid w:val="000A5036"/>
    <w:rsid w:val="000A57BC"/>
    <w:rsid w:val="000A6E03"/>
    <w:rsid w:val="000B0BBF"/>
    <w:rsid w:val="000B29C5"/>
    <w:rsid w:val="000B3D88"/>
    <w:rsid w:val="000B5B8D"/>
    <w:rsid w:val="000B63B8"/>
    <w:rsid w:val="000C03AA"/>
    <w:rsid w:val="000C0641"/>
    <w:rsid w:val="000C06A2"/>
    <w:rsid w:val="000C0F91"/>
    <w:rsid w:val="000C103D"/>
    <w:rsid w:val="000C10CF"/>
    <w:rsid w:val="000C12AE"/>
    <w:rsid w:val="000C1481"/>
    <w:rsid w:val="000C18A8"/>
    <w:rsid w:val="000C211D"/>
    <w:rsid w:val="000C22D7"/>
    <w:rsid w:val="000C26A1"/>
    <w:rsid w:val="000C26D1"/>
    <w:rsid w:val="000C3C13"/>
    <w:rsid w:val="000C6075"/>
    <w:rsid w:val="000C60BE"/>
    <w:rsid w:val="000C641E"/>
    <w:rsid w:val="000C6C82"/>
    <w:rsid w:val="000C6F34"/>
    <w:rsid w:val="000C7888"/>
    <w:rsid w:val="000D19CF"/>
    <w:rsid w:val="000D1E31"/>
    <w:rsid w:val="000D465F"/>
    <w:rsid w:val="000D58F4"/>
    <w:rsid w:val="000D5C1E"/>
    <w:rsid w:val="000D67EC"/>
    <w:rsid w:val="000D745E"/>
    <w:rsid w:val="000D7AE3"/>
    <w:rsid w:val="000E1412"/>
    <w:rsid w:val="000E1C85"/>
    <w:rsid w:val="000E3107"/>
    <w:rsid w:val="000E3AB2"/>
    <w:rsid w:val="000E435E"/>
    <w:rsid w:val="000E6E31"/>
    <w:rsid w:val="000E6EA5"/>
    <w:rsid w:val="000E763C"/>
    <w:rsid w:val="000E7E65"/>
    <w:rsid w:val="000F1D55"/>
    <w:rsid w:val="000F3092"/>
    <w:rsid w:val="000F394A"/>
    <w:rsid w:val="000F41AC"/>
    <w:rsid w:val="000F7010"/>
    <w:rsid w:val="001000E0"/>
    <w:rsid w:val="001004B2"/>
    <w:rsid w:val="001004C6"/>
    <w:rsid w:val="00100A93"/>
    <w:rsid w:val="00101D16"/>
    <w:rsid w:val="0010223D"/>
    <w:rsid w:val="00102592"/>
    <w:rsid w:val="0010420A"/>
    <w:rsid w:val="00104797"/>
    <w:rsid w:val="00111403"/>
    <w:rsid w:val="00112A4A"/>
    <w:rsid w:val="0011471C"/>
    <w:rsid w:val="001151A6"/>
    <w:rsid w:val="00115561"/>
    <w:rsid w:val="0011629B"/>
    <w:rsid w:val="00117E22"/>
    <w:rsid w:val="0012110D"/>
    <w:rsid w:val="00121994"/>
    <w:rsid w:val="00121E61"/>
    <w:rsid w:val="0012201E"/>
    <w:rsid w:val="001225DC"/>
    <w:rsid w:val="00122D01"/>
    <w:rsid w:val="00122E86"/>
    <w:rsid w:val="00122F4D"/>
    <w:rsid w:val="00123577"/>
    <w:rsid w:val="001269CA"/>
    <w:rsid w:val="001272DE"/>
    <w:rsid w:val="00127AED"/>
    <w:rsid w:val="00127F6E"/>
    <w:rsid w:val="00131DE9"/>
    <w:rsid w:val="00134040"/>
    <w:rsid w:val="00135403"/>
    <w:rsid w:val="00135C18"/>
    <w:rsid w:val="00136511"/>
    <w:rsid w:val="00136DED"/>
    <w:rsid w:val="00136F62"/>
    <w:rsid w:val="001401FE"/>
    <w:rsid w:val="00140594"/>
    <w:rsid w:val="001424FC"/>
    <w:rsid w:val="0014295B"/>
    <w:rsid w:val="0014454F"/>
    <w:rsid w:val="00144838"/>
    <w:rsid w:val="0014592B"/>
    <w:rsid w:val="00145D01"/>
    <w:rsid w:val="00146C99"/>
    <w:rsid w:val="00146EE1"/>
    <w:rsid w:val="00147B20"/>
    <w:rsid w:val="00147F54"/>
    <w:rsid w:val="0015103C"/>
    <w:rsid w:val="00151DC0"/>
    <w:rsid w:val="0015234E"/>
    <w:rsid w:val="001529A9"/>
    <w:rsid w:val="001531F9"/>
    <w:rsid w:val="0015409C"/>
    <w:rsid w:val="00155B55"/>
    <w:rsid w:val="00155DF6"/>
    <w:rsid w:val="0015647B"/>
    <w:rsid w:val="00157CCC"/>
    <w:rsid w:val="001601E3"/>
    <w:rsid w:val="0016028C"/>
    <w:rsid w:val="00161C09"/>
    <w:rsid w:val="00161EA4"/>
    <w:rsid w:val="001620BB"/>
    <w:rsid w:val="001647BF"/>
    <w:rsid w:val="00164EDE"/>
    <w:rsid w:val="001676C7"/>
    <w:rsid w:val="00170568"/>
    <w:rsid w:val="00170582"/>
    <w:rsid w:val="001709BE"/>
    <w:rsid w:val="00172396"/>
    <w:rsid w:val="001743A0"/>
    <w:rsid w:val="001743D9"/>
    <w:rsid w:val="00174E53"/>
    <w:rsid w:val="00174F88"/>
    <w:rsid w:val="001753CD"/>
    <w:rsid w:val="00175A71"/>
    <w:rsid w:val="00181C5E"/>
    <w:rsid w:val="00181D84"/>
    <w:rsid w:val="00181FF3"/>
    <w:rsid w:val="001822F3"/>
    <w:rsid w:val="00182A3B"/>
    <w:rsid w:val="00183EC1"/>
    <w:rsid w:val="00186031"/>
    <w:rsid w:val="001863B7"/>
    <w:rsid w:val="001869B7"/>
    <w:rsid w:val="001879D9"/>
    <w:rsid w:val="0019078C"/>
    <w:rsid w:val="001930A5"/>
    <w:rsid w:val="00194CF0"/>
    <w:rsid w:val="001955F6"/>
    <w:rsid w:val="00195ADF"/>
    <w:rsid w:val="00195B7C"/>
    <w:rsid w:val="001972C9"/>
    <w:rsid w:val="00197EB5"/>
    <w:rsid w:val="001A0CAB"/>
    <w:rsid w:val="001A1773"/>
    <w:rsid w:val="001A1792"/>
    <w:rsid w:val="001A32CF"/>
    <w:rsid w:val="001A55C2"/>
    <w:rsid w:val="001A5F2B"/>
    <w:rsid w:val="001A6662"/>
    <w:rsid w:val="001A7057"/>
    <w:rsid w:val="001A72D4"/>
    <w:rsid w:val="001B1F5A"/>
    <w:rsid w:val="001B2230"/>
    <w:rsid w:val="001B2322"/>
    <w:rsid w:val="001B2C22"/>
    <w:rsid w:val="001B2C54"/>
    <w:rsid w:val="001B317E"/>
    <w:rsid w:val="001B3FE8"/>
    <w:rsid w:val="001B4721"/>
    <w:rsid w:val="001B6558"/>
    <w:rsid w:val="001B7C97"/>
    <w:rsid w:val="001C054A"/>
    <w:rsid w:val="001C06E4"/>
    <w:rsid w:val="001C3075"/>
    <w:rsid w:val="001C3617"/>
    <w:rsid w:val="001C5AA4"/>
    <w:rsid w:val="001C63B4"/>
    <w:rsid w:val="001C6935"/>
    <w:rsid w:val="001C7EEA"/>
    <w:rsid w:val="001D0474"/>
    <w:rsid w:val="001D18BD"/>
    <w:rsid w:val="001D1B04"/>
    <w:rsid w:val="001D2CDB"/>
    <w:rsid w:val="001D3612"/>
    <w:rsid w:val="001D3B01"/>
    <w:rsid w:val="001D64DA"/>
    <w:rsid w:val="001D6C00"/>
    <w:rsid w:val="001D73B5"/>
    <w:rsid w:val="001D78FC"/>
    <w:rsid w:val="001E093B"/>
    <w:rsid w:val="001E1D65"/>
    <w:rsid w:val="001E32F8"/>
    <w:rsid w:val="001E3732"/>
    <w:rsid w:val="001E4D0F"/>
    <w:rsid w:val="001E5A2C"/>
    <w:rsid w:val="001E61FA"/>
    <w:rsid w:val="001E724A"/>
    <w:rsid w:val="001E7DBA"/>
    <w:rsid w:val="001F0BC6"/>
    <w:rsid w:val="001F17CA"/>
    <w:rsid w:val="001F1848"/>
    <w:rsid w:val="001F18FE"/>
    <w:rsid w:val="001F1B72"/>
    <w:rsid w:val="001F3198"/>
    <w:rsid w:val="001F3A5F"/>
    <w:rsid w:val="001F5EBB"/>
    <w:rsid w:val="001F6516"/>
    <w:rsid w:val="001F7E57"/>
    <w:rsid w:val="00200C7D"/>
    <w:rsid w:val="00200D42"/>
    <w:rsid w:val="002020C3"/>
    <w:rsid w:val="002037BE"/>
    <w:rsid w:val="00203A9D"/>
    <w:rsid w:val="00204B53"/>
    <w:rsid w:val="0020501B"/>
    <w:rsid w:val="0020659B"/>
    <w:rsid w:val="002069F5"/>
    <w:rsid w:val="0020757D"/>
    <w:rsid w:val="0021184A"/>
    <w:rsid w:val="002121DA"/>
    <w:rsid w:val="00212706"/>
    <w:rsid w:val="002138E3"/>
    <w:rsid w:val="0021431F"/>
    <w:rsid w:val="002150FE"/>
    <w:rsid w:val="00215118"/>
    <w:rsid w:val="00215D29"/>
    <w:rsid w:val="00217EA9"/>
    <w:rsid w:val="00220E2B"/>
    <w:rsid w:val="00221FBC"/>
    <w:rsid w:val="00222F3F"/>
    <w:rsid w:val="0022332E"/>
    <w:rsid w:val="0022365C"/>
    <w:rsid w:val="00226232"/>
    <w:rsid w:val="002267E1"/>
    <w:rsid w:val="002276E8"/>
    <w:rsid w:val="00230106"/>
    <w:rsid w:val="00230D34"/>
    <w:rsid w:val="00231665"/>
    <w:rsid w:val="002316EB"/>
    <w:rsid w:val="00232037"/>
    <w:rsid w:val="00234558"/>
    <w:rsid w:val="00235043"/>
    <w:rsid w:val="002350DB"/>
    <w:rsid w:val="00235791"/>
    <w:rsid w:val="002358AF"/>
    <w:rsid w:val="00240E14"/>
    <w:rsid w:val="0024191E"/>
    <w:rsid w:val="00242423"/>
    <w:rsid w:val="0024477D"/>
    <w:rsid w:val="00246CF7"/>
    <w:rsid w:val="002474FB"/>
    <w:rsid w:val="00251A04"/>
    <w:rsid w:val="00253529"/>
    <w:rsid w:val="002538FC"/>
    <w:rsid w:val="00253EA7"/>
    <w:rsid w:val="00253FF1"/>
    <w:rsid w:val="0025647D"/>
    <w:rsid w:val="0025731F"/>
    <w:rsid w:val="0025780F"/>
    <w:rsid w:val="0026006B"/>
    <w:rsid w:val="00260E30"/>
    <w:rsid w:val="00261B8F"/>
    <w:rsid w:val="00262500"/>
    <w:rsid w:val="002629C4"/>
    <w:rsid w:val="00263312"/>
    <w:rsid w:val="00264852"/>
    <w:rsid w:val="00265EF7"/>
    <w:rsid w:val="002713EC"/>
    <w:rsid w:val="00271CEE"/>
    <w:rsid w:val="002731B2"/>
    <w:rsid w:val="00274FED"/>
    <w:rsid w:val="00280365"/>
    <w:rsid w:val="002806C5"/>
    <w:rsid w:val="00280E16"/>
    <w:rsid w:val="0028264D"/>
    <w:rsid w:val="002862B8"/>
    <w:rsid w:val="00287055"/>
    <w:rsid w:val="002875FC"/>
    <w:rsid w:val="00287CCD"/>
    <w:rsid w:val="00287DD5"/>
    <w:rsid w:val="002901C3"/>
    <w:rsid w:val="00290409"/>
    <w:rsid w:val="00290CDE"/>
    <w:rsid w:val="00290FEB"/>
    <w:rsid w:val="00292A8D"/>
    <w:rsid w:val="00293189"/>
    <w:rsid w:val="002938B2"/>
    <w:rsid w:val="00293FC5"/>
    <w:rsid w:val="002956BC"/>
    <w:rsid w:val="00295D32"/>
    <w:rsid w:val="0029605C"/>
    <w:rsid w:val="002966B3"/>
    <w:rsid w:val="002A16CC"/>
    <w:rsid w:val="002A1A4C"/>
    <w:rsid w:val="002A20F5"/>
    <w:rsid w:val="002A42E8"/>
    <w:rsid w:val="002A4F85"/>
    <w:rsid w:val="002A5290"/>
    <w:rsid w:val="002A6B19"/>
    <w:rsid w:val="002B0553"/>
    <w:rsid w:val="002B07DF"/>
    <w:rsid w:val="002B1576"/>
    <w:rsid w:val="002B3F5F"/>
    <w:rsid w:val="002B4974"/>
    <w:rsid w:val="002B58C4"/>
    <w:rsid w:val="002B5A78"/>
    <w:rsid w:val="002B70B6"/>
    <w:rsid w:val="002B75B9"/>
    <w:rsid w:val="002B76A8"/>
    <w:rsid w:val="002B7CE6"/>
    <w:rsid w:val="002C3A7A"/>
    <w:rsid w:val="002C6461"/>
    <w:rsid w:val="002C6535"/>
    <w:rsid w:val="002C6AB9"/>
    <w:rsid w:val="002C6C38"/>
    <w:rsid w:val="002C7B8F"/>
    <w:rsid w:val="002D0874"/>
    <w:rsid w:val="002D1CD3"/>
    <w:rsid w:val="002D236E"/>
    <w:rsid w:val="002D2FAF"/>
    <w:rsid w:val="002D37AF"/>
    <w:rsid w:val="002D3860"/>
    <w:rsid w:val="002D585B"/>
    <w:rsid w:val="002D6D21"/>
    <w:rsid w:val="002D71D4"/>
    <w:rsid w:val="002D77A7"/>
    <w:rsid w:val="002E2125"/>
    <w:rsid w:val="002E2E4D"/>
    <w:rsid w:val="002E3C86"/>
    <w:rsid w:val="002E4E44"/>
    <w:rsid w:val="002E66C1"/>
    <w:rsid w:val="002E7692"/>
    <w:rsid w:val="002F04CA"/>
    <w:rsid w:val="002F1DE6"/>
    <w:rsid w:val="002F3F66"/>
    <w:rsid w:val="002F61CE"/>
    <w:rsid w:val="002F6B38"/>
    <w:rsid w:val="00302A88"/>
    <w:rsid w:val="00304914"/>
    <w:rsid w:val="00304AF5"/>
    <w:rsid w:val="003057B8"/>
    <w:rsid w:val="00305E72"/>
    <w:rsid w:val="00307C3B"/>
    <w:rsid w:val="00310376"/>
    <w:rsid w:val="003116CD"/>
    <w:rsid w:val="00312837"/>
    <w:rsid w:val="00312C60"/>
    <w:rsid w:val="003133F9"/>
    <w:rsid w:val="00315160"/>
    <w:rsid w:val="003151AF"/>
    <w:rsid w:val="003151EB"/>
    <w:rsid w:val="003207F6"/>
    <w:rsid w:val="003209A8"/>
    <w:rsid w:val="00322846"/>
    <w:rsid w:val="00322D38"/>
    <w:rsid w:val="003239F4"/>
    <w:rsid w:val="00325792"/>
    <w:rsid w:val="00325B22"/>
    <w:rsid w:val="00327C25"/>
    <w:rsid w:val="00327CF1"/>
    <w:rsid w:val="00330214"/>
    <w:rsid w:val="00330CE1"/>
    <w:rsid w:val="003314B0"/>
    <w:rsid w:val="00331973"/>
    <w:rsid w:val="003324A6"/>
    <w:rsid w:val="00335040"/>
    <w:rsid w:val="003350CD"/>
    <w:rsid w:val="003363AE"/>
    <w:rsid w:val="003376B1"/>
    <w:rsid w:val="00337B2C"/>
    <w:rsid w:val="003406B4"/>
    <w:rsid w:val="0034119F"/>
    <w:rsid w:val="0034181C"/>
    <w:rsid w:val="00341CB0"/>
    <w:rsid w:val="00341E83"/>
    <w:rsid w:val="00342929"/>
    <w:rsid w:val="0034568C"/>
    <w:rsid w:val="003476AA"/>
    <w:rsid w:val="00347C7C"/>
    <w:rsid w:val="0035032D"/>
    <w:rsid w:val="00350EEB"/>
    <w:rsid w:val="00351971"/>
    <w:rsid w:val="00351A20"/>
    <w:rsid w:val="003524B7"/>
    <w:rsid w:val="00352B18"/>
    <w:rsid w:val="00353C50"/>
    <w:rsid w:val="003545E3"/>
    <w:rsid w:val="00354817"/>
    <w:rsid w:val="00354941"/>
    <w:rsid w:val="00355C2A"/>
    <w:rsid w:val="00355D70"/>
    <w:rsid w:val="00356383"/>
    <w:rsid w:val="00356DF7"/>
    <w:rsid w:val="003609F7"/>
    <w:rsid w:val="00360DF4"/>
    <w:rsid w:val="003619A2"/>
    <w:rsid w:val="00361AC4"/>
    <w:rsid w:val="00364B97"/>
    <w:rsid w:val="00365AFD"/>
    <w:rsid w:val="003667D2"/>
    <w:rsid w:val="00366992"/>
    <w:rsid w:val="00367E2C"/>
    <w:rsid w:val="00367F56"/>
    <w:rsid w:val="0037005D"/>
    <w:rsid w:val="003719C4"/>
    <w:rsid w:val="00372E52"/>
    <w:rsid w:val="00372EF9"/>
    <w:rsid w:val="003741F3"/>
    <w:rsid w:val="00374D51"/>
    <w:rsid w:val="00375626"/>
    <w:rsid w:val="003759E3"/>
    <w:rsid w:val="00376508"/>
    <w:rsid w:val="003765DC"/>
    <w:rsid w:val="003768ED"/>
    <w:rsid w:val="00376C75"/>
    <w:rsid w:val="0037727E"/>
    <w:rsid w:val="003776D2"/>
    <w:rsid w:val="00380233"/>
    <w:rsid w:val="00381B3C"/>
    <w:rsid w:val="00383C55"/>
    <w:rsid w:val="00387151"/>
    <w:rsid w:val="00387B14"/>
    <w:rsid w:val="00390656"/>
    <w:rsid w:val="00390ABD"/>
    <w:rsid w:val="00391EB6"/>
    <w:rsid w:val="00392C98"/>
    <w:rsid w:val="00397489"/>
    <w:rsid w:val="003A1911"/>
    <w:rsid w:val="003A1E93"/>
    <w:rsid w:val="003A1EA9"/>
    <w:rsid w:val="003A1FDE"/>
    <w:rsid w:val="003A251F"/>
    <w:rsid w:val="003A37F4"/>
    <w:rsid w:val="003A3ECF"/>
    <w:rsid w:val="003A41E7"/>
    <w:rsid w:val="003A476D"/>
    <w:rsid w:val="003A535E"/>
    <w:rsid w:val="003A73F2"/>
    <w:rsid w:val="003A7582"/>
    <w:rsid w:val="003A785F"/>
    <w:rsid w:val="003B09B5"/>
    <w:rsid w:val="003B113E"/>
    <w:rsid w:val="003B18A0"/>
    <w:rsid w:val="003B194D"/>
    <w:rsid w:val="003B1C19"/>
    <w:rsid w:val="003B1D4B"/>
    <w:rsid w:val="003B2BEA"/>
    <w:rsid w:val="003B5F39"/>
    <w:rsid w:val="003B75F9"/>
    <w:rsid w:val="003C217F"/>
    <w:rsid w:val="003C2D0C"/>
    <w:rsid w:val="003C40AA"/>
    <w:rsid w:val="003C4729"/>
    <w:rsid w:val="003C4C3C"/>
    <w:rsid w:val="003C4F22"/>
    <w:rsid w:val="003C4F6D"/>
    <w:rsid w:val="003C510E"/>
    <w:rsid w:val="003C5676"/>
    <w:rsid w:val="003C56AF"/>
    <w:rsid w:val="003C57AB"/>
    <w:rsid w:val="003C6275"/>
    <w:rsid w:val="003D0D98"/>
    <w:rsid w:val="003D277E"/>
    <w:rsid w:val="003D33B2"/>
    <w:rsid w:val="003D43F0"/>
    <w:rsid w:val="003D57D3"/>
    <w:rsid w:val="003D62AD"/>
    <w:rsid w:val="003E041A"/>
    <w:rsid w:val="003E13A6"/>
    <w:rsid w:val="003E2012"/>
    <w:rsid w:val="003E2931"/>
    <w:rsid w:val="003E3E34"/>
    <w:rsid w:val="003E4F1C"/>
    <w:rsid w:val="003E6C85"/>
    <w:rsid w:val="003E7921"/>
    <w:rsid w:val="003F1D3B"/>
    <w:rsid w:val="003F2B8F"/>
    <w:rsid w:val="003F4B56"/>
    <w:rsid w:val="003F4F81"/>
    <w:rsid w:val="003F6214"/>
    <w:rsid w:val="003F66C9"/>
    <w:rsid w:val="003F72CF"/>
    <w:rsid w:val="004010C5"/>
    <w:rsid w:val="00401137"/>
    <w:rsid w:val="004011A8"/>
    <w:rsid w:val="00405D6E"/>
    <w:rsid w:val="004104E0"/>
    <w:rsid w:val="0041237E"/>
    <w:rsid w:val="004125E5"/>
    <w:rsid w:val="004146FB"/>
    <w:rsid w:val="00414E31"/>
    <w:rsid w:val="0041518C"/>
    <w:rsid w:val="00415758"/>
    <w:rsid w:val="00417485"/>
    <w:rsid w:val="00417910"/>
    <w:rsid w:val="004207E3"/>
    <w:rsid w:val="00425425"/>
    <w:rsid w:val="004262A1"/>
    <w:rsid w:val="004265D0"/>
    <w:rsid w:val="0042759A"/>
    <w:rsid w:val="004311F4"/>
    <w:rsid w:val="004316FE"/>
    <w:rsid w:val="0043180E"/>
    <w:rsid w:val="0043197E"/>
    <w:rsid w:val="0043292F"/>
    <w:rsid w:val="00432D69"/>
    <w:rsid w:val="00433F1A"/>
    <w:rsid w:val="004358AE"/>
    <w:rsid w:val="0043596B"/>
    <w:rsid w:val="00435A20"/>
    <w:rsid w:val="00435EE5"/>
    <w:rsid w:val="0043643C"/>
    <w:rsid w:val="00437B96"/>
    <w:rsid w:val="0044082F"/>
    <w:rsid w:val="0044192A"/>
    <w:rsid w:val="004424BB"/>
    <w:rsid w:val="004437EA"/>
    <w:rsid w:val="00444A37"/>
    <w:rsid w:val="00444DB8"/>
    <w:rsid w:val="00444EE3"/>
    <w:rsid w:val="004452A8"/>
    <w:rsid w:val="004513DD"/>
    <w:rsid w:val="00451649"/>
    <w:rsid w:val="00451CF1"/>
    <w:rsid w:val="004522D9"/>
    <w:rsid w:val="0045331D"/>
    <w:rsid w:val="00453472"/>
    <w:rsid w:val="00453CE1"/>
    <w:rsid w:val="00454576"/>
    <w:rsid w:val="00454F38"/>
    <w:rsid w:val="00455991"/>
    <w:rsid w:val="00457054"/>
    <w:rsid w:val="00457939"/>
    <w:rsid w:val="00460864"/>
    <w:rsid w:val="00461526"/>
    <w:rsid w:val="004617E5"/>
    <w:rsid w:val="00464450"/>
    <w:rsid w:val="00464675"/>
    <w:rsid w:val="004674A5"/>
    <w:rsid w:val="004676DA"/>
    <w:rsid w:val="00471ADF"/>
    <w:rsid w:val="0047483B"/>
    <w:rsid w:val="0047611F"/>
    <w:rsid w:val="004763CD"/>
    <w:rsid w:val="00477C73"/>
    <w:rsid w:val="00482938"/>
    <w:rsid w:val="004830A0"/>
    <w:rsid w:val="004834C7"/>
    <w:rsid w:val="00483C6D"/>
    <w:rsid w:val="00485F0F"/>
    <w:rsid w:val="004866E3"/>
    <w:rsid w:val="00486997"/>
    <w:rsid w:val="004877AE"/>
    <w:rsid w:val="00490BC6"/>
    <w:rsid w:val="004915B1"/>
    <w:rsid w:val="00491C59"/>
    <w:rsid w:val="00491EA5"/>
    <w:rsid w:val="00492383"/>
    <w:rsid w:val="004923EE"/>
    <w:rsid w:val="004928A3"/>
    <w:rsid w:val="00492B40"/>
    <w:rsid w:val="00492E6F"/>
    <w:rsid w:val="00493630"/>
    <w:rsid w:val="00494D60"/>
    <w:rsid w:val="0049510E"/>
    <w:rsid w:val="00496B17"/>
    <w:rsid w:val="004A0580"/>
    <w:rsid w:val="004A129B"/>
    <w:rsid w:val="004A15DB"/>
    <w:rsid w:val="004A17E8"/>
    <w:rsid w:val="004A1F69"/>
    <w:rsid w:val="004A2A48"/>
    <w:rsid w:val="004A4A7A"/>
    <w:rsid w:val="004A4BD6"/>
    <w:rsid w:val="004A520F"/>
    <w:rsid w:val="004A5770"/>
    <w:rsid w:val="004A5EFA"/>
    <w:rsid w:val="004A78A8"/>
    <w:rsid w:val="004B04C6"/>
    <w:rsid w:val="004B3BAB"/>
    <w:rsid w:val="004B4225"/>
    <w:rsid w:val="004B5A35"/>
    <w:rsid w:val="004B5CFE"/>
    <w:rsid w:val="004B5E1F"/>
    <w:rsid w:val="004B646B"/>
    <w:rsid w:val="004B723B"/>
    <w:rsid w:val="004B73BC"/>
    <w:rsid w:val="004B74CE"/>
    <w:rsid w:val="004B7840"/>
    <w:rsid w:val="004C0598"/>
    <w:rsid w:val="004C0ACB"/>
    <w:rsid w:val="004C18ED"/>
    <w:rsid w:val="004C21BF"/>
    <w:rsid w:val="004C3A7C"/>
    <w:rsid w:val="004C5579"/>
    <w:rsid w:val="004C58DE"/>
    <w:rsid w:val="004C69BE"/>
    <w:rsid w:val="004C772C"/>
    <w:rsid w:val="004D029F"/>
    <w:rsid w:val="004D10B1"/>
    <w:rsid w:val="004D3241"/>
    <w:rsid w:val="004D36A1"/>
    <w:rsid w:val="004D63A0"/>
    <w:rsid w:val="004D6455"/>
    <w:rsid w:val="004D6EB8"/>
    <w:rsid w:val="004D70DF"/>
    <w:rsid w:val="004D7740"/>
    <w:rsid w:val="004D7F6D"/>
    <w:rsid w:val="004E0B1C"/>
    <w:rsid w:val="004E116A"/>
    <w:rsid w:val="004E1392"/>
    <w:rsid w:val="004E2D3F"/>
    <w:rsid w:val="004E3763"/>
    <w:rsid w:val="004E4855"/>
    <w:rsid w:val="004E533B"/>
    <w:rsid w:val="004E68F4"/>
    <w:rsid w:val="004E6B0D"/>
    <w:rsid w:val="004E6B43"/>
    <w:rsid w:val="004E6F21"/>
    <w:rsid w:val="004F084A"/>
    <w:rsid w:val="004F0FBF"/>
    <w:rsid w:val="004F1A4B"/>
    <w:rsid w:val="004F26F0"/>
    <w:rsid w:val="004F3DF4"/>
    <w:rsid w:val="004F4DBF"/>
    <w:rsid w:val="004F4FEE"/>
    <w:rsid w:val="004F5A37"/>
    <w:rsid w:val="004F6642"/>
    <w:rsid w:val="004F75E5"/>
    <w:rsid w:val="005009E6"/>
    <w:rsid w:val="005012E5"/>
    <w:rsid w:val="005048D5"/>
    <w:rsid w:val="00505DCB"/>
    <w:rsid w:val="00506DD1"/>
    <w:rsid w:val="00507784"/>
    <w:rsid w:val="00507FE5"/>
    <w:rsid w:val="00511565"/>
    <w:rsid w:val="00511D47"/>
    <w:rsid w:val="00512669"/>
    <w:rsid w:val="00512914"/>
    <w:rsid w:val="00512E51"/>
    <w:rsid w:val="00513118"/>
    <w:rsid w:val="0051326C"/>
    <w:rsid w:val="005137A3"/>
    <w:rsid w:val="00513A46"/>
    <w:rsid w:val="00514201"/>
    <w:rsid w:val="00514D13"/>
    <w:rsid w:val="0052111C"/>
    <w:rsid w:val="00521720"/>
    <w:rsid w:val="005247A7"/>
    <w:rsid w:val="00525228"/>
    <w:rsid w:val="00525AAC"/>
    <w:rsid w:val="00525AE4"/>
    <w:rsid w:val="005274A9"/>
    <w:rsid w:val="005304CC"/>
    <w:rsid w:val="00530E94"/>
    <w:rsid w:val="00531639"/>
    <w:rsid w:val="005318A8"/>
    <w:rsid w:val="00531E24"/>
    <w:rsid w:val="00532AAC"/>
    <w:rsid w:val="005338DC"/>
    <w:rsid w:val="00533D8B"/>
    <w:rsid w:val="0053402B"/>
    <w:rsid w:val="00535739"/>
    <w:rsid w:val="00535E22"/>
    <w:rsid w:val="00541D2A"/>
    <w:rsid w:val="00544562"/>
    <w:rsid w:val="005461F9"/>
    <w:rsid w:val="00547B73"/>
    <w:rsid w:val="005503A0"/>
    <w:rsid w:val="00552144"/>
    <w:rsid w:val="005523FE"/>
    <w:rsid w:val="005530DA"/>
    <w:rsid w:val="00553F45"/>
    <w:rsid w:val="005550F4"/>
    <w:rsid w:val="005564CC"/>
    <w:rsid w:val="005567F6"/>
    <w:rsid w:val="0056093F"/>
    <w:rsid w:val="00560C39"/>
    <w:rsid w:val="00563963"/>
    <w:rsid w:val="00564169"/>
    <w:rsid w:val="0056466C"/>
    <w:rsid w:val="00565BCA"/>
    <w:rsid w:val="00566CF3"/>
    <w:rsid w:val="0056774A"/>
    <w:rsid w:val="005677F5"/>
    <w:rsid w:val="00571A42"/>
    <w:rsid w:val="00571E72"/>
    <w:rsid w:val="00572049"/>
    <w:rsid w:val="00572DFC"/>
    <w:rsid w:val="00574004"/>
    <w:rsid w:val="00574014"/>
    <w:rsid w:val="00574C42"/>
    <w:rsid w:val="00574F3E"/>
    <w:rsid w:val="005762B8"/>
    <w:rsid w:val="0057635C"/>
    <w:rsid w:val="005776A0"/>
    <w:rsid w:val="005779CC"/>
    <w:rsid w:val="00577AE6"/>
    <w:rsid w:val="0058086E"/>
    <w:rsid w:val="005824A1"/>
    <w:rsid w:val="00583590"/>
    <w:rsid w:val="00583B73"/>
    <w:rsid w:val="00584806"/>
    <w:rsid w:val="00584EB4"/>
    <w:rsid w:val="00585481"/>
    <w:rsid w:val="00586B31"/>
    <w:rsid w:val="005872DD"/>
    <w:rsid w:val="0059395E"/>
    <w:rsid w:val="00594D7C"/>
    <w:rsid w:val="00595699"/>
    <w:rsid w:val="00596D45"/>
    <w:rsid w:val="00597B06"/>
    <w:rsid w:val="00597D4F"/>
    <w:rsid w:val="00597ECB"/>
    <w:rsid w:val="005A00AE"/>
    <w:rsid w:val="005A0901"/>
    <w:rsid w:val="005A1AC4"/>
    <w:rsid w:val="005A3757"/>
    <w:rsid w:val="005A3ADE"/>
    <w:rsid w:val="005A4A81"/>
    <w:rsid w:val="005A52BF"/>
    <w:rsid w:val="005A5640"/>
    <w:rsid w:val="005A61A1"/>
    <w:rsid w:val="005A6C8D"/>
    <w:rsid w:val="005A7D94"/>
    <w:rsid w:val="005B0F77"/>
    <w:rsid w:val="005B1158"/>
    <w:rsid w:val="005B1DE9"/>
    <w:rsid w:val="005B3CB2"/>
    <w:rsid w:val="005B3CD5"/>
    <w:rsid w:val="005B4C9A"/>
    <w:rsid w:val="005B504A"/>
    <w:rsid w:val="005B5FCB"/>
    <w:rsid w:val="005B6482"/>
    <w:rsid w:val="005B798A"/>
    <w:rsid w:val="005C11D8"/>
    <w:rsid w:val="005C29BA"/>
    <w:rsid w:val="005C33B0"/>
    <w:rsid w:val="005C33F2"/>
    <w:rsid w:val="005C34DC"/>
    <w:rsid w:val="005C361A"/>
    <w:rsid w:val="005C3F87"/>
    <w:rsid w:val="005C42F4"/>
    <w:rsid w:val="005C478F"/>
    <w:rsid w:val="005C4C95"/>
    <w:rsid w:val="005C6711"/>
    <w:rsid w:val="005C6BA8"/>
    <w:rsid w:val="005C73E0"/>
    <w:rsid w:val="005D041A"/>
    <w:rsid w:val="005D0671"/>
    <w:rsid w:val="005D1944"/>
    <w:rsid w:val="005D2682"/>
    <w:rsid w:val="005D3D5D"/>
    <w:rsid w:val="005D49D4"/>
    <w:rsid w:val="005D49E8"/>
    <w:rsid w:val="005D549D"/>
    <w:rsid w:val="005D777A"/>
    <w:rsid w:val="005E23D4"/>
    <w:rsid w:val="005E3267"/>
    <w:rsid w:val="005E4653"/>
    <w:rsid w:val="005E5762"/>
    <w:rsid w:val="005E6C59"/>
    <w:rsid w:val="005F09C6"/>
    <w:rsid w:val="005F1F2F"/>
    <w:rsid w:val="005F234C"/>
    <w:rsid w:val="005F2EF7"/>
    <w:rsid w:val="005F4807"/>
    <w:rsid w:val="005F4B40"/>
    <w:rsid w:val="005F4CCE"/>
    <w:rsid w:val="005F7D71"/>
    <w:rsid w:val="005F7FE7"/>
    <w:rsid w:val="00600B6F"/>
    <w:rsid w:val="00602D78"/>
    <w:rsid w:val="0060412C"/>
    <w:rsid w:val="00605F91"/>
    <w:rsid w:val="00606028"/>
    <w:rsid w:val="00606048"/>
    <w:rsid w:val="00606B00"/>
    <w:rsid w:val="00610565"/>
    <w:rsid w:val="006118D0"/>
    <w:rsid w:val="0061196E"/>
    <w:rsid w:val="00611BB6"/>
    <w:rsid w:val="00611D05"/>
    <w:rsid w:val="00613EA6"/>
    <w:rsid w:val="00615E75"/>
    <w:rsid w:val="00616427"/>
    <w:rsid w:val="0061745F"/>
    <w:rsid w:val="00617BB1"/>
    <w:rsid w:val="00622E62"/>
    <w:rsid w:val="006246E8"/>
    <w:rsid w:val="00624B85"/>
    <w:rsid w:val="0062663C"/>
    <w:rsid w:val="00627259"/>
    <w:rsid w:val="00630E45"/>
    <w:rsid w:val="006373CA"/>
    <w:rsid w:val="00637786"/>
    <w:rsid w:val="0064071F"/>
    <w:rsid w:val="00640E63"/>
    <w:rsid w:val="0064167B"/>
    <w:rsid w:val="0064174A"/>
    <w:rsid w:val="00642159"/>
    <w:rsid w:val="00643108"/>
    <w:rsid w:val="00643834"/>
    <w:rsid w:val="0064436B"/>
    <w:rsid w:val="00644619"/>
    <w:rsid w:val="00644A61"/>
    <w:rsid w:val="006456C2"/>
    <w:rsid w:val="0064620F"/>
    <w:rsid w:val="006470A6"/>
    <w:rsid w:val="006534C6"/>
    <w:rsid w:val="00655489"/>
    <w:rsid w:val="006572FE"/>
    <w:rsid w:val="006603AE"/>
    <w:rsid w:val="006609CF"/>
    <w:rsid w:val="006610EA"/>
    <w:rsid w:val="00663637"/>
    <w:rsid w:val="006640B1"/>
    <w:rsid w:val="0066426D"/>
    <w:rsid w:val="006642F8"/>
    <w:rsid w:val="006676FB"/>
    <w:rsid w:val="006706C6"/>
    <w:rsid w:val="00670A5E"/>
    <w:rsid w:val="00671A8C"/>
    <w:rsid w:val="00672BE5"/>
    <w:rsid w:val="006736DB"/>
    <w:rsid w:val="00674168"/>
    <w:rsid w:val="00674212"/>
    <w:rsid w:val="0067526A"/>
    <w:rsid w:val="00675591"/>
    <w:rsid w:val="006759C1"/>
    <w:rsid w:val="00675C7F"/>
    <w:rsid w:val="0067621D"/>
    <w:rsid w:val="00676833"/>
    <w:rsid w:val="00676AB9"/>
    <w:rsid w:val="00676D40"/>
    <w:rsid w:val="006776DF"/>
    <w:rsid w:val="0068002E"/>
    <w:rsid w:val="00683637"/>
    <w:rsid w:val="006862D4"/>
    <w:rsid w:val="00686983"/>
    <w:rsid w:val="00686A5C"/>
    <w:rsid w:val="00686DD4"/>
    <w:rsid w:val="0068786F"/>
    <w:rsid w:val="00687A1F"/>
    <w:rsid w:val="006918BD"/>
    <w:rsid w:val="00691BD3"/>
    <w:rsid w:val="00692068"/>
    <w:rsid w:val="0069227D"/>
    <w:rsid w:val="00692A71"/>
    <w:rsid w:val="006937CE"/>
    <w:rsid w:val="006951DE"/>
    <w:rsid w:val="0069550C"/>
    <w:rsid w:val="00697F56"/>
    <w:rsid w:val="006A03F6"/>
    <w:rsid w:val="006A0ECE"/>
    <w:rsid w:val="006A3951"/>
    <w:rsid w:val="006A3C7B"/>
    <w:rsid w:val="006A4595"/>
    <w:rsid w:val="006A55F7"/>
    <w:rsid w:val="006A713B"/>
    <w:rsid w:val="006A7E5F"/>
    <w:rsid w:val="006B002F"/>
    <w:rsid w:val="006B0244"/>
    <w:rsid w:val="006B14A9"/>
    <w:rsid w:val="006B164D"/>
    <w:rsid w:val="006B2ED8"/>
    <w:rsid w:val="006B4223"/>
    <w:rsid w:val="006B7011"/>
    <w:rsid w:val="006B7145"/>
    <w:rsid w:val="006B7224"/>
    <w:rsid w:val="006C0643"/>
    <w:rsid w:val="006C0A7A"/>
    <w:rsid w:val="006C0E27"/>
    <w:rsid w:val="006C17E5"/>
    <w:rsid w:val="006C27F4"/>
    <w:rsid w:val="006C330F"/>
    <w:rsid w:val="006C3ABE"/>
    <w:rsid w:val="006C4106"/>
    <w:rsid w:val="006C41CF"/>
    <w:rsid w:val="006C46E2"/>
    <w:rsid w:val="006C4780"/>
    <w:rsid w:val="006C5581"/>
    <w:rsid w:val="006C5B68"/>
    <w:rsid w:val="006C7079"/>
    <w:rsid w:val="006D00C9"/>
    <w:rsid w:val="006D0B59"/>
    <w:rsid w:val="006D0E7F"/>
    <w:rsid w:val="006D20B4"/>
    <w:rsid w:val="006D3669"/>
    <w:rsid w:val="006D3ADB"/>
    <w:rsid w:val="006D3D87"/>
    <w:rsid w:val="006D51C1"/>
    <w:rsid w:val="006D78B7"/>
    <w:rsid w:val="006E0284"/>
    <w:rsid w:val="006E0870"/>
    <w:rsid w:val="006E0AD8"/>
    <w:rsid w:val="006E0BAE"/>
    <w:rsid w:val="006E1CC3"/>
    <w:rsid w:val="006E239F"/>
    <w:rsid w:val="006E28BF"/>
    <w:rsid w:val="006E3B2D"/>
    <w:rsid w:val="006E3D36"/>
    <w:rsid w:val="006E5832"/>
    <w:rsid w:val="006F203A"/>
    <w:rsid w:val="006F22C4"/>
    <w:rsid w:val="006F4D1F"/>
    <w:rsid w:val="006F7403"/>
    <w:rsid w:val="006F7A5B"/>
    <w:rsid w:val="006F7B66"/>
    <w:rsid w:val="006F7F48"/>
    <w:rsid w:val="007002A0"/>
    <w:rsid w:val="00700C3B"/>
    <w:rsid w:val="00700E0C"/>
    <w:rsid w:val="00700F8A"/>
    <w:rsid w:val="007012C2"/>
    <w:rsid w:val="0070369E"/>
    <w:rsid w:val="00704C28"/>
    <w:rsid w:val="00706686"/>
    <w:rsid w:val="00706880"/>
    <w:rsid w:val="0070721E"/>
    <w:rsid w:val="00707C72"/>
    <w:rsid w:val="00710912"/>
    <w:rsid w:val="00712F1C"/>
    <w:rsid w:val="00715D7A"/>
    <w:rsid w:val="0071629A"/>
    <w:rsid w:val="0071667E"/>
    <w:rsid w:val="00716D29"/>
    <w:rsid w:val="00717104"/>
    <w:rsid w:val="00717EAD"/>
    <w:rsid w:val="007208A7"/>
    <w:rsid w:val="00720BD0"/>
    <w:rsid w:val="00721F7B"/>
    <w:rsid w:val="0072256B"/>
    <w:rsid w:val="007232CE"/>
    <w:rsid w:val="00724B6D"/>
    <w:rsid w:val="00724F4C"/>
    <w:rsid w:val="00725664"/>
    <w:rsid w:val="007257BE"/>
    <w:rsid w:val="00727B2B"/>
    <w:rsid w:val="00731DF6"/>
    <w:rsid w:val="007324C6"/>
    <w:rsid w:val="007355AA"/>
    <w:rsid w:val="00735FA4"/>
    <w:rsid w:val="0073603F"/>
    <w:rsid w:val="007403EE"/>
    <w:rsid w:val="00740C55"/>
    <w:rsid w:val="00740D10"/>
    <w:rsid w:val="00740E61"/>
    <w:rsid w:val="007428E3"/>
    <w:rsid w:val="00743637"/>
    <w:rsid w:val="0074598C"/>
    <w:rsid w:val="007467DA"/>
    <w:rsid w:val="00747AF6"/>
    <w:rsid w:val="007509AB"/>
    <w:rsid w:val="00754430"/>
    <w:rsid w:val="007564E8"/>
    <w:rsid w:val="00757B65"/>
    <w:rsid w:val="00760727"/>
    <w:rsid w:val="007607B7"/>
    <w:rsid w:val="00761282"/>
    <w:rsid w:val="007617B9"/>
    <w:rsid w:val="00761F50"/>
    <w:rsid w:val="00761FF7"/>
    <w:rsid w:val="0076227E"/>
    <w:rsid w:val="007623CF"/>
    <w:rsid w:val="00763584"/>
    <w:rsid w:val="00763B0E"/>
    <w:rsid w:val="00763CA4"/>
    <w:rsid w:val="007640C8"/>
    <w:rsid w:val="00765298"/>
    <w:rsid w:val="00765746"/>
    <w:rsid w:val="00766047"/>
    <w:rsid w:val="00766E3C"/>
    <w:rsid w:val="00766EF3"/>
    <w:rsid w:val="00767C57"/>
    <w:rsid w:val="007705D0"/>
    <w:rsid w:val="00771EA1"/>
    <w:rsid w:val="007721B1"/>
    <w:rsid w:val="00772220"/>
    <w:rsid w:val="00772996"/>
    <w:rsid w:val="00772CD0"/>
    <w:rsid w:val="00772FDD"/>
    <w:rsid w:val="00774B34"/>
    <w:rsid w:val="00774DCC"/>
    <w:rsid w:val="00776AA3"/>
    <w:rsid w:val="00776B65"/>
    <w:rsid w:val="00777A52"/>
    <w:rsid w:val="007809EA"/>
    <w:rsid w:val="007829DA"/>
    <w:rsid w:val="00783222"/>
    <w:rsid w:val="007854B6"/>
    <w:rsid w:val="00785862"/>
    <w:rsid w:val="00785B44"/>
    <w:rsid w:val="00786963"/>
    <w:rsid w:val="00786A73"/>
    <w:rsid w:val="00792453"/>
    <w:rsid w:val="007934DE"/>
    <w:rsid w:val="00793B5D"/>
    <w:rsid w:val="00793FF4"/>
    <w:rsid w:val="007944E7"/>
    <w:rsid w:val="007947CF"/>
    <w:rsid w:val="0079500E"/>
    <w:rsid w:val="007963F9"/>
    <w:rsid w:val="00796475"/>
    <w:rsid w:val="007A3619"/>
    <w:rsid w:val="007A3C3B"/>
    <w:rsid w:val="007A626E"/>
    <w:rsid w:val="007A6FF0"/>
    <w:rsid w:val="007B0E41"/>
    <w:rsid w:val="007B1789"/>
    <w:rsid w:val="007B1863"/>
    <w:rsid w:val="007B1C74"/>
    <w:rsid w:val="007B1E9A"/>
    <w:rsid w:val="007B20C9"/>
    <w:rsid w:val="007B2121"/>
    <w:rsid w:val="007B24D3"/>
    <w:rsid w:val="007B331C"/>
    <w:rsid w:val="007B3D50"/>
    <w:rsid w:val="007B516F"/>
    <w:rsid w:val="007B5EE7"/>
    <w:rsid w:val="007B6D52"/>
    <w:rsid w:val="007B6F05"/>
    <w:rsid w:val="007B7A4C"/>
    <w:rsid w:val="007B7CAA"/>
    <w:rsid w:val="007B7DC9"/>
    <w:rsid w:val="007C2EF9"/>
    <w:rsid w:val="007C3EAE"/>
    <w:rsid w:val="007C6AFE"/>
    <w:rsid w:val="007D0410"/>
    <w:rsid w:val="007D2AEB"/>
    <w:rsid w:val="007D3072"/>
    <w:rsid w:val="007D49B3"/>
    <w:rsid w:val="007D68AD"/>
    <w:rsid w:val="007D6ABC"/>
    <w:rsid w:val="007D7BEC"/>
    <w:rsid w:val="007E07D9"/>
    <w:rsid w:val="007E0BA6"/>
    <w:rsid w:val="007E33A0"/>
    <w:rsid w:val="007E38C1"/>
    <w:rsid w:val="007E3A1F"/>
    <w:rsid w:val="007E3E01"/>
    <w:rsid w:val="007E43BA"/>
    <w:rsid w:val="007E5047"/>
    <w:rsid w:val="007E525A"/>
    <w:rsid w:val="007E61EB"/>
    <w:rsid w:val="007F11E4"/>
    <w:rsid w:val="007F152A"/>
    <w:rsid w:val="007F2C09"/>
    <w:rsid w:val="007F39D1"/>
    <w:rsid w:val="007F459C"/>
    <w:rsid w:val="007F4C60"/>
    <w:rsid w:val="007F572D"/>
    <w:rsid w:val="007F5F0F"/>
    <w:rsid w:val="007F6C81"/>
    <w:rsid w:val="00802A52"/>
    <w:rsid w:val="00802F9A"/>
    <w:rsid w:val="008037FA"/>
    <w:rsid w:val="00803818"/>
    <w:rsid w:val="00803873"/>
    <w:rsid w:val="00804613"/>
    <w:rsid w:val="0080497C"/>
    <w:rsid w:val="00804C97"/>
    <w:rsid w:val="0080575C"/>
    <w:rsid w:val="008058F8"/>
    <w:rsid w:val="00807A07"/>
    <w:rsid w:val="00807AA9"/>
    <w:rsid w:val="00810859"/>
    <w:rsid w:val="00810DCF"/>
    <w:rsid w:val="00811623"/>
    <w:rsid w:val="00812669"/>
    <w:rsid w:val="00814B49"/>
    <w:rsid w:val="0081541E"/>
    <w:rsid w:val="00815C9E"/>
    <w:rsid w:val="0081665E"/>
    <w:rsid w:val="0081760C"/>
    <w:rsid w:val="00817ADA"/>
    <w:rsid w:val="00821639"/>
    <w:rsid w:val="00821713"/>
    <w:rsid w:val="008226A7"/>
    <w:rsid w:val="00823342"/>
    <w:rsid w:val="00827501"/>
    <w:rsid w:val="008306D0"/>
    <w:rsid w:val="00830D9A"/>
    <w:rsid w:val="008349C4"/>
    <w:rsid w:val="00834DFE"/>
    <w:rsid w:val="008361D7"/>
    <w:rsid w:val="008405B4"/>
    <w:rsid w:val="0084192C"/>
    <w:rsid w:val="00842F62"/>
    <w:rsid w:val="00844069"/>
    <w:rsid w:val="008441B5"/>
    <w:rsid w:val="00846770"/>
    <w:rsid w:val="008467C6"/>
    <w:rsid w:val="008467E0"/>
    <w:rsid w:val="00846B3B"/>
    <w:rsid w:val="00847AAF"/>
    <w:rsid w:val="008503EF"/>
    <w:rsid w:val="00851D08"/>
    <w:rsid w:val="008536E9"/>
    <w:rsid w:val="00855246"/>
    <w:rsid w:val="008558DB"/>
    <w:rsid w:val="0085669E"/>
    <w:rsid w:val="00856A0A"/>
    <w:rsid w:val="00857740"/>
    <w:rsid w:val="008606C6"/>
    <w:rsid w:val="008607DE"/>
    <w:rsid w:val="00860972"/>
    <w:rsid w:val="00860978"/>
    <w:rsid w:val="0086163C"/>
    <w:rsid w:val="00862D4B"/>
    <w:rsid w:val="0086617D"/>
    <w:rsid w:val="00866DCF"/>
    <w:rsid w:val="00870868"/>
    <w:rsid w:val="00870BF8"/>
    <w:rsid w:val="00873D14"/>
    <w:rsid w:val="00874963"/>
    <w:rsid w:val="00874F44"/>
    <w:rsid w:val="00876994"/>
    <w:rsid w:val="00876B3E"/>
    <w:rsid w:val="0087793B"/>
    <w:rsid w:val="00880483"/>
    <w:rsid w:val="00880F7F"/>
    <w:rsid w:val="008812FB"/>
    <w:rsid w:val="00881359"/>
    <w:rsid w:val="00882440"/>
    <w:rsid w:val="00883856"/>
    <w:rsid w:val="008844C8"/>
    <w:rsid w:val="00886B01"/>
    <w:rsid w:val="0088763B"/>
    <w:rsid w:val="0089386D"/>
    <w:rsid w:val="008949EE"/>
    <w:rsid w:val="00895A8C"/>
    <w:rsid w:val="00895C40"/>
    <w:rsid w:val="0089758C"/>
    <w:rsid w:val="008A10B9"/>
    <w:rsid w:val="008A11E0"/>
    <w:rsid w:val="008A1A67"/>
    <w:rsid w:val="008A20E4"/>
    <w:rsid w:val="008A2129"/>
    <w:rsid w:val="008A31F6"/>
    <w:rsid w:val="008A5291"/>
    <w:rsid w:val="008A54FA"/>
    <w:rsid w:val="008A7B5E"/>
    <w:rsid w:val="008A7CD9"/>
    <w:rsid w:val="008B135C"/>
    <w:rsid w:val="008B160E"/>
    <w:rsid w:val="008B2734"/>
    <w:rsid w:val="008B2B23"/>
    <w:rsid w:val="008B3011"/>
    <w:rsid w:val="008B379E"/>
    <w:rsid w:val="008B5CC6"/>
    <w:rsid w:val="008C0FFB"/>
    <w:rsid w:val="008C1947"/>
    <w:rsid w:val="008C22AC"/>
    <w:rsid w:val="008C32FB"/>
    <w:rsid w:val="008C4F82"/>
    <w:rsid w:val="008C5ED9"/>
    <w:rsid w:val="008C6932"/>
    <w:rsid w:val="008C79A2"/>
    <w:rsid w:val="008C7F99"/>
    <w:rsid w:val="008D088F"/>
    <w:rsid w:val="008D0CFC"/>
    <w:rsid w:val="008D29E7"/>
    <w:rsid w:val="008D3AF6"/>
    <w:rsid w:val="008D4362"/>
    <w:rsid w:val="008D4701"/>
    <w:rsid w:val="008D4E72"/>
    <w:rsid w:val="008D54AD"/>
    <w:rsid w:val="008D6D94"/>
    <w:rsid w:val="008D7093"/>
    <w:rsid w:val="008D7219"/>
    <w:rsid w:val="008D7B88"/>
    <w:rsid w:val="008D7DB8"/>
    <w:rsid w:val="008E06BB"/>
    <w:rsid w:val="008E07F0"/>
    <w:rsid w:val="008E13E8"/>
    <w:rsid w:val="008E16FD"/>
    <w:rsid w:val="008E23D2"/>
    <w:rsid w:val="008E308C"/>
    <w:rsid w:val="008E4D96"/>
    <w:rsid w:val="008E58AF"/>
    <w:rsid w:val="008E6786"/>
    <w:rsid w:val="008E7375"/>
    <w:rsid w:val="008E7CEA"/>
    <w:rsid w:val="008F0675"/>
    <w:rsid w:val="008F1B73"/>
    <w:rsid w:val="008F4B5C"/>
    <w:rsid w:val="008F5C6A"/>
    <w:rsid w:val="008F7021"/>
    <w:rsid w:val="00900612"/>
    <w:rsid w:val="00901466"/>
    <w:rsid w:val="0090167A"/>
    <w:rsid w:val="00903296"/>
    <w:rsid w:val="009064D1"/>
    <w:rsid w:val="00906E5F"/>
    <w:rsid w:val="00906E7E"/>
    <w:rsid w:val="00907425"/>
    <w:rsid w:val="0091137C"/>
    <w:rsid w:val="00912B74"/>
    <w:rsid w:val="00913A6D"/>
    <w:rsid w:val="00914E0D"/>
    <w:rsid w:val="009154F4"/>
    <w:rsid w:val="00915F82"/>
    <w:rsid w:val="00916DF0"/>
    <w:rsid w:val="009202D2"/>
    <w:rsid w:val="00921D85"/>
    <w:rsid w:val="00922A0D"/>
    <w:rsid w:val="0092340E"/>
    <w:rsid w:val="00923C47"/>
    <w:rsid w:val="00924A67"/>
    <w:rsid w:val="00927320"/>
    <w:rsid w:val="00927ABE"/>
    <w:rsid w:val="009303E7"/>
    <w:rsid w:val="009310B9"/>
    <w:rsid w:val="00931C40"/>
    <w:rsid w:val="00932EC5"/>
    <w:rsid w:val="00934296"/>
    <w:rsid w:val="00936D5C"/>
    <w:rsid w:val="009374B7"/>
    <w:rsid w:val="00937641"/>
    <w:rsid w:val="00937964"/>
    <w:rsid w:val="00941024"/>
    <w:rsid w:val="009420C9"/>
    <w:rsid w:val="00942CAF"/>
    <w:rsid w:val="0094351D"/>
    <w:rsid w:val="00944D31"/>
    <w:rsid w:val="00947EB8"/>
    <w:rsid w:val="0095097C"/>
    <w:rsid w:val="009509B5"/>
    <w:rsid w:val="00950D50"/>
    <w:rsid w:val="00953A48"/>
    <w:rsid w:val="00956905"/>
    <w:rsid w:val="00956C0C"/>
    <w:rsid w:val="00960AC1"/>
    <w:rsid w:val="009610CE"/>
    <w:rsid w:val="00963EB3"/>
    <w:rsid w:val="00965683"/>
    <w:rsid w:val="00965E02"/>
    <w:rsid w:val="009660E1"/>
    <w:rsid w:val="00966500"/>
    <w:rsid w:val="009668DD"/>
    <w:rsid w:val="0096730D"/>
    <w:rsid w:val="009675E9"/>
    <w:rsid w:val="0097181C"/>
    <w:rsid w:val="00971DEF"/>
    <w:rsid w:val="0097315F"/>
    <w:rsid w:val="0097333D"/>
    <w:rsid w:val="0097499A"/>
    <w:rsid w:val="0097532F"/>
    <w:rsid w:val="00976130"/>
    <w:rsid w:val="00976E2A"/>
    <w:rsid w:val="00980AB6"/>
    <w:rsid w:val="00981BAA"/>
    <w:rsid w:val="009833F0"/>
    <w:rsid w:val="009836FB"/>
    <w:rsid w:val="00985AE4"/>
    <w:rsid w:val="00986CFF"/>
    <w:rsid w:val="0098732A"/>
    <w:rsid w:val="00987B37"/>
    <w:rsid w:val="009913EA"/>
    <w:rsid w:val="009920A7"/>
    <w:rsid w:val="009922FF"/>
    <w:rsid w:val="009944C0"/>
    <w:rsid w:val="00994D54"/>
    <w:rsid w:val="00995A26"/>
    <w:rsid w:val="00995C9F"/>
    <w:rsid w:val="0099617C"/>
    <w:rsid w:val="00996441"/>
    <w:rsid w:val="00996B4A"/>
    <w:rsid w:val="00996B99"/>
    <w:rsid w:val="00997E12"/>
    <w:rsid w:val="009A1FD7"/>
    <w:rsid w:val="009A2FD7"/>
    <w:rsid w:val="009A3D3E"/>
    <w:rsid w:val="009A3DAE"/>
    <w:rsid w:val="009A4882"/>
    <w:rsid w:val="009A49A1"/>
    <w:rsid w:val="009A5123"/>
    <w:rsid w:val="009A60D1"/>
    <w:rsid w:val="009A6AF7"/>
    <w:rsid w:val="009A712D"/>
    <w:rsid w:val="009B1F1D"/>
    <w:rsid w:val="009B323C"/>
    <w:rsid w:val="009B396B"/>
    <w:rsid w:val="009B3A04"/>
    <w:rsid w:val="009B6296"/>
    <w:rsid w:val="009B6E36"/>
    <w:rsid w:val="009B7BF9"/>
    <w:rsid w:val="009B7E9B"/>
    <w:rsid w:val="009C00E0"/>
    <w:rsid w:val="009C039D"/>
    <w:rsid w:val="009C1629"/>
    <w:rsid w:val="009C24FD"/>
    <w:rsid w:val="009C2674"/>
    <w:rsid w:val="009C328D"/>
    <w:rsid w:val="009C4DFF"/>
    <w:rsid w:val="009C50D3"/>
    <w:rsid w:val="009C6052"/>
    <w:rsid w:val="009C75A8"/>
    <w:rsid w:val="009D2FE4"/>
    <w:rsid w:val="009D3544"/>
    <w:rsid w:val="009D39C8"/>
    <w:rsid w:val="009D3D9B"/>
    <w:rsid w:val="009D4C6E"/>
    <w:rsid w:val="009D4D2D"/>
    <w:rsid w:val="009D4DE6"/>
    <w:rsid w:val="009D53A3"/>
    <w:rsid w:val="009D5BC6"/>
    <w:rsid w:val="009D5E9A"/>
    <w:rsid w:val="009D76B6"/>
    <w:rsid w:val="009E1C44"/>
    <w:rsid w:val="009E1F1B"/>
    <w:rsid w:val="009E2378"/>
    <w:rsid w:val="009E2633"/>
    <w:rsid w:val="009E5D62"/>
    <w:rsid w:val="009E733B"/>
    <w:rsid w:val="009E7934"/>
    <w:rsid w:val="009F0005"/>
    <w:rsid w:val="009F0A72"/>
    <w:rsid w:val="009F0DDD"/>
    <w:rsid w:val="009F1735"/>
    <w:rsid w:val="009F258B"/>
    <w:rsid w:val="009F460A"/>
    <w:rsid w:val="009F5099"/>
    <w:rsid w:val="009F5AB2"/>
    <w:rsid w:val="009F6CC6"/>
    <w:rsid w:val="009F73C0"/>
    <w:rsid w:val="00A00B34"/>
    <w:rsid w:val="00A00C2B"/>
    <w:rsid w:val="00A00C43"/>
    <w:rsid w:val="00A01397"/>
    <w:rsid w:val="00A01538"/>
    <w:rsid w:val="00A0228A"/>
    <w:rsid w:val="00A02B15"/>
    <w:rsid w:val="00A04E4B"/>
    <w:rsid w:val="00A05749"/>
    <w:rsid w:val="00A05E13"/>
    <w:rsid w:val="00A060AC"/>
    <w:rsid w:val="00A105AE"/>
    <w:rsid w:val="00A11595"/>
    <w:rsid w:val="00A12141"/>
    <w:rsid w:val="00A13EED"/>
    <w:rsid w:val="00A15525"/>
    <w:rsid w:val="00A161FA"/>
    <w:rsid w:val="00A16B45"/>
    <w:rsid w:val="00A17E5E"/>
    <w:rsid w:val="00A2004F"/>
    <w:rsid w:val="00A207AB"/>
    <w:rsid w:val="00A2167D"/>
    <w:rsid w:val="00A23C20"/>
    <w:rsid w:val="00A26860"/>
    <w:rsid w:val="00A26C3F"/>
    <w:rsid w:val="00A3180C"/>
    <w:rsid w:val="00A32351"/>
    <w:rsid w:val="00A329A3"/>
    <w:rsid w:val="00A33C8A"/>
    <w:rsid w:val="00A33DDB"/>
    <w:rsid w:val="00A35C5E"/>
    <w:rsid w:val="00A406C9"/>
    <w:rsid w:val="00A4118A"/>
    <w:rsid w:val="00A444C4"/>
    <w:rsid w:val="00A44D54"/>
    <w:rsid w:val="00A45445"/>
    <w:rsid w:val="00A45ADD"/>
    <w:rsid w:val="00A45F9B"/>
    <w:rsid w:val="00A46687"/>
    <w:rsid w:val="00A46927"/>
    <w:rsid w:val="00A46ABA"/>
    <w:rsid w:val="00A46B22"/>
    <w:rsid w:val="00A50457"/>
    <w:rsid w:val="00A50F48"/>
    <w:rsid w:val="00A54AF8"/>
    <w:rsid w:val="00A553A7"/>
    <w:rsid w:val="00A55902"/>
    <w:rsid w:val="00A55F63"/>
    <w:rsid w:val="00A60B39"/>
    <w:rsid w:val="00A61CE6"/>
    <w:rsid w:val="00A6343A"/>
    <w:rsid w:val="00A64C0C"/>
    <w:rsid w:val="00A6509A"/>
    <w:rsid w:val="00A65D5C"/>
    <w:rsid w:val="00A664AE"/>
    <w:rsid w:val="00A666F5"/>
    <w:rsid w:val="00A671D1"/>
    <w:rsid w:val="00A67F58"/>
    <w:rsid w:val="00A67FE7"/>
    <w:rsid w:val="00A71782"/>
    <w:rsid w:val="00A71953"/>
    <w:rsid w:val="00A71E8B"/>
    <w:rsid w:val="00A72340"/>
    <w:rsid w:val="00A73079"/>
    <w:rsid w:val="00A7311D"/>
    <w:rsid w:val="00A7388C"/>
    <w:rsid w:val="00A73C10"/>
    <w:rsid w:val="00A745D9"/>
    <w:rsid w:val="00A76337"/>
    <w:rsid w:val="00A764C5"/>
    <w:rsid w:val="00A76985"/>
    <w:rsid w:val="00A77DDC"/>
    <w:rsid w:val="00A80867"/>
    <w:rsid w:val="00A81416"/>
    <w:rsid w:val="00A81670"/>
    <w:rsid w:val="00A81F93"/>
    <w:rsid w:val="00A820C4"/>
    <w:rsid w:val="00A82A71"/>
    <w:rsid w:val="00A837B4"/>
    <w:rsid w:val="00A8675F"/>
    <w:rsid w:val="00A92741"/>
    <w:rsid w:val="00A9360E"/>
    <w:rsid w:val="00A952CF"/>
    <w:rsid w:val="00A967DB"/>
    <w:rsid w:val="00A9683A"/>
    <w:rsid w:val="00A9717C"/>
    <w:rsid w:val="00A97497"/>
    <w:rsid w:val="00AA0452"/>
    <w:rsid w:val="00AA12EB"/>
    <w:rsid w:val="00AA4F68"/>
    <w:rsid w:val="00AA7363"/>
    <w:rsid w:val="00AA7BF7"/>
    <w:rsid w:val="00AB17CD"/>
    <w:rsid w:val="00AB2197"/>
    <w:rsid w:val="00AB2AB8"/>
    <w:rsid w:val="00AB3505"/>
    <w:rsid w:val="00AB356B"/>
    <w:rsid w:val="00AB3629"/>
    <w:rsid w:val="00AB3C21"/>
    <w:rsid w:val="00AB60CE"/>
    <w:rsid w:val="00AB75D6"/>
    <w:rsid w:val="00AC00EA"/>
    <w:rsid w:val="00AC09F9"/>
    <w:rsid w:val="00AC2567"/>
    <w:rsid w:val="00AD0198"/>
    <w:rsid w:val="00AD36AB"/>
    <w:rsid w:val="00AD4851"/>
    <w:rsid w:val="00AE11AF"/>
    <w:rsid w:val="00AE1210"/>
    <w:rsid w:val="00AE1D2D"/>
    <w:rsid w:val="00AE234B"/>
    <w:rsid w:val="00AE2368"/>
    <w:rsid w:val="00AE32FD"/>
    <w:rsid w:val="00AE3FC3"/>
    <w:rsid w:val="00AE6299"/>
    <w:rsid w:val="00AF2413"/>
    <w:rsid w:val="00AF25D9"/>
    <w:rsid w:val="00AF38DD"/>
    <w:rsid w:val="00AF43C9"/>
    <w:rsid w:val="00AF53E9"/>
    <w:rsid w:val="00AF5A6F"/>
    <w:rsid w:val="00AF6822"/>
    <w:rsid w:val="00AF6C74"/>
    <w:rsid w:val="00B00051"/>
    <w:rsid w:val="00B01AF1"/>
    <w:rsid w:val="00B02CB9"/>
    <w:rsid w:val="00B04F99"/>
    <w:rsid w:val="00B10707"/>
    <w:rsid w:val="00B107F6"/>
    <w:rsid w:val="00B12CB9"/>
    <w:rsid w:val="00B12DA0"/>
    <w:rsid w:val="00B131AA"/>
    <w:rsid w:val="00B13C8B"/>
    <w:rsid w:val="00B1529D"/>
    <w:rsid w:val="00B15B0F"/>
    <w:rsid w:val="00B15B8F"/>
    <w:rsid w:val="00B16ED2"/>
    <w:rsid w:val="00B1736E"/>
    <w:rsid w:val="00B175D5"/>
    <w:rsid w:val="00B2046C"/>
    <w:rsid w:val="00B20D55"/>
    <w:rsid w:val="00B22C02"/>
    <w:rsid w:val="00B22FED"/>
    <w:rsid w:val="00B23043"/>
    <w:rsid w:val="00B2335B"/>
    <w:rsid w:val="00B24F57"/>
    <w:rsid w:val="00B261CA"/>
    <w:rsid w:val="00B266F5"/>
    <w:rsid w:val="00B27173"/>
    <w:rsid w:val="00B272F1"/>
    <w:rsid w:val="00B27FAF"/>
    <w:rsid w:val="00B3091A"/>
    <w:rsid w:val="00B30E4D"/>
    <w:rsid w:val="00B3179F"/>
    <w:rsid w:val="00B31875"/>
    <w:rsid w:val="00B34B56"/>
    <w:rsid w:val="00B34B60"/>
    <w:rsid w:val="00B35F3E"/>
    <w:rsid w:val="00B36A02"/>
    <w:rsid w:val="00B36D9D"/>
    <w:rsid w:val="00B37574"/>
    <w:rsid w:val="00B37D2D"/>
    <w:rsid w:val="00B41608"/>
    <w:rsid w:val="00B4428B"/>
    <w:rsid w:val="00B44612"/>
    <w:rsid w:val="00B45B89"/>
    <w:rsid w:val="00B5021B"/>
    <w:rsid w:val="00B503C7"/>
    <w:rsid w:val="00B518E5"/>
    <w:rsid w:val="00B55E07"/>
    <w:rsid w:val="00B567E2"/>
    <w:rsid w:val="00B56E58"/>
    <w:rsid w:val="00B600F4"/>
    <w:rsid w:val="00B61CA3"/>
    <w:rsid w:val="00B61CB0"/>
    <w:rsid w:val="00B62A9E"/>
    <w:rsid w:val="00B6355E"/>
    <w:rsid w:val="00B639F4"/>
    <w:rsid w:val="00B63C41"/>
    <w:rsid w:val="00B64955"/>
    <w:rsid w:val="00B65A9F"/>
    <w:rsid w:val="00B671E7"/>
    <w:rsid w:val="00B6768C"/>
    <w:rsid w:val="00B7030E"/>
    <w:rsid w:val="00B70A9F"/>
    <w:rsid w:val="00B71B20"/>
    <w:rsid w:val="00B728DC"/>
    <w:rsid w:val="00B72E5B"/>
    <w:rsid w:val="00B72FAD"/>
    <w:rsid w:val="00B730A8"/>
    <w:rsid w:val="00B73231"/>
    <w:rsid w:val="00B736DF"/>
    <w:rsid w:val="00B7416E"/>
    <w:rsid w:val="00B74750"/>
    <w:rsid w:val="00B74A03"/>
    <w:rsid w:val="00B75033"/>
    <w:rsid w:val="00B758B1"/>
    <w:rsid w:val="00B75950"/>
    <w:rsid w:val="00B75AE9"/>
    <w:rsid w:val="00B76FB9"/>
    <w:rsid w:val="00B771C3"/>
    <w:rsid w:val="00B77416"/>
    <w:rsid w:val="00B82646"/>
    <w:rsid w:val="00B831E3"/>
    <w:rsid w:val="00B842E5"/>
    <w:rsid w:val="00B8668E"/>
    <w:rsid w:val="00B878BE"/>
    <w:rsid w:val="00B87B1D"/>
    <w:rsid w:val="00B93104"/>
    <w:rsid w:val="00B93109"/>
    <w:rsid w:val="00B93D34"/>
    <w:rsid w:val="00B93F52"/>
    <w:rsid w:val="00B94A90"/>
    <w:rsid w:val="00B96255"/>
    <w:rsid w:val="00B96832"/>
    <w:rsid w:val="00B9726A"/>
    <w:rsid w:val="00BA0676"/>
    <w:rsid w:val="00BA2D22"/>
    <w:rsid w:val="00BA40B0"/>
    <w:rsid w:val="00BA5C0D"/>
    <w:rsid w:val="00BA7677"/>
    <w:rsid w:val="00BB0D5A"/>
    <w:rsid w:val="00BB0E45"/>
    <w:rsid w:val="00BB121D"/>
    <w:rsid w:val="00BB213C"/>
    <w:rsid w:val="00BB3276"/>
    <w:rsid w:val="00BB328D"/>
    <w:rsid w:val="00BB4AD8"/>
    <w:rsid w:val="00BB4B55"/>
    <w:rsid w:val="00BB5945"/>
    <w:rsid w:val="00BB5A16"/>
    <w:rsid w:val="00BB5BDC"/>
    <w:rsid w:val="00BB66C1"/>
    <w:rsid w:val="00BB6A46"/>
    <w:rsid w:val="00BB711B"/>
    <w:rsid w:val="00BB77AB"/>
    <w:rsid w:val="00BC161A"/>
    <w:rsid w:val="00BC302C"/>
    <w:rsid w:val="00BC3C60"/>
    <w:rsid w:val="00BC4151"/>
    <w:rsid w:val="00BC457A"/>
    <w:rsid w:val="00BC4891"/>
    <w:rsid w:val="00BC49EF"/>
    <w:rsid w:val="00BC4D36"/>
    <w:rsid w:val="00BC509B"/>
    <w:rsid w:val="00BC50DB"/>
    <w:rsid w:val="00BC56EA"/>
    <w:rsid w:val="00BC6DA8"/>
    <w:rsid w:val="00BD0CCC"/>
    <w:rsid w:val="00BD1ED2"/>
    <w:rsid w:val="00BD21D0"/>
    <w:rsid w:val="00BD3B08"/>
    <w:rsid w:val="00BD400A"/>
    <w:rsid w:val="00BD553E"/>
    <w:rsid w:val="00BD55C3"/>
    <w:rsid w:val="00BE074D"/>
    <w:rsid w:val="00BE1A01"/>
    <w:rsid w:val="00BE1AA8"/>
    <w:rsid w:val="00BE2506"/>
    <w:rsid w:val="00BE262D"/>
    <w:rsid w:val="00BE309B"/>
    <w:rsid w:val="00BE5949"/>
    <w:rsid w:val="00BE5D1F"/>
    <w:rsid w:val="00BE64B7"/>
    <w:rsid w:val="00BE6934"/>
    <w:rsid w:val="00BE7431"/>
    <w:rsid w:val="00BE7487"/>
    <w:rsid w:val="00BE7C37"/>
    <w:rsid w:val="00BF0EEC"/>
    <w:rsid w:val="00BF15DD"/>
    <w:rsid w:val="00BF16ED"/>
    <w:rsid w:val="00BF17CB"/>
    <w:rsid w:val="00BF1F65"/>
    <w:rsid w:val="00BF4185"/>
    <w:rsid w:val="00BF44D8"/>
    <w:rsid w:val="00BF524C"/>
    <w:rsid w:val="00BF607A"/>
    <w:rsid w:val="00BF6334"/>
    <w:rsid w:val="00BF643B"/>
    <w:rsid w:val="00BF674F"/>
    <w:rsid w:val="00BF780A"/>
    <w:rsid w:val="00C02E81"/>
    <w:rsid w:val="00C04CE0"/>
    <w:rsid w:val="00C05863"/>
    <w:rsid w:val="00C05BA9"/>
    <w:rsid w:val="00C06190"/>
    <w:rsid w:val="00C06CE8"/>
    <w:rsid w:val="00C07967"/>
    <w:rsid w:val="00C1217C"/>
    <w:rsid w:val="00C1370E"/>
    <w:rsid w:val="00C13941"/>
    <w:rsid w:val="00C14648"/>
    <w:rsid w:val="00C147E9"/>
    <w:rsid w:val="00C1556F"/>
    <w:rsid w:val="00C16723"/>
    <w:rsid w:val="00C1732D"/>
    <w:rsid w:val="00C17CD0"/>
    <w:rsid w:val="00C22AFD"/>
    <w:rsid w:val="00C23046"/>
    <w:rsid w:val="00C23116"/>
    <w:rsid w:val="00C23294"/>
    <w:rsid w:val="00C23C8A"/>
    <w:rsid w:val="00C24B88"/>
    <w:rsid w:val="00C259D5"/>
    <w:rsid w:val="00C25BF2"/>
    <w:rsid w:val="00C27EBB"/>
    <w:rsid w:val="00C304E2"/>
    <w:rsid w:val="00C30995"/>
    <w:rsid w:val="00C310FA"/>
    <w:rsid w:val="00C327B3"/>
    <w:rsid w:val="00C328D3"/>
    <w:rsid w:val="00C33D48"/>
    <w:rsid w:val="00C34439"/>
    <w:rsid w:val="00C34BD7"/>
    <w:rsid w:val="00C36B55"/>
    <w:rsid w:val="00C36C13"/>
    <w:rsid w:val="00C37CE5"/>
    <w:rsid w:val="00C37F08"/>
    <w:rsid w:val="00C40FBF"/>
    <w:rsid w:val="00C424B0"/>
    <w:rsid w:val="00C43644"/>
    <w:rsid w:val="00C436C7"/>
    <w:rsid w:val="00C43CA4"/>
    <w:rsid w:val="00C4494F"/>
    <w:rsid w:val="00C45E82"/>
    <w:rsid w:val="00C47947"/>
    <w:rsid w:val="00C47BDD"/>
    <w:rsid w:val="00C501D4"/>
    <w:rsid w:val="00C5287F"/>
    <w:rsid w:val="00C550DD"/>
    <w:rsid w:val="00C62889"/>
    <w:rsid w:val="00C6330D"/>
    <w:rsid w:val="00C63864"/>
    <w:rsid w:val="00C64DD3"/>
    <w:rsid w:val="00C65580"/>
    <w:rsid w:val="00C65852"/>
    <w:rsid w:val="00C65A17"/>
    <w:rsid w:val="00C65E50"/>
    <w:rsid w:val="00C65FCA"/>
    <w:rsid w:val="00C66D11"/>
    <w:rsid w:val="00C713A6"/>
    <w:rsid w:val="00C7258B"/>
    <w:rsid w:val="00C726C3"/>
    <w:rsid w:val="00C72DCC"/>
    <w:rsid w:val="00C7395D"/>
    <w:rsid w:val="00C73BEA"/>
    <w:rsid w:val="00C74822"/>
    <w:rsid w:val="00C750C6"/>
    <w:rsid w:val="00C7662A"/>
    <w:rsid w:val="00C7684C"/>
    <w:rsid w:val="00C77474"/>
    <w:rsid w:val="00C775E6"/>
    <w:rsid w:val="00C77D5A"/>
    <w:rsid w:val="00C77DFF"/>
    <w:rsid w:val="00C80040"/>
    <w:rsid w:val="00C807B2"/>
    <w:rsid w:val="00C81814"/>
    <w:rsid w:val="00C8202B"/>
    <w:rsid w:val="00C829A5"/>
    <w:rsid w:val="00C848EB"/>
    <w:rsid w:val="00C865E7"/>
    <w:rsid w:val="00C877EE"/>
    <w:rsid w:val="00C91956"/>
    <w:rsid w:val="00C91C2B"/>
    <w:rsid w:val="00C923D7"/>
    <w:rsid w:val="00C94526"/>
    <w:rsid w:val="00C9579D"/>
    <w:rsid w:val="00C95CDE"/>
    <w:rsid w:val="00C95DC8"/>
    <w:rsid w:val="00C961DC"/>
    <w:rsid w:val="00CA0138"/>
    <w:rsid w:val="00CA1FE4"/>
    <w:rsid w:val="00CA3378"/>
    <w:rsid w:val="00CA3858"/>
    <w:rsid w:val="00CA3E2D"/>
    <w:rsid w:val="00CA4831"/>
    <w:rsid w:val="00CA4E5D"/>
    <w:rsid w:val="00CA577F"/>
    <w:rsid w:val="00CA760A"/>
    <w:rsid w:val="00CB3956"/>
    <w:rsid w:val="00CB41D5"/>
    <w:rsid w:val="00CB4C32"/>
    <w:rsid w:val="00CB5B43"/>
    <w:rsid w:val="00CB5BFD"/>
    <w:rsid w:val="00CB6FE4"/>
    <w:rsid w:val="00CB71A3"/>
    <w:rsid w:val="00CB7B25"/>
    <w:rsid w:val="00CC2F62"/>
    <w:rsid w:val="00CC3957"/>
    <w:rsid w:val="00CC39B2"/>
    <w:rsid w:val="00CC3E5B"/>
    <w:rsid w:val="00CC536E"/>
    <w:rsid w:val="00CC5AA9"/>
    <w:rsid w:val="00CC6521"/>
    <w:rsid w:val="00CC6999"/>
    <w:rsid w:val="00CD095F"/>
    <w:rsid w:val="00CD0E0E"/>
    <w:rsid w:val="00CD0F33"/>
    <w:rsid w:val="00CD232B"/>
    <w:rsid w:val="00CD24D4"/>
    <w:rsid w:val="00CD3E47"/>
    <w:rsid w:val="00CD535D"/>
    <w:rsid w:val="00CD5AA1"/>
    <w:rsid w:val="00CE0441"/>
    <w:rsid w:val="00CE0B26"/>
    <w:rsid w:val="00CE0BD6"/>
    <w:rsid w:val="00CE115E"/>
    <w:rsid w:val="00CE1994"/>
    <w:rsid w:val="00CE21BE"/>
    <w:rsid w:val="00CE231B"/>
    <w:rsid w:val="00CE2EB9"/>
    <w:rsid w:val="00CE2F0B"/>
    <w:rsid w:val="00CE321B"/>
    <w:rsid w:val="00CE33C8"/>
    <w:rsid w:val="00CE3741"/>
    <w:rsid w:val="00CE494B"/>
    <w:rsid w:val="00CE514D"/>
    <w:rsid w:val="00CF05C2"/>
    <w:rsid w:val="00CF071F"/>
    <w:rsid w:val="00CF1E7A"/>
    <w:rsid w:val="00CF231E"/>
    <w:rsid w:val="00CF37AC"/>
    <w:rsid w:val="00CF479D"/>
    <w:rsid w:val="00CF4BEA"/>
    <w:rsid w:val="00D00F46"/>
    <w:rsid w:val="00D00FC9"/>
    <w:rsid w:val="00D01428"/>
    <w:rsid w:val="00D01DA9"/>
    <w:rsid w:val="00D026F6"/>
    <w:rsid w:val="00D02AC3"/>
    <w:rsid w:val="00D03D6F"/>
    <w:rsid w:val="00D049B4"/>
    <w:rsid w:val="00D05C23"/>
    <w:rsid w:val="00D06999"/>
    <w:rsid w:val="00D072C6"/>
    <w:rsid w:val="00D11A92"/>
    <w:rsid w:val="00D12063"/>
    <w:rsid w:val="00D12A77"/>
    <w:rsid w:val="00D1374E"/>
    <w:rsid w:val="00D152C6"/>
    <w:rsid w:val="00D15D56"/>
    <w:rsid w:val="00D16A84"/>
    <w:rsid w:val="00D174E8"/>
    <w:rsid w:val="00D21A00"/>
    <w:rsid w:val="00D21ED1"/>
    <w:rsid w:val="00D2268C"/>
    <w:rsid w:val="00D22982"/>
    <w:rsid w:val="00D23995"/>
    <w:rsid w:val="00D252A9"/>
    <w:rsid w:val="00D25E6A"/>
    <w:rsid w:val="00D26685"/>
    <w:rsid w:val="00D275B0"/>
    <w:rsid w:val="00D30090"/>
    <w:rsid w:val="00D300EB"/>
    <w:rsid w:val="00D30734"/>
    <w:rsid w:val="00D31815"/>
    <w:rsid w:val="00D31F4D"/>
    <w:rsid w:val="00D32D69"/>
    <w:rsid w:val="00D338E3"/>
    <w:rsid w:val="00D33B31"/>
    <w:rsid w:val="00D33F95"/>
    <w:rsid w:val="00D3446E"/>
    <w:rsid w:val="00D35E72"/>
    <w:rsid w:val="00D4018E"/>
    <w:rsid w:val="00D416AA"/>
    <w:rsid w:val="00D4327F"/>
    <w:rsid w:val="00D45FC2"/>
    <w:rsid w:val="00D4702C"/>
    <w:rsid w:val="00D50CD5"/>
    <w:rsid w:val="00D512B6"/>
    <w:rsid w:val="00D5236D"/>
    <w:rsid w:val="00D5371F"/>
    <w:rsid w:val="00D5393B"/>
    <w:rsid w:val="00D53D20"/>
    <w:rsid w:val="00D5461B"/>
    <w:rsid w:val="00D54939"/>
    <w:rsid w:val="00D54C85"/>
    <w:rsid w:val="00D54E09"/>
    <w:rsid w:val="00D56490"/>
    <w:rsid w:val="00D567B6"/>
    <w:rsid w:val="00D57A47"/>
    <w:rsid w:val="00D57F0A"/>
    <w:rsid w:val="00D600C8"/>
    <w:rsid w:val="00D60E21"/>
    <w:rsid w:val="00D63D4D"/>
    <w:rsid w:val="00D657BC"/>
    <w:rsid w:val="00D65DDB"/>
    <w:rsid w:val="00D6665D"/>
    <w:rsid w:val="00D70136"/>
    <w:rsid w:val="00D72363"/>
    <w:rsid w:val="00D744FC"/>
    <w:rsid w:val="00D758D6"/>
    <w:rsid w:val="00D80931"/>
    <w:rsid w:val="00D82360"/>
    <w:rsid w:val="00D833B2"/>
    <w:rsid w:val="00D83520"/>
    <w:rsid w:val="00D836D5"/>
    <w:rsid w:val="00D83C64"/>
    <w:rsid w:val="00D855E1"/>
    <w:rsid w:val="00D86CB2"/>
    <w:rsid w:val="00D91679"/>
    <w:rsid w:val="00D91D15"/>
    <w:rsid w:val="00D92E7A"/>
    <w:rsid w:val="00D93256"/>
    <w:rsid w:val="00D94E01"/>
    <w:rsid w:val="00D956B9"/>
    <w:rsid w:val="00D95A46"/>
    <w:rsid w:val="00D9681D"/>
    <w:rsid w:val="00D97B59"/>
    <w:rsid w:val="00D97BA9"/>
    <w:rsid w:val="00D97D96"/>
    <w:rsid w:val="00D97DB2"/>
    <w:rsid w:val="00DA23AC"/>
    <w:rsid w:val="00DA2B9D"/>
    <w:rsid w:val="00DA3859"/>
    <w:rsid w:val="00DA475B"/>
    <w:rsid w:val="00DA4C43"/>
    <w:rsid w:val="00DA6669"/>
    <w:rsid w:val="00DA6B29"/>
    <w:rsid w:val="00DA7D69"/>
    <w:rsid w:val="00DB09C7"/>
    <w:rsid w:val="00DB0D18"/>
    <w:rsid w:val="00DB1831"/>
    <w:rsid w:val="00DB1A32"/>
    <w:rsid w:val="00DB2513"/>
    <w:rsid w:val="00DB2F9A"/>
    <w:rsid w:val="00DB373F"/>
    <w:rsid w:val="00DB385C"/>
    <w:rsid w:val="00DB4417"/>
    <w:rsid w:val="00DB6859"/>
    <w:rsid w:val="00DB71D9"/>
    <w:rsid w:val="00DB7257"/>
    <w:rsid w:val="00DC1C27"/>
    <w:rsid w:val="00DC3954"/>
    <w:rsid w:val="00DC4015"/>
    <w:rsid w:val="00DC6801"/>
    <w:rsid w:val="00DC6AA9"/>
    <w:rsid w:val="00DD0F1B"/>
    <w:rsid w:val="00DD0F23"/>
    <w:rsid w:val="00DD13C9"/>
    <w:rsid w:val="00DD1EAA"/>
    <w:rsid w:val="00DD434C"/>
    <w:rsid w:val="00DD47A3"/>
    <w:rsid w:val="00DD6959"/>
    <w:rsid w:val="00DD695A"/>
    <w:rsid w:val="00DD6C05"/>
    <w:rsid w:val="00DD7083"/>
    <w:rsid w:val="00DD7397"/>
    <w:rsid w:val="00DE001C"/>
    <w:rsid w:val="00DE00B4"/>
    <w:rsid w:val="00DE0C08"/>
    <w:rsid w:val="00DE0EB8"/>
    <w:rsid w:val="00DE1502"/>
    <w:rsid w:val="00DE3C8B"/>
    <w:rsid w:val="00DE4D28"/>
    <w:rsid w:val="00DE5218"/>
    <w:rsid w:val="00DE5DD7"/>
    <w:rsid w:val="00DE5F68"/>
    <w:rsid w:val="00DE638D"/>
    <w:rsid w:val="00DE6F49"/>
    <w:rsid w:val="00DF0595"/>
    <w:rsid w:val="00DF0A03"/>
    <w:rsid w:val="00DF1309"/>
    <w:rsid w:val="00DF3D83"/>
    <w:rsid w:val="00DF4A8D"/>
    <w:rsid w:val="00DF4CEC"/>
    <w:rsid w:val="00DF6F5E"/>
    <w:rsid w:val="00E00602"/>
    <w:rsid w:val="00E00A0A"/>
    <w:rsid w:val="00E03722"/>
    <w:rsid w:val="00E05B7A"/>
    <w:rsid w:val="00E05EC8"/>
    <w:rsid w:val="00E07241"/>
    <w:rsid w:val="00E076DD"/>
    <w:rsid w:val="00E11EE1"/>
    <w:rsid w:val="00E13275"/>
    <w:rsid w:val="00E141D6"/>
    <w:rsid w:val="00E14773"/>
    <w:rsid w:val="00E15490"/>
    <w:rsid w:val="00E2033E"/>
    <w:rsid w:val="00E205AA"/>
    <w:rsid w:val="00E20AEB"/>
    <w:rsid w:val="00E20B6C"/>
    <w:rsid w:val="00E20EFB"/>
    <w:rsid w:val="00E2180E"/>
    <w:rsid w:val="00E21CA4"/>
    <w:rsid w:val="00E2228B"/>
    <w:rsid w:val="00E24B11"/>
    <w:rsid w:val="00E2535D"/>
    <w:rsid w:val="00E256D4"/>
    <w:rsid w:val="00E269AF"/>
    <w:rsid w:val="00E26DFF"/>
    <w:rsid w:val="00E26F71"/>
    <w:rsid w:val="00E27D4C"/>
    <w:rsid w:val="00E301AA"/>
    <w:rsid w:val="00E3030A"/>
    <w:rsid w:val="00E3049E"/>
    <w:rsid w:val="00E32FE0"/>
    <w:rsid w:val="00E352B6"/>
    <w:rsid w:val="00E367C2"/>
    <w:rsid w:val="00E368EE"/>
    <w:rsid w:val="00E36D56"/>
    <w:rsid w:val="00E401A6"/>
    <w:rsid w:val="00E41994"/>
    <w:rsid w:val="00E41F46"/>
    <w:rsid w:val="00E42704"/>
    <w:rsid w:val="00E4334A"/>
    <w:rsid w:val="00E468CF"/>
    <w:rsid w:val="00E4726B"/>
    <w:rsid w:val="00E50266"/>
    <w:rsid w:val="00E515D2"/>
    <w:rsid w:val="00E51BC5"/>
    <w:rsid w:val="00E51E5A"/>
    <w:rsid w:val="00E52AB8"/>
    <w:rsid w:val="00E52CEE"/>
    <w:rsid w:val="00E53223"/>
    <w:rsid w:val="00E53AF7"/>
    <w:rsid w:val="00E540E6"/>
    <w:rsid w:val="00E54B89"/>
    <w:rsid w:val="00E55560"/>
    <w:rsid w:val="00E5581F"/>
    <w:rsid w:val="00E55A86"/>
    <w:rsid w:val="00E609FC"/>
    <w:rsid w:val="00E62941"/>
    <w:rsid w:val="00E6295D"/>
    <w:rsid w:val="00E639D3"/>
    <w:rsid w:val="00E644EA"/>
    <w:rsid w:val="00E64F97"/>
    <w:rsid w:val="00E6587F"/>
    <w:rsid w:val="00E65DF6"/>
    <w:rsid w:val="00E667F0"/>
    <w:rsid w:val="00E6744E"/>
    <w:rsid w:val="00E679CA"/>
    <w:rsid w:val="00E70C17"/>
    <w:rsid w:val="00E70F8E"/>
    <w:rsid w:val="00E7123C"/>
    <w:rsid w:val="00E721DC"/>
    <w:rsid w:val="00E73D65"/>
    <w:rsid w:val="00E76369"/>
    <w:rsid w:val="00E76438"/>
    <w:rsid w:val="00E77AFC"/>
    <w:rsid w:val="00E77CCD"/>
    <w:rsid w:val="00E8389D"/>
    <w:rsid w:val="00E8395E"/>
    <w:rsid w:val="00E858F2"/>
    <w:rsid w:val="00E85E24"/>
    <w:rsid w:val="00E867C5"/>
    <w:rsid w:val="00E870CA"/>
    <w:rsid w:val="00E87927"/>
    <w:rsid w:val="00E87980"/>
    <w:rsid w:val="00E87987"/>
    <w:rsid w:val="00E87B83"/>
    <w:rsid w:val="00E9049D"/>
    <w:rsid w:val="00E90528"/>
    <w:rsid w:val="00E9145F"/>
    <w:rsid w:val="00E914BF"/>
    <w:rsid w:val="00E91A6A"/>
    <w:rsid w:val="00E91AF5"/>
    <w:rsid w:val="00E94A72"/>
    <w:rsid w:val="00E96750"/>
    <w:rsid w:val="00E967EE"/>
    <w:rsid w:val="00EA037F"/>
    <w:rsid w:val="00EA0757"/>
    <w:rsid w:val="00EA1343"/>
    <w:rsid w:val="00EA195B"/>
    <w:rsid w:val="00EA1BDF"/>
    <w:rsid w:val="00EA223D"/>
    <w:rsid w:val="00EA2A07"/>
    <w:rsid w:val="00EA3C9E"/>
    <w:rsid w:val="00EA526C"/>
    <w:rsid w:val="00EB0B66"/>
    <w:rsid w:val="00EB1CC1"/>
    <w:rsid w:val="00EB2426"/>
    <w:rsid w:val="00EB2A88"/>
    <w:rsid w:val="00EB3B0A"/>
    <w:rsid w:val="00EB4386"/>
    <w:rsid w:val="00EB45C8"/>
    <w:rsid w:val="00EB476D"/>
    <w:rsid w:val="00EB4C7F"/>
    <w:rsid w:val="00EB56F5"/>
    <w:rsid w:val="00EB63DC"/>
    <w:rsid w:val="00EB69C2"/>
    <w:rsid w:val="00EC12AB"/>
    <w:rsid w:val="00EC1946"/>
    <w:rsid w:val="00EC58C7"/>
    <w:rsid w:val="00EC5F22"/>
    <w:rsid w:val="00EC6216"/>
    <w:rsid w:val="00EC631C"/>
    <w:rsid w:val="00EC7AC6"/>
    <w:rsid w:val="00ED14FB"/>
    <w:rsid w:val="00ED2517"/>
    <w:rsid w:val="00ED346C"/>
    <w:rsid w:val="00ED40A4"/>
    <w:rsid w:val="00ED4B22"/>
    <w:rsid w:val="00ED4C16"/>
    <w:rsid w:val="00ED4CBD"/>
    <w:rsid w:val="00ED4E82"/>
    <w:rsid w:val="00ED5060"/>
    <w:rsid w:val="00ED5C0E"/>
    <w:rsid w:val="00ED5DDD"/>
    <w:rsid w:val="00ED61D2"/>
    <w:rsid w:val="00ED6424"/>
    <w:rsid w:val="00ED6FC5"/>
    <w:rsid w:val="00ED78FC"/>
    <w:rsid w:val="00EE00F4"/>
    <w:rsid w:val="00EE199C"/>
    <w:rsid w:val="00EE39F5"/>
    <w:rsid w:val="00EE44D2"/>
    <w:rsid w:val="00EE641E"/>
    <w:rsid w:val="00EF16A9"/>
    <w:rsid w:val="00EF33FA"/>
    <w:rsid w:val="00EF39D9"/>
    <w:rsid w:val="00EF43D5"/>
    <w:rsid w:val="00EF4D15"/>
    <w:rsid w:val="00EF4DD4"/>
    <w:rsid w:val="00EF50C7"/>
    <w:rsid w:val="00EF555C"/>
    <w:rsid w:val="00EF57C3"/>
    <w:rsid w:val="00EF5A13"/>
    <w:rsid w:val="00EF674C"/>
    <w:rsid w:val="00EF7337"/>
    <w:rsid w:val="00EF74FC"/>
    <w:rsid w:val="00EF7E33"/>
    <w:rsid w:val="00F01421"/>
    <w:rsid w:val="00F020F4"/>
    <w:rsid w:val="00F02FC6"/>
    <w:rsid w:val="00F03170"/>
    <w:rsid w:val="00F03B71"/>
    <w:rsid w:val="00F043FD"/>
    <w:rsid w:val="00F05378"/>
    <w:rsid w:val="00F057F9"/>
    <w:rsid w:val="00F058DD"/>
    <w:rsid w:val="00F06AC3"/>
    <w:rsid w:val="00F07886"/>
    <w:rsid w:val="00F11E4B"/>
    <w:rsid w:val="00F12400"/>
    <w:rsid w:val="00F125E2"/>
    <w:rsid w:val="00F1415A"/>
    <w:rsid w:val="00F1457D"/>
    <w:rsid w:val="00F14BA3"/>
    <w:rsid w:val="00F154EB"/>
    <w:rsid w:val="00F22904"/>
    <w:rsid w:val="00F235DF"/>
    <w:rsid w:val="00F24C0A"/>
    <w:rsid w:val="00F24E55"/>
    <w:rsid w:val="00F24FB3"/>
    <w:rsid w:val="00F25A90"/>
    <w:rsid w:val="00F26C2C"/>
    <w:rsid w:val="00F272F2"/>
    <w:rsid w:val="00F275F9"/>
    <w:rsid w:val="00F304E7"/>
    <w:rsid w:val="00F31054"/>
    <w:rsid w:val="00F31843"/>
    <w:rsid w:val="00F329A6"/>
    <w:rsid w:val="00F330BC"/>
    <w:rsid w:val="00F331DA"/>
    <w:rsid w:val="00F3374B"/>
    <w:rsid w:val="00F33CCB"/>
    <w:rsid w:val="00F3557A"/>
    <w:rsid w:val="00F35658"/>
    <w:rsid w:val="00F36547"/>
    <w:rsid w:val="00F374B8"/>
    <w:rsid w:val="00F37C31"/>
    <w:rsid w:val="00F40FBB"/>
    <w:rsid w:val="00F41C36"/>
    <w:rsid w:val="00F42FF2"/>
    <w:rsid w:val="00F43C5B"/>
    <w:rsid w:val="00F443A3"/>
    <w:rsid w:val="00F457C5"/>
    <w:rsid w:val="00F47760"/>
    <w:rsid w:val="00F47B92"/>
    <w:rsid w:val="00F50A11"/>
    <w:rsid w:val="00F52ED5"/>
    <w:rsid w:val="00F53085"/>
    <w:rsid w:val="00F54C6C"/>
    <w:rsid w:val="00F5555B"/>
    <w:rsid w:val="00F57139"/>
    <w:rsid w:val="00F6000F"/>
    <w:rsid w:val="00F60390"/>
    <w:rsid w:val="00F60C0B"/>
    <w:rsid w:val="00F6395D"/>
    <w:rsid w:val="00F64835"/>
    <w:rsid w:val="00F64C54"/>
    <w:rsid w:val="00F67813"/>
    <w:rsid w:val="00F708F2"/>
    <w:rsid w:val="00F72B75"/>
    <w:rsid w:val="00F72F26"/>
    <w:rsid w:val="00F73428"/>
    <w:rsid w:val="00F7358B"/>
    <w:rsid w:val="00F753B3"/>
    <w:rsid w:val="00F76A5B"/>
    <w:rsid w:val="00F77538"/>
    <w:rsid w:val="00F7761A"/>
    <w:rsid w:val="00F779A8"/>
    <w:rsid w:val="00F77AF5"/>
    <w:rsid w:val="00F8228C"/>
    <w:rsid w:val="00F83566"/>
    <w:rsid w:val="00F835C2"/>
    <w:rsid w:val="00F8362F"/>
    <w:rsid w:val="00F83E2E"/>
    <w:rsid w:val="00F85416"/>
    <w:rsid w:val="00F857B9"/>
    <w:rsid w:val="00F9104F"/>
    <w:rsid w:val="00F91961"/>
    <w:rsid w:val="00F9237F"/>
    <w:rsid w:val="00F926C6"/>
    <w:rsid w:val="00F92D18"/>
    <w:rsid w:val="00F936B9"/>
    <w:rsid w:val="00F93FB6"/>
    <w:rsid w:val="00F957E7"/>
    <w:rsid w:val="00F95D36"/>
    <w:rsid w:val="00F95E3C"/>
    <w:rsid w:val="00F9692C"/>
    <w:rsid w:val="00F96985"/>
    <w:rsid w:val="00F96ADD"/>
    <w:rsid w:val="00FA018B"/>
    <w:rsid w:val="00FA2363"/>
    <w:rsid w:val="00FA4E5C"/>
    <w:rsid w:val="00FA517E"/>
    <w:rsid w:val="00FB1E4F"/>
    <w:rsid w:val="00FB7ABE"/>
    <w:rsid w:val="00FC06E7"/>
    <w:rsid w:val="00FC1671"/>
    <w:rsid w:val="00FC1B1A"/>
    <w:rsid w:val="00FC302A"/>
    <w:rsid w:val="00FC36EC"/>
    <w:rsid w:val="00FC3CCB"/>
    <w:rsid w:val="00FC4E9F"/>
    <w:rsid w:val="00FC50AF"/>
    <w:rsid w:val="00FC5186"/>
    <w:rsid w:val="00FC53D2"/>
    <w:rsid w:val="00FC6580"/>
    <w:rsid w:val="00FC6846"/>
    <w:rsid w:val="00FD0D17"/>
    <w:rsid w:val="00FD1B80"/>
    <w:rsid w:val="00FD1E11"/>
    <w:rsid w:val="00FD1F15"/>
    <w:rsid w:val="00FD2884"/>
    <w:rsid w:val="00FD38D0"/>
    <w:rsid w:val="00FD51A0"/>
    <w:rsid w:val="00FD640D"/>
    <w:rsid w:val="00FD646D"/>
    <w:rsid w:val="00FD741B"/>
    <w:rsid w:val="00FD753B"/>
    <w:rsid w:val="00FD7D2D"/>
    <w:rsid w:val="00FE0A4D"/>
    <w:rsid w:val="00FE1A40"/>
    <w:rsid w:val="00FE231A"/>
    <w:rsid w:val="00FE2962"/>
    <w:rsid w:val="00FE30A0"/>
    <w:rsid w:val="00FE48FA"/>
    <w:rsid w:val="00FE764D"/>
    <w:rsid w:val="00FE78C6"/>
    <w:rsid w:val="00FF064A"/>
    <w:rsid w:val="00FF0DBC"/>
    <w:rsid w:val="00FF18F3"/>
    <w:rsid w:val="00FF1F99"/>
    <w:rsid w:val="00FF2382"/>
    <w:rsid w:val="00FF3D70"/>
    <w:rsid w:val="00FF3EDA"/>
    <w:rsid w:val="00FF4ACA"/>
    <w:rsid w:val="00FF6656"/>
    <w:rsid w:val="00FF6948"/>
    <w:rsid w:val="00FF72D8"/>
    <w:rsid w:val="00FF74AB"/>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FE305F-0499-4B81-B72E-390D6137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3,Heading 31"/>
    <w:basedOn w:val="Normal"/>
    <w:link w:val="ListParagraphChar"/>
    <w:uiPriority w:val="34"/>
    <w:qFormat/>
    <w:rsid w:val="00D275B0"/>
    <w:pPr>
      <w:ind w:left="720"/>
      <w:contextualSpacing/>
    </w:pPr>
  </w:style>
  <w:style w:type="paragraph" w:styleId="FootnoteText">
    <w:name w:val="footnote text"/>
    <w:basedOn w:val="Normal"/>
    <w:link w:val="FootnoteTextChar"/>
    <w:uiPriority w:val="99"/>
    <w:semiHidden/>
    <w:unhideWhenUsed/>
    <w:rsid w:val="00C65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852"/>
    <w:rPr>
      <w:sz w:val="20"/>
      <w:szCs w:val="20"/>
      <w:lang w:val="id-ID"/>
    </w:rPr>
  </w:style>
  <w:style w:type="character" w:styleId="FootnoteReference">
    <w:name w:val="footnote reference"/>
    <w:basedOn w:val="DefaultParagraphFont"/>
    <w:uiPriority w:val="99"/>
    <w:semiHidden/>
    <w:unhideWhenUsed/>
    <w:rsid w:val="00C65852"/>
    <w:rPr>
      <w:vertAlign w:val="superscript"/>
    </w:rPr>
  </w:style>
  <w:style w:type="paragraph" w:styleId="Caption">
    <w:name w:val="caption"/>
    <w:basedOn w:val="Normal"/>
    <w:next w:val="Normal"/>
    <w:uiPriority w:val="35"/>
    <w:unhideWhenUsed/>
    <w:qFormat/>
    <w:rsid w:val="00821713"/>
    <w:pPr>
      <w:spacing w:after="200" w:line="240" w:lineRule="auto"/>
    </w:pPr>
    <w:rPr>
      <w:i/>
      <w:iCs/>
      <w:color w:val="44546A" w:themeColor="text2"/>
      <w:sz w:val="18"/>
      <w:szCs w:val="18"/>
    </w:rPr>
  </w:style>
  <w:style w:type="table" w:styleId="TableGrid">
    <w:name w:val="Table Grid"/>
    <w:basedOn w:val="TableNormal"/>
    <w:uiPriority w:val="39"/>
    <w:rsid w:val="00565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heading 3 Char,Heading 31 Char"/>
    <w:link w:val="ListParagraph"/>
    <w:uiPriority w:val="1"/>
    <w:locked/>
    <w:rsid w:val="0047483B"/>
    <w:rPr>
      <w:lang w:val="id-ID"/>
    </w:rPr>
  </w:style>
  <w:style w:type="character" w:styleId="EndnoteReference">
    <w:name w:val="endnote reference"/>
    <w:basedOn w:val="DefaultParagraphFont"/>
    <w:uiPriority w:val="99"/>
    <w:semiHidden/>
    <w:unhideWhenUsed/>
    <w:rsid w:val="00C65E50"/>
    <w:rPr>
      <w:vertAlign w:val="superscript"/>
    </w:rPr>
  </w:style>
  <w:style w:type="paragraph" w:styleId="Header">
    <w:name w:val="header"/>
    <w:basedOn w:val="Normal"/>
    <w:link w:val="HeaderChar"/>
    <w:uiPriority w:val="99"/>
    <w:unhideWhenUsed/>
    <w:rsid w:val="00AC0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EA"/>
    <w:rPr>
      <w:lang w:val="id-ID"/>
    </w:rPr>
  </w:style>
  <w:style w:type="paragraph" w:styleId="Footer">
    <w:name w:val="footer"/>
    <w:basedOn w:val="Normal"/>
    <w:link w:val="FooterChar"/>
    <w:uiPriority w:val="99"/>
    <w:unhideWhenUsed/>
    <w:rsid w:val="00AC0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EA"/>
    <w:rPr>
      <w:lang w:val="id-ID"/>
    </w:rPr>
  </w:style>
  <w:style w:type="table" w:customStyle="1" w:styleId="TableGrid0">
    <w:name w:val="TableGrid"/>
    <w:rsid w:val="00965683"/>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9656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757">
      <w:bodyDiv w:val="1"/>
      <w:marLeft w:val="0"/>
      <w:marRight w:val="0"/>
      <w:marTop w:val="0"/>
      <w:marBottom w:val="0"/>
      <w:divBdr>
        <w:top w:val="none" w:sz="0" w:space="0" w:color="auto"/>
        <w:left w:val="none" w:sz="0" w:space="0" w:color="auto"/>
        <w:bottom w:val="none" w:sz="0" w:space="0" w:color="auto"/>
        <w:right w:val="none" w:sz="0" w:space="0" w:color="auto"/>
      </w:divBdr>
    </w:div>
    <w:div w:id="69279763">
      <w:bodyDiv w:val="1"/>
      <w:marLeft w:val="0"/>
      <w:marRight w:val="0"/>
      <w:marTop w:val="0"/>
      <w:marBottom w:val="0"/>
      <w:divBdr>
        <w:top w:val="none" w:sz="0" w:space="0" w:color="auto"/>
        <w:left w:val="none" w:sz="0" w:space="0" w:color="auto"/>
        <w:bottom w:val="none" w:sz="0" w:space="0" w:color="auto"/>
        <w:right w:val="none" w:sz="0" w:space="0" w:color="auto"/>
      </w:divBdr>
    </w:div>
    <w:div w:id="99567775">
      <w:bodyDiv w:val="1"/>
      <w:marLeft w:val="0"/>
      <w:marRight w:val="0"/>
      <w:marTop w:val="0"/>
      <w:marBottom w:val="0"/>
      <w:divBdr>
        <w:top w:val="none" w:sz="0" w:space="0" w:color="auto"/>
        <w:left w:val="none" w:sz="0" w:space="0" w:color="auto"/>
        <w:bottom w:val="none" w:sz="0" w:space="0" w:color="auto"/>
        <w:right w:val="none" w:sz="0" w:space="0" w:color="auto"/>
      </w:divBdr>
    </w:div>
    <w:div w:id="119150326">
      <w:bodyDiv w:val="1"/>
      <w:marLeft w:val="0"/>
      <w:marRight w:val="0"/>
      <w:marTop w:val="0"/>
      <w:marBottom w:val="0"/>
      <w:divBdr>
        <w:top w:val="none" w:sz="0" w:space="0" w:color="auto"/>
        <w:left w:val="none" w:sz="0" w:space="0" w:color="auto"/>
        <w:bottom w:val="none" w:sz="0" w:space="0" w:color="auto"/>
        <w:right w:val="none" w:sz="0" w:space="0" w:color="auto"/>
      </w:divBdr>
    </w:div>
    <w:div w:id="135803267">
      <w:bodyDiv w:val="1"/>
      <w:marLeft w:val="0"/>
      <w:marRight w:val="0"/>
      <w:marTop w:val="0"/>
      <w:marBottom w:val="0"/>
      <w:divBdr>
        <w:top w:val="none" w:sz="0" w:space="0" w:color="auto"/>
        <w:left w:val="none" w:sz="0" w:space="0" w:color="auto"/>
        <w:bottom w:val="none" w:sz="0" w:space="0" w:color="auto"/>
        <w:right w:val="none" w:sz="0" w:space="0" w:color="auto"/>
      </w:divBdr>
    </w:div>
    <w:div w:id="154302937">
      <w:bodyDiv w:val="1"/>
      <w:marLeft w:val="0"/>
      <w:marRight w:val="0"/>
      <w:marTop w:val="0"/>
      <w:marBottom w:val="0"/>
      <w:divBdr>
        <w:top w:val="none" w:sz="0" w:space="0" w:color="auto"/>
        <w:left w:val="none" w:sz="0" w:space="0" w:color="auto"/>
        <w:bottom w:val="none" w:sz="0" w:space="0" w:color="auto"/>
        <w:right w:val="none" w:sz="0" w:space="0" w:color="auto"/>
      </w:divBdr>
    </w:div>
    <w:div w:id="244191608">
      <w:bodyDiv w:val="1"/>
      <w:marLeft w:val="0"/>
      <w:marRight w:val="0"/>
      <w:marTop w:val="0"/>
      <w:marBottom w:val="0"/>
      <w:divBdr>
        <w:top w:val="none" w:sz="0" w:space="0" w:color="auto"/>
        <w:left w:val="none" w:sz="0" w:space="0" w:color="auto"/>
        <w:bottom w:val="none" w:sz="0" w:space="0" w:color="auto"/>
        <w:right w:val="none" w:sz="0" w:space="0" w:color="auto"/>
      </w:divBdr>
    </w:div>
    <w:div w:id="269509698">
      <w:bodyDiv w:val="1"/>
      <w:marLeft w:val="0"/>
      <w:marRight w:val="0"/>
      <w:marTop w:val="0"/>
      <w:marBottom w:val="0"/>
      <w:divBdr>
        <w:top w:val="none" w:sz="0" w:space="0" w:color="auto"/>
        <w:left w:val="none" w:sz="0" w:space="0" w:color="auto"/>
        <w:bottom w:val="none" w:sz="0" w:space="0" w:color="auto"/>
        <w:right w:val="none" w:sz="0" w:space="0" w:color="auto"/>
      </w:divBdr>
    </w:div>
    <w:div w:id="313264344">
      <w:bodyDiv w:val="1"/>
      <w:marLeft w:val="0"/>
      <w:marRight w:val="0"/>
      <w:marTop w:val="0"/>
      <w:marBottom w:val="0"/>
      <w:divBdr>
        <w:top w:val="none" w:sz="0" w:space="0" w:color="auto"/>
        <w:left w:val="none" w:sz="0" w:space="0" w:color="auto"/>
        <w:bottom w:val="none" w:sz="0" w:space="0" w:color="auto"/>
        <w:right w:val="none" w:sz="0" w:space="0" w:color="auto"/>
      </w:divBdr>
    </w:div>
    <w:div w:id="356929118">
      <w:bodyDiv w:val="1"/>
      <w:marLeft w:val="0"/>
      <w:marRight w:val="0"/>
      <w:marTop w:val="0"/>
      <w:marBottom w:val="0"/>
      <w:divBdr>
        <w:top w:val="none" w:sz="0" w:space="0" w:color="auto"/>
        <w:left w:val="none" w:sz="0" w:space="0" w:color="auto"/>
        <w:bottom w:val="none" w:sz="0" w:space="0" w:color="auto"/>
        <w:right w:val="none" w:sz="0" w:space="0" w:color="auto"/>
      </w:divBdr>
    </w:div>
    <w:div w:id="383801012">
      <w:bodyDiv w:val="1"/>
      <w:marLeft w:val="0"/>
      <w:marRight w:val="0"/>
      <w:marTop w:val="0"/>
      <w:marBottom w:val="0"/>
      <w:divBdr>
        <w:top w:val="none" w:sz="0" w:space="0" w:color="auto"/>
        <w:left w:val="none" w:sz="0" w:space="0" w:color="auto"/>
        <w:bottom w:val="none" w:sz="0" w:space="0" w:color="auto"/>
        <w:right w:val="none" w:sz="0" w:space="0" w:color="auto"/>
      </w:divBdr>
    </w:div>
    <w:div w:id="400104098">
      <w:bodyDiv w:val="1"/>
      <w:marLeft w:val="0"/>
      <w:marRight w:val="0"/>
      <w:marTop w:val="0"/>
      <w:marBottom w:val="0"/>
      <w:divBdr>
        <w:top w:val="none" w:sz="0" w:space="0" w:color="auto"/>
        <w:left w:val="none" w:sz="0" w:space="0" w:color="auto"/>
        <w:bottom w:val="none" w:sz="0" w:space="0" w:color="auto"/>
        <w:right w:val="none" w:sz="0" w:space="0" w:color="auto"/>
      </w:divBdr>
    </w:div>
    <w:div w:id="436098870">
      <w:bodyDiv w:val="1"/>
      <w:marLeft w:val="0"/>
      <w:marRight w:val="0"/>
      <w:marTop w:val="0"/>
      <w:marBottom w:val="0"/>
      <w:divBdr>
        <w:top w:val="none" w:sz="0" w:space="0" w:color="auto"/>
        <w:left w:val="none" w:sz="0" w:space="0" w:color="auto"/>
        <w:bottom w:val="none" w:sz="0" w:space="0" w:color="auto"/>
        <w:right w:val="none" w:sz="0" w:space="0" w:color="auto"/>
      </w:divBdr>
    </w:div>
    <w:div w:id="492338115">
      <w:bodyDiv w:val="1"/>
      <w:marLeft w:val="0"/>
      <w:marRight w:val="0"/>
      <w:marTop w:val="0"/>
      <w:marBottom w:val="0"/>
      <w:divBdr>
        <w:top w:val="none" w:sz="0" w:space="0" w:color="auto"/>
        <w:left w:val="none" w:sz="0" w:space="0" w:color="auto"/>
        <w:bottom w:val="none" w:sz="0" w:space="0" w:color="auto"/>
        <w:right w:val="none" w:sz="0" w:space="0" w:color="auto"/>
      </w:divBdr>
    </w:div>
    <w:div w:id="530649894">
      <w:bodyDiv w:val="1"/>
      <w:marLeft w:val="0"/>
      <w:marRight w:val="0"/>
      <w:marTop w:val="0"/>
      <w:marBottom w:val="0"/>
      <w:divBdr>
        <w:top w:val="none" w:sz="0" w:space="0" w:color="auto"/>
        <w:left w:val="none" w:sz="0" w:space="0" w:color="auto"/>
        <w:bottom w:val="none" w:sz="0" w:space="0" w:color="auto"/>
        <w:right w:val="none" w:sz="0" w:space="0" w:color="auto"/>
      </w:divBdr>
    </w:div>
    <w:div w:id="557475066">
      <w:bodyDiv w:val="1"/>
      <w:marLeft w:val="0"/>
      <w:marRight w:val="0"/>
      <w:marTop w:val="0"/>
      <w:marBottom w:val="0"/>
      <w:divBdr>
        <w:top w:val="none" w:sz="0" w:space="0" w:color="auto"/>
        <w:left w:val="none" w:sz="0" w:space="0" w:color="auto"/>
        <w:bottom w:val="none" w:sz="0" w:space="0" w:color="auto"/>
        <w:right w:val="none" w:sz="0" w:space="0" w:color="auto"/>
      </w:divBdr>
    </w:div>
    <w:div w:id="566037958">
      <w:bodyDiv w:val="1"/>
      <w:marLeft w:val="0"/>
      <w:marRight w:val="0"/>
      <w:marTop w:val="0"/>
      <w:marBottom w:val="0"/>
      <w:divBdr>
        <w:top w:val="none" w:sz="0" w:space="0" w:color="auto"/>
        <w:left w:val="none" w:sz="0" w:space="0" w:color="auto"/>
        <w:bottom w:val="none" w:sz="0" w:space="0" w:color="auto"/>
        <w:right w:val="none" w:sz="0" w:space="0" w:color="auto"/>
      </w:divBdr>
    </w:div>
    <w:div w:id="567806737">
      <w:bodyDiv w:val="1"/>
      <w:marLeft w:val="0"/>
      <w:marRight w:val="0"/>
      <w:marTop w:val="0"/>
      <w:marBottom w:val="0"/>
      <w:divBdr>
        <w:top w:val="none" w:sz="0" w:space="0" w:color="auto"/>
        <w:left w:val="none" w:sz="0" w:space="0" w:color="auto"/>
        <w:bottom w:val="none" w:sz="0" w:space="0" w:color="auto"/>
        <w:right w:val="none" w:sz="0" w:space="0" w:color="auto"/>
      </w:divBdr>
    </w:div>
    <w:div w:id="651640117">
      <w:bodyDiv w:val="1"/>
      <w:marLeft w:val="0"/>
      <w:marRight w:val="0"/>
      <w:marTop w:val="0"/>
      <w:marBottom w:val="0"/>
      <w:divBdr>
        <w:top w:val="none" w:sz="0" w:space="0" w:color="auto"/>
        <w:left w:val="none" w:sz="0" w:space="0" w:color="auto"/>
        <w:bottom w:val="none" w:sz="0" w:space="0" w:color="auto"/>
        <w:right w:val="none" w:sz="0" w:space="0" w:color="auto"/>
      </w:divBdr>
    </w:div>
    <w:div w:id="715663070">
      <w:bodyDiv w:val="1"/>
      <w:marLeft w:val="0"/>
      <w:marRight w:val="0"/>
      <w:marTop w:val="0"/>
      <w:marBottom w:val="0"/>
      <w:divBdr>
        <w:top w:val="none" w:sz="0" w:space="0" w:color="auto"/>
        <w:left w:val="none" w:sz="0" w:space="0" w:color="auto"/>
        <w:bottom w:val="none" w:sz="0" w:space="0" w:color="auto"/>
        <w:right w:val="none" w:sz="0" w:space="0" w:color="auto"/>
      </w:divBdr>
    </w:div>
    <w:div w:id="719939798">
      <w:bodyDiv w:val="1"/>
      <w:marLeft w:val="0"/>
      <w:marRight w:val="0"/>
      <w:marTop w:val="0"/>
      <w:marBottom w:val="0"/>
      <w:divBdr>
        <w:top w:val="none" w:sz="0" w:space="0" w:color="auto"/>
        <w:left w:val="none" w:sz="0" w:space="0" w:color="auto"/>
        <w:bottom w:val="none" w:sz="0" w:space="0" w:color="auto"/>
        <w:right w:val="none" w:sz="0" w:space="0" w:color="auto"/>
      </w:divBdr>
    </w:div>
    <w:div w:id="736513673">
      <w:bodyDiv w:val="1"/>
      <w:marLeft w:val="0"/>
      <w:marRight w:val="0"/>
      <w:marTop w:val="0"/>
      <w:marBottom w:val="0"/>
      <w:divBdr>
        <w:top w:val="none" w:sz="0" w:space="0" w:color="auto"/>
        <w:left w:val="none" w:sz="0" w:space="0" w:color="auto"/>
        <w:bottom w:val="none" w:sz="0" w:space="0" w:color="auto"/>
        <w:right w:val="none" w:sz="0" w:space="0" w:color="auto"/>
      </w:divBdr>
    </w:div>
    <w:div w:id="743531717">
      <w:bodyDiv w:val="1"/>
      <w:marLeft w:val="0"/>
      <w:marRight w:val="0"/>
      <w:marTop w:val="0"/>
      <w:marBottom w:val="0"/>
      <w:divBdr>
        <w:top w:val="none" w:sz="0" w:space="0" w:color="auto"/>
        <w:left w:val="none" w:sz="0" w:space="0" w:color="auto"/>
        <w:bottom w:val="none" w:sz="0" w:space="0" w:color="auto"/>
        <w:right w:val="none" w:sz="0" w:space="0" w:color="auto"/>
      </w:divBdr>
    </w:div>
    <w:div w:id="795566265">
      <w:bodyDiv w:val="1"/>
      <w:marLeft w:val="0"/>
      <w:marRight w:val="0"/>
      <w:marTop w:val="0"/>
      <w:marBottom w:val="0"/>
      <w:divBdr>
        <w:top w:val="none" w:sz="0" w:space="0" w:color="auto"/>
        <w:left w:val="none" w:sz="0" w:space="0" w:color="auto"/>
        <w:bottom w:val="none" w:sz="0" w:space="0" w:color="auto"/>
        <w:right w:val="none" w:sz="0" w:space="0" w:color="auto"/>
      </w:divBdr>
    </w:div>
    <w:div w:id="856381731">
      <w:bodyDiv w:val="1"/>
      <w:marLeft w:val="0"/>
      <w:marRight w:val="0"/>
      <w:marTop w:val="0"/>
      <w:marBottom w:val="0"/>
      <w:divBdr>
        <w:top w:val="none" w:sz="0" w:space="0" w:color="auto"/>
        <w:left w:val="none" w:sz="0" w:space="0" w:color="auto"/>
        <w:bottom w:val="none" w:sz="0" w:space="0" w:color="auto"/>
        <w:right w:val="none" w:sz="0" w:space="0" w:color="auto"/>
      </w:divBdr>
    </w:div>
    <w:div w:id="893660285">
      <w:bodyDiv w:val="1"/>
      <w:marLeft w:val="0"/>
      <w:marRight w:val="0"/>
      <w:marTop w:val="0"/>
      <w:marBottom w:val="0"/>
      <w:divBdr>
        <w:top w:val="none" w:sz="0" w:space="0" w:color="auto"/>
        <w:left w:val="none" w:sz="0" w:space="0" w:color="auto"/>
        <w:bottom w:val="none" w:sz="0" w:space="0" w:color="auto"/>
        <w:right w:val="none" w:sz="0" w:space="0" w:color="auto"/>
      </w:divBdr>
    </w:div>
    <w:div w:id="927158725">
      <w:bodyDiv w:val="1"/>
      <w:marLeft w:val="0"/>
      <w:marRight w:val="0"/>
      <w:marTop w:val="0"/>
      <w:marBottom w:val="0"/>
      <w:divBdr>
        <w:top w:val="none" w:sz="0" w:space="0" w:color="auto"/>
        <w:left w:val="none" w:sz="0" w:space="0" w:color="auto"/>
        <w:bottom w:val="none" w:sz="0" w:space="0" w:color="auto"/>
        <w:right w:val="none" w:sz="0" w:space="0" w:color="auto"/>
      </w:divBdr>
    </w:div>
    <w:div w:id="969440615">
      <w:bodyDiv w:val="1"/>
      <w:marLeft w:val="0"/>
      <w:marRight w:val="0"/>
      <w:marTop w:val="0"/>
      <w:marBottom w:val="0"/>
      <w:divBdr>
        <w:top w:val="none" w:sz="0" w:space="0" w:color="auto"/>
        <w:left w:val="none" w:sz="0" w:space="0" w:color="auto"/>
        <w:bottom w:val="none" w:sz="0" w:space="0" w:color="auto"/>
        <w:right w:val="none" w:sz="0" w:space="0" w:color="auto"/>
      </w:divBdr>
    </w:div>
    <w:div w:id="1173690173">
      <w:bodyDiv w:val="1"/>
      <w:marLeft w:val="0"/>
      <w:marRight w:val="0"/>
      <w:marTop w:val="0"/>
      <w:marBottom w:val="0"/>
      <w:divBdr>
        <w:top w:val="none" w:sz="0" w:space="0" w:color="auto"/>
        <w:left w:val="none" w:sz="0" w:space="0" w:color="auto"/>
        <w:bottom w:val="none" w:sz="0" w:space="0" w:color="auto"/>
        <w:right w:val="none" w:sz="0" w:space="0" w:color="auto"/>
      </w:divBdr>
    </w:div>
    <w:div w:id="1209956814">
      <w:bodyDiv w:val="1"/>
      <w:marLeft w:val="0"/>
      <w:marRight w:val="0"/>
      <w:marTop w:val="0"/>
      <w:marBottom w:val="0"/>
      <w:divBdr>
        <w:top w:val="none" w:sz="0" w:space="0" w:color="auto"/>
        <w:left w:val="none" w:sz="0" w:space="0" w:color="auto"/>
        <w:bottom w:val="none" w:sz="0" w:space="0" w:color="auto"/>
        <w:right w:val="none" w:sz="0" w:space="0" w:color="auto"/>
      </w:divBdr>
    </w:div>
    <w:div w:id="1232421412">
      <w:bodyDiv w:val="1"/>
      <w:marLeft w:val="0"/>
      <w:marRight w:val="0"/>
      <w:marTop w:val="0"/>
      <w:marBottom w:val="0"/>
      <w:divBdr>
        <w:top w:val="none" w:sz="0" w:space="0" w:color="auto"/>
        <w:left w:val="none" w:sz="0" w:space="0" w:color="auto"/>
        <w:bottom w:val="none" w:sz="0" w:space="0" w:color="auto"/>
        <w:right w:val="none" w:sz="0" w:space="0" w:color="auto"/>
      </w:divBdr>
    </w:div>
    <w:div w:id="1263338370">
      <w:bodyDiv w:val="1"/>
      <w:marLeft w:val="0"/>
      <w:marRight w:val="0"/>
      <w:marTop w:val="0"/>
      <w:marBottom w:val="0"/>
      <w:divBdr>
        <w:top w:val="none" w:sz="0" w:space="0" w:color="auto"/>
        <w:left w:val="none" w:sz="0" w:space="0" w:color="auto"/>
        <w:bottom w:val="none" w:sz="0" w:space="0" w:color="auto"/>
        <w:right w:val="none" w:sz="0" w:space="0" w:color="auto"/>
      </w:divBdr>
    </w:div>
    <w:div w:id="1277715864">
      <w:bodyDiv w:val="1"/>
      <w:marLeft w:val="0"/>
      <w:marRight w:val="0"/>
      <w:marTop w:val="0"/>
      <w:marBottom w:val="0"/>
      <w:divBdr>
        <w:top w:val="none" w:sz="0" w:space="0" w:color="auto"/>
        <w:left w:val="none" w:sz="0" w:space="0" w:color="auto"/>
        <w:bottom w:val="none" w:sz="0" w:space="0" w:color="auto"/>
        <w:right w:val="none" w:sz="0" w:space="0" w:color="auto"/>
      </w:divBdr>
    </w:div>
    <w:div w:id="1326932158">
      <w:bodyDiv w:val="1"/>
      <w:marLeft w:val="0"/>
      <w:marRight w:val="0"/>
      <w:marTop w:val="0"/>
      <w:marBottom w:val="0"/>
      <w:divBdr>
        <w:top w:val="none" w:sz="0" w:space="0" w:color="auto"/>
        <w:left w:val="none" w:sz="0" w:space="0" w:color="auto"/>
        <w:bottom w:val="none" w:sz="0" w:space="0" w:color="auto"/>
        <w:right w:val="none" w:sz="0" w:space="0" w:color="auto"/>
      </w:divBdr>
    </w:div>
    <w:div w:id="1342397109">
      <w:bodyDiv w:val="1"/>
      <w:marLeft w:val="0"/>
      <w:marRight w:val="0"/>
      <w:marTop w:val="0"/>
      <w:marBottom w:val="0"/>
      <w:divBdr>
        <w:top w:val="none" w:sz="0" w:space="0" w:color="auto"/>
        <w:left w:val="none" w:sz="0" w:space="0" w:color="auto"/>
        <w:bottom w:val="none" w:sz="0" w:space="0" w:color="auto"/>
        <w:right w:val="none" w:sz="0" w:space="0" w:color="auto"/>
      </w:divBdr>
    </w:div>
    <w:div w:id="1375040639">
      <w:bodyDiv w:val="1"/>
      <w:marLeft w:val="0"/>
      <w:marRight w:val="0"/>
      <w:marTop w:val="0"/>
      <w:marBottom w:val="0"/>
      <w:divBdr>
        <w:top w:val="none" w:sz="0" w:space="0" w:color="auto"/>
        <w:left w:val="none" w:sz="0" w:space="0" w:color="auto"/>
        <w:bottom w:val="none" w:sz="0" w:space="0" w:color="auto"/>
        <w:right w:val="none" w:sz="0" w:space="0" w:color="auto"/>
      </w:divBdr>
    </w:div>
    <w:div w:id="1386223782">
      <w:bodyDiv w:val="1"/>
      <w:marLeft w:val="0"/>
      <w:marRight w:val="0"/>
      <w:marTop w:val="0"/>
      <w:marBottom w:val="0"/>
      <w:divBdr>
        <w:top w:val="none" w:sz="0" w:space="0" w:color="auto"/>
        <w:left w:val="none" w:sz="0" w:space="0" w:color="auto"/>
        <w:bottom w:val="none" w:sz="0" w:space="0" w:color="auto"/>
        <w:right w:val="none" w:sz="0" w:space="0" w:color="auto"/>
      </w:divBdr>
    </w:div>
    <w:div w:id="1427068306">
      <w:bodyDiv w:val="1"/>
      <w:marLeft w:val="0"/>
      <w:marRight w:val="0"/>
      <w:marTop w:val="0"/>
      <w:marBottom w:val="0"/>
      <w:divBdr>
        <w:top w:val="none" w:sz="0" w:space="0" w:color="auto"/>
        <w:left w:val="none" w:sz="0" w:space="0" w:color="auto"/>
        <w:bottom w:val="none" w:sz="0" w:space="0" w:color="auto"/>
        <w:right w:val="none" w:sz="0" w:space="0" w:color="auto"/>
      </w:divBdr>
    </w:div>
    <w:div w:id="1462923107">
      <w:bodyDiv w:val="1"/>
      <w:marLeft w:val="0"/>
      <w:marRight w:val="0"/>
      <w:marTop w:val="0"/>
      <w:marBottom w:val="0"/>
      <w:divBdr>
        <w:top w:val="none" w:sz="0" w:space="0" w:color="auto"/>
        <w:left w:val="none" w:sz="0" w:space="0" w:color="auto"/>
        <w:bottom w:val="none" w:sz="0" w:space="0" w:color="auto"/>
        <w:right w:val="none" w:sz="0" w:space="0" w:color="auto"/>
      </w:divBdr>
    </w:div>
    <w:div w:id="1465080179">
      <w:bodyDiv w:val="1"/>
      <w:marLeft w:val="0"/>
      <w:marRight w:val="0"/>
      <w:marTop w:val="0"/>
      <w:marBottom w:val="0"/>
      <w:divBdr>
        <w:top w:val="none" w:sz="0" w:space="0" w:color="auto"/>
        <w:left w:val="none" w:sz="0" w:space="0" w:color="auto"/>
        <w:bottom w:val="none" w:sz="0" w:space="0" w:color="auto"/>
        <w:right w:val="none" w:sz="0" w:space="0" w:color="auto"/>
      </w:divBdr>
    </w:div>
    <w:div w:id="1495532603">
      <w:bodyDiv w:val="1"/>
      <w:marLeft w:val="0"/>
      <w:marRight w:val="0"/>
      <w:marTop w:val="0"/>
      <w:marBottom w:val="0"/>
      <w:divBdr>
        <w:top w:val="none" w:sz="0" w:space="0" w:color="auto"/>
        <w:left w:val="none" w:sz="0" w:space="0" w:color="auto"/>
        <w:bottom w:val="none" w:sz="0" w:space="0" w:color="auto"/>
        <w:right w:val="none" w:sz="0" w:space="0" w:color="auto"/>
      </w:divBdr>
    </w:div>
    <w:div w:id="1525095270">
      <w:bodyDiv w:val="1"/>
      <w:marLeft w:val="0"/>
      <w:marRight w:val="0"/>
      <w:marTop w:val="0"/>
      <w:marBottom w:val="0"/>
      <w:divBdr>
        <w:top w:val="none" w:sz="0" w:space="0" w:color="auto"/>
        <w:left w:val="none" w:sz="0" w:space="0" w:color="auto"/>
        <w:bottom w:val="none" w:sz="0" w:space="0" w:color="auto"/>
        <w:right w:val="none" w:sz="0" w:space="0" w:color="auto"/>
      </w:divBdr>
    </w:div>
    <w:div w:id="1529954569">
      <w:bodyDiv w:val="1"/>
      <w:marLeft w:val="0"/>
      <w:marRight w:val="0"/>
      <w:marTop w:val="0"/>
      <w:marBottom w:val="0"/>
      <w:divBdr>
        <w:top w:val="none" w:sz="0" w:space="0" w:color="auto"/>
        <w:left w:val="none" w:sz="0" w:space="0" w:color="auto"/>
        <w:bottom w:val="none" w:sz="0" w:space="0" w:color="auto"/>
        <w:right w:val="none" w:sz="0" w:space="0" w:color="auto"/>
      </w:divBdr>
    </w:div>
    <w:div w:id="1605647276">
      <w:bodyDiv w:val="1"/>
      <w:marLeft w:val="0"/>
      <w:marRight w:val="0"/>
      <w:marTop w:val="0"/>
      <w:marBottom w:val="0"/>
      <w:divBdr>
        <w:top w:val="none" w:sz="0" w:space="0" w:color="auto"/>
        <w:left w:val="none" w:sz="0" w:space="0" w:color="auto"/>
        <w:bottom w:val="none" w:sz="0" w:space="0" w:color="auto"/>
        <w:right w:val="none" w:sz="0" w:space="0" w:color="auto"/>
      </w:divBdr>
    </w:div>
    <w:div w:id="1610887814">
      <w:bodyDiv w:val="1"/>
      <w:marLeft w:val="0"/>
      <w:marRight w:val="0"/>
      <w:marTop w:val="0"/>
      <w:marBottom w:val="0"/>
      <w:divBdr>
        <w:top w:val="none" w:sz="0" w:space="0" w:color="auto"/>
        <w:left w:val="none" w:sz="0" w:space="0" w:color="auto"/>
        <w:bottom w:val="none" w:sz="0" w:space="0" w:color="auto"/>
        <w:right w:val="none" w:sz="0" w:space="0" w:color="auto"/>
      </w:divBdr>
    </w:div>
    <w:div w:id="1711109827">
      <w:bodyDiv w:val="1"/>
      <w:marLeft w:val="0"/>
      <w:marRight w:val="0"/>
      <w:marTop w:val="0"/>
      <w:marBottom w:val="0"/>
      <w:divBdr>
        <w:top w:val="none" w:sz="0" w:space="0" w:color="auto"/>
        <w:left w:val="none" w:sz="0" w:space="0" w:color="auto"/>
        <w:bottom w:val="none" w:sz="0" w:space="0" w:color="auto"/>
        <w:right w:val="none" w:sz="0" w:space="0" w:color="auto"/>
      </w:divBdr>
    </w:div>
    <w:div w:id="1858150549">
      <w:bodyDiv w:val="1"/>
      <w:marLeft w:val="0"/>
      <w:marRight w:val="0"/>
      <w:marTop w:val="0"/>
      <w:marBottom w:val="0"/>
      <w:divBdr>
        <w:top w:val="none" w:sz="0" w:space="0" w:color="auto"/>
        <w:left w:val="none" w:sz="0" w:space="0" w:color="auto"/>
        <w:bottom w:val="none" w:sz="0" w:space="0" w:color="auto"/>
        <w:right w:val="none" w:sz="0" w:space="0" w:color="auto"/>
      </w:divBdr>
    </w:div>
    <w:div w:id="1919248104">
      <w:bodyDiv w:val="1"/>
      <w:marLeft w:val="0"/>
      <w:marRight w:val="0"/>
      <w:marTop w:val="0"/>
      <w:marBottom w:val="0"/>
      <w:divBdr>
        <w:top w:val="none" w:sz="0" w:space="0" w:color="auto"/>
        <w:left w:val="none" w:sz="0" w:space="0" w:color="auto"/>
        <w:bottom w:val="none" w:sz="0" w:space="0" w:color="auto"/>
        <w:right w:val="none" w:sz="0" w:space="0" w:color="auto"/>
      </w:divBdr>
    </w:div>
    <w:div w:id="1948004536">
      <w:bodyDiv w:val="1"/>
      <w:marLeft w:val="0"/>
      <w:marRight w:val="0"/>
      <w:marTop w:val="0"/>
      <w:marBottom w:val="0"/>
      <w:divBdr>
        <w:top w:val="none" w:sz="0" w:space="0" w:color="auto"/>
        <w:left w:val="none" w:sz="0" w:space="0" w:color="auto"/>
        <w:bottom w:val="none" w:sz="0" w:space="0" w:color="auto"/>
        <w:right w:val="none" w:sz="0" w:space="0" w:color="auto"/>
      </w:divBdr>
    </w:div>
    <w:div w:id="2016490558">
      <w:bodyDiv w:val="1"/>
      <w:marLeft w:val="0"/>
      <w:marRight w:val="0"/>
      <w:marTop w:val="0"/>
      <w:marBottom w:val="0"/>
      <w:divBdr>
        <w:top w:val="none" w:sz="0" w:space="0" w:color="auto"/>
        <w:left w:val="none" w:sz="0" w:space="0" w:color="auto"/>
        <w:bottom w:val="none" w:sz="0" w:space="0" w:color="auto"/>
        <w:right w:val="none" w:sz="0" w:space="0" w:color="auto"/>
      </w:divBdr>
    </w:div>
    <w:div w:id="21435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rafzr22@gmail.com"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20ACC%20FIXX\laju%20ekonomi%20kend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20ACC%20FIXX\laju%20ekonomi%20kend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Data UMKM Provinsi Jawa Tengah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Sheet2!$B$4</c:f>
              <c:strCache>
                <c:ptCount val="1"/>
                <c:pt idx="0">
                  <c:v>Jumlah UMKM (Unit)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Sheet2!$A$5:$A$9</c:f>
              <c:numCache>
                <c:formatCode>General</c:formatCode>
                <c:ptCount val="5"/>
                <c:pt idx="0">
                  <c:v>2018</c:v>
                </c:pt>
                <c:pt idx="1">
                  <c:v>2019</c:v>
                </c:pt>
                <c:pt idx="2">
                  <c:v>2020</c:v>
                </c:pt>
                <c:pt idx="3">
                  <c:v>2021</c:v>
                </c:pt>
                <c:pt idx="4">
                  <c:v>2022</c:v>
                </c:pt>
              </c:numCache>
            </c:numRef>
          </c:cat>
          <c:val>
            <c:numRef>
              <c:f>Sheet2!$B$5:$B$9</c:f>
              <c:numCache>
                <c:formatCode>General</c:formatCode>
                <c:ptCount val="5"/>
                <c:pt idx="0">
                  <c:v>143.738</c:v>
                </c:pt>
                <c:pt idx="1">
                  <c:v>161.458</c:v>
                </c:pt>
                <c:pt idx="2">
                  <c:v>167.39099999999999</c:v>
                </c:pt>
                <c:pt idx="3">
                  <c:v>173.43100000000001</c:v>
                </c:pt>
                <c:pt idx="4">
                  <c:v>180.57900000000001</c:v>
                </c:pt>
              </c:numCache>
            </c:numRef>
          </c:val>
          <c:smooth val="0"/>
        </c:ser>
        <c:ser>
          <c:idx val="1"/>
          <c:order val="1"/>
          <c:tx>
            <c:strRef>
              <c:f>Sheet2!$C$4</c:f>
              <c:strCache>
                <c:ptCount val="1"/>
                <c:pt idx="0">
                  <c:v>Omzet Penjualan UMKM (Milyar)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Sheet2!$A$5:$A$9</c:f>
              <c:numCache>
                <c:formatCode>General</c:formatCode>
                <c:ptCount val="5"/>
                <c:pt idx="0">
                  <c:v>2018</c:v>
                </c:pt>
                <c:pt idx="1">
                  <c:v>2019</c:v>
                </c:pt>
                <c:pt idx="2">
                  <c:v>2020</c:v>
                </c:pt>
                <c:pt idx="3">
                  <c:v>2021</c:v>
                </c:pt>
                <c:pt idx="4">
                  <c:v>2022</c:v>
                </c:pt>
              </c:numCache>
            </c:numRef>
          </c:cat>
          <c:val>
            <c:numRef>
              <c:f>Sheet2!$C$5:$C$9</c:f>
              <c:numCache>
                <c:formatCode>General</c:formatCode>
                <c:ptCount val="5"/>
                <c:pt idx="0">
                  <c:v>55.691000000000003</c:v>
                </c:pt>
                <c:pt idx="1">
                  <c:v>67.55</c:v>
                </c:pt>
                <c:pt idx="2">
                  <c:v>67.087000000000003</c:v>
                </c:pt>
                <c:pt idx="3">
                  <c:v>68.242000000000004</c:v>
                </c:pt>
                <c:pt idx="4">
                  <c:v>68.581000000000003</c:v>
                </c:pt>
              </c:numCache>
            </c:numRef>
          </c:val>
          <c:smooth val="0"/>
        </c:ser>
        <c:dLbls>
          <c:dLblPos val="t"/>
          <c:showLegendKey val="0"/>
          <c:showVal val="1"/>
          <c:showCatName val="0"/>
          <c:showSerName val="0"/>
          <c:showPercent val="0"/>
          <c:showBubbleSize val="0"/>
        </c:dLbls>
        <c:marker val="1"/>
        <c:smooth val="0"/>
        <c:axId val="427763856"/>
        <c:axId val="427764248"/>
      </c:lineChart>
      <c:catAx>
        <c:axId val="42776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64248"/>
        <c:crosses val="autoZero"/>
        <c:auto val="1"/>
        <c:lblAlgn val="ctr"/>
        <c:lblOffset val="100"/>
        <c:noMultiLvlLbl val="0"/>
      </c:catAx>
      <c:valAx>
        <c:axId val="427764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6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a:t>Pertumbuhan Ekonomi Kabupaten Kendal </a:t>
            </a:r>
          </a:p>
          <a:p>
            <a:pPr>
              <a:defRPr b="1"/>
            </a:pPr>
            <a:r>
              <a:rPr lang="en-US" sz="1400" b="1"/>
              <a:t>Tahun 2018-2022</a:t>
            </a:r>
          </a:p>
        </c:rich>
      </c:tx>
      <c:layout>
        <c:manualLayout>
          <c:xMode val="edge"/>
          <c:yMode val="edge"/>
          <c:x val="0.19361789151356079"/>
          <c:y val="2.314814814814814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Sheet1!$D$4</c:f>
              <c:strCache>
                <c:ptCount val="1"/>
                <c:pt idx="0">
                  <c:v>Pertumbuhan Ekonomi Kabupaten Kendal Tahun 2018-2022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Sheet1!$C$5:$C$9</c:f>
              <c:numCache>
                <c:formatCode>General</c:formatCode>
                <c:ptCount val="5"/>
                <c:pt idx="0">
                  <c:v>2018</c:v>
                </c:pt>
                <c:pt idx="1">
                  <c:v>2019</c:v>
                </c:pt>
                <c:pt idx="2">
                  <c:v>2020</c:v>
                </c:pt>
                <c:pt idx="3">
                  <c:v>2021</c:v>
                </c:pt>
                <c:pt idx="4">
                  <c:v>2022</c:v>
                </c:pt>
              </c:numCache>
            </c:numRef>
          </c:cat>
          <c:val>
            <c:numRef>
              <c:f>Sheet1!$D$5:$D$9</c:f>
              <c:numCache>
                <c:formatCode>0.00%</c:formatCode>
                <c:ptCount val="5"/>
                <c:pt idx="0">
                  <c:v>5.7700000000000001E-2</c:v>
                </c:pt>
                <c:pt idx="1">
                  <c:v>5.6899999999999999E-2</c:v>
                </c:pt>
                <c:pt idx="2">
                  <c:v>-1.5299999999999999E-2</c:v>
                </c:pt>
                <c:pt idx="3">
                  <c:v>3.8899999999999997E-2</c:v>
                </c:pt>
                <c:pt idx="4">
                  <c:v>5.67E-2</c:v>
                </c:pt>
              </c:numCache>
            </c:numRef>
          </c:val>
          <c:smooth val="0"/>
        </c:ser>
        <c:dLbls>
          <c:showLegendKey val="0"/>
          <c:showVal val="0"/>
          <c:showCatName val="0"/>
          <c:showSerName val="0"/>
          <c:showPercent val="0"/>
          <c:showBubbleSize val="0"/>
        </c:dLbls>
        <c:marker val="1"/>
        <c:smooth val="0"/>
        <c:axId val="427767384"/>
        <c:axId val="427766992"/>
      </c:lineChart>
      <c:catAx>
        <c:axId val="427767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66992"/>
        <c:crosses val="autoZero"/>
        <c:auto val="1"/>
        <c:lblAlgn val="ctr"/>
        <c:lblOffset val="100"/>
        <c:noMultiLvlLbl val="0"/>
      </c:catAx>
      <c:valAx>
        <c:axId val="427766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673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Sheet1!$D$17</c:f>
              <c:strCache>
                <c:ptCount val="1"/>
                <c:pt idx="0">
                  <c:v>Persentase Pengeluaran Makanan Sebulan  Kabupaten Kendal Tahun 2020-2022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Sheet1!$C$18:$C$20</c:f>
              <c:numCache>
                <c:formatCode>General</c:formatCode>
                <c:ptCount val="3"/>
                <c:pt idx="0">
                  <c:v>2020</c:v>
                </c:pt>
                <c:pt idx="1">
                  <c:v>2021</c:v>
                </c:pt>
                <c:pt idx="2">
                  <c:v>2022</c:v>
                </c:pt>
              </c:numCache>
            </c:numRef>
          </c:cat>
          <c:val>
            <c:numRef>
              <c:f>Sheet1!$D$18:$D$20</c:f>
              <c:numCache>
                <c:formatCode>0.00%</c:formatCode>
                <c:ptCount val="3"/>
                <c:pt idx="0">
                  <c:v>0.49590000000000001</c:v>
                </c:pt>
                <c:pt idx="1">
                  <c:v>0.48809999999999998</c:v>
                </c:pt>
                <c:pt idx="2">
                  <c:v>0.51980000000000004</c:v>
                </c:pt>
              </c:numCache>
            </c:numRef>
          </c:val>
          <c:smooth val="0"/>
        </c:ser>
        <c:dLbls>
          <c:dLblPos val="t"/>
          <c:showLegendKey val="0"/>
          <c:showVal val="1"/>
          <c:showCatName val="0"/>
          <c:showSerName val="0"/>
          <c:showPercent val="0"/>
          <c:showBubbleSize val="0"/>
        </c:dLbls>
        <c:marker val="1"/>
        <c:smooth val="0"/>
        <c:axId val="427766600"/>
        <c:axId val="427762680"/>
      </c:lineChart>
      <c:catAx>
        <c:axId val="42776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62680"/>
        <c:crosses val="autoZero"/>
        <c:auto val="1"/>
        <c:lblAlgn val="ctr"/>
        <c:lblOffset val="100"/>
        <c:noMultiLvlLbl val="0"/>
      </c:catAx>
      <c:valAx>
        <c:axId val="427762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6660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6DAD-FAC4-4E9B-AEAE-E8900FB0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26224</Words>
  <Characters>149479</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X441NA</dc:creator>
  <cp:keywords/>
  <dc:description/>
  <cp:lastModifiedBy>X441NA</cp:lastModifiedBy>
  <cp:revision>2</cp:revision>
  <cp:lastPrinted>2024-04-03T04:59:00Z</cp:lastPrinted>
  <dcterms:created xsi:type="dcterms:W3CDTF">2024-05-06T13:31:00Z</dcterms:created>
  <dcterms:modified xsi:type="dcterms:W3CDTF">2024-05-06T13:31:00Z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http://www.zotero.org/styles/turabian-fullnote-bibliography-8th-edition</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0e8a2e04-3189-3436-b04d-d653c48cfcd0</vt:lpwstr>
  </property>
  <property fmtid="{D5CDD505-2E9C-101B-9397-08002B2CF9AE}" pid="24" name="Mendeley Citation Style_1">
    <vt:lpwstr>http://www.zotero.org/styles/chicago-fullnote-bibliography</vt:lpwstr>
  </property>
</Properties>
</file>