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9F0C8" w14:textId="559C1C14" w:rsidR="00763B9F" w:rsidRPr="00811358" w:rsidRDefault="00763B9F" w:rsidP="004A076B">
      <w:pPr>
        <w:pStyle w:val="BodyText"/>
        <w:spacing w:before="154" w:line="360" w:lineRule="auto"/>
        <w:ind w:right="36" w:firstLine="1"/>
        <w:jc w:val="center"/>
        <w:rPr>
          <w:rFonts w:asciiTheme="majorBidi" w:hAnsiTheme="majorBidi" w:cstheme="majorBidi"/>
          <w:b/>
          <w:bCs/>
          <w:lang w:val="en-US"/>
        </w:rPr>
      </w:pPr>
      <w:r w:rsidRPr="00811358">
        <w:rPr>
          <w:rFonts w:asciiTheme="majorBidi" w:hAnsiTheme="majorBidi" w:cstheme="majorBidi"/>
          <w:b/>
          <w:bCs/>
        </w:rPr>
        <w:t xml:space="preserve">PENGARUH </w:t>
      </w:r>
      <w:r w:rsidRPr="00811358">
        <w:rPr>
          <w:rFonts w:asciiTheme="majorBidi" w:hAnsiTheme="majorBidi" w:cstheme="majorBidi"/>
          <w:b/>
          <w:bCs/>
          <w:i/>
          <w:iCs/>
        </w:rPr>
        <w:t>VIRAL MARKETING</w:t>
      </w:r>
      <w:r w:rsidRPr="00811358">
        <w:rPr>
          <w:rFonts w:asciiTheme="majorBidi" w:hAnsiTheme="majorBidi" w:cstheme="majorBidi"/>
          <w:b/>
          <w:bCs/>
        </w:rPr>
        <w:t xml:space="preserve">, </w:t>
      </w:r>
      <w:r w:rsidRPr="00811358">
        <w:rPr>
          <w:rFonts w:asciiTheme="majorBidi" w:hAnsiTheme="majorBidi" w:cstheme="majorBidi"/>
          <w:b/>
          <w:bCs/>
          <w:i/>
          <w:iCs/>
        </w:rPr>
        <w:t>ONLINE CUSTOMER REVIEW</w:t>
      </w:r>
      <w:r w:rsidRPr="00811358">
        <w:rPr>
          <w:rFonts w:asciiTheme="majorBidi" w:hAnsiTheme="majorBidi" w:cstheme="majorBidi"/>
          <w:b/>
          <w:bCs/>
        </w:rPr>
        <w:t xml:space="preserve"> DAN </w:t>
      </w:r>
      <w:r w:rsidR="00C04564" w:rsidRPr="00811358">
        <w:rPr>
          <w:rFonts w:asciiTheme="majorBidi" w:hAnsiTheme="majorBidi" w:cstheme="majorBidi"/>
          <w:b/>
          <w:bCs/>
          <w:i/>
          <w:iCs/>
          <w:lang w:val="en-US"/>
        </w:rPr>
        <w:t>E-SERVICE</w:t>
      </w:r>
      <w:r w:rsidRPr="00811358">
        <w:rPr>
          <w:rFonts w:asciiTheme="majorBidi" w:hAnsiTheme="majorBidi" w:cstheme="majorBidi"/>
          <w:b/>
          <w:bCs/>
          <w:i/>
          <w:iCs/>
        </w:rPr>
        <w:t xml:space="preserve"> </w:t>
      </w:r>
      <w:r w:rsidR="00C04564" w:rsidRPr="00811358">
        <w:rPr>
          <w:rFonts w:asciiTheme="majorBidi" w:hAnsiTheme="majorBidi" w:cstheme="majorBidi"/>
          <w:b/>
          <w:bCs/>
          <w:i/>
          <w:iCs/>
        </w:rPr>
        <w:t>QUALITY</w:t>
      </w:r>
      <w:r w:rsidR="00C04564" w:rsidRPr="00811358">
        <w:rPr>
          <w:rFonts w:asciiTheme="majorBidi" w:hAnsiTheme="majorBidi" w:cstheme="majorBidi"/>
          <w:b/>
          <w:bCs/>
        </w:rPr>
        <w:t xml:space="preserve"> </w:t>
      </w:r>
      <w:r w:rsidRPr="00811358">
        <w:rPr>
          <w:rFonts w:asciiTheme="majorBidi" w:hAnsiTheme="majorBidi" w:cstheme="majorBidi"/>
          <w:b/>
          <w:bCs/>
        </w:rPr>
        <w:t>TERHADAP KEPUTUSAN PEMBELIAN MELALUI</w:t>
      </w:r>
      <w:r w:rsidRPr="00811358">
        <w:rPr>
          <w:rFonts w:asciiTheme="majorBidi" w:hAnsiTheme="majorBidi" w:cstheme="majorBidi"/>
          <w:b/>
          <w:bCs/>
          <w:lang w:val="en-US"/>
        </w:rPr>
        <w:t xml:space="preserve"> </w:t>
      </w:r>
      <w:r w:rsidRPr="00811358">
        <w:rPr>
          <w:rFonts w:asciiTheme="majorBidi" w:hAnsiTheme="majorBidi" w:cstheme="majorBidi"/>
          <w:b/>
          <w:bCs/>
          <w:i/>
          <w:iCs/>
          <w:lang w:val="en-US"/>
        </w:rPr>
        <w:t>MARKETPLACE</w:t>
      </w:r>
      <w:r w:rsidRPr="00811358">
        <w:rPr>
          <w:rFonts w:asciiTheme="majorBidi" w:hAnsiTheme="majorBidi" w:cstheme="majorBidi"/>
          <w:b/>
          <w:bCs/>
          <w:lang w:val="en-US"/>
        </w:rPr>
        <w:t xml:space="preserve"> </w:t>
      </w:r>
      <w:r w:rsidRPr="00811358">
        <w:rPr>
          <w:rFonts w:asciiTheme="majorBidi" w:hAnsiTheme="majorBidi" w:cstheme="majorBidi"/>
          <w:b/>
          <w:bCs/>
        </w:rPr>
        <w:t xml:space="preserve">SHOPEE DI KOTA </w:t>
      </w:r>
      <w:r w:rsidRPr="00811358">
        <w:rPr>
          <w:rFonts w:asciiTheme="majorBidi" w:hAnsiTheme="majorBidi" w:cstheme="majorBidi"/>
          <w:b/>
          <w:bCs/>
          <w:lang w:val="en-US"/>
        </w:rPr>
        <w:t xml:space="preserve">SEMARANG </w:t>
      </w:r>
    </w:p>
    <w:p w14:paraId="6371683D" w14:textId="6D9C5A6F" w:rsidR="00763B9F" w:rsidRPr="00811358" w:rsidRDefault="00763B9F" w:rsidP="004A076B">
      <w:pPr>
        <w:pStyle w:val="BodyText"/>
        <w:spacing w:before="154" w:line="360" w:lineRule="auto"/>
        <w:ind w:right="36" w:firstLine="1"/>
        <w:jc w:val="center"/>
        <w:rPr>
          <w:rFonts w:asciiTheme="majorBidi" w:hAnsiTheme="majorBidi" w:cstheme="majorBidi"/>
          <w:b/>
          <w:lang w:val="en-US"/>
        </w:rPr>
      </w:pPr>
      <w:r w:rsidRPr="00811358">
        <w:rPr>
          <w:rFonts w:asciiTheme="majorBidi" w:hAnsiTheme="majorBidi" w:cstheme="majorBidi"/>
          <w:b/>
          <w:bCs/>
          <w:lang w:val="en-US"/>
        </w:rPr>
        <w:t xml:space="preserve">(Studi Kasus Terhadap Gen-Z Pengguna </w:t>
      </w:r>
      <w:r w:rsidR="004A076B" w:rsidRPr="00811358">
        <w:rPr>
          <w:rFonts w:asciiTheme="majorBidi" w:hAnsiTheme="majorBidi" w:cstheme="majorBidi"/>
          <w:b/>
          <w:bCs/>
          <w:i/>
          <w:iCs/>
          <w:lang w:val="en-US"/>
        </w:rPr>
        <w:t>M</w:t>
      </w:r>
      <w:r w:rsidR="00832C52" w:rsidRPr="00811358">
        <w:rPr>
          <w:rFonts w:asciiTheme="majorBidi" w:hAnsiTheme="majorBidi" w:cstheme="majorBidi"/>
          <w:b/>
          <w:bCs/>
          <w:i/>
          <w:iCs/>
          <w:lang w:val="en-US"/>
        </w:rPr>
        <w:t>arketplace</w:t>
      </w:r>
      <w:r w:rsidRPr="00811358">
        <w:rPr>
          <w:rFonts w:asciiTheme="majorBidi" w:hAnsiTheme="majorBidi" w:cstheme="majorBidi"/>
          <w:b/>
          <w:bCs/>
          <w:lang w:val="en-US"/>
        </w:rPr>
        <w:t xml:space="preserve"> Shopee di Kota Semarang</w:t>
      </w:r>
      <w:r w:rsidRPr="00811358">
        <w:rPr>
          <w:rFonts w:asciiTheme="majorBidi" w:hAnsiTheme="majorBidi" w:cstheme="majorBidi"/>
          <w:b/>
          <w:lang w:val="en-US"/>
        </w:rPr>
        <w:t>)</w:t>
      </w:r>
    </w:p>
    <w:p w14:paraId="10B8EADE" w14:textId="6365AE8B" w:rsidR="00763B9F" w:rsidRPr="00811358" w:rsidRDefault="00763B9F" w:rsidP="004A076B">
      <w:pPr>
        <w:pStyle w:val="BodyText"/>
        <w:spacing w:before="154" w:line="360" w:lineRule="auto"/>
        <w:ind w:right="37"/>
        <w:jc w:val="center"/>
        <w:rPr>
          <w:rFonts w:asciiTheme="majorBidi" w:hAnsiTheme="majorBidi" w:cstheme="majorBidi"/>
          <w:b/>
          <w:bCs/>
        </w:rPr>
      </w:pPr>
      <w:r w:rsidRPr="00811358">
        <w:rPr>
          <w:rFonts w:asciiTheme="majorBidi" w:hAnsiTheme="majorBidi" w:cstheme="majorBidi"/>
          <w:b/>
          <w:bCs/>
        </w:rPr>
        <w:t>SKRIPSI</w:t>
      </w:r>
    </w:p>
    <w:p w14:paraId="274AD7DC" w14:textId="1CAA7130" w:rsidR="0099420A" w:rsidRPr="00811358" w:rsidRDefault="0099420A" w:rsidP="004A076B">
      <w:pPr>
        <w:widowControl w:val="0"/>
        <w:autoSpaceDE w:val="0"/>
        <w:autoSpaceDN w:val="0"/>
        <w:adjustRightInd w:val="0"/>
        <w:spacing w:before="154" w:after="0" w:line="360" w:lineRule="auto"/>
        <w:ind w:right="37"/>
        <w:jc w:val="center"/>
        <w:rPr>
          <w:rFonts w:asciiTheme="majorBidi" w:hAnsiTheme="majorBidi" w:cstheme="majorBidi"/>
          <w:kern w:val="0"/>
          <w:sz w:val="24"/>
          <w:szCs w:val="24"/>
          <w:lang w:val="ms"/>
        </w:rPr>
      </w:pPr>
      <w:r w:rsidRPr="00811358">
        <w:rPr>
          <w:rFonts w:asciiTheme="majorBidi" w:hAnsiTheme="majorBidi" w:cstheme="majorBidi"/>
          <w:kern w:val="0"/>
          <w:sz w:val="24"/>
          <w:szCs w:val="24"/>
          <w:lang w:val="en-ID"/>
        </w:rPr>
        <w:t>Disusun</w:t>
      </w:r>
      <w:r w:rsidRPr="00811358">
        <w:rPr>
          <w:rFonts w:asciiTheme="majorBidi" w:hAnsiTheme="majorBidi" w:cstheme="majorBidi"/>
          <w:kern w:val="0"/>
          <w:sz w:val="24"/>
          <w:szCs w:val="24"/>
          <w:lang w:val="ms"/>
        </w:rPr>
        <w:t xml:space="preserve"> </w:t>
      </w:r>
      <w:r w:rsidR="00A036CF" w:rsidRPr="00811358">
        <w:rPr>
          <w:rFonts w:asciiTheme="majorBidi" w:hAnsiTheme="majorBidi" w:cstheme="majorBidi"/>
          <w:kern w:val="0"/>
          <w:sz w:val="24"/>
          <w:szCs w:val="24"/>
          <w:lang w:val="ms"/>
        </w:rPr>
        <w:t>u</w:t>
      </w:r>
      <w:r w:rsidRPr="00811358">
        <w:rPr>
          <w:rFonts w:asciiTheme="majorBidi" w:hAnsiTheme="majorBidi" w:cstheme="majorBidi"/>
          <w:kern w:val="0"/>
          <w:sz w:val="24"/>
          <w:szCs w:val="24"/>
          <w:lang w:val="ms"/>
        </w:rPr>
        <w:t xml:space="preserve">ntuk Memenuhi Tugas </w:t>
      </w:r>
      <w:r w:rsidR="00A036CF" w:rsidRPr="00811358">
        <w:rPr>
          <w:rFonts w:asciiTheme="majorBidi" w:hAnsiTheme="majorBidi" w:cstheme="majorBidi"/>
          <w:kern w:val="0"/>
          <w:sz w:val="24"/>
          <w:szCs w:val="24"/>
          <w:lang w:val="ms"/>
        </w:rPr>
        <w:t>d</w:t>
      </w:r>
      <w:r w:rsidRPr="00811358">
        <w:rPr>
          <w:rFonts w:asciiTheme="majorBidi" w:hAnsiTheme="majorBidi" w:cstheme="majorBidi"/>
          <w:kern w:val="0"/>
          <w:sz w:val="24"/>
          <w:szCs w:val="24"/>
          <w:lang w:val="ms"/>
        </w:rPr>
        <w:t xml:space="preserve">an Melengkapi Syarat </w:t>
      </w:r>
    </w:p>
    <w:p w14:paraId="490860E5" w14:textId="74CC4863" w:rsidR="0099420A" w:rsidRPr="00811358" w:rsidRDefault="004A076B" w:rsidP="004A076B">
      <w:pPr>
        <w:widowControl w:val="0"/>
        <w:autoSpaceDE w:val="0"/>
        <w:autoSpaceDN w:val="0"/>
        <w:adjustRightInd w:val="0"/>
        <w:spacing w:before="154" w:after="0" w:line="360" w:lineRule="auto"/>
        <w:ind w:right="37"/>
        <w:jc w:val="center"/>
        <w:rPr>
          <w:rFonts w:asciiTheme="majorBidi" w:hAnsiTheme="majorBidi" w:cstheme="majorBidi"/>
          <w:kern w:val="0"/>
          <w:sz w:val="24"/>
          <w:szCs w:val="24"/>
          <w:lang w:val="ms"/>
        </w:rPr>
      </w:pPr>
      <w:r w:rsidRPr="00811358">
        <w:rPr>
          <w:rFonts w:asciiTheme="majorBidi" w:hAnsiTheme="majorBidi" w:cstheme="majorBidi"/>
          <w:noProof/>
        </w:rPr>
        <w:drawing>
          <wp:anchor distT="0" distB="0" distL="0" distR="0" simplePos="0" relativeHeight="251659264" behindDoc="0" locked="0" layoutInCell="1" allowOverlap="1" wp14:anchorId="29EB5EF8" wp14:editId="43B9AE1C">
            <wp:simplePos x="0" y="0"/>
            <wp:positionH relativeFrom="margin">
              <wp:posOffset>1793875</wp:posOffset>
            </wp:positionH>
            <wp:positionV relativeFrom="paragraph">
              <wp:posOffset>449580</wp:posOffset>
            </wp:positionV>
            <wp:extent cx="1446530" cy="2125980"/>
            <wp:effectExtent l="0" t="0" r="1270" b="7620"/>
            <wp:wrapTopAndBottom/>
            <wp:docPr id="1" name="image1.pn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Description automatically generated"/>
                    <pic:cNvPicPr>
                      <a:picLocks noChangeAspect="1"/>
                    </pic:cNvPicPr>
                  </pic:nvPicPr>
                  <pic:blipFill>
                    <a:blip r:embed="rId8" cstate="print"/>
                    <a:stretch>
                      <a:fillRect/>
                    </a:stretch>
                  </pic:blipFill>
                  <pic:spPr>
                    <a:xfrm>
                      <a:off x="0" y="0"/>
                      <a:ext cx="1446530" cy="2125980"/>
                    </a:xfrm>
                    <a:prstGeom prst="rect">
                      <a:avLst/>
                    </a:prstGeom>
                  </pic:spPr>
                </pic:pic>
              </a:graphicData>
            </a:graphic>
            <wp14:sizeRelH relativeFrom="margin">
              <wp14:pctWidth>0</wp14:pctWidth>
            </wp14:sizeRelH>
            <wp14:sizeRelV relativeFrom="margin">
              <wp14:pctHeight>0</wp14:pctHeight>
            </wp14:sizeRelV>
          </wp:anchor>
        </w:drawing>
      </w:r>
      <w:r w:rsidR="0099420A" w:rsidRPr="00811358">
        <w:rPr>
          <w:rFonts w:asciiTheme="majorBidi" w:hAnsiTheme="majorBidi" w:cstheme="majorBidi"/>
          <w:kern w:val="0"/>
          <w:sz w:val="24"/>
          <w:szCs w:val="24"/>
          <w:lang w:val="ms"/>
        </w:rPr>
        <w:t>Guna Memperoleh Gelar Sarjana Strata 1</w:t>
      </w:r>
      <w:r w:rsidR="0099420A" w:rsidRPr="00811358">
        <w:rPr>
          <w:rFonts w:asciiTheme="majorBidi" w:hAnsiTheme="majorBidi" w:cstheme="majorBidi"/>
          <w:kern w:val="0"/>
          <w:sz w:val="24"/>
          <w:szCs w:val="24"/>
        </w:rPr>
        <w:t xml:space="preserve"> </w:t>
      </w:r>
      <w:r w:rsidR="0099420A" w:rsidRPr="00811358">
        <w:rPr>
          <w:rFonts w:asciiTheme="majorBidi" w:hAnsiTheme="majorBidi" w:cstheme="majorBidi"/>
          <w:kern w:val="0"/>
          <w:sz w:val="24"/>
          <w:szCs w:val="24"/>
          <w:lang w:val="ms"/>
        </w:rPr>
        <w:t xml:space="preserve">(S-1) </w:t>
      </w:r>
      <w:r w:rsidR="00A036CF" w:rsidRPr="00811358">
        <w:rPr>
          <w:rFonts w:asciiTheme="majorBidi" w:hAnsiTheme="majorBidi" w:cstheme="majorBidi"/>
          <w:kern w:val="0"/>
          <w:sz w:val="24"/>
          <w:szCs w:val="24"/>
          <w:lang w:val="ms"/>
        </w:rPr>
        <w:t>d</w:t>
      </w:r>
      <w:r w:rsidR="0099420A" w:rsidRPr="00811358">
        <w:rPr>
          <w:rFonts w:asciiTheme="majorBidi" w:hAnsiTheme="majorBidi" w:cstheme="majorBidi"/>
          <w:kern w:val="0"/>
          <w:sz w:val="24"/>
          <w:szCs w:val="24"/>
          <w:lang w:val="ms"/>
        </w:rPr>
        <w:t xml:space="preserve">alam </w:t>
      </w:r>
      <w:r w:rsidR="0099420A" w:rsidRPr="00811358">
        <w:rPr>
          <w:rFonts w:asciiTheme="majorBidi" w:hAnsiTheme="majorBidi" w:cstheme="majorBidi"/>
          <w:kern w:val="0"/>
          <w:sz w:val="24"/>
          <w:szCs w:val="24"/>
        </w:rPr>
        <w:t>I</w:t>
      </w:r>
      <w:r w:rsidR="0099420A" w:rsidRPr="00811358">
        <w:rPr>
          <w:rFonts w:asciiTheme="majorBidi" w:hAnsiTheme="majorBidi" w:cstheme="majorBidi"/>
          <w:kern w:val="0"/>
          <w:sz w:val="24"/>
          <w:szCs w:val="24"/>
          <w:lang w:val="ms"/>
        </w:rPr>
        <w:t xml:space="preserve">lmu </w:t>
      </w:r>
      <w:r w:rsidR="0099420A" w:rsidRPr="00811358">
        <w:rPr>
          <w:rFonts w:asciiTheme="majorBidi" w:hAnsiTheme="majorBidi" w:cstheme="majorBidi"/>
          <w:kern w:val="0"/>
          <w:sz w:val="24"/>
          <w:szCs w:val="24"/>
        </w:rPr>
        <w:t>M</w:t>
      </w:r>
      <w:r w:rsidR="0099420A" w:rsidRPr="00811358">
        <w:rPr>
          <w:rFonts w:asciiTheme="majorBidi" w:hAnsiTheme="majorBidi" w:cstheme="majorBidi"/>
          <w:kern w:val="0"/>
          <w:sz w:val="24"/>
          <w:szCs w:val="24"/>
          <w:lang w:val="ms"/>
        </w:rPr>
        <w:t>anajemen</w:t>
      </w:r>
    </w:p>
    <w:p w14:paraId="1BF5DE3F" w14:textId="34AD3B64" w:rsidR="00763B9F" w:rsidRPr="00811358" w:rsidRDefault="00763B9F" w:rsidP="004A076B">
      <w:pPr>
        <w:pStyle w:val="BodyText"/>
        <w:spacing w:line="360" w:lineRule="auto"/>
        <w:rPr>
          <w:rFonts w:asciiTheme="majorBidi" w:hAnsiTheme="majorBidi" w:cstheme="majorBidi"/>
        </w:rPr>
      </w:pPr>
    </w:p>
    <w:p w14:paraId="425BD8F9" w14:textId="5831ABFC" w:rsidR="00763B9F" w:rsidRPr="00811358" w:rsidRDefault="00763B9F" w:rsidP="004A076B">
      <w:pPr>
        <w:pStyle w:val="BodyText"/>
        <w:spacing w:line="360" w:lineRule="auto"/>
        <w:ind w:left="2758" w:right="2776"/>
        <w:jc w:val="center"/>
        <w:rPr>
          <w:rFonts w:asciiTheme="majorBidi" w:hAnsiTheme="majorBidi" w:cstheme="majorBidi"/>
        </w:rPr>
      </w:pPr>
      <w:r w:rsidRPr="00811358">
        <w:rPr>
          <w:rFonts w:asciiTheme="majorBidi" w:hAnsiTheme="majorBidi" w:cstheme="majorBidi"/>
        </w:rPr>
        <w:t>Oleh</w:t>
      </w:r>
      <w:r w:rsidRPr="00811358">
        <w:rPr>
          <w:rFonts w:asciiTheme="majorBidi" w:hAnsiTheme="majorBidi" w:cstheme="majorBidi"/>
          <w:spacing w:val="-4"/>
        </w:rPr>
        <w:t xml:space="preserve"> </w:t>
      </w:r>
      <w:r w:rsidRPr="00811358">
        <w:rPr>
          <w:rFonts w:asciiTheme="majorBidi" w:hAnsiTheme="majorBidi" w:cstheme="majorBidi"/>
          <w:spacing w:val="-10"/>
        </w:rPr>
        <w:t>:</w:t>
      </w:r>
    </w:p>
    <w:p w14:paraId="589FAA3D" w14:textId="77777777" w:rsidR="00763B9F" w:rsidRPr="00811358" w:rsidRDefault="00763B9F" w:rsidP="004A076B">
      <w:pPr>
        <w:pStyle w:val="BodyText"/>
        <w:spacing w:before="201" w:line="360" w:lineRule="auto"/>
        <w:ind w:right="36"/>
        <w:jc w:val="center"/>
        <w:rPr>
          <w:rFonts w:asciiTheme="majorBidi" w:hAnsiTheme="majorBidi" w:cstheme="majorBidi"/>
          <w:lang w:val="fi-FI"/>
        </w:rPr>
      </w:pPr>
      <w:r w:rsidRPr="00811358">
        <w:rPr>
          <w:rFonts w:asciiTheme="majorBidi" w:hAnsiTheme="majorBidi" w:cstheme="majorBidi"/>
          <w:lang w:val="fi-FI"/>
        </w:rPr>
        <w:t>Muhammad Bahrul Wafa</w:t>
      </w:r>
    </w:p>
    <w:p w14:paraId="01D8EEF6" w14:textId="74ECE649" w:rsidR="00763B9F" w:rsidRPr="00811358" w:rsidRDefault="00763B9F" w:rsidP="004A076B">
      <w:pPr>
        <w:pStyle w:val="BodyText"/>
        <w:spacing w:before="201" w:line="360" w:lineRule="auto"/>
        <w:ind w:right="36"/>
        <w:jc w:val="center"/>
        <w:rPr>
          <w:rFonts w:asciiTheme="majorBidi" w:hAnsiTheme="majorBidi" w:cstheme="majorBidi"/>
          <w:lang w:val="fi-FI"/>
        </w:rPr>
      </w:pPr>
      <w:r w:rsidRPr="00811358">
        <w:rPr>
          <w:rFonts w:asciiTheme="majorBidi" w:hAnsiTheme="majorBidi" w:cstheme="majorBidi"/>
          <w:lang w:val="fi-FI"/>
        </w:rPr>
        <w:t xml:space="preserve">  2005056067 </w:t>
      </w:r>
    </w:p>
    <w:p w14:paraId="0D433362" w14:textId="77777777" w:rsidR="004A076B" w:rsidRPr="00811358" w:rsidRDefault="004A076B" w:rsidP="004A076B">
      <w:pPr>
        <w:pStyle w:val="BodyText"/>
        <w:spacing w:before="201" w:line="360" w:lineRule="auto"/>
        <w:ind w:right="36"/>
        <w:jc w:val="center"/>
        <w:rPr>
          <w:rFonts w:asciiTheme="majorBidi" w:hAnsiTheme="majorBidi" w:cstheme="majorBidi"/>
          <w:lang w:val="fi-FI"/>
        </w:rPr>
      </w:pPr>
    </w:p>
    <w:p w14:paraId="7A53FC93" w14:textId="77777777" w:rsidR="00763B9F" w:rsidRPr="00811358" w:rsidRDefault="00763B9F" w:rsidP="004A076B">
      <w:pPr>
        <w:spacing w:line="360" w:lineRule="auto"/>
        <w:ind w:right="96"/>
        <w:jc w:val="center"/>
        <w:rPr>
          <w:rFonts w:asciiTheme="majorBidi" w:hAnsiTheme="majorBidi" w:cstheme="majorBidi"/>
          <w:b/>
          <w:sz w:val="24"/>
          <w:szCs w:val="24"/>
        </w:rPr>
      </w:pPr>
      <w:r w:rsidRPr="00811358">
        <w:rPr>
          <w:rFonts w:asciiTheme="majorBidi" w:hAnsiTheme="majorBidi" w:cstheme="majorBidi"/>
          <w:b/>
          <w:spacing w:val="-2"/>
          <w:sz w:val="24"/>
          <w:szCs w:val="24"/>
        </w:rPr>
        <w:t>PROGRAM STUDI MANAJEMEN</w:t>
      </w:r>
    </w:p>
    <w:p w14:paraId="030D9E3D" w14:textId="77777777" w:rsidR="00763B9F" w:rsidRPr="00811358" w:rsidRDefault="00763B9F" w:rsidP="004A076B">
      <w:pPr>
        <w:spacing w:before="201" w:line="360" w:lineRule="auto"/>
        <w:ind w:right="96" w:firstLine="3"/>
        <w:jc w:val="center"/>
        <w:rPr>
          <w:rFonts w:asciiTheme="majorBidi" w:hAnsiTheme="majorBidi" w:cstheme="majorBidi"/>
          <w:b/>
          <w:spacing w:val="40"/>
          <w:sz w:val="24"/>
          <w:szCs w:val="24"/>
        </w:rPr>
      </w:pPr>
      <w:r w:rsidRPr="00811358">
        <w:rPr>
          <w:rFonts w:asciiTheme="majorBidi" w:hAnsiTheme="majorBidi" w:cstheme="majorBidi"/>
          <w:b/>
          <w:sz w:val="24"/>
          <w:szCs w:val="24"/>
        </w:rPr>
        <w:t>FAKULTAS EKONOMI DAN BISNIS ISLAM</w:t>
      </w:r>
      <w:r w:rsidRPr="00811358">
        <w:rPr>
          <w:rFonts w:asciiTheme="majorBidi" w:hAnsiTheme="majorBidi" w:cstheme="majorBidi"/>
          <w:b/>
          <w:spacing w:val="40"/>
          <w:sz w:val="24"/>
          <w:szCs w:val="24"/>
        </w:rPr>
        <w:t xml:space="preserve"> </w:t>
      </w:r>
    </w:p>
    <w:p w14:paraId="3C7C2DC0" w14:textId="77777777" w:rsidR="00763B9F" w:rsidRPr="00811358" w:rsidRDefault="00763B9F" w:rsidP="004A076B">
      <w:pPr>
        <w:spacing w:before="201" w:line="360" w:lineRule="auto"/>
        <w:ind w:right="96" w:firstLine="3"/>
        <w:jc w:val="center"/>
        <w:rPr>
          <w:rFonts w:asciiTheme="majorBidi" w:hAnsiTheme="majorBidi" w:cstheme="majorBidi"/>
          <w:b/>
          <w:sz w:val="24"/>
          <w:szCs w:val="24"/>
        </w:rPr>
      </w:pPr>
      <w:r w:rsidRPr="00811358">
        <w:rPr>
          <w:rFonts w:asciiTheme="majorBidi" w:hAnsiTheme="majorBidi" w:cstheme="majorBidi"/>
          <w:b/>
          <w:sz w:val="24"/>
          <w:szCs w:val="24"/>
        </w:rPr>
        <w:t>UNIVERSITAS</w:t>
      </w:r>
      <w:r w:rsidRPr="00811358">
        <w:rPr>
          <w:rFonts w:asciiTheme="majorBidi" w:hAnsiTheme="majorBidi" w:cstheme="majorBidi"/>
          <w:b/>
          <w:spacing w:val="-9"/>
          <w:sz w:val="24"/>
          <w:szCs w:val="24"/>
        </w:rPr>
        <w:t xml:space="preserve"> </w:t>
      </w:r>
      <w:r w:rsidRPr="00811358">
        <w:rPr>
          <w:rFonts w:asciiTheme="majorBidi" w:hAnsiTheme="majorBidi" w:cstheme="majorBidi"/>
          <w:b/>
          <w:sz w:val="24"/>
          <w:szCs w:val="24"/>
        </w:rPr>
        <w:t>ISLAM</w:t>
      </w:r>
      <w:r w:rsidRPr="00811358">
        <w:rPr>
          <w:rFonts w:asciiTheme="majorBidi" w:hAnsiTheme="majorBidi" w:cstheme="majorBidi"/>
          <w:b/>
          <w:spacing w:val="-10"/>
          <w:sz w:val="24"/>
          <w:szCs w:val="24"/>
        </w:rPr>
        <w:t xml:space="preserve"> </w:t>
      </w:r>
      <w:r w:rsidRPr="00811358">
        <w:rPr>
          <w:rFonts w:asciiTheme="majorBidi" w:hAnsiTheme="majorBidi" w:cstheme="majorBidi"/>
          <w:b/>
          <w:sz w:val="24"/>
          <w:szCs w:val="24"/>
        </w:rPr>
        <w:t>NEGERI</w:t>
      </w:r>
      <w:r w:rsidRPr="00811358">
        <w:rPr>
          <w:rFonts w:asciiTheme="majorBidi" w:hAnsiTheme="majorBidi" w:cstheme="majorBidi"/>
          <w:b/>
          <w:spacing w:val="-9"/>
          <w:sz w:val="24"/>
          <w:szCs w:val="24"/>
        </w:rPr>
        <w:t xml:space="preserve"> </w:t>
      </w:r>
      <w:r w:rsidRPr="00811358">
        <w:rPr>
          <w:rFonts w:asciiTheme="majorBidi" w:hAnsiTheme="majorBidi" w:cstheme="majorBidi"/>
          <w:b/>
          <w:sz w:val="24"/>
          <w:szCs w:val="24"/>
        </w:rPr>
        <w:t xml:space="preserve">WALISONG SEMARANG </w:t>
      </w:r>
    </w:p>
    <w:p w14:paraId="573D55DC" w14:textId="08A92502" w:rsidR="00017050" w:rsidRDefault="00763B9F" w:rsidP="00017050">
      <w:pPr>
        <w:spacing w:before="201" w:line="360" w:lineRule="auto"/>
        <w:ind w:right="96" w:firstLine="3"/>
        <w:jc w:val="center"/>
        <w:rPr>
          <w:rFonts w:asciiTheme="majorBidi" w:hAnsiTheme="majorBidi" w:cstheme="majorBidi"/>
          <w:b/>
          <w:spacing w:val="-4"/>
          <w:sz w:val="24"/>
          <w:szCs w:val="24"/>
        </w:rPr>
      </w:pPr>
      <w:r w:rsidRPr="00811358">
        <w:rPr>
          <w:rFonts w:asciiTheme="majorBidi" w:hAnsiTheme="majorBidi" w:cstheme="majorBidi"/>
          <w:b/>
          <w:spacing w:val="-4"/>
          <w:sz w:val="24"/>
          <w:szCs w:val="24"/>
        </w:rPr>
        <w:t>202</w:t>
      </w:r>
      <w:bookmarkStart w:id="0" w:name="_Toc150215941"/>
      <w:bookmarkStart w:id="1" w:name="_Toc155650702"/>
      <w:r w:rsidR="009C6B50">
        <w:rPr>
          <w:rFonts w:asciiTheme="majorBidi" w:hAnsiTheme="majorBidi" w:cstheme="majorBidi"/>
          <w:b/>
          <w:spacing w:val="-4"/>
          <w:sz w:val="24"/>
          <w:szCs w:val="24"/>
        </w:rPr>
        <w:t>4</w:t>
      </w:r>
    </w:p>
    <w:p w14:paraId="75375978" w14:textId="77777777" w:rsidR="00017050" w:rsidRDefault="00017050" w:rsidP="00907DB9">
      <w:pPr>
        <w:pStyle w:val="Heading1"/>
        <w:sectPr w:rsidR="00017050" w:rsidSect="00017050">
          <w:footerReference w:type="default" r:id="rId9"/>
          <w:pgSz w:w="11907" w:h="16840" w:code="9"/>
          <w:pgMar w:top="2268" w:right="1701" w:bottom="1701" w:left="2268" w:header="0" w:footer="1003" w:gutter="0"/>
          <w:pgNumType w:fmt="lowerRoman" w:start="1"/>
          <w:cols w:space="720"/>
          <w:titlePg/>
          <w:docGrid w:linePitch="299"/>
        </w:sectPr>
      </w:pPr>
    </w:p>
    <w:p w14:paraId="75B78E65" w14:textId="2298B3FA" w:rsidR="00F41299" w:rsidRPr="00811358" w:rsidRDefault="00C93B45" w:rsidP="00907DB9">
      <w:pPr>
        <w:pStyle w:val="Heading1"/>
      </w:pPr>
      <w:bookmarkStart w:id="2" w:name="_Toc169021665"/>
      <w:bookmarkStart w:id="3" w:name="_Toc169022059"/>
      <w:r w:rsidRPr="00811358">
        <w:lastRenderedPageBreak/>
        <w:t>PERSETUJUAN PEMBIMBING</w:t>
      </w:r>
      <w:bookmarkEnd w:id="0"/>
      <w:bookmarkEnd w:id="1"/>
      <w:bookmarkEnd w:id="2"/>
      <w:bookmarkEnd w:id="3"/>
    </w:p>
    <w:p w14:paraId="3E6A4F6C" w14:textId="4BE1B362" w:rsidR="00E4534B" w:rsidRPr="000E4202" w:rsidRDefault="00947479" w:rsidP="00E4534B">
      <w:pPr>
        <w:rPr>
          <w:rFonts w:asciiTheme="majorBidi" w:hAnsiTheme="majorBidi" w:cstheme="majorBidi"/>
          <w:lang w:val="id-ID"/>
        </w:rPr>
      </w:pPr>
      <w:r>
        <w:rPr>
          <w:rFonts w:asciiTheme="majorBidi" w:hAnsiTheme="majorBidi" w:cstheme="majorBidi"/>
          <w:noProof/>
        </w:rPr>
        <w:drawing>
          <wp:inline distT="0" distB="0" distL="0" distR="0" wp14:anchorId="2CAB9CF5" wp14:editId="716B813D">
            <wp:extent cx="5040630" cy="7112000"/>
            <wp:effectExtent l="0" t="0" r="7620" b="0"/>
            <wp:docPr id="105935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56544" name="Picture 1059356544"/>
                    <pic:cNvPicPr/>
                  </pic:nvPicPr>
                  <pic:blipFill>
                    <a:blip r:embed="rId10" cstate="print">
                      <a:biLevel thresh="7500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040630" cy="7112000"/>
                    </a:xfrm>
                    <a:prstGeom prst="rect">
                      <a:avLst/>
                    </a:prstGeom>
                  </pic:spPr>
                </pic:pic>
              </a:graphicData>
            </a:graphic>
          </wp:inline>
        </w:drawing>
      </w:r>
    </w:p>
    <w:p w14:paraId="76909724" w14:textId="77777777" w:rsidR="00947479" w:rsidRDefault="00947479" w:rsidP="00907DB9">
      <w:pPr>
        <w:pStyle w:val="Heading1"/>
      </w:pPr>
      <w:bookmarkStart w:id="4" w:name="_Toc150215943"/>
      <w:bookmarkStart w:id="5" w:name="_Toc155650704"/>
    </w:p>
    <w:p w14:paraId="3CE9617C" w14:textId="7434AB1F" w:rsidR="00947479" w:rsidRPr="00B97F72" w:rsidRDefault="00947479" w:rsidP="00B97F72">
      <w:pPr>
        <w:rPr>
          <w:rFonts w:asciiTheme="majorBidi" w:eastAsiaTheme="majorEastAsia" w:hAnsiTheme="majorBidi" w:cstheme="majorBidi"/>
          <w:b/>
          <w:bCs/>
          <w:sz w:val="24"/>
          <w:szCs w:val="24"/>
          <w:lang w:val="id-ID"/>
        </w:rPr>
      </w:pPr>
      <w:r>
        <w:br w:type="page"/>
      </w:r>
    </w:p>
    <w:p w14:paraId="49392B4B" w14:textId="604DB9BF" w:rsidR="00E4534B" w:rsidRPr="00907DB9" w:rsidRDefault="004A076B" w:rsidP="00907DB9">
      <w:pPr>
        <w:pStyle w:val="Heading1"/>
      </w:pPr>
      <w:bookmarkStart w:id="6" w:name="_Toc169021666"/>
      <w:bookmarkStart w:id="7" w:name="_Toc169022060"/>
      <w:r w:rsidRPr="00907DB9">
        <w:lastRenderedPageBreak/>
        <w:t>LEMBAR PENGESAHAN</w:t>
      </w:r>
      <w:bookmarkEnd w:id="6"/>
      <w:bookmarkEnd w:id="7"/>
      <w:r w:rsidRPr="00907DB9">
        <w:t xml:space="preserve"> </w:t>
      </w:r>
    </w:p>
    <w:p w14:paraId="31397C5B" w14:textId="5C3BD0ED" w:rsidR="00224AF4" w:rsidRPr="00811358" w:rsidRDefault="00B97F72" w:rsidP="00224AF4">
      <w:pPr>
        <w:rPr>
          <w:rFonts w:asciiTheme="majorBidi" w:hAnsiTheme="majorBidi" w:cstheme="majorBidi"/>
        </w:rPr>
      </w:pPr>
      <w:r>
        <w:rPr>
          <w:rFonts w:asciiTheme="majorBidi" w:hAnsiTheme="majorBidi" w:cstheme="majorBidi"/>
          <w:noProof/>
        </w:rPr>
        <w:drawing>
          <wp:inline distT="0" distB="0" distL="0" distR="0" wp14:anchorId="484F5D3B" wp14:editId="74F9B843">
            <wp:extent cx="5114925" cy="76633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7-02 at 19.31.5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8086" cy="7668103"/>
                    </a:xfrm>
                    <a:prstGeom prst="rect">
                      <a:avLst/>
                    </a:prstGeom>
                  </pic:spPr>
                </pic:pic>
              </a:graphicData>
            </a:graphic>
          </wp:inline>
        </w:drawing>
      </w:r>
    </w:p>
    <w:p w14:paraId="700D4444" w14:textId="25398C03" w:rsidR="00224AF4" w:rsidRPr="00907DB9" w:rsidRDefault="00224AF4" w:rsidP="00907DB9">
      <w:pPr>
        <w:pStyle w:val="Heading1"/>
      </w:pPr>
      <w:bookmarkStart w:id="8" w:name="_Toc169021667"/>
      <w:bookmarkStart w:id="9" w:name="_Toc169022061"/>
      <w:r w:rsidRPr="00907DB9">
        <w:lastRenderedPageBreak/>
        <w:t>MOTTO</w:t>
      </w:r>
      <w:bookmarkEnd w:id="8"/>
      <w:bookmarkEnd w:id="9"/>
      <w:r w:rsidRPr="00907DB9">
        <w:t xml:space="preserve"> </w:t>
      </w:r>
    </w:p>
    <w:p w14:paraId="23FDEAED" w14:textId="0C9C61E7" w:rsidR="00671676" w:rsidRPr="00811358" w:rsidRDefault="00671676" w:rsidP="0062592E">
      <w:pPr>
        <w:spacing w:line="360" w:lineRule="auto"/>
        <w:jc w:val="right"/>
        <w:rPr>
          <w:rFonts w:asciiTheme="majorBidi" w:hAnsiTheme="majorBidi" w:cstheme="majorBidi"/>
          <w:sz w:val="32"/>
          <w:szCs w:val="32"/>
        </w:rPr>
      </w:pPr>
      <w:r w:rsidRPr="00811358">
        <w:rPr>
          <w:rFonts w:asciiTheme="majorBidi" w:hAnsiTheme="majorBidi" w:cstheme="majorBidi"/>
          <w:sz w:val="32"/>
          <w:szCs w:val="32"/>
          <w:rtl/>
        </w:rPr>
        <w:t>وَإِذَا رَأَيْتَهُمْ تُعْجِبُكَ أَجْسَامُهُمْ ۖ وَإِن يَقُولُوا۟ تَسْمَعْ لِقَوْلِهِمْ ۖ كَأَنَّهُمْ خُشُبٌ مُّسَنَّدَةٌ ۖ يَحْس</w:t>
      </w:r>
    </w:p>
    <w:p w14:paraId="3ACF091D" w14:textId="63BE861A" w:rsidR="00671676" w:rsidRPr="00811358" w:rsidRDefault="00671676" w:rsidP="00671676">
      <w:pPr>
        <w:spacing w:line="240" w:lineRule="auto"/>
        <w:jc w:val="both"/>
        <w:rPr>
          <w:rFonts w:asciiTheme="majorBidi" w:hAnsiTheme="majorBidi" w:cstheme="majorBidi"/>
          <w:sz w:val="24"/>
          <w:szCs w:val="24"/>
        </w:rPr>
      </w:pPr>
      <w:proofErr w:type="gramStart"/>
      <w:r w:rsidRPr="00811358">
        <w:rPr>
          <w:rFonts w:asciiTheme="majorBidi" w:hAnsiTheme="majorBidi" w:cstheme="majorBidi"/>
          <w:sz w:val="24"/>
          <w:szCs w:val="24"/>
        </w:rPr>
        <w:t>“ Dan</w:t>
      </w:r>
      <w:proofErr w:type="gramEnd"/>
      <w:r w:rsidRPr="00811358">
        <w:rPr>
          <w:rFonts w:asciiTheme="majorBidi" w:hAnsiTheme="majorBidi" w:cstheme="majorBidi"/>
          <w:sz w:val="24"/>
          <w:szCs w:val="24"/>
        </w:rPr>
        <w:t xml:space="preserve"> apabila kamu melihat mereka, tubuh-tubuh mereka menjadikan kamu kagum. Dan jika mereka berkata kamu mendengarkan perkataan mereka. Mereka adalah seakan-akan kayu yang tersandar.</w:t>
      </w:r>
      <w:r w:rsidR="000E4202">
        <w:rPr>
          <w:rFonts w:asciiTheme="majorBidi" w:hAnsiTheme="majorBidi" w:cstheme="majorBidi"/>
          <w:sz w:val="24"/>
          <w:szCs w:val="24"/>
        </w:rPr>
        <w:t>” (QS Al-</w:t>
      </w:r>
      <w:proofErr w:type="gramStart"/>
      <w:r w:rsidR="000E4202">
        <w:rPr>
          <w:rFonts w:asciiTheme="majorBidi" w:hAnsiTheme="majorBidi" w:cstheme="majorBidi"/>
          <w:sz w:val="24"/>
          <w:szCs w:val="24"/>
        </w:rPr>
        <w:t>Munafiqun :4</w:t>
      </w:r>
      <w:proofErr w:type="gramEnd"/>
      <w:r w:rsidR="000E4202">
        <w:rPr>
          <w:rFonts w:asciiTheme="majorBidi" w:hAnsiTheme="majorBidi" w:cstheme="majorBidi"/>
          <w:sz w:val="24"/>
          <w:szCs w:val="24"/>
        </w:rPr>
        <w:t xml:space="preserve">) </w:t>
      </w:r>
    </w:p>
    <w:p w14:paraId="5122332C" w14:textId="22AEC277" w:rsidR="00671676" w:rsidRPr="00811358" w:rsidRDefault="00671676" w:rsidP="00671676">
      <w:pPr>
        <w:spacing w:line="360" w:lineRule="auto"/>
        <w:jc w:val="both"/>
        <w:rPr>
          <w:rFonts w:asciiTheme="majorBidi" w:hAnsiTheme="majorBidi" w:cstheme="majorBidi"/>
          <w:sz w:val="24"/>
          <w:szCs w:val="24"/>
        </w:rPr>
      </w:pPr>
      <w:proofErr w:type="gramStart"/>
      <w:r w:rsidRPr="00811358">
        <w:rPr>
          <w:rFonts w:asciiTheme="majorBidi" w:hAnsiTheme="majorBidi" w:cstheme="majorBidi"/>
          <w:sz w:val="24"/>
          <w:szCs w:val="24"/>
        </w:rPr>
        <w:t>“ Orang</w:t>
      </w:r>
      <w:proofErr w:type="gramEnd"/>
      <w:r w:rsidRPr="00811358">
        <w:rPr>
          <w:rFonts w:asciiTheme="majorBidi" w:hAnsiTheme="majorBidi" w:cstheme="majorBidi"/>
          <w:sz w:val="24"/>
          <w:szCs w:val="24"/>
        </w:rPr>
        <w:t xml:space="preserve"> hebat tidak dihasilkan oleh kemudahan, kesenangan, bahkan kenyamanan. Tetapi mereka dibentuk dari kegelisahan, tantangan, hingga air mata “</w:t>
      </w:r>
    </w:p>
    <w:p w14:paraId="71993544" w14:textId="77777777" w:rsidR="00224AF4" w:rsidRPr="00811358" w:rsidRDefault="00224AF4" w:rsidP="00224AF4">
      <w:pPr>
        <w:rPr>
          <w:rFonts w:asciiTheme="majorBidi" w:hAnsiTheme="majorBidi" w:cstheme="majorBidi"/>
        </w:rPr>
      </w:pPr>
    </w:p>
    <w:p w14:paraId="3BA08908" w14:textId="77777777" w:rsidR="00224AF4" w:rsidRPr="00811358" w:rsidRDefault="00224AF4" w:rsidP="00224AF4">
      <w:pPr>
        <w:rPr>
          <w:rFonts w:asciiTheme="majorBidi" w:hAnsiTheme="majorBidi" w:cstheme="majorBidi"/>
        </w:rPr>
      </w:pPr>
    </w:p>
    <w:p w14:paraId="1272FB9B" w14:textId="77777777" w:rsidR="00224AF4" w:rsidRPr="00811358" w:rsidRDefault="00224AF4" w:rsidP="00224AF4">
      <w:pPr>
        <w:rPr>
          <w:rFonts w:asciiTheme="majorBidi" w:hAnsiTheme="majorBidi" w:cstheme="majorBidi"/>
        </w:rPr>
      </w:pPr>
    </w:p>
    <w:p w14:paraId="70AE802E" w14:textId="77777777" w:rsidR="00224AF4" w:rsidRPr="00811358" w:rsidRDefault="00224AF4" w:rsidP="00224AF4">
      <w:pPr>
        <w:rPr>
          <w:rFonts w:asciiTheme="majorBidi" w:hAnsiTheme="majorBidi" w:cstheme="majorBidi"/>
        </w:rPr>
      </w:pPr>
    </w:p>
    <w:p w14:paraId="697AADF6" w14:textId="77777777" w:rsidR="00224AF4" w:rsidRPr="00811358" w:rsidRDefault="00224AF4" w:rsidP="00907DB9">
      <w:pPr>
        <w:pStyle w:val="Heading1"/>
      </w:pPr>
    </w:p>
    <w:p w14:paraId="423B85B9" w14:textId="77777777" w:rsidR="00224AF4" w:rsidRPr="00811358" w:rsidRDefault="00224AF4" w:rsidP="00224AF4">
      <w:pPr>
        <w:rPr>
          <w:rFonts w:asciiTheme="majorBidi" w:hAnsiTheme="majorBidi" w:cstheme="majorBidi"/>
        </w:rPr>
      </w:pPr>
    </w:p>
    <w:p w14:paraId="2A204254" w14:textId="77777777" w:rsidR="00224AF4" w:rsidRPr="00811358" w:rsidRDefault="00224AF4" w:rsidP="00224AF4">
      <w:pPr>
        <w:rPr>
          <w:rFonts w:asciiTheme="majorBidi" w:hAnsiTheme="majorBidi" w:cstheme="majorBidi"/>
        </w:rPr>
      </w:pPr>
    </w:p>
    <w:p w14:paraId="5948A1C9" w14:textId="77777777" w:rsidR="00224AF4" w:rsidRPr="00811358" w:rsidRDefault="00224AF4" w:rsidP="00224AF4">
      <w:pPr>
        <w:rPr>
          <w:rFonts w:asciiTheme="majorBidi" w:hAnsiTheme="majorBidi" w:cstheme="majorBidi"/>
        </w:rPr>
      </w:pPr>
    </w:p>
    <w:p w14:paraId="35D47428" w14:textId="77777777" w:rsidR="00224AF4" w:rsidRPr="00811358" w:rsidRDefault="00224AF4" w:rsidP="00224AF4">
      <w:pPr>
        <w:rPr>
          <w:rFonts w:asciiTheme="majorBidi" w:hAnsiTheme="majorBidi" w:cstheme="majorBidi"/>
        </w:rPr>
      </w:pPr>
    </w:p>
    <w:p w14:paraId="6728D22A" w14:textId="77777777" w:rsidR="00224AF4" w:rsidRPr="00811358" w:rsidRDefault="00224AF4" w:rsidP="00224AF4">
      <w:pPr>
        <w:rPr>
          <w:rFonts w:asciiTheme="majorBidi" w:hAnsiTheme="majorBidi" w:cstheme="majorBidi"/>
        </w:rPr>
      </w:pPr>
    </w:p>
    <w:p w14:paraId="1A7CCE08" w14:textId="77777777" w:rsidR="00224AF4" w:rsidRPr="00811358" w:rsidRDefault="00224AF4" w:rsidP="00224AF4">
      <w:pPr>
        <w:rPr>
          <w:rFonts w:asciiTheme="majorBidi" w:hAnsiTheme="majorBidi" w:cstheme="majorBidi"/>
        </w:rPr>
      </w:pPr>
    </w:p>
    <w:p w14:paraId="21099128" w14:textId="77777777" w:rsidR="00224AF4" w:rsidRPr="00811358" w:rsidRDefault="00224AF4" w:rsidP="00224AF4">
      <w:pPr>
        <w:rPr>
          <w:rFonts w:asciiTheme="majorBidi" w:hAnsiTheme="majorBidi" w:cstheme="majorBidi"/>
        </w:rPr>
      </w:pPr>
    </w:p>
    <w:p w14:paraId="680A136E" w14:textId="77777777" w:rsidR="00224AF4" w:rsidRPr="00811358" w:rsidRDefault="00224AF4" w:rsidP="00224AF4">
      <w:pPr>
        <w:rPr>
          <w:rFonts w:asciiTheme="majorBidi" w:hAnsiTheme="majorBidi" w:cstheme="majorBidi"/>
        </w:rPr>
      </w:pPr>
    </w:p>
    <w:p w14:paraId="1E9A7C8A" w14:textId="77777777" w:rsidR="00224AF4" w:rsidRPr="00811358" w:rsidRDefault="00224AF4" w:rsidP="00224AF4">
      <w:pPr>
        <w:rPr>
          <w:rFonts w:asciiTheme="majorBidi" w:hAnsiTheme="majorBidi" w:cstheme="majorBidi"/>
        </w:rPr>
      </w:pPr>
    </w:p>
    <w:p w14:paraId="07A39BC1" w14:textId="77777777" w:rsidR="00224AF4" w:rsidRPr="00811358" w:rsidRDefault="00224AF4" w:rsidP="00224AF4">
      <w:pPr>
        <w:rPr>
          <w:rFonts w:asciiTheme="majorBidi" w:hAnsiTheme="majorBidi" w:cstheme="majorBidi"/>
        </w:rPr>
      </w:pPr>
    </w:p>
    <w:p w14:paraId="17608A45" w14:textId="77777777" w:rsidR="00224AF4" w:rsidRPr="00811358" w:rsidRDefault="00224AF4" w:rsidP="00224AF4">
      <w:pPr>
        <w:rPr>
          <w:rFonts w:asciiTheme="majorBidi" w:hAnsiTheme="majorBidi" w:cstheme="majorBidi"/>
        </w:rPr>
      </w:pPr>
    </w:p>
    <w:p w14:paraId="73D02BFE" w14:textId="77777777" w:rsidR="00224AF4" w:rsidRPr="00811358" w:rsidRDefault="00224AF4" w:rsidP="00224AF4">
      <w:pPr>
        <w:rPr>
          <w:rFonts w:asciiTheme="majorBidi" w:hAnsiTheme="majorBidi" w:cstheme="majorBidi"/>
        </w:rPr>
      </w:pPr>
    </w:p>
    <w:p w14:paraId="4522A2B9" w14:textId="77777777" w:rsidR="00224AF4" w:rsidRPr="00811358" w:rsidRDefault="00224AF4" w:rsidP="00224AF4">
      <w:pPr>
        <w:rPr>
          <w:rFonts w:asciiTheme="majorBidi" w:hAnsiTheme="majorBidi" w:cstheme="majorBidi"/>
        </w:rPr>
      </w:pPr>
    </w:p>
    <w:p w14:paraId="33F97319" w14:textId="77777777" w:rsidR="00224AF4" w:rsidRPr="00811358" w:rsidRDefault="00224AF4" w:rsidP="00224AF4">
      <w:pPr>
        <w:rPr>
          <w:rFonts w:asciiTheme="majorBidi" w:hAnsiTheme="majorBidi" w:cstheme="majorBidi"/>
        </w:rPr>
      </w:pPr>
    </w:p>
    <w:p w14:paraId="2881C0D6" w14:textId="77777777" w:rsidR="00224AF4" w:rsidRPr="00811358" w:rsidRDefault="00224AF4" w:rsidP="00224AF4">
      <w:pPr>
        <w:rPr>
          <w:rFonts w:asciiTheme="majorBidi" w:hAnsiTheme="majorBidi" w:cstheme="majorBidi"/>
        </w:rPr>
      </w:pPr>
    </w:p>
    <w:p w14:paraId="5E7CAA80" w14:textId="77777777" w:rsidR="00224AF4" w:rsidRPr="00811358" w:rsidRDefault="00224AF4" w:rsidP="00224AF4">
      <w:pPr>
        <w:rPr>
          <w:rFonts w:asciiTheme="majorBidi" w:hAnsiTheme="majorBidi" w:cstheme="majorBidi"/>
        </w:rPr>
      </w:pPr>
    </w:p>
    <w:p w14:paraId="74998893" w14:textId="7B904A2E" w:rsidR="00224AF4" w:rsidRPr="00811358" w:rsidRDefault="00224AF4" w:rsidP="00907DB9">
      <w:pPr>
        <w:pStyle w:val="Heading1"/>
      </w:pPr>
      <w:bookmarkStart w:id="10" w:name="_Toc169021668"/>
      <w:bookmarkStart w:id="11" w:name="_Toc169022062"/>
      <w:r w:rsidRPr="00811358">
        <w:lastRenderedPageBreak/>
        <w:t>PERSEMBAHAN</w:t>
      </w:r>
      <w:bookmarkEnd w:id="10"/>
      <w:bookmarkEnd w:id="11"/>
      <w:r w:rsidRPr="00811358">
        <w:t xml:space="preserve"> </w:t>
      </w:r>
    </w:p>
    <w:p w14:paraId="5B4C10B3" w14:textId="79958637" w:rsidR="00073AF7" w:rsidRPr="00811358" w:rsidRDefault="00073AF7" w:rsidP="00073AF7">
      <w:pPr>
        <w:autoSpaceDE w:val="0"/>
        <w:autoSpaceDN w:val="0"/>
        <w:adjustRightInd w:val="0"/>
        <w:spacing w:after="0" w:line="360" w:lineRule="auto"/>
        <w:ind w:left="709" w:firstLine="720"/>
        <w:jc w:val="both"/>
        <w:rPr>
          <w:rFonts w:asciiTheme="majorBidi" w:eastAsiaTheme="minorHAnsi" w:hAnsiTheme="majorBidi" w:cstheme="majorBidi"/>
          <w:color w:val="000000"/>
          <w:sz w:val="24"/>
          <w:szCs w:val="24"/>
          <w:lang w:val="id-ID"/>
        </w:rPr>
      </w:pPr>
      <w:r w:rsidRPr="00073AF7">
        <w:rPr>
          <w:rFonts w:asciiTheme="majorBidi" w:eastAsiaTheme="minorHAnsi" w:hAnsiTheme="majorBidi" w:cstheme="majorBidi"/>
          <w:color w:val="000000"/>
          <w:sz w:val="24"/>
          <w:szCs w:val="24"/>
          <w:lang w:val="id-ID"/>
        </w:rPr>
        <w:t>Segala puji dan syukur kami panjatkan kepada Allah SWT. yang telah melimpahkan rahmat dan petunjuk-Nya, sehingga penulis berhasil menyelesaikan skripsi ini. Kami juga tak lupa mengirimkan salam dan shalawat kepada Nabi Muhammad SAW. Dengan penuh rasa syukur dan bahagia atas penyelesaian karya ilmiah ini, penulis dengan rendah hati ingin menghadiahkannya kepada :</w:t>
      </w:r>
    </w:p>
    <w:p w14:paraId="52591578" w14:textId="3C34B633" w:rsidR="0062592E" w:rsidRPr="00811358" w:rsidRDefault="0062592E"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eastAsiaTheme="minorHAnsi" w:hAnsiTheme="majorBidi" w:cstheme="majorBidi"/>
          <w:color w:val="000000"/>
          <w:sz w:val="24"/>
          <w:szCs w:val="24"/>
          <w:lang w:val="id-ID"/>
        </w:rPr>
        <w:t xml:space="preserve">Kedua orang tua saya yang sangat saya cintai, Bapak Muchayar dan Ibu Muchronah yang memberikan dukungan dan segala ridhonya yang semoga diberi sehat, umur panjang, dan rezeki barokah yang berlimpah. </w:t>
      </w:r>
    </w:p>
    <w:p w14:paraId="7304F638" w14:textId="340B4C8E" w:rsidR="0062592E" w:rsidRPr="00811358" w:rsidRDefault="0062592E"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eastAsiaTheme="minorHAnsi" w:hAnsiTheme="majorBidi" w:cstheme="majorBidi"/>
          <w:color w:val="000000"/>
          <w:sz w:val="24"/>
          <w:szCs w:val="24"/>
          <w:lang w:val="id-ID"/>
        </w:rPr>
        <w:t>Kakak- kakak tersayang, Maghfuroh, Moh Zuhri, Isa Ansori, Umi Maftukhah, Khasbullah, dan Nur Azizah yang selalu memberi dukungan, motivasi, serta menjadi tempat berkeluh kesah.</w:t>
      </w:r>
    </w:p>
    <w:p w14:paraId="217265B6" w14:textId="7C9D51C8" w:rsidR="0062592E" w:rsidRPr="00811358" w:rsidRDefault="0062592E"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eastAsiaTheme="minorHAnsi" w:hAnsiTheme="majorBidi" w:cstheme="majorBidi"/>
          <w:color w:val="000000"/>
          <w:sz w:val="24"/>
          <w:szCs w:val="24"/>
          <w:lang w:val="id-ID"/>
        </w:rPr>
        <w:t>K</w:t>
      </w:r>
      <w:r w:rsidRPr="00811358">
        <w:rPr>
          <w:rFonts w:asciiTheme="majorBidi" w:hAnsiTheme="majorBidi" w:cstheme="majorBidi"/>
          <w:sz w:val="24"/>
          <w:szCs w:val="24"/>
          <w:lang w:val="id-ID"/>
        </w:rPr>
        <w:t xml:space="preserve">eluarga besar Bani Ruba’i dan </w:t>
      </w:r>
      <w:r w:rsidR="006C5214" w:rsidRPr="00811358">
        <w:rPr>
          <w:rFonts w:asciiTheme="majorBidi" w:hAnsiTheme="majorBidi" w:cstheme="majorBidi"/>
          <w:sz w:val="24"/>
          <w:szCs w:val="24"/>
          <w:lang w:val="id-ID"/>
        </w:rPr>
        <w:t xml:space="preserve">Bani </w:t>
      </w:r>
      <w:r w:rsidR="001E1990">
        <w:rPr>
          <w:rFonts w:asciiTheme="majorBidi" w:hAnsiTheme="majorBidi" w:cstheme="majorBidi"/>
          <w:sz w:val="24"/>
          <w:szCs w:val="24"/>
          <w:lang w:val="id-ID"/>
        </w:rPr>
        <w:t>Nur Fatoni</w:t>
      </w:r>
      <w:r w:rsidR="006C5214" w:rsidRPr="00811358">
        <w:rPr>
          <w:rFonts w:asciiTheme="majorBidi" w:hAnsiTheme="majorBidi" w:cstheme="majorBidi"/>
          <w:sz w:val="24"/>
          <w:szCs w:val="24"/>
          <w:lang w:val="id-ID"/>
        </w:rPr>
        <w:t xml:space="preserve"> yang juga memberikan doa serta dukungan.</w:t>
      </w:r>
    </w:p>
    <w:p w14:paraId="3B62EE2C" w14:textId="02C3768C" w:rsidR="006C5214"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eastAsiaTheme="minorHAnsi" w:hAnsiTheme="majorBidi" w:cstheme="majorBidi"/>
          <w:color w:val="000000"/>
          <w:sz w:val="24"/>
          <w:szCs w:val="24"/>
          <w:lang w:val="id-ID"/>
        </w:rPr>
        <w:t xml:space="preserve">Dosen pembimbing yang saya hormati, Pak Fajar Adhitya, S.Pd.MM dan Ibu Fita Nurotul Faizah, M.E. terima kasih telah membantu, membimbing, dan mengarahkan dalam menyelesaikan penulisan skripsi ini. </w:t>
      </w:r>
    </w:p>
    <w:p w14:paraId="3CB4C8A4" w14:textId="33A0F1AE" w:rsidR="0062592E"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hAnsiTheme="majorBidi" w:cstheme="majorBidi"/>
          <w:sz w:val="24"/>
          <w:szCs w:val="24"/>
          <w:lang w:val="id-ID"/>
        </w:rPr>
        <w:t>Keluarga besar Manajemen 2020 yang senantiasa memberi arahan, motivasi, dan dukungan penuh selama 8 semester ini</w:t>
      </w:r>
      <w:r w:rsidR="0062592E" w:rsidRPr="00811358">
        <w:rPr>
          <w:rFonts w:asciiTheme="majorBidi" w:hAnsiTheme="majorBidi" w:cstheme="majorBidi"/>
          <w:sz w:val="24"/>
          <w:szCs w:val="24"/>
        </w:rPr>
        <w:t xml:space="preserve">. </w:t>
      </w:r>
    </w:p>
    <w:p w14:paraId="66D0F73E" w14:textId="194442C5" w:rsidR="006C5214"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hAnsiTheme="majorBidi" w:cstheme="majorBidi"/>
          <w:sz w:val="24"/>
          <w:szCs w:val="24"/>
        </w:rPr>
        <w:t>Keluarga besar UKM Ebisport yang penuh kehangatan .</w:t>
      </w:r>
    </w:p>
    <w:p w14:paraId="55197EC0" w14:textId="38250722" w:rsidR="00224AF4"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hAnsiTheme="majorBidi" w:cstheme="majorBidi"/>
          <w:sz w:val="24"/>
          <w:szCs w:val="24"/>
        </w:rPr>
        <w:t>Komunitas Beasiswa BI (GenBI)</w:t>
      </w:r>
      <w:r w:rsidR="00867B8F" w:rsidRPr="00811358">
        <w:rPr>
          <w:rFonts w:asciiTheme="majorBidi" w:hAnsiTheme="majorBidi" w:cstheme="majorBidi"/>
          <w:sz w:val="24"/>
          <w:szCs w:val="24"/>
        </w:rPr>
        <w:t xml:space="preserve"> UIN Walisongo Semarang</w:t>
      </w:r>
      <w:r w:rsidRPr="00811358">
        <w:rPr>
          <w:rFonts w:asciiTheme="majorBidi" w:hAnsiTheme="majorBidi" w:cstheme="majorBidi"/>
          <w:sz w:val="24"/>
          <w:szCs w:val="24"/>
        </w:rPr>
        <w:t xml:space="preserve"> 2022 yang selalu membersamai proses peneliti.</w:t>
      </w:r>
    </w:p>
    <w:p w14:paraId="165EDFB4" w14:textId="2112C258" w:rsidR="006C5214"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hAnsiTheme="majorBidi" w:cstheme="majorBidi"/>
          <w:sz w:val="24"/>
          <w:szCs w:val="24"/>
        </w:rPr>
        <w:t>Seluruh sahabat dan teman saya yang tidak dapat saya tuliskan satu-persatu namanya.</w:t>
      </w:r>
    </w:p>
    <w:p w14:paraId="5A7C2C77" w14:textId="0EDB6D7A" w:rsidR="006C5214" w:rsidRPr="00811358" w:rsidRDefault="006C5214" w:rsidP="008F612F">
      <w:pPr>
        <w:pStyle w:val="ListParagraph"/>
        <w:widowControl/>
        <w:numPr>
          <w:ilvl w:val="0"/>
          <w:numId w:val="25"/>
        </w:numPr>
        <w:adjustRightInd w:val="0"/>
        <w:spacing w:line="360" w:lineRule="auto"/>
        <w:contextualSpacing/>
        <w:jc w:val="both"/>
        <w:rPr>
          <w:rFonts w:asciiTheme="majorBidi" w:eastAsiaTheme="minorHAnsi" w:hAnsiTheme="majorBidi" w:cstheme="majorBidi"/>
          <w:color w:val="000000"/>
          <w:sz w:val="24"/>
          <w:szCs w:val="24"/>
          <w:lang w:val="id-ID"/>
        </w:rPr>
      </w:pPr>
      <w:r w:rsidRPr="00811358">
        <w:rPr>
          <w:rFonts w:asciiTheme="majorBidi" w:hAnsiTheme="majorBidi" w:cstheme="majorBidi"/>
          <w:sz w:val="24"/>
          <w:szCs w:val="24"/>
        </w:rPr>
        <w:t>Tentunya ucapan banyak terimakasih kepada diri saya sendiri yang mampu bertahan hingga sejauh ini, meskipun seringkali merasa lelah namun dengan tekad dan harapan orang tua alhamdulillah penyusunan skripsi ini dapat terselesaikan.</w:t>
      </w:r>
    </w:p>
    <w:p w14:paraId="4D395444" w14:textId="77777777" w:rsidR="00224AF4" w:rsidRPr="00811358" w:rsidRDefault="00224AF4" w:rsidP="00224AF4">
      <w:pPr>
        <w:rPr>
          <w:rFonts w:asciiTheme="majorBidi" w:hAnsiTheme="majorBidi" w:cstheme="majorBidi"/>
          <w:lang w:val="id-ID"/>
        </w:rPr>
      </w:pPr>
    </w:p>
    <w:p w14:paraId="6BDCF9FD" w14:textId="77777777" w:rsidR="00224AF4" w:rsidRPr="00811358" w:rsidRDefault="00224AF4" w:rsidP="00224AF4">
      <w:pPr>
        <w:rPr>
          <w:rFonts w:asciiTheme="majorBidi" w:hAnsiTheme="majorBidi" w:cstheme="majorBidi"/>
          <w:lang w:val="id-ID"/>
        </w:rPr>
      </w:pPr>
    </w:p>
    <w:p w14:paraId="7A1597A1" w14:textId="1784560F" w:rsidR="00224AF4" w:rsidRPr="00811358" w:rsidRDefault="00224AF4" w:rsidP="00907DB9">
      <w:pPr>
        <w:pStyle w:val="Heading1"/>
      </w:pPr>
      <w:bookmarkStart w:id="12" w:name="_Toc169021669"/>
      <w:bookmarkStart w:id="13" w:name="_Toc169022063"/>
      <w:r w:rsidRPr="00811358">
        <w:lastRenderedPageBreak/>
        <w:t>DEKLASARI</w:t>
      </w:r>
      <w:bookmarkEnd w:id="12"/>
      <w:bookmarkEnd w:id="13"/>
    </w:p>
    <w:p w14:paraId="5995DE65" w14:textId="5B796D11" w:rsidR="006C2F92" w:rsidRDefault="00947479" w:rsidP="00947479">
      <w:pPr>
        <w:pStyle w:val="Heading1"/>
      </w:pPr>
      <w:bookmarkStart w:id="14" w:name="_Toc169021670"/>
      <w:bookmarkStart w:id="15" w:name="_Toc169021789"/>
      <w:bookmarkStart w:id="16" w:name="_Toc169022064"/>
      <w:r>
        <w:rPr>
          <w:noProof/>
          <w:lang w:val="en-US"/>
        </w:rPr>
        <w:drawing>
          <wp:inline distT="0" distB="0" distL="0" distR="0" wp14:anchorId="27396CE8" wp14:editId="63B5976B">
            <wp:extent cx="5040630" cy="7168515"/>
            <wp:effectExtent l="0" t="0" r="7620" b="0"/>
            <wp:docPr id="778738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38016" name="Picture 778738016"/>
                    <pic:cNvPicPr/>
                  </pic:nvPicPr>
                  <pic:blipFill>
                    <a:blip r:embed="rId13" cstate="print">
                      <a:biLevel thresh="50000"/>
                      <a:extLst>
                        <a:ext uri="{28A0092B-C50C-407E-A947-70E740481C1C}">
                          <a14:useLocalDpi xmlns:a14="http://schemas.microsoft.com/office/drawing/2010/main" val="0"/>
                        </a:ext>
                      </a:extLst>
                    </a:blip>
                    <a:stretch>
                      <a:fillRect/>
                    </a:stretch>
                  </pic:blipFill>
                  <pic:spPr>
                    <a:xfrm>
                      <a:off x="0" y="0"/>
                      <a:ext cx="5040630" cy="7168515"/>
                    </a:xfrm>
                    <a:prstGeom prst="rect">
                      <a:avLst/>
                    </a:prstGeom>
                  </pic:spPr>
                </pic:pic>
              </a:graphicData>
            </a:graphic>
          </wp:inline>
        </w:drawing>
      </w:r>
      <w:bookmarkEnd w:id="14"/>
      <w:bookmarkEnd w:id="15"/>
      <w:bookmarkEnd w:id="16"/>
    </w:p>
    <w:p w14:paraId="07DA7D1D" w14:textId="77777777" w:rsidR="00947479" w:rsidRPr="00947479" w:rsidRDefault="00947479" w:rsidP="00947479">
      <w:pPr>
        <w:rPr>
          <w:lang w:val="id-ID"/>
        </w:rPr>
      </w:pPr>
    </w:p>
    <w:p w14:paraId="3E85AD57" w14:textId="72251FD4" w:rsidR="00224AF4" w:rsidRPr="00811358" w:rsidRDefault="001F4768" w:rsidP="00907DB9">
      <w:pPr>
        <w:pStyle w:val="Heading1"/>
      </w:pPr>
      <w:bookmarkStart w:id="17" w:name="_Toc169021671"/>
      <w:bookmarkStart w:id="18" w:name="_Toc169022065"/>
      <w:r w:rsidRPr="00811358">
        <w:lastRenderedPageBreak/>
        <w:t>PEDOMAN TRANSLITERA</w:t>
      </w:r>
      <w:r w:rsidR="006C2F92">
        <w:t>SI</w:t>
      </w:r>
      <w:r w:rsidRPr="00811358">
        <w:t xml:space="preserve"> ARAB-LATIN</w:t>
      </w:r>
      <w:bookmarkEnd w:id="17"/>
      <w:bookmarkEnd w:id="18"/>
    </w:p>
    <w:p w14:paraId="1C7829B4" w14:textId="12B079CE" w:rsidR="001F4768" w:rsidRPr="00811358" w:rsidRDefault="0082370B" w:rsidP="0082370B">
      <w:pPr>
        <w:widowControl w:val="0"/>
        <w:autoSpaceDE w:val="0"/>
        <w:autoSpaceDN w:val="0"/>
        <w:adjustRightInd w:val="0"/>
        <w:spacing w:after="0" w:line="359" w:lineRule="auto"/>
        <w:ind w:left="709" w:right="65" w:firstLine="709"/>
        <w:rPr>
          <w:rFonts w:asciiTheme="majorBidi" w:hAnsiTheme="majorBidi" w:cstheme="majorBidi"/>
          <w:sz w:val="24"/>
          <w:szCs w:val="24"/>
        </w:rPr>
      </w:pPr>
      <w:r w:rsidRPr="0082370B">
        <w:rPr>
          <w:rFonts w:asciiTheme="majorBidi" w:hAnsiTheme="majorBidi" w:cstheme="majorBidi"/>
          <w:sz w:val="24"/>
          <w:szCs w:val="24"/>
        </w:rPr>
        <w:t xml:space="preserve">Transliterasi kata-kata dalam bahasa Arab yang digunakan dalam penulisan skripsi ini mengikuti "Pedoman Transliterasi Arab-Latin" yang diterbitkan berdasarkan Keputusan Bersama Menteri Agama dan Menteri Pendidikan dan Kebudayaan RI tahun 1987. Pedoman tersebut dijelaskan sebagai </w:t>
      </w:r>
      <w:proofErr w:type="gramStart"/>
      <w:r w:rsidRPr="0082370B">
        <w:rPr>
          <w:rFonts w:asciiTheme="majorBidi" w:hAnsiTheme="majorBidi" w:cstheme="majorBidi"/>
          <w:sz w:val="24"/>
          <w:szCs w:val="24"/>
        </w:rPr>
        <w:t>berikut</w:t>
      </w:r>
      <w:r>
        <w:rPr>
          <w:rFonts w:asciiTheme="majorBidi" w:hAnsiTheme="majorBidi" w:cstheme="majorBidi"/>
          <w:sz w:val="24"/>
          <w:szCs w:val="24"/>
        </w:rPr>
        <w:t xml:space="preserve"> </w:t>
      </w:r>
      <w:r w:rsidR="001F4768" w:rsidRPr="00811358">
        <w:rPr>
          <w:rFonts w:asciiTheme="majorBidi" w:hAnsiTheme="majorBidi" w:cstheme="majorBidi"/>
          <w:sz w:val="24"/>
          <w:szCs w:val="24"/>
        </w:rPr>
        <w:t>:</w:t>
      </w:r>
      <w:proofErr w:type="gramEnd"/>
    </w:p>
    <w:p w14:paraId="48E48D5F" w14:textId="77777777" w:rsidR="001F4768" w:rsidRPr="00811358" w:rsidRDefault="001F4768" w:rsidP="001F4768">
      <w:pPr>
        <w:widowControl w:val="0"/>
        <w:autoSpaceDE w:val="0"/>
        <w:autoSpaceDN w:val="0"/>
        <w:adjustRightInd w:val="0"/>
        <w:spacing w:before="11" w:after="0" w:line="200" w:lineRule="exact"/>
        <w:rPr>
          <w:rFonts w:asciiTheme="majorBidi" w:hAnsiTheme="majorBidi" w:cstheme="majorBidi"/>
          <w:sz w:val="24"/>
          <w:szCs w:val="24"/>
        </w:rPr>
      </w:pPr>
    </w:p>
    <w:p w14:paraId="03104B15" w14:textId="73B10349" w:rsidR="001F4768" w:rsidRPr="00811358" w:rsidRDefault="001F4768" w:rsidP="008F612F">
      <w:pPr>
        <w:pStyle w:val="ListParagraph"/>
        <w:numPr>
          <w:ilvl w:val="0"/>
          <w:numId w:val="26"/>
        </w:numPr>
        <w:adjustRightInd w:val="0"/>
        <w:spacing w:line="271" w:lineRule="exact"/>
        <w:rPr>
          <w:rFonts w:asciiTheme="majorBidi" w:hAnsiTheme="majorBidi" w:cstheme="majorBidi"/>
          <w:b/>
          <w:bCs/>
          <w:position w:val="-1"/>
          <w:sz w:val="24"/>
          <w:szCs w:val="24"/>
        </w:rPr>
      </w:pPr>
      <w:r w:rsidRPr="00811358">
        <w:rPr>
          <w:rFonts w:asciiTheme="majorBidi" w:hAnsiTheme="majorBidi" w:cstheme="majorBidi"/>
          <w:b/>
          <w:bCs/>
          <w:spacing w:val="-2"/>
          <w:position w:val="-1"/>
          <w:sz w:val="24"/>
          <w:szCs w:val="24"/>
        </w:rPr>
        <w:t>K</w:t>
      </w:r>
      <w:r w:rsidRPr="00811358">
        <w:rPr>
          <w:rFonts w:asciiTheme="majorBidi" w:hAnsiTheme="majorBidi" w:cstheme="majorBidi"/>
          <w:b/>
          <w:bCs/>
          <w:position w:val="-1"/>
          <w:sz w:val="24"/>
          <w:szCs w:val="24"/>
        </w:rPr>
        <w:t>o</w:t>
      </w:r>
      <w:r w:rsidRPr="00811358">
        <w:rPr>
          <w:rFonts w:asciiTheme="majorBidi" w:hAnsiTheme="majorBidi" w:cstheme="majorBidi"/>
          <w:b/>
          <w:bCs/>
          <w:spacing w:val="1"/>
          <w:position w:val="-1"/>
          <w:sz w:val="24"/>
          <w:szCs w:val="24"/>
        </w:rPr>
        <w:t>n</w:t>
      </w:r>
      <w:r w:rsidRPr="00811358">
        <w:rPr>
          <w:rFonts w:asciiTheme="majorBidi" w:hAnsiTheme="majorBidi" w:cstheme="majorBidi"/>
          <w:b/>
          <w:bCs/>
          <w:position w:val="-1"/>
          <w:sz w:val="24"/>
          <w:szCs w:val="24"/>
        </w:rPr>
        <w:t>so</w:t>
      </w:r>
      <w:r w:rsidRPr="00811358">
        <w:rPr>
          <w:rFonts w:asciiTheme="majorBidi" w:hAnsiTheme="majorBidi" w:cstheme="majorBidi"/>
          <w:b/>
          <w:bCs/>
          <w:spacing w:val="1"/>
          <w:position w:val="-1"/>
          <w:sz w:val="24"/>
          <w:szCs w:val="24"/>
        </w:rPr>
        <w:t>n</w:t>
      </w:r>
      <w:r w:rsidRPr="00811358">
        <w:rPr>
          <w:rFonts w:asciiTheme="majorBidi" w:hAnsiTheme="majorBidi" w:cstheme="majorBidi"/>
          <w:b/>
          <w:bCs/>
          <w:position w:val="-1"/>
          <w:sz w:val="24"/>
          <w:szCs w:val="24"/>
        </w:rPr>
        <w:t>an</w:t>
      </w:r>
    </w:p>
    <w:tbl>
      <w:tblPr>
        <w:tblW w:w="6906" w:type="dxa"/>
        <w:tblInd w:w="1352" w:type="dxa"/>
        <w:tblLayout w:type="fixed"/>
        <w:tblCellMar>
          <w:left w:w="0" w:type="dxa"/>
          <w:right w:w="0" w:type="dxa"/>
        </w:tblCellMar>
        <w:tblLook w:val="0000" w:firstRow="0" w:lastRow="0" w:firstColumn="0" w:lastColumn="0" w:noHBand="0" w:noVBand="0"/>
      </w:tblPr>
      <w:tblGrid>
        <w:gridCol w:w="1378"/>
        <w:gridCol w:w="1277"/>
        <w:gridCol w:w="1416"/>
        <w:gridCol w:w="1418"/>
        <w:gridCol w:w="1417"/>
      </w:tblGrid>
      <w:tr w:rsidR="001F4768" w:rsidRPr="00811358" w14:paraId="5E4B5E8A" w14:textId="77777777" w:rsidTr="001F4768">
        <w:trPr>
          <w:trHeight w:hRule="exact" w:val="425"/>
        </w:trPr>
        <w:tc>
          <w:tcPr>
            <w:tcW w:w="1378" w:type="dxa"/>
            <w:tcBorders>
              <w:top w:val="single" w:sz="4" w:space="0" w:color="000000"/>
              <w:left w:val="single" w:sz="4" w:space="0" w:color="000000"/>
              <w:bottom w:val="single" w:sz="4" w:space="0" w:color="000000"/>
              <w:right w:val="single" w:sz="4" w:space="0" w:color="000000"/>
            </w:tcBorders>
          </w:tcPr>
          <w:p w14:paraId="2C3F4EA4" w14:textId="77777777" w:rsidR="001F4768" w:rsidRPr="00811358" w:rsidRDefault="001F4768" w:rsidP="00C84F6B">
            <w:pPr>
              <w:widowControl w:val="0"/>
              <w:autoSpaceDE w:val="0"/>
              <w:autoSpaceDN w:val="0"/>
              <w:adjustRightInd w:val="0"/>
              <w:spacing w:after="0" w:line="269" w:lineRule="exact"/>
              <w:ind w:left="335"/>
              <w:rPr>
                <w:rFonts w:asciiTheme="majorBidi" w:hAnsiTheme="majorBidi" w:cstheme="majorBidi"/>
                <w:sz w:val="24"/>
                <w:szCs w:val="24"/>
              </w:rPr>
            </w:pPr>
            <w:r w:rsidRPr="00811358">
              <w:rPr>
                <w:rFonts w:asciiTheme="majorBidi" w:hAnsiTheme="majorBidi" w:cstheme="majorBidi"/>
                <w:b/>
                <w:bCs/>
                <w:sz w:val="24"/>
                <w:szCs w:val="24"/>
              </w:rPr>
              <w:t>ﺍ</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Alif</w:t>
            </w:r>
          </w:p>
        </w:tc>
        <w:tc>
          <w:tcPr>
            <w:tcW w:w="1277" w:type="dxa"/>
            <w:tcBorders>
              <w:top w:val="single" w:sz="4" w:space="0" w:color="000000"/>
              <w:left w:val="single" w:sz="4" w:space="0" w:color="000000"/>
              <w:bottom w:val="single" w:sz="4" w:space="0" w:color="000000"/>
              <w:right w:val="single" w:sz="4" w:space="0" w:color="000000"/>
            </w:tcBorders>
          </w:tcPr>
          <w:p w14:paraId="13B8A6DF" w14:textId="77777777" w:rsidR="001F4768" w:rsidRPr="00811358" w:rsidRDefault="001F4768" w:rsidP="00C84F6B">
            <w:pPr>
              <w:widowControl w:val="0"/>
              <w:autoSpaceDE w:val="0"/>
              <w:autoSpaceDN w:val="0"/>
              <w:adjustRightInd w:val="0"/>
              <w:spacing w:after="0" w:line="269" w:lineRule="exact"/>
              <w:ind w:left="234"/>
              <w:rPr>
                <w:rFonts w:asciiTheme="majorBidi" w:hAnsiTheme="majorBidi" w:cstheme="majorBidi"/>
                <w:sz w:val="24"/>
                <w:szCs w:val="24"/>
              </w:rPr>
            </w:pPr>
            <w:r w:rsidRPr="00811358">
              <w:rPr>
                <w:rFonts w:asciiTheme="majorBidi" w:hAnsiTheme="majorBidi" w:cstheme="majorBidi"/>
                <w:b/>
                <w:bCs/>
                <w:sz w:val="24"/>
                <w:szCs w:val="24"/>
                <w:rtl/>
              </w:rPr>
              <w:t>خ</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Kha</w:t>
            </w:r>
          </w:p>
        </w:tc>
        <w:tc>
          <w:tcPr>
            <w:tcW w:w="1416" w:type="dxa"/>
            <w:tcBorders>
              <w:top w:val="single" w:sz="4" w:space="0" w:color="000000"/>
              <w:left w:val="single" w:sz="4" w:space="0" w:color="000000"/>
              <w:bottom w:val="single" w:sz="4" w:space="0" w:color="000000"/>
              <w:right w:val="single" w:sz="4" w:space="0" w:color="000000"/>
            </w:tcBorders>
          </w:tcPr>
          <w:p w14:paraId="2DE682D1" w14:textId="77777777" w:rsidR="001F4768" w:rsidRPr="00811358" w:rsidRDefault="001F4768" w:rsidP="00C84F6B">
            <w:pPr>
              <w:widowControl w:val="0"/>
              <w:autoSpaceDE w:val="0"/>
              <w:autoSpaceDN w:val="0"/>
              <w:adjustRightInd w:val="0"/>
              <w:spacing w:after="0" w:line="269" w:lineRule="exact"/>
              <w:ind w:left="282"/>
              <w:rPr>
                <w:rFonts w:asciiTheme="majorBidi" w:hAnsiTheme="majorBidi" w:cstheme="majorBidi"/>
                <w:sz w:val="24"/>
                <w:szCs w:val="24"/>
              </w:rPr>
            </w:pPr>
            <w:r w:rsidRPr="00811358">
              <w:rPr>
                <w:rFonts w:asciiTheme="majorBidi" w:hAnsiTheme="majorBidi" w:cstheme="majorBidi"/>
                <w:b/>
                <w:bCs/>
                <w:sz w:val="24"/>
                <w:szCs w:val="24"/>
                <w:rtl/>
              </w:rPr>
              <w:t>ش</w:t>
            </w:r>
            <w:r w:rsidRPr="00811358">
              <w:rPr>
                <w:rFonts w:asciiTheme="majorBidi" w:hAnsiTheme="majorBidi" w:cstheme="majorBidi"/>
                <w:b/>
                <w:bCs/>
                <w:sz w:val="24"/>
                <w:szCs w:val="24"/>
              </w:rPr>
              <w:t xml:space="preserve"> = </w:t>
            </w:r>
            <w:r w:rsidRPr="00811358">
              <w:rPr>
                <w:rFonts w:asciiTheme="majorBidi" w:hAnsiTheme="majorBidi" w:cstheme="majorBidi"/>
                <w:spacing w:val="3"/>
                <w:sz w:val="24"/>
                <w:szCs w:val="24"/>
              </w:rPr>
              <w:t>S</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p>
        </w:tc>
        <w:tc>
          <w:tcPr>
            <w:tcW w:w="1418" w:type="dxa"/>
            <w:tcBorders>
              <w:top w:val="single" w:sz="4" w:space="0" w:color="000000"/>
              <w:left w:val="single" w:sz="4" w:space="0" w:color="000000"/>
              <w:bottom w:val="single" w:sz="4" w:space="0" w:color="000000"/>
              <w:right w:val="single" w:sz="4" w:space="0" w:color="000000"/>
            </w:tcBorders>
          </w:tcPr>
          <w:p w14:paraId="7F35628A" w14:textId="77777777" w:rsidR="001F4768" w:rsidRPr="00811358" w:rsidRDefault="001F4768" w:rsidP="00C84F6B">
            <w:pPr>
              <w:widowControl w:val="0"/>
              <w:autoSpaceDE w:val="0"/>
              <w:autoSpaceDN w:val="0"/>
              <w:adjustRightInd w:val="0"/>
              <w:spacing w:after="0" w:line="269" w:lineRule="exact"/>
              <w:ind w:left="309"/>
              <w:rPr>
                <w:rFonts w:asciiTheme="majorBidi" w:hAnsiTheme="majorBidi" w:cstheme="majorBidi"/>
                <w:sz w:val="24"/>
                <w:szCs w:val="24"/>
              </w:rPr>
            </w:pPr>
            <w:r w:rsidRPr="00811358">
              <w:rPr>
                <w:rFonts w:asciiTheme="majorBidi" w:hAnsiTheme="majorBidi" w:cstheme="majorBidi"/>
                <w:b/>
                <w:bCs/>
                <w:sz w:val="24"/>
                <w:szCs w:val="24"/>
                <w:rtl/>
              </w:rPr>
              <w:t>غ</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Gha</w:t>
            </w:r>
          </w:p>
        </w:tc>
        <w:tc>
          <w:tcPr>
            <w:tcW w:w="1417" w:type="dxa"/>
            <w:tcBorders>
              <w:top w:val="single" w:sz="4" w:space="0" w:color="000000"/>
              <w:left w:val="single" w:sz="4" w:space="0" w:color="000000"/>
              <w:bottom w:val="single" w:sz="4" w:space="0" w:color="000000"/>
              <w:right w:val="single" w:sz="4" w:space="0" w:color="000000"/>
            </w:tcBorders>
          </w:tcPr>
          <w:p w14:paraId="3E124770" w14:textId="77777777" w:rsidR="001F4768" w:rsidRPr="00811358" w:rsidRDefault="001F4768" w:rsidP="00C84F6B">
            <w:pPr>
              <w:widowControl w:val="0"/>
              <w:autoSpaceDE w:val="0"/>
              <w:autoSpaceDN w:val="0"/>
              <w:adjustRightInd w:val="0"/>
              <w:spacing w:after="0" w:line="269" w:lineRule="exact"/>
              <w:ind w:left="366"/>
              <w:rPr>
                <w:rFonts w:asciiTheme="majorBidi" w:hAnsiTheme="majorBidi" w:cstheme="majorBidi"/>
                <w:sz w:val="24"/>
                <w:szCs w:val="24"/>
              </w:rPr>
            </w:pPr>
            <w:r w:rsidRPr="00811358">
              <w:rPr>
                <w:rFonts w:asciiTheme="majorBidi" w:hAnsiTheme="majorBidi" w:cstheme="majorBidi"/>
                <w:b/>
                <w:bCs/>
                <w:sz w:val="24"/>
                <w:szCs w:val="24"/>
                <w:rtl/>
              </w:rPr>
              <w:t>ن</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Na</w:t>
            </w:r>
          </w:p>
        </w:tc>
      </w:tr>
      <w:tr w:rsidR="001F4768" w:rsidRPr="00811358" w14:paraId="7D1B4B89" w14:textId="77777777" w:rsidTr="001F4768">
        <w:trPr>
          <w:trHeight w:hRule="exact" w:val="425"/>
        </w:trPr>
        <w:tc>
          <w:tcPr>
            <w:tcW w:w="1378" w:type="dxa"/>
            <w:tcBorders>
              <w:top w:val="single" w:sz="4" w:space="0" w:color="000000"/>
              <w:left w:val="single" w:sz="4" w:space="0" w:color="000000"/>
              <w:bottom w:val="single" w:sz="4" w:space="0" w:color="000000"/>
              <w:right w:val="single" w:sz="4" w:space="0" w:color="000000"/>
            </w:tcBorders>
          </w:tcPr>
          <w:p w14:paraId="0C76BF95" w14:textId="77777777" w:rsidR="001F4768" w:rsidRPr="00811358" w:rsidRDefault="001F4768" w:rsidP="00C84F6B">
            <w:pPr>
              <w:widowControl w:val="0"/>
              <w:autoSpaceDE w:val="0"/>
              <w:autoSpaceDN w:val="0"/>
              <w:adjustRightInd w:val="0"/>
              <w:spacing w:after="0" w:line="269" w:lineRule="exact"/>
              <w:ind w:left="342"/>
              <w:rPr>
                <w:rFonts w:asciiTheme="majorBidi" w:hAnsiTheme="majorBidi" w:cstheme="majorBidi"/>
                <w:sz w:val="24"/>
                <w:szCs w:val="24"/>
              </w:rPr>
            </w:pPr>
            <w:r w:rsidRPr="00811358">
              <w:rPr>
                <w:rFonts w:asciiTheme="majorBidi" w:hAnsiTheme="majorBidi" w:cstheme="majorBidi"/>
                <w:b/>
                <w:bCs/>
                <w:sz w:val="24"/>
                <w:szCs w:val="24"/>
              </w:rPr>
              <w:t xml:space="preserve">ﺏ = </w:t>
            </w:r>
            <w:r w:rsidRPr="00811358">
              <w:rPr>
                <w:rFonts w:asciiTheme="majorBidi" w:hAnsiTheme="majorBidi" w:cstheme="majorBidi"/>
                <w:spacing w:val="-2"/>
                <w:sz w:val="24"/>
                <w:szCs w:val="24"/>
              </w:rPr>
              <w:t>Ba</w:t>
            </w:r>
          </w:p>
        </w:tc>
        <w:tc>
          <w:tcPr>
            <w:tcW w:w="1277" w:type="dxa"/>
            <w:tcBorders>
              <w:top w:val="single" w:sz="4" w:space="0" w:color="000000"/>
              <w:left w:val="single" w:sz="4" w:space="0" w:color="000000"/>
              <w:bottom w:val="single" w:sz="4" w:space="0" w:color="000000"/>
              <w:right w:val="single" w:sz="4" w:space="0" w:color="000000"/>
            </w:tcBorders>
          </w:tcPr>
          <w:p w14:paraId="42A07CBD" w14:textId="77777777" w:rsidR="001F4768" w:rsidRPr="00811358" w:rsidRDefault="001F4768" w:rsidP="00C84F6B">
            <w:pPr>
              <w:widowControl w:val="0"/>
              <w:autoSpaceDE w:val="0"/>
              <w:autoSpaceDN w:val="0"/>
              <w:adjustRightInd w:val="0"/>
              <w:spacing w:after="0" w:line="269" w:lineRule="exact"/>
              <w:ind w:left="323"/>
              <w:rPr>
                <w:rFonts w:asciiTheme="majorBidi" w:hAnsiTheme="majorBidi" w:cstheme="majorBidi"/>
                <w:sz w:val="24"/>
                <w:szCs w:val="24"/>
              </w:rPr>
            </w:pPr>
            <w:r w:rsidRPr="00811358">
              <w:rPr>
                <w:rFonts w:asciiTheme="majorBidi" w:hAnsiTheme="majorBidi" w:cstheme="majorBidi"/>
                <w:b/>
                <w:bCs/>
                <w:sz w:val="24"/>
                <w:szCs w:val="24"/>
                <w:rtl/>
              </w:rPr>
              <w:t>د</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Da</w:t>
            </w:r>
          </w:p>
        </w:tc>
        <w:tc>
          <w:tcPr>
            <w:tcW w:w="1416" w:type="dxa"/>
            <w:tcBorders>
              <w:top w:val="single" w:sz="4" w:space="0" w:color="000000"/>
              <w:left w:val="single" w:sz="4" w:space="0" w:color="000000"/>
              <w:bottom w:val="single" w:sz="4" w:space="0" w:color="000000"/>
              <w:right w:val="single" w:sz="4" w:space="0" w:color="000000"/>
            </w:tcBorders>
          </w:tcPr>
          <w:p w14:paraId="21DE2EB0" w14:textId="77777777" w:rsidR="001F4768" w:rsidRPr="00811358" w:rsidRDefault="001F4768" w:rsidP="00C84F6B">
            <w:pPr>
              <w:widowControl w:val="0"/>
              <w:autoSpaceDE w:val="0"/>
              <w:autoSpaceDN w:val="0"/>
              <w:adjustRightInd w:val="0"/>
              <w:spacing w:after="0" w:line="269" w:lineRule="exact"/>
              <w:ind w:left="263"/>
              <w:rPr>
                <w:rFonts w:asciiTheme="majorBidi" w:hAnsiTheme="majorBidi" w:cstheme="majorBidi"/>
                <w:sz w:val="24"/>
                <w:szCs w:val="24"/>
              </w:rPr>
            </w:pPr>
            <w:r w:rsidRPr="00811358">
              <w:rPr>
                <w:rFonts w:asciiTheme="majorBidi" w:hAnsiTheme="majorBidi" w:cstheme="majorBidi"/>
                <w:b/>
                <w:bCs/>
                <w:sz w:val="24"/>
                <w:szCs w:val="24"/>
                <w:rtl/>
              </w:rPr>
              <w:t>ص</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pacing w:val="1"/>
                <w:sz w:val="24"/>
                <w:szCs w:val="24"/>
              </w:rPr>
              <w:t>S</w:t>
            </w:r>
            <w:r w:rsidRPr="00811358">
              <w:rPr>
                <w:rFonts w:asciiTheme="majorBidi" w:hAnsiTheme="majorBidi" w:cstheme="majorBidi"/>
                <w:sz w:val="24"/>
                <w:szCs w:val="24"/>
              </w:rPr>
              <w:t>ha</w:t>
            </w:r>
          </w:p>
        </w:tc>
        <w:tc>
          <w:tcPr>
            <w:tcW w:w="1418" w:type="dxa"/>
            <w:tcBorders>
              <w:top w:val="single" w:sz="4" w:space="0" w:color="000000"/>
              <w:left w:val="single" w:sz="4" w:space="0" w:color="000000"/>
              <w:bottom w:val="single" w:sz="4" w:space="0" w:color="000000"/>
              <w:right w:val="single" w:sz="4" w:space="0" w:color="000000"/>
            </w:tcBorders>
          </w:tcPr>
          <w:p w14:paraId="63B1C91D" w14:textId="77777777" w:rsidR="001F4768" w:rsidRPr="00811358" w:rsidRDefault="001F4768" w:rsidP="00C84F6B">
            <w:pPr>
              <w:widowControl w:val="0"/>
              <w:autoSpaceDE w:val="0"/>
              <w:autoSpaceDN w:val="0"/>
              <w:adjustRightInd w:val="0"/>
              <w:spacing w:after="0" w:line="269" w:lineRule="exact"/>
              <w:ind w:left="364"/>
              <w:rPr>
                <w:rFonts w:asciiTheme="majorBidi" w:hAnsiTheme="majorBidi" w:cstheme="majorBidi"/>
                <w:sz w:val="24"/>
                <w:szCs w:val="24"/>
              </w:rPr>
            </w:pPr>
            <w:r w:rsidRPr="00811358">
              <w:rPr>
                <w:rFonts w:asciiTheme="majorBidi" w:hAnsiTheme="majorBidi" w:cstheme="majorBidi"/>
                <w:b/>
                <w:bCs/>
                <w:sz w:val="24"/>
                <w:szCs w:val="24"/>
                <w:rtl/>
              </w:rPr>
              <w:t>ف</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F</w:t>
            </w:r>
            <w:r w:rsidRPr="00811358">
              <w:rPr>
                <w:rFonts w:asciiTheme="majorBidi" w:hAnsiTheme="majorBidi" w:cstheme="majorBidi"/>
                <w:sz w:val="24"/>
                <w:szCs w:val="24"/>
              </w:rPr>
              <w:t>a</w:t>
            </w:r>
          </w:p>
        </w:tc>
        <w:tc>
          <w:tcPr>
            <w:tcW w:w="1417" w:type="dxa"/>
            <w:tcBorders>
              <w:top w:val="single" w:sz="4" w:space="0" w:color="000000"/>
              <w:left w:val="single" w:sz="4" w:space="0" w:color="000000"/>
              <w:bottom w:val="single" w:sz="4" w:space="0" w:color="000000"/>
              <w:right w:val="single" w:sz="4" w:space="0" w:color="000000"/>
            </w:tcBorders>
          </w:tcPr>
          <w:p w14:paraId="367D39B3" w14:textId="77777777" w:rsidR="001F4768" w:rsidRPr="00811358" w:rsidRDefault="001F4768" w:rsidP="00C84F6B">
            <w:pPr>
              <w:widowControl w:val="0"/>
              <w:autoSpaceDE w:val="0"/>
              <w:autoSpaceDN w:val="0"/>
              <w:adjustRightInd w:val="0"/>
              <w:spacing w:after="0" w:line="269" w:lineRule="exact"/>
              <w:ind w:left="378"/>
              <w:rPr>
                <w:rFonts w:asciiTheme="majorBidi" w:hAnsiTheme="majorBidi" w:cstheme="majorBidi"/>
                <w:sz w:val="24"/>
                <w:szCs w:val="24"/>
              </w:rPr>
            </w:pPr>
            <w:r w:rsidRPr="00811358">
              <w:rPr>
                <w:rFonts w:asciiTheme="majorBidi" w:hAnsiTheme="majorBidi" w:cstheme="majorBidi"/>
                <w:b/>
                <w:bCs/>
                <w:sz w:val="24"/>
                <w:szCs w:val="24"/>
                <w:rtl/>
              </w:rPr>
              <w:t>و</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Qa</w:t>
            </w:r>
          </w:p>
        </w:tc>
      </w:tr>
      <w:tr w:rsidR="001F4768" w:rsidRPr="00811358" w14:paraId="1D3248E6" w14:textId="77777777" w:rsidTr="001F4768">
        <w:trPr>
          <w:trHeight w:hRule="exact" w:val="423"/>
        </w:trPr>
        <w:tc>
          <w:tcPr>
            <w:tcW w:w="1378" w:type="dxa"/>
            <w:tcBorders>
              <w:top w:val="single" w:sz="4" w:space="0" w:color="000000"/>
              <w:left w:val="single" w:sz="4" w:space="0" w:color="000000"/>
              <w:bottom w:val="single" w:sz="4" w:space="0" w:color="000000"/>
              <w:right w:val="single" w:sz="4" w:space="0" w:color="000000"/>
            </w:tcBorders>
          </w:tcPr>
          <w:p w14:paraId="1B2DB9DD" w14:textId="77777777" w:rsidR="001F4768" w:rsidRPr="00811358" w:rsidRDefault="001F4768" w:rsidP="00C84F6B">
            <w:pPr>
              <w:widowControl w:val="0"/>
              <w:autoSpaceDE w:val="0"/>
              <w:autoSpaceDN w:val="0"/>
              <w:adjustRightInd w:val="0"/>
              <w:spacing w:after="0" w:line="270" w:lineRule="exact"/>
              <w:ind w:left="349"/>
              <w:rPr>
                <w:rFonts w:asciiTheme="majorBidi" w:hAnsiTheme="majorBidi" w:cstheme="majorBidi"/>
                <w:sz w:val="24"/>
                <w:szCs w:val="24"/>
              </w:rPr>
            </w:pPr>
            <w:r w:rsidRPr="00811358">
              <w:rPr>
                <w:rFonts w:asciiTheme="majorBidi" w:hAnsiTheme="majorBidi" w:cstheme="majorBidi"/>
                <w:b/>
                <w:bCs/>
                <w:sz w:val="24"/>
                <w:szCs w:val="24"/>
              </w:rPr>
              <w:t xml:space="preserve">ﺕ = </w:t>
            </w:r>
            <w:r w:rsidRPr="00811358">
              <w:rPr>
                <w:rFonts w:asciiTheme="majorBidi" w:hAnsiTheme="majorBidi" w:cstheme="majorBidi"/>
                <w:sz w:val="24"/>
                <w:szCs w:val="24"/>
              </w:rPr>
              <w:t>Ta</w:t>
            </w:r>
          </w:p>
        </w:tc>
        <w:tc>
          <w:tcPr>
            <w:tcW w:w="1277" w:type="dxa"/>
            <w:tcBorders>
              <w:top w:val="single" w:sz="4" w:space="0" w:color="000000"/>
              <w:left w:val="single" w:sz="4" w:space="0" w:color="000000"/>
              <w:bottom w:val="single" w:sz="4" w:space="0" w:color="000000"/>
              <w:right w:val="single" w:sz="4" w:space="0" w:color="000000"/>
            </w:tcBorders>
          </w:tcPr>
          <w:p w14:paraId="444006C3" w14:textId="77777777" w:rsidR="001F4768" w:rsidRPr="00811358" w:rsidRDefault="001F4768" w:rsidP="00C84F6B">
            <w:pPr>
              <w:widowControl w:val="0"/>
              <w:autoSpaceDE w:val="0"/>
              <w:autoSpaceDN w:val="0"/>
              <w:adjustRightInd w:val="0"/>
              <w:spacing w:after="0" w:line="270" w:lineRule="exact"/>
              <w:ind w:left="270"/>
              <w:rPr>
                <w:rFonts w:asciiTheme="majorBidi" w:hAnsiTheme="majorBidi" w:cstheme="majorBidi"/>
                <w:sz w:val="24"/>
                <w:szCs w:val="24"/>
              </w:rPr>
            </w:pPr>
            <w:r w:rsidRPr="00811358">
              <w:rPr>
                <w:rFonts w:asciiTheme="majorBidi" w:hAnsiTheme="majorBidi" w:cstheme="majorBidi"/>
                <w:b/>
                <w:bCs/>
                <w:sz w:val="24"/>
                <w:szCs w:val="24"/>
                <w:rtl/>
              </w:rPr>
              <w:t>ذ</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w:t>
            </w:r>
            <w:r w:rsidRPr="00811358">
              <w:rPr>
                <w:rFonts w:asciiTheme="majorBidi" w:hAnsiTheme="majorBidi" w:cstheme="majorBidi"/>
                <w:spacing w:val="1"/>
                <w:sz w:val="24"/>
                <w:szCs w:val="24"/>
              </w:rPr>
              <w:t>z</w:t>
            </w:r>
            <w:r w:rsidRPr="00811358">
              <w:rPr>
                <w:rFonts w:asciiTheme="majorBidi" w:hAnsiTheme="majorBidi" w:cstheme="majorBidi"/>
                <w:sz w:val="24"/>
                <w:szCs w:val="24"/>
              </w:rPr>
              <w:t>a</w:t>
            </w:r>
          </w:p>
        </w:tc>
        <w:tc>
          <w:tcPr>
            <w:tcW w:w="1416" w:type="dxa"/>
            <w:tcBorders>
              <w:top w:val="single" w:sz="4" w:space="0" w:color="000000"/>
              <w:left w:val="single" w:sz="4" w:space="0" w:color="000000"/>
              <w:bottom w:val="single" w:sz="4" w:space="0" w:color="000000"/>
              <w:right w:val="single" w:sz="4" w:space="0" w:color="000000"/>
            </w:tcBorders>
          </w:tcPr>
          <w:p w14:paraId="67503882" w14:textId="77777777" w:rsidR="001F4768" w:rsidRPr="00811358" w:rsidRDefault="001F4768" w:rsidP="00C84F6B">
            <w:pPr>
              <w:widowControl w:val="0"/>
              <w:autoSpaceDE w:val="0"/>
              <w:autoSpaceDN w:val="0"/>
              <w:adjustRightInd w:val="0"/>
              <w:spacing w:after="0" w:line="270" w:lineRule="exact"/>
              <w:ind w:left="270"/>
              <w:rPr>
                <w:rFonts w:asciiTheme="majorBidi" w:hAnsiTheme="majorBidi" w:cstheme="majorBidi"/>
                <w:sz w:val="24"/>
                <w:szCs w:val="24"/>
              </w:rPr>
            </w:pPr>
            <w:r w:rsidRPr="00811358">
              <w:rPr>
                <w:rFonts w:asciiTheme="majorBidi" w:hAnsiTheme="majorBidi" w:cstheme="majorBidi"/>
                <w:b/>
                <w:bCs/>
                <w:sz w:val="24"/>
                <w:szCs w:val="24"/>
                <w:rtl/>
              </w:rPr>
              <w:t>ض</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D</w:t>
            </w:r>
            <w:r w:rsidRPr="00811358">
              <w:rPr>
                <w:rFonts w:asciiTheme="majorBidi" w:hAnsiTheme="majorBidi" w:cstheme="majorBidi"/>
                <w:spacing w:val="-1"/>
                <w:sz w:val="24"/>
                <w:szCs w:val="24"/>
              </w:rPr>
              <w:t>a</w:t>
            </w:r>
            <w:r w:rsidRPr="00811358">
              <w:rPr>
                <w:rFonts w:asciiTheme="majorBidi" w:hAnsiTheme="majorBidi" w:cstheme="majorBidi"/>
                <w:sz w:val="24"/>
                <w:szCs w:val="24"/>
              </w:rPr>
              <w:t>l</w:t>
            </w:r>
          </w:p>
        </w:tc>
        <w:tc>
          <w:tcPr>
            <w:tcW w:w="1418" w:type="dxa"/>
            <w:tcBorders>
              <w:top w:val="single" w:sz="4" w:space="0" w:color="000000"/>
              <w:left w:val="single" w:sz="4" w:space="0" w:color="000000"/>
              <w:bottom w:val="single" w:sz="4" w:space="0" w:color="000000"/>
              <w:right w:val="single" w:sz="4" w:space="0" w:color="000000"/>
            </w:tcBorders>
          </w:tcPr>
          <w:p w14:paraId="0B94D2FC" w14:textId="77777777" w:rsidR="001F4768" w:rsidRPr="00811358" w:rsidRDefault="001F4768" w:rsidP="00C84F6B">
            <w:pPr>
              <w:widowControl w:val="0"/>
              <w:autoSpaceDE w:val="0"/>
              <w:autoSpaceDN w:val="0"/>
              <w:adjustRightInd w:val="0"/>
              <w:spacing w:after="0" w:line="270" w:lineRule="exact"/>
              <w:ind w:left="359"/>
              <w:rPr>
                <w:rFonts w:asciiTheme="majorBidi" w:hAnsiTheme="majorBidi" w:cstheme="majorBidi"/>
                <w:sz w:val="24"/>
                <w:szCs w:val="24"/>
              </w:rPr>
            </w:pPr>
            <w:r w:rsidRPr="00811358">
              <w:rPr>
                <w:rFonts w:asciiTheme="majorBidi" w:hAnsiTheme="majorBidi" w:cstheme="majorBidi"/>
                <w:b/>
                <w:bCs/>
                <w:sz w:val="24"/>
                <w:szCs w:val="24"/>
                <w:rtl/>
              </w:rPr>
              <w:t>ق</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Qa</w:t>
            </w:r>
          </w:p>
        </w:tc>
        <w:tc>
          <w:tcPr>
            <w:tcW w:w="1417" w:type="dxa"/>
            <w:tcBorders>
              <w:top w:val="single" w:sz="4" w:space="0" w:color="000000"/>
              <w:left w:val="single" w:sz="4" w:space="0" w:color="000000"/>
              <w:bottom w:val="single" w:sz="4" w:space="0" w:color="000000"/>
              <w:right w:val="single" w:sz="4" w:space="0" w:color="000000"/>
            </w:tcBorders>
          </w:tcPr>
          <w:p w14:paraId="676EB568" w14:textId="77777777" w:rsidR="001F4768" w:rsidRPr="00811358" w:rsidRDefault="001F4768" w:rsidP="00C84F6B">
            <w:pPr>
              <w:widowControl w:val="0"/>
              <w:autoSpaceDE w:val="0"/>
              <w:autoSpaceDN w:val="0"/>
              <w:adjustRightInd w:val="0"/>
              <w:spacing w:after="0" w:line="270" w:lineRule="exact"/>
              <w:ind w:left="390"/>
              <w:rPr>
                <w:rFonts w:asciiTheme="majorBidi" w:hAnsiTheme="majorBidi" w:cstheme="majorBidi"/>
                <w:sz w:val="24"/>
                <w:szCs w:val="24"/>
              </w:rPr>
            </w:pPr>
            <w:r w:rsidRPr="00811358">
              <w:rPr>
                <w:rFonts w:asciiTheme="majorBidi" w:hAnsiTheme="majorBidi" w:cstheme="majorBidi"/>
                <w:b/>
                <w:bCs/>
                <w:sz w:val="24"/>
                <w:szCs w:val="24"/>
                <w:rtl/>
              </w:rPr>
              <w:t>ه</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Ha</w:t>
            </w:r>
          </w:p>
        </w:tc>
      </w:tr>
      <w:tr w:rsidR="001F4768" w:rsidRPr="00811358" w14:paraId="0A1929D2" w14:textId="77777777" w:rsidTr="001F4768">
        <w:trPr>
          <w:trHeight w:hRule="exact" w:val="425"/>
        </w:trPr>
        <w:tc>
          <w:tcPr>
            <w:tcW w:w="1378" w:type="dxa"/>
            <w:tcBorders>
              <w:top w:val="single" w:sz="4" w:space="0" w:color="000000"/>
              <w:left w:val="single" w:sz="4" w:space="0" w:color="000000"/>
              <w:bottom w:val="single" w:sz="4" w:space="0" w:color="000000"/>
              <w:right w:val="single" w:sz="4" w:space="0" w:color="000000"/>
            </w:tcBorders>
          </w:tcPr>
          <w:p w14:paraId="2D236B89" w14:textId="77777777" w:rsidR="001F4768" w:rsidRPr="00811358" w:rsidRDefault="001F4768" w:rsidP="00C84F6B">
            <w:pPr>
              <w:widowControl w:val="0"/>
              <w:autoSpaceDE w:val="0"/>
              <w:autoSpaceDN w:val="0"/>
              <w:adjustRightInd w:val="0"/>
              <w:spacing w:after="0" w:line="269" w:lineRule="exact"/>
              <w:ind w:left="333"/>
              <w:rPr>
                <w:rFonts w:asciiTheme="majorBidi" w:hAnsiTheme="majorBidi" w:cstheme="majorBidi"/>
                <w:sz w:val="24"/>
                <w:szCs w:val="24"/>
              </w:rPr>
            </w:pPr>
            <w:r w:rsidRPr="00811358">
              <w:rPr>
                <w:rFonts w:asciiTheme="majorBidi" w:hAnsiTheme="majorBidi" w:cstheme="majorBidi"/>
                <w:b/>
                <w:bCs/>
                <w:sz w:val="24"/>
                <w:szCs w:val="24"/>
                <w:rtl/>
              </w:rPr>
              <w:t>ث</w:t>
            </w:r>
            <w:r w:rsidRPr="00811358">
              <w:rPr>
                <w:rFonts w:asciiTheme="majorBidi" w:hAnsiTheme="majorBidi" w:cstheme="majorBidi"/>
                <w:b/>
                <w:bCs/>
                <w:sz w:val="24"/>
                <w:szCs w:val="24"/>
              </w:rPr>
              <w:t xml:space="preserve"> </w:t>
            </w:r>
            <w:r w:rsidRPr="00811358">
              <w:rPr>
                <w:rFonts w:asciiTheme="majorBidi" w:hAnsiTheme="majorBidi" w:cstheme="majorBidi"/>
                <w:spacing w:val="-1"/>
                <w:sz w:val="24"/>
                <w:szCs w:val="24"/>
              </w:rPr>
              <w:t>=</w:t>
            </w:r>
            <w:r w:rsidRPr="00811358">
              <w:rPr>
                <w:rFonts w:asciiTheme="majorBidi" w:hAnsiTheme="majorBidi" w:cstheme="majorBidi"/>
                <w:sz w:val="24"/>
                <w:szCs w:val="24"/>
              </w:rPr>
              <w:t>Tsa</w:t>
            </w:r>
          </w:p>
        </w:tc>
        <w:tc>
          <w:tcPr>
            <w:tcW w:w="1277" w:type="dxa"/>
            <w:tcBorders>
              <w:top w:val="single" w:sz="4" w:space="0" w:color="000000"/>
              <w:left w:val="single" w:sz="4" w:space="0" w:color="000000"/>
              <w:bottom w:val="single" w:sz="4" w:space="0" w:color="000000"/>
              <w:right w:val="single" w:sz="4" w:space="0" w:color="000000"/>
            </w:tcBorders>
          </w:tcPr>
          <w:p w14:paraId="42E1214A" w14:textId="77777777" w:rsidR="001F4768" w:rsidRPr="00811358" w:rsidRDefault="001F4768" w:rsidP="00C84F6B">
            <w:pPr>
              <w:widowControl w:val="0"/>
              <w:autoSpaceDE w:val="0"/>
              <w:autoSpaceDN w:val="0"/>
              <w:adjustRightInd w:val="0"/>
              <w:spacing w:after="0" w:line="269" w:lineRule="exact"/>
              <w:ind w:left="318"/>
              <w:rPr>
                <w:rFonts w:asciiTheme="majorBidi" w:hAnsiTheme="majorBidi" w:cstheme="majorBidi"/>
                <w:sz w:val="24"/>
                <w:szCs w:val="24"/>
              </w:rPr>
            </w:pPr>
            <w:r w:rsidRPr="00811358">
              <w:rPr>
                <w:rFonts w:asciiTheme="majorBidi" w:hAnsiTheme="majorBidi" w:cstheme="majorBidi"/>
                <w:b/>
                <w:bCs/>
                <w:sz w:val="24"/>
                <w:szCs w:val="24"/>
                <w:rtl/>
              </w:rPr>
              <w:t>ر</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pacing w:val="1"/>
                <w:sz w:val="24"/>
                <w:szCs w:val="24"/>
              </w:rPr>
              <w:t>Ra</w:t>
            </w:r>
          </w:p>
        </w:tc>
        <w:tc>
          <w:tcPr>
            <w:tcW w:w="1416" w:type="dxa"/>
            <w:tcBorders>
              <w:top w:val="single" w:sz="4" w:space="0" w:color="000000"/>
              <w:left w:val="single" w:sz="4" w:space="0" w:color="000000"/>
              <w:bottom w:val="single" w:sz="4" w:space="0" w:color="000000"/>
              <w:right w:val="single" w:sz="4" w:space="0" w:color="000000"/>
            </w:tcBorders>
          </w:tcPr>
          <w:p w14:paraId="51C6E867" w14:textId="77777777" w:rsidR="001F4768" w:rsidRPr="00811358" w:rsidRDefault="001F4768" w:rsidP="00C84F6B">
            <w:pPr>
              <w:widowControl w:val="0"/>
              <w:autoSpaceDE w:val="0"/>
              <w:autoSpaceDN w:val="0"/>
              <w:adjustRightInd w:val="0"/>
              <w:spacing w:after="0" w:line="269" w:lineRule="exact"/>
              <w:ind w:left="321"/>
              <w:rPr>
                <w:rFonts w:asciiTheme="majorBidi" w:hAnsiTheme="majorBidi" w:cstheme="majorBidi"/>
                <w:sz w:val="24"/>
                <w:szCs w:val="24"/>
              </w:rPr>
            </w:pPr>
            <w:r w:rsidRPr="00811358">
              <w:rPr>
                <w:rFonts w:asciiTheme="majorBidi" w:hAnsiTheme="majorBidi" w:cstheme="majorBidi"/>
                <w:b/>
                <w:bCs/>
                <w:sz w:val="24"/>
                <w:szCs w:val="24"/>
                <w:rtl/>
              </w:rPr>
              <w:t>ط</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Tha</w:t>
            </w:r>
          </w:p>
        </w:tc>
        <w:tc>
          <w:tcPr>
            <w:tcW w:w="1418" w:type="dxa"/>
            <w:tcBorders>
              <w:top w:val="single" w:sz="4" w:space="0" w:color="000000"/>
              <w:left w:val="single" w:sz="4" w:space="0" w:color="000000"/>
              <w:bottom w:val="single" w:sz="4" w:space="0" w:color="000000"/>
              <w:right w:val="single" w:sz="4" w:space="0" w:color="000000"/>
            </w:tcBorders>
          </w:tcPr>
          <w:p w14:paraId="56CE8D0F" w14:textId="77777777" w:rsidR="001F4768" w:rsidRPr="00811358" w:rsidRDefault="001F4768" w:rsidP="00C84F6B">
            <w:pPr>
              <w:widowControl w:val="0"/>
              <w:autoSpaceDE w:val="0"/>
              <w:autoSpaceDN w:val="0"/>
              <w:adjustRightInd w:val="0"/>
              <w:spacing w:after="0" w:line="269" w:lineRule="exact"/>
              <w:ind w:left="369"/>
              <w:rPr>
                <w:rFonts w:asciiTheme="majorBidi" w:hAnsiTheme="majorBidi" w:cstheme="majorBidi"/>
                <w:sz w:val="24"/>
                <w:szCs w:val="24"/>
              </w:rPr>
            </w:pPr>
            <w:r w:rsidRPr="00811358">
              <w:rPr>
                <w:rFonts w:asciiTheme="majorBidi" w:hAnsiTheme="majorBidi" w:cstheme="majorBidi"/>
                <w:b/>
                <w:bCs/>
                <w:sz w:val="24"/>
                <w:szCs w:val="24"/>
                <w:rtl/>
              </w:rPr>
              <w:t>ك</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Ka</w:t>
            </w:r>
          </w:p>
        </w:tc>
        <w:tc>
          <w:tcPr>
            <w:tcW w:w="1417" w:type="dxa"/>
            <w:tcBorders>
              <w:top w:val="single" w:sz="4" w:space="0" w:color="000000"/>
              <w:left w:val="single" w:sz="4" w:space="0" w:color="000000"/>
              <w:bottom w:val="single" w:sz="4" w:space="0" w:color="000000"/>
              <w:right w:val="single" w:sz="4" w:space="0" w:color="000000"/>
            </w:tcBorders>
          </w:tcPr>
          <w:p w14:paraId="4D0669E4" w14:textId="77777777" w:rsidR="001F4768" w:rsidRPr="00811358" w:rsidRDefault="001F4768" w:rsidP="00C84F6B">
            <w:pPr>
              <w:widowControl w:val="0"/>
              <w:autoSpaceDE w:val="0"/>
              <w:autoSpaceDN w:val="0"/>
              <w:adjustRightInd w:val="0"/>
              <w:spacing w:after="0" w:line="269" w:lineRule="exact"/>
              <w:ind w:left="429"/>
              <w:rPr>
                <w:rFonts w:asciiTheme="majorBidi" w:hAnsiTheme="majorBidi" w:cstheme="majorBidi"/>
                <w:sz w:val="24"/>
                <w:szCs w:val="24"/>
              </w:rPr>
            </w:pPr>
            <w:r w:rsidRPr="00811358">
              <w:rPr>
                <w:rFonts w:asciiTheme="majorBidi" w:hAnsiTheme="majorBidi" w:cstheme="majorBidi"/>
                <w:b/>
                <w:bCs/>
                <w:sz w:val="24"/>
                <w:szCs w:val="24"/>
                <w:rtl/>
              </w:rPr>
              <w:t>ء</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A</w:t>
            </w:r>
          </w:p>
        </w:tc>
      </w:tr>
      <w:tr w:rsidR="001F4768" w:rsidRPr="00811358" w14:paraId="389486B0" w14:textId="77777777" w:rsidTr="001F4768">
        <w:trPr>
          <w:trHeight w:hRule="exact" w:val="425"/>
        </w:trPr>
        <w:tc>
          <w:tcPr>
            <w:tcW w:w="1378" w:type="dxa"/>
            <w:tcBorders>
              <w:top w:val="single" w:sz="4" w:space="0" w:color="000000"/>
              <w:left w:val="single" w:sz="4" w:space="0" w:color="000000"/>
              <w:bottom w:val="single" w:sz="4" w:space="0" w:color="000000"/>
              <w:right w:val="single" w:sz="4" w:space="0" w:color="000000"/>
            </w:tcBorders>
          </w:tcPr>
          <w:p w14:paraId="0266168A" w14:textId="77777777" w:rsidR="001F4768" w:rsidRPr="00811358" w:rsidRDefault="001F4768" w:rsidP="00C84F6B">
            <w:pPr>
              <w:widowControl w:val="0"/>
              <w:autoSpaceDE w:val="0"/>
              <w:autoSpaceDN w:val="0"/>
              <w:adjustRightInd w:val="0"/>
              <w:spacing w:after="0" w:line="269" w:lineRule="exact"/>
              <w:ind w:left="385"/>
              <w:rPr>
                <w:rFonts w:asciiTheme="majorBidi" w:hAnsiTheme="majorBidi" w:cstheme="majorBidi"/>
                <w:sz w:val="24"/>
                <w:szCs w:val="24"/>
              </w:rPr>
            </w:pPr>
            <w:r w:rsidRPr="00811358">
              <w:rPr>
                <w:rFonts w:asciiTheme="majorBidi" w:hAnsiTheme="majorBidi" w:cstheme="majorBidi"/>
                <w:b/>
                <w:bCs/>
                <w:sz w:val="24"/>
                <w:szCs w:val="24"/>
                <w:rtl/>
              </w:rPr>
              <w:t>ج</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pacing w:val="2"/>
                <w:sz w:val="24"/>
                <w:szCs w:val="24"/>
              </w:rPr>
              <w:t>J</w:t>
            </w:r>
            <w:r w:rsidRPr="00811358">
              <w:rPr>
                <w:rFonts w:asciiTheme="majorBidi" w:hAnsiTheme="majorBidi" w:cstheme="majorBidi"/>
                <w:sz w:val="24"/>
                <w:szCs w:val="24"/>
              </w:rPr>
              <w:t>a</w:t>
            </w:r>
          </w:p>
        </w:tc>
        <w:tc>
          <w:tcPr>
            <w:tcW w:w="1277" w:type="dxa"/>
            <w:tcBorders>
              <w:top w:val="single" w:sz="4" w:space="0" w:color="000000"/>
              <w:left w:val="single" w:sz="4" w:space="0" w:color="000000"/>
              <w:bottom w:val="single" w:sz="4" w:space="0" w:color="000000"/>
              <w:right w:val="single" w:sz="4" w:space="0" w:color="000000"/>
            </w:tcBorders>
          </w:tcPr>
          <w:p w14:paraId="217B56EB" w14:textId="77777777" w:rsidR="001F4768" w:rsidRPr="00811358" w:rsidRDefault="001F4768" w:rsidP="00C84F6B">
            <w:pPr>
              <w:widowControl w:val="0"/>
              <w:autoSpaceDE w:val="0"/>
              <w:autoSpaceDN w:val="0"/>
              <w:adjustRightInd w:val="0"/>
              <w:spacing w:after="0" w:line="269" w:lineRule="exact"/>
              <w:ind w:left="325"/>
              <w:rPr>
                <w:rFonts w:asciiTheme="majorBidi" w:hAnsiTheme="majorBidi" w:cstheme="majorBidi"/>
                <w:sz w:val="24"/>
                <w:szCs w:val="24"/>
              </w:rPr>
            </w:pPr>
            <w:r w:rsidRPr="00811358">
              <w:rPr>
                <w:rFonts w:asciiTheme="majorBidi" w:hAnsiTheme="majorBidi" w:cstheme="majorBidi"/>
                <w:b/>
                <w:bCs/>
                <w:sz w:val="24"/>
                <w:szCs w:val="24"/>
                <w:rtl/>
              </w:rPr>
              <w:t>ز</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Za</w:t>
            </w:r>
          </w:p>
        </w:tc>
        <w:tc>
          <w:tcPr>
            <w:tcW w:w="1416" w:type="dxa"/>
            <w:tcBorders>
              <w:top w:val="single" w:sz="4" w:space="0" w:color="000000"/>
              <w:left w:val="single" w:sz="4" w:space="0" w:color="000000"/>
              <w:bottom w:val="single" w:sz="4" w:space="0" w:color="000000"/>
              <w:right w:val="single" w:sz="4" w:space="0" w:color="000000"/>
            </w:tcBorders>
          </w:tcPr>
          <w:p w14:paraId="13C2445A" w14:textId="77777777" w:rsidR="001F4768" w:rsidRPr="00811358" w:rsidRDefault="001F4768" w:rsidP="00C84F6B">
            <w:pPr>
              <w:widowControl w:val="0"/>
              <w:autoSpaceDE w:val="0"/>
              <w:autoSpaceDN w:val="0"/>
              <w:adjustRightInd w:val="0"/>
              <w:spacing w:after="0" w:line="269" w:lineRule="exact"/>
              <w:ind w:left="323"/>
              <w:rPr>
                <w:rFonts w:asciiTheme="majorBidi" w:hAnsiTheme="majorBidi" w:cstheme="majorBidi"/>
                <w:sz w:val="24"/>
                <w:szCs w:val="24"/>
              </w:rPr>
            </w:pPr>
            <w:r w:rsidRPr="00811358">
              <w:rPr>
                <w:rFonts w:asciiTheme="majorBidi" w:hAnsiTheme="majorBidi" w:cstheme="majorBidi"/>
                <w:b/>
                <w:bCs/>
                <w:sz w:val="24"/>
                <w:szCs w:val="24"/>
                <w:rtl/>
              </w:rPr>
              <w:t>ظ</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pacing w:val="-3"/>
                <w:sz w:val="24"/>
                <w:szCs w:val="24"/>
              </w:rPr>
              <w:t>Z</w:t>
            </w:r>
            <w:r w:rsidRPr="00811358">
              <w:rPr>
                <w:rFonts w:asciiTheme="majorBidi" w:hAnsiTheme="majorBidi" w:cstheme="majorBidi"/>
                <w:sz w:val="24"/>
                <w:szCs w:val="24"/>
              </w:rPr>
              <w:t>ha</w:t>
            </w:r>
          </w:p>
        </w:tc>
        <w:tc>
          <w:tcPr>
            <w:tcW w:w="1418" w:type="dxa"/>
            <w:tcBorders>
              <w:top w:val="single" w:sz="4" w:space="0" w:color="000000"/>
              <w:left w:val="single" w:sz="4" w:space="0" w:color="000000"/>
              <w:bottom w:val="single" w:sz="4" w:space="0" w:color="000000"/>
              <w:right w:val="single" w:sz="4" w:space="0" w:color="000000"/>
            </w:tcBorders>
          </w:tcPr>
          <w:p w14:paraId="1EC4E60C" w14:textId="77777777" w:rsidR="001F4768" w:rsidRPr="00811358" w:rsidRDefault="001F4768" w:rsidP="00C84F6B">
            <w:pPr>
              <w:widowControl w:val="0"/>
              <w:autoSpaceDE w:val="0"/>
              <w:autoSpaceDN w:val="0"/>
              <w:adjustRightInd w:val="0"/>
              <w:spacing w:after="0" w:line="269" w:lineRule="exact"/>
              <w:ind w:left="393"/>
              <w:rPr>
                <w:rFonts w:asciiTheme="majorBidi" w:hAnsiTheme="majorBidi" w:cstheme="majorBidi"/>
                <w:sz w:val="24"/>
                <w:szCs w:val="24"/>
              </w:rPr>
            </w:pPr>
            <w:r w:rsidRPr="00811358">
              <w:rPr>
                <w:rFonts w:asciiTheme="majorBidi" w:hAnsiTheme="majorBidi" w:cstheme="majorBidi"/>
                <w:b/>
                <w:bCs/>
                <w:sz w:val="24"/>
                <w:szCs w:val="24"/>
                <w:rtl/>
              </w:rPr>
              <w:t>ل</w:t>
            </w:r>
            <w:r w:rsidRPr="00811358">
              <w:rPr>
                <w:rFonts w:asciiTheme="majorBidi" w:hAnsiTheme="majorBidi" w:cstheme="majorBidi"/>
                <w:b/>
                <w:bCs/>
                <w:sz w:val="24"/>
                <w:szCs w:val="24"/>
              </w:rPr>
              <w:t xml:space="preserve"> =</w:t>
            </w:r>
            <w:r w:rsidRPr="00811358">
              <w:rPr>
                <w:rFonts w:asciiTheme="majorBidi" w:hAnsiTheme="majorBidi" w:cstheme="majorBidi"/>
                <w:b/>
                <w:bCs/>
                <w:spacing w:val="2"/>
                <w:sz w:val="24"/>
                <w:szCs w:val="24"/>
              </w:rPr>
              <w:t xml:space="preserve"> </w:t>
            </w:r>
            <w:r w:rsidRPr="00811358">
              <w:rPr>
                <w:rFonts w:asciiTheme="majorBidi" w:hAnsiTheme="majorBidi" w:cstheme="majorBidi"/>
                <w:spacing w:val="-3"/>
                <w:sz w:val="24"/>
                <w:szCs w:val="24"/>
              </w:rPr>
              <w:t>La</w:t>
            </w:r>
          </w:p>
        </w:tc>
        <w:tc>
          <w:tcPr>
            <w:tcW w:w="1417" w:type="dxa"/>
            <w:tcBorders>
              <w:top w:val="single" w:sz="4" w:space="0" w:color="000000"/>
              <w:left w:val="single" w:sz="4" w:space="0" w:color="000000"/>
              <w:bottom w:val="single" w:sz="4" w:space="0" w:color="000000"/>
              <w:right w:val="single" w:sz="4" w:space="0" w:color="000000"/>
            </w:tcBorders>
          </w:tcPr>
          <w:p w14:paraId="02BA1A6D" w14:textId="77777777" w:rsidR="001F4768" w:rsidRPr="00811358" w:rsidRDefault="001F4768" w:rsidP="00C84F6B">
            <w:pPr>
              <w:widowControl w:val="0"/>
              <w:autoSpaceDE w:val="0"/>
              <w:autoSpaceDN w:val="0"/>
              <w:adjustRightInd w:val="0"/>
              <w:spacing w:after="0" w:line="240" w:lineRule="auto"/>
              <w:rPr>
                <w:rFonts w:asciiTheme="majorBidi" w:hAnsiTheme="majorBidi" w:cstheme="majorBidi"/>
                <w:sz w:val="24"/>
                <w:szCs w:val="24"/>
              </w:rPr>
            </w:pPr>
          </w:p>
        </w:tc>
      </w:tr>
      <w:tr w:rsidR="001F4768" w:rsidRPr="00811358" w14:paraId="63A41B52" w14:textId="77777777" w:rsidTr="001F4768">
        <w:trPr>
          <w:trHeight w:hRule="exact" w:val="422"/>
        </w:trPr>
        <w:tc>
          <w:tcPr>
            <w:tcW w:w="1378" w:type="dxa"/>
            <w:tcBorders>
              <w:top w:val="single" w:sz="4" w:space="0" w:color="000000"/>
              <w:left w:val="single" w:sz="4" w:space="0" w:color="000000"/>
              <w:bottom w:val="single" w:sz="4" w:space="0" w:color="000000"/>
              <w:right w:val="single" w:sz="4" w:space="0" w:color="000000"/>
            </w:tcBorders>
          </w:tcPr>
          <w:p w14:paraId="34FFE588" w14:textId="77777777" w:rsidR="001F4768" w:rsidRPr="00811358" w:rsidRDefault="001F4768" w:rsidP="00C84F6B">
            <w:pPr>
              <w:widowControl w:val="0"/>
              <w:autoSpaceDE w:val="0"/>
              <w:autoSpaceDN w:val="0"/>
              <w:adjustRightInd w:val="0"/>
              <w:spacing w:after="0" w:line="269" w:lineRule="exact"/>
              <w:ind w:left="345"/>
              <w:rPr>
                <w:rFonts w:asciiTheme="majorBidi" w:hAnsiTheme="majorBidi" w:cstheme="majorBidi"/>
                <w:sz w:val="24"/>
                <w:szCs w:val="24"/>
              </w:rPr>
            </w:pPr>
            <w:r w:rsidRPr="00811358">
              <w:rPr>
                <w:rFonts w:asciiTheme="majorBidi" w:hAnsiTheme="majorBidi" w:cstheme="majorBidi"/>
                <w:b/>
                <w:bCs/>
                <w:sz w:val="24"/>
                <w:szCs w:val="24"/>
                <w:rtl/>
              </w:rPr>
              <w:t>ح</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Ha</w:t>
            </w:r>
          </w:p>
        </w:tc>
        <w:tc>
          <w:tcPr>
            <w:tcW w:w="1277" w:type="dxa"/>
            <w:tcBorders>
              <w:top w:val="single" w:sz="4" w:space="0" w:color="000000"/>
              <w:left w:val="single" w:sz="4" w:space="0" w:color="000000"/>
              <w:bottom w:val="single" w:sz="4" w:space="0" w:color="000000"/>
              <w:right w:val="single" w:sz="4" w:space="0" w:color="000000"/>
            </w:tcBorders>
          </w:tcPr>
          <w:p w14:paraId="581569D9" w14:textId="77777777" w:rsidR="001F4768" w:rsidRPr="00811358" w:rsidRDefault="001F4768" w:rsidP="00C84F6B">
            <w:pPr>
              <w:widowControl w:val="0"/>
              <w:autoSpaceDE w:val="0"/>
              <w:autoSpaceDN w:val="0"/>
              <w:adjustRightInd w:val="0"/>
              <w:spacing w:after="0" w:line="269" w:lineRule="exact"/>
              <w:ind w:left="277"/>
              <w:rPr>
                <w:rFonts w:asciiTheme="majorBidi" w:hAnsiTheme="majorBidi" w:cstheme="majorBidi"/>
                <w:sz w:val="24"/>
                <w:szCs w:val="24"/>
              </w:rPr>
            </w:pPr>
            <w:r w:rsidRPr="00811358">
              <w:rPr>
                <w:rFonts w:asciiTheme="majorBidi" w:hAnsiTheme="majorBidi" w:cstheme="majorBidi"/>
                <w:b/>
                <w:bCs/>
                <w:sz w:val="24"/>
                <w:szCs w:val="24"/>
                <w:rtl/>
              </w:rPr>
              <w:t>س</w:t>
            </w:r>
            <w:r w:rsidRPr="00811358">
              <w:rPr>
                <w:rFonts w:asciiTheme="majorBidi" w:hAnsiTheme="majorBidi" w:cstheme="majorBidi"/>
                <w:b/>
                <w:bCs/>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spacing w:val="1"/>
                <w:sz w:val="24"/>
                <w:szCs w:val="24"/>
              </w:rPr>
              <w:t>S</w:t>
            </w:r>
            <w:r w:rsidRPr="00811358">
              <w:rPr>
                <w:rFonts w:asciiTheme="majorBidi" w:hAnsiTheme="majorBidi" w:cstheme="majorBidi"/>
                <w:sz w:val="24"/>
                <w:szCs w:val="24"/>
              </w:rPr>
              <w:t>a</w:t>
            </w:r>
          </w:p>
        </w:tc>
        <w:tc>
          <w:tcPr>
            <w:tcW w:w="1416" w:type="dxa"/>
            <w:tcBorders>
              <w:top w:val="single" w:sz="4" w:space="0" w:color="000000"/>
              <w:left w:val="single" w:sz="4" w:space="0" w:color="000000"/>
              <w:bottom w:val="single" w:sz="4" w:space="0" w:color="000000"/>
              <w:right w:val="single" w:sz="4" w:space="0" w:color="000000"/>
            </w:tcBorders>
          </w:tcPr>
          <w:p w14:paraId="488A82B2" w14:textId="77777777" w:rsidR="001F4768" w:rsidRPr="00811358" w:rsidRDefault="001F4768" w:rsidP="00C84F6B">
            <w:pPr>
              <w:widowControl w:val="0"/>
              <w:autoSpaceDE w:val="0"/>
              <w:autoSpaceDN w:val="0"/>
              <w:adjustRightInd w:val="0"/>
              <w:spacing w:after="0" w:line="269" w:lineRule="exact"/>
              <w:ind w:left="467"/>
              <w:rPr>
                <w:rFonts w:asciiTheme="majorBidi" w:hAnsiTheme="majorBidi" w:cstheme="majorBidi"/>
                <w:sz w:val="24"/>
                <w:szCs w:val="24"/>
              </w:rPr>
            </w:pPr>
            <w:r w:rsidRPr="00811358">
              <w:rPr>
                <w:rFonts w:asciiTheme="majorBidi" w:hAnsiTheme="majorBidi" w:cstheme="majorBidi"/>
                <w:b/>
                <w:bCs/>
                <w:sz w:val="24"/>
                <w:szCs w:val="24"/>
                <w:rtl/>
              </w:rPr>
              <w:t>ع</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04C4D0D7" w14:textId="77777777" w:rsidR="001F4768" w:rsidRPr="00811358" w:rsidRDefault="001F4768" w:rsidP="00C84F6B">
            <w:pPr>
              <w:widowControl w:val="0"/>
              <w:autoSpaceDE w:val="0"/>
              <w:autoSpaceDN w:val="0"/>
              <w:adjustRightInd w:val="0"/>
              <w:spacing w:after="0" w:line="269" w:lineRule="exact"/>
              <w:ind w:left="371"/>
              <w:rPr>
                <w:rFonts w:asciiTheme="majorBidi" w:hAnsiTheme="majorBidi" w:cstheme="majorBidi"/>
                <w:sz w:val="24"/>
                <w:szCs w:val="24"/>
              </w:rPr>
            </w:pPr>
            <w:r w:rsidRPr="00811358">
              <w:rPr>
                <w:rFonts w:asciiTheme="majorBidi" w:hAnsiTheme="majorBidi" w:cstheme="majorBidi"/>
                <w:b/>
                <w:bCs/>
                <w:sz w:val="24"/>
                <w:szCs w:val="24"/>
                <w:rtl/>
              </w:rPr>
              <w:t>م</w:t>
            </w:r>
            <w:r w:rsidRPr="00811358">
              <w:rPr>
                <w:rFonts w:asciiTheme="majorBidi" w:hAnsiTheme="majorBidi" w:cstheme="majorBidi"/>
                <w:b/>
                <w:bCs/>
                <w:sz w:val="24"/>
                <w:szCs w:val="24"/>
              </w:rPr>
              <w:t xml:space="preserve"> = </w:t>
            </w:r>
            <w:r w:rsidRPr="00811358">
              <w:rPr>
                <w:rFonts w:asciiTheme="majorBidi" w:hAnsiTheme="majorBidi" w:cstheme="majorBidi"/>
                <w:sz w:val="24"/>
                <w:szCs w:val="24"/>
              </w:rPr>
              <w:t>Ma</w:t>
            </w:r>
          </w:p>
        </w:tc>
        <w:tc>
          <w:tcPr>
            <w:tcW w:w="1417" w:type="dxa"/>
            <w:tcBorders>
              <w:top w:val="single" w:sz="4" w:space="0" w:color="000000"/>
              <w:left w:val="single" w:sz="4" w:space="0" w:color="000000"/>
              <w:bottom w:val="single" w:sz="4" w:space="0" w:color="000000"/>
              <w:right w:val="single" w:sz="4" w:space="0" w:color="000000"/>
            </w:tcBorders>
          </w:tcPr>
          <w:p w14:paraId="0D8C8A58" w14:textId="77777777" w:rsidR="001F4768" w:rsidRPr="00811358" w:rsidRDefault="001F4768" w:rsidP="00C84F6B">
            <w:pPr>
              <w:widowControl w:val="0"/>
              <w:autoSpaceDE w:val="0"/>
              <w:autoSpaceDN w:val="0"/>
              <w:adjustRightInd w:val="0"/>
              <w:spacing w:after="0" w:line="240" w:lineRule="auto"/>
              <w:rPr>
                <w:rFonts w:asciiTheme="majorBidi" w:hAnsiTheme="majorBidi" w:cstheme="majorBidi"/>
                <w:sz w:val="24"/>
                <w:szCs w:val="24"/>
              </w:rPr>
            </w:pPr>
          </w:p>
        </w:tc>
      </w:tr>
    </w:tbl>
    <w:p w14:paraId="0C578A2D" w14:textId="351FB5AC" w:rsidR="001F4768" w:rsidRPr="00811358" w:rsidRDefault="001F4768" w:rsidP="008F612F">
      <w:pPr>
        <w:pStyle w:val="ListParagraph"/>
        <w:numPr>
          <w:ilvl w:val="0"/>
          <w:numId w:val="26"/>
        </w:numPr>
        <w:adjustRightInd w:val="0"/>
        <w:spacing w:line="264" w:lineRule="exact"/>
        <w:rPr>
          <w:rFonts w:asciiTheme="majorBidi" w:hAnsiTheme="majorBidi" w:cstheme="majorBidi"/>
          <w:b/>
          <w:bCs/>
          <w:sz w:val="24"/>
          <w:szCs w:val="24"/>
        </w:rPr>
      </w:pPr>
      <w:r w:rsidRPr="00811358">
        <w:rPr>
          <w:rFonts w:asciiTheme="majorBidi" w:hAnsiTheme="majorBidi" w:cstheme="majorBidi"/>
          <w:b/>
          <w:bCs/>
          <w:position w:val="-1"/>
          <w:sz w:val="24"/>
          <w:szCs w:val="24"/>
        </w:rPr>
        <w:t>Vokal</w:t>
      </w:r>
    </w:p>
    <w:p w14:paraId="155C8CEF" w14:textId="77777777" w:rsidR="001F4768" w:rsidRPr="00811358" w:rsidRDefault="001F4768" w:rsidP="001F4768">
      <w:pPr>
        <w:widowControl w:val="0"/>
        <w:autoSpaceDE w:val="0"/>
        <w:autoSpaceDN w:val="0"/>
        <w:adjustRightInd w:val="0"/>
        <w:spacing w:before="9" w:after="0" w:line="130" w:lineRule="exact"/>
        <w:rPr>
          <w:rFonts w:asciiTheme="majorBidi" w:hAnsiTheme="majorBidi" w:cstheme="majorBidi"/>
          <w:sz w:val="24"/>
          <w:szCs w:val="24"/>
        </w:rPr>
      </w:pPr>
    </w:p>
    <w:tbl>
      <w:tblPr>
        <w:tblW w:w="0" w:type="auto"/>
        <w:tblInd w:w="2322" w:type="dxa"/>
        <w:tblLayout w:type="fixed"/>
        <w:tblCellMar>
          <w:left w:w="0" w:type="dxa"/>
          <w:right w:w="0" w:type="dxa"/>
        </w:tblCellMar>
        <w:tblLook w:val="0000" w:firstRow="0" w:lastRow="0" w:firstColumn="0" w:lastColumn="0" w:noHBand="0" w:noVBand="0"/>
      </w:tblPr>
      <w:tblGrid>
        <w:gridCol w:w="1699"/>
        <w:gridCol w:w="1560"/>
        <w:gridCol w:w="1702"/>
      </w:tblGrid>
      <w:tr w:rsidR="001F4768" w:rsidRPr="00811358" w14:paraId="1A757D04" w14:textId="77777777" w:rsidTr="00C84F6B">
        <w:trPr>
          <w:trHeight w:hRule="exact" w:val="485"/>
        </w:trPr>
        <w:tc>
          <w:tcPr>
            <w:tcW w:w="1699" w:type="dxa"/>
            <w:tcBorders>
              <w:top w:val="single" w:sz="4" w:space="0" w:color="000000"/>
              <w:left w:val="single" w:sz="4" w:space="0" w:color="000000"/>
              <w:bottom w:val="single" w:sz="4" w:space="0" w:color="000000"/>
              <w:right w:val="single" w:sz="4" w:space="0" w:color="000000"/>
            </w:tcBorders>
          </w:tcPr>
          <w:p w14:paraId="1A97633A" w14:textId="77777777" w:rsidR="001F4768" w:rsidRPr="00811358" w:rsidRDefault="001F4768" w:rsidP="00C84F6B">
            <w:pPr>
              <w:widowControl w:val="0"/>
              <w:autoSpaceDE w:val="0"/>
              <w:autoSpaceDN w:val="0"/>
              <w:adjustRightInd w:val="0"/>
              <w:spacing w:after="0" w:line="274" w:lineRule="exact"/>
              <w:ind w:left="105"/>
              <w:rPr>
                <w:rFonts w:asciiTheme="majorBidi" w:hAnsiTheme="majorBidi" w:cstheme="majorBidi"/>
                <w:sz w:val="24"/>
                <w:szCs w:val="24"/>
              </w:rPr>
            </w:pPr>
            <w:r w:rsidRPr="00811358">
              <w:rPr>
                <w:rFonts w:asciiTheme="majorBidi" w:hAnsiTheme="majorBidi" w:cstheme="majorBidi"/>
                <w:b/>
                <w:bCs/>
                <w:sz w:val="24"/>
                <w:szCs w:val="24"/>
              </w:rPr>
              <w:t>H</w:t>
            </w:r>
            <w:r w:rsidRPr="00811358">
              <w:rPr>
                <w:rFonts w:asciiTheme="majorBidi" w:hAnsiTheme="majorBidi" w:cstheme="majorBidi"/>
                <w:b/>
                <w:bCs/>
                <w:spacing w:val="1"/>
                <w:sz w:val="24"/>
                <w:szCs w:val="24"/>
              </w:rPr>
              <w:t>u</w:t>
            </w:r>
            <w:r w:rsidRPr="00811358">
              <w:rPr>
                <w:rFonts w:asciiTheme="majorBidi" w:hAnsiTheme="majorBidi" w:cstheme="majorBidi"/>
                <w:b/>
                <w:bCs/>
                <w:spacing w:val="-1"/>
                <w:sz w:val="24"/>
                <w:szCs w:val="24"/>
              </w:rPr>
              <w:t>r</w:t>
            </w:r>
            <w:r w:rsidRPr="00811358">
              <w:rPr>
                <w:rFonts w:asciiTheme="majorBidi" w:hAnsiTheme="majorBidi" w:cstheme="majorBidi"/>
                <w:b/>
                <w:bCs/>
                <w:spacing w:val="1"/>
                <w:sz w:val="24"/>
                <w:szCs w:val="24"/>
              </w:rPr>
              <w:t>u</w:t>
            </w:r>
            <w:r w:rsidRPr="00811358">
              <w:rPr>
                <w:rFonts w:asciiTheme="majorBidi" w:hAnsiTheme="majorBidi" w:cstheme="majorBidi"/>
                <w:b/>
                <w:bCs/>
                <w:sz w:val="24"/>
                <w:szCs w:val="24"/>
              </w:rPr>
              <w:t>f</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A</w:t>
            </w:r>
            <w:r w:rsidRPr="00811358">
              <w:rPr>
                <w:rFonts w:asciiTheme="majorBidi" w:hAnsiTheme="majorBidi" w:cstheme="majorBidi"/>
                <w:b/>
                <w:bCs/>
                <w:spacing w:val="-1"/>
                <w:sz w:val="24"/>
                <w:szCs w:val="24"/>
              </w:rPr>
              <w:t>r</w:t>
            </w:r>
            <w:r w:rsidRPr="00811358">
              <w:rPr>
                <w:rFonts w:asciiTheme="majorBidi" w:hAnsiTheme="majorBidi" w:cstheme="majorBidi"/>
                <w:b/>
                <w:bCs/>
                <w:sz w:val="24"/>
                <w:szCs w:val="24"/>
              </w:rPr>
              <w:t>ab</w:t>
            </w:r>
          </w:p>
        </w:tc>
        <w:tc>
          <w:tcPr>
            <w:tcW w:w="1560" w:type="dxa"/>
            <w:tcBorders>
              <w:top w:val="single" w:sz="4" w:space="0" w:color="000000"/>
              <w:left w:val="single" w:sz="4" w:space="0" w:color="000000"/>
              <w:bottom w:val="single" w:sz="4" w:space="0" w:color="000000"/>
              <w:right w:val="single" w:sz="4" w:space="0" w:color="000000"/>
            </w:tcBorders>
          </w:tcPr>
          <w:p w14:paraId="3CC6569A" w14:textId="77777777" w:rsidR="001F4768" w:rsidRPr="00811358" w:rsidRDefault="001F4768" w:rsidP="00C84F6B">
            <w:pPr>
              <w:widowControl w:val="0"/>
              <w:autoSpaceDE w:val="0"/>
              <w:autoSpaceDN w:val="0"/>
              <w:adjustRightInd w:val="0"/>
              <w:spacing w:after="0" w:line="274" w:lineRule="exact"/>
              <w:ind w:left="105"/>
              <w:rPr>
                <w:rFonts w:asciiTheme="majorBidi" w:hAnsiTheme="majorBidi" w:cstheme="majorBidi"/>
                <w:sz w:val="24"/>
                <w:szCs w:val="24"/>
              </w:rPr>
            </w:pPr>
            <w:r w:rsidRPr="00811358">
              <w:rPr>
                <w:rFonts w:asciiTheme="majorBidi" w:hAnsiTheme="majorBidi" w:cstheme="majorBidi"/>
                <w:b/>
                <w:bCs/>
                <w:sz w:val="24"/>
                <w:szCs w:val="24"/>
              </w:rPr>
              <w:t>N</w:t>
            </w:r>
            <w:r w:rsidRPr="00811358">
              <w:rPr>
                <w:rFonts w:asciiTheme="majorBidi" w:hAnsiTheme="majorBidi" w:cstheme="majorBidi"/>
                <w:b/>
                <w:bCs/>
                <w:spacing w:val="2"/>
                <w:sz w:val="24"/>
                <w:szCs w:val="24"/>
              </w:rPr>
              <w:t>a</w:t>
            </w:r>
            <w:r w:rsidRPr="00811358">
              <w:rPr>
                <w:rFonts w:asciiTheme="majorBidi" w:hAnsiTheme="majorBidi" w:cstheme="majorBidi"/>
                <w:b/>
                <w:bCs/>
                <w:spacing w:val="-3"/>
                <w:sz w:val="24"/>
                <w:szCs w:val="24"/>
              </w:rPr>
              <w:t>m</w:t>
            </w:r>
            <w:r w:rsidRPr="00811358">
              <w:rPr>
                <w:rFonts w:asciiTheme="majorBidi" w:hAnsiTheme="majorBidi" w:cstheme="majorBidi"/>
                <w:b/>
                <w:bCs/>
                <w:sz w:val="24"/>
                <w:szCs w:val="24"/>
              </w:rPr>
              <w:t>a</w:t>
            </w:r>
          </w:p>
        </w:tc>
        <w:tc>
          <w:tcPr>
            <w:tcW w:w="1702" w:type="dxa"/>
            <w:tcBorders>
              <w:top w:val="single" w:sz="4" w:space="0" w:color="000000"/>
              <w:left w:val="single" w:sz="4" w:space="0" w:color="000000"/>
              <w:bottom w:val="single" w:sz="4" w:space="0" w:color="000000"/>
              <w:right w:val="single" w:sz="4" w:space="0" w:color="000000"/>
            </w:tcBorders>
          </w:tcPr>
          <w:p w14:paraId="1FF52412" w14:textId="77777777" w:rsidR="001F4768" w:rsidRPr="00811358" w:rsidRDefault="001F4768" w:rsidP="00C84F6B">
            <w:pPr>
              <w:widowControl w:val="0"/>
              <w:autoSpaceDE w:val="0"/>
              <w:autoSpaceDN w:val="0"/>
              <w:adjustRightInd w:val="0"/>
              <w:spacing w:after="0" w:line="274" w:lineRule="exact"/>
              <w:ind w:left="105"/>
              <w:rPr>
                <w:rFonts w:asciiTheme="majorBidi" w:hAnsiTheme="majorBidi" w:cstheme="majorBidi"/>
                <w:sz w:val="24"/>
                <w:szCs w:val="24"/>
              </w:rPr>
            </w:pPr>
            <w:r w:rsidRPr="00811358">
              <w:rPr>
                <w:rFonts w:asciiTheme="majorBidi" w:hAnsiTheme="majorBidi" w:cstheme="majorBidi"/>
                <w:b/>
                <w:bCs/>
                <w:sz w:val="24"/>
                <w:szCs w:val="24"/>
              </w:rPr>
              <w:t>H</w:t>
            </w:r>
            <w:r w:rsidRPr="00811358">
              <w:rPr>
                <w:rFonts w:asciiTheme="majorBidi" w:hAnsiTheme="majorBidi" w:cstheme="majorBidi"/>
                <w:b/>
                <w:bCs/>
                <w:spacing w:val="1"/>
                <w:sz w:val="24"/>
                <w:szCs w:val="24"/>
              </w:rPr>
              <w:t>u</w:t>
            </w:r>
            <w:r w:rsidRPr="00811358">
              <w:rPr>
                <w:rFonts w:asciiTheme="majorBidi" w:hAnsiTheme="majorBidi" w:cstheme="majorBidi"/>
                <w:b/>
                <w:bCs/>
                <w:spacing w:val="-1"/>
                <w:sz w:val="24"/>
                <w:szCs w:val="24"/>
              </w:rPr>
              <w:t>r</w:t>
            </w:r>
            <w:r w:rsidRPr="00811358">
              <w:rPr>
                <w:rFonts w:asciiTheme="majorBidi" w:hAnsiTheme="majorBidi" w:cstheme="majorBidi"/>
                <w:b/>
                <w:bCs/>
                <w:spacing w:val="1"/>
                <w:sz w:val="24"/>
                <w:szCs w:val="24"/>
              </w:rPr>
              <w:t>u</w:t>
            </w:r>
            <w:r w:rsidRPr="00811358">
              <w:rPr>
                <w:rFonts w:asciiTheme="majorBidi" w:hAnsiTheme="majorBidi" w:cstheme="majorBidi"/>
                <w:b/>
                <w:bCs/>
                <w:sz w:val="24"/>
                <w:szCs w:val="24"/>
              </w:rPr>
              <w:t>f</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Latin</w:t>
            </w:r>
          </w:p>
        </w:tc>
      </w:tr>
      <w:tr w:rsidR="001F4768" w:rsidRPr="00811358" w14:paraId="29F62EBA" w14:textId="77777777" w:rsidTr="00C84F6B">
        <w:trPr>
          <w:trHeight w:hRule="exact" w:val="487"/>
        </w:trPr>
        <w:tc>
          <w:tcPr>
            <w:tcW w:w="1699" w:type="dxa"/>
            <w:tcBorders>
              <w:top w:val="single" w:sz="4" w:space="0" w:color="000000"/>
              <w:left w:val="single" w:sz="4" w:space="0" w:color="000000"/>
              <w:bottom w:val="single" w:sz="4" w:space="0" w:color="000000"/>
              <w:right w:val="single" w:sz="4" w:space="0" w:color="000000"/>
            </w:tcBorders>
          </w:tcPr>
          <w:p w14:paraId="2849B7F4" w14:textId="77777777" w:rsidR="001F4768" w:rsidRPr="00811358" w:rsidRDefault="001F4768" w:rsidP="00C84F6B">
            <w:pPr>
              <w:widowControl w:val="0"/>
              <w:autoSpaceDE w:val="0"/>
              <w:autoSpaceDN w:val="0"/>
              <w:adjustRightInd w:val="0"/>
              <w:spacing w:after="0" w:line="240" w:lineRule="auto"/>
              <w:ind w:left="105"/>
              <w:rPr>
                <w:rFonts w:asciiTheme="majorBidi" w:hAnsiTheme="majorBidi" w:cstheme="majorBidi"/>
                <w:sz w:val="24"/>
                <w:szCs w:val="24"/>
              </w:rPr>
            </w:pPr>
            <w:r w:rsidRPr="00811358">
              <w:rPr>
                <w:rFonts w:asciiTheme="majorBidi" w:hAnsiTheme="majorBidi" w:cstheme="majorBidi"/>
                <w:b/>
                <w:bCs/>
                <w:sz w:val="24"/>
                <w:szCs w:val="24"/>
              </w:rPr>
              <w:t>ﹷ</w:t>
            </w:r>
          </w:p>
        </w:tc>
        <w:tc>
          <w:tcPr>
            <w:tcW w:w="1560" w:type="dxa"/>
            <w:tcBorders>
              <w:top w:val="single" w:sz="4" w:space="0" w:color="000000"/>
              <w:left w:val="single" w:sz="4" w:space="0" w:color="000000"/>
              <w:bottom w:val="single" w:sz="4" w:space="0" w:color="000000"/>
              <w:right w:val="single" w:sz="4" w:space="0" w:color="000000"/>
            </w:tcBorders>
          </w:tcPr>
          <w:p w14:paraId="2F22D9A4" w14:textId="77777777" w:rsidR="001F4768" w:rsidRPr="00811358" w:rsidRDefault="001F4768" w:rsidP="00C84F6B">
            <w:pPr>
              <w:widowControl w:val="0"/>
              <w:autoSpaceDE w:val="0"/>
              <w:autoSpaceDN w:val="0"/>
              <w:adjustRightInd w:val="0"/>
              <w:spacing w:after="0" w:line="272" w:lineRule="exact"/>
              <w:ind w:left="105"/>
              <w:rPr>
                <w:rFonts w:asciiTheme="majorBidi" w:hAnsiTheme="majorBidi" w:cstheme="majorBidi"/>
                <w:sz w:val="24"/>
                <w:szCs w:val="24"/>
              </w:rPr>
            </w:pPr>
            <w:r w:rsidRPr="00811358">
              <w:rPr>
                <w:rFonts w:asciiTheme="majorBidi" w:hAnsiTheme="majorBidi" w:cstheme="majorBidi"/>
                <w:spacing w:val="-1"/>
                <w:sz w:val="24"/>
                <w:szCs w:val="24"/>
              </w:rPr>
              <w:t>Fa</w:t>
            </w:r>
            <w:r w:rsidRPr="00811358">
              <w:rPr>
                <w:rFonts w:asciiTheme="majorBidi" w:hAnsiTheme="majorBidi" w:cstheme="majorBidi"/>
                <w:sz w:val="24"/>
                <w:szCs w:val="24"/>
              </w:rPr>
              <w:t>thah</w:t>
            </w:r>
          </w:p>
        </w:tc>
        <w:tc>
          <w:tcPr>
            <w:tcW w:w="1702" w:type="dxa"/>
            <w:tcBorders>
              <w:top w:val="single" w:sz="4" w:space="0" w:color="000000"/>
              <w:left w:val="single" w:sz="4" w:space="0" w:color="000000"/>
              <w:bottom w:val="single" w:sz="4" w:space="0" w:color="000000"/>
              <w:right w:val="single" w:sz="4" w:space="0" w:color="000000"/>
            </w:tcBorders>
          </w:tcPr>
          <w:p w14:paraId="670445C9" w14:textId="77777777" w:rsidR="001F4768" w:rsidRPr="00811358" w:rsidRDefault="001F4768" w:rsidP="00C84F6B">
            <w:pPr>
              <w:widowControl w:val="0"/>
              <w:autoSpaceDE w:val="0"/>
              <w:autoSpaceDN w:val="0"/>
              <w:adjustRightInd w:val="0"/>
              <w:spacing w:after="0" w:line="272" w:lineRule="exact"/>
              <w:ind w:left="105"/>
              <w:rPr>
                <w:rFonts w:asciiTheme="majorBidi" w:hAnsiTheme="majorBidi" w:cstheme="majorBidi"/>
                <w:sz w:val="24"/>
                <w:szCs w:val="24"/>
              </w:rPr>
            </w:pPr>
            <w:r w:rsidRPr="00811358">
              <w:rPr>
                <w:rFonts w:asciiTheme="majorBidi" w:hAnsiTheme="majorBidi" w:cstheme="majorBidi"/>
                <w:sz w:val="24"/>
                <w:szCs w:val="24"/>
              </w:rPr>
              <w:t>A</w:t>
            </w:r>
          </w:p>
        </w:tc>
      </w:tr>
      <w:tr w:rsidR="001F4768" w:rsidRPr="00811358" w14:paraId="66C7C8DA" w14:textId="77777777" w:rsidTr="00C84F6B">
        <w:trPr>
          <w:trHeight w:hRule="exact" w:val="485"/>
        </w:trPr>
        <w:tc>
          <w:tcPr>
            <w:tcW w:w="1699" w:type="dxa"/>
            <w:tcBorders>
              <w:top w:val="single" w:sz="4" w:space="0" w:color="000000"/>
              <w:left w:val="single" w:sz="4" w:space="0" w:color="000000"/>
              <w:bottom w:val="single" w:sz="4" w:space="0" w:color="000000"/>
              <w:right w:val="single" w:sz="4" w:space="0" w:color="000000"/>
            </w:tcBorders>
          </w:tcPr>
          <w:p w14:paraId="646B4EF7" w14:textId="77777777" w:rsidR="001F4768" w:rsidRPr="00811358" w:rsidRDefault="001F4768" w:rsidP="00C84F6B">
            <w:pPr>
              <w:widowControl w:val="0"/>
              <w:autoSpaceDE w:val="0"/>
              <w:autoSpaceDN w:val="0"/>
              <w:adjustRightInd w:val="0"/>
              <w:spacing w:after="0" w:line="274" w:lineRule="exact"/>
              <w:ind w:left="105"/>
              <w:rPr>
                <w:rFonts w:asciiTheme="majorBidi" w:hAnsiTheme="majorBidi" w:cstheme="majorBidi"/>
                <w:sz w:val="24"/>
                <w:szCs w:val="24"/>
              </w:rPr>
            </w:pPr>
            <w:r w:rsidRPr="00811358">
              <w:rPr>
                <w:rFonts w:asciiTheme="majorBidi" w:hAnsiTheme="majorBidi" w:cstheme="majorBidi"/>
                <w:b/>
                <w:bCs/>
                <w:sz w:val="24"/>
                <w:szCs w:val="24"/>
              </w:rPr>
              <w:t>ﹻ</w:t>
            </w:r>
          </w:p>
        </w:tc>
        <w:tc>
          <w:tcPr>
            <w:tcW w:w="1560" w:type="dxa"/>
            <w:tcBorders>
              <w:top w:val="single" w:sz="4" w:space="0" w:color="000000"/>
              <w:left w:val="single" w:sz="4" w:space="0" w:color="000000"/>
              <w:bottom w:val="single" w:sz="4" w:space="0" w:color="000000"/>
              <w:right w:val="single" w:sz="4" w:space="0" w:color="000000"/>
            </w:tcBorders>
          </w:tcPr>
          <w:p w14:paraId="03C138D2" w14:textId="77777777" w:rsidR="001F4768" w:rsidRPr="00811358" w:rsidRDefault="001F4768" w:rsidP="00C84F6B">
            <w:pPr>
              <w:widowControl w:val="0"/>
              <w:autoSpaceDE w:val="0"/>
              <w:autoSpaceDN w:val="0"/>
              <w:adjustRightInd w:val="0"/>
              <w:spacing w:after="0" w:line="269" w:lineRule="exact"/>
              <w:ind w:left="105"/>
              <w:rPr>
                <w:rFonts w:asciiTheme="majorBidi" w:hAnsiTheme="majorBidi" w:cstheme="majorBidi"/>
                <w:sz w:val="24"/>
                <w:szCs w:val="24"/>
              </w:rPr>
            </w:pPr>
            <w:r w:rsidRPr="00811358">
              <w:rPr>
                <w:rFonts w:asciiTheme="majorBidi" w:hAnsiTheme="majorBidi" w:cstheme="majorBidi"/>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sr</w:t>
            </w:r>
            <w:r w:rsidRPr="00811358">
              <w:rPr>
                <w:rFonts w:asciiTheme="majorBidi" w:hAnsiTheme="majorBidi" w:cstheme="majorBidi"/>
                <w:spacing w:val="-1"/>
                <w:sz w:val="24"/>
                <w:szCs w:val="24"/>
              </w:rPr>
              <w:t>a</w:t>
            </w:r>
            <w:r w:rsidRPr="00811358">
              <w:rPr>
                <w:rFonts w:asciiTheme="majorBidi" w:hAnsiTheme="majorBidi" w:cstheme="majorBidi"/>
                <w:sz w:val="24"/>
                <w:szCs w:val="24"/>
              </w:rPr>
              <w:t>h</w:t>
            </w:r>
          </w:p>
        </w:tc>
        <w:tc>
          <w:tcPr>
            <w:tcW w:w="1702" w:type="dxa"/>
            <w:tcBorders>
              <w:top w:val="single" w:sz="4" w:space="0" w:color="000000"/>
              <w:left w:val="single" w:sz="4" w:space="0" w:color="000000"/>
              <w:bottom w:val="single" w:sz="4" w:space="0" w:color="000000"/>
              <w:right w:val="single" w:sz="4" w:space="0" w:color="000000"/>
            </w:tcBorders>
          </w:tcPr>
          <w:p w14:paraId="26AD70A9" w14:textId="77777777" w:rsidR="001F4768" w:rsidRPr="00811358" w:rsidRDefault="001F4768" w:rsidP="00C84F6B">
            <w:pPr>
              <w:widowControl w:val="0"/>
              <w:autoSpaceDE w:val="0"/>
              <w:autoSpaceDN w:val="0"/>
              <w:adjustRightInd w:val="0"/>
              <w:spacing w:after="0" w:line="269" w:lineRule="exact"/>
              <w:ind w:left="105"/>
              <w:rPr>
                <w:rFonts w:asciiTheme="majorBidi" w:hAnsiTheme="majorBidi" w:cstheme="majorBidi"/>
                <w:sz w:val="24"/>
                <w:szCs w:val="24"/>
              </w:rPr>
            </w:pPr>
            <w:r w:rsidRPr="00811358">
              <w:rPr>
                <w:rFonts w:asciiTheme="majorBidi" w:hAnsiTheme="majorBidi" w:cstheme="majorBidi"/>
                <w:sz w:val="24"/>
                <w:szCs w:val="24"/>
              </w:rPr>
              <w:t>I</w:t>
            </w:r>
          </w:p>
        </w:tc>
      </w:tr>
      <w:tr w:rsidR="001F4768" w:rsidRPr="00811358" w14:paraId="4E1E3C51" w14:textId="77777777" w:rsidTr="00C84F6B">
        <w:trPr>
          <w:trHeight w:hRule="exact" w:val="487"/>
        </w:trPr>
        <w:tc>
          <w:tcPr>
            <w:tcW w:w="1699" w:type="dxa"/>
            <w:tcBorders>
              <w:top w:val="single" w:sz="4" w:space="0" w:color="000000"/>
              <w:left w:val="single" w:sz="4" w:space="0" w:color="000000"/>
              <w:bottom w:val="single" w:sz="4" w:space="0" w:color="000000"/>
              <w:right w:val="single" w:sz="4" w:space="0" w:color="000000"/>
            </w:tcBorders>
          </w:tcPr>
          <w:p w14:paraId="19713BA6" w14:textId="77777777" w:rsidR="001F4768" w:rsidRPr="00811358" w:rsidRDefault="001F4768" w:rsidP="00C84F6B">
            <w:pPr>
              <w:widowControl w:val="0"/>
              <w:autoSpaceDE w:val="0"/>
              <w:autoSpaceDN w:val="0"/>
              <w:adjustRightInd w:val="0"/>
              <w:spacing w:after="0" w:line="240" w:lineRule="auto"/>
              <w:ind w:left="105"/>
              <w:rPr>
                <w:rFonts w:asciiTheme="majorBidi" w:hAnsiTheme="majorBidi" w:cstheme="majorBidi"/>
                <w:sz w:val="24"/>
                <w:szCs w:val="24"/>
              </w:rPr>
            </w:pPr>
            <w:r w:rsidRPr="00811358">
              <w:rPr>
                <w:rFonts w:asciiTheme="majorBidi" w:hAnsiTheme="majorBidi" w:cstheme="majorBidi"/>
                <w:b/>
                <w:bCs/>
                <w:sz w:val="24"/>
                <w:szCs w:val="24"/>
              </w:rPr>
              <w:t>ﹹ</w:t>
            </w:r>
          </w:p>
        </w:tc>
        <w:tc>
          <w:tcPr>
            <w:tcW w:w="1560" w:type="dxa"/>
            <w:tcBorders>
              <w:top w:val="single" w:sz="4" w:space="0" w:color="000000"/>
              <w:left w:val="single" w:sz="4" w:space="0" w:color="000000"/>
              <w:bottom w:val="single" w:sz="4" w:space="0" w:color="000000"/>
              <w:right w:val="single" w:sz="4" w:space="0" w:color="000000"/>
            </w:tcBorders>
          </w:tcPr>
          <w:p w14:paraId="280A0ABA" w14:textId="77777777" w:rsidR="001F4768" w:rsidRPr="00811358" w:rsidRDefault="001F4768" w:rsidP="00C84F6B">
            <w:pPr>
              <w:widowControl w:val="0"/>
              <w:autoSpaceDE w:val="0"/>
              <w:autoSpaceDN w:val="0"/>
              <w:adjustRightInd w:val="0"/>
              <w:spacing w:after="0" w:line="272" w:lineRule="exact"/>
              <w:ind w:left="105"/>
              <w:rPr>
                <w:rFonts w:asciiTheme="majorBidi" w:hAnsiTheme="majorBidi" w:cstheme="majorBidi"/>
                <w:sz w:val="24"/>
                <w:szCs w:val="24"/>
              </w:rPr>
            </w:pPr>
            <w:r w:rsidRPr="00811358">
              <w:rPr>
                <w:rFonts w:asciiTheme="majorBidi" w:hAnsiTheme="majorBidi" w:cstheme="majorBidi"/>
                <w:sz w:val="24"/>
                <w:szCs w:val="24"/>
              </w:rPr>
              <w:t>Dh</w:t>
            </w:r>
            <w:r w:rsidRPr="00811358">
              <w:rPr>
                <w:rFonts w:asciiTheme="majorBidi" w:hAnsiTheme="majorBidi" w:cstheme="majorBidi"/>
                <w:spacing w:val="-1"/>
                <w:sz w:val="24"/>
                <w:szCs w:val="24"/>
              </w:rPr>
              <w:t>a</w:t>
            </w:r>
            <w:r w:rsidRPr="00811358">
              <w:rPr>
                <w:rFonts w:asciiTheme="majorBidi" w:hAnsiTheme="majorBidi" w:cstheme="majorBidi"/>
                <w:sz w:val="24"/>
                <w:szCs w:val="24"/>
              </w:rPr>
              <w:t>m</w:t>
            </w:r>
            <w:r w:rsidRPr="00811358">
              <w:rPr>
                <w:rFonts w:asciiTheme="majorBidi" w:hAnsiTheme="majorBidi" w:cstheme="majorBidi"/>
                <w:spacing w:val="1"/>
                <w:sz w:val="24"/>
                <w:szCs w:val="24"/>
              </w:rPr>
              <w:t>m</w:t>
            </w:r>
            <w:r w:rsidRPr="00811358">
              <w:rPr>
                <w:rFonts w:asciiTheme="majorBidi" w:hAnsiTheme="majorBidi" w:cstheme="majorBidi"/>
                <w:spacing w:val="-1"/>
                <w:sz w:val="24"/>
                <w:szCs w:val="24"/>
              </w:rPr>
              <w:t>a</w:t>
            </w:r>
            <w:r w:rsidRPr="00811358">
              <w:rPr>
                <w:rFonts w:asciiTheme="majorBidi" w:hAnsiTheme="majorBidi" w:cstheme="majorBidi"/>
                <w:sz w:val="24"/>
                <w:szCs w:val="24"/>
              </w:rPr>
              <w:t>h</w:t>
            </w:r>
          </w:p>
        </w:tc>
        <w:tc>
          <w:tcPr>
            <w:tcW w:w="1702" w:type="dxa"/>
            <w:tcBorders>
              <w:top w:val="single" w:sz="4" w:space="0" w:color="000000"/>
              <w:left w:val="single" w:sz="4" w:space="0" w:color="000000"/>
              <w:bottom w:val="single" w:sz="4" w:space="0" w:color="000000"/>
              <w:right w:val="single" w:sz="4" w:space="0" w:color="000000"/>
            </w:tcBorders>
          </w:tcPr>
          <w:p w14:paraId="244A369F" w14:textId="77777777" w:rsidR="001F4768" w:rsidRPr="00811358" w:rsidRDefault="001F4768" w:rsidP="00C84F6B">
            <w:pPr>
              <w:widowControl w:val="0"/>
              <w:autoSpaceDE w:val="0"/>
              <w:autoSpaceDN w:val="0"/>
              <w:adjustRightInd w:val="0"/>
              <w:spacing w:after="0" w:line="272" w:lineRule="exact"/>
              <w:ind w:left="105"/>
              <w:rPr>
                <w:rFonts w:asciiTheme="majorBidi" w:hAnsiTheme="majorBidi" w:cstheme="majorBidi"/>
                <w:sz w:val="24"/>
                <w:szCs w:val="24"/>
              </w:rPr>
            </w:pPr>
            <w:r w:rsidRPr="00811358">
              <w:rPr>
                <w:rFonts w:asciiTheme="majorBidi" w:hAnsiTheme="majorBidi" w:cstheme="majorBidi"/>
                <w:sz w:val="24"/>
                <w:szCs w:val="24"/>
              </w:rPr>
              <w:t>U</w:t>
            </w:r>
          </w:p>
        </w:tc>
      </w:tr>
    </w:tbl>
    <w:p w14:paraId="78FCBEFF" w14:textId="5CFA82F1" w:rsidR="001F4768" w:rsidRPr="00811358" w:rsidRDefault="001F4768" w:rsidP="008F612F">
      <w:pPr>
        <w:pStyle w:val="ListParagraph"/>
        <w:numPr>
          <w:ilvl w:val="0"/>
          <w:numId w:val="26"/>
        </w:numPr>
        <w:adjustRightInd w:val="0"/>
        <w:spacing w:line="264" w:lineRule="exact"/>
        <w:rPr>
          <w:rFonts w:asciiTheme="majorBidi" w:hAnsiTheme="majorBidi" w:cstheme="majorBidi"/>
          <w:b/>
          <w:bCs/>
          <w:sz w:val="24"/>
          <w:szCs w:val="24"/>
        </w:rPr>
      </w:pPr>
      <w:r w:rsidRPr="00811358">
        <w:rPr>
          <w:rFonts w:asciiTheme="majorBidi" w:hAnsiTheme="majorBidi" w:cstheme="majorBidi"/>
          <w:b/>
          <w:bCs/>
          <w:position w:val="-1"/>
          <w:sz w:val="24"/>
          <w:szCs w:val="24"/>
        </w:rPr>
        <w:t>Di</w:t>
      </w:r>
      <w:r w:rsidRPr="00811358">
        <w:rPr>
          <w:rFonts w:asciiTheme="majorBidi" w:hAnsiTheme="majorBidi" w:cstheme="majorBidi"/>
          <w:b/>
          <w:bCs/>
          <w:spacing w:val="1"/>
          <w:position w:val="-1"/>
          <w:sz w:val="24"/>
          <w:szCs w:val="24"/>
        </w:rPr>
        <w:t>f</w:t>
      </w:r>
      <w:r w:rsidRPr="00811358">
        <w:rPr>
          <w:rFonts w:asciiTheme="majorBidi" w:hAnsiTheme="majorBidi" w:cstheme="majorBidi"/>
          <w:b/>
          <w:bCs/>
          <w:position w:val="-1"/>
          <w:sz w:val="24"/>
          <w:szCs w:val="24"/>
        </w:rPr>
        <w:t>tong</w:t>
      </w:r>
    </w:p>
    <w:p w14:paraId="13383918" w14:textId="77777777" w:rsidR="001F4768" w:rsidRPr="00811358" w:rsidRDefault="001F4768" w:rsidP="001F4768">
      <w:pPr>
        <w:widowControl w:val="0"/>
        <w:autoSpaceDE w:val="0"/>
        <w:autoSpaceDN w:val="0"/>
        <w:adjustRightInd w:val="0"/>
        <w:spacing w:before="7" w:after="0" w:line="130" w:lineRule="exact"/>
        <w:rPr>
          <w:rFonts w:asciiTheme="majorBidi" w:hAnsiTheme="majorBidi" w:cstheme="majorBidi"/>
          <w:sz w:val="24"/>
          <w:szCs w:val="24"/>
        </w:rPr>
      </w:pPr>
    </w:p>
    <w:tbl>
      <w:tblPr>
        <w:tblW w:w="0" w:type="auto"/>
        <w:tblInd w:w="2322" w:type="dxa"/>
        <w:tblLayout w:type="fixed"/>
        <w:tblCellMar>
          <w:left w:w="0" w:type="dxa"/>
          <w:right w:w="0" w:type="dxa"/>
        </w:tblCellMar>
        <w:tblLook w:val="0000" w:firstRow="0" w:lastRow="0" w:firstColumn="0" w:lastColumn="0" w:noHBand="0" w:noVBand="0"/>
      </w:tblPr>
      <w:tblGrid>
        <w:gridCol w:w="1610"/>
        <w:gridCol w:w="1789"/>
        <w:gridCol w:w="1562"/>
      </w:tblGrid>
      <w:tr w:rsidR="001F4768" w:rsidRPr="00811358" w14:paraId="57FABB0D" w14:textId="77777777" w:rsidTr="00C84F6B">
        <w:trPr>
          <w:trHeight w:hRule="exact" w:val="487"/>
        </w:trPr>
        <w:tc>
          <w:tcPr>
            <w:tcW w:w="1610" w:type="dxa"/>
            <w:tcBorders>
              <w:top w:val="single" w:sz="4" w:space="0" w:color="000000"/>
              <w:left w:val="single" w:sz="4" w:space="0" w:color="000000"/>
              <w:bottom w:val="single" w:sz="4" w:space="0" w:color="000000"/>
              <w:right w:val="single" w:sz="4" w:space="0" w:color="000000"/>
            </w:tcBorders>
          </w:tcPr>
          <w:p w14:paraId="6EF31C51" w14:textId="77777777" w:rsidR="001F4768" w:rsidRPr="00811358" w:rsidRDefault="001F4768" w:rsidP="00C84F6B">
            <w:pPr>
              <w:widowControl w:val="0"/>
              <w:autoSpaceDE w:val="0"/>
              <w:autoSpaceDN w:val="0"/>
              <w:adjustRightInd w:val="0"/>
              <w:spacing w:after="0" w:line="240" w:lineRule="auto"/>
              <w:ind w:left="105"/>
              <w:rPr>
                <w:rFonts w:asciiTheme="majorBidi" w:hAnsiTheme="majorBidi" w:cstheme="majorBidi"/>
                <w:sz w:val="24"/>
                <w:szCs w:val="24"/>
              </w:rPr>
            </w:pPr>
            <w:r w:rsidRPr="00811358">
              <w:rPr>
                <w:rFonts w:asciiTheme="majorBidi" w:hAnsiTheme="majorBidi" w:cstheme="majorBidi"/>
                <w:b/>
                <w:bCs/>
                <w:sz w:val="24"/>
                <w:szCs w:val="24"/>
              </w:rPr>
              <w:t>H</w:t>
            </w:r>
            <w:r w:rsidRPr="00811358">
              <w:rPr>
                <w:rFonts w:asciiTheme="majorBidi" w:hAnsiTheme="majorBidi" w:cstheme="majorBidi"/>
                <w:b/>
                <w:bCs/>
                <w:spacing w:val="1"/>
                <w:sz w:val="24"/>
                <w:szCs w:val="24"/>
              </w:rPr>
              <w:t>u</w:t>
            </w:r>
            <w:r w:rsidRPr="00811358">
              <w:rPr>
                <w:rFonts w:asciiTheme="majorBidi" w:hAnsiTheme="majorBidi" w:cstheme="majorBidi"/>
                <w:b/>
                <w:bCs/>
                <w:spacing w:val="-1"/>
                <w:sz w:val="24"/>
                <w:szCs w:val="24"/>
              </w:rPr>
              <w:t>r</w:t>
            </w:r>
            <w:r w:rsidRPr="00811358">
              <w:rPr>
                <w:rFonts w:asciiTheme="majorBidi" w:hAnsiTheme="majorBidi" w:cstheme="majorBidi"/>
                <w:b/>
                <w:bCs/>
                <w:spacing w:val="1"/>
                <w:sz w:val="24"/>
                <w:szCs w:val="24"/>
              </w:rPr>
              <w:t>u</w:t>
            </w:r>
            <w:r w:rsidRPr="00811358">
              <w:rPr>
                <w:rFonts w:asciiTheme="majorBidi" w:hAnsiTheme="majorBidi" w:cstheme="majorBidi"/>
                <w:b/>
                <w:bCs/>
                <w:sz w:val="24"/>
                <w:szCs w:val="24"/>
              </w:rPr>
              <w:t>f</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A</w:t>
            </w:r>
            <w:r w:rsidRPr="00811358">
              <w:rPr>
                <w:rFonts w:asciiTheme="majorBidi" w:hAnsiTheme="majorBidi" w:cstheme="majorBidi"/>
                <w:b/>
                <w:bCs/>
                <w:spacing w:val="-1"/>
                <w:sz w:val="24"/>
                <w:szCs w:val="24"/>
              </w:rPr>
              <w:t>r</w:t>
            </w:r>
            <w:r w:rsidRPr="00811358">
              <w:rPr>
                <w:rFonts w:asciiTheme="majorBidi" w:hAnsiTheme="majorBidi" w:cstheme="majorBidi"/>
                <w:b/>
                <w:bCs/>
                <w:sz w:val="24"/>
                <w:szCs w:val="24"/>
              </w:rPr>
              <w:t>ab</w:t>
            </w:r>
          </w:p>
        </w:tc>
        <w:tc>
          <w:tcPr>
            <w:tcW w:w="1789" w:type="dxa"/>
            <w:tcBorders>
              <w:top w:val="single" w:sz="4" w:space="0" w:color="000000"/>
              <w:left w:val="single" w:sz="4" w:space="0" w:color="000000"/>
              <w:bottom w:val="single" w:sz="4" w:space="0" w:color="000000"/>
              <w:right w:val="single" w:sz="4" w:space="0" w:color="000000"/>
            </w:tcBorders>
          </w:tcPr>
          <w:p w14:paraId="7F923E04" w14:textId="77777777" w:rsidR="001F4768" w:rsidRPr="00811358" w:rsidRDefault="001F4768" w:rsidP="00C84F6B">
            <w:pPr>
              <w:widowControl w:val="0"/>
              <w:autoSpaceDE w:val="0"/>
              <w:autoSpaceDN w:val="0"/>
              <w:adjustRightInd w:val="0"/>
              <w:spacing w:after="0" w:line="240" w:lineRule="auto"/>
              <w:ind w:left="102"/>
              <w:rPr>
                <w:rFonts w:asciiTheme="majorBidi" w:hAnsiTheme="majorBidi" w:cstheme="majorBidi"/>
                <w:sz w:val="24"/>
                <w:szCs w:val="24"/>
              </w:rPr>
            </w:pPr>
            <w:r w:rsidRPr="00811358">
              <w:rPr>
                <w:rFonts w:asciiTheme="majorBidi" w:hAnsiTheme="majorBidi" w:cstheme="majorBidi"/>
                <w:b/>
                <w:bCs/>
                <w:sz w:val="24"/>
                <w:szCs w:val="24"/>
              </w:rPr>
              <w:t>N</w:t>
            </w:r>
            <w:r w:rsidRPr="00811358">
              <w:rPr>
                <w:rFonts w:asciiTheme="majorBidi" w:hAnsiTheme="majorBidi" w:cstheme="majorBidi"/>
                <w:b/>
                <w:bCs/>
                <w:spacing w:val="2"/>
                <w:sz w:val="24"/>
                <w:szCs w:val="24"/>
              </w:rPr>
              <w:t>a</w:t>
            </w:r>
            <w:r w:rsidRPr="00811358">
              <w:rPr>
                <w:rFonts w:asciiTheme="majorBidi" w:hAnsiTheme="majorBidi" w:cstheme="majorBidi"/>
                <w:b/>
                <w:bCs/>
                <w:spacing w:val="-3"/>
                <w:sz w:val="24"/>
                <w:szCs w:val="24"/>
              </w:rPr>
              <w:t>m</w:t>
            </w:r>
            <w:r w:rsidRPr="00811358">
              <w:rPr>
                <w:rFonts w:asciiTheme="majorBidi" w:hAnsiTheme="majorBidi" w:cstheme="majorBidi"/>
                <w:b/>
                <w:bCs/>
                <w:sz w:val="24"/>
                <w:szCs w:val="24"/>
              </w:rPr>
              <w:t>a</w:t>
            </w:r>
          </w:p>
        </w:tc>
        <w:tc>
          <w:tcPr>
            <w:tcW w:w="1562" w:type="dxa"/>
            <w:tcBorders>
              <w:top w:val="single" w:sz="4" w:space="0" w:color="000000"/>
              <w:left w:val="single" w:sz="4" w:space="0" w:color="000000"/>
              <w:bottom w:val="single" w:sz="4" w:space="0" w:color="000000"/>
              <w:right w:val="single" w:sz="4" w:space="0" w:color="000000"/>
            </w:tcBorders>
          </w:tcPr>
          <w:p w14:paraId="2862238E" w14:textId="77777777" w:rsidR="001F4768" w:rsidRPr="00811358" w:rsidRDefault="001F4768" w:rsidP="00C84F6B">
            <w:pPr>
              <w:widowControl w:val="0"/>
              <w:autoSpaceDE w:val="0"/>
              <w:autoSpaceDN w:val="0"/>
              <w:adjustRightInd w:val="0"/>
              <w:spacing w:after="0" w:line="240" w:lineRule="auto"/>
              <w:ind w:left="102"/>
              <w:rPr>
                <w:rFonts w:asciiTheme="majorBidi" w:hAnsiTheme="majorBidi" w:cstheme="majorBidi"/>
                <w:sz w:val="24"/>
                <w:szCs w:val="24"/>
              </w:rPr>
            </w:pPr>
            <w:r w:rsidRPr="00811358">
              <w:rPr>
                <w:rFonts w:asciiTheme="majorBidi" w:hAnsiTheme="majorBidi" w:cstheme="majorBidi"/>
                <w:b/>
                <w:bCs/>
                <w:sz w:val="24"/>
                <w:szCs w:val="24"/>
              </w:rPr>
              <w:t>H</w:t>
            </w:r>
            <w:r w:rsidRPr="00811358">
              <w:rPr>
                <w:rFonts w:asciiTheme="majorBidi" w:hAnsiTheme="majorBidi" w:cstheme="majorBidi"/>
                <w:b/>
                <w:bCs/>
                <w:spacing w:val="1"/>
                <w:sz w:val="24"/>
                <w:szCs w:val="24"/>
              </w:rPr>
              <w:t>u</w:t>
            </w:r>
            <w:r w:rsidRPr="00811358">
              <w:rPr>
                <w:rFonts w:asciiTheme="majorBidi" w:hAnsiTheme="majorBidi" w:cstheme="majorBidi"/>
                <w:b/>
                <w:bCs/>
                <w:spacing w:val="-1"/>
                <w:sz w:val="24"/>
                <w:szCs w:val="24"/>
              </w:rPr>
              <w:t>r</w:t>
            </w:r>
            <w:r w:rsidRPr="00811358">
              <w:rPr>
                <w:rFonts w:asciiTheme="majorBidi" w:hAnsiTheme="majorBidi" w:cstheme="majorBidi"/>
                <w:b/>
                <w:bCs/>
                <w:spacing w:val="1"/>
                <w:sz w:val="24"/>
                <w:szCs w:val="24"/>
              </w:rPr>
              <w:t>u</w:t>
            </w:r>
            <w:r w:rsidRPr="00811358">
              <w:rPr>
                <w:rFonts w:asciiTheme="majorBidi" w:hAnsiTheme="majorBidi" w:cstheme="majorBidi"/>
                <w:b/>
                <w:bCs/>
                <w:sz w:val="24"/>
                <w:szCs w:val="24"/>
              </w:rPr>
              <w:t>f</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Latin</w:t>
            </w:r>
          </w:p>
        </w:tc>
      </w:tr>
      <w:tr w:rsidR="001F4768" w:rsidRPr="00811358" w14:paraId="3709120A" w14:textId="77777777" w:rsidTr="00C84F6B">
        <w:trPr>
          <w:trHeight w:hRule="exact" w:val="485"/>
        </w:trPr>
        <w:tc>
          <w:tcPr>
            <w:tcW w:w="1610" w:type="dxa"/>
            <w:tcBorders>
              <w:top w:val="single" w:sz="4" w:space="0" w:color="000000"/>
              <w:left w:val="single" w:sz="4" w:space="0" w:color="000000"/>
              <w:bottom w:val="single" w:sz="4" w:space="0" w:color="000000"/>
              <w:right w:val="single" w:sz="4" w:space="0" w:color="000000"/>
            </w:tcBorders>
          </w:tcPr>
          <w:p w14:paraId="48E6D1F7" w14:textId="77777777" w:rsidR="001F4768" w:rsidRPr="00811358" w:rsidRDefault="001F4768" w:rsidP="00C84F6B">
            <w:pPr>
              <w:widowControl w:val="0"/>
              <w:autoSpaceDE w:val="0"/>
              <w:autoSpaceDN w:val="0"/>
              <w:adjustRightInd w:val="0"/>
              <w:spacing w:after="0" w:line="274" w:lineRule="exact"/>
              <w:ind w:left="105"/>
              <w:rPr>
                <w:rFonts w:asciiTheme="majorBidi" w:hAnsiTheme="majorBidi" w:cstheme="majorBidi"/>
                <w:sz w:val="24"/>
                <w:szCs w:val="24"/>
              </w:rPr>
            </w:pPr>
            <w:r w:rsidRPr="00811358">
              <w:rPr>
                <w:rFonts w:asciiTheme="majorBidi" w:hAnsiTheme="majorBidi" w:cstheme="majorBidi"/>
                <w:b/>
                <w:bCs/>
                <w:spacing w:val="-1"/>
                <w:sz w:val="24"/>
                <w:szCs w:val="24"/>
                <w:rtl/>
              </w:rPr>
              <w:t>ي</w:t>
            </w:r>
            <w:r w:rsidRPr="00811358">
              <w:rPr>
                <w:rFonts w:asciiTheme="majorBidi" w:hAnsiTheme="majorBidi" w:cstheme="majorBidi"/>
                <w:b/>
                <w:bCs/>
                <w:sz w:val="24"/>
                <w:szCs w:val="24"/>
              </w:rPr>
              <w:t>ﹷ ....</w:t>
            </w:r>
          </w:p>
        </w:tc>
        <w:tc>
          <w:tcPr>
            <w:tcW w:w="1789" w:type="dxa"/>
            <w:tcBorders>
              <w:top w:val="single" w:sz="4" w:space="0" w:color="000000"/>
              <w:left w:val="single" w:sz="4" w:space="0" w:color="000000"/>
              <w:bottom w:val="single" w:sz="4" w:space="0" w:color="000000"/>
              <w:right w:val="single" w:sz="4" w:space="0" w:color="000000"/>
            </w:tcBorders>
          </w:tcPr>
          <w:p w14:paraId="5A11CE51"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f</w:t>
            </w:r>
            <w:r w:rsidRPr="00811358">
              <w:rPr>
                <w:rFonts w:asciiTheme="majorBidi" w:hAnsiTheme="majorBidi" w:cstheme="majorBidi"/>
                <w:spacing w:val="-2"/>
                <w:sz w:val="24"/>
                <w:szCs w:val="24"/>
              </w:rPr>
              <w:t>a</w:t>
            </w:r>
            <w:r w:rsidRPr="00811358">
              <w:rPr>
                <w:rFonts w:asciiTheme="majorBidi" w:hAnsiTheme="majorBidi" w:cstheme="majorBidi"/>
                <w:sz w:val="24"/>
                <w:szCs w:val="24"/>
              </w:rPr>
              <w:t>thah d</w:t>
            </w:r>
            <w:r w:rsidRPr="00811358">
              <w:rPr>
                <w:rFonts w:asciiTheme="majorBidi" w:hAnsiTheme="majorBidi" w:cstheme="majorBidi"/>
                <w:spacing w:val="-1"/>
                <w:sz w:val="24"/>
                <w:szCs w:val="24"/>
              </w:rPr>
              <w:t>a</w:t>
            </w:r>
            <w:r w:rsidRPr="00811358">
              <w:rPr>
                <w:rFonts w:asciiTheme="majorBidi" w:hAnsiTheme="majorBidi" w:cstheme="majorBidi"/>
                <w:sz w:val="24"/>
                <w:szCs w:val="24"/>
              </w:rPr>
              <w:t>n</w:t>
            </w:r>
            <w:r w:rsidRPr="00811358">
              <w:rPr>
                <w:rFonts w:asciiTheme="majorBidi" w:hAnsiTheme="majorBidi" w:cstheme="majorBidi"/>
                <w:spacing w:val="5"/>
                <w:sz w:val="24"/>
                <w:szCs w:val="24"/>
              </w:rPr>
              <w:t xml:space="preserve"> </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p>
        </w:tc>
        <w:tc>
          <w:tcPr>
            <w:tcW w:w="1562" w:type="dxa"/>
            <w:tcBorders>
              <w:top w:val="single" w:sz="4" w:space="0" w:color="000000"/>
              <w:left w:val="single" w:sz="4" w:space="0" w:color="000000"/>
              <w:bottom w:val="single" w:sz="4" w:space="0" w:color="000000"/>
              <w:right w:val="single" w:sz="4" w:space="0" w:color="000000"/>
            </w:tcBorders>
          </w:tcPr>
          <w:p w14:paraId="7824CE3E"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Ai</w:t>
            </w:r>
          </w:p>
        </w:tc>
      </w:tr>
      <w:tr w:rsidR="001F4768" w:rsidRPr="00811358" w14:paraId="0F60082C" w14:textId="77777777" w:rsidTr="00C84F6B">
        <w:trPr>
          <w:trHeight w:hRule="exact" w:val="487"/>
        </w:trPr>
        <w:tc>
          <w:tcPr>
            <w:tcW w:w="1610" w:type="dxa"/>
            <w:tcBorders>
              <w:top w:val="single" w:sz="4" w:space="0" w:color="000000"/>
              <w:left w:val="single" w:sz="4" w:space="0" w:color="000000"/>
              <w:bottom w:val="single" w:sz="4" w:space="0" w:color="000000"/>
              <w:right w:val="single" w:sz="4" w:space="0" w:color="000000"/>
            </w:tcBorders>
          </w:tcPr>
          <w:p w14:paraId="7205EAAA" w14:textId="77777777" w:rsidR="001F4768" w:rsidRPr="00811358" w:rsidRDefault="001F4768" w:rsidP="00C84F6B">
            <w:pPr>
              <w:widowControl w:val="0"/>
              <w:autoSpaceDE w:val="0"/>
              <w:autoSpaceDN w:val="0"/>
              <w:adjustRightInd w:val="0"/>
              <w:spacing w:after="0" w:line="240" w:lineRule="auto"/>
              <w:ind w:left="105"/>
              <w:rPr>
                <w:rFonts w:asciiTheme="majorBidi" w:hAnsiTheme="majorBidi" w:cstheme="majorBidi"/>
                <w:sz w:val="24"/>
                <w:szCs w:val="24"/>
              </w:rPr>
            </w:pPr>
            <w:r w:rsidRPr="00811358">
              <w:rPr>
                <w:rFonts w:asciiTheme="majorBidi" w:hAnsiTheme="majorBidi" w:cstheme="majorBidi"/>
                <w:b/>
                <w:bCs/>
                <w:sz w:val="24"/>
                <w:szCs w:val="24"/>
              </w:rPr>
              <w:t xml:space="preserve">ﹷ.... </w:t>
            </w:r>
            <w:r w:rsidRPr="00811358">
              <w:rPr>
                <w:rFonts w:asciiTheme="majorBidi" w:hAnsiTheme="majorBidi" w:cstheme="majorBidi"/>
                <w:b/>
                <w:bCs/>
                <w:sz w:val="24"/>
                <w:szCs w:val="24"/>
                <w:rtl/>
              </w:rPr>
              <w:t>و</w:t>
            </w:r>
          </w:p>
        </w:tc>
        <w:tc>
          <w:tcPr>
            <w:tcW w:w="1789" w:type="dxa"/>
            <w:tcBorders>
              <w:top w:val="single" w:sz="4" w:space="0" w:color="000000"/>
              <w:left w:val="single" w:sz="4" w:space="0" w:color="000000"/>
              <w:bottom w:val="single" w:sz="4" w:space="0" w:color="000000"/>
              <w:right w:val="single" w:sz="4" w:space="0" w:color="000000"/>
            </w:tcBorders>
          </w:tcPr>
          <w:p w14:paraId="68085E36" w14:textId="77777777" w:rsidR="001F4768" w:rsidRPr="00811358" w:rsidRDefault="001F4768" w:rsidP="00C84F6B">
            <w:pPr>
              <w:widowControl w:val="0"/>
              <w:autoSpaceDE w:val="0"/>
              <w:autoSpaceDN w:val="0"/>
              <w:adjustRightInd w:val="0"/>
              <w:spacing w:after="0" w:line="272" w:lineRule="exact"/>
              <w:ind w:left="102"/>
              <w:rPr>
                <w:rFonts w:asciiTheme="majorBidi" w:hAnsiTheme="majorBidi" w:cstheme="majorBidi"/>
                <w:sz w:val="24"/>
                <w:szCs w:val="24"/>
              </w:rPr>
            </w:pPr>
            <w:r w:rsidRPr="00811358">
              <w:rPr>
                <w:rFonts w:asciiTheme="majorBidi" w:hAnsiTheme="majorBidi" w:cstheme="majorBidi"/>
                <w:sz w:val="24"/>
                <w:szCs w:val="24"/>
              </w:rPr>
              <w:t>f</w:t>
            </w:r>
            <w:r w:rsidRPr="00811358">
              <w:rPr>
                <w:rFonts w:asciiTheme="majorBidi" w:hAnsiTheme="majorBidi" w:cstheme="majorBidi"/>
                <w:spacing w:val="-2"/>
                <w:sz w:val="24"/>
                <w:szCs w:val="24"/>
              </w:rPr>
              <w:t>a</w:t>
            </w:r>
            <w:r w:rsidRPr="00811358">
              <w:rPr>
                <w:rFonts w:asciiTheme="majorBidi" w:hAnsiTheme="majorBidi" w:cstheme="majorBidi"/>
                <w:sz w:val="24"/>
                <w:szCs w:val="24"/>
              </w:rPr>
              <w:t>thah d</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n </w:t>
            </w:r>
            <w:r w:rsidRPr="00811358">
              <w:rPr>
                <w:rFonts w:asciiTheme="majorBidi" w:hAnsiTheme="majorBidi" w:cstheme="majorBidi"/>
                <w:spacing w:val="2"/>
                <w:sz w:val="24"/>
                <w:szCs w:val="24"/>
              </w:rPr>
              <w:t>w</w:t>
            </w:r>
            <w:r w:rsidRPr="00811358">
              <w:rPr>
                <w:rFonts w:asciiTheme="majorBidi" w:hAnsiTheme="majorBidi" w:cstheme="majorBidi"/>
                <w:spacing w:val="-1"/>
                <w:sz w:val="24"/>
                <w:szCs w:val="24"/>
              </w:rPr>
              <w:t>a</w:t>
            </w:r>
            <w:r w:rsidRPr="00811358">
              <w:rPr>
                <w:rFonts w:asciiTheme="majorBidi" w:hAnsiTheme="majorBidi" w:cstheme="majorBidi"/>
                <w:sz w:val="24"/>
                <w:szCs w:val="24"/>
              </w:rPr>
              <w:t>u</w:t>
            </w:r>
          </w:p>
        </w:tc>
        <w:tc>
          <w:tcPr>
            <w:tcW w:w="1562" w:type="dxa"/>
            <w:tcBorders>
              <w:top w:val="single" w:sz="4" w:space="0" w:color="000000"/>
              <w:left w:val="single" w:sz="4" w:space="0" w:color="000000"/>
              <w:bottom w:val="single" w:sz="4" w:space="0" w:color="000000"/>
              <w:right w:val="single" w:sz="4" w:space="0" w:color="000000"/>
            </w:tcBorders>
          </w:tcPr>
          <w:p w14:paraId="24133189" w14:textId="77777777" w:rsidR="001F4768" w:rsidRPr="00811358" w:rsidRDefault="001F4768" w:rsidP="00C84F6B">
            <w:pPr>
              <w:widowControl w:val="0"/>
              <w:autoSpaceDE w:val="0"/>
              <w:autoSpaceDN w:val="0"/>
              <w:adjustRightInd w:val="0"/>
              <w:spacing w:after="0" w:line="272" w:lineRule="exact"/>
              <w:ind w:left="102"/>
              <w:rPr>
                <w:rFonts w:asciiTheme="majorBidi" w:hAnsiTheme="majorBidi" w:cstheme="majorBidi"/>
                <w:sz w:val="24"/>
                <w:szCs w:val="24"/>
              </w:rPr>
            </w:pPr>
            <w:r w:rsidRPr="00811358">
              <w:rPr>
                <w:rFonts w:asciiTheme="majorBidi" w:hAnsiTheme="majorBidi" w:cstheme="majorBidi"/>
                <w:sz w:val="24"/>
                <w:szCs w:val="24"/>
              </w:rPr>
              <w:t>Au</w:t>
            </w:r>
          </w:p>
        </w:tc>
      </w:tr>
    </w:tbl>
    <w:p w14:paraId="72264AAF" w14:textId="4F881C71" w:rsidR="001F4768" w:rsidRPr="00811358" w:rsidRDefault="001F4768" w:rsidP="008F612F">
      <w:pPr>
        <w:pStyle w:val="ListParagraph"/>
        <w:numPr>
          <w:ilvl w:val="0"/>
          <w:numId w:val="26"/>
        </w:numPr>
        <w:adjustRightInd w:val="0"/>
        <w:spacing w:line="269" w:lineRule="exact"/>
        <w:rPr>
          <w:rFonts w:asciiTheme="majorBidi" w:hAnsiTheme="majorBidi" w:cstheme="majorBidi"/>
          <w:b/>
          <w:bCs/>
          <w:sz w:val="24"/>
          <w:szCs w:val="24"/>
        </w:rPr>
      </w:pPr>
      <w:r w:rsidRPr="00811358">
        <w:rPr>
          <w:rFonts w:asciiTheme="majorBidi" w:hAnsiTheme="majorBidi" w:cstheme="majorBidi"/>
          <w:b/>
          <w:bCs/>
          <w:spacing w:val="-1"/>
          <w:sz w:val="24"/>
          <w:szCs w:val="24"/>
        </w:rPr>
        <w:t>M</w:t>
      </w:r>
      <w:r w:rsidRPr="00811358">
        <w:rPr>
          <w:rFonts w:asciiTheme="majorBidi" w:hAnsiTheme="majorBidi" w:cstheme="majorBidi"/>
          <w:b/>
          <w:bCs/>
          <w:sz w:val="24"/>
          <w:szCs w:val="24"/>
        </w:rPr>
        <w:t>a</w:t>
      </w:r>
      <w:r w:rsidRPr="00811358">
        <w:rPr>
          <w:rFonts w:asciiTheme="majorBidi" w:hAnsiTheme="majorBidi" w:cstheme="majorBidi"/>
          <w:b/>
          <w:bCs/>
          <w:spacing w:val="1"/>
          <w:sz w:val="24"/>
          <w:szCs w:val="24"/>
        </w:rPr>
        <w:t>dd</w:t>
      </w:r>
      <w:r w:rsidRPr="00811358">
        <w:rPr>
          <w:rFonts w:asciiTheme="majorBidi" w:hAnsiTheme="majorBidi" w:cstheme="majorBidi"/>
          <w:b/>
          <w:bCs/>
          <w:sz w:val="24"/>
          <w:szCs w:val="24"/>
        </w:rPr>
        <w:t>ah</w:t>
      </w:r>
    </w:p>
    <w:p w14:paraId="420C1F73" w14:textId="77777777" w:rsidR="001F4768" w:rsidRPr="00811358" w:rsidRDefault="001F4768" w:rsidP="001F4768">
      <w:pPr>
        <w:widowControl w:val="0"/>
        <w:autoSpaceDE w:val="0"/>
        <w:autoSpaceDN w:val="0"/>
        <w:adjustRightInd w:val="0"/>
        <w:spacing w:before="4" w:after="0" w:line="130" w:lineRule="exact"/>
        <w:rPr>
          <w:rFonts w:asciiTheme="majorBidi" w:hAnsiTheme="majorBidi" w:cstheme="majorBidi"/>
          <w:sz w:val="24"/>
          <w:szCs w:val="24"/>
        </w:rPr>
      </w:pPr>
    </w:p>
    <w:p w14:paraId="661F4CA0" w14:textId="77777777" w:rsidR="001F4768" w:rsidRPr="00811358" w:rsidRDefault="001F4768" w:rsidP="0082370B">
      <w:pPr>
        <w:widowControl w:val="0"/>
        <w:autoSpaceDE w:val="0"/>
        <w:autoSpaceDN w:val="0"/>
        <w:adjustRightInd w:val="0"/>
        <w:spacing w:after="0" w:line="359" w:lineRule="auto"/>
        <w:ind w:left="709" w:right="232" w:firstLine="709"/>
        <w:rPr>
          <w:rFonts w:asciiTheme="majorBidi" w:hAnsiTheme="majorBidi" w:cstheme="majorBidi"/>
          <w:sz w:val="24"/>
          <w:szCs w:val="24"/>
        </w:rPr>
      </w:pPr>
      <w:r w:rsidRPr="00811358">
        <w:rPr>
          <w:rFonts w:asciiTheme="majorBidi" w:hAnsiTheme="majorBidi" w:cstheme="majorBidi"/>
          <w:sz w:val="24"/>
          <w:szCs w:val="24"/>
        </w:rPr>
        <w:t>M</w:t>
      </w:r>
      <w:r w:rsidRPr="00811358">
        <w:rPr>
          <w:rFonts w:asciiTheme="majorBidi" w:hAnsiTheme="majorBidi" w:cstheme="majorBidi"/>
          <w:spacing w:val="-1"/>
          <w:sz w:val="24"/>
          <w:szCs w:val="24"/>
        </w:rPr>
        <w:t>a</w:t>
      </w:r>
      <w:r w:rsidRPr="00811358">
        <w:rPr>
          <w:rFonts w:asciiTheme="majorBidi" w:hAnsiTheme="majorBidi" w:cstheme="majorBidi"/>
          <w:sz w:val="24"/>
          <w:szCs w:val="24"/>
        </w:rPr>
        <w:t>dd</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h </w:t>
      </w:r>
      <w:r w:rsidRPr="00811358">
        <w:rPr>
          <w:rFonts w:asciiTheme="majorBidi" w:hAnsiTheme="majorBidi" w:cstheme="majorBidi"/>
          <w:spacing w:val="-1"/>
          <w:sz w:val="24"/>
          <w:szCs w:val="24"/>
        </w:rPr>
        <w:t>a</w:t>
      </w:r>
      <w:r w:rsidRPr="00811358">
        <w:rPr>
          <w:rFonts w:asciiTheme="majorBidi" w:hAnsiTheme="majorBidi" w:cstheme="majorBidi"/>
          <w:sz w:val="24"/>
          <w:szCs w:val="24"/>
        </w:rPr>
        <w:t>tau vo</w:t>
      </w:r>
      <w:r w:rsidRPr="00811358">
        <w:rPr>
          <w:rFonts w:asciiTheme="majorBidi" w:hAnsiTheme="majorBidi" w:cstheme="majorBidi"/>
          <w:spacing w:val="2"/>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l panj</w:t>
      </w:r>
      <w:r w:rsidRPr="00811358">
        <w:rPr>
          <w:rFonts w:asciiTheme="majorBidi" w:hAnsiTheme="majorBidi" w:cstheme="majorBidi"/>
          <w:spacing w:val="1"/>
          <w:sz w:val="24"/>
          <w:szCs w:val="24"/>
        </w:rPr>
        <w:t>a</w:t>
      </w:r>
      <w:r w:rsidRPr="00811358">
        <w:rPr>
          <w:rFonts w:asciiTheme="majorBidi" w:hAnsiTheme="majorBidi" w:cstheme="majorBidi"/>
          <w:sz w:val="24"/>
          <w:szCs w:val="24"/>
        </w:rPr>
        <w:t>ng</w:t>
      </w:r>
      <w:r w:rsidRPr="00811358">
        <w:rPr>
          <w:rFonts w:asciiTheme="majorBidi" w:hAnsiTheme="majorBidi" w:cstheme="majorBidi"/>
          <w:spacing w:val="2"/>
          <w:sz w:val="24"/>
          <w:szCs w:val="24"/>
        </w:rPr>
        <w:t xml:space="preserve"> </w:t>
      </w:r>
      <w:r w:rsidRPr="00811358">
        <w:rPr>
          <w:rFonts w:asciiTheme="majorBidi" w:hAnsiTheme="majorBidi" w:cstheme="majorBidi"/>
          <w:spacing w:val="-5"/>
          <w:sz w:val="24"/>
          <w:szCs w:val="24"/>
        </w:rPr>
        <w:t>y</w:t>
      </w:r>
      <w:r w:rsidRPr="00811358">
        <w:rPr>
          <w:rFonts w:asciiTheme="majorBidi" w:hAnsiTheme="majorBidi" w:cstheme="majorBidi"/>
          <w:spacing w:val="-1"/>
          <w:sz w:val="24"/>
          <w:szCs w:val="24"/>
        </w:rPr>
        <w:t>a</w:t>
      </w:r>
      <w:r w:rsidRPr="00811358">
        <w:rPr>
          <w:rFonts w:asciiTheme="majorBidi" w:hAnsiTheme="majorBidi" w:cstheme="majorBidi"/>
          <w:spacing w:val="2"/>
          <w:sz w:val="24"/>
          <w:szCs w:val="24"/>
        </w:rPr>
        <w:t>n</w:t>
      </w:r>
      <w:r w:rsidRPr="00811358">
        <w:rPr>
          <w:rFonts w:asciiTheme="majorBidi" w:hAnsiTheme="majorBidi" w:cstheme="majorBidi"/>
          <w:sz w:val="24"/>
          <w:szCs w:val="24"/>
        </w:rPr>
        <w:t>g</w:t>
      </w:r>
      <w:r w:rsidRPr="00811358">
        <w:rPr>
          <w:rFonts w:asciiTheme="majorBidi" w:hAnsiTheme="majorBidi" w:cstheme="majorBidi"/>
          <w:spacing w:val="-2"/>
          <w:sz w:val="24"/>
          <w:szCs w:val="24"/>
        </w:rPr>
        <w:t xml:space="preserve"> </w:t>
      </w:r>
      <w:r w:rsidRPr="00811358">
        <w:rPr>
          <w:rFonts w:asciiTheme="majorBidi" w:hAnsiTheme="majorBidi" w:cstheme="majorBidi"/>
          <w:spacing w:val="3"/>
          <w:sz w:val="24"/>
          <w:szCs w:val="24"/>
        </w:rPr>
        <w:t>l</w:t>
      </w:r>
      <w:r w:rsidRPr="00811358">
        <w:rPr>
          <w:rFonts w:asciiTheme="majorBidi" w:hAnsiTheme="majorBidi" w:cstheme="majorBidi"/>
          <w:spacing w:val="-1"/>
          <w:sz w:val="24"/>
          <w:szCs w:val="24"/>
        </w:rPr>
        <w:t>a</w:t>
      </w:r>
      <w:r w:rsidRPr="00811358">
        <w:rPr>
          <w:rFonts w:asciiTheme="majorBidi" w:hAnsiTheme="majorBidi" w:cstheme="majorBidi"/>
          <w:sz w:val="24"/>
          <w:szCs w:val="24"/>
        </w:rPr>
        <w:t>mba</w:t>
      </w:r>
      <w:r w:rsidRPr="00811358">
        <w:rPr>
          <w:rFonts w:asciiTheme="majorBidi" w:hAnsiTheme="majorBidi" w:cstheme="majorBidi"/>
          <w:spacing w:val="2"/>
          <w:sz w:val="24"/>
          <w:szCs w:val="24"/>
        </w:rPr>
        <w:t>n</w:t>
      </w:r>
      <w:r w:rsidRPr="00811358">
        <w:rPr>
          <w:rFonts w:asciiTheme="majorBidi" w:hAnsiTheme="majorBidi" w:cstheme="majorBidi"/>
          <w:spacing w:val="-2"/>
          <w:sz w:val="24"/>
          <w:szCs w:val="24"/>
        </w:rPr>
        <w:t>g</w:t>
      </w:r>
      <w:r w:rsidRPr="00811358">
        <w:rPr>
          <w:rFonts w:asciiTheme="majorBidi" w:hAnsiTheme="majorBidi" w:cstheme="majorBidi"/>
          <w:spacing w:val="5"/>
          <w:sz w:val="24"/>
          <w:szCs w:val="24"/>
        </w:rPr>
        <w:t>n</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r w:rsidRPr="00811358">
        <w:rPr>
          <w:rFonts w:asciiTheme="majorBidi" w:hAnsiTheme="majorBidi" w:cstheme="majorBidi"/>
          <w:spacing w:val="-1"/>
          <w:sz w:val="24"/>
          <w:szCs w:val="24"/>
        </w:rPr>
        <w:t xml:space="preserve"> </w:t>
      </w:r>
      <w:r w:rsidRPr="00811358">
        <w:rPr>
          <w:rFonts w:asciiTheme="majorBidi" w:hAnsiTheme="majorBidi" w:cstheme="majorBidi"/>
          <w:spacing w:val="2"/>
          <w:sz w:val="24"/>
          <w:szCs w:val="24"/>
        </w:rPr>
        <w:t>b</w:t>
      </w:r>
      <w:r w:rsidRPr="00811358">
        <w:rPr>
          <w:rFonts w:asciiTheme="majorBidi" w:hAnsiTheme="majorBidi" w:cstheme="majorBidi"/>
          <w:spacing w:val="-1"/>
          <w:sz w:val="24"/>
          <w:szCs w:val="24"/>
        </w:rPr>
        <w:t>e</w:t>
      </w:r>
      <w:r w:rsidRPr="00811358">
        <w:rPr>
          <w:rFonts w:asciiTheme="majorBidi" w:hAnsiTheme="majorBidi" w:cstheme="majorBidi"/>
          <w:spacing w:val="1"/>
          <w:sz w:val="24"/>
          <w:szCs w:val="24"/>
        </w:rPr>
        <w:t>r</w:t>
      </w:r>
      <w:r w:rsidRPr="00811358">
        <w:rPr>
          <w:rFonts w:asciiTheme="majorBidi" w:hAnsiTheme="majorBidi" w:cstheme="majorBidi"/>
          <w:sz w:val="24"/>
          <w:szCs w:val="24"/>
        </w:rPr>
        <w:t>upa</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h</w:t>
      </w:r>
      <w:r w:rsidRPr="00811358">
        <w:rPr>
          <w:rFonts w:asciiTheme="majorBidi" w:hAnsiTheme="majorBidi" w:cstheme="majorBidi"/>
          <w:spacing w:val="-1"/>
          <w:sz w:val="24"/>
          <w:szCs w:val="24"/>
        </w:rPr>
        <w:t>a</w:t>
      </w:r>
      <w:r w:rsidRPr="00811358">
        <w:rPr>
          <w:rFonts w:asciiTheme="majorBidi" w:hAnsiTheme="majorBidi" w:cstheme="majorBidi"/>
          <w:sz w:val="24"/>
          <w:szCs w:val="24"/>
        </w:rPr>
        <w:t>r</w:t>
      </w:r>
      <w:r w:rsidRPr="00811358">
        <w:rPr>
          <w:rFonts w:asciiTheme="majorBidi" w:hAnsiTheme="majorBidi" w:cstheme="majorBidi"/>
          <w:spacing w:val="-2"/>
          <w:sz w:val="24"/>
          <w:szCs w:val="24"/>
        </w:rPr>
        <w:t>a</w:t>
      </w:r>
      <w:r w:rsidRPr="00811358">
        <w:rPr>
          <w:rFonts w:asciiTheme="majorBidi" w:hAnsiTheme="majorBidi" w:cstheme="majorBidi"/>
          <w:spacing w:val="2"/>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t dan hu</w:t>
      </w:r>
      <w:r w:rsidRPr="00811358">
        <w:rPr>
          <w:rFonts w:asciiTheme="majorBidi" w:hAnsiTheme="majorBidi" w:cstheme="majorBidi"/>
          <w:spacing w:val="-1"/>
          <w:sz w:val="24"/>
          <w:szCs w:val="24"/>
        </w:rPr>
        <w:t>r</w:t>
      </w:r>
      <w:r w:rsidRPr="00811358">
        <w:rPr>
          <w:rFonts w:asciiTheme="majorBidi" w:hAnsiTheme="majorBidi" w:cstheme="majorBidi"/>
          <w:spacing w:val="2"/>
          <w:sz w:val="24"/>
          <w:szCs w:val="24"/>
        </w:rPr>
        <w:t>u</w:t>
      </w:r>
      <w:r w:rsidRPr="00811358">
        <w:rPr>
          <w:rFonts w:asciiTheme="majorBidi" w:hAnsiTheme="majorBidi" w:cstheme="majorBidi"/>
          <w:sz w:val="24"/>
          <w:szCs w:val="24"/>
        </w:rPr>
        <w:t>f, t</w:t>
      </w:r>
      <w:r w:rsidRPr="00811358">
        <w:rPr>
          <w:rFonts w:asciiTheme="majorBidi" w:hAnsiTheme="majorBidi" w:cstheme="majorBidi"/>
          <w:spacing w:val="1"/>
          <w:sz w:val="24"/>
          <w:szCs w:val="24"/>
        </w:rPr>
        <w:t>r</w:t>
      </w:r>
      <w:r w:rsidRPr="00811358">
        <w:rPr>
          <w:rFonts w:asciiTheme="majorBidi" w:hAnsiTheme="majorBidi" w:cstheme="majorBidi"/>
          <w:spacing w:val="-1"/>
          <w:sz w:val="24"/>
          <w:szCs w:val="24"/>
        </w:rPr>
        <w:t>a</w:t>
      </w:r>
      <w:r w:rsidRPr="00811358">
        <w:rPr>
          <w:rFonts w:asciiTheme="majorBidi" w:hAnsiTheme="majorBidi" w:cstheme="majorBidi"/>
          <w:sz w:val="24"/>
          <w:szCs w:val="24"/>
        </w:rPr>
        <w:t>nsl</w:t>
      </w:r>
      <w:r w:rsidRPr="00811358">
        <w:rPr>
          <w:rFonts w:asciiTheme="majorBidi" w:hAnsiTheme="majorBidi" w:cstheme="majorBidi"/>
          <w:spacing w:val="1"/>
          <w:sz w:val="24"/>
          <w:szCs w:val="24"/>
        </w:rPr>
        <w:t>i</w:t>
      </w:r>
      <w:r w:rsidRPr="00811358">
        <w:rPr>
          <w:rFonts w:asciiTheme="majorBidi" w:hAnsiTheme="majorBidi" w:cstheme="majorBidi"/>
          <w:sz w:val="24"/>
          <w:szCs w:val="24"/>
        </w:rPr>
        <w:t>te</w:t>
      </w:r>
      <w:r w:rsidRPr="00811358">
        <w:rPr>
          <w:rFonts w:asciiTheme="majorBidi" w:hAnsiTheme="majorBidi" w:cstheme="majorBidi"/>
          <w:spacing w:val="-1"/>
          <w:sz w:val="24"/>
          <w:szCs w:val="24"/>
        </w:rPr>
        <w:t>ra</w:t>
      </w:r>
      <w:r w:rsidRPr="00811358">
        <w:rPr>
          <w:rFonts w:asciiTheme="majorBidi" w:hAnsiTheme="majorBidi" w:cstheme="majorBidi"/>
          <w:sz w:val="24"/>
          <w:szCs w:val="24"/>
        </w:rPr>
        <w:t>si</w:t>
      </w:r>
      <w:r w:rsidRPr="00811358">
        <w:rPr>
          <w:rFonts w:asciiTheme="majorBidi" w:hAnsiTheme="majorBidi" w:cstheme="majorBidi"/>
          <w:spacing w:val="3"/>
          <w:sz w:val="24"/>
          <w:szCs w:val="24"/>
        </w:rPr>
        <w:t>n</w:t>
      </w:r>
      <w:r w:rsidRPr="00811358">
        <w:rPr>
          <w:rFonts w:asciiTheme="majorBidi" w:hAnsiTheme="majorBidi" w:cstheme="majorBidi"/>
          <w:spacing w:val="-5"/>
          <w:sz w:val="24"/>
          <w:szCs w:val="24"/>
        </w:rPr>
        <w:t>y</w:t>
      </w:r>
      <w:r w:rsidRPr="00811358">
        <w:rPr>
          <w:rFonts w:asciiTheme="majorBidi" w:hAnsiTheme="majorBidi" w:cstheme="majorBidi"/>
          <w:sz w:val="24"/>
          <w:szCs w:val="24"/>
        </w:rPr>
        <w:t>a b</w:t>
      </w:r>
      <w:r w:rsidRPr="00811358">
        <w:rPr>
          <w:rFonts w:asciiTheme="majorBidi" w:hAnsiTheme="majorBidi" w:cstheme="majorBidi"/>
          <w:spacing w:val="-1"/>
          <w:sz w:val="24"/>
          <w:szCs w:val="24"/>
        </w:rPr>
        <w:t>e</w:t>
      </w:r>
      <w:r w:rsidRPr="00811358">
        <w:rPr>
          <w:rFonts w:asciiTheme="majorBidi" w:hAnsiTheme="majorBidi" w:cstheme="majorBidi"/>
          <w:sz w:val="24"/>
          <w:szCs w:val="24"/>
        </w:rPr>
        <w:t>rupa</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hur</w:t>
      </w:r>
      <w:r w:rsidRPr="00811358">
        <w:rPr>
          <w:rFonts w:asciiTheme="majorBidi" w:hAnsiTheme="majorBidi" w:cstheme="majorBidi"/>
          <w:spacing w:val="1"/>
          <w:sz w:val="24"/>
          <w:szCs w:val="24"/>
        </w:rPr>
        <w:t>u</w:t>
      </w:r>
      <w:r w:rsidRPr="00811358">
        <w:rPr>
          <w:rFonts w:asciiTheme="majorBidi" w:hAnsiTheme="majorBidi" w:cstheme="majorBidi"/>
          <w:sz w:val="24"/>
          <w:szCs w:val="24"/>
        </w:rPr>
        <w:t>f d</w:t>
      </w:r>
      <w:r w:rsidRPr="00811358">
        <w:rPr>
          <w:rFonts w:asciiTheme="majorBidi" w:hAnsiTheme="majorBidi" w:cstheme="majorBidi"/>
          <w:spacing w:val="-2"/>
          <w:sz w:val="24"/>
          <w:szCs w:val="24"/>
        </w:rPr>
        <w:t>a</w:t>
      </w:r>
      <w:r w:rsidRPr="00811358">
        <w:rPr>
          <w:rFonts w:asciiTheme="majorBidi" w:hAnsiTheme="majorBidi" w:cstheme="majorBidi"/>
          <w:sz w:val="24"/>
          <w:szCs w:val="24"/>
        </w:rPr>
        <w:t>n tan</w:t>
      </w:r>
      <w:r w:rsidRPr="00811358">
        <w:rPr>
          <w:rFonts w:asciiTheme="majorBidi" w:hAnsiTheme="majorBidi" w:cstheme="majorBidi"/>
          <w:spacing w:val="2"/>
          <w:sz w:val="24"/>
          <w:szCs w:val="24"/>
        </w:rPr>
        <w:t>d</w:t>
      </w:r>
      <w:r w:rsidRPr="00811358">
        <w:rPr>
          <w:rFonts w:asciiTheme="majorBidi" w:hAnsiTheme="majorBidi" w:cstheme="majorBidi"/>
          <w:spacing w:val="-1"/>
          <w:sz w:val="24"/>
          <w:szCs w:val="24"/>
        </w:rPr>
        <w:t>a</w:t>
      </w:r>
      <w:r w:rsidRPr="00811358">
        <w:rPr>
          <w:rFonts w:asciiTheme="majorBidi" w:hAnsiTheme="majorBidi" w:cstheme="majorBidi"/>
          <w:sz w:val="24"/>
          <w:szCs w:val="24"/>
        </w:rPr>
        <w:t>,</w:t>
      </w:r>
      <w:r w:rsidRPr="00811358">
        <w:rPr>
          <w:rFonts w:asciiTheme="majorBidi" w:hAnsiTheme="majorBidi" w:cstheme="majorBidi"/>
          <w:spacing w:val="2"/>
          <w:sz w:val="24"/>
          <w:szCs w:val="24"/>
        </w:rPr>
        <w:t xml:space="preserve"> </w:t>
      </w:r>
      <w:r w:rsidRPr="00811358">
        <w:rPr>
          <w:rFonts w:asciiTheme="majorBidi" w:hAnsiTheme="majorBidi" w:cstheme="majorBidi"/>
          <w:spacing w:val="-5"/>
          <w:sz w:val="24"/>
          <w:szCs w:val="24"/>
        </w:rPr>
        <w:t>y</w:t>
      </w:r>
      <w:r w:rsidRPr="00811358">
        <w:rPr>
          <w:rFonts w:asciiTheme="majorBidi" w:hAnsiTheme="majorBidi" w:cstheme="majorBidi"/>
          <w:spacing w:val="1"/>
          <w:sz w:val="24"/>
          <w:szCs w:val="24"/>
        </w:rPr>
        <w:t>a</w:t>
      </w:r>
      <w:r w:rsidRPr="00811358">
        <w:rPr>
          <w:rFonts w:asciiTheme="majorBidi" w:hAnsiTheme="majorBidi" w:cstheme="majorBidi"/>
          <w:sz w:val="24"/>
          <w:szCs w:val="24"/>
        </w:rPr>
        <w:t>i</w:t>
      </w:r>
      <w:r w:rsidRPr="00811358">
        <w:rPr>
          <w:rFonts w:asciiTheme="majorBidi" w:hAnsiTheme="majorBidi" w:cstheme="majorBidi"/>
          <w:spacing w:val="1"/>
          <w:sz w:val="24"/>
          <w:szCs w:val="24"/>
        </w:rPr>
        <w:t>t</w:t>
      </w:r>
      <w:r w:rsidRPr="00811358">
        <w:rPr>
          <w:rFonts w:asciiTheme="majorBidi" w:hAnsiTheme="majorBidi" w:cstheme="majorBidi"/>
          <w:sz w:val="24"/>
          <w:szCs w:val="24"/>
        </w:rPr>
        <w:t>u:</w:t>
      </w:r>
    </w:p>
    <w:p w14:paraId="59CB8BC3" w14:textId="77777777" w:rsidR="001F4768" w:rsidRPr="00811358" w:rsidRDefault="001F4768" w:rsidP="001F4768">
      <w:pPr>
        <w:widowControl w:val="0"/>
        <w:autoSpaceDE w:val="0"/>
        <w:autoSpaceDN w:val="0"/>
        <w:adjustRightInd w:val="0"/>
        <w:spacing w:before="6" w:after="0" w:line="200" w:lineRule="exact"/>
        <w:rPr>
          <w:rFonts w:asciiTheme="majorBidi" w:hAnsiTheme="majorBidi" w:cstheme="majorBidi"/>
          <w:sz w:val="24"/>
          <w:szCs w:val="24"/>
        </w:rPr>
      </w:pPr>
    </w:p>
    <w:tbl>
      <w:tblPr>
        <w:tblW w:w="0" w:type="auto"/>
        <w:tblInd w:w="2110" w:type="dxa"/>
        <w:tblLayout w:type="fixed"/>
        <w:tblCellMar>
          <w:left w:w="0" w:type="dxa"/>
          <w:right w:w="0" w:type="dxa"/>
        </w:tblCellMar>
        <w:tblLook w:val="0000" w:firstRow="0" w:lastRow="0" w:firstColumn="0" w:lastColumn="0" w:noHBand="0" w:noVBand="0"/>
      </w:tblPr>
      <w:tblGrid>
        <w:gridCol w:w="1448"/>
        <w:gridCol w:w="2381"/>
        <w:gridCol w:w="1558"/>
      </w:tblGrid>
      <w:tr w:rsidR="001F4768" w:rsidRPr="00811358" w14:paraId="578284B3" w14:textId="77777777" w:rsidTr="00C84F6B">
        <w:trPr>
          <w:trHeight w:hRule="exact" w:val="485"/>
        </w:trPr>
        <w:tc>
          <w:tcPr>
            <w:tcW w:w="1448" w:type="dxa"/>
            <w:tcBorders>
              <w:top w:val="single" w:sz="4" w:space="0" w:color="000000"/>
              <w:left w:val="single" w:sz="4" w:space="0" w:color="000000"/>
              <w:bottom w:val="single" w:sz="4" w:space="0" w:color="000000"/>
              <w:right w:val="single" w:sz="4" w:space="0" w:color="000000"/>
            </w:tcBorders>
          </w:tcPr>
          <w:p w14:paraId="705A9F47"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Hu</w:t>
            </w:r>
            <w:r w:rsidRPr="00811358">
              <w:rPr>
                <w:rFonts w:asciiTheme="majorBidi" w:hAnsiTheme="majorBidi" w:cstheme="majorBidi"/>
                <w:spacing w:val="-1"/>
                <w:sz w:val="24"/>
                <w:szCs w:val="24"/>
              </w:rPr>
              <w:t>r</w:t>
            </w:r>
            <w:r w:rsidRPr="00811358">
              <w:rPr>
                <w:rFonts w:asciiTheme="majorBidi" w:hAnsiTheme="majorBidi" w:cstheme="majorBidi"/>
                <w:sz w:val="24"/>
                <w:szCs w:val="24"/>
              </w:rPr>
              <w:t xml:space="preserve">uf </w:t>
            </w:r>
            <w:r w:rsidRPr="00811358">
              <w:rPr>
                <w:rFonts w:asciiTheme="majorBidi" w:hAnsiTheme="majorBidi" w:cstheme="majorBidi"/>
                <w:spacing w:val="-1"/>
                <w:sz w:val="24"/>
                <w:szCs w:val="24"/>
              </w:rPr>
              <w:t>A</w:t>
            </w:r>
            <w:r w:rsidRPr="00811358">
              <w:rPr>
                <w:rFonts w:asciiTheme="majorBidi" w:hAnsiTheme="majorBidi" w:cstheme="majorBidi"/>
                <w:spacing w:val="1"/>
                <w:sz w:val="24"/>
                <w:szCs w:val="24"/>
              </w:rPr>
              <w:t>r</w:t>
            </w:r>
            <w:r w:rsidRPr="00811358">
              <w:rPr>
                <w:rFonts w:asciiTheme="majorBidi" w:hAnsiTheme="majorBidi" w:cstheme="majorBidi"/>
                <w:spacing w:val="-1"/>
                <w:sz w:val="24"/>
                <w:szCs w:val="24"/>
              </w:rPr>
              <w:t>a</w:t>
            </w:r>
            <w:r w:rsidRPr="00811358">
              <w:rPr>
                <w:rFonts w:asciiTheme="majorBidi" w:hAnsiTheme="majorBidi" w:cstheme="majorBidi"/>
                <w:sz w:val="24"/>
                <w:szCs w:val="24"/>
              </w:rPr>
              <w:t>b</w:t>
            </w:r>
          </w:p>
        </w:tc>
        <w:tc>
          <w:tcPr>
            <w:tcW w:w="2381" w:type="dxa"/>
            <w:tcBorders>
              <w:top w:val="single" w:sz="4" w:space="0" w:color="000000"/>
              <w:left w:val="single" w:sz="4" w:space="0" w:color="000000"/>
              <w:bottom w:val="single" w:sz="4" w:space="0" w:color="000000"/>
              <w:right w:val="single" w:sz="4" w:space="0" w:color="000000"/>
            </w:tcBorders>
          </w:tcPr>
          <w:p w14:paraId="5F9D5769"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N</w:t>
            </w:r>
            <w:r w:rsidRPr="00811358">
              <w:rPr>
                <w:rFonts w:asciiTheme="majorBidi" w:hAnsiTheme="majorBidi" w:cstheme="majorBidi"/>
                <w:spacing w:val="-1"/>
                <w:sz w:val="24"/>
                <w:szCs w:val="24"/>
              </w:rPr>
              <w:t>a</w:t>
            </w:r>
            <w:r w:rsidRPr="00811358">
              <w:rPr>
                <w:rFonts w:asciiTheme="majorBidi" w:hAnsiTheme="majorBidi" w:cstheme="majorBidi"/>
                <w:sz w:val="24"/>
                <w:szCs w:val="24"/>
              </w:rPr>
              <w:t>ma</w:t>
            </w:r>
          </w:p>
        </w:tc>
        <w:tc>
          <w:tcPr>
            <w:tcW w:w="1558" w:type="dxa"/>
            <w:tcBorders>
              <w:top w:val="single" w:sz="4" w:space="0" w:color="000000"/>
              <w:left w:val="single" w:sz="4" w:space="0" w:color="000000"/>
              <w:bottom w:val="single" w:sz="4" w:space="0" w:color="000000"/>
              <w:right w:val="single" w:sz="4" w:space="0" w:color="000000"/>
            </w:tcBorders>
          </w:tcPr>
          <w:p w14:paraId="322F3149"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Hu</w:t>
            </w:r>
            <w:r w:rsidRPr="00811358">
              <w:rPr>
                <w:rFonts w:asciiTheme="majorBidi" w:hAnsiTheme="majorBidi" w:cstheme="majorBidi"/>
                <w:spacing w:val="-1"/>
                <w:sz w:val="24"/>
                <w:szCs w:val="24"/>
              </w:rPr>
              <w:t>r</w:t>
            </w:r>
            <w:r w:rsidRPr="00811358">
              <w:rPr>
                <w:rFonts w:asciiTheme="majorBidi" w:hAnsiTheme="majorBidi" w:cstheme="majorBidi"/>
                <w:sz w:val="24"/>
                <w:szCs w:val="24"/>
              </w:rPr>
              <w:t>uf</w:t>
            </w:r>
            <w:r w:rsidRPr="00811358">
              <w:rPr>
                <w:rFonts w:asciiTheme="majorBidi" w:hAnsiTheme="majorBidi" w:cstheme="majorBidi"/>
                <w:spacing w:val="1"/>
                <w:sz w:val="24"/>
                <w:szCs w:val="24"/>
              </w:rPr>
              <w:t xml:space="preserve"> </w:t>
            </w:r>
            <w:r w:rsidRPr="00811358">
              <w:rPr>
                <w:rFonts w:asciiTheme="majorBidi" w:hAnsiTheme="majorBidi" w:cstheme="majorBidi"/>
                <w:spacing w:val="-3"/>
                <w:sz w:val="24"/>
                <w:szCs w:val="24"/>
              </w:rPr>
              <w:t>L</w:t>
            </w:r>
            <w:r w:rsidRPr="00811358">
              <w:rPr>
                <w:rFonts w:asciiTheme="majorBidi" w:hAnsiTheme="majorBidi" w:cstheme="majorBidi"/>
                <w:spacing w:val="-1"/>
                <w:sz w:val="24"/>
                <w:szCs w:val="24"/>
              </w:rPr>
              <w:t>a</w:t>
            </w:r>
            <w:r w:rsidRPr="00811358">
              <w:rPr>
                <w:rFonts w:asciiTheme="majorBidi" w:hAnsiTheme="majorBidi" w:cstheme="majorBidi"/>
                <w:sz w:val="24"/>
                <w:szCs w:val="24"/>
              </w:rPr>
              <w:t>t</w:t>
            </w:r>
            <w:r w:rsidRPr="00811358">
              <w:rPr>
                <w:rFonts w:asciiTheme="majorBidi" w:hAnsiTheme="majorBidi" w:cstheme="majorBidi"/>
                <w:spacing w:val="1"/>
                <w:sz w:val="24"/>
                <w:szCs w:val="24"/>
              </w:rPr>
              <w:t>i</w:t>
            </w:r>
            <w:r w:rsidRPr="00811358">
              <w:rPr>
                <w:rFonts w:asciiTheme="majorBidi" w:hAnsiTheme="majorBidi" w:cstheme="majorBidi"/>
                <w:sz w:val="24"/>
                <w:szCs w:val="24"/>
              </w:rPr>
              <w:t>n</w:t>
            </w:r>
          </w:p>
        </w:tc>
      </w:tr>
      <w:tr w:rsidR="001F4768" w:rsidRPr="00811358" w14:paraId="197D716C" w14:textId="77777777" w:rsidTr="00C84F6B">
        <w:trPr>
          <w:trHeight w:hRule="exact" w:val="763"/>
        </w:trPr>
        <w:tc>
          <w:tcPr>
            <w:tcW w:w="1448" w:type="dxa"/>
            <w:tcBorders>
              <w:top w:val="single" w:sz="4" w:space="0" w:color="000000"/>
              <w:left w:val="single" w:sz="4" w:space="0" w:color="000000"/>
              <w:bottom w:val="single" w:sz="4" w:space="0" w:color="000000"/>
              <w:right w:val="single" w:sz="4" w:space="0" w:color="000000"/>
            </w:tcBorders>
          </w:tcPr>
          <w:p w14:paraId="4529B64C" w14:textId="77777777" w:rsidR="001F4768" w:rsidRPr="00811358" w:rsidRDefault="001F4768" w:rsidP="00C84F6B">
            <w:pPr>
              <w:widowControl w:val="0"/>
              <w:autoSpaceDE w:val="0"/>
              <w:autoSpaceDN w:val="0"/>
              <w:adjustRightInd w:val="0"/>
              <w:spacing w:after="0" w:line="240" w:lineRule="auto"/>
              <w:ind w:left="102"/>
              <w:rPr>
                <w:rFonts w:asciiTheme="majorBidi" w:hAnsiTheme="majorBidi" w:cstheme="majorBidi"/>
                <w:sz w:val="24"/>
                <w:szCs w:val="24"/>
              </w:rPr>
            </w:pPr>
            <w:r w:rsidRPr="00811358">
              <w:rPr>
                <w:rFonts w:asciiTheme="majorBidi" w:hAnsiTheme="majorBidi" w:cstheme="majorBidi"/>
                <w:b/>
                <w:bCs/>
                <w:sz w:val="24"/>
                <w:szCs w:val="24"/>
              </w:rPr>
              <w:t>ﹷ</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w:t>
            </w:r>
            <w:r w:rsidRPr="00811358">
              <w:rPr>
                <w:rFonts w:asciiTheme="majorBidi" w:hAnsiTheme="majorBidi" w:cstheme="majorBidi"/>
                <w:b/>
                <w:bCs/>
                <w:spacing w:val="1"/>
                <w:sz w:val="24"/>
                <w:szCs w:val="24"/>
              </w:rPr>
              <w:t>ﺍ</w:t>
            </w:r>
            <w:r w:rsidRPr="00811358">
              <w:rPr>
                <w:rFonts w:asciiTheme="majorBidi" w:hAnsiTheme="majorBidi" w:cstheme="majorBidi"/>
                <w:b/>
                <w:bCs/>
                <w:sz w:val="24"/>
                <w:szCs w:val="24"/>
              </w:rPr>
              <w:t>...ﹷ...</w:t>
            </w:r>
            <w:r w:rsidRPr="00811358">
              <w:rPr>
                <w:rFonts w:asciiTheme="majorBidi" w:hAnsiTheme="majorBidi" w:cstheme="majorBidi"/>
                <w:b/>
                <w:bCs/>
                <w:sz w:val="24"/>
                <w:szCs w:val="24"/>
                <w:rtl/>
              </w:rPr>
              <w:t>ى</w:t>
            </w:r>
          </w:p>
        </w:tc>
        <w:tc>
          <w:tcPr>
            <w:tcW w:w="2381" w:type="dxa"/>
            <w:tcBorders>
              <w:top w:val="single" w:sz="4" w:space="0" w:color="000000"/>
              <w:left w:val="single" w:sz="4" w:space="0" w:color="000000"/>
              <w:bottom w:val="single" w:sz="4" w:space="0" w:color="000000"/>
              <w:right w:val="single" w:sz="4" w:space="0" w:color="000000"/>
            </w:tcBorders>
          </w:tcPr>
          <w:p w14:paraId="6C435155"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pacing w:val="-1"/>
                <w:sz w:val="24"/>
                <w:szCs w:val="24"/>
              </w:rPr>
              <w:t>Fa</w:t>
            </w:r>
            <w:r w:rsidRPr="00811358">
              <w:rPr>
                <w:rFonts w:asciiTheme="majorBidi" w:hAnsiTheme="majorBidi" w:cstheme="majorBidi"/>
                <w:sz w:val="24"/>
                <w:szCs w:val="24"/>
              </w:rPr>
              <w:t xml:space="preserve">thah </w:t>
            </w:r>
            <w:r w:rsidRPr="00811358">
              <w:rPr>
                <w:rFonts w:asciiTheme="majorBidi" w:hAnsiTheme="majorBidi" w:cstheme="majorBidi"/>
                <w:spacing w:val="2"/>
                <w:sz w:val="24"/>
                <w:szCs w:val="24"/>
              </w:rPr>
              <w:t>d</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n </w:t>
            </w:r>
            <w:r w:rsidRPr="00811358">
              <w:rPr>
                <w:rFonts w:asciiTheme="majorBidi" w:hAnsiTheme="majorBidi" w:cstheme="majorBidi"/>
                <w:spacing w:val="-1"/>
                <w:sz w:val="24"/>
                <w:szCs w:val="24"/>
              </w:rPr>
              <w:t>a</w:t>
            </w:r>
            <w:r w:rsidRPr="00811358">
              <w:rPr>
                <w:rFonts w:asciiTheme="majorBidi" w:hAnsiTheme="majorBidi" w:cstheme="majorBidi"/>
                <w:sz w:val="24"/>
                <w:szCs w:val="24"/>
              </w:rPr>
              <w:t>l</w:t>
            </w:r>
            <w:r w:rsidRPr="00811358">
              <w:rPr>
                <w:rFonts w:asciiTheme="majorBidi" w:hAnsiTheme="majorBidi" w:cstheme="majorBidi"/>
                <w:spacing w:val="1"/>
                <w:sz w:val="24"/>
                <w:szCs w:val="24"/>
              </w:rPr>
              <w:t>i</w:t>
            </w:r>
            <w:r w:rsidRPr="00811358">
              <w:rPr>
                <w:rFonts w:asciiTheme="majorBidi" w:hAnsiTheme="majorBidi" w:cstheme="majorBidi"/>
                <w:sz w:val="24"/>
                <w:szCs w:val="24"/>
              </w:rPr>
              <w:t xml:space="preserve">f </w:t>
            </w:r>
            <w:r w:rsidRPr="00811358">
              <w:rPr>
                <w:rFonts w:asciiTheme="majorBidi" w:hAnsiTheme="majorBidi" w:cstheme="majorBidi"/>
                <w:spacing w:val="-2"/>
                <w:sz w:val="24"/>
                <w:szCs w:val="24"/>
              </w:rPr>
              <w:t>a</w:t>
            </w:r>
            <w:r w:rsidRPr="00811358">
              <w:rPr>
                <w:rFonts w:asciiTheme="majorBidi" w:hAnsiTheme="majorBidi" w:cstheme="majorBidi"/>
                <w:sz w:val="24"/>
                <w:szCs w:val="24"/>
              </w:rPr>
              <w:t>tau</w:t>
            </w:r>
          </w:p>
          <w:p w14:paraId="6D940DE8" w14:textId="77777777" w:rsidR="001F4768" w:rsidRPr="00811358" w:rsidRDefault="001F4768" w:rsidP="00C84F6B">
            <w:pPr>
              <w:widowControl w:val="0"/>
              <w:autoSpaceDE w:val="0"/>
              <w:autoSpaceDN w:val="0"/>
              <w:adjustRightInd w:val="0"/>
              <w:spacing w:before="2" w:after="0" w:line="240" w:lineRule="auto"/>
              <w:ind w:left="102"/>
              <w:rPr>
                <w:rFonts w:asciiTheme="majorBidi" w:hAnsiTheme="majorBidi" w:cstheme="majorBidi"/>
                <w:sz w:val="24"/>
                <w:szCs w:val="24"/>
              </w:rPr>
            </w:pPr>
            <w:r w:rsidRPr="00811358">
              <w:rPr>
                <w:rFonts w:asciiTheme="majorBidi" w:hAnsiTheme="majorBidi" w:cstheme="majorBidi"/>
                <w:spacing w:val="-5"/>
                <w:sz w:val="24"/>
                <w:szCs w:val="24"/>
              </w:rPr>
              <w:t>Ya</w:t>
            </w:r>
          </w:p>
        </w:tc>
        <w:tc>
          <w:tcPr>
            <w:tcW w:w="1558" w:type="dxa"/>
            <w:tcBorders>
              <w:top w:val="single" w:sz="4" w:space="0" w:color="000000"/>
              <w:left w:val="single" w:sz="4" w:space="0" w:color="000000"/>
              <w:bottom w:val="single" w:sz="4" w:space="0" w:color="000000"/>
              <w:right w:val="single" w:sz="4" w:space="0" w:color="000000"/>
            </w:tcBorders>
          </w:tcPr>
          <w:p w14:paraId="63E66A00" w14:textId="77777777" w:rsidR="001F4768" w:rsidRPr="00811358" w:rsidRDefault="001F4768" w:rsidP="00C84F6B">
            <w:pPr>
              <w:widowControl w:val="0"/>
              <w:autoSpaceDE w:val="0"/>
              <w:autoSpaceDN w:val="0"/>
              <w:adjustRightInd w:val="0"/>
              <w:spacing w:after="0" w:line="272" w:lineRule="exact"/>
              <w:ind w:left="102"/>
              <w:rPr>
                <w:rFonts w:asciiTheme="majorBidi" w:hAnsiTheme="majorBidi" w:cstheme="majorBidi"/>
                <w:sz w:val="24"/>
                <w:szCs w:val="24"/>
              </w:rPr>
            </w:pPr>
            <w:r w:rsidRPr="00811358">
              <w:rPr>
                <w:rFonts w:asciiTheme="majorBidi" w:hAnsiTheme="majorBidi" w:cstheme="majorBidi"/>
                <w:sz w:val="24"/>
                <w:szCs w:val="24"/>
              </w:rPr>
              <w:t>Ā</w:t>
            </w:r>
          </w:p>
        </w:tc>
      </w:tr>
      <w:tr w:rsidR="001F4768" w:rsidRPr="00811358" w14:paraId="62F4F45D" w14:textId="77777777" w:rsidTr="00C84F6B">
        <w:trPr>
          <w:trHeight w:hRule="exact" w:val="487"/>
        </w:trPr>
        <w:tc>
          <w:tcPr>
            <w:tcW w:w="1448" w:type="dxa"/>
            <w:tcBorders>
              <w:top w:val="single" w:sz="4" w:space="0" w:color="000000"/>
              <w:left w:val="single" w:sz="4" w:space="0" w:color="000000"/>
              <w:bottom w:val="single" w:sz="4" w:space="0" w:color="000000"/>
              <w:right w:val="single" w:sz="4" w:space="0" w:color="000000"/>
            </w:tcBorders>
          </w:tcPr>
          <w:p w14:paraId="7C74F387" w14:textId="77777777" w:rsidR="001F4768" w:rsidRPr="00811358" w:rsidRDefault="001F4768" w:rsidP="00C84F6B">
            <w:pPr>
              <w:widowControl w:val="0"/>
              <w:autoSpaceDE w:val="0"/>
              <w:autoSpaceDN w:val="0"/>
              <w:adjustRightInd w:val="0"/>
              <w:spacing w:after="0" w:line="274" w:lineRule="exact"/>
              <w:ind w:left="102"/>
              <w:rPr>
                <w:rFonts w:asciiTheme="majorBidi" w:hAnsiTheme="majorBidi" w:cstheme="majorBidi"/>
                <w:sz w:val="24"/>
                <w:szCs w:val="24"/>
              </w:rPr>
            </w:pPr>
            <w:r w:rsidRPr="00811358">
              <w:rPr>
                <w:rFonts w:asciiTheme="majorBidi" w:hAnsiTheme="majorBidi" w:cstheme="majorBidi"/>
                <w:b/>
                <w:bCs/>
                <w:sz w:val="24"/>
                <w:szCs w:val="24"/>
              </w:rPr>
              <w:lastRenderedPageBreak/>
              <w:t>ﹻ</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w:t>
            </w:r>
            <w:r w:rsidRPr="00811358">
              <w:rPr>
                <w:rFonts w:asciiTheme="majorBidi" w:hAnsiTheme="majorBidi" w:cstheme="majorBidi"/>
                <w:b/>
                <w:bCs/>
                <w:sz w:val="24"/>
                <w:szCs w:val="24"/>
                <w:rtl/>
              </w:rPr>
              <w:t>ي</w:t>
            </w:r>
          </w:p>
        </w:tc>
        <w:tc>
          <w:tcPr>
            <w:tcW w:w="2381" w:type="dxa"/>
            <w:tcBorders>
              <w:top w:val="single" w:sz="4" w:space="0" w:color="000000"/>
              <w:left w:val="single" w:sz="4" w:space="0" w:color="000000"/>
              <w:bottom w:val="single" w:sz="4" w:space="0" w:color="000000"/>
              <w:right w:val="single" w:sz="4" w:space="0" w:color="000000"/>
            </w:tcBorders>
          </w:tcPr>
          <w:p w14:paraId="2DAF8432"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sr</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h </w:t>
            </w:r>
            <w:r w:rsidRPr="00811358">
              <w:rPr>
                <w:rFonts w:asciiTheme="majorBidi" w:hAnsiTheme="majorBidi" w:cstheme="majorBidi"/>
                <w:spacing w:val="2"/>
                <w:sz w:val="24"/>
                <w:szCs w:val="24"/>
              </w:rPr>
              <w:t>d</w:t>
            </w:r>
            <w:r w:rsidRPr="00811358">
              <w:rPr>
                <w:rFonts w:asciiTheme="majorBidi" w:hAnsiTheme="majorBidi" w:cstheme="majorBidi"/>
                <w:spacing w:val="-1"/>
                <w:sz w:val="24"/>
                <w:szCs w:val="24"/>
              </w:rPr>
              <w:t>a</w:t>
            </w:r>
            <w:r w:rsidRPr="00811358">
              <w:rPr>
                <w:rFonts w:asciiTheme="majorBidi" w:hAnsiTheme="majorBidi" w:cstheme="majorBidi"/>
                <w:sz w:val="24"/>
                <w:szCs w:val="24"/>
              </w:rPr>
              <w:t>n</w:t>
            </w:r>
            <w:r w:rsidRPr="00811358">
              <w:rPr>
                <w:rFonts w:asciiTheme="majorBidi" w:hAnsiTheme="majorBidi" w:cstheme="majorBidi"/>
                <w:spacing w:val="5"/>
                <w:sz w:val="24"/>
                <w:szCs w:val="24"/>
              </w:rPr>
              <w:t xml:space="preserve"> </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p>
        </w:tc>
        <w:tc>
          <w:tcPr>
            <w:tcW w:w="1558" w:type="dxa"/>
            <w:tcBorders>
              <w:top w:val="single" w:sz="4" w:space="0" w:color="000000"/>
              <w:left w:val="single" w:sz="4" w:space="0" w:color="000000"/>
              <w:bottom w:val="single" w:sz="4" w:space="0" w:color="000000"/>
              <w:right w:val="single" w:sz="4" w:space="0" w:color="000000"/>
            </w:tcBorders>
          </w:tcPr>
          <w:p w14:paraId="416F3945" w14:textId="77777777"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Ī</w:t>
            </w:r>
          </w:p>
        </w:tc>
      </w:tr>
      <w:tr w:rsidR="001F4768" w:rsidRPr="00811358" w14:paraId="6CFE0861" w14:textId="77777777" w:rsidTr="00C84F6B">
        <w:trPr>
          <w:trHeight w:hRule="exact" w:val="487"/>
        </w:trPr>
        <w:tc>
          <w:tcPr>
            <w:tcW w:w="1448" w:type="dxa"/>
            <w:tcBorders>
              <w:top w:val="single" w:sz="4" w:space="0" w:color="000000"/>
              <w:left w:val="single" w:sz="4" w:space="0" w:color="000000"/>
              <w:bottom w:val="single" w:sz="4" w:space="0" w:color="000000"/>
              <w:right w:val="single" w:sz="4" w:space="0" w:color="000000"/>
            </w:tcBorders>
          </w:tcPr>
          <w:p w14:paraId="1078920E" w14:textId="448020CF" w:rsidR="001F4768" w:rsidRPr="00811358" w:rsidRDefault="001F4768" w:rsidP="001F4768">
            <w:pPr>
              <w:widowControl w:val="0"/>
              <w:autoSpaceDE w:val="0"/>
              <w:autoSpaceDN w:val="0"/>
              <w:adjustRightInd w:val="0"/>
              <w:spacing w:before="64" w:after="0" w:line="271" w:lineRule="exact"/>
              <w:ind w:left="153"/>
              <w:jc w:val="both"/>
              <w:rPr>
                <w:rFonts w:asciiTheme="majorBidi" w:hAnsiTheme="majorBidi" w:cstheme="majorBidi"/>
                <w:sz w:val="24"/>
                <w:szCs w:val="24"/>
              </w:rPr>
            </w:pPr>
            <w:r w:rsidRPr="00811358">
              <w:rPr>
                <w:rFonts w:asciiTheme="majorBidi" w:hAnsiTheme="majorBidi" w:cstheme="majorBidi"/>
                <w:b/>
                <w:bCs/>
                <w:position w:val="-1"/>
                <w:sz w:val="24"/>
                <w:szCs w:val="24"/>
              </w:rPr>
              <w:t>ﹹ....</w:t>
            </w:r>
            <w:r w:rsidRPr="00811358">
              <w:rPr>
                <w:rFonts w:asciiTheme="majorBidi" w:hAnsiTheme="majorBidi" w:cstheme="majorBidi"/>
                <w:b/>
                <w:bCs/>
                <w:position w:val="-1"/>
                <w:sz w:val="24"/>
                <w:szCs w:val="24"/>
                <w:rtl/>
              </w:rPr>
              <w:t>و</w:t>
            </w:r>
          </w:p>
          <w:p w14:paraId="5E9166B2" w14:textId="77777777" w:rsidR="001F4768" w:rsidRPr="00811358" w:rsidRDefault="001F4768" w:rsidP="00C84F6B">
            <w:pPr>
              <w:widowControl w:val="0"/>
              <w:autoSpaceDE w:val="0"/>
              <w:autoSpaceDN w:val="0"/>
              <w:adjustRightInd w:val="0"/>
              <w:spacing w:after="0" w:line="274" w:lineRule="exact"/>
              <w:ind w:left="102"/>
              <w:rPr>
                <w:rFonts w:asciiTheme="majorBidi" w:hAnsiTheme="majorBidi" w:cstheme="majorBidi"/>
                <w:b/>
                <w:bCs/>
                <w:sz w:val="24"/>
                <w:szCs w:val="24"/>
              </w:rPr>
            </w:pPr>
          </w:p>
        </w:tc>
        <w:tc>
          <w:tcPr>
            <w:tcW w:w="2381" w:type="dxa"/>
            <w:tcBorders>
              <w:top w:val="single" w:sz="4" w:space="0" w:color="000000"/>
              <w:left w:val="single" w:sz="4" w:space="0" w:color="000000"/>
              <w:bottom w:val="single" w:sz="4" w:space="0" w:color="000000"/>
              <w:right w:val="single" w:sz="4" w:space="0" w:color="000000"/>
            </w:tcBorders>
          </w:tcPr>
          <w:p w14:paraId="0B1D9927" w14:textId="325BED0E"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Dh</w:t>
            </w:r>
            <w:r w:rsidRPr="00811358">
              <w:rPr>
                <w:rFonts w:asciiTheme="majorBidi" w:hAnsiTheme="majorBidi" w:cstheme="majorBidi"/>
                <w:spacing w:val="-1"/>
                <w:sz w:val="24"/>
                <w:szCs w:val="24"/>
              </w:rPr>
              <w:t>a</w:t>
            </w:r>
            <w:r w:rsidRPr="00811358">
              <w:rPr>
                <w:rFonts w:asciiTheme="majorBidi" w:hAnsiTheme="majorBidi" w:cstheme="majorBidi"/>
                <w:sz w:val="24"/>
                <w:szCs w:val="24"/>
              </w:rPr>
              <w:t>m</w:t>
            </w:r>
            <w:r w:rsidRPr="00811358">
              <w:rPr>
                <w:rFonts w:asciiTheme="majorBidi" w:hAnsiTheme="majorBidi" w:cstheme="majorBidi"/>
                <w:spacing w:val="1"/>
                <w:sz w:val="24"/>
                <w:szCs w:val="24"/>
              </w:rPr>
              <w:t>m</w:t>
            </w:r>
            <w:r w:rsidRPr="00811358">
              <w:rPr>
                <w:rFonts w:asciiTheme="majorBidi" w:hAnsiTheme="majorBidi" w:cstheme="majorBidi"/>
                <w:spacing w:val="-1"/>
                <w:sz w:val="24"/>
                <w:szCs w:val="24"/>
              </w:rPr>
              <w:t>a</w:t>
            </w:r>
            <w:r w:rsidRPr="00811358">
              <w:rPr>
                <w:rFonts w:asciiTheme="majorBidi" w:hAnsiTheme="majorBidi" w:cstheme="majorBidi"/>
                <w:sz w:val="24"/>
                <w:szCs w:val="24"/>
              </w:rPr>
              <w:t>h d</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n </w:t>
            </w:r>
            <w:r w:rsidRPr="00811358">
              <w:rPr>
                <w:rFonts w:asciiTheme="majorBidi" w:hAnsiTheme="majorBidi" w:cstheme="majorBidi"/>
                <w:spacing w:val="2"/>
                <w:sz w:val="24"/>
                <w:szCs w:val="24"/>
              </w:rPr>
              <w:t>w</w:t>
            </w:r>
            <w:r w:rsidRPr="00811358">
              <w:rPr>
                <w:rFonts w:asciiTheme="majorBidi" w:hAnsiTheme="majorBidi" w:cstheme="majorBidi"/>
                <w:spacing w:val="-1"/>
                <w:sz w:val="24"/>
                <w:szCs w:val="24"/>
              </w:rPr>
              <w:t>a</w:t>
            </w:r>
            <w:r w:rsidRPr="00811358">
              <w:rPr>
                <w:rFonts w:asciiTheme="majorBidi" w:hAnsiTheme="majorBidi" w:cstheme="majorBidi"/>
                <w:sz w:val="24"/>
                <w:szCs w:val="24"/>
              </w:rPr>
              <w:t>u</w:t>
            </w:r>
          </w:p>
        </w:tc>
        <w:tc>
          <w:tcPr>
            <w:tcW w:w="1558" w:type="dxa"/>
            <w:tcBorders>
              <w:top w:val="single" w:sz="4" w:space="0" w:color="000000"/>
              <w:left w:val="single" w:sz="4" w:space="0" w:color="000000"/>
              <w:bottom w:val="single" w:sz="4" w:space="0" w:color="000000"/>
              <w:right w:val="single" w:sz="4" w:space="0" w:color="000000"/>
            </w:tcBorders>
          </w:tcPr>
          <w:p w14:paraId="09892285" w14:textId="2FC9B26F" w:rsidR="001F4768" w:rsidRPr="00811358" w:rsidRDefault="001F4768" w:rsidP="00C84F6B">
            <w:pPr>
              <w:widowControl w:val="0"/>
              <w:autoSpaceDE w:val="0"/>
              <w:autoSpaceDN w:val="0"/>
              <w:adjustRightInd w:val="0"/>
              <w:spacing w:after="0" w:line="269" w:lineRule="exact"/>
              <w:ind w:left="102"/>
              <w:rPr>
                <w:rFonts w:asciiTheme="majorBidi" w:hAnsiTheme="majorBidi" w:cstheme="majorBidi"/>
                <w:sz w:val="24"/>
                <w:szCs w:val="24"/>
              </w:rPr>
            </w:pPr>
            <w:r w:rsidRPr="00811358">
              <w:rPr>
                <w:rFonts w:asciiTheme="majorBidi" w:hAnsiTheme="majorBidi" w:cstheme="majorBidi"/>
                <w:sz w:val="24"/>
                <w:szCs w:val="24"/>
              </w:rPr>
              <w:t>Ū</w:t>
            </w:r>
          </w:p>
        </w:tc>
      </w:tr>
    </w:tbl>
    <w:p w14:paraId="6CD67338" w14:textId="77777777" w:rsidR="001F4768" w:rsidRPr="00811358" w:rsidRDefault="001F4768" w:rsidP="001F4768">
      <w:pPr>
        <w:pStyle w:val="ListParagraph"/>
        <w:adjustRightInd w:val="0"/>
        <w:spacing w:line="271" w:lineRule="exact"/>
        <w:ind w:left="822" w:firstLine="0"/>
        <w:rPr>
          <w:rFonts w:asciiTheme="majorBidi" w:hAnsiTheme="majorBidi" w:cstheme="majorBidi"/>
          <w:position w:val="-1"/>
          <w:sz w:val="24"/>
          <w:szCs w:val="24"/>
        </w:rPr>
      </w:pPr>
    </w:p>
    <w:p w14:paraId="5E099A31" w14:textId="77777777" w:rsidR="001F4768" w:rsidRPr="00811358" w:rsidRDefault="001F4768" w:rsidP="008F612F">
      <w:pPr>
        <w:pStyle w:val="ListParagraph"/>
        <w:numPr>
          <w:ilvl w:val="0"/>
          <w:numId w:val="26"/>
        </w:numPr>
        <w:adjustRightInd w:val="0"/>
        <w:spacing w:before="29"/>
        <w:rPr>
          <w:rFonts w:asciiTheme="majorBidi" w:hAnsiTheme="majorBidi" w:cstheme="majorBidi"/>
          <w:b/>
          <w:bCs/>
          <w:sz w:val="24"/>
          <w:szCs w:val="24"/>
        </w:rPr>
      </w:pPr>
      <w:r w:rsidRPr="00811358">
        <w:rPr>
          <w:rFonts w:asciiTheme="majorBidi" w:hAnsiTheme="majorBidi" w:cstheme="majorBidi"/>
          <w:b/>
          <w:bCs/>
          <w:spacing w:val="1"/>
          <w:sz w:val="24"/>
          <w:szCs w:val="24"/>
        </w:rPr>
        <w:t>S</w:t>
      </w:r>
      <w:r w:rsidRPr="00811358">
        <w:rPr>
          <w:rFonts w:asciiTheme="majorBidi" w:hAnsiTheme="majorBidi" w:cstheme="majorBidi"/>
          <w:b/>
          <w:bCs/>
          <w:sz w:val="24"/>
          <w:szCs w:val="24"/>
        </w:rPr>
        <w:t>ya</w:t>
      </w:r>
      <w:r w:rsidRPr="00811358">
        <w:rPr>
          <w:rFonts w:asciiTheme="majorBidi" w:hAnsiTheme="majorBidi" w:cstheme="majorBidi"/>
          <w:b/>
          <w:bCs/>
          <w:spacing w:val="1"/>
          <w:sz w:val="24"/>
          <w:szCs w:val="24"/>
        </w:rPr>
        <w:t>dd</w:t>
      </w:r>
      <w:r w:rsidRPr="00811358">
        <w:rPr>
          <w:rFonts w:asciiTheme="majorBidi" w:hAnsiTheme="majorBidi" w:cstheme="majorBidi"/>
          <w:b/>
          <w:bCs/>
          <w:spacing w:val="-2"/>
          <w:sz w:val="24"/>
          <w:szCs w:val="24"/>
        </w:rPr>
        <w:t>a</w:t>
      </w:r>
      <w:r w:rsidRPr="00811358">
        <w:rPr>
          <w:rFonts w:asciiTheme="majorBidi" w:hAnsiTheme="majorBidi" w:cstheme="majorBidi"/>
          <w:b/>
          <w:bCs/>
          <w:sz w:val="24"/>
          <w:szCs w:val="24"/>
        </w:rPr>
        <w:t>h</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w:t>
      </w:r>
      <w:r w:rsidRPr="00811358">
        <w:rPr>
          <w:rFonts w:asciiTheme="majorBidi" w:hAnsiTheme="majorBidi" w:cstheme="majorBidi"/>
          <w:b/>
          <w:bCs/>
          <w:spacing w:val="-1"/>
          <w:sz w:val="24"/>
          <w:szCs w:val="24"/>
        </w:rPr>
        <w:t>-</w:t>
      </w:r>
      <w:r w:rsidRPr="00811358">
        <w:rPr>
          <w:rFonts w:asciiTheme="majorBidi" w:hAnsiTheme="majorBidi" w:cstheme="majorBidi"/>
          <w:b/>
          <w:bCs/>
          <w:sz w:val="24"/>
          <w:szCs w:val="24"/>
        </w:rPr>
        <w:t>)</w:t>
      </w:r>
    </w:p>
    <w:p w14:paraId="316D2EE1" w14:textId="77777777" w:rsidR="001F4768" w:rsidRPr="00811358" w:rsidRDefault="001F4768" w:rsidP="001F4768">
      <w:pPr>
        <w:widowControl w:val="0"/>
        <w:autoSpaceDE w:val="0"/>
        <w:autoSpaceDN w:val="0"/>
        <w:adjustRightInd w:val="0"/>
        <w:spacing w:before="2" w:after="0" w:line="130" w:lineRule="exact"/>
        <w:rPr>
          <w:rFonts w:asciiTheme="majorBidi" w:hAnsiTheme="majorBidi" w:cstheme="majorBidi"/>
          <w:sz w:val="24"/>
          <w:szCs w:val="24"/>
        </w:rPr>
      </w:pPr>
    </w:p>
    <w:p w14:paraId="44AC48DA" w14:textId="77777777" w:rsidR="001F4768" w:rsidRPr="00811358" w:rsidRDefault="001F4768" w:rsidP="0082370B">
      <w:pPr>
        <w:widowControl w:val="0"/>
        <w:autoSpaceDE w:val="0"/>
        <w:autoSpaceDN w:val="0"/>
        <w:adjustRightInd w:val="0"/>
        <w:spacing w:after="0" w:line="240" w:lineRule="auto"/>
        <w:ind w:left="709"/>
        <w:rPr>
          <w:rFonts w:asciiTheme="majorBidi" w:hAnsiTheme="majorBidi" w:cstheme="majorBidi"/>
          <w:sz w:val="24"/>
          <w:szCs w:val="24"/>
        </w:rPr>
      </w:pPr>
      <w:r w:rsidRPr="00811358">
        <w:rPr>
          <w:rFonts w:asciiTheme="majorBidi" w:hAnsiTheme="majorBidi" w:cstheme="majorBidi"/>
          <w:i/>
          <w:iCs/>
          <w:sz w:val="24"/>
          <w:szCs w:val="24"/>
        </w:rPr>
        <w:t>S</w:t>
      </w:r>
      <w:r w:rsidRPr="00811358">
        <w:rPr>
          <w:rFonts w:asciiTheme="majorBidi" w:hAnsiTheme="majorBidi" w:cstheme="majorBidi"/>
          <w:i/>
          <w:iCs/>
          <w:spacing w:val="-1"/>
          <w:sz w:val="24"/>
          <w:szCs w:val="24"/>
        </w:rPr>
        <w:t>y</w:t>
      </w:r>
      <w:r w:rsidRPr="00811358">
        <w:rPr>
          <w:rFonts w:asciiTheme="majorBidi" w:hAnsiTheme="majorBidi" w:cstheme="majorBidi"/>
          <w:i/>
          <w:iCs/>
          <w:sz w:val="24"/>
          <w:szCs w:val="24"/>
        </w:rPr>
        <w:t xml:space="preserve">addah </w:t>
      </w:r>
      <w:r w:rsidRPr="00811358">
        <w:rPr>
          <w:rFonts w:asciiTheme="majorBidi" w:hAnsiTheme="majorBidi" w:cstheme="majorBidi"/>
          <w:sz w:val="24"/>
          <w:szCs w:val="24"/>
        </w:rPr>
        <w:t>di</w:t>
      </w:r>
      <w:r w:rsidRPr="00811358">
        <w:rPr>
          <w:rFonts w:asciiTheme="majorBidi" w:hAnsiTheme="majorBidi" w:cstheme="majorBidi"/>
          <w:spacing w:val="1"/>
          <w:sz w:val="24"/>
          <w:szCs w:val="24"/>
        </w:rPr>
        <w:t>l</w:t>
      </w:r>
      <w:r w:rsidRPr="00811358">
        <w:rPr>
          <w:rFonts w:asciiTheme="majorBidi" w:hAnsiTheme="majorBidi" w:cstheme="majorBidi"/>
          <w:spacing w:val="-1"/>
          <w:sz w:val="24"/>
          <w:szCs w:val="24"/>
        </w:rPr>
        <w:t>a</w:t>
      </w:r>
      <w:r w:rsidRPr="00811358">
        <w:rPr>
          <w:rFonts w:asciiTheme="majorBidi" w:hAnsiTheme="majorBidi" w:cstheme="majorBidi"/>
          <w:sz w:val="24"/>
          <w:szCs w:val="24"/>
        </w:rPr>
        <w:t>mba</w:t>
      </w:r>
      <w:r w:rsidRPr="00811358">
        <w:rPr>
          <w:rFonts w:asciiTheme="majorBidi" w:hAnsiTheme="majorBidi" w:cstheme="majorBidi"/>
          <w:spacing w:val="2"/>
          <w:sz w:val="24"/>
          <w:szCs w:val="24"/>
        </w:rPr>
        <w:t>n</w:t>
      </w:r>
      <w:r w:rsidRPr="00811358">
        <w:rPr>
          <w:rFonts w:asciiTheme="majorBidi" w:hAnsiTheme="majorBidi" w:cstheme="majorBidi"/>
          <w:spacing w:val="-2"/>
          <w:sz w:val="24"/>
          <w:szCs w:val="24"/>
        </w:rPr>
        <w:t>g</w:t>
      </w:r>
      <w:r w:rsidRPr="00811358">
        <w:rPr>
          <w:rFonts w:asciiTheme="majorBidi" w:hAnsiTheme="majorBidi" w:cstheme="majorBidi"/>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n </w:t>
      </w:r>
      <w:r w:rsidRPr="00811358">
        <w:rPr>
          <w:rFonts w:asciiTheme="majorBidi" w:hAnsiTheme="majorBidi" w:cstheme="majorBidi"/>
          <w:spacing w:val="2"/>
          <w:sz w:val="24"/>
          <w:szCs w:val="24"/>
        </w:rPr>
        <w:t>d</w:t>
      </w:r>
      <w:r w:rsidRPr="00811358">
        <w:rPr>
          <w:rFonts w:asciiTheme="majorBidi" w:hAnsiTheme="majorBidi" w:cstheme="majorBidi"/>
          <w:spacing w:val="-1"/>
          <w:sz w:val="24"/>
          <w:szCs w:val="24"/>
        </w:rPr>
        <w:t>e</w:t>
      </w:r>
      <w:r w:rsidRPr="00811358">
        <w:rPr>
          <w:rFonts w:asciiTheme="majorBidi" w:hAnsiTheme="majorBidi" w:cstheme="majorBidi"/>
          <w:sz w:val="24"/>
          <w:szCs w:val="24"/>
        </w:rPr>
        <w:t>ng</w:t>
      </w:r>
      <w:r w:rsidRPr="00811358">
        <w:rPr>
          <w:rFonts w:asciiTheme="majorBidi" w:hAnsiTheme="majorBidi" w:cstheme="majorBidi"/>
          <w:spacing w:val="-1"/>
          <w:sz w:val="24"/>
          <w:szCs w:val="24"/>
        </w:rPr>
        <w:t>a</w:t>
      </w:r>
      <w:r w:rsidRPr="00811358">
        <w:rPr>
          <w:rFonts w:asciiTheme="majorBidi" w:hAnsiTheme="majorBidi" w:cstheme="majorBidi"/>
          <w:sz w:val="24"/>
          <w:szCs w:val="24"/>
        </w:rPr>
        <w:t>n konson</w:t>
      </w:r>
      <w:r w:rsidRPr="00811358">
        <w:rPr>
          <w:rFonts w:asciiTheme="majorBidi" w:hAnsiTheme="majorBidi" w:cstheme="majorBidi"/>
          <w:spacing w:val="-1"/>
          <w:sz w:val="24"/>
          <w:szCs w:val="24"/>
        </w:rPr>
        <w:t>a</w:t>
      </w:r>
      <w:r w:rsidRPr="00811358">
        <w:rPr>
          <w:rFonts w:asciiTheme="majorBidi" w:hAnsiTheme="majorBidi" w:cstheme="majorBidi"/>
          <w:sz w:val="24"/>
          <w:szCs w:val="24"/>
        </w:rPr>
        <w:t>n</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g</w:t>
      </w:r>
      <w:r w:rsidRPr="00811358">
        <w:rPr>
          <w:rFonts w:asciiTheme="majorBidi" w:hAnsiTheme="majorBidi" w:cstheme="majorBidi"/>
          <w:spacing w:val="-1"/>
          <w:sz w:val="24"/>
          <w:szCs w:val="24"/>
        </w:rPr>
        <w:t>a</w:t>
      </w:r>
      <w:r w:rsidRPr="00811358">
        <w:rPr>
          <w:rFonts w:asciiTheme="majorBidi" w:hAnsiTheme="majorBidi" w:cstheme="majorBidi"/>
          <w:sz w:val="24"/>
          <w:szCs w:val="24"/>
        </w:rPr>
        <w:t>nda</w:t>
      </w:r>
      <w:r w:rsidRPr="00811358">
        <w:rPr>
          <w:rFonts w:asciiTheme="majorBidi" w:hAnsiTheme="majorBidi" w:cstheme="majorBidi"/>
          <w:spacing w:val="-1"/>
          <w:sz w:val="24"/>
          <w:szCs w:val="24"/>
        </w:rPr>
        <w:t xml:space="preserve"> </w:t>
      </w:r>
      <w:r w:rsidRPr="00811358">
        <w:rPr>
          <w:rFonts w:asciiTheme="majorBidi" w:hAnsiTheme="majorBidi" w:cstheme="majorBidi"/>
          <w:spacing w:val="4"/>
          <w:sz w:val="24"/>
          <w:szCs w:val="24"/>
        </w:rPr>
        <w:t>(</w:t>
      </w:r>
      <w:r w:rsidRPr="00811358">
        <w:rPr>
          <w:rFonts w:asciiTheme="majorBidi" w:hAnsiTheme="majorBidi" w:cstheme="majorBidi"/>
          <w:spacing w:val="-1"/>
          <w:sz w:val="24"/>
          <w:szCs w:val="24"/>
          <w:rtl/>
        </w:rPr>
        <w:t>ّ</w:t>
      </w:r>
      <w:r w:rsidRPr="00811358">
        <w:rPr>
          <w:rFonts w:asciiTheme="majorBidi" w:hAnsiTheme="majorBidi" w:cstheme="majorBidi"/>
          <w:spacing w:val="-1"/>
          <w:sz w:val="24"/>
          <w:szCs w:val="24"/>
        </w:rPr>
        <w:t>)</w:t>
      </w:r>
      <w:r w:rsidRPr="00811358">
        <w:rPr>
          <w:rFonts w:asciiTheme="majorBidi" w:hAnsiTheme="majorBidi" w:cstheme="majorBidi"/>
          <w:b/>
          <w:bCs/>
          <w:sz w:val="24"/>
          <w:szCs w:val="24"/>
        </w:rPr>
        <w:t>.</w:t>
      </w:r>
    </w:p>
    <w:p w14:paraId="2073A83E" w14:textId="77777777" w:rsidR="001F4768" w:rsidRPr="00811358" w:rsidRDefault="001F4768" w:rsidP="001F4768">
      <w:pPr>
        <w:widowControl w:val="0"/>
        <w:autoSpaceDE w:val="0"/>
        <w:autoSpaceDN w:val="0"/>
        <w:adjustRightInd w:val="0"/>
        <w:spacing w:before="8" w:after="0" w:line="130" w:lineRule="exact"/>
        <w:rPr>
          <w:rFonts w:asciiTheme="majorBidi" w:hAnsiTheme="majorBidi" w:cstheme="majorBidi"/>
          <w:sz w:val="24"/>
          <w:szCs w:val="24"/>
        </w:rPr>
      </w:pPr>
    </w:p>
    <w:p w14:paraId="100A0C39" w14:textId="77777777" w:rsidR="001F4768" w:rsidRPr="00811358" w:rsidRDefault="001F4768" w:rsidP="001F4768">
      <w:pPr>
        <w:widowControl w:val="0"/>
        <w:autoSpaceDE w:val="0"/>
        <w:autoSpaceDN w:val="0"/>
        <w:adjustRightInd w:val="0"/>
        <w:spacing w:after="0" w:line="200" w:lineRule="exact"/>
        <w:rPr>
          <w:rFonts w:asciiTheme="majorBidi" w:hAnsiTheme="majorBidi" w:cstheme="majorBidi"/>
          <w:sz w:val="24"/>
          <w:szCs w:val="24"/>
        </w:rPr>
      </w:pPr>
    </w:p>
    <w:p w14:paraId="6C8394EF" w14:textId="1BACE24F" w:rsidR="001F4768" w:rsidRPr="00811358" w:rsidRDefault="001F4768" w:rsidP="008F612F">
      <w:pPr>
        <w:pStyle w:val="ListParagraph"/>
        <w:numPr>
          <w:ilvl w:val="0"/>
          <w:numId w:val="26"/>
        </w:numPr>
        <w:adjustRightInd w:val="0"/>
        <w:rPr>
          <w:rFonts w:asciiTheme="majorBidi" w:hAnsiTheme="majorBidi" w:cstheme="majorBidi"/>
          <w:b/>
          <w:bCs/>
          <w:sz w:val="24"/>
          <w:szCs w:val="24"/>
        </w:rPr>
      </w:pPr>
      <w:r w:rsidRPr="00811358">
        <w:rPr>
          <w:rFonts w:asciiTheme="majorBidi" w:hAnsiTheme="majorBidi" w:cstheme="majorBidi"/>
          <w:b/>
          <w:bCs/>
          <w:spacing w:val="-2"/>
          <w:sz w:val="24"/>
          <w:szCs w:val="24"/>
        </w:rPr>
        <w:t>K</w:t>
      </w:r>
      <w:r w:rsidRPr="00811358">
        <w:rPr>
          <w:rFonts w:asciiTheme="majorBidi" w:hAnsiTheme="majorBidi" w:cstheme="majorBidi"/>
          <w:b/>
          <w:bCs/>
          <w:sz w:val="24"/>
          <w:szCs w:val="24"/>
        </w:rPr>
        <w:t>ata Sa</w:t>
      </w:r>
      <w:r w:rsidRPr="00811358">
        <w:rPr>
          <w:rFonts w:asciiTheme="majorBidi" w:hAnsiTheme="majorBidi" w:cstheme="majorBidi"/>
          <w:b/>
          <w:bCs/>
          <w:spacing w:val="1"/>
          <w:sz w:val="24"/>
          <w:szCs w:val="24"/>
        </w:rPr>
        <w:t>nd</w:t>
      </w:r>
      <w:r w:rsidRPr="00811358">
        <w:rPr>
          <w:rFonts w:asciiTheme="majorBidi" w:hAnsiTheme="majorBidi" w:cstheme="majorBidi"/>
          <w:b/>
          <w:bCs/>
          <w:sz w:val="24"/>
          <w:szCs w:val="24"/>
        </w:rPr>
        <w:t>a</w:t>
      </w:r>
      <w:r w:rsidRPr="00811358">
        <w:rPr>
          <w:rFonts w:asciiTheme="majorBidi" w:hAnsiTheme="majorBidi" w:cstheme="majorBidi"/>
          <w:b/>
          <w:bCs/>
          <w:spacing w:val="1"/>
          <w:sz w:val="24"/>
          <w:szCs w:val="24"/>
        </w:rPr>
        <w:t>n</w:t>
      </w:r>
      <w:r w:rsidRPr="00811358">
        <w:rPr>
          <w:rFonts w:asciiTheme="majorBidi" w:hAnsiTheme="majorBidi" w:cstheme="majorBidi"/>
          <w:b/>
          <w:bCs/>
          <w:sz w:val="24"/>
          <w:szCs w:val="24"/>
        </w:rPr>
        <w:t>g (..</w:t>
      </w:r>
      <w:r w:rsidRPr="00811358">
        <w:rPr>
          <w:rFonts w:asciiTheme="majorBidi" w:hAnsiTheme="majorBidi" w:cstheme="majorBidi"/>
          <w:b/>
          <w:bCs/>
          <w:spacing w:val="1"/>
          <w:sz w:val="24"/>
          <w:szCs w:val="24"/>
        </w:rPr>
        <w:t>.</w:t>
      </w:r>
      <w:r w:rsidRPr="00811358">
        <w:rPr>
          <w:rFonts w:asciiTheme="majorBidi" w:hAnsiTheme="majorBidi" w:cstheme="majorBidi"/>
          <w:b/>
          <w:bCs/>
          <w:spacing w:val="-1"/>
          <w:sz w:val="24"/>
          <w:szCs w:val="24"/>
          <w:rtl/>
        </w:rPr>
        <w:t>ل</w:t>
      </w:r>
      <w:r w:rsidRPr="00811358">
        <w:rPr>
          <w:rFonts w:asciiTheme="majorBidi" w:hAnsiTheme="majorBidi" w:cstheme="majorBidi"/>
          <w:b/>
          <w:bCs/>
          <w:spacing w:val="1"/>
          <w:sz w:val="24"/>
          <w:szCs w:val="24"/>
          <w:rtl/>
        </w:rPr>
        <w:t>ا</w:t>
      </w:r>
      <w:r w:rsidRPr="00811358">
        <w:rPr>
          <w:rFonts w:asciiTheme="majorBidi" w:hAnsiTheme="majorBidi" w:cstheme="majorBidi"/>
          <w:b/>
          <w:bCs/>
          <w:sz w:val="24"/>
          <w:szCs w:val="24"/>
        </w:rPr>
        <w:t>)</w:t>
      </w:r>
    </w:p>
    <w:p w14:paraId="0EF597CD" w14:textId="77777777" w:rsidR="001F4768" w:rsidRPr="00811358" w:rsidRDefault="001F4768" w:rsidP="001F4768">
      <w:pPr>
        <w:widowControl w:val="0"/>
        <w:autoSpaceDE w:val="0"/>
        <w:autoSpaceDN w:val="0"/>
        <w:adjustRightInd w:val="0"/>
        <w:spacing w:before="7" w:after="0" w:line="130" w:lineRule="exact"/>
        <w:rPr>
          <w:rFonts w:asciiTheme="majorBidi" w:hAnsiTheme="majorBidi" w:cstheme="majorBidi"/>
          <w:sz w:val="24"/>
          <w:szCs w:val="24"/>
        </w:rPr>
      </w:pPr>
    </w:p>
    <w:p w14:paraId="7ECD5A6D" w14:textId="77777777" w:rsidR="001F4768" w:rsidRPr="00811358" w:rsidRDefault="001F4768" w:rsidP="0082370B">
      <w:pPr>
        <w:widowControl w:val="0"/>
        <w:autoSpaceDE w:val="0"/>
        <w:autoSpaceDN w:val="0"/>
        <w:adjustRightInd w:val="0"/>
        <w:spacing w:after="0" w:line="360" w:lineRule="auto"/>
        <w:ind w:left="709" w:right="85" w:firstLine="709"/>
        <w:rPr>
          <w:rFonts w:asciiTheme="majorBidi" w:hAnsiTheme="majorBidi" w:cstheme="majorBidi"/>
          <w:sz w:val="24"/>
          <w:szCs w:val="24"/>
        </w:rPr>
      </w:pPr>
      <w:r w:rsidRPr="00811358">
        <w:rPr>
          <w:rFonts w:asciiTheme="majorBidi" w:hAnsiTheme="majorBidi" w:cstheme="majorBidi"/>
          <w:sz w:val="24"/>
          <w:szCs w:val="24"/>
        </w:rPr>
        <w:t>K</w:t>
      </w:r>
      <w:r w:rsidRPr="00811358">
        <w:rPr>
          <w:rFonts w:asciiTheme="majorBidi" w:hAnsiTheme="majorBidi" w:cstheme="majorBidi"/>
          <w:spacing w:val="-1"/>
          <w:sz w:val="24"/>
          <w:szCs w:val="24"/>
        </w:rPr>
        <w:t>a</w:t>
      </w:r>
      <w:r w:rsidRPr="00811358">
        <w:rPr>
          <w:rFonts w:asciiTheme="majorBidi" w:hAnsiTheme="majorBidi" w:cstheme="majorBidi"/>
          <w:sz w:val="24"/>
          <w:szCs w:val="24"/>
        </w:rPr>
        <w:t>ta s</w:t>
      </w:r>
      <w:r w:rsidRPr="00811358">
        <w:rPr>
          <w:rFonts w:asciiTheme="majorBidi" w:hAnsiTheme="majorBidi" w:cstheme="majorBidi"/>
          <w:spacing w:val="-1"/>
          <w:sz w:val="24"/>
          <w:szCs w:val="24"/>
        </w:rPr>
        <w:t>a</w:t>
      </w:r>
      <w:r w:rsidRPr="00811358">
        <w:rPr>
          <w:rFonts w:asciiTheme="majorBidi" w:hAnsiTheme="majorBidi" w:cstheme="majorBidi"/>
          <w:sz w:val="24"/>
          <w:szCs w:val="24"/>
        </w:rPr>
        <w:t>nd</w:t>
      </w:r>
      <w:r w:rsidRPr="00811358">
        <w:rPr>
          <w:rFonts w:asciiTheme="majorBidi" w:hAnsiTheme="majorBidi" w:cstheme="majorBidi"/>
          <w:spacing w:val="-1"/>
          <w:sz w:val="24"/>
          <w:szCs w:val="24"/>
        </w:rPr>
        <w:t>a</w:t>
      </w:r>
      <w:r w:rsidRPr="00811358">
        <w:rPr>
          <w:rFonts w:asciiTheme="majorBidi" w:hAnsiTheme="majorBidi" w:cstheme="majorBidi"/>
          <w:spacing w:val="2"/>
          <w:sz w:val="24"/>
          <w:szCs w:val="24"/>
        </w:rPr>
        <w:t>n</w:t>
      </w:r>
      <w:r w:rsidRPr="00811358">
        <w:rPr>
          <w:rFonts w:asciiTheme="majorBidi" w:hAnsiTheme="majorBidi" w:cstheme="majorBidi"/>
          <w:sz w:val="24"/>
          <w:szCs w:val="24"/>
        </w:rPr>
        <w:t xml:space="preserve">g </w:t>
      </w:r>
      <w:r w:rsidRPr="00811358">
        <w:rPr>
          <w:rFonts w:asciiTheme="majorBidi" w:hAnsiTheme="majorBidi" w:cstheme="majorBidi"/>
          <w:b/>
          <w:bCs/>
          <w:spacing w:val="-1"/>
          <w:sz w:val="24"/>
          <w:szCs w:val="24"/>
        </w:rPr>
        <w:t>(</w:t>
      </w:r>
      <w:r w:rsidRPr="00811358">
        <w:rPr>
          <w:rFonts w:asciiTheme="majorBidi" w:hAnsiTheme="majorBidi" w:cstheme="majorBidi"/>
          <w:sz w:val="24"/>
          <w:szCs w:val="24"/>
        </w:rPr>
        <w:t>...</w:t>
      </w:r>
      <w:r w:rsidRPr="00811358">
        <w:rPr>
          <w:rFonts w:asciiTheme="majorBidi" w:hAnsiTheme="majorBidi" w:cstheme="majorBidi"/>
          <w:spacing w:val="2"/>
          <w:sz w:val="24"/>
          <w:szCs w:val="24"/>
        </w:rPr>
        <w:t xml:space="preserve"> </w:t>
      </w:r>
      <w:r w:rsidRPr="00811358">
        <w:rPr>
          <w:rFonts w:asciiTheme="majorBidi" w:hAnsiTheme="majorBidi" w:cstheme="majorBidi"/>
          <w:spacing w:val="-1"/>
          <w:sz w:val="24"/>
          <w:szCs w:val="24"/>
          <w:rtl/>
        </w:rPr>
        <w:t>ل</w:t>
      </w:r>
      <w:r w:rsidRPr="00811358">
        <w:rPr>
          <w:rFonts w:asciiTheme="majorBidi" w:hAnsiTheme="majorBidi" w:cstheme="majorBidi"/>
          <w:spacing w:val="1"/>
          <w:sz w:val="24"/>
          <w:szCs w:val="24"/>
          <w:rtl/>
        </w:rPr>
        <w:t>ا</w:t>
      </w:r>
      <w:r w:rsidRPr="00811358">
        <w:rPr>
          <w:rFonts w:asciiTheme="majorBidi" w:hAnsiTheme="majorBidi" w:cstheme="majorBidi"/>
          <w:b/>
          <w:bCs/>
          <w:sz w:val="24"/>
          <w:szCs w:val="24"/>
        </w:rPr>
        <w:t>)</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di</w:t>
      </w:r>
      <w:r w:rsidRPr="00811358">
        <w:rPr>
          <w:rFonts w:asciiTheme="majorBidi" w:hAnsiTheme="majorBidi" w:cstheme="majorBidi"/>
          <w:spacing w:val="1"/>
          <w:sz w:val="24"/>
          <w:szCs w:val="24"/>
        </w:rPr>
        <w:t>t</w:t>
      </w:r>
      <w:r w:rsidRPr="00811358">
        <w:rPr>
          <w:rFonts w:asciiTheme="majorBidi" w:hAnsiTheme="majorBidi" w:cstheme="majorBidi"/>
          <w:sz w:val="24"/>
          <w:szCs w:val="24"/>
        </w:rPr>
        <w:t>ul</w:t>
      </w:r>
      <w:r w:rsidRPr="00811358">
        <w:rPr>
          <w:rFonts w:asciiTheme="majorBidi" w:hAnsiTheme="majorBidi" w:cstheme="majorBidi"/>
          <w:spacing w:val="1"/>
          <w:sz w:val="24"/>
          <w:szCs w:val="24"/>
        </w:rPr>
        <w:t>i</w:t>
      </w:r>
      <w:r w:rsidRPr="00811358">
        <w:rPr>
          <w:rFonts w:asciiTheme="majorBidi" w:hAnsiTheme="majorBidi" w:cstheme="majorBidi"/>
          <w:sz w:val="24"/>
          <w:szCs w:val="24"/>
        </w:rPr>
        <w:t>s d</w:t>
      </w:r>
      <w:r w:rsidRPr="00811358">
        <w:rPr>
          <w:rFonts w:asciiTheme="majorBidi" w:hAnsiTheme="majorBidi" w:cstheme="majorBidi"/>
          <w:spacing w:val="-1"/>
          <w:sz w:val="24"/>
          <w:szCs w:val="24"/>
        </w:rPr>
        <w:t>e</w:t>
      </w:r>
      <w:r w:rsidRPr="00811358">
        <w:rPr>
          <w:rFonts w:asciiTheme="majorBidi" w:hAnsiTheme="majorBidi" w:cstheme="majorBidi"/>
          <w:sz w:val="24"/>
          <w:szCs w:val="24"/>
        </w:rPr>
        <w:t>n</w:t>
      </w:r>
      <w:r w:rsidRPr="00811358">
        <w:rPr>
          <w:rFonts w:asciiTheme="majorBidi" w:hAnsiTheme="majorBidi" w:cstheme="majorBidi"/>
          <w:spacing w:val="-2"/>
          <w:sz w:val="24"/>
          <w:szCs w:val="24"/>
        </w:rPr>
        <w:t>g</w:t>
      </w:r>
      <w:r w:rsidRPr="00811358">
        <w:rPr>
          <w:rFonts w:asciiTheme="majorBidi" w:hAnsiTheme="majorBidi" w:cstheme="majorBidi"/>
          <w:spacing w:val="-1"/>
          <w:sz w:val="24"/>
          <w:szCs w:val="24"/>
        </w:rPr>
        <w:t>a</w:t>
      </w:r>
      <w:r w:rsidRPr="00811358">
        <w:rPr>
          <w:rFonts w:asciiTheme="majorBidi" w:hAnsiTheme="majorBidi" w:cstheme="majorBidi"/>
          <w:sz w:val="24"/>
          <w:szCs w:val="24"/>
        </w:rPr>
        <w:t>n</w:t>
      </w:r>
      <w:r w:rsidRPr="00811358">
        <w:rPr>
          <w:rFonts w:asciiTheme="majorBidi" w:hAnsiTheme="majorBidi" w:cstheme="majorBidi"/>
          <w:spacing w:val="3"/>
          <w:sz w:val="24"/>
          <w:szCs w:val="24"/>
        </w:rPr>
        <w:t xml:space="preserve"> </w:t>
      </w:r>
      <w:r w:rsidRPr="00811358">
        <w:rPr>
          <w:rFonts w:asciiTheme="majorBidi" w:hAnsiTheme="majorBidi" w:cstheme="majorBidi"/>
          <w:i/>
          <w:iCs/>
          <w:sz w:val="24"/>
          <w:szCs w:val="24"/>
        </w:rPr>
        <w:t xml:space="preserve">al </w:t>
      </w:r>
      <w:r w:rsidRPr="00811358">
        <w:rPr>
          <w:rFonts w:asciiTheme="majorBidi" w:hAnsiTheme="majorBidi" w:cstheme="majorBidi"/>
          <w:sz w:val="24"/>
          <w:szCs w:val="24"/>
        </w:rPr>
        <w:t>m</w:t>
      </w:r>
      <w:r w:rsidRPr="00811358">
        <w:rPr>
          <w:rFonts w:asciiTheme="majorBidi" w:hAnsiTheme="majorBidi" w:cstheme="majorBidi"/>
          <w:spacing w:val="1"/>
          <w:sz w:val="24"/>
          <w:szCs w:val="24"/>
        </w:rPr>
        <w:t>i</w:t>
      </w:r>
      <w:r w:rsidRPr="00811358">
        <w:rPr>
          <w:rFonts w:asciiTheme="majorBidi" w:hAnsiTheme="majorBidi" w:cstheme="majorBidi"/>
          <w:sz w:val="24"/>
          <w:szCs w:val="24"/>
        </w:rPr>
        <w:t>s</w:t>
      </w:r>
      <w:r w:rsidRPr="00811358">
        <w:rPr>
          <w:rFonts w:asciiTheme="majorBidi" w:hAnsiTheme="majorBidi" w:cstheme="majorBidi"/>
          <w:spacing w:val="-1"/>
          <w:sz w:val="24"/>
          <w:szCs w:val="24"/>
        </w:rPr>
        <w:t>a</w:t>
      </w:r>
      <w:r w:rsidRPr="00811358">
        <w:rPr>
          <w:rFonts w:asciiTheme="majorBidi" w:hAnsiTheme="majorBidi" w:cstheme="majorBidi"/>
          <w:sz w:val="24"/>
          <w:szCs w:val="24"/>
        </w:rPr>
        <w:t>l</w:t>
      </w:r>
      <w:r w:rsidRPr="00811358">
        <w:rPr>
          <w:rFonts w:asciiTheme="majorBidi" w:hAnsiTheme="majorBidi" w:cstheme="majorBidi"/>
          <w:spacing w:val="3"/>
          <w:sz w:val="24"/>
          <w:szCs w:val="24"/>
        </w:rPr>
        <w:t>n</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r w:rsidRPr="00811358">
        <w:rPr>
          <w:rFonts w:asciiTheme="majorBidi" w:hAnsiTheme="majorBidi" w:cstheme="majorBidi"/>
          <w:spacing w:val="2"/>
          <w:sz w:val="24"/>
          <w:szCs w:val="24"/>
        </w:rPr>
        <w:t xml:space="preserve"> </w:t>
      </w:r>
      <w:r w:rsidRPr="00811358">
        <w:rPr>
          <w:rFonts w:asciiTheme="majorBidi" w:hAnsiTheme="majorBidi" w:cstheme="majorBidi"/>
          <w:b/>
          <w:bCs/>
          <w:spacing w:val="1"/>
          <w:w w:val="121"/>
          <w:sz w:val="24"/>
          <w:szCs w:val="24"/>
          <w:rtl/>
        </w:rPr>
        <w:t>ة</w:t>
      </w:r>
      <w:r w:rsidRPr="00811358">
        <w:rPr>
          <w:rFonts w:asciiTheme="majorBidi" w:hAnsiTheme="majorBidi" w:cstheme="majorBidi"/>
          <w:b/>
          <w:bCs/>
          <w:w w:val="102"/>
          <w:sz w:val="24"/>
          <w:szCs w:val="24"/>
          <w:rtl/>
        </w:rPr>
        <w:t>ع</w:t>
      </w:r>
      <w:r w:rsidRPr="00811358">
        <w:rPr>
          <w:rFonts w:asciiTheme="majorBidi" w:hAnsiTheme="majorBidi" w:cstheme="majorBidi"/>
          <w:b/>
          <w:bCs/>
          <w:spacing w:val="-1"/>
          <w:w w:val="102"/>
          <w:sz w:val="24"/>
          <w:szCs w:val="24"/>
          <w:rtl/>
        </w:rPr>
        <w:t>ا</w:t>
      </w:r>
      <w:r w:rsidRPr="00811358">
        <w:rPr>
          <w:rFonts w:asciiTheme="majorBidi" w:hAnsiTheme="majorBidi" w:cstheme="majorBidi"/>
          <w:b/>
          <w:bCs/>
          <w:w w:val="65"/>
          <w:sz w:val="24"/>
          <w:szCs w:val="24"/>
          <w:rtl/>
        </w:rPr>
        <w:t>ن</w:t>
      </w:r>
      <w:r w:rsidRPr="00811358">
        <w:rPr>
          <w:rFonts w:asciiTheme="majorBidi" w:hAnsiTheme="majorBidi" w:cstheme="majorBidi"/>
          <w:b/>
          <w:bCs/>
          <w:spacing w:val="2"/>
          <w:w w:val="65"/>
          <w:sz w:val="24"/>
          <w:szCs w:val="24"/>
          <w:rtl/>
        </w:rPr>
        <w:t>ص</w:t>
      </w:r>
      <w:r w:rsidRPr="00811358">
        <w:rPr>
          <w:rFonts w:asciiTheme="majorBidi" w:hAnsiTheme="majorBidi" w:cstheme="majorBidi"/>
          <w:b/>
          <w:bCs/>
          <w:spacing w:val="-1"/>
          <w:w w:val="51"/>
          <w:sz w:val="24"/>
          <w:szCs w:val="24"/>
          <w:rtl/>
        </w:rPr>
        <w:t>ل</w:t>
      </w:r>
      <w:r w:rsidRPr="00811358">
        <w:rPr>
          <w:rFonts w:asciiTheme="majorBidi" w:hAnsiTheme="majorBidi" w:cstheme="majorBidi"/>
          <w:b/>
          <w:bCs/>
          <w:sz w:val="24"/>
          <w:szCs w:val="24"/>
        </w:rPr>
        <w:t>ﺍ</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i/>
          <w:iCs/>
          <w:sz w:val="24"/>
          <w:szCs w:val="24"/>
        </w:rPr>
        <w:t>al</w:t>
      </w:r>
      <w:r w:rsidRPr="00811358">
        <w:rPr>
          <w:rFonts w:asciiTheme="majorBidi" w:hAnsiTheme="majorBidi" w:cstheme="majorBidi"/>
          <w:i/>
          <w:iCs/>
          <w:spacing w:val="-1"/>
          <w:sz w:val="24"/>
          <w:szCs w:val="24"/>
        </w:rPr>
        <w:t>-</w:t>
      </w:r>
      <w:r w:rsidRPr="00811358">
        <w:rPr>
          <w:rFonts w:asciiTheme="majorBidi" w:hAnsiTheme="majorBidi" w:cstheme="majorBidi"/>
          <w:i/>
          <w:iCs/>
          <w:sz w:val="24"/>
          <w:szCs w:val="24"/>
        </w:rPr>
        <w:t>shin</w:t>
      </w:r>
      <w:r w:rsidRPr="00811358">
        <w:rPr>
          <w:rFonts w:asciiTheme="majorBidi" w:hAnsiTheme="majorBidi" w:cstheme="majorBidi"/>
          <w:i/>
          <w:iCs/>
          <w:spacing w:val="1"/>
          <w:sz w:val="24"/>
          <w:szCs w:val="24"/>
        </w:rPr>
        <w:t>a</w:t>
      </w:r>
      <w:r w:rsidRPr="00811358">
        <w:rPr>
          <w:rFonts w:asciiTheme="majorBidi" w:hAnsiTheme="majorBidi" w:cstheme="majorBidi"/>
          <w:i/>
          <w:iCs/>
          <w:spacing w:val="-1"/>
          <w:sz w:val="24"/>
          <w:szCs w:val="24"/>
        </w:rPr>
        <w:t>’</w:t>
      </w:r>
      <w:r w:rsidRPr="00811358">
        <w:rPr>
          <w:rFonts w:asciiTheme="majorBidi" w:hAnsiTheme="majorBidi" w:cstheme="majorBidi"/>
          <w:i/>
          <w:iCs/>
          <w:sz w:val="24"/>
          <w:szCs w:val="24"/>
        </w:rPr>
        <w:t>ah. Al</w:t>
      </w:r>
      <w:r w:rsidRPr="00811358">
        <w:rPr>
          <w:rFonts w:asciiTheme="majorBidi" w:hAnsiTheme="majorBidi" w:cstheme="majorBidi"/>
          <w:i/>
          <w:iCs/>
          <w:spacing w:val="1"/>
          <w:sz w:val="24"/>
          <w:szCs w:val="24"/>
        </w:rPr>
        <w:t xml:space="preserve"> </w:t>
      </w:r>
      <w:r w:rsidRPr="00811358">
        <w:rPr>
          <w:rFonts w:asciiTheme="majorBidi" w:hAnsiTheme="majorBidi" w:cstheme="majorBidi"/>
          <w:sz w:val="24"/>
          <w:szCs w:val="24"/>
        </w:rPr>
        <w:t>di</w:t>
      </w:r>
      <w:r w:rsidRPr="00811358">
        <w:rPr>
          <w:rFonts w:asciiTheme="majorBidi" w:hAnsiTheme="majorBidi" w:cstheme="majorBidi"/>
          <w:spacing w:val="1"/>
          <w:sz w:val="24"/>
          <w:szCs w:val="24"/>
        </w:rPr>
        <w:t>t</w:t>
      </w:r>
      <w:r w:rsidRPr="00811358">
        <w:rPr>
          <w:rFonts w:asciiTheme="majorBidi" w:hAnsiTheme="majorBidi" w:cstheme="majorBidi"/>
          <w:sz w:val="24"/>
          <w:szCs w:val="24"/>
        </w:rPr>
        <w:t>ul</w:t>
      </w:r>
      <w:r w:rsidRPr="00811358">
        <w:rPr>
          <w:rFonts w:asciiTheme="majorBidi" w:hAnsiTheme="majorBidi" w:cstheme="majorBidi"/>
          <w:spacing w:val="1"/>
          <w:sz w:val="24"/>
          <w:szCs w:val="24"/>
        </w:rPr>
        <w:t>i</w:t>
      </w:r>
      <w:r w:rsidRPr="00811358">
        <w:rPr>
          <w:rFonts w:asciiTheme="majorBidi" w:hAnsiTheme="majorBidi" w:cstheme="majorBidi"/>
          <w:sz w:val="24"/>
          <w:szCs w:val="24"/>
        </w:rPr>
        <w:t>s d</w:t>
      </w:r>
      <w:r w:rsidRPr="00811358">
        <w:rPr>
          <w:rFonts w:asciiTheme="majorBidi" w:hAnsiTheme="majorBidi" w:cstheme="majorBidi"/>
          <w:spacing w:val="-1"/>
          <w:sz w:val="24"/>
          <w:szCs w:val="24"/>
        </w:rPr>
        <w:t>e</w:t>
      </w:r>
      <w:r w:rsidRPr="00811358">
        <w:rPr>
          <w:rFonts w:asciiTheme="majorBidi" w:hAnsiTheme="majorBidi" w:cstheme="majorBidi"/>
          <w:sz w:val="24"/>
          <w:szCs w:val="24"/>
        </w:rPr>
        <w:t>n</w:t>
      </w:r>
      <w:r w:rsidRPr="00811358">
        <w:rPr>
          <w:rFonts w:asciiTheme="majorBidi" w:hAnsiTheme="majorBidi" w:cstheme="majorBidi"/>
          <w:spacing w:val="-2"/>
          <w:sz w:val="24"/>
          <w:szCs w:val="24"/>
        </w:rPr>
        <w:t>g</w:t>
      </w:r>
      <w:r w:rsidRPr="00811358">
        <w:rPr>
          <w:rFonts w:asciiTheme="majorBidi" w:hAnsiTheme="majorBidi" w:cstheme="majorBidi"/>
          <w:spacing w:val="-1"/>
          <w:sz w:val="24"/>
          <w:szCs w:val="24"/>
        </w:rPr>
        <w:t>a</w:t>
      </w:r>
      <w:r w:rsidRPr="00811358">
        <w:rPr>
          <w:rFonts w:asciiTheme="majorBidi" w:hAnsiTheme="majorBidi" w:cstheme="majorBidi"/>
          <w:sz w:val="24"/>
          <w:szCs w:val="24"/>
        </w:rPr>
        <w:t>n h</w:t>
      </w:r>
      <w:r w:rsidRPr="00811358">
        <w:rPr>
          <w:rFonts w:asciiTheme="majorBidi" w:hAnsiTheme="majorBidi" w:cstheme="majorBidi"/>
          <w:spacing w:val="2"/>
          <w:sz w:val="24"/>
          <w:szCs w:val="24"/>
        </w:rPr>
        <w:t>u</w:t>
      </w:r>
      <w:r w:rsidRPr="00811358">
        <w:rPr>
          <w:rFonts w:asciiTheme="majorBidi" w:hAnsiTheme="majorBidi" w:cstheme="majorBidi"/>
          <w:sz w:val="24"/>
          <w:szCs w:val="24"/>
        </w:rPr>
        <w:t>ruf k</w:t>
      </w:r>
      <w:r w:rsidRPr="00811358">
        <w:rPr>
          <w:rFonts w:asciiTheme="majorBidi" w:hAnsiTheme="majorBidi" w:cstheme="majorBidi"/>
          <w:spacing w:val="-1"/>
          <w:sz w:val="24"/>
          <w:szCs w:val="24"/>
        </w:rPr>
        <w:t>ec</w:t>
      </w:r>
      <w:r w:rsidRPr="00811358">
        <w:rPr>
          <w:rFonts w:asciiTheme="majorBidi" w:hAnsiTheme="majorBidi" w:cstheme="majorBidi"/>
          <w:sz w:val="24"/>
          <w:szCs w:val="24"/>
        </w:rPr>
        <w:t>il</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k</w:t>
      </w:r>
      <w:r w:rsidRPr="00811358">
        <w:rPr>
          <w:rFonts w:asciiTheme="majorBidi" w:hAnsiTheme="majorBidi" w:cstheme="majorBidi"/>
          <w:spacing w:val="-1"/>
          <w:sz w:val="24"/>
          <w:szCs w:val="24"/>
        </w:rPr>
        <w:t>ec</w:t>
      </w:r>
      <w:r w:rsidRPr="00811358">
        <w:rPr>
          <w:rFonts w:asciiTheme="majorBidi" w:hAnsiTheme="majorBidi" w:cstheme="majorBidi"/>
          <w:spacing w:val="2"/>
          <w:sz w:val="24"/>
          <w:szCs w:val="24"/>
        </w:rPr>
        <w:t>u</w:t>
      </w:r>
      <w:r w:rsidRPr="00811358">
        <w:rPr>
          <w:rFonts w:asciiTheme="majorBidi" w:hAnsiTheme="majorBidi" w:cstheme="majorBidi"/>
          <w:spacing w:val="-1"/>
          <w:sz w:val="24"/>
          <w:szCs w:val="24"/>
        </w:rPr>
        <w:t>a</w:t>
      </w:r>
      <w:r w:rsidRPr="00811358">
        <w:rPr>
          <w:rFonts w:asciiTheme="majorBidi" w:hAnsiTheme="majorBidi" w:cstheme="majorBidi"/>
          <w:sz w:val="24"/>
          <w:szCs w:val="24"/>
        </w:rPr>
        <w:t>li</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j</w:t>
      </w:r>
      <w:r w:rsidRPr="00811358">
        <w:rPr>
          <w:rFonts w:asciiTheme="majorBidi" w:hAnsiTheme="majorBidi" w:cstheme="majorBidi"/>
          <w:spacing w:val="1"/>
          <w:sz w:val="24"/>
          <w:szCs w:val="24"/>
        </w:rPr>
        <w:t>i</w:t>
      </w:r>
      <w:r w:rsidRPr="00811358">
        <w:rPr>
          <w:rFonts w:asciiTheme="majorBidi" w:hAnsiTheme="majorBidi" w:cstheme="majorBidi"/>
          <w:sz w:val="24"/>
          <w:szCs w:val="24"/>
        </w:rPr>
        <w:t>ka</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te</w:t>
      </w:r>
      <w:r w:rsidRPr="00811358">
        <w:rPr>
          <w:rFonts w:asciiTheme="majorBidi" w:hAnsiTheme="majorBidi" w:cstheme="majorBidi"/>
          <w:spacing w:val="-1"/>
          <w:sz w:val="24"/>
          <w:szCs w:val="24"/>
        </w:rPr>
        <w:t>r</w:t>
      </w:r>
      <w:r w:rsidRPr="00811358">
        <w:rPr>
          <w:rFonts w:asciiTheme="majorBidi" w:hAnsiTheme="majorBidi" w:cstheme="majorBidi"/>
          <w:sz w:val="24"/>
          <w:szCs w:val="24"/>
        </w:rPr>
        <w:t>let</w:t>
      </w:r>
      <w:r w:rsidRPr="00811358">
        <w:rPr>
          <w:rFonts w:asciiTheme="majorBidi" w:hAnsiTheme="majorBidi" w:cstheme="majorBidi"/>
          <w:spacing w:val="-1"/>
          <w:sz w:val="24"/>
          <w:szCs w:val="24"/>
        </w:rPr>
        <w:t>a</w:t>
      </w:r>
      <w:r w:rsidRPr="00811358">
        <w:rPr>
          <w:rFonts w:asciiTheme="majorBidi" w:hAnsiTheme="majorBidi" w:cstheme="majorBidi"/>
          <w:sz w:val="24"/>
          <w:szCs w:val="24"/>
        </w:rPr>
        <w:t>k</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p</w:t>
      </w:r>
      <w:r w:rsidRPr="00811358">
        <w:rPr>
          <w:rFonts w:asciiTheme="majorBidi" w:hAnsiTheme="majorBidi" w:cstheme="majorBidi"/>
          <w:spacing w:val="-1"/>
          <w:sz w:val="24"/>
          <w:szCs w:val="24"/>
        </w:rPr>
        <w:t>a</w:t>
      </w:r>
      <w:r w:rsidRPr="00811358">
        <w:rPr>
          <w:rFonts w:asciiTheme="majorBidi" w:hAnsiTheme="majorBidi" w:cstheme="majorBidi"/>
          <w:sz w:val="24"/>
          <w:szCs w:val="24"/>
        </w:rPr>
        <w:t>da</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p</w:t>
      </w:r>
      <w:r w:rsidRPr="00811358">
        <w:rPr>
          <w:rFonts w:asciiTheme="majorBidi" w:hAnsiTheme="majorBidi" w:cstheme="majorBidi"/>
          <w:spacing w:val="-1"/>
          <w:sz w:val="24"/>
          <w:szCs w:val="24"/>
        </w:rPr>
        <w:t>e</w:t>
      </w:r>
      <w:r w:rsidRPr="00811358">
        <w:rPr>
          <w:rFonts w:asciiTheme="majorBidi" w:hAnsiTheme="majorBidi" w:cstheme="majorBidi"/>
          <w:sz w:val="24"/>
          <w:szCs w:val="24"/>
        </w:rPr>
        <w:t>rmul</w:t>
      </w:r>
      <w:r w:rsidRPr="00811358">
        <w:rPr>
          <w:rFonts w:asciiTheme="majorBidi" w:hAnsiTheme="majorBidi" w:cstheme="majorBidi"/>
          <w:spacing w:val="1"/>
          <w:sz w:val="24"/>
          <w:szCs w:val="24"/>
        </w:rPr>
        <w:t>a</w:t>
      </w:r>
      <w:r w:rsidRPr="00811358">
        <w:rPr>
          <w:rFonts w:asciiTheme="majorBidi" w:hAnsiTheme="majorBidi" w:cstheme="majorBidi"/>
          <w:spacing w:val="-1"/>
          <w:sz w:val="24"/>
          <w:szCs w:val="24"/>
        </w:rPr>
        <w:t>a</w:t>
      </w:r>
      <w:r w:rsidRPr="00811358">
        <w:rPr>
          <w:rFonts w:asciiTheme="majorBidi" w:hAnsiTheme="majorBidi" w:cstheme="majorBidi"/>
          <w:sz w:val="24"/>
          <w:szCs w:val="24"/>
        </w:rPr>
        <w:t>n k</w:t>
      </w:r>
      <w:r w:rsidRPr="00811358">
        <w:rPr>
          <w:rFonts w:asciiTheme="majorBidi" w:hAnsiTheme="majorBidi" w:cstheme="majorBidi"/>
          <w:spacing w:val="-1"/>
          <w:sz w:val="24"/>
          <w:szCs w:val="24"/>
        </w:rPr>
        <w:t>a</w:t>
      </w:r>
      <w:r w:rsidRPr="00811358">
        <w:rPr>
          <w:rFonts w:asciiTheme="majorBidi" w:hAnsiTheme="majorBidi" w:cstheme="majorBidi"/>
          <w:sz w:val="24"/>
          <w:szCs w:val="24"/>
        </w:rPr>
        <w:t>l</w:t>
      </w:r>
      <w:r w:rsidRPr="00811358">
        <w:rPr>
          <w:rFonts w:asciiTheme="majorBidi" w:hAnsiTheme="majorBidi" w:cstheme="majorBidi"/>
          <w:spacing w:val="1"/>
          <w:sz w:val="24"/>
          <w:szCs w:val="24"/>
        </w:rPr>
        <w:t>i</w:t>
      </w:r>
      <w:r w:rsidRPr="00811358">
        <w:rPr>
          <w:rFonts w:asciiTheme="majorBidi" w:hAnsiTheme="majorBidi" w:cstheme="majorBidi"/>
          <w:sz w:val="24"/>
          <w:szCs w:val="24"/>
        </w:rPr>
        <w:t>mat.</w:t>
      </w:r>
    </w:p>
    <w:p w14:paraId="27130854" w14:textId="77777777" w:rsidR="001F4768" w:rsidRPr="00811358" w:rsidRDefault="001F4768" w:rsidP="001F4768">
      <w:pPr>
        <w:widowControl w:val="0"/>
        <w:autoSpaceDE w:val="0"/>
        <w:autoSpaceDN w:val="0"/>
        <w:adjustRightInd w:val="0"/>
        <w:spacing w:before="9" w:after="0" w:line="200" w:lineRule="exact"/>
        <w:rPr>
          <w:rFonts w:asciiTheme="majorBidi" w:hAnsiTheme="majorBidi" w:cstheme="majorBidi"/>
          <w:sz w:val="24"/>
          <w:szCs w:val="24"/>
        </w:rPr>
      </w:pPr>
    </w:p>
    <w:p w14:paraId="20333464" w14:textId="53E8BECE" w:rsidR="001F4768" w:rsidRPr="00811358" w:rsidRDefault="001F4768" w:rsidP="008F612F">
      <w:pPr>
        <w:pStyle w:val="ListParagraph"/>
        <w:numPr>
          <w:ilvl w:val="0"/>
          <w:numId w:val="26"/>
        </w:numPr>
        <w:adjustRightInd w:val="0"/>
        <w:rPr>
          <w:rFonts w:asciiTheme="majorBidi" w:hAnsiTheme="majorBidi" w:cstheme="majorBidi"/>
          <w:b/>
          <w:bCs/>
          <w:sz w:val="24"/>
          <w:szCs w:val="24"/>
        </w:rPr>
      </w:pPr>
      <w:r w:rsidRPr="00811358">
        <w:rPr>
          <w:rFonts w:asciiTheme="majorBidi" w:hAnsiTheme="majorBidi" w:cstheme="majorBidi"/>
          <w:b/>
          <w:bCs/>
          <w:sz w:val="24"/>
          <w:szCs w:val="24"/>
        </w:rPr>
        <w:t xml:space="preserve">Ta’ </w:t>
      </w:r>
      <w:r w:rsidRPr="00811358">
        <w:rPr>
          <w:rFonts w:asciiTheme="majorBidi" w:hAnsiTheme="majorBidi" w:cstheme="majorBidi"/>
          <w:b/>
          <w:bCs/>
          <w:spacing w:val="-1"/>
          <w:sz w:val="24"/>
          <w:szCs w:val="24"/>
        </w:rPr>
        <w:t>M</w:t>
      </w:r>
      <w:r w:rsidRPr="00811358">
        <w:rPr>
          <w:rFonts w:asciiTheme="majorBidi" w:hAnsiTheme="majorBidi" w:cstheme="majorBidi"/>
          <w:b/>
          <w:bCs/>
          <w:sz w:val="24"/>
          <w:szCs w:val="24"/>
        </w:rPr>
        <w:t>a</w:t>
      </w:r>
      <w:r w:rsidRPr="00811358">
        <w:rPr>
          <w:rFonts w:asciiTheme="majorBidi" w:hAnsiTheme="majorBidi" w:cstheme="majorBidi"/>
          <w:b/>
          <w:bCs/>
          <w:spacing w:val="-1"/>
          <w:sz w:val="24"/>
          <w:szCs w:val="24"/>
        </w:rPr>
        <w:t>r</w:t>
      </w:r>
      <w:r w:rsidRPr="00811358">
        <w:rPr>
          <w:rFonts w:asciiTheme="majorBidi" w:hAnsiTheme="majorBidi" w:cstheme="majorBidi"/>
          <w:b/>
          <w:bCs/>
          <w:spacing w:val="1"/>
          <w:sz w:val="24"/>
          <w:szCs w:val="24"/>
        </w:rPr>
        <w:t>bu</w:t>
      </w:r>
      <w:r w:rsidRPr="00811358">
        <w:rPr>
          <w:rFonts w:asciiTheme="majorBidi" w:hAnsiTheme="majorBidi" w:cstheme="majorBidi"/>
          <w:b/>
          <w:bCs/>
          <w:sz w:val="24"/>
          <w:szCs w:val="24"/>
        </w:rPr>
        <w:t>thah</w:t>
      </w:r>
      <w:r w:rsidRPr="00811358">
        <w:rPr>
          <w:rFonts w:asciiTheme="majorBidi" w:hAnsiTheme="majorBidi" w:cstheme="majorBidi"/>
          <w:b/>
          <w:bCs/>
          <w:spacing w:val="1"/>
          <w:sz w:val="24"/>
          <w:szCs w:val="24"/>
        </w:rPr>
        <w:t xml:space="preserve"> </w:t>
      </w:r>
      <w:r w:rsidRPr="00811358">
        <w:rPr>
          <w:rFonts w:asciiTheme="majorBidi" w:hAnsiTheme="majorBidi" w:cstheme="majorBidi"/>
          <w:b/>
          <w:bCs/>
          <w:sz w:val="24"/>
          <w:szCs w:val="24"/>
        </w:rPr>
        <w:t>(</w:t>
      </w:r>
      <w:r w:rsidRPr="00811358">
        <w:rPr>
          <w:rFonts w:asciiTheme="majorBidi" w:hAnsiTheme="majorBidi" w:cstheme="majorBidi"/>
          <w:b/>
          <w:bCs/>
          <w:sz w:val="24"/>
          <w:szCs w:val="24"/>
          <w:rtl/>
        </w:rPr>
        <w:t>ة</w:t>
      </w:r>
      <w:r w:rsidRPr="00811358">
        <w:rPr>
          <w:rFonts w:asciiTheme="majorBidi" w:hAnsiTheme="majorBidi" w:cstheme="majorBidi"/>
          <w:b/>
          <w:bCs/>
          <w:sz w:val="24"/>
          <w:szCs w:val="24"/>
        </w:rPr>
        <w:t>)</w:t>
      </w:r>
    </w:p>
    <w:p w14:paraId="676DAACE" w14:textId="77777777" w:rsidR="001F4768" w:rsidRPr="00811358" w:rsidRDefault="001F4768" w:rsidP="001F4768">
      <w:pPr>
        <w:widowControl w:val="0"/>
        <w:autoSpaceDE w:val="0"/>
        <w:autoSpaceDN w:val="0"/>
        <w:adjustRightInd w:val="0"/>
        <w:spacing w:before="3" w:after="0" w:line="130" w:lineRule="exact"/>
        <w:rPr>
          <w:rFonts w:asciiTheme="majorBidi" w:hAnsiTheme="majorBidi" w:cstheme="majorBidi"/>
          <w:sz w:val="24"/>
          <w:szCs w:val="24"/>
        </w:rPr>
      </w:pPr>
    </w:p>
    <w:p w14:paraId="1CB6339F" w14:textId="45ADF496" w:rsidR="00224AF4" w:rsidRPr="00811358" w:rsidRDefault="001F4768" w:rsidP="0082370B">
      <w:pPr>
        <w:widowControl w:val="0"/>
        <w:autoSpaceDE w:val="0"/>
        <w:autoSpaceDN w:val="0"/>
        <w:adjustRightInd w:val="0"/>
        <w:spacing w:after="0" w:line="240" w:lineRule="auto"/>
        <w:ind w:left="709" w:firstLine="709"/>
        <w:rPr>
          <w:rFonts w:asciiTheme="majorBidi" w:hAnsiTheme="majorBidi" w:cstheme="majorBidi"/>
          <w:i/>
          <w:iCs/>
          <w:sz w:val="24"/>
          <w:szCs w:val="24"/>
        </w:rPr>
      </w:pPr>
      <w:r w:rsidRPr="00811358">
        <w:rPr>
          <w:rFonts w:asciiTheme="majorBidi" w:hAnsiTheme="majorBidi" w:cstheme="majorBidi"/>
          <w:spacing w:val="1"/>
          <w:sz w:val="24"/>
          <w:szCs w:val="24"/>
        </w:rPr>
        <w:t>S</w:t>
      </w:r>
      <w:r w:rsidRPr="00811358">
        <w:rPr>
          <w:rFonts w:asciiTheme="majorBidi" w:hAnsiTheme="majorBidi" w:cstheme="majorBidi"/>
          <w:spacing w:val="-1"/>
          <w:sz w:val="24"/>
          <w:szCs w:val="24"/>
        </w:rPr>
        <w:t>e</w:t>
      </w:r>
      <w:r w:rsidRPr="00811358">
        <w:rPr>
          <w:rFonts w:asciiTheme="majorBidi" w:hAnsiTheme="majorBidi" w:cstheme="majorBidi"/>
          <w:sz w:val="24"/>
          <w:szCs w:val="24"/>
        </w:rPr>
        <w:t>t</w:t>
      </w:r>
      <w:r w:rsidRPr="00811358">
        <w:rPr>
          <w:rFonts w:asciiTheme="majorBidi" w:hAnsiTheme="majorBidi" w:cstheme="majorBidi"/>
          <w:spacing w:val="1"/>
          <w:sz w:val="24"/>
          <w:szCs w:val="24"/>
        </w:rPr>
        <w:t>i</w:t>
      </w:r>
      <w:r w:rsidRPr="00811358">
        <w:rPr>
          <w:rFonts w:asciiTheme="majorBidi" w:hAnsiTheme="majorBidi" w:cstheme="majorBidi"/>
          <w:spacing w:val="-1"/>
          <w:sz w:val="24"/>
          <w:szCs w:val="24"/>
        </w:rPr>
        <w:t>a</w:t>
      </w:r>
      <w:r w:rsidRPr="00811358">
        <w:rPr>
          <w:rFonts w:asciiTheme="majorBidi" w:hAnsiTheme="majorBidi" w:cstheme="majorBidi"/>
          <w:sz w:val="24"/>
          <w:szCs w:val="24"/>
        </w:rPr>
        <w:t xml:space="preserve">p </w:t>
      </w:r>
      <w:r w:rsidRPr="00811358">
        <w:rPr>
          <w:rFonts w:asciiTheme="majorBidi" w:hAnsiTheme="majorBidi" w:cstheme="majorBidi"/>
          <w:i/>
          <w:iCs/>
          <w:sz w:val="24"/>
          <w:szCs w:val="24"/>
        </w:rPr>
        <w:t xml:space="preserve">ta’ </w:t>
      </w:r>
      <w:r w:rsidRPr="00811358">
        <w:rPr>
          <w:rFonts w:asciiTheme="majorBidi" w:hAnsiTheme="majorBidi" w:cstheme="majorBidi"/>
          <w:i/>
          <w:iCs/>
          <w:spacing w:val="-1"/>
          <w:sz w:val="24"/>
          <w:szCs w:val="24"/>
        </w:rPr>
        <w:t>m</w:t>
      </w:r>
      <w:r w:rsidRPr="00811358">
        <w:rPr>
          <w:rFonts w:asciiTheme="majorBidi" w:hAnsiTheme="majorBidi" w:cstheme="majorBidi"/>
          <w:i/>
          <w:iCs/>
          <w:sz w:val="24"/>
          <w:szCs w:val="24"/>
        </w:rPr>
        <w:t>arbuthah</w:t>
      </w:r>
      <w:r w:rsidRPr="00811358">
        <w:rPr>
          <w:rFonts w:asciiTheme="majorBidi" w:hAnsiTheme="majorBidi" w:cstheme="majorBidi"/>
          <w:i/>
          <w:iCs/>
          <w:spacing w:val="1"/>
          <w:sz w:val="24"/>
          <w:szCs w:val="24"/>
        </w:rPr>
        <w:t xml:space="preserve"> </w:t>
      </w:r>
      <w:r w:rsidRPr="00811358">
        <w:rPr>
          <w:rFonts w:asciiTheme="majorBidi" w:hAnsiTheme="majorBidi" w:cstheme="majorBidi"/>
          <w:sz w:val="24"/>
          <w:szCs w:val="24"/>
        </w:rPr>
        <w:t>di</w:t>
      </w:r>
      <w:r w:rsidRPr="00811358">
        <w:rPr>
          <w:rFonts w:asciiTheme="majorBidi" w:hAnsiTheme="majorBidi" w:cstheme="majorBidi"/>
          <w:spacing w:val="1"/>
          <w:sz w:val="24"/>
          <w:szCs w:val="24"/>
        </w:rPr>
        <w:t>t</w:t>
      </w:r>
      <w:r w:rsidRPr="00811358">
        <w:rPr>
          <w:rFonts w:asciiTheme="majorBidi" w:hAnsiTheme="majorBidi" w:cstheme="majorBidi"/>
          <w:sz w:val="24"/>
          <w:szCs w:val="24"/>
        </w:rPr>
        <w:t>ul</w:t>
      </w:r>
      <w:r w:rsidRPr="00811358">
        <w:rPr>
          <w:rFonts w:asciiTheme="majorBidi" w:hAnsiTheme="majorBidi" w:cstheme="majorBidi"/>
          <w:spacing w:val="1"/>
          <w:sz w:val="24"/>
          <w:szCs w:val="24"/>
        </w:rPr>
        <w:t>i</w:t>
      </w:r>
      <w:r w:rsidRPr="00811358">
        <w:rPr>
          <w:rFonts w:asciiTheme="majorBidi" w:hAnsiTheme="majorBidi" w:cstheme="majorBidi"/>
          <w:sz w:val="24"/>
          <w:szCs w:val="24"/>
        </w:rPr>
        <w:t>s d</w:t>
      </w:r>
      <w:r w:rsidRPr="00811358">
        <w:rPr>
          <w:rFonts w:asciiTheme="majorBidi" w:hAnsiTheme="majorBidi" w:cstheme="majorBidi"/>
          <w:spacing w:val="-1"/>
          <w:sz w:val="24"/>
          <w:szCs w:val="24"/>
        </w:rPr>
        <w:t>e</w:t>
      </w:r>
      <w:r w:rsidRPr="00811358">
        <w:rPr>
          <w:rFonts w:asciiTheme="majorBidi" w:hAnsiTheme="majorBidi" w:cstheme="majorBidi"/>
          <w:sz w:val="24"/>
          <w:szCs w:val="24"/>
        </w:rPr>
        <w:t>n</w:t>
      </w:r>
      <w:r w:rsidRPr="00811358">
        <w:rPr>
          <w:rFonts w:asciiTheme="majorBidi" w:hAnsiTheme="majorBidi" w:cstheme="majorBidi"/>
          <w:spacing w:val="-2"/>
          <w:sz w:val="24"/>
          <w:szCs w:val="24"/>
        </w:rPr>
        <w:t>g</w:t>
      </w:r>
      <w:r w:rsidRPr="00811358">
        <w:rPr>
          <w:rFonts w:asciiTheme="majorBidi" w:hAnsiTheme="majorBidi" w:cstheme="majorBidi"/>
          <w:spacing w:val="-1"/>
          <w:sz w:val="24"/>
          <w:szCs w:val="24"/>
        </w:rPr>
        <w:t>a</w:t>
      </w:r>
      <w:r w:rsidRPr="00811358">
        <w:rPr>
          <w:rFonts w:asciiTheme="majorBidi" w:hAnsiTheme="majorBidi" w:cstheme="majorBidi"/>
          <w:sz w:val="24"/>
          <w:szCs w:val="24"/>
        </w:rPr>
        <w:t>n</w:t>
      </w:r>
      <w:r w:rsidRPr="00811358">
        <w:rPr>
          <w:rFonts w:asciiTheme="majorBidi" w:hAnsiTheme="majorBidi" w:cstheme="majorBidi"/>
          <w:spacing w:val="2"/>
          <w:sz w:val="24"/>
          <w:szCs w:val="24"/>
        </w:rPr>
        <w:t xml:space="preserve"> </w:t>
      </w:r>
      <w:r w:rsidRPr="00811358">
        <w:rPr>
          <w:rFonts w:asciiTheme="majorBidi" w:hAnsiTheme="majorBidi" w:cstheme="majorBidi"/>
          <w:spacing w:val="-1"/>
          <w:sz w:val="24"/>
          <w:szCs w:val="24"/>
        </w:rPr>
        <w:t>“</w:t>
      </w:r>
      <w:r w:rsidRPr="00811358">
        <w:rPr>
          <w:rFonts w:asciiTheme="majorBidi" w:hAnsiTheme="majorBidi" w:cstheme="majorBidi"/>
          <w:sz w:val="24"/>
          <w:szCs w:val="24"/>
        </w:rPr>
        <w:t>h”</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m</w:t>
      </w:r>
      <w:r w:rsidRPr="00811358">
        <w:rPr>
          <w:rFonts w:asciiTheme="majorBidi" w:hAnsiTheme="majorBidi" w:cstheme="majorBidi"/>
          <w:spacing w:val="1"/>
          <w:sz w:val="24"/>
          <w:szCs w:val="24"/>
        </w:rPr>
        <w:t>i</w:t>
      </w:r>
      <w:r w:rsidRPr="00811358">
        <w:rPr>
          <w:rFonts w:asciiTheme="majorBidi" w:hAnsiTheme="majorBidi" w:cstheme="majorBidi"/>
          <w:sz w:val="24"/>
          <w:szCs w:val="24"/>
        </w:rPr>
        <w:t>s</w:t>
      </w:r>
      <w:r w:rsidRPr="00811358">
        <w:rPr>
          <w:rFonts w:asciiTheme="majorBidi" w:hAnsiTheme="majorBidi" w:cstheme="majorBidi"/>
          <w:spacing w:val="-1"/>
          <w:sz w:val="24"/>
          <w:szCs w:val="24"/>
        </w:rPr>
        <w:t>a</w:t>
      </w:r>
      <w:r w:rsidRPr="00811358">
        <w:rPr>
          <w:rFonts w:asciiTheme="majorBidi" w:hAnsiTheme="majorBidi" w:cstheme="majorBidi"/>
          <w:sz w:val="24"/>
          <w:szCs w:val="24"/>
        </w:rPr>
        <w:t>l</w:t>
      </w:r>
      <w:r w:rsidRPr="00811358">
        <w:rPr>
          <w:rFonts w:asciiTheme="majorBidi" w:hAnsiTheme="majorBidi" w:cstheme="majorBidi"/>
          <w:spacing w:val="5"/>
          <w:sz w:val="24"/>
          <w:szCs w:val="24"/>
        </w:rPr>
        <w:t>n</w:t>
      </w:r>
      <w:r w:rsidRPr="00811358">
        <w:rPr>
          <w:rFonts w:asciiTheme="majorBidi" w:hAnsiTheme="majorBidi" w:cstheme="majorBidi"/>
          <w:spacing w:val="-5"/>
          <w:sz w:val="24"/>
          <w:szCs w:val="24"/>
        </w:rPr>
        <w:t>y</w:t>
      </w:r>
      <w:r w:rsidRPr="00811358">
        <w:rPr>
          <w:rFonts w:asciiTheme="majorBidi" w:hAnsiTheme="majorBidi" w:cstheme="majorBidi"/>
          <w:sz w:val="24"/>
          <w:szCs w:val="24"/>
        </w:rPr>
        <w:t>a</w:t>
      </w:r>
      <w:r w:rsidRPr="00811358">
        <w:rPr>
          <w:rFonts w:asciiTheme="majorBidi" w:hAnsiTheme="majorBidi" w:cstheme="majorBidi"/>
          <w:spacing w:val="3"/>
          <w:sz w:val="24"/>
          <w:szCs w:val="24"/>
        </w:rPr>
        <w:t xml:space="preserve"> </w:t>
      </w:r>
      <w:r w:rsidRPr="00811358">
        <w:rPr>
          <w:rFonts w:asciiTheme="majorBidi" w:hAnsiTheme="majorBidi" w:cstheme="majorBidi"/>
          <w:b/>
          <w:bCs/>
          <w:spacing w:val="1"/>
          <w:w w:val="121"/>
          <w:sz w:val="24"/>
          <w:szCs w:val="24"/>
          <w:rtl/>
        </w:rPr>
        <w:t>ة</w:t>
      </w:r>
      <w:r w:rsidRPr="00811358">
        <w:rPr>
          <w:rFonts w:asciiTheme="majorBidi" w:hAnsiTheme="majorBidi" w:cstheme="majorBidi"/>
          <w:b/>
          <w:bCs/>
          <w:w w:val="67"/>
          <w:sz w:val="24"/>
          <w:szCs w:val="24"/>
          <w:rtl/>
        </w:rPr>
        <w:t>شيع</w:t>
      </w:r>
      <w:r w:rsidRPr="00811358">
        <w:rPr>
          <w:rFonts w:asciiTheme="majorBidi" w:hAnsiTheme="majorBidi" w:cstheme="majorBidi"/>
          <w:b/>
          <w:bCs/>
          <w:spacing w:val="1"/>
          <w:w w:val="67"/>
          <w:sz w:val="24"/>
          <w:szCs w:val="24"/>
          <w:rtl/>
        </w:rPr>
        <w:t>م</w:t>
      </w:r>
      <w:r w:rsidRPr="00811358">
        <w:rPr>
          <w:rFonts w:asciiTheme="majorBidi" w:hAnsiTheme="majorBidi" w:cstheme="majorBidi"/>
          <w:b/>
          <w:bCs/>
          <w:spacing w:val="-1"/>
          <w:w w:val="51"/>
          <w:sz w:val="24"/>
          <w:szCs w:val="24"/>
          <w:rtl/>
        </w:rPr>
        <w:t>ل</w:t>
      </w:r>
      <w:r w:rsidRPr="00811358">
        <w:rPr>
          <w:rFonts w:asciiTheme="majorBidi" w:hAnsiTheme="majorBidi" w:cstheme="majorBidi"/>
          <w:b/>
          <w:bCs/>
          <w:w w:val="113"/>
          <w:sz w:val="24"/>
          <w:szCs w:val="24"/>
        </w:rPr>
        <w:t>ﺍ</w:t>
      </w:r>
      <w:r w:rsidRPr="00811358">
        <w:rPr>
          <w:rFonts w:asciiTheme="majorBidi" w:hAnsiTheme="majorBidi" w:cstheme="majorBidi"/>
          <w:b/>
          <w:bCs/>
          <w:spacing w:val="2"/>
          <w:w w:val="113"/>
          <w:sz w:val="24"/>
          <w:szCs w:val="24"/>
          <w:rtl/>
        </w:rPr>
        <w:t>ة</w:t>
      </w:r>
      <w:r w:rsidRPr="00811358">
        <w:rPr>
          <w:rFonts w:asciiTheme="majorBidi" w:hAnsiTheme="majorBidi" w:cstheme="majorBidi"/>
          <w:b/>
          <w:bCs/>
          <w:w w:val="47"/>
          <w:sz w:val="24"/>
          <w:szCs w:val="24"/>
          <w:rtl/>
        </w:rPr>
        <w:t>يعي</w:t>
      </w:r>
      <w:r w:rsidRPr="00811358">
        <w:rPr>
          <w:rFonts w:asciiTheme="majorBidi" w:hAnsiTheme="majorBidi" w:cstheme="majorBidi"/>
          <w:b/>
          <w:bCs/>
          <w:spacing w:val="-1"/>
          <w:w w:val="47"/>
          <w:sz w:val="24"/>
          <w:szCs w:val="24"/>
          <w:rtl/>
        </w:rPr>
        <w:t>ب</w:t>
      </w:r>
      <w:r w:rsidRPr="00811358">
        <w:rPr>
          <w:rFonts w:asciiTheme="majorBidi" w:hAnsiTheme="majorBidi" w:cstheme="majorBidi"/>
          <w:b/>
          <w:bCs/>
          <w:spacing w:val="-1"/>
          <w:sz w:val="24"/>
          <w:szCs w:val="24"/>
          <w:rtl/>
        </w:rPr>
        <w:t>ط</w:t>
      </w:r>
      <w:r w:rsidRPr="00811358">
        <w:rPr>
          <w:rFonts w:asciiTheme="majorBidi" w:hAnsiTheme="majorBidi" w:cstheme="majorBidi"/>
          <w:b/>
          <w:bCs/>
          <w:spacing w:val="-1"/>
          <w:w w:val="51"/>
          <w:sz w:val="24"/>
          <w:szCs w:val="24"/>
          <w:rtl/>
        </w:rPr>
        <w:t>ل</w:t>
      </w:r>
      <w:r w:rsidRPr="00811358">
        <w:rPr>
          <w:rFonts w:asciiTheme="majorBidi" w:hAnsiTheme="majorBidi" w:cstheme="majorBidi"/>
          <w:b/>
          <w:bCs/>
          <w:sz w:val="24"/>
          <w:szCs w:val="24"/>
        </w:rPr>
        <w:t>ﺍ</w:t>
      </w:r>
      <w:r w:rsidRPr="00811358">
        <w:rPr>
          <w:rFonts w:asciiTheme="majorBidi" w:hAnsiTheme="majorBidi" w:cstheme="majorBidi"/>
          <w:b/>
          <w:bCs/>
          <w:spacing w:val="1"/>
          <w:sz w:val="24"/>
          <w:szCs w:val="24"/>
        </w:rPr>
        <w:t xml:space="preserve"> </w:t>
      </w:r>
      <w:r w:rsidRPr="00811358">
        <w:rPr>
          <w:rFonts w:asciiTheme="majorBidi" w:hAnsiTheme="majorBidi" w:cstheme="majorBidi"/>
          <w:sz w:val="24"/>
          <w:szCs w:val="24"/>
        </w:rPr>
        <w:t>=</w:t>
      </w:r>
      <w:r w:rsidRPr="00811358">
        <w:rPr>
          <w:rFonts w:asciiTheme="majorBidi" w:hAnsiTheme="majorBidi" w:cstheme="majorBidi"/>
          <w:spacing w:val="-1"/>
          <w:sz w:val="24"/>
          <w:szCs w:val="24"/>
        </w:rPr>
        <w:t xml:space="preserve"> </w:t>
      </w:r>
      <w:r w:rsidRPr="00811358">
        <w:rPr>
          <w:rFonts w:asciiTheme="majorBidi" w:hAnsiTheme="majorBidi" w:cstheme="majorBidi"/>
          <w:i/>
          <w:iCs/>
          <w:sz w:val="24"/>
          <w:szCs w:val="24"/>
        </w:rPr>
        <w:t>al</w:t>
      </w:r>
      <w:r w:rsidRPr="00811358">
        <w:rPr>
          <w:rFonts w:asciiTheme="majorBidi" w:hAnsiTheme="majorBidi" w:cstheme="majorBidi"/>
          <w:i/>
          <w:iCs/>
          <w:spacing w:val="-1"/>
          <w:sz w:val="24"/>
          <w:szCs w:val="24"/>
        </w:rPr>
        <w:t>-</w:t>
      </w:r>
      <w:r w:rsidRPr="00811358">
        <w:rPr>
          <w:rFonts w:asciiTheme="majorBidi" w:hAnsiTheme="majorBidi" w:cstheme="majorBidi"/>
          <w:i/>
          <w:iCs/>
          <w:sz w:val="24"/>
          <w:szCs w:val="24"/>
        </w:rPr>
        <w:t>ma’is</w:t>
      </w:r>
      <w:r w:rsidRPr="00811358">
        <w:rPr>
          <w:rFonts w:asciiTheme="majorBidi" w:hAnsiTheme="majorBidi" w:cstheme="majorBidi"/>
          <w:i/>
          <w:iCs/>
          <w:spacing w:val="2"/>
          <w:sz w:val="24"/>
          <w:szCs w:val="24"/>
        </w:rPr>
        <w:t>y</w:t>
      </w:r>
      <w:r w:rsidRPr="00811358">
        <w:rPr>
          <w:rFonts w:asciiTheme="majorBidi" w:hAnsiTheme="majorBidi" w:cstheme="majorBidi"/>
          <w:i/>
          <w:iCs/>
          <w:sz w:val="24"/>
          <w:szCs w:val="24"/>
        </w:rPr>
        <w:t>ah a</w:t>
      </w:r>
      <w:r w:rsidRPr="00811358">
        <w:rPr>
          <w:rFonts w:asciiTheme="majorBidi" w:hAnsiTheme="majorBidi" w:cstheme="majorBidi"/>
          <w:i/>
          <w:iCs/>
          <w:spacing w:val="1"/>
          <w:sz w:val="24"/>
          <w:szCs w:val="24"/>
        </w:rPr>
        <w:t>l</w:t>
      </w:r>
      <w:r w:rsidRPr="00811358">
        <w:rPr>
          <w:rFonts w:asciiTheme="majorBidi" w:hAnsiTheme="majorBidi" w:cstheme="majorBidi"/>
          <w:i/>
          <w:iCs/>
          <w:spacing w:val="-1"/>
          <w:sz w:val="24"/>
          <w:szCs w:val="24"/>
        </w:rPr>
        <w:t>-</w:t>
      </w:r>
      <w:r w:rsidRPr="00811358">
        <w:rPr>
          <w:rFonts w:asciiTheme="majorBidi" w:hAnsiTheme="majorBidi" w:cstheme="majorBidi"/>
          <w:i/>
          <w:iCs/>
          <w:sz w:val="24"/>
          <w:szCs w:val="24"/>
        </w:rPr>
        <w:t>thab</w:t>
      </w:r>
      <w:r w:rsidRPr="00811358">
        <w:rPr>
          <w:rFonts w:asciiTheme="majorBidi" w:hAnsiTheme="majorBidi" w:cstheme="majorBidi"/>
          <w:i/>
          <w:iCs/>
          <w:spacing w:val="1"/>
          <w:sz w:val="24"/>
          <w:szCs w:val="24"/>
        </w:rPr>
        <w:t>i</w:t>
      </w:r>
      <w:r w:rsidRPr="00811358">
        <w:rPr>
          <w:rFonts w:asciiTheme="majorBidi" w:hAnsiTheme="majorBidi" w:cstheme="majorBidi"/>
          <w:i/>
          <w:iCs/>
          <w:sz w:val="24"/>
          <w:szCs w:val="24"/>
        </w:rPr>
        <w:t>’i</w:t>
      </w:r>
      <w:r w:rsidRPr="00811358">
        <w:rPr>
          <w:rFonts w:asciiTheme="majorBidi" w:hAnsiTheme="majorBidi" w:cstheme="majorBidi"/>
          <w:i/>
          <w:iCs/>
          <w:spacing w:val="-1"/>
          <w:sz w:val="24"/>
          <w:szCs w:val="24"/>
        </w:rPr>
        <w:t>yy</w:t>
      </w:r>
      <w:r w:rsidRPr="00811358">
        <w:rPr>
          <w:rFonts w:asciiTheme="majorBidi" w:hAnsiTheme="majorBidi" w:cstheme="majorBidi"/>
          <w:i/>
          <w:iCs/>
          <w:sz w:val="24"/>
          <w:szCs w:val="24"/>
        </w:rPr>
        <w:t>ah</w:t>
      </w:r>
      <w:r w:rsidR="00B94616" w:rsidRPr="00811358">
        <w:rPr>
          <w:rFonts w:asciiTheme="majorBidi" w:hAnsiTheme="majorBidi" w:cstheme="majorBidi"/>
          <w:i/>
          <w:iCs/>
          <w:sz w:val="24"/>
          <w:szCs w:val="24"/>
        </w:rPr>
        <w:t>.</w:t>
      </w:r>
    </w:p>
    <w:p w14:paraId="64D79E46"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9138A3D"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579301B5"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7293C232"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4558CD16"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4B54FAA5"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73F8FACF"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655CB964"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9E884AE"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48E0C9E0"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007AB964"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1440EC33"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604035D3"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1D6A715B"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5AC3C170"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6288CCC"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44F407FC"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04B6B978"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51B8E20"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793F2FC4"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9E1B473"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378A8AC7"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57885EB" w14:textId="77777777" w:rsidR="00B94616" w:rsidRPr="00811358" w:rsidRDefault="00B94616" w:rsidP="00B94616">
      <w:pPr>
        <w:widowControl w:val="0"/>
        <w:autoSpaceDE w:val="0"/>
        <w:autoSpaceDN w:val="0"/>
        <w:adjustRightInd w:val="0"/>
        <w:spacing w:after="0" w:line="240" w:lineRule="auto"/>
        <w:ind w:left="462"/>
        <w:rPr>
          <w:rFonts w:asciiTheme="majorBidi" w:hAnsiTheme="majorBidi" w:cstheme="majorBidi"/>
          <w:i/>
          <w:iCs/>
          <w:sz w:val="24"/>
          <w:szCs w:val="24"/>
        </w:rPr>
      </w:pPr>
    </w:p>
    <w:p w14:paraId="2E330FAB" w14:textId="77777777" w:rsidR="00B94616" w:rsidRPr="00811358" w:rsidRDefault="00B94616" w:rsidP="00907DB9">
      <w:pPr>
        <w:pStyle w:val="Heading1"/>
      </w:pPr>
    </w:p>
    <w:p w14:paraId="3B92E11C" w14:textId="77777777" w:rsidR="00B94616" w:rsidRDefault="00B94616" w:rsidP="00B94616">
      <w:pPr>
        <w:rPr>
          <w:rFonts w:asciiTheme="majorBidi" w:hAnsiTheme="majorBidi" w:cstheme="majorBidi"/>
        </w:rPr>
      </w:pPr>
    </w:p>
    <w:p w14:paraId="46F2A5DA" w14:textId="77777777" w:rsidR="006C2F92" w:rsidRPr="00811358" w:rsidRDefault="006C2F92" w:rsidP="00B94616">
      <w:pPr>
        <w:rPr>
          <w:rFonts w:asciiTheme="majorBidi" w:hAnsiTheme="majorBidi" w:cstheme="majorBidi"/>
        </w:rPr>
      </w:pPr>
    </w:p>
    <w:p w14:paraId="757BBF79" w14:textId="657E0282" w:rsidR="00224AF4" w:rsidRPr="00811358" w:rsidRDefault="00224AF4" w:rsidP="00907DB9">
      <w:pPr>
        <w:pStyle w:val="Heading1"/>
      </w:pPr>
      <w:bookmarkStart w:id="19" w:name="_Toc169021672"/>
      <w:bookmarkStart w:id="20" w:name="_Toc169022066"/>
      <w:r w:rsidRPr="00811358">
        <w:lastRenderedPageBreak/>
        <w:t>ABSTR</w:t>
      </w:r>
      <w:r w:rsidR="00B94616" w:rsidRPr="00811358">
        <w:t>AK</w:t>
      </w:r>
      <w:bookmarkEnd w:id="19"/>
      <w:bookmarkEnd w:id="20"/>
    </w:p>
    <w:p w14:paraId="23128E9B" w14:textId="6F271CC8" w:rsidR="0082370B" w:rsidRDefault="0082370B" w:rsidP="0082370B">
      <w:pPr>
        <w:autoSpaceDE w:val="0"/>
        <w:autoSpaceDN w:val="0"/>
        <w:adjustRightInd w:val="0"/>
        <w:spacing w:after="200" w:line="240" w:lineRule="auto"/>
        <w:ind w:left="993" w:hanging="1"/>
        <w:jc w:val="both"/>
        <w:rPr>
          <w:rFonts w:ascii="Times New Roman" w:hAnsi="Times New Roman" w:cs="Times New Roman"/>
          <w:kern w:val="0"/>
          <w:sz w:val="24"/>
          <w:szCs w:val="24"/>
          <w:lang w:val="en"/>
        </w:rPr>
      </w:pPr>
      <w:r>
        <w:rPr>
          <w:rFonts w:ascii="Times New Roman" w:hAnsi="Times New Roman" w:cs="Times New Roman"/>
          <w:kern w:val="0"/>
          <w:sz w:val="24"/>
          <w:szCs w:val="24"/>
          <w:lang w:val="en"/>
        </w:rPr>
        <w:t xml:space="preserve">Pertumbuhan populasi yang disertai dengan kemajuan teknologi telah mendorong masyarakat untuk menjadi lebih konsumtif. Ini terbukti dengan meningkatnya penggunaan berbagai platform e-commerce seperti Shopee. Meskipun demikian, hasil pra-penelitian menunjukkan bahwa masih banyak Gen-Z yang merasa ragu dalam melakukan pembelian di Shopee, terkadang mengakibatkan kekecewaan terhadap produk yang mereka beli. Penelitian ini bertujuan untuk mengeksplorasi dampak dari </w:t>
      </w:r>
      <w:r>
        <w:rPr>
          <w:rFonts w:ascii="Times New Roman" w:hAnsi="Times New Roman" w:cs="Times New Roman"/>
          <w:i/>
          <w:iCs/>
          <w:kern w:val="0"/>
          <w:sz w:val="24"/>
          <w:szCs w:val="24"/>
          <w:lang w:val="en"/>
        </w:rPr>
        <w:t>viral marketing</w:t>
      </w:r>
      <w:r>
        <w:rPr>
          <w:rFonts w:ascii="Times New Roman" w:hAnsi="Times New Roman" w:cs="Times New Roman"/>
          <w:kern w:val="0"/>
          <w:sz w:val="24"/>
          <w:szCs w:val="24"/>
          <w:lang w:val="en"/>
        </w:rPr>
        <w:t xml:space="preserve">, </w:t>
      </w:r>
      <w:r>
        <w:rPr>
          <w:rFonts w:ascii="Times New Roman" w:hAnsi="Times New Roman" w:cs="Times New Roman"/>
          <w:i/>
          <w:iCs/>
          <w:kern w:val="0"/>
          <w:sz w:val="24"/>
          <w:szCs w:val="24"/>
          <w:lang w:val="en"/>
        </w:rPr>
        <w:t>online customer review</w:t>
      </w:r>
      <w:r>
        <w:rPr>
          <w:rFonts w:ascii="Times New Roman" w:hAnsi="Times New Roman" w:cs="Times New Roman"/>
          <w:kern w:val="0"/>
          <w:sz w:val="24"/>
          <w:szCs w:val="24"/>
          <w:lang w:val="en"/>
        </w:rPr>
        <w:t xml:space="preserve">, dan </w:t>
      </w:r>
      <w:r w:rsidRPr="00472CAC">
        <w:rPr>
          <w:rFonts w:ascii="Times New Roman" w:hAnsi="Times New Roman" w:cs="Times New Roman"/>
          <w:i/>
          <w:iCs/>
          <w:kern w:val="0"/>
          <w:sz w:val="24"/>
          <w:szCs w:val="24"/>
          <w:lang w:val="en"/>
        </w:rPr>
        <w:t>e-service quality</w:t>
      </w:r>
      <w:r>
        <w:rPr>
          <w:rFonts w:ascii="Times New Roman" w:hAnsi="Times New Roman" w:cs="Times New Roman"/>
          <w:kern w:val="0"/>
          <w:sz w:val="24"/>
          <w:szCs w:val="24"/>
          <w:lang w:val="en"/>
        </w:rPr>
        <w:t xml:space="preserve"> terhadap keputusan pembelian di platform Shopee di Kota Semarang.</w:t>
      </w:r>
    </w:p>
    <w:p w14:paraId="19F58429" w14:textId="6E518DD3" w:rsidR="0082370B" w:rsidRDefault="0082370B" w:rsidP="0082370B">
      <w:pPr>
        <w:autoSpaceDE w:val="0"/>
        <w:autoSpaceDN w:val="0"/>
        <w:adjustRightInd w:val="0"/>
        <w:spacing w:after="200" w:line="240" w:lineRule="auto"/>
        <w:ind w:left="993" w:hanging="1"/>
        <w:jc w:val="both"/>
        <w:rPr>
          <w:rFonts w:ascii="Times New Roman" w:hAnsi="Times New Roman" w:cs="Times New Roman"/>
          <w:kern w:val="0"/>
          <w:sz w:val="24"/>
          <w:szCs w:val="24"/>
          <w:lang w:val="en"/>
        </w:rPr>
      </w:pPr>
      <w:r>
        <w:rPr>
          <w:rFonts w:ascii="Times New Roman" w:hAnsi="Times New Roman" w:cs="Times New Roman"/>
          <w:kern w:val="0"/>
          <w:sz w:val="24"/>
          <w:szCs w:val="24"/>
          <w:lang w:val="en"/>
        </w:rPr>
        <w:t xml:space="preserve">Penelitian ini menggunakan pendekatan kuantitatif dengan sampel sebanyak 100 responden, dipilih dengan menggunakan rumus Lemeshow, dan data dikumpulkan melalui kuesioner yang disebarkan melalui Google Form dengan skala Likert. Analisis data dilakukan menggunakan SPSS 26, dengan menggunakan uji regresi linier berganda. Hasil analisis menunjukkan bahwa secara parsial, baik </w:t>
      </w:r>
      <w:r w:rsidR="00472CAC">
        <w:rPr>
          <w:rFonts w:ascii="Times New Roman" w:hAnsi="Times New Roman" w:cs="Times New Roman"/>
          <w:i/>
          <w:iCs/>
          <w:kern w:val="0"/>
          <w:sz w:val="24"/>
          <w:szCs w:val="24"/>
          <w:lang w:val="en"/>
        </w:rPr>
        <w:t>viral marketing</w:t>
      </w:r>
      <w:r w:rsidR="00472CAC">
        <w:rPr>
          <w:rFonts w:ascii="Times New Roman" w:hAnsi="Times New Roman" w:cs="Times New Roman"/>
          <w:kern w:val="0"/>
          <w:sz w:val="24"/>
          <w:szCs w:val="24"/>
          <w:lang w:val="en"/>
        </w:rPr>
        <w:t xml:space="preserve">, </w:t>
      </w:r>
      <w:r w:rsidR="00472CAC">
        <w:rPr>
          <w:rFonts w:ascii="Times New Roman" w:hAnsi="Times New Roman" w:cs="Times New Roman"/>
          <w:i/>
          <w:iCs/>
          <w:kern w:val="0"/>
          <w:sz w:val="24"/>
          <w:szCs w:val="24"/>
          <w:lang w:val="en"/>
        </w:rPr>
        <w:t>online customer review</w:t>
      </w:r>
      <w:r w:rsidR="0093726E">
        <w:rPr>
          <w:rFonts w:ascii="Times New Roman" w:hAnsi="Times New Roman" w:cs="Times New Roman"/>
          <w:kern w:val="0"/>
          <w:sz w:val="24"/>
          <w:szCs w:val="24"/>
          <w:lang w:val="en"/>
        </w:rPr>
        <w:t xml:space="preserve"> berpengaruh negatif dan tidak signifikan sedangkan variabel </w:t>
      </w:r>
      <w:r w:rsidR="00472CAC" w:rsidRPr="00472CAC">
        <w:rPr>
          <w:rFonts w:ascii="Times New Roman" w:hAnsi="Times New Roman" w:cs="Times New Roman"/>
          <w:i/>
          <w:iCs/>
          <w:kern w:val="0"/>
          <w:sz w:val="24"/>
          <w:szCs w:val="24"/>
          <w:lang w:val="en"/>
        </w:rPr>
        <w:t>e-service quality</w:t>
      </w:r>
      <w:r w:rsidR="00472CAC">
        <w:rPr>
          <w:rFonts w:ascii="Times New Roman" w:hAnsi="Times New Roman" w:cs="Times New Roman"/>
          <w:kern w:val="0"/>
          <w:sz w:val="24"/>
          <w:szCs w:val="24"/>
          <w:lang w:val="en"/>
        </w:rPr>
        <w:t xml:space="preserve"> </w:t>
      </w:r>
      <w:r>
        <w:rPr>
          <w:rFonts w:ascii="Times New Roman" w:hAnsi="Times New Roman" w:cs="Times New Roman"/>
          <w:kern w:val="0"/>
          <w:sz w:val="24"/>
          <w:szCs w:val="24"/>
          <w:lang w:val="en"/>
        </w:rPr>
        <w:t>berpengaruh secara positif dan signifikan terhadap keputusan pembelian di Shopee di Kota Semarang.</w:t>
      </w:r>
    </w:p>
    <w:p w14:paraId="449B3013" w14:textId="77777777" w:rsidR="00947479" w:rsidRDefault="006724F7" w:rsidP="00947479">
      <w:pPr>
        <w:spacing w:line="24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t xml:space="preserve">Kata </w:t>
      </w:r>
      <w:proofErr w:type="gramStart"/>
      <w:r w:rsidRPr="00811358">
        <w:rPr>
          <w:rFonts w:asciiTheme="majorBidi" w:hAnsiTheme="majorBidi" w:cstheme="majorBidi"/>
          <w:b/>
          <w:bCs/>
          <w:sz w:val="24"/>
          <w:szCs w:val="24"/>
        </w:rPr>
        <w:t>Kunci :</w:t>
      </w:r>
      <w:proofErr w:type="gramEnd"/>
      <w:r w:rsidRPr="00811358">
        <w:rPr>
          <w:rFonts w:asciiTheme="majorBidi" w:hAnsiTheme="majorBidi" w:cstheme="majorBidi"/>
          <w:sz w:val="24"/>
          <w:szCs w:val="24"/>
        </w:rPr>
        <w:t xml:space="preserve"> </w:t>
      </w:r>
      <w:r w:rsidRPr="00811358">
        <w:rPr>
          <w:rFonts w:asciiTheme="majorBidi" w:hAnsiTheme="majorBidi" w:cstheme="majorBidi"/>
          <w:b/>
          <w:bCs/>
          <w:i/>
          <w:iCs/>
          <w:sz w:val="24"/>
          <w:szCs w:val="24"/>
        </w:rPr>
        <w:t>Viral Marketing, Online Customer Review,</w:t>
      </w:r>
      <w:r w:rsidR="00867B8F" w:rsidRPr="00811358">
        <w:rPr>
          <w:rFonts w:asciiTheme="majorBidi" w:hAnsiTheme="majorBidi" w:cstheme="majorBidi"/>
          <w:b/>
          <w:bCs/>
          <w:i/>
          <w:iCs/>
          <w:sz w:val="24"/>
          <w:szCs w:val="24"/>
        </w:rPr>
        <w:t xml:space="preserve"> E-Service Quality</w:t>
      </w:r>
      <w:r w:rsidRPr="00811358">
        <w:rPr>
          <w:rFonts w:asciiTheme="majorBidi" w:hAnsiTheme="majorBidi" w:cstheme="majorBidi"/>
          <w:b/>
          <w:bCs/>
          <w:i/>
          <w:iCs/>
          <w:sz w:val="24"/>
          <w:szCs w:val="24"/>
        </w:rPr>
        <w:t xml:space="preserve"> </w:t>
      </w:r>
      <w:r w:rsidRPr="00811358">
        <w:rPr>
          <w:rFonts w:asciiTheme="majorBidi" w:hAnsiTheme="majorBidi" w:cstheme="majorBidi"/>
          <w:b/>
          <w:bCs/>
          <w:sz w:val="24"/>
          <w:szCs w:val="24"/>
        </w:rPr>
        <w:t>dan Keputusan pembelian</w:t>
      </w:r>
    </w:p>
    <w:p w14:paraId="046F2640" w14:textId="77777777" w:rsidR="00947479" w:rsidRDefault="00947479" w:rsidP="00947479">
      <w:pPr>
        <w:spacing w:line="240" w:lineRule="auto"/>
        <w:ind w:left="993"/>
        <w:jc w:val="both"/>
        <w:rPr>
          <w:rFonts w:asciiTheme="majorBidi" w:hAnsiTheme="majorBidi" w:cstheme="majorBidi"/>
          <w:b/>
          <w:bCs/>
          <w:sz w:val="24"/>
          <w:szCs w:val="24"/>
        </w:rPr>
      </w:pPr>
    </w:p>
    <w:p w14:paraId="272896E1" w14:textId="77777777" w:rsidR="00947479" w:rsidRDefault="00947479" w:rsidP="00947479">
      <w:pPr>
        <w:spacing w:line="240" w:lineRule="auto"/>
        <w:ind w:left="993"/>
        <w:jc w:val="both"/>
        <w:rPr>
          <w:rFonts w:asciiTheme="majorBidi" w:hAnsiTheme="majorBidi" w:cstheme="majorBidi"/>
          <w:b/>
          <w:bCs/>
          <w:sz w:val="24"/>
          <w:szCs w:val="24"/>
        </w:rPr>
      </w:pPr>
    </w:p>
    <w:p w14:paraId="02A88408" w14:textId="77777777" w:rsidR="00947479" w:rsidRDefault="00947479" w:rsidP="00947479">
      <w:pPr>
        <w:spacing w:line="240" w:lineRule="auto"/>
        <w:ind w:left="993"/>
        <w:jc w:val="both"/>
        <w:rPr>
          <w:rFonts w:asciiTheme="majorBidi" w:hAnsiTheme="majorBidi" w:cstheme="majorBidi"/>
          <w:b/>
          <w:bCs/>
          <w:sz w:val="24"/>
          <w:szCs w:val="24"/>
        </w:rPr>
      </w:pPr>
    </w:p>
    <w:p w14:paraId="78BF8DEA" w14:textId="77777777" w:rsidR="00947479" w:rsidRDefault="00947479" w:rsidP="00947479">
      <w:pPr>
        <w:spacing w:line="240" w:lineRule="auto"/>
        <w:ind w:left="993"/>
        <w:jc w:val="both"/>
        <w:rPr>
          <w:rFonts w:asciiTheme="majorBidi" w:hAnsiTheme="majorBidi" w:cstheme="majorBidi"/>
          <w:b/>
          <w:bCs/>
          <w:sz w:val="24"/>
          <w:szCs w:val="24"/>
        </w:rPr>
      </w:pPr>
    </w:p>
    <w:p w14:paraId="08EEFE32" w14:textId="77777777" w:rsidR="00947479" w:rsidRDefault="00947479" w:rsidP="00947479">
      <w:pPr>
        <w:spacing w:line="240" w:lineRule="auto"/>
        <w:ind w:left="993"/>
        <w:jc w:val="both"/>
        <w:rPr>
          <w:rFonts w:asciiTheme="majorBidi" w:hAnsiTheme="majorBidi" w:cstheme="majorBidi"/>
          <w:b/>
          <w:bCs/>
          <w:sz w:val="24"/>
          <w:szCs w:val="24"/>
        </w:rPr>
      </w:pPr>
    </w:p>
    <w:p w14:paraId="67824508" w14:textId="77777777" w:rsidR="00947479" w:rsidRDefault="00947479" w:rsidP="00947479">
      <w:pPr>
        <w:spacing w:line="240" w:lineRule="auto"/>
        <w:ind w:left="993"/>
        <w:jc w:val="both"/>
        <w:rPr>
          <w:rFonts w:asciiTheme="majorBidi" w:hAnsiTheme="majorBidi" w:cstheme="majorBidi"/>
          <w:b/>
          <w:bCs/>
          <w:sz w:val="24"/>
          <w:szCs w:val="24"/>
        </w:rPr>
      </w:pPr>
    </w:p>
    <w:p w14:paraId="77CE1A4C" w14:textId="77777777" w:rsidR="00947479" w:rsidRDefault="00947479" w:rsidP="00947479">
      <w:pPr>
        <w:spacing w:line="240" w:lineRule="auto"/>
        <w:ind w:left="993"/>
        <w:jc w:val="both"/>
        <w:rPr>
          <w:rFonts w:asciiTheme="majorBidi" w:hAnsiTheme="majorBidi" w:cstheme="majorBidi"/>
          <w:b/>
          <w:bCs/>
          <w:sz w:val="24"/>
          <w:szCs w:val="24"/>
        </w:rPr>
      </w:pPr>
    </w:p>
    <w:p w14:paraId="31E97C72" w14:textId="77777777" w:rsidR="00947479" w:rsidRDefault="00947479" w:rsidP="00947479">
      <w:pPr>
        <w:spacing w:line="240" w:lineRule="auto"/>
        <w:ind w:left="993"/>
        <w:jc w:val="both"/>
        <w:rPr>
          <w:rFonts w:asciiTheme="majorBidi" w:hAnsiTheme="majorBidi" w:cstheme="majorBidi"/>
          <w:b/>
          <w:bCs/>
          <w:sz w:val="24"/>
          <w:szCs w:val="24"/>
        </w:rPr>
      </w:pPr>
    </w:p>
    <w:p w14:paraId="79D06F7B" w14:textId="77777777" w:rsidR="00947479" w:rsidRDefault="00947479" w:rsidP="00947479">
      <w:pPr>
        <w:spacing w:line="240" w:lineRule="auto"/>
        <w:ind w:left="993"/>
        <w:jc w:val="both"/>
        <w:rPr>
          <w:rFonts w:asciiTheme="majorBidi" w:hAnsiTheme="majorBidi" w:cstheme="majorBidi"/>
          <w:b/>
          <w:bCs/>
          <w:sz w:val="24"/>
          <w:szCs w:val="24"/>
        </w:rPr>
      </w:pPr>
    </w:p>
    <w:p w14:paraId="791D40E6" w14:textId="77777777" w:rsidR="00947479" w:rsidRDefault="00947479" w:rsidP="00947479">
      <w:pPr>
        <w:spacing w:line="240" w:lineRule="auto"/>
        <w:ind w:left="993"/>
        <w:jc w:val="both"/>
        <w:rPr>
          <w:rFonts w:asciiTheme="majorBidi" w:hAnsiTheme="majorBidi" w:cstheme="majorBidi"/>
          <w:b/>
          <w:bCs/>
          <w:sz w:val="24"/>
          <w:szCs w:val="24"/>
        </w:rPr>
      </w:pPr>
    </w:p>
    <w:p w14:paraId="766089C5" w14:textId="77777777" w:rsidR="00947479" w:rsidRDefault="00947479" w:rsidP="00947479">
      <w:pPr>
        <w:spacing w:line="240" w:lineRule="auto"/>
        <w:ind w:left="993"/>
        <w:jc w:val="both"/>
        <w:rPr>
          <w:rFonts w:asciiTheme="majorBidi" w:hAnsiTheme="majorBidi" w:cstheme="majorBidi"/>
          <w:b/>
          <w:bCs/>
          <w:sz w:val="24"/>
          <w:szCs w:val="24"/>
        </w:rPr>
      </w:pPr>
    </w:p>
    <w:p w14:paraId="21EFB6D4" w14:textId="724FB1AF" w:rsidR="00947479" w:rsidRPr="00947479" w:rsidRDefault="00947479" w:rsidP="00947479">
      <w:pPr>
        <w:spacing w:line="240" w:lineRule="auto"/>
        <w:ind w:left="993"/>
        <w:jc w:val="both"/>
        <w:rPr>
          <w:rFonts w:asciiTheme="majorBidi" w:hAnsiTheme="majorBidi" w:cstheme="majorBidi"/>
          <w:sz w:val="24"/>
          <w:szCs w:val="24"/>
        </w:rPr>
      </w:pPr>
      <w:r>
        <w:rPr>
          <w:i/>
          <w:iCs/>
        </w:rPr>
        <w:tab/>
      </w:r>
    </w:p>
    <w:p w14:paraId="0FBFBDBD" w14:textId="329BE6BD" w:rsidR="00B94616" w:rsidRPr="00947479" w:rsidRDefault="00B94616" w:rsidP="00947479">
      <w:pPr>
        <w:pStyle w:val="Heading1"/>
        <w:rPr>
          <w:i/>
          <w:iCs/>
        </w:rPr>
      </w:pPr>
      <w:bookmarkStart w:id="21" w:name="_Toc169021673"/>
      <w:bookmarkStart w:id="22" w:name="_Toc169022067"/>
      <w:r w:rsidRPr="00947479">
        <w:rPr>
          <w:i/>
          <w:iCs/>
        </w:rPr>
        <w:lastRenderedPageBreak/>
        <w:t>ABSTRACT</w:t>
      </w:r>
      <w:bookmarkEnd w:id="21"/>
      <w:bookmarkEnd w:id="22"/>
    </w:p>
    <w:p w14:paraId="15A2D8AE" w14:textId="77777777" w:rsidR="00472CAC" w:rsidRPr="0093726E" w:rsidRDefault="00472CAC" w:rsidP="00472CAC">
      <w:pPr>
        <w:autoSpaceDE w:val="0"/>
        <w:autoSpaceDN w:val="0"/>
        <w:adjustRightInd w:val="0"/>
        <w:spacing w:after="200" w:line="276" w:lineRule="auto"/>
        <w:ind w:left="993"/>
        <w:jc w:val="both"/>
        <w:rPr>
          <w:rFonts w:asciiTheme="majorBidi" w:hAnsiTheme="majorBidi" w:cstheme="majorBidi"/>
          <w:i/>
          <w:iCs/>
          <w:kern w:val="0"/>
          <w:sz w:val="24"/>
          <w:szCs w:val="24"/>
          <w:lang w:val="en"/>
        </w:rPr>
      </w:pPr>
      <w:r w:rsidRPr="0093726E">
        <w:rPr>
          <w:rFonts w:asciiTheme="majorBidi" w:hAnsiTheme="majorBidi" w:cstheme="majorBidi"/>
          <w:i/>
          <w:iCs/>
          <w:kern w:val="0"/>
          <w:sz w:val="24"/>
          <w:szCs w:val="24"/>
          <w:lang w:val="en"/>
        </w:rPr>
        <w:t>Population growth accompanied by technological advances has pushed society to become more consumptive. This is proven by the increasing use of various e-commerce platforms such as Shopee. However, pre-research results show that many Gen-Zers still feel hesitant about making purchases on Shopee, sometimes resulting in disappointment with the products they buy. This research aims to explore the impact of viral marketing, online customer reviews, and e-service quality on purchasing decisions on the Shopee platform in Semarang City.</w:t>
      </w:r>
    </w:p>
    <w:p w14:paraId="1F3DE2EB" w14:textId="3ED90822" w:rsidR="00472CAC" w:rsidRPr="0093726E" w:rsidRDefault="00472CAC" w:rsidP="0093726E">
      <w:pPr>
        <w:autoSpaceDE w:val="0"/>
        <w:autoSpaceDN w:val="0"/>
        <w:adjustRightInd w:val="0"/>
        <w:spacing w:after="200" w:line="276" w:lineRule="auto"/>
        <w:ind w:left="993"/>
        <w:jc w:val="both"/>
        <w:rPr>
          <w:rFonts w:asciiTheme="majorBidi" w:hAnsiTheme="majorBidi" w:cstheme="majorBidi"/>
          <w:i/>
          <w:iCs/>
          <w:kern w:val="0"/>
          <w:sz w:val="24"/>
          <w:szCs w:val="24"/>
          <w:lang w:val="en"/>
        </w:rPr>
      </w:pPr>
      <w:r w:rsidRPr="0093726E">
        <w:rPr>
          <w:rFonts w:asciiTheme="majorBidi" w:hAnsiTheme="majorBidi" w:cstheme="majorBidi"/>
          <w:i/>
          <w:iCs/>
          <w:kern w:val="0"/>
          <w:sz w:val="24"/>
          <w:szCs w:val="24"/>
          <w:lang w:val="en"/>
        </w:rPr>
        <w:t xml:space="preserve">This research used a quantitative approach with a sample of 100 respondents, selected using the Lemeshow formula, and data was collected through a questionnaire distributed via Google Form with a Likert scale. Data analysis was carried out using SPSS 26, using multiple linear regression tests. </w:t>
      </w:r>
      <w:r w:rsidR="0093726E" w:rsidRPr="0093726E">
        <w:rPr>
          <w:rFonts w:asciiTheme="majorBidi" w:hAnsiTheme="majorBidi" w:cstheme="majorBidi"/>
          <w:i/>
          <w:iCs/>
          <w:kern w:val="0"/>
          <w:sz w:val="24"/>
          <w:szCs w:val="24"/>
          <w:lang w:val="en"/>
        </w:rPr>
        <w:t>The results of the analysis show that partially, both viral marketing and online customer reviews have a negative and insignificant effect, while the e-service quality variable has a positive and significant effect on purchasing decisions at Shopee in Semarang City.</w:t>
      </w:r>
    </w:p>
    <w:p w14:paraId="2BA3B349" w14:textId="70924CDD" w:rsidR="00224AF4" w:rsidRPr="00947479" w:rsidRDefault="00867B8F" w:rsidP="00947479">
      <w:pPr>
        <w:spacing w:line="240" w:lineRule="auto"/>
        <w:ind w:left="993"/>
        <w:jc w:val="both"/>
        <w:rPr>
          <w:rFonts w:asciiTheme="majorBidi" w:hAnsiTheme="majorBidi" w:cstheme="majorBidi"/>
          <w:i/>
          <w:iCs/>
          <w:sz w:val="24"/>
          <w:szCs w:val="24"/>
        </w:rPr>
      </w:pPr>
      <w:r w:rsidRPr="00811358">
        <w:rPr>
          <w:rFonts w:asciiTheme="majorBidi" w:hAnsiTheme="majorBidi" w:cstheme="majorBidi"/>
          <w:b/>
          <w:bCs/>
          <w:i/>
          <w:iCs/>
          <w:sz w:val="24"/>
          <w:szCs w:val="24"/>
        </w:rPr>
        <w:t>Keywords</w:t>
      </w:r>
      <w:r w:rsidRPr="00811358">
        <w:rPr>
          <w:rFonts w:asciiTheme="majorBidi" w:hAnsiTheme="majorBidi" w:cstheme="majorBidi"/>
          <w:i/>
          <w:iCs/>
          <w:sz w:val="24"/>
          <w:szCs w:val="24"/>
        </w:rPr>
        <w:t xml:space="preserve">: </w:t>
      </w:r>
      <w:r w:rsidRPr="00811358">
        <w:rPr>
          <w:rFonts w:asciiTheme="majorBidi" w:hAnsiTheme="majorBidi" w:cstheme="majorBidi"/>
          <w:b/>
          <w:bCs/>
          <w:i/>
          <w:iCs/>
          <w:sz w:val="24"/>
          <w:szCs w:val="24"/>
        </w:rPr>
        <w:t>Viral Marketing, Online Customer Reviews, E-Service Quality and Purchase Decisions</w:t>
      </w:r>
    </w:p>
    <w:p w14:paraId="54925A72" w14:textId="77777777" w:rsidR="00B94616" w:rsidRPr="00811358" w:rsidRDefault="00B94616" w:rsidP="00B94616">
      <w:pPr>
        <w:rPr>
          <w:rFonts w:asciiTheme="majorBidi" w:hAnsiTheme="majorBidi" w:cstheme="majorBidi"/>
        </w:rPr>
      </w:pPr>
    </w:p>
    <w:p w14:paraId="02E188B9" w14:textId="77777777" w:rsidR="00B94616" w:rsidRPr="00811358" w:rsidRDefault="00B94616" w:rsidP="00B94616">
      <w:pPr>
        <w:rPr>
          <w:rFonts w:asciiTheme="majorBidi" w:hAnsiTheme="majorBidi" w:cstheme="majorBidi"/>
        </w:rPr>
      </w:pPr>
    </w:p>
    <w:p w14:paraId="0C5CE4C1" w14:textId="77777777" w:rsidR="00B94616" w:rsidRDefault="00B94616" w:rsidP="00B94616">
      <w:pPr>
        <w:rPr>
          <w:rFonts w:asciiTheme="majorBidi" w:hAnsiTheme="majorBidi" w:cstheme="majorBidi"/>
        </w:rPr>
      </w:pPr>
    </w:p>
    <w:p w14:paraId="3DAEEA3C" w14:textId="77777777" w:rsidR="00D55E3A" w:rsidRDefault="00D55E3A" w:rsidP="00B94616">
      <w:pPr>
        <w:rPr>
          <w:rFonts w:asciiTheme="majorBidi" w:hAnsiTheme="majorBidi" w:cstheme="majorBidi"/>
        </w:rPr>
      </w:pPr>
    </w:p>
    <w:p w14:paraId="7A1B0B6A" w14:textId="77777777" w:rsidR="00D55E3A" w:rsidRDefault="00D55E3A" w:rsidP="00B94616">
      <w:pPr>
        <w:rPr>
          <w:rFonts w:asciiTheme="majorBidi" w:hAnsiTheme="majorBidi" w:cstheme="majorBidi"/>
        </w:rPr>
      </w:pPr>
    </w:p>
    <w:p w14:paraId="27773B5A" w14:textId="77777777" w:rsidR="00D55E3A" w:rsidRDefault="00D55E3A" w:rsidP="00B94616">
      <w:pPr>
        <w:rPr>
          <w:rFonts w:asciiTheme="majorBidi" w:hAnsiTheme="majorBidi" w:cstheme="majorBidi"/>
        </w:rPr>
      </w:pPr>
    </w:p>
    <w:p w14:paraId="7B9AEB21" w14:textId="77777777" w:rsidR="00D55E3A" w:rsidRDefault="00D55E3A" w:rsidP="00B94616">
      <w:pPr>
        <w:rPr>
          <w:rFonts w:asciiTheme="majorBidi" w:hAnsiTheme="majorBidi" w:cstheme="majorBidi"/>
        </w:rPr>
      </w:pPr>
    </w:p>
    <w:p w14:paraId="4DCEBC61" w14:textId="77777777" w:rsidR="00D55E3A" w:rsidRDefault="00D55E3A" w:rsidP="00B94616">
      <w:pPr>
        <w:rPr>
          <w:rFonts w:asciiTheme="majorBidi" w:hAnsiTheme="majorBidi" w:cstheme="majorBidi"/>
        </w:rPr>
      </w:pPr>
    </w:p>
    <w:p w14:paraId="5218D165" w14:textId="77777777" w:rsidR="00472CAC" w:rsidRDefault="00472CAC" w:rsidP="00B94616">
      <w:pPr>
        <w:rPr>
          <w:rFonts w:asciiTheme="majorBidi" w:hAnsiTheme="majorBidi" w:cstheme="majorBidi"/>
        </w:rPr>
      </w:pPr>
    </w:p>
    <w:p w14:paraId="711E960D" w14:textId="77777777" w:rsidR="00472CAC" w:rsidRDefault="00472CAC" w:rsidP="00B94616">
      <w:pPr>
        <w:rPr>
          <w:rFonts w:asciiTheme="majorBidi" w:hAnsiTheme="majorBidi" w:cstheme="majorBidi"/>
        </w:rPr>
      </w:pPr>
    </w:p>
    <w:p w14:paraId="6B96276E" w14:textId="77777777" w:rsidR="00947479" w:rsidRDefault="00947479" w:rsidP="00B94616">
      <w:pPr>
        <w:rPr>
          <w:rFonts w:asciiTheme="majorBidi" w:hAnsiTheme="majorBidi" w:cstheme="majorBidi"/>
        </w:rPr>
      </w:pPr>
    </w:p>
    <w:p w14:paraId="189411C6" w14:textId="77777777" w:rsidR="00947479" w:rsidRDefault="00947479" w:rsidP="00B94616">
      <w:pPr>
        <w:rPr>
          <w:rFonts w:asciiTheme="majorBidi" w:hAnsiTheme="majorBidi" w:cstheme="majorBidi"/>
        </w:rPr>
      </w:pPr>
    </w:p>
    <w:p w14:paraId="474F9301" w14:textId="77777777" w:rsidR="00947479" w:rsidRPr="00811358" w:rsidRDefault="00947479" w:rsidP="00B94616">
      <w:pPr>
        <w:rPr>
          <w:rFonts w:asciiTheme="majorBidi" w:hAnsiTheme="majorBidi" w:cstheme="majorBidi"/>
        </w:rPr>
      </w:pPr>
    </w:p>
    <w:p w14:paraId="31D1BF9B" w14:textId="639C14B9" w:rsidR="00763B9F" w:rsidRPr="00811358" w:rsidRDefault="00763B9F" w:rsidP="00907DB9">
      <w:pPr>
        <w:pStyle w:val="Heading1"/>
      </w:pPr>
      <w:bookmarkStart w:id="23" w:name="_Toc169021674"/>
      <w:bookmarkStart w:id="24" w:name="_Toc169022068"/>
      <w:r w:rsidRPr="00811358">
        <w:lastRenderedPageBreak/>
        <w:t>KATA</w:t>
      </w:r>
      <w:r w:rsidRPr="00811358">
        <w:rPr>
          <w:spacing w:val="-1"/>
        </w:rPr>
        <w:t xml:space="preserve"> </w:t>
      </w:r>
      <w:r w:rsidRPr="00811358">
        <w:t>PENGANTAR</w:t>
      </w:r>
      <w:bookmarkEnd w:id="4"/>
      <w:bookmarkEnd w:id="5"/>
      <w:bookmarkEnd w:id="23"/>
      <w:bookmarkEnd w:id="24"/>
    </w:p>
    <w:p w14:paraId="56B0787F" w14:textId="77777777" w:rsidR="00763B9F" w:rsidRPr="00811358" w:rsidRDefault="00763B9F" w:rsidP="0099420A">
      <w:pPr>
        <w:tabs>
          <w:tab w:val="left" w:pos="993"/>
        </w:tabs>
        <w:spacing w:before="132"/>
        <w:ind w:left="493" w:firstLine="500"/>
        <w:rPr>
          <w:rFonts w:asciiTheme="majorBidi" w:hAnsiTheme="majorBidi" w:cstheme="majorBidi"/>
          <w:i/>
          <w:sz w:val="24"/>
          <w:szCs w:val="24"/>
        </w:rPr>
      </w:pPr>
      <w:r w:rsidRPr="00811358">
        <w:rPr>
          <w:rFonts w:asciiTheme="majorBidi" w:hAnsiTheme="majorBidi" w:cstheme="majorBidi"/>
          <w:i/>
          <w:sz w:val="24"/>
          <w:szCs w:val="24"/>
        </w:rPr>
        <w:t>Assalamu’alaikum</w:t>
      </w:r>
      <w:r w:rsidRPr="00811358">
        <w:rPr>
          <w:rFonts w:asciiTheme="majorBidi" w:hAnsiTheme="majorBidi" w:cstheme="majorBidi"/>
          <w:i/>
          <w:spacing w:val="-3"/>
          <w:sz w:val="24"/>
          <w:szCs w:val="24"/>
        </w:rPr>
        <w:t xml:space="preserve"> </w:t>
      </w:r>
      <w:r w:rsidRPr="00811358">
        <w:rPr>
          <w:rFonts w:asciiTheme="majorBidi" w:hAnsiTheme="majorBidi" w:cstheme="majorBidi"/>
          <w:i/>
          <w:sz w:val="24"/>
          <w:szCs w:val="24"/>
        </w:rPr>
        <w:t>Wr.</w:t>
      </w:r>
      <w:r w:rsidRPr="00811358">
        <w:rPr>
          <w:rFonts w:asciiTheme="majorBidi" w:hAnsiTheme="majorBidi" w:cstheme="majorBidi"/>
          <w:i/>
          <w:spacing w:val="-2"/>
          <w:sz w:val="24"/>
          <w:szCs w:val="24"/>
        </w:rPr>
        <w:t xml:space="preserve"> </w:t>
      </w:r>
      <w:r w:rsidRPr="00811358">
        <w:rPr>
          <w:rFonts w:asciiTheme="majorBidi" w:hAnsiTheme="majorBidi" w:cstheme="majorBidi"/>
          <w:i/>
          <w:spacing w:val="-5"/>
          <w:sz w:val="24"/>
          <w:szCs w:val="24"/>
        </w:rPr>
        <w:t>Wb.</w:t>
      </w:r>
    </w:p>
    <w:p w14:paraId="4B0B7C26" w14:textId="77777777" w:rsidR="00763B9F" w:rsidRPr="00811358" w:rsidRDefault="00763B9F" w:rsidP="00763B9F">
      <w:pPr>
        <w:pStyle w:val="BodyText"/>
        <w:spacing w:before="63"/>
        <w:rPr>
          <w:rFonts w:asciiTheme="majorBidi" w:hAnsiTheme="majorBidi" w:cstheme="majorBidi"/>
          <w:i/>
        </w:rPr>
      </w:pPr>
    </w:p>
    <w:p w14:paraId="21C6E3AB" w14:textId="77777777" w:rsidR="00472CAC" w:rsidRDefault="00763B9F" w:rsidP="00472CAC">
      <w:pPr>
        <w:pStyle w:val="BodyText"/>
        <w:spacing w:line="360" w:lineRule="auto"/>
        <w:ind w:left="993" w:right="222" w:firstLine="446"/>
        <w:jc w:val="both"/>
        <w:rPr>
          <w:rFonts w:asciiTheme="majorBidi" w:hAnsiTheme="majorBidi" w:cstheme="majorBidi"/>
        </w:rPr>
      </w:pPr>
      <w:r w:rsidRPr="00811358">
        <w:rPr>
          <w:rFonts w:asciiTheme="majorBidi" w:hAnsiTheme="majorBidi" w:cstheme="majorBidi"/>
        </w:rPr>
        <w:t>Puji syukur kehadirat Allah SWT, penguasa alam semesta karena segala rahmat, taufiq dan hidayah-Nya. Tak lupa kita panjatkan shalawat dan salam kepada Nabi Besar Muhammad SAW, sehingga penulis dapat menyelesaikan penyusunan Skripsi yang berjudul “</w:t>
      </w:r>
      <w:r w:rsidRPr="00811358">
        <w:rPr>
          <w:rFonts w:asciiTheme="majorBidi" w:hAnsiTheme="majorBidi" w:cstheme="majorBidi"/>
          <w:lang w:val="en-US"/>
        </w:rPr>
        <w:t xml:space="preserve">Pengaruh </w:t>
      </w:r>
      <w:r w:rsidRPr="00811358">
        <w:rPr>
          <w:rFonts w:asciiTheme="majorBidi" w:hAnsiTheme="majorBidi" w:cstheme="majorBidi"/>
          <w:i/>
          <w:iCs/>
          <w:lang w:val="en-US"/>
        </w:rPr>
        <w:t xml:space="preserve">Viral Marketing, Online Customer Review </w:t>
      </w:r>
      <w:r w:rsidRPr="00811358">
        <w:rPr>
          <w:rFonts w:asciiTheme="majorBidi" w:hAnsiTheme="majorBidi" w:cstheme="majorBidi"/>
          <w:lang w:val="en-US"/>
        </w:rPr>
        <w:t xml:space="preserve">dan </w:t>
      </w:r>
      <w:r w:rsidR="004A076B" w:rsidRPr="00811358">
        <w:rPr>
          <w:rFonts w:asciiTheme="majorBidi" w:hAnsiTheme="majorBidi" w:cstheme="majorBidi"/>
          <w:i/>
          <w:iCs/>
          <w:lang w:val="en-US"/>
        </w:rPr>
        <w:t>e-Service Quality</w:t>
      </w:r>
      <w:r w:rsidRPr="00811358">
        <w:rPr>
          <w:rFonts w:asciiTheme="majorBidi" w:hAnsiTheme="majorBidi" w:cstheme="majorBidi"/>
          <w:lang w:val="en-US"/>
        </w:rPr>
        <w:t xml:space="preserve"> </w:t>
      </w:r>
      <w:r w:rsidR="004A076B" w:rsidRPr="00811358">
        <w:rPr>
          <w:rFonts w:asciiTheme="majorBidi" w:hAnsiTheme="majorBidi" w:cstheme="majorBidi"/>
          <w:lang w:val="en-US"/>
        </w:rPr>
        <w:t>T</w:t>
      </w:r>
      <w:r w:rsidRPr="00811358">
        <w:rPr>
          <w:rFonts w:asciiTheme="majorBidi" w:hAnsiTheme="majorBidi" w:cstheme="majorBidi"/>
          <w:lang w:val="en-US"/>
        </w:rPr>
        <w:t xml:space="preserve">erhadap Keputusan Pembelian Melalui </w:t>
      </w:r>
      <w:r w:rsidRPr="00811358">
        <w:rPr>
          <w:rFonts w:asciiTheme="majorBidi" w:hAnsiTheme="majorBidi" w:cstheme="majorBidi"/>
          <w:i/>
          <w:iCs/>
          <w:lang w:val="en-US"/>
        </w:rPr>
        <w:t>Marketplace</w:t>
      </w:r>
      <w:r w:rsidRPr="00811358">
        <w:rPr>
          <w:rFonts w:asciiTheme="majorBidi" w:hAnsiTheme="majorBidi" w:cstheme="majorBidi"/>
          <w:lang w:val="en-US"/>
        </w:rPr>
        <w:t xml:space="preserve"> Shopee </w:t>
      </w:r>
      <w:r w:rsidR="004A076B" w:rsidRPr="00811358">
        <w:rPr>
          <w:rFonts w:asciiTheme="majorBidi" w:hAnsiTheme="majorBidi" w:cstheme="majorBidi"/>
          <w:lang w:val="en-US"/>
        </w:rPr>
        <w:t xml:space="preserve">di Kota Semarang </w:t>
      </w:r>
      <w:r w:rsidRPr="00811358">
        <w:rPr>
          <w:rFonts w:asciiTheme="majorBidi" w:hAnsiTheme="majorBidi" w:cstheme="majorBidi"/>
          <w:lang w:val="en-US"/>
        </w:rPr>
        <w:t xml:space="preserve">(Studi Kasus </w:t>
      </w:r>
      <w:r w:rsidR="004A076B" w:rsidRPr="00811358">
        <w:rPr>
          <w:rFonts w:asciiTheme="majorBidi" w:hAnsiTheme="majorBidi" w:cstheme="majorBidi"/>
          <w:lang w:val="en-US"/>
        </w:rPr>
        <w:t xml:space="preserve">Terhadap Gen-Z Pengguna </w:t>
      </w:r>
      <w:r w:rsidR="004A076B" w:rsidRPr="00811358">
        <w:rPr>
          <w:rFonts w:asciiTheme="majorBidi" w:hAnsiTheme="majorBidi" w:cstheme="majorBidi"/>
          <w:i/>
          <w:iCs/>
          <w:lang w:val="en-US"/>
        </w:rPr>
        <w:t>Marketplace</w:t>
      </w:r>
      <w:r w:rsidR="004A076B" w:rsidRPr="00811358">
        <w:rPr>
          <w:rFonts w:asciiTheme="majorBidi" w:hAnsiTheme="majorBidi" w:cstheme="majorBidi"/>
          <w:lang w:val="en-US"/>
        </w:rPr>
        <w:t xml:space="preserve"> Shoppe di Kota Semarang</w:t>
      </w:r>
      <w:r w:rsidRPr="00811358">
        <w:rPr>
          <w:rFonts w:asciiTheme="majorBidi" w:hAnsiTheme="majorBidi" w:cstheme="majorBidi"/>
          <w:lang w:val="en-US"/>
        </w:rPr>
        <w:t>)</w:t>
      </w:r>
      <w:r w:rsidRPr="00811358">
        <w:rPr>
          <w:rFonts w:asciiTheme="majorBidi" w:hAnsiTheme="majorBidi" w:cstheme="majorBidi"/>
        </w:rPr>
        <w:t xml:space="preserve">”. </w:t>
      </w:r>
      <w:r w:rsidR="00472CAC" w:rsidRPr="00472CAC">
        <w:rPr>
          <w:rFonts w:asciiTheme="majorBidi" w:hAnsiTheme="majorBidi" w:cstheme="majorBidi"/>
        </w:rPr>
        <w:t>Skripsi ini disusun sebagai salah satu persyaratan untuk menyelesaikan program pendidikan S1 di Jurusan Manajemen Universitas Islam Negeri Walisongo Semarang.</w:t>
      </w:r>
      <w:r w:rsidR="00472CAC">
        <w:rPr>
          <w:rFonts w:asciiTheme="majorBidi" w:hAnsiTheme="majorBidi" w:cstheme="majorBidi"/>
        </w:rPr>
        <w:t xml:space="preserve"> </w:t>
      </w:r>
    </w:p>
    <w:p w14:paraId="3B577B6D" w14:textId="45E68E1B" w:rsidR="00472CAC" w:rsidRDefault="00472CAC" w:rsidP="00472CAC">
      <w:pPr>
        <w:pStyle w:val="BodyText"/>
        <w:spacing w:line="360" w:lineRule="auto"/>
        <w:ind w:left="993" w:right="222" w:firstLine="446"/>
        <w:jc w:val="both"/>
        <w:rPr>
          <w:rFonts w:asciiTheme="majorBidi" w:hAnsiTheme="majorBidi" w:cstheme="majorBidi"/>
        </w:rPr>
      </w:pPr>
      <w:r w:rsidRPr="00472CAC">
        <w:rPr>
          <w:rFonts w:asciiTheme="majorBidi" w:hAnsiTheme="majorBidi" w:cstheme="majorBidi"/>
        </w:rPr>
        <w:t>Penulis dengan penuh kesadaran menyadari bahwa penyelesaian skripsi ini tidak terlepas dari dukungan dan bantuan berbagai pihak yang memberikan inspirasi, dukungan, bimbingan, saran, dan doa. Oleh karena itu, penulis ingin mengucapkan rasa terima kasih yang sebesar-besarnya kepada</w:t>
      </w:r>
      <w:r>
        <w:rPr>
          <w:rFonts w:asciiTheme="majorBidi" w:hAnsiTheme="majorBidi" w:cstheme="majorBidi"/>
        </w:rPr>
        <w:t xml:space="preserve"> :</w:t>
      </w:r>
    </w:p>
    <w:p w14:paraId="6565035C" w14:textId="431DD408" w:rsidR="00763B9F" w:rsidRPr="00811358" w:rsidRDefault="00763B9F" w:rsidP="008F612F">
      <w:pPr>
        <w:pStyle w:val="ListParagraph"/>
        <w:numPr>
          <w:ilvl w:val="0"/>
          <w:numId w:val="15"/>
        </w:numPr>
        <w:tabs>
          <w:tab w:val="left" w:pos="1560"/>
        </w:tabs>
        <w:spacing w:before="199" w:line="360" w:lineRule="auto"/>
        <w:ind w:left="1418" w:right="221"/>
        <w:jc w:val="both"/>
        <w:rPr>
          <w:rFonts w:asciiTheme="majorBidi" w:hAnsiTheme="majorBidi" w:cstheme="majorBidi"/>
          <w:sz w:val="24"/>
          <w:szCs w:val="24"/>
        </w:rPr>
      </w:pPr>
      <w:r w:rsidRPr="00811358">
        <w:rPr>
          <w:rFonts w:asciiTheme="majorBidi" w:hAnsiTheme="majorBidi" w:cstheme="majorBidi"/>
          <w:sz w:val="24"/>
          <w:szCs w:val="24"/>
        </w:rPr>
        <w:t>Prof.</w:t>
      </w:r>
      <w:r w:rsidR="004A076B" w:rsidRPr="00811358">
        <w:rPr>
          <w:rFonts w:asciiTheme="majorBidi" w:hAnsiTheme="majorBidi" w:cstheme="majorBidi"/>
          <w:sz w:val="24"/>
          <w:szCs w:val="24"/>
          <w:lang w:val="en-US"/>
        </w:rPr>
        <w:t xml:space="preserve"> Dr. Nizar</w:t>
      </w:r>
      <w:r w:rsidRPr="00811358">
        <w:rPr>
          <w:rFonts w:asciiTheme="majorBidi" w:hAnsiTheme="majorBidi" w:cstheme="majorBidi"/>
          <w:sz w:val="24"/>
          <w:szCs w:val="24"/>
        </w:rPr>
        <w:t xml:space="preserve">, M.Ag, selaku </w:t>
      </w:r>
      <w:r w:rsidR="0093726E">
        <w:rPr>
          <w:rFonts w:asciiTheme="majorBidi" w:hAnsiTheme="majorBidi" w:cstheme="majorBidi"/>
          <w:sz w:val="24"/>
          <w:szCs w:val="24"/>
        </w:rPr>
        <w:t>Rektor</w:t>
      </w:r>
      <w:r w:rsidRPr="00811358">
        <w:rPr>
          <w:rFonts w:asciiTheme="majorBidi" w:hAnsiTheme="majorBidi" w:cstheme="majorBidi"/>
          <w:sz w:val="24"/>
          <w:szCs w:val="24"/>
        </w:rPr>
        <w:t xml:space="preserve"> Universitas Islam Negeri Walisongo Semarang.</w:t>
      </w:r>
    </w:p>
    <w:p w14:paraId="6F3EDF7F" w14:textId="38B27EB0" w:rsidR="00763B9F" w:rsidRPr="00811358" w:rsidRDefault="00763B9F" w:rsidP="008F612F">
      <w:pPr>
        <w:pStyle w:val="ListParagraph"/>
        <w:numPr>
          <w:ilvl w:val="0"/>
          <w:numId w:val="15"/>
        </w:numPr>
        <w:tabs>
          <w:tab w:val="left" w:pos="1560"/>
        </w:tabs>
        <w:spacing w:before="1" w:line="360" w:lineRule="auto"/>
        <w:ind w:left="1418" w:right="222"/>
        <w:jc w:val="both"/>
        <w:rPr>
          <w:rFonts w:asciiTheme="majorBidi" w:hAnsiTheme="majorBidi" w:cstheme="majorBidi"/>
          <w:sz w:val="24"/>
          <w:szCs w:val="24"/>
        </w:rPr>
      </w:pPr>
      <w:r w:rsidRPr="00811358">
        <w:rPr>
          <w:rFonts w:asciiTheme="majorBidi" w:hAnsiTheme="majorBidi" w:cstheme="majorBidi"/>
          <w:sz w:val="24"/>
          <w:szCs w:val="24"/>
        </w:rPr>
        <w:t xml:space="preserve">Dr. </w:t>
      </w:r>
      <w:r w:rsidR="008B2377">
        <w:rPr>
          <w:rFonts w:asciiTheme="majorBidi" w:hAnsiTheme="majorBidi" w:cstheme="majorBidi"/>
          <w:sz w:val="24"/>
          <w:szCs w:val="24"/>
        </w:rPr>
        <w:t>H. Nur Fatoni</w:t>
      </w:r>
      <w:r w:rsidRPr="00811358">
        <w:rPr>
          <w:rFonts w:asciiTheme="majorBidi" w:hAnsiTheme="majorBidi" w:cstheme="majorBidi"/>
          <w:sz w:val="24"/>
          <w:szCs w:val="24"/>
        </w:rPr>
        <w:t>, M.Ag, selaku Dekan Fakultas Ekonomi dan Bisnis Islam Universitas Islam Negeri Walisongo Semarang</w:t>
      </w:r>
    </w:p>
    <w:p w14:paraId="5A110DBC" w14:textId="5FD6BAA0" w:rsidR="00763B9F" w:rsidRPr="00811358" w:rsidRDefault="008B2377" w:rsidP="008F612F">
      <w:pPr>
        <w:pStyle w:val="ListParagraph"/>
        <w:numPr>
          <w:ilvl w:val="0"/>
          <w:numId w:val="15"/>
        </w:numPr>
        <w:tabs>
          <w:tab w:val="left" w:pos="1560"/>
        </w:tabs>
        <w:spacing w:line="360" w:lineRule="auto"/>
        <w:ind w:left="1418" w:right="226"/>
        <w:jc w:val="both"/>
        <w:rPr>
          <w:rFonts w:asciiTheme="majorBidi" w:hAnsiTheme="majorBidi" w:cstheme="majorBidi"/>
          <w:sz w:val="24"/>
          <w:szCs w:val="24"/>
        </w:rPr>
      </w:pPr>
      <w:r>
        <w:rPr>
          <w:rFonts w:asciiTheme="majorBidi" w:hAnsiTheme="majorBidi" w:cstheme="majorBidi"/>
          <w:sz w:val="24"/>
          <w:szCs w:val="24"/>
        </w:rPr>
        <w:t>Fajar Adhitya</w:t>
      </w:r>
      <w:r w:rsidR="00763B9F" w:rsidRPr="00811358">
        <w:rPr>
          <w:rFonts w:asciiTheme="majorBidi" w:hAnsiTheme="majorBidi" w:cstheme="majorBidi"/>
          <w:sz w:val="24"/>
          <w:szCs w:val="24"/>
        </w:rPr>
        <w:t>, S.</w:t>
      </w:r>
      <w:r w:rsidR="004171CA">
        <w:rPr>
          <w:rFonts w:asciiTheme="majorBidi" w:hAnsiTheme="majorBidi" w:cstheme="majorBidi"/>
          <w:sz w:val="24"/>
          <w:szCs w:val="24"/>
        </w:rPr>
        <w:t>Pd</w:t>
      </w:r>
      <w:r w:rsidR="00763B9F" w:rsidRPr="00811358">
        <w:rPr>
          <w:rFonts w:asciiTheme="majorBidi" w:hAnsiTheme="majorBidi" w:cstheme="majorBidi"/>
          <w:sz w:val="24"/>
          <w:szCs w:val="24"/>
        </w:rPr>
        <w:t>., MM, selaku Kepala Jurusan prodi Manajemen Fakultas Ekonomi dan Bisnis Islam Universitas Islam Negeri Walisongo Semarang</w:t>
      </w:r>
      <w:r w:rsidR="00680DA7">
        <w:rPr>
          <w:rFonts w:asciiTheme="majorBidi" w:hAnsiTheme="majorBidi" w:cstheme="majorBidi"/>
          <w:sz w:val="24"/>
          <w:szCs w:val="24"/>
        </w:rPr>
        <w:t xml:space="preserve"> sekaligus Dosen Pembimbing I.</w:t>
      </w:r>
    </w:p>
    <w:p w14:paraId="5B48D636" w14:textId="4BC2713E" w:rsidR="00763B9F" w:rsidRPr="00811358" w:rsidRDefault="00763B9F" w:rsidP="008F612F">
      <w:pPr>
        <w:pStyle w:val="ListParagraph"/>
        <w:numPr>
          <w:ilvl w:val="0"/>
          <w:numId w:val="15"/>
        </w:numPr>
        <w:tabs>
          <w:tab w:val="left" w:pos="1560"/>
        </w:tabs>
        <w:spacing w:line="360" w:lineRule="auto"/>
        <w:ind w:left="1418" w:right="223"/>
        <w:jc w:val="both"/>
        <w:rPr>
          <w:rFonts w:asciiTheme="majorBidi" w:hAnsiTheme="majorBidi" w:cstheme="majorBidi"/>
          <w:sz w:val="24"/>
          <w:szCs w:val="24"/>
        </w:rPr>
      </w:pPr>
      <w:r w:rsidRPr="00811358">
        <w:rPr>
          <w:rFonts w:asciiTheme="majorBidi" w:hAnsiTheme="majorBidi" w:cstheme="majorBidi"/>
          <w:sz w:val="24"/>
          <w:szCs w:val="24"/>
        </w:rPr>
        <w:t>Fita Nurotul Faizah, M.E., selaku dosen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pembimbing II</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yang</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selalu sabar</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bersedia meluangkan waktu, tenaga dan pikiran untuk memberikan pengarahan dan bimbingan dalam penyusunan skripsi ini.</w:t>
      </w:r>
    </w:p>
    <w:p w14:paraId="144ECB8F" w14:textId="09C8817A" w:rsidR="00763B9F" w:rsidRPr="00811358" w:rsidRDefault="00763B9F" w:rsidP="008F612F">
      <w:pPr>
        <w:pStyle w:val="ListParagraph"/>
        <w:numPr>
          <w:ilvl w:val="0"/>
          <w:numId w:val="15"/>
        </w:numPr>
        <w:tabs>
          <w:tab w:val="left" w:pos="1560"/>
        </w:tabs>
        <w:spacing w:before="1" w:line="360" w:lineRule="auto"/>
        <w:ind w:left="1418" w:right="224"/>
        <w:jc w:val="both"/>
        <w:rPr>
          <w:rFonts w:asciiTheme="majorBidi" w:hAnsiTheme="majorBidi" w:cstheme="majorBidi"/>
          <w:sz w:val="24"/>
          <w:szCs w:val="24"/>
        </w:rPr>
      </w:pPr>
      <w:r w:rsidRPr="00811358">
        <w:rPr>
          <w:rFonts w:asciiTheme="majorBidi" w:hAnsiTheme="majorBidi" w:cstheme="majorBidi"/>
          <w:sz w:val="24"/>
          <w:szCs w:val="24"/>
        </w:rPr>
        <w:t>Johan Arifin, S.Ag., MM.</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selaku</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wali</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dosen yang</w:t>
      </w:r>
      <w:r w:rsidRPr="00811358">
        <w:rPr>
          <w:rFonts w:asciiTheme="majorBidi" w:hAnsiTheme="majorBidi" w:cstheme="majorBidi"/>
          <w:spacing w:val="-4"/>
          <w:sz w:val="24"/>
          <w:szCs w:val="24"/>
        </w:rPr>
        <w:t xml:space="preserve"> </w:t>
      </w:r>
      <w:r w:rsidRPr="00811358">
        <w:rPr>
          <w:rFonts w:asciiTheme="majorBidi" w:hAnsiTheme="majorBidi" w:cstheme="majorBidi"/>
          <w:sz w:val="24"/>
          <w:szCs w:val="24"/>
        </w:rPr>
        <w:t>telah</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lastRenderedPageBreak/>
        <w:t>memberikan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bimbingan dan bantuan selama penulis menempuh studi di prodi Manajemen Fakultas Ekonomi dan Bisnis Islam Univesitas Islam Negeri Walisongo Semarang.</w:t>
      </w:r>
    </w:p>
    <w:p w14:paraId="2DE3DCAE" w14:textId="77777777" w:rsidR="00763B9F" w:rsidRPr="00811358" w:rsidRDefault="00763B9F" w:rsidP="008F612F">
      <w:pPr>
        <w:pStyle w:val="ListParagraph"/>
        <w:numPr>
          <w:ilvl w:val="0"/>
          <w:numId w:val="15"/>
        </w:numPr>
        <w:tabs>
          <w:tab w:val="left" w:pos="1560"/>
        </w:tabs>
        <w:spacing w:before="1" w:line="360" w:lineRule="auto"/>
        <w:ind w:left="1418" w:right="225"/>
        <w:jc w:val="both"/>
        <w:rPr>
          <w:rFonts w:asciiTheme="majorBidi" w:hAnsiTheme="majorBidi" w:cstheme="majorBidi"/>
          <w:sz w:val="24"/>
          <w:szCs w:val="24"/>
        </w:rPr>
      </w:pPr>
      <w:r w:rsidRPr="00811358">
        <w:rPr>
          <w:rFonts w:asciiTheme="majorBidi" w:hAnsiTheme="majorBidi" w:cstheme="majorBidi"/>
          <w:sz w:val="24"/>
          <w:szCs w:val="24"/>
        </w:rPr>
        <w:t>Seluruh dosen pengajar Program S1 Fakultas Ekonomi dan Bisnis Islam Universitas</w:t>
      </w:r>
      <w:r w:rsidRPr="00811358">
        <w:rPr>
          <w:rFonts w:asciiTheme="majorBidi" w:hAnsiTheme="majorBidi" w:cstheme="majorBidi"/>
          <w:spacing w:val="40"/>
          <w:sz w:val="24"/>
          <w:szCs w:val="24"/>
        </w:rPr>
        <w:t xml:space="preserve"> </w:t>
      </w:r>
      <w:r w:rsidRPr="00811358">
        <w:rPr>
          <w:rFonts w:asciiTheme="majorBidi" w:hAnsiTheme="majorBidi" w:cstheme="majorBidi"/>
          <w:sz w:val="24"/>
          <w:szCs w:val="24"/>
        </w:rPr>
        <w:t>Islam Negeri Walisongo Semarang, yang telah memberikan ilmunya kepada penulis.</w:t>
      </w:r>
    </w:p>
    <w:p w14:paraId="1995CDBD" w14:textId="0434702C" w:rsidR="00763B9F" w:rsidRPr="00811358" w:rsidRDefault="00763B9F" w:rsidP="008F612F">
      <w:pPr>
        <w:pStyle w:val="ListParagraph"/>
        <w:numPr>
          <w:ilvl w:val="0"/>
          <w:numId w:val="15"/>
        </w:numPr>
        <w:tabs>
          <w:tab w:val="left" w:pos="1560"/>
        </w:tabs>
        <w:spacing w:line="360" w:lineRule="auto"/>
        <w:ind w:left="1418" w:right="223"/>
        <w:jc w:val="both"/>
        <w:rPr>
          <w:rFonts w:asciiTheme="majorBidi" w:hAnsiTheme="majorBidi" w:cstheme="majorBidi"/>
          <w:sz w:val="24"/>
          <w:szCs w:val="24"/>
        </w:rPr>
      </w:pPr>
      <w:r w:rsidRPr="00811358">
        <w:rPr>
          <w:rFonts w:asciiTheme="majorBidi" w:hAnsiTheme="majorBidi" w:cstheme="majorBidi"/>
          <w:sz w:val="24"/>
          <w:szCs w:val="24"/>
        </w:rPr>
        <w:t xml:space="preserve">Orang tua tercinta yaitu </w:t>
      </w:r>
      <w:r w:rsidR="00867B8F" w:rsidRPr="00811358">
        <w:rPr>
          <w:rFonts w:asciiTheme="majorBidi" w:hAnsiTheme="majorBidi" w:cstheme="majorBidi"/>
          <w:sz w:val="24"/>
          <w:szCs w:val="24"/>
        </w:rPr>
        <w:t xml:space="preserve">Bapak </w:t>
      </w:r>
      <w:r w:rsidRPr="00811358">
        <w:rPr>
          <w:rFonts w:asciiTheme="majorBidi" w:hAnsiTheme="majorBidi" w:cstheme="majorBidi"/>
          <w:sz w:val="24"/>
          <w:szCs w:val="24"/>
        </w:rPr>
        <w:t xml:space="preserve">Muchayar dan </w:t>
      </w:r>
      <w:r w:rsidR="00867B8F" w:rsidRPr="00811358">
        <w:rPr>
          <w:rFonts w:asciiTheme="majorBidi" w:hAnsiTheme="majorBidi" w:cstheme="majorBidi"/>
          <w:sz w:val="24"/>
          <w:szCs w:val="24"/>
        </w:rPr>
        <w:t xml:space="preserve">Ibu </w:t>
      </w:r>
      <w:r w:rsidRPr="00811358">
        <w:rPr>
          <w:rFonts w:asciiTheme="majorBidi" w:hAnsiTheme="majorBidi" w:cstheme="majorBidi"/>
          <w:sz w:val="24"/>
          <w:szCs w:val="24"/>
        </w:rPr>
        <w:t>Muchoronah, untuk berdualah skipsi ini</w:t>
      </w:r>
      <w:r w:rsidRPr="00811358">
        <w:rPr>
          <w:rFonts w:asciiTheme="majorBidi" w:hAnsiTheme="majorBidi" w:cstheme="majorBidi"/>
          <w:spacing w:val="30"/>
          <w:sz w:val="24"/>
          <w:szCs w:val="24"/>
        </w:rPr>
        <w:t xml:space="preserve"> </w:t>
      </w:r>
      <w:r w:rsidRPr="00811358">
        <w:rPr>
          <w:rFonts w:asciiTheme="majorBidi" w:hAnsiTheme="majorBidi" w:cstheme="majorBidi"/>
          <w:sz w:val="24"/>
          <w:szCs w:val="24"/>
        </w:rPr>
        <w:t>penulis</w:t>
      </w:r>
      <w:r w:rsidRPr="00811358">
        <w:rPr>
          <w:rFonts w:asciiTheme="majorBidi" w:hAnsiTheme="majorBidi" w:cstheme="majorBidi"/>
          <w:spacing w:val="29"/>
          <w:sz w:val="24"/>
          <w:szCs w:val="24"/>
        </w:rPr>
        <w:t xml:space="preserve"> </w:t>
      </w:r>
      <w:r w:rsidRPr="00811358">
        <w:rPr>
          <w:rFonts w:asciiTheme="majorBidi" w:hAnsiTheme="majorBidi" w:cstheme="majorBidi"/>
          <w:sz w:val="24"/>
          <w:szCs w:val="24"/>
        </w:rPr>
        <w:t>persembahkan.</w:t>
      </w:r>
      <w:r w:rsidRPr="00811358">
        <w:rPr>
          <w:rFonts w:asciiTheme="majorBidi" w:hAnsiTheme="majorBidi" w:cstheme="majorBidi"/>
          <w:spacing w:val="29"/>
          <w:sz w:val="24"/>
          <w:szCs w:val="24"/>
        </w:rPr>
        <w:t xml:space="preserve"> </w:t>
      </w:r>
      <w:r w:rsidRPr="00811358">
        <w:rPr>
          <w:rFonts w:asciiTheme="majorBidi" w:hAnsiTheme="majorBidi" w:cstheme="majorBidi"/>
          <w:sz w:val="24"/>
          <w:szCs w:val="24"/>
        </w:rPr>
        <w:t>Terimakasih</w:t>
      </w:r>
      <w:r w:rsidRPr="00811358">
        <w:rPr>
          <w:rFonts w:asciiTheme="majorBidi" w:hAnsiTheme="majorBidi" w:cstheme="majorBidi"/>
          <w:spacing w:val="32"/>
          <w:sz w:val="24"/>
          <w:szCs w:val="24"/>
        </w:rPr>
        <w:t xml:space="preserve"> </w:t>
      </w:r>
      <w:r w:rsidRPr="00811358">
        <w:rPr>
          <w:rFonts w:asciiTheme="majorBidi" w:hAnsiTheme="majorBidi" w:cstheme="majorBidi"/>
          <w:sz w:val="24"/>
          <w:szCs w:val="24"/>
        </w:rPr>
        <w:t>atas</w:t>
      </w:r>
      <w:r w:rsidRPr="00811358">
        <w:rPr>
          <w:rFonts w:asciiTheme="majorBidi" w:hAnsiTheme="majorBidi" w:cstheme="majorBidi"/>
          <w:spacing w:val="29"/>
          <w:sz w:val="24"/>
          <w:szCs w:val="24"/>
        </w:rPr>
        <w:t xml:space="preserve"> </w:t>
      </w:r>
      <w:r w:rsidRPr="00811358">
        <w:rPr>
          <w:rFonts w:asciiTheme="majorBidi" w:hAnsiTheme="majorBidi" w:cstheme="majorBidi"/>
          <w:sz w:val="24"/>
          <w:szCs w:val="24"/>
        </w:rPr>
        <w:t>segala</w:t>
      </w:r>
      <w:r w:rsidRPr="00811358">
        <w:rPr>
          <w:rFonts w:asciiTheme="majorBidi" w:hAnsiTheme="majorBidi" w:cstheme="majorBidi"/>
          <w:spacing w:val="28"/>
          <w:sz w:val="24"/>
          <w:szCs w:val="24"/>
        </w:rPr>
        <w:t xml:space="preserve"> </w:t>
      </w:r>
      <w:r w:rsidRPr="00811358">
        <w:rPr>
          <w:rFonts w:asciiTheme="majorBidi" w:hAnsiTheme="majorBidi" w:cstheme="majorBidi"/>
          <w:sz w:val="24"/>
          <w:szCs w:val="24"/>
        </w:rPr>
        <w:t>kasih</w:t>
      </w:r>
      <w:r w:rsidRPr="00811358">
        <w:rPr>
          <w:rFonts w:asciiTheme="majorBidi" w:hAnsiTheme="majorBidi" w:cstheme="majorBidi"/>
          <w:spacing w:val="30"/>
          <w:sz w:val="24"/>
          <w:szCs w:val="24"/>
        </w:rPr>
        <w:t xml:space="preserve"> </w:t>
      </w:r>
      <w:r w:rsidRPr="00811358">
        <w:rPr>
          <w:rFonts w:asciiTheme="majorBidi" w:hAnsiTheme="majorBidi" w:cstheme="majorBidi"/>
          <w:sz w:val="24"/>
          <w:szCs w:val="24"/>
        </w:rPr>
        <w:t>sayang</w:t>
      </w:r>
      <w:r w:rsidRPr="00811358">
        <w:rPr>
          <w:rFonts w:asciiTheme="majorBidi" w:hAnsiTheme="majorBidi" w:cstheme="majorBidi"/>
          <w:spacing w:val="31"/>
          <w:sz w:val="24"/>
          <w:szCs w:val="24"/>
        </w:rPr>
        <w:t xml:space="preserve"> </w:t>
      </w:r>
      <w:r w:rsidRPr="00811358">
        <w:rPr>
          <w:rFonts w:asciiTheme="majorBidi" w:hAnsiTheme="majorBidi" w:cstheme="majorBidi"/>
          <w:sz w:val="24"/>
          <w:szCs w:val="24"/>
        </w:rPr>
        <w:t>yang</w:t>
      </w:r>
      <w:r w:rsidRPr="00811358">
        <w:rPr>
          <w:rFonts w:asciiTheme="majorBidi" w:hAnsiTheme="majorBidi" w:cstheme="majorBidi"/>
          <w:spacing w:val="26"/>
          <w:sz w:val="24"/>
          <w:szCs w:val="24"/>
        </w:rPr>
        <w:t xml:space="preserve"> </w:t>
      </w:r>
      <w:r w:rsidRPr="00811358">
        <w:rPr>
          <w:rFonts w:asciiTheme="majorBidi" w:hAnsiTheme="majorBidi" w:cstheme="majorBidi"/>
          <w:sz w:val="24"/>
          <w:szCs w:val="24"/>
        </w:rPr>
        <w:t>diberikan</w:t>
      </w:r>
      <w:r w:rsidRPr="00811358">
        <w:rPr>
          <w:rFonts w:asciiTheme="majorBidi" w:hAnsiTheme="majorBidi" w:cstheme="majorBidi"/>
          <w:spacing w:val="28"/>
          <w:sz w:val="24"/>
          <w:szCs w:val="24"/>
        </w:rPr>
        <w:t xml:space="preserve"> </w:t>
      </w:r>
      <w:r w:rsidRPr="00811358">
        <w:rPr>
          <w:rFonts w:asciiTheme="majorBidi" w:hAnsiTheme="majorBidi" w:cstheme="majorBidi"/>
          <w:sz w:val="24"/>
          <w:szCs w:val="24"/>
        </w:rPr>
        <w:t>dalam membesarkan dan membimbing penulis selama ini sehingga penulis dapat berjuang dalam meraih mimpi dan cita-cita.</w:t>
      </w:r>
    </w:p>
    <w:p w14:paraId="23028CED" w14:textId="77777777" w:rsidR="00763B9F" w:rsidRPr="00811358" w:rsidRDefault="00763B9F" w:rsidP="008F612F">
      <w:pPr>
        <w:pStyle w:val="ListParagraph"/>
        <w:numPr>
          <w:ilvl w:val="0"/>
          <w:numId w:val="15"/>
        </w:numPr>
        <w:tabs>
          <w:tab w:val="left" w:pos="940"/>
          <w:tab w:val="left" w:pos="1560"/>
        </w:tabs>
        <w:spacing w:before="1" w:line="360" w:lineRule="auto"/>
        <w:ind w:left="1418" w:right="220" w:hanging="283"/>
        <w:jc w:val="both"/>
        <w:rPr>
          <w:rFonts w:asciiTheme="majorBidi" w:hAnsiTheme="majorBidi" w:cstheme="majorBidi"/>
          <w:sz w:val="24"/>
          <w:szCs w:val="24"/>
        </w:rPr>
      </w:pPr>
      <w:r w:rsidRPr="00811358">
        <w:rPr>
          <w:rFonts w:asciiTheme="majorBidi" w:hAnsiTheme="majorBidi" w:cstheme="majorBidi"/>
          <w:sz w:val="24"/>
          <w:szCs w:val="24"/>
        </w:rPr>
        <w:t>Saudara-saudara penulis yaitu Maghfuroh, Moh. Zuhri, Isa Ansori, Umi Maftukhah, Khasbullah, dan Nur Azizah. Terima kasih sudah selalu mendukung, membantu, dan menghibur disetiap langkah penulis. Semoga kita menjadi anak yang selalu berbakti kepada kedua orang tua.</w:t>
      </w:r>
    </w:p>
    <w:p w14:paraId="33E51B97" w14:textId="77777777" w:rsidR="00763B9F" w:rsidRPr="00811358" w:rsidRDefault="00763B9F" w:rsidP="008F612F">
      <w:pPr>
        <w:pStyle w:val="ListParagraph"/>
        <w:numPr>
          <w:ilvl w:val="0"/>
          <w:numId w:val="15"/>
        </w:numPr>
        <w:tabs>
          <w:tab w:val="left" w:pos="940"/>
          <w:tab w:val="left" w:pos="1560"/>
        </w:tabs>
        <w:spacing w:line="360" w:lineRule="auto"/>
        <w:ind w:left="1418" w:right="220" w:hanging="283"/>
        <w:jc w:val="both"/>
        <w:rPr>
          <w:rFonts w:asciiTheme="majorBidi" w:hAnsiTheme="majorBidi" w:cstheme="majorBidi"/>
          <w:sz w:val="24"/>
          <w:szCs w:val="24"/>
        </w:rPr>
      </w:pPr>
      <w:r w:rsidRPr="00811358">
        <w:rPr>
          <w:rFonts w:asciiTheme="majorBidi" w:hAnsiTheme="majorBidi" w:cstheme="majorBidi"/>
          <w:sz w:val="24"/>
          <w:szCs w:val="24"/>
        </w:rPr>
        <w:t>Keponakan-keponakan yang telah memberikan dukungan, bantuan, kasih sayang, dan selalu menghibur dikala penatnya skripsian, sehingga penulis dapat menyelesaikan skripsi ini.</w:t>
      </w:r>
    </w:p>
    <w:p w14:paraId="7760523C" w14:textId="77777777" w:rsidR="00763B9F" w:rsidRPr="00811358" w:rsidRDefault="00763B9F" w:rsidP="008F612F">
      <w:pPr>
        <w:pStyle w:val="ListParagraph"/>
        <w:numPr>
          <w:ilvl w:val="0"/>
          <w:numId w:val="15"/>
        </w:numPr>
        <w:tabs>
          <w:tab w:val="left" w:pos="940"/>
          <w:tab w:val="left" w:pos="1560"/>
        </w:tabs>
        <w:spacing w:line="360" w:lineRule="auto"/>
        <w:ind w:left="1418" w:right="216" w:hanging="283"/>
        <w:jc w:val="both"/>
        <w:rPr>
          <w:rFonts w:asciiTheme="majorBidi" w:hAnsiTheme="majorBidi" w:cstheme="majorBidi"/>
          <w:sz w:val="24"/>
          <w:szCs w:val="24"/>
        </w:rPr>
      </w:pPr>
      <w:r w:rsidRPr="00811358">
        <w:rPr>
          <w:rFonts w:asciiTheme="majorBidi" w:hAnsiTheme="majorBidi" w:cstheme="majorBidi"/>
          <w:sz w:val="24"/>
          <w:szCs w:val="24"/>
        </w:rPr>
        <w:t>Para sahabat serta teman-teman seperjuangan di Fakultas Ekonomi dan Bisnis Islam Universitas Islam Negeri Walisongo Semarang.</w:t>
      </w:r>
    </w:p>
    <w:p w14:paraId="453FB498" w14:textId="77777777" w:rsidR="00763B9F" w:rsidRPr="00811358" w:rsidRDefault="00763B9F" w:rsidP="00763B9F">
      <w:pPr>
        <w:pStyle w:val="BodyText"/>
        <w:spacing w:line="360" w:lineRule="auto"/>
        <w:ind w:left="993" w:right="224" w:firstLine="425"/>
        <w:jc w:val="both"/>
        <w:rPr>
          <w:rFonts w:asciiTheme="majorBidi" w:hAnsiTheme="majorBidi" w:cstheme="majorBidi"/>
        </w:rPr>
      </w:pPr>
      <w:r w:rsidRPr="00811358">
        <w:rPr>
          <w:rFonts w:asciiTheme="majorBidi" w:hAnsiTheme="majorBidi" w:cstheme="majorBidi"/>
        </w:rPr>
        <w:t>Penulis percaya bahwa skripsi ini masih jauh dari sempurna, sehingga penulis akan</w:t>
      </w:r>
      <w:r w:rsidRPr="00811358">
        <w:rPr>
          <w:rFonts w:asciiTheme="majorBidi" w:hAnsiTheme="majorBidi" w:cstheme="majorBidi"/>
          <w:spacing w:val="40"/>
        </w:rPr>
        <w:t xml:space="preserve"> </w:t>
      </w:r>
      <w:r w:rsidRPr="00811358">
        <w:rPr>
          <w:rFonts w:asciiTheme="majorBidi" w:hAnsiTheme="majorBidi" w:cstheme="majorBidi"/>
        </w:rPr>
        <w:t>sangat berterima kasih atas kritik dan saran yang bersifat membangun guna penyempurnaan skripsi ini.</w:t>
      </w:r>
    </w:p>
    <w:p w14:paraId="37FFFB2B" w14:textId="77777777" w:rsidR="00763B9F" w:rsidRPr="00811358" w:rsidRDefault="00763B9F" w:rsidP="00763B9F">
      <w:pPr>
        <w:pStyle w:val="BodyText"/>
        <w:ind w:left="940"/>
        <w:jc w:val="both"/>
        <w:rPr>
          <w:rFonts w:asciiTheme="majorBidi" w:hAnsiTheme="majorBidi" w:cstheme="majorBidi"/>
          <w:spacing w:val="-2"/>
        </w:rPr>
      </w:pPr>
      <w:r w:rsidRPr="00811358">
        <w:rPr>
          <w:rFonts w:asciiTheme="majorBidi" w:hAnsiTheme="majorBidi" w:cstheme="majorBidi"/>
        </w:rPr>
        <w:t>Akhirnya</w:t>
      </w:r>
      <w:r w:rsidRPr="00811358">
        <w:rPr>
          <w:rFonts w:asciiTheme="majorBidi" w:hAnsiTheme="majorBidi" w:cstheme="majorBidi"/>
          <w:spacing w:val="-1"/>
        </w:rPr>
        <w:t xml:space="preserve"> </w:t>
      </w:r>
      <w:r w:rsidRPr="00811358">
        <w:rPr>
          <w:rFonts w:asciiTheme="majorBidi" w:hAnsiTheme="majorBidi" w:cstheme="majorBidi"/>
        </w:rPr>
        <w:t>penulis</w:t>
      </w:r>
      <w:r w:rsidRPr="00811358">
        <w:rPr>
          <w:rFonts w:asciiTheme="majorBidi" w:hAnsiTheme="majorBidi" w:cstheme="majorBidi"/>
          <w:spacing w:val="-2"/>
        </w:rPr>
        <w:t xml:space="preserve"> </w:t>
      </w:r>
      <w:r w:rsidRPr="00811358">
        <w:rPr>
          <w:rFonts w:asciiTheme="majorBidi" w:hAnsiTheme="majorBidi" w:cstheme="majorBidi"/>
        </w:rPr>
        <w:t>berharap</w:t>
      </w:r>
      <w:r w:rsidRPr="00811358">
        <w:rPr>
          <w:rFonts w:asciiTheme="majorBidi" w:hAnsiTheme="majorBidi" w:cstheme="majorBidi"/>
          <w:spacing w:val="-2"/>
        </w:rPr>
        <w:t xml:space="preserve"> </w:t>
      </w:r>
      <w:r w:rsidRPr="00811358">
        <w:rPr>
          <w:rFonts w:asciiTheme="majorBidi" w:hAnsiTheme="majorBidi" w:cstheme="majorBidi"/>
        </w:rPr>
        <w:t>semoga</w:t>
      </w:r>
      <w:r w:rsidRPr="00811358">
        <w:rPr>
          <w:rFonts w:asciiTheme="majorBidi" w:hAnsiTheme="majorBidi" w:cstheme="majorBidi"/>
          <w:spacing w:val="-1"/>
        </w:rPr>
        <w:t xml:space="preserve"> </w:t>
      </w:r>
      <w:r w:rsidRPr="00811358">
        <w:rPr>
          <w:rFonts w:asciiTheme="majorBidi" w:hAnsiTheme="majorBidi" w:cstheme="majorBidi"/>
        </w:rPr>
        <w:t>skripsi</w:t>
      </w:r>
      <w:r w:rsidRPr="00811358">
        <w:rPr>
          <w:rFonts w:asciiTheme="majorBidi" w:hAnsiTheme="majorBidi" w:cstheme="majorBidi"/>
          <w:spacing w:val="-2"/>
        </w:rPr>
        <w:t xml:space="preserve"> </w:t>
      </w:r>
      <w:r w:rsidRPr="00811358">
        <w:rPr>
          <w:rFonts w:asciiTheme="majorBidi" w:hAnsiTheme="majorBidi" w:cstheme="majorBidi"/>
        </w:rPr>
        <w:t>ini</w:t>
      </w:r>
      <w:r w:rsidRPr="00811358">
        <w:rPr>
          <w:rFonts w:asciiTheme="majorBidi" w:hAnsiTheme="majorBidi" w:cstheme="majorBidi"/>
          <w:spacing w:val="-2"/>
        </w:rPr>
        <w:t xml:space="preserve"> </w:t>
      </w:r>
      <w:r w:rsidRPr="00811358">
        <w:rPr>
          <w:rFonts w:asciiTheme="majorBidi" w:hAnsiTheme="majorBidi" w:cstheme="majorBidi"/>
        </w:rPr>
        <w:t>dapat</w:t>
      </w:r>
      <w:r w:rsidRPr="00811358">
        <w:rPr>
          <w:rFonts w:asciiTheme="majorBidi" w:hAnsiTheme="majorBidi" w:cstheme="majorBidi"/>
          <w:spacing w:val="-2"/>
        </w:rPr>
        <w:t xml:space="preserve"> </w:t>
      </w:r>
      <w:r w:rsidRPr="00811358">
        <w:rPr>
          <w:rFonts w:asciiTheme="majorBidi" w:hAnsiTheme="majorBidi" w:cstheme="majorBidi"/>
        </w:rPr>
        <w:t>bermanfaat</w:t>
      </w:r>
      <w:r w:rsidRPr="00811358">
        <w:rPr>
          <w:rFonts w:asciiTheme="majorBidi" w:hAnsiTheme="majorBidi" w:cstheme="majorBidi"/>
          <w:spacing w:val="-2"/>
        </w:rPr>
        <w:t xml:space="preserve"> </w:t>
      </w:r>
      <w:r w:rsidRPr="00811358">
        <w:rPr>
          <w:rFonts w:asciiTheme="majorBidi" w:hAnsiTheme="majorBidi" w:cstheme="majorBidi"/>
        </w:rPr>
        <w:t>bagi</w:t>
      </w:r>
      <w:r w:rsidRPr="00811358">
        <w:rPr>
          <w:rFonts w:asciiTheme="majorBidi" w:hAnsiTheme="majorBidi" w:cstheme="majorBidi"/>
          <w:spacing w:val="3"/>
        </w:rPr>
        <w:t xml:space="preserve"> </w:t>
      </w:r>
      <w:r w:rsidRPr="00811358">
        <w:rPr>
          <w:rFonts w:asciiTheme="majorBidi" w:hAnsiTheme="majorBidi" w:cstheme="majorBidi"/>
        </w:rPr>
        <w:t>yang</w:t>
      </w:r>
      <w:r w:rsidRPr="00811358">
        <w:rPr>
          <w:rFonts w:asciiTheme="majorBidi" w:hAnsiTheme="majorBidi" w:cstheme="majorBidi"/>
          <w:spacing w:val="-4"/>
        </w:rPr>
        <w:t xml:space="preserve"> </w:t>
      </w:r>
      <w:r w:rsidRPr="00811358">
        <w:rPr>
          <w:rFonts w:asciiTheme="majorBidi" w:hAnsiTheme="majorBidi" w:cstheme="majorBidi"/>
          <w:spacing w:val="-2"/>
        </w:rPr>
        <w:t>membutuhkan.</w:t>
      </w:r>
    </w:p>
    <w:p w14:paraId="72537330" w14:textId="77777777" w:rsidR="00763B9F" w:rsidRPr="00811358" w:rsidRDefault="00763B9F" w:rsidP="00763B9F">
      <w:pPr>
        <w:pStyle w:val="BodyText"/>
        <w:ind w:left="940"/>
        <w:jc w:val="both"/>
        <w:rPr>
          <w:rFonts w:asciiTheme="majorBidi" w:hAnsiTheme="majorBidi" w:cstheme="majorBidi"/>
        </w:rPr>
      </w:pPr>
    </w:p>
    <w:p w14:paraId="0676FF16" w14:textId="7D7F22E6" w:rsidR="00763B9F" w:rsidRPr="00811358" w:rsidRDefault="00763B9F" w:rsidP="0099420A">
      <w:pPr>
        <w:spacing w:before="137"/>
        <w:ind w:left="440" w:firstLine="500"/>
        <w:jc w:val="both"/>
        <w:rPr>
          <w:rFonts w:asciiTheme="majorBidi" w:hAnsiTheme="majorBidi" w:cstheme="majorBidi"/>
          <w:i/>
          <w:sz w:val="24"/>
          <w:szCs w:val="24"/>
        </w:rPr>
      </w:pPr>
      <w:r w:rsidRPr="00811358">
        <w:rPr>
          <w:rFonts w:asciiTheme="majorBidi" w:hAnsiTheme="majorBidi" w:cstheme="majorBidi"/>
          <w:i/>
          <w:sz w:val="24"/>
          <w:szCs w:val="24"/>
        </w:rPr>
        <w:t>Wassalamu’alaikum</w:t>
      </w:r>
      <w:r w:rsidRPr="00811358">
        <w:rPr>
          <w:rFonts w:asciiTheme="majorBidi" w:hAnsiTheme="majorBidi" w:cstheme="majorBidi"/>
          <w:i/>
          <w:spacing w:val="-4"/>
          <w:sz w:val="24"/>
          <w:szCs w:val="24"/>
        </w:rPr>
        <w:t xml:space="preserve"> </w:t>
      </w:r>
      <w:r w:rsidRPr="00811358">
        <w:rPr>
          <w:rFonts w:asciiTheme="majorBidi" w:hAnsiTheme="majorBidi" w:cstheme="majorBidi"/>
          <w:i/>
          <w:sz w:val="24"/>
          <w:szCs w:val="24"/>
        </w:rPr>
        <w:t>Wr.</w:t>
      </w:r>
      <w:r w:rsidRPr="00811358">
        <w:rPr>
          <w:rFonts w:asciiTheme="majorBidi" w:hAnsiTheme="majorBidi" w:cstheme="majorBidi"/>
          <w:i/>
          <w:spacing w:val="-2"/>
          <w:sz w:val="24"/>
          <w:szCs w:val="24"/>
        </w:rPr>
        <w:t xml:space="preserve"> </w:t>
      </w:r>
      <w:r w:rsidRPr="00811358">
        <w:rPr>
          <w:rFonts w:asciiTheme="majorBidi" w:hAnsiTheme="majorBidi" w:cstheme="majorBidi"/>
          <w:i/>
          <w:spacing w:val="-5"/>
          <w:sz w:val="24"/>
          <w:szCs w:val="24"/>
        </w:rPr>
        <w:t>Wb.</w:t>
      </w:r>
    </w:p>
    <w:p w14:paraId="375B4327" w14:textId="77777777" w:rsidR="00680DA7" w:rsidRDefault="00680DA7" w:rsidP="00E4534B">
      <w:pPr>
        <w:pStyle w:val="BodyText"/>
        <w:tabs>
          <w:tab w:val="left" w:pos="7688"/>
        </w:tabs>
        <w:spacing w:line="360" w:lineRule="auto"/>
        <w:ind w:left="7230" w:right="96" w:hanging="1985"/>
        <w:rPr>
          <w:rFonts w:asciiTheme="majorBidi" w:hAnsiTheme="majorBidi" w:cstheme="majorBidi"/>
          <w:spacing w:val="-2"/>
          <w:lang w:val="en-US"/>
        </w:rPr>
      </w:pPr>
    </w:p>
    <w:p w14:paraId="0CC6D35E" w14:textId="77777777" w:rsidR="00680DA7" w:rsidRDefault="00680DA7" w:rsidP="00E4534B">
      <w:pPr>
        <w:pStyle w:val="BodyText"/>
        <w:tabs>
          <w:tab w:val="left" w:pos="7688"/>
        </w:tabs>
        <w:spacing w:line="360" w:lineRule="auto"/>
        <w:ind w:left="7230" w:right="96" w:hanging="1985"/>
        <w:rPr>
          <w:rFonts w:asciiTheme="majorBidi" w:hAnsiTheme="majorBidi" w:cstheme="majorBidi"/>
          <w:spacing w:val="-2"/>
          <w:lang w:val="en-US"/>
        </w:rPr>
      </w:pPr>
    </w:p>
    <w:p w14:paraId="11D59223" w14:textId="432C124C" w:rsidR="00763B9F" w:rsidRPr="00811358" w:rsidRDefault="00A140D3" w:rsidP="00E4534B">
      <w:pPr>
        <w:pStyle w:val="BodyText"/>
        <w:tabs>
          <w:tab w:val="left" w:pos="7688"/>
        </w:tabs>
        <w:spacing w:line="360" w:lineRule="auto"/>
        <w:ind w:left="7230" w:right="96" w:hanging="1985"/>
        <w:rPr>
          <w:rFonts w:asciiTheme="majorBidi" w:hAnsiTheme="majorBidi" w:cstheme="majorBidi"/>
        </w:rPr>
      </w:pPr>
      <w:r>
        <w:rPr>
          <w:rFonts w:asciiTheme="majorBidi" w:hAnsiTheme="majorBidi" w:cstheme="majorBidi"/>
          <w:spacing w:val="-2"/>
          <w:lang w:val="en-US"/>
        </w:rPr>
        <w:lastRenderedPageBreak/>
        <w:t>Semarang</w:t>
      </w:r>
      <w:r w:rsidR="00763B9F" w:rsidRPr="00811358">
        <w:rPr>
          <w:rFonts w:asciiTheme="majorBidi" w:hAnsiTheme="majorBidi" w:cstheme="majorBidi"/>
          <w:spacing w:val="-2"/>
        </w:rPr>
        <w:t>,</w:t>
      </w:r>
      <w:r w:rsidR="00763B9F" w:rsidRPr="00811358">
        <w:rPr>
          <w:rFonts w:asciiTheme="majorBidi" w:hAnsiTheme="majorBidi" w:cstheme="majorBidi"/>
          <w:lang w:val="en-US"/>
        </w:rPr>
        <w:t xml:space="preserve"> </w:t>
      </w:r>
      <w:r>
        <w:rPr>
          <w:rFonts w:asciiTheme="majorBidi" w:hAnsiTheme="majorBidi" w:cstheme="majorBidi"/>
        </w:rPr>
        <w:t>2 Mei</w:t>
      </w:r>
      <w:r w:rsidR="00763B9F" w:rsidRPr="00811358">
        <w:rPr>
          <w:rFonts w:asciiTheme="majorBidi" w:hAnsiTheme="majorBidi" w:cstheme="majorBidi"/>
          <w:spacing w:val="-15"/>
          <w:lang w:val="en-US"/>
        </w:rPr>
        <w:t xml:space="preserve"> </w:t>
      </w:r>
      <w:r w:rsidR="00763B9F" w:rsidRPr="00811358">
        <w:rPr>
          <w:rFonts w:asciiTheme="majorBidi" w:hAnsiTheme="majorBidi" w:cstheme="majorBidi"/>
        </w:rPr>
        <w:t xml:space="preserve">2023 </w:t>
      </w:r>
    </w:p>
    <w:p w14:paraId="348BF1A8" w14:textId="0C92B484" w:rsidR="00763B9F" w:rsidRPr="00811358" w:rsidRDefault="00763B9F" w:rsidP="00E4534B">
      <w:pPr>
        <w:pStyle w:val="BodyText"/>
        <w:tabs>
          <w:tab w:val="left" w:pos="7688"/>
        </w:tabs>
        <w:spacing w:line="360" w:lineRule="auto"/>
        <w:ind w:left="5670" w:right="96" w:firstLine="283"/>
        <w:rPr>
          <w:rFonts w:asciiTheme="majorBidi" w:hAnsiTheme="majorBidi" w:cstheme="majorBidi"/>
        </w:rPr>
      </w:pPr>
      <w:r w:rsidRPr="00811358">
        <w:rPr>
          <w:rFonts w:asciiTheme="majorBidi" w:hAnsiTheme="majorBidi" w:cstheme="majorBidi"/>
          <w:spacing w:val="-2"/>
        </w:rPr>
        <w:t>Penulis</w:t>
      </w:r>
    </w:p>
    <w:p w14:paraId="1955AF40" w14:textId="223F5236" w:rsidR="00763B9F" w:rsidRPr="00811358" w:rsidRDefault="00A036CF" w:rsidP="004A076B">
      <w:pPr>
        <w:pStyle w:val="BodyText"/>
        <w:ind w:left="5387" w:right="96" w:hanging="425"/>
        <w:jc w:val="center"/>
        <w:rPr>
          <w:rFonts w:asciiTheme="majorBidi" w:hAnsiTheme="majorBidi" w:cstheme="majorBidi"/>
        </w:rPr>
      </w:pPr>
      <w:r w:rsidRPr="00811358">
        <w:rPr>
          <w:rFonts w:asciiTheme="majorBidi" w:hAnsiTheme="majorBidi" w:cstheme="majorBidi"/>
          <w:noProof/>
          <w:lang w:val="en-US"/>
        </w:rPr>
        <w:drawing>
          <wp:inline distT="0" distB="0" distL="0" distR="0" wp14:anchorId="6F0FA45F" wp14:editId="2746D712">
            <wp:extent cx="1143152" cy="832513"/>
            <wp:effectExtent l="0" t="0" r="0" b="0"/>
            <wp:docPr id="112823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34537" name="Picture 1128234537"/>
                    <pic:cNvPicPr/>
                  </pic:nvPicPr>
                  <pic:blipFill rotWithShape="1">
                    <a:blip r:embed="rId14" cstate="print">
                      <a:extLst>
                        <a:ext uri="{BEBA8EAE-BF5A-486C-A8C5-ECC9F3942E4B}">
                          <a14:imgProps xmlns:a14="http://schemas.microsoft.com/office/drawing/2010/main">
                            <a14:imgLayer r:embed="rId15">
                              <a14:imgEffect>
                                <a14:backgroundRemoval t="23040" b="75829" l="4141" r="88125">
                                  <a14:foregroundMark x1="23281" y1="36136" x2="23281" y2="36136"/>
                                  <a14:foregroundMark x1="47422" y1="35247" x2="47422" y2="35247"/>
                                  <a14:foregroundMark x1="68203" y1="50768" x2="68203" y2="50768"/>
                                  <a14:foregroundMark x1="75703" y1="23201" x2="75703" y2="23201"/>
                                  <a14:foregroundMark x1="73984" y1="67098" x2="73984" y2="67098"/>
                                  <a14:foregroundMark x1="22422" y1="68795" x2="22422" y2="68795"/>
                                  <a14:foregroundMark x1="10781" y1="46483" x2="10781" y2="46483"/>
                                  <a14:foregroundMark x1="66484" y1="50768" x2="85625" y2="50768"/>
                                </a14:backgroundRemoval>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9978" t="24090" r="13526" b="18266"/>
                    <a:stretch/>
                  </pic:blipFill>
                  <pic:spPr bwMode="auto">
                    <a:xfrm>
                      <a:off x="0" y="0"/>
                      <a:ext cx="1150095" cy="837569"/>
                    </a:xfrm>
                    <a:prstGeom prst="rect">
                      <a:avLst/>
                    </a:prstGeom>
                    <a:ln>
                      <a:noFill/>
                    </a:ln>
                    <a:extLst>
                      <a:ext uri="{53640926-AAD7-44D8-BBD7-CCE9431645EC}">
                        <a14:shadowObscured xmlns:a14="http://schemas.microsoft.com/office/drawing/2010/main"/>
                      </a:ext>
                    </a:extLst>
                  </pic:spPr>
                </pic:pic>
              </a:graphicData>
            </a:graphic>
          </wp:inline>
        </w:drawing>
      </w:r>
    </w:p>
    <w:p w14:paraId="0730DEA1" w14:textId="77777777" w:rsidR="00763B9F" w:rsidRPr="00811358" w:rsidRDefault="00763B9F" w:rsidP="00E4534B">
      <w:pPr>
        <w:pStyle w:val="BodyText"/>
        <w:tabs>
          <w:tab w:val="left" w:pos="7230"/>
        </w:tabs>
        <w:spacing w:line="360" w:lineRule="auto"/>
        <w:ind w:left="7230" w:right="96" w:hanging="1985"/>
        <w:rPr>
          <w:rFonts w:asciiTheme="majorBidi" w:hAnsiTheme="majorBidi" w:cstheme="majorBidi"/>
          <w:lang w:val="en-US"/>
        </w:rPr>
      </w:pPr>
      <w:r w:rsidRPr="00811358">
        <w:rPr>
          <w:rFonts w:asciiTheme="majorBidi" w:hAnsiTheme="majorBidi" w:cstheme="majorBidi"/>
          <w:lang w:val="en-US"/>
        </w:rPr>
        <w:t>Muhammad Bahrul Wafa</w:t>
      </w:r>
    </w:p>
    <w:p w14:paraId="78DF5710" w14:textId="2B3B42DD" w:rsidR="00763B9F" w:rsidRPr="00811358" w:rsidRDefault="00763B9F" w:rsidP="00E4534B">
      <w:pPr>
        <w:pStyle w:val="BodyText"/>
        <w:tabs>
          <w:tab w:val="left" w:pos="7513"/>
        </w:tabs>
        <w:spacing w:line="360" w:lineRule="auto"/>
        <w:ind w:left="7230" w:right="96" w:hanging="1701"/>
        <w:rPr>
          <w:rFonts w:asciiTheme="majorBidi" w:hAnsiTheme="majorBidi" w:cstheme="majorBidi"/>
          <w:lang w:val="en-US"/>
        </w:rPr>
      </w:pPr>
      <w:r w:rsidRPr="00811358">
        <w:rPr>
          <w:rFonts w:asciiTheme="majorBidi" w:hAnsiTheme="majorBidi" w:cstheme="majorBidi"/>
        </w:rPr>
        <w:t>NIM</w:t>
      </w:r>
      <w:r w:rsidRPr="00811358">
        <w:rPr>
          <w:rFonts w:asciiTheme="majorBidi" w:hAnsiTheme="majorBidi" w:cstheme="majorBidi"/>
          <w:lang w:val="en-US"/>
        </w:rPr>
        <w:t xml:space="preserve">. </w:t>
      </w:r>
      <w:r w:rsidRPr="00811358">
        <w:rPr>
          <w:rFonts w:asciiTheme="majorBidi" w:hAnsiTheme="majorBidi" w:cstheme="majorBidi"/>
        </w:rPr>
        <w:t>20050560</w:t>
      </w:r>
      <w:r w:rsidRPr="00811358">
        <w:rPr>
          <w:rFonts w:asciiTheme="majorBidi" w:hAnsiTheme="majorBidi" w:cstheme="majorBidi"/>
          <w:lang w:val="en-US"/>
        </w:rPr>
        <w:t>6</w:t>
      </w:r>
      <w:r w:rsidR="0099420A" w:rsidRPr="00811358">
        <w:rPr>
          <w:rFonts w:asciiTheme="majorBidi" w:hAnsiTheme="majorBidi" w:cstheme="majorBidi"/>
          <w:lang w:val="en-US"/>
        </w:rPr>
        <w:t>67</w:t>
      </w:r>
    </w:p>
    <w:p w14:paraId="6AB67244"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6B22FF1A"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23864DC9"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53F1AFA0"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58F08B59"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773E7C23"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69164858"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012FE642"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3462AB14"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12DB9EEC"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70E152E6"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304058BE"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26E27192"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20B44A87"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59A95852"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444C8B4E"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45B40AB4" w14:textId="77777777" w:rsidR="006D0645" w:rsidRPr="00811358" w:rsidRDefault="006D0645" w:rsidP="00763B9F">
      <w:pPr>
        <w:pStyle w:val="BodyText"/>
        <w:tabs>
          <w:tab w:val="left" w:pos="7513"/>
        </w:tabs>
        <w:spacing w:line="360" w:lineRule="auto"/>
        <w:ind w:left="7230" w:right="96" w:hanging="142"/>
        <w:rPr>
          <w:rFonts w:asciiTheme="majorBidi" w:hAnsiTheme="majorBidi" w:cstheme="majorBidi"/>
          <w:lang w:val="en-US"/>
        </w:rPr>
      </w:pPr>
    </w:p>
    <w:p w14:paraId="7F15B929" w14:textId="77777777" w:rsidR="006D0645" w:rsidRPr="00811358" w:rsidRDefault="006D0645" w:rsidP="00763B9F">
      <w:pPr>
        <w:pStyle w:val="BodyText"/>
        <w:tabs>
          <w:tab w:val="left" w:pos="7513"/>
        </w:tabs>
        <w:spacing w:line="360" w:lineRule="auto"/>
        <w:ind w:left="7230" w:right="96" w:hanging="142"/>
        <w:rPr>
          <w:rFonts w:asciiTheme="majorBidi" w:hAnsiTheme="majorBidi" w:cstheme="majorBidi"/>
          <w:lang w:val="en-US"/>
        </w:rPr>
      </w:pPr>
    </w:p>
    <w:p w14:paraId="6E3D8002"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5EC5F03E" w14:textId="77777777" w:rsidR="004A076B" w:rsidRPr="00811358" w:rsidRDefault="004A076B" w:rsidP="00763B9F">
      <w:pPr>
        <w:pStyle w:val="BodyText"/>
        <w:tabs>
          <w:tab w:val="left" w:pos="7513"/>
        </w:tabs>
        <w:spacing w:line="360" w:lineRule="auto"/>
        <w:ind w:left="7230" w:right="96" w:hanging="142"/>
        <w:rPr>
          <w:rFonts w:asciiTheme="majorBidi" w:hAnsiTheme="majorBidi" w:cstheme="majorBidi"/>
          <w:lang w:val="en-US"/>
        </w:rPr>
      </w:pPr>
    </w:p>
    <w:p w14:paraId="583D2B5D" w14:textId="77777777" w:rsidR="0037545C" w:rsidRPr="00811358" w:rsidRDefault="0037545C" w:rsidP="00763B9F">
      <w:pPr>
        <w:pStyle w:val="BodyText"/>
        <w:tabs>
          <w:tab w:val="left" w:pos="7513"/>
        </w:tabs>
        <w:spacing w:line="360" w:lineRule="auto"/>
        <w:ind w:left="7230" w:right="96" w:hanging="142"/>
        <w:rPr>
          <w:rFonts w:asciiTheme="majorBidi" w:hAnsiTheme="majorBidi" w:cstheme="majorBidi"/>
          <w:lang w:val="en-US"/>
        </w:rPr>
      </w:pPr>
    </w:p>
    <w:p w14:paraId="56FD57BA" w14:textId="780318E9" w:rsidR="002958A4" w:rsidRPr="00F47DEC" w:rsidRDefault="002958A4" w:rsidP="00F47DEC">
      <w:pPr>
        <w:rPr>
          <w:noProof/>
        </w:rPr>
      </w:pPr>
    </w:p>
    <w:p w14:paraId="6E703D42" w14:textId="057D6210" w:rsidR="00F47DEC" w:rsidRDefault="00680DA7" w:rsidP="003C1B80">
      <w:pPr>
        <w:pStyle w:val="Heading1"/>
      </w:pPr>
      <w:bookmarkStart w:id="25" w:name="_Toc169022069"/>
      <w:r>
        <w:lastRenderedPageBreak/>
        <w:t>DAFTAR ISI</w:t>
      </w:r>
      <w:bookmarkEnd w:id="25"/>
    </w:p>
    <w:sdt>
      <w:sdtPr>
        <w:rPr>
          <w:rFonts w:asciiTheme="minorHAnsi" w:eastAsia="SimSun" w:hAnsiTheme="minorHAnsi" w:cstheme="minorBidi"/>
          <w:color w:val="auto"/>
          <w:kern w:val="2"/>
          <w:sz w:val="22"/>
          <w:szCs w:val="22"/>
          <w:lang w:val="en-US"/>
        </w:rPr>
        <w:id w:val="-1741544861"/>
        <w:docPartObj>
          <w:docPartGallery w:val="Table of Contents"/>
          <w:docPartUnique/>
        </w:docPartObj>
      </w:sdtPr>
      <w:sdtEndPr>
        <w:rPr>
          <w:b/>
          <w:bCs/>
          <w:noProof/>
        </w:rPr>
      </w:sdtEndPr>
      <w:sdtContent>
        <w:p w14:paraId="3EA13420" w14:textId="2E263BCD" w:rsidR="003721AD" w:rsidRDefault="003721AD" w:rsidP="003721AD">
          <w:pPr>
            <w:pStyle w:val="TOCHeading"/>
            <w:tabs>
              <w:tab w:val="left" w:pos="1459"/>
            </w:tabs>
          </w:pPr>
          <w:r>
            <w:tab/>
          </w:r>
        </w:p>
        <w:p w14:paraId="29210B87" w14:textId="529EC21A" w:rsidR="003721AD" w:rsidRDefault="003721AD">
          <w:pPr>
            <w:pStyle w:val="TOC1"/>
            <w:tabs>
              <w:tab w:val="right" w:leader="dot" w:pos="7928"/>
            </w:tabs>
            <w:rPr>
              <w:rFonts w:asciiTheme="minorHAnsi" w:eastAsiaTheme="minorEastAsia" w:hAnsiTheme="minorHAnsi"/>
              <w:b w:val="0"/>
              <w:noProof/>
              <w:sz w:val="22"/>
              <w:lang w:val="en-ID" w:eastAsia="en-ID"/>
            </w:rPr>
          </w:pPr>
          <w:r>
            <w:rPr>
              <w:b w:val="0"/>
            </w:rPr>
            <w:fldChar w:fldCharType="begin"/>
          </w:r>
          <w:r>
            <w:rPr>
              <w:b w:val="0"/>
            </w:rPr>
            <w:instrText xml:space="preserve"> TOC \o "1-3" \h \z \u </w:instrText>
          </w:r>
          <w:r>
            <w:rPr>
              <w:b w:val="0"/>
            </w:rPr>
            <w:fldChar w:fldCharType="separate"/>
          </w:r>
          <w:hyperlink w:anchor="_Toc169022059" w:history="1">
            <w:r w:rsidRPr="00116983">
              <w:rPr>
                <w:rStyle w:val="Hyperlink"/>
                <w:noProof/>
              </w:rPr>
              <w:t>PERSETUJUAN PEMBIMBING</w:t>
            </w:r>
            <w:r>
              <w:rPr>
                <w:noProof/>
                <w:webHidden/>
              </w:rPr>
              <w:tab/>
            </w:r>
            <w:r>
              <w:rPr>
                <w:noProof/>
                <w:webHidden/>
              </w:rPr>
              <w:fldChar w:fldCharType="begin"/>
            </w:r>
            <w:r>
              <w:rPr>
                <w:noProof/>
                <w:webHidden/>
              </w:rPr>
              <w:instrText xml:space="preserve"> PAGEREF _Toc169022059 \h </w:instrText>
            </w:r>
            <w:r>
              <w:rPr>
                <w:noProof/>
                <w:webHidden/>
              </w:rPr>
            </w:r>
            <w:r>
              <w:rPr>
                <w:noProof/>
                <w:webHidden/>
              </w:rPr>
              <w:fldChar w:fldCharType="separate"/>
            </w:r>
            <w:r w:rsidR="005371A5">
              <w:rPr>
                <w:noProof/>
                <w:webHidden/>
              </w:rPr>
              <w:t>i</w:t>
            </w:r>
            <w:r>
              <w:rPr>
                <w:noProof/>
                <w:webHidden/>
              </w:rPr>
              <w:fldChar w:fldCharType="end"/>
            </w:r>
          </w:hyperlink>
        </w:p>
        <w:p w14:paraId="73C3F04A" w14:textId="2471D345"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0" w:history="1">
            <w:r w:rsidR="003721AD" w:rsidRPr="00116983">
              <w:rPr>
                <w:rStyle w:val="Hyperlink"/>
                <w:noProof/>
              </w:rPr>
              <w:t>LEMBAR PENGESAHAN</w:t>
            </w:r>
            <w:r w:rsidR="003721AD">
              <w:rPr>
                <w:noProof/>
                <w:webHidden/>
              </w:rPr>
              <w:tab/>
            </w:r>
            <w:r w:rsidR="003721AD">
              <w:rPr>
                <w:noProof/>
                <w:webHidden/>
              </w:rPr>
              <w:fldChar w:fldCharType="begin"/>
            </w:r>
            <w:r w:rsidR="003721AD">
              <w:rPr>
                <w:noProof/>
                <w:webHidden/>
              </w:rPr>
              <w:instrText xml:space="preserve"> PAGEREF _Toc169022060 \h </w:instrText>
            </w:r>
            <w:r w:rsidR="003721AD">
              <w:rPr>
                <w:noProof/>
                <w:webHidden/>
              </w:rPr>
            </w:r>
            <w:r w:rsidR="003721AD">
              <w:rPr>
                <w:noProof/>
                <w:webHidden/>
              </w:rPr>
              <w:fldChar w:fldCharType="separate"/>
            </w:r>
            <w:r w:rsidR="005371A5">
              <w:rPr>
                <w:noProof/>
                <w:webHidden/>
              </w:rPr>
              <w:t>ii</w:t>
            </w:r>
            <w:r w:rsidR="003721AD">
              <w:rPr>
                <w:noProof/>
                <w:webHidden/>
              </w:rPr>
              <w:fldChar w:fldCharType="end"/>
            </w:r>
          </w:hyperlink>
        </w:p>
        <w:p w14:paraId="3EE63434" w14:textId="73441A98"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1" w:history="1">
            <w:r w:rsidR="003721AD" w:rsidRPr="00116983">
              <w:rPr>
                <w:rStyle w:val="Hyperlink"/>
                <w:noProof/>
              </w:rPr>
              <w:t>MOTTO</w:t>
            </w:r>
            <w:r w:rsidR="003721AD">
              <w:rPr>
                <w:noProof/>
                <w:webHidden/>
              </w:rPr>
              <w:tab/>
            </w:r>
            <w:r w:rsidR="003721AD">
              <w:rPr>
                <w:noProof/>
                <w:webHidden/>
              </w:rPr>
              <w:fldChar w:fldCharType="begin"/>
            </w:r>
            <w:r w:rsidR="003721AD">
              <w:rPr>
                <w:noProof/>
                <w:webHidden/>
              </w:rPr>
              <w:instrText xml:space="preserve"> PAGEREF _Toc169022061 \h </w:instrText>
            </w:r>
            <w:r w:rsidR="003721AD">
              <w:rPr>
                <w:noProof/>
                <w:webHidden/>
              </w:rPr>
            </w:r>
            <w:r w:rsidR="003721AD">
              <w:rPr>
                <w:noProof/>
                <w:webHidden/>
              </w:rPr>
              <w:fldChar w:fldCharType="separate"/>
            </w:r>
            <w:r w:rsidR="005371A5">
              <w:rPr>
                <w:noProof/>
                <w:webHidden/>
              </w:rPr>
              <w:t>iii</w:t>
            </w:r>
            <w:r w:rsidR="003721AD">
              <w:rPr>
                <w:noProof/>
                <w:webHidden/>
              </w:rPr>
              <w:fldChar w:fldCharType="end"/>
            </w:r>
          </w:hyperlink>
        </w:p>
        <w:p w14:paraId="206D8955" w14:textId="71E3D1EA"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2" w:history="1">
            <w:r w:rsidR="003721AD" w:rsidRPr="00116983">
              <w:rPr>
                <w:rStyle w:val="Hyperlink"/>
                <w:noProof/>
              </w:rPr>
              <w:t>PERSEMBAHAN</w:t>
            </w:r>
            <w:r w:rsidR="003721AD">
              <w:rPr>
                <w:noProof/>
                <w:webHidden/>
              </w:rPr>
              <w:tab/>
            </w:r>
            <w:r w:rsidR="003721AD">
              <w:rPr>
                <w:noProof/>
                <w:webHidden/>
              </w:rPr>
              <w:fldChar w:fldCharType="begin"/>
            </w:r>
            <w:r w:rsidR="003721AD">
              <w:rPr>
                <w:noProof/>
                <w:webHidden/>
              </w:rPr>
              <w:instrText xml:space="preserve"> PAGEREF _Toc169022062 \h </w:instrText>
            </w:r>
            <w:r w:rsidR="003721AD">
              <w:rPr>
                <w:noProof/>
                <w:webHidden/>
              </w:rPr>
            </w:r>
            <w:r w:rsidR="003721AD">
              <w:rPr>
                <w:noProof/>
                <w:webHidden/>
              </w:rPr>
              <w:fldChar w:fldCharType="separate"/>
            </w:r>
            <w:r w:rsidR="005371A5">
              <w:rPr>
                <w:noProof/>
                <w:webHidden/>
              </w:rPr>
              <w:t>iv</w:t>
            </w:r>
            <w:r w:rsidR="003721AD">
              <w:rPr>
                <w:noProof/>
                <w:webHidden/>
              </w:rPr>
              <w:fldChar w:fldCharType="end"/>
            </w:r>
          </w:hyperlink>
        </w:p>
        <w:p w14:paraId="253A3E93" w14:textId="26A278F4"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3" w:history="1">
            <w:r w:rsidR="003721AD" w:rsidRPr="00116983">
              <w:rPr>
                <w:rStyle w:val="Hyperlink"/>
                <w:noProof/>
              </w:rPr>
              <w:t>DEKLASARI</w:t>
            </w:r>
            <w:r w:rsidR="003721AD">
              <w:rPr>
                <w:noProof/>
                <w:webHidden/>
              </w:rPr>
              <w:tab/>
            </w:r>
            <w:r w:rsidR="003721AD">
              <w:rPr>
                <w:noProof/>
                <w:webHidden/>
              </w:rPr>
              <w:fldChar w:fldCharType="begin"/>
            </w:r>
            <w:r w:rsidR="003721AD">
              <w:rPr>
                <w:noProof/>
                <w:webHidden/>
              </w:rPr>
              <w:instrText xml:space="preserve"> PAGEREF _Toc169022063 \h </w:instrText>
            </w:r>
            <w:r w:rsidR="003721AD">
              <w:rPr>
                <w:noProof/>
                <w:webHidden/>
              </w:rPr>
            </w:r>
            <w:r w:rsidR="003721AD">
              <w:rPr>
                <w:noProof/>
                <w:webHidden/>
              </w:rPr>
              <w:fldChar w:fldCharType="separate"/>
            </w:r>
            <w:r w:rsidR="005371A5">
              <w:rPr>
                <w:noProof/>
                <w:webHidden/>
              </w:rPr>
              <w:t>v</w:t>
            </w:r>
            <w:r w:rsidR="003721AD">
              <w:rPr>
                <w:noProof/>
                <w:webHidden/>
              </w:rPr>
              <w:fldChar w:fldCharType="end"/>
            </w:r>
          </w:hyperlink>
        </w:p>
        <w:p w14:paraId="1BA680E1" w14:textId="2102A55A"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5" w:history="1">
            <w:r w:rsidR="003721AD" w:rsidRPr="00116983">
              <w:rPr>
                <w:rStyle w:val="Hyperlink"/>
                <w:noProof/>
              </w:rPr>
              <w:t>PEDOMAN TRANSLITERASI ARAB-LATIN</w:t>
            </w:r>
            <w:r w:rsidR="003721AD">
              <w:rPr>
                <w:noProof/>
                <w:webHidden/>
              </w:rPr>
              <w:tab/>
            </w:r>
            <w:r w:rsidR="003721AD">
              <w:rPr>
                <w:noProof/>
                <w:webHidden/>
              </w:rPr>
              <w:fldChar w:fldCharType="begin"/>
            </w:r>
            <w:r w:rsidR="003721AD">
              <w:rPr>
                <w:noProof/>
                <w:webHidden/>
              </w:rPr>
              <w:instrText xml:space="preserve"> PAGEREF _Toc169022065 \h </w:instrText>
            </w:r>
            <w:r w:rsidR="003721AD">
              <w:rPr>
                <w:noProof/>
                <w:webHidden/>
              </w:rPr>
            </w:r>
            <w:r w:rsidR="003721AD">
              <w:rPr>
                <w:noProof/>
                <w:webHidden/>
              </w:rPr>
              <w:fldChar w:fldCharType="separate"/>
            </w:r>
            <w:r w:rsidR="005371A5">
              <w:rPr>
                <w:noProof/>
                <w:webHidden/>
              </w:rPr>
              <w:t>vi</w:t>
            </w:r>
            <w:r w:rsidR="003721AD">
              <w:rPr>
                <w:noProof/>
                <w:webHidden/>
              </w:rPr>
              <w:fldChar w:fldCharType="end"/>
            </w:r>
          </w:hyperlink>
        </w:p>
        <w:p w14:paraId="5DAAE751" w14:textId="514ABEC4"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6" w:history="1">
            <w:r w:rsidR="003721AD" w:rsidRPr="00116983">
              <w:rPr>
                <w:rStyle w:val="Hyperlink"/>
                <w:noProof/>
              </w:rPr>
              <w:t>ABSTRAK</w:t>
            </w:r>
            <w:r w:rsidR="003721AD">
              <w:rPr>
                <w:noProof/>
                <w:webHidden/>
              </w:rPr>
              <w:tab/>
            </w:r>
            <w:r w:rsidR="003721AD">
              <w:rPr>
                <w:noProof/>
                <w:webHidden/>
              </w:rPr>
              <w:fldChar w:fldCharType="begin"/>
            </w:r>
            <w:r w:rsidR="003721AD">
              <w:rPr>
                <w:noProof/>
                <w:webHidden/>
              </w:rPr>
              <w:instrText xml:space="preserve"> PAGEREF _Toc169022066 \h </w:instrText>
            </w:r>
            <w:r w:rsidR="003721AD">
              <w:rPr>
                <w:noProof/>
                <w:webHidden/>
              </w:rPr>
            </w:r>
            <w:r w:rsidR="003721AD">
              <w:rPr>
                <w:noProof/>
                <w:webHidden/>
              </w:rPr>
              <w:fldChar w:fldCharType="separate"/>
            </w:r>
            <w:r w:rsidR="005371A5">
              <w:rPr>
                <w:noProof/>
                <w:webHidden/>
              </w:rPr>
              <w:t>viii</w:t>
            </w:r>
            <w:r w:rsidR="003721AD">
              <w:rPr>
                <w:noProof/>
                <w:webHidden/>
              </w:rPr>
              <w:fldChar w:fldCharType="end"/>
            </w:r>
          </w:hyperlink>
        </w:p>
        <w:p w14:paraId="0078F562" w14:textId="04543DB4"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7" w:history="1">
            <w:r w:rsidR="003721AD" w:rsidRPr="00116983">
              <w:rPr>
                <w:rStyle w:val="Hyperlink"/>
                <w:i/>
                <w:iCs/>
                <w:noProof/>
              </w:rPr>
              <w:t>ABSTRACT</w:t>
            </w:r>
            <w:r w:rsidR="003721AD">
              <w:rPr>
                <w:noProof/>
                <w:webHidden/>
              </w:rPr>
              <w:tab/>
            </w:r>
            <w:r w:rsidR="003721AD">
              <w:rPr>
                <w:noProof/>
                <w:webHidden/>
              </w:rPr>
              <w:fldChar w:fldCharType="begin"/>
            </w:r>
            <w:r w:rsidR="003721AD">
              <w:rPr>
                <w:noProof/>
                <w:webHidden/>
              </w:rPr>
              <w:instrText xml:space="preserve"> PAGEREF _Toc169022067 \h </w:instrText>
            </w:r>
            <w:r w:rsidR="003721AD">
              <w:rPr>
                <w:noProof/>
                <w:webHidden/>
              </w:rPr>
            </w:r>
            <w:r w:rsidR="003721AD">
              <w:rPr>
                <w:noProof/>
                <w:webHidden/>
              </w:rPr>
              <w:fldChar w:fldCharType="separate"/>
            </w:r>
            <w:r w:rsidR="005371A5">
              <w:rPr>
                <w:noProof/>
                <w:webHidden/>
              </w:rPr>
              <w:t>ix</w:t>
            </w:r>
            <w:r w:rsidR="003721AD">
              <w:rPr>
                <w:noProof/>
                <w:webHidden/>
              </w:rPr>
              <w:fldChar w:fldCharType="end"/>
            </w:r>
          </w:hyperlink>
        </w:p>
        <w:p w14:paraId="3B6A53BE" w14:textId="75DF3C3B"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8" w:history="1">
            <w:r w:rsidR="003721AD" w:rsidRPr="00116983">
              <w:rPr>
                <w:rStyle w:val="Hyperlink"/>
                <w:noProof/>
              </w:rPr>
              <w:t>KATA</w:t>
            </w:r>
            <w:r w:rsidR="003721AD" w:rsidRPr="00116983">
              <w:rPr>
                <w:rStyle w:val="Hyperlink"/>
                <w:noProof/>
                <w:spacing w:val="-1"/>
              </w:rPr>
              <w:t xml:space="preserve"> </w:t>
            </w:r>
            <w:r w:rsidR="003721AD" w:rsidRPr="00116983">
              <w:rPr>
                <w:rStyle w:val="Hyperlink"/>
                <w:noProof/>
              </w:rPr>
              <w:t>PENGANTAR</w:t>
            </w:r>
            <w:r w:rsidR="003721AD">
              <w:rPr>
                <w:noProof/>
                <w:webHidden/>
              </w:rPr>
              <w:tab/>
            </w:r>
            <w:r w:rsidR="003721AD">
              <w:rPr>
                <w:noProof/>
                <w:webHidden/>
              </w:rPr>
              <w:fldChar w:fldCharType="begin"/>
            </w:r>
            <w:r w:rsidR="003721AD">
              <w:rPr>
                <w:noProof/>
                <w:webHidden/>
              </w:rPr>
              <w:instrText xml:space="preserve"> PAGEREF _Toc169022068 \h </w:instrText>
            </w:r>
            <w:r w:rsidR="003721AD">
              <w:rPr>
                <w:noProof/>
                <w:webHidden/>
              </w:rPr>
            </w:r>
            <w:r w:rsidR="003721AD">
              <w:rPr>
                <w:noProof/>
                <w:webHidden/>
              </w:rPr>
              <w:fldChar w:fldCharType="separate"/>
            </w:r>
            <w:r w:rsidR="005371A5">
              <w:rPr>
                <w:noProof/>
                <w:webHidden/>
              </w:rPr>
              <w:t>x</w:t>
            </w:r>
            <w:r w:rsidR="003721AD">
              <w:rPr>
                <w:noProof/>
                <w:webHidden/>
              </w:rPr>
              <w:fldChar w:fldCharType="end"/>
            </w:r>
          </w:hyperlink>
        </w:p>
        <w:p w14:paraId="791B8121" w14:textId="4FF7F14E"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69" w:history="1">
            <w:r w:rsidR="003721AD" w:rsidRPr="00116983">
              <w:rPr>
                <w:rStyle w:val="Hyperlink"/>
                <w:noProof/>
              </w:rPr>
              <w:t>DAFTAR ISI</w:t>
            </w:r>
            <w:r w:rsidR="003721AD">
              <w:rPr>
                <w:noProof/>
                <w:webHidden/>
              </w:rPr>
              <w:tab/>
            </w:r>
            <w:r w:rsidR="003721AD">
              <w:rPr>
                <w:noProof/>
                <w:webHidden/>
              </w:rPr>
              <w:fldChar w:fldCharType="begin"/>
            </w:r>
            <w:r w:rsidR="003721AD">
              <w:rPr>
                <w:noProof/>
                <w:webHidden/>
              </w:rPr>
              <w:instrText xml:space="preserve"> PAGEREF _Toc169022069 \h </w:instrText>
            </w:r>
            <w:r w:rsidR="003721AD">
              <w:rPr>
                <w:noProof/>
                <w:webHidden/>
              </w:rPr>
            </w:r>
            <w:r w:rsidR="003721AD">
              <w:rPr>
                <w:noProof/>
                <w:webHidden/>
              </w:rPr>
              <w:fldChar w:fldCharType="separate"/>
            </w:r>
            <w:r w:rsidR="005371A5">
              <w:rPr>
                <w:noProof/>
                <w:webHidden/>
              </w:rPr>
              <w:t>xiii</w:t>
            </w:r>
            <w:r w:rsidR="003721AD">
              <w:rPr>
                <w:noProof/>
                <w:webHidden/>
              </w:rPr>
              <w:fldChar w:fldCharType="end"/>
            </w:r>
          </w:hyperlink>
        </w:p>
        <w:p w14:paraId="2F35C3E1" w14:textId="3ED076F9"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70" w:history="1">
            <w:r w:rsidR="003721AD" w:rsidRPr="00116983">
              <w:rPr>
                <w:rStyle w:val="Hyperlink"/>
                <w:noProof/>
              </w:rPr>
              <w:t>DAFTAR TABEL</w:t>
            </w:r>
            <w:r w:rsidR="003721AD">
              <w:rPr>
                <w:noProof/>
                <w:webHidden/>
              </w:rPr>
              <w:tab/>
            </w:r>
            <w:r w:rsidR="003721AD">
              <w:rPr>
                <w:noProof/>
                <w:webHidden/>
              </w:rPr>
              <w:fldChar w:fldCharType="begin"/>
            </w:r>
            <w:r w:rsidR="003721AD">
              <w:rPr>
                <w:noProof/>
                <w:webHidden/>
              </w:rPr>
              <w:instrText xml:space="preserve"> PAGEREF _Toc169022070 \h </w:instrText>
            </w:r>
            <w:r w:rsidR="003721AD">
              <w:rPr>
                <w:noProof/>
                <w:webHidden/>
              </w:rPr>
            </w:r>
            <w:r w:rsidR="003721AD">
              <w:rPr>
                <w:noProof/>
                <w:webHidden/>
              </w:rPr>
              <w:fldChar w:fldCharType="separate"/>
            </w:r>
            <w:r w:rsidR="005371A5">
              <w:rPr>
                <w:noProof/>
                <w:webHidden/>
              </w:rPr>
              <w:t>xvii</w:t>
            </w:r>
            <w:r w:rsidR="003721AD">
              <w:rPr>
                <w:noProof/>
                <w:webHidden/>
              </w:rPr>
              <w:fldChar w:fldCharType="end"/>
            </w:r>
          </w:hyperlink>
        </w:p>
        <w:p w14:paraId="3CA85000" w14:textId="334C46C8"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71" w:history="1">
            <w:r w:rsidR="003721AD" w:rsidRPr="00116983">
              <w:rPr>
                <w:rStyle w:val="Hyperlink"/>
                <w:noProof/>
              </w:rPr>
              <w:t>DAFTAR GAMBAR</w:t>
            </w:r>
            <w:r w:rsidR="003721AD">
              <w:rPr>
                <w:noProof/>
                <w:webHidden/>
              </w:rPr>
              <w:tab/>
            </w:r>
            <w:r w:rsidR="003721AD">
              <w:rPr>
                <w:noProof/>
                <w:webHidden/>
              </w:rPr>
              <w:fldChar w:fldCharType="begin"/>
            </w:r>
            <w:r w:rsidR="003721AD">
              <w:rPr>
                <w:noProof/>
                <w:webHidden/>
              </w:rPr>
              <w:instrText xml:space="preserve"> PAGEREF _Toc169022071 \h </w:instrText>
            </w:r>
            <w:r w:rsidR="003721AD">
              <w:rPr>
                <w:noProof/>
                <w:webHidden/>
              </w:rPr>
            </w:r>
            <w:r w:rsidR="003721AD">
              <w:rPr>
                <w:noProof/>
                <w:webHidden/>
              </w:rPr>
              <w:fldChar w:fldCharType="separate"/>
            </w:r>
            <w:r w:rsidR="005371A5">
              <w:rPr>
                <w:noProof/>
                <w:webHidden/>
              </w:rPr>
              <w:t>xviii</w:t>
            </w:r>
            <w:r w:rsidR="003721AD">
              <w:rPr>
                <w:noProof/>
                <w:webHidden/>
              </w:rPr>
              <w:fldChar w:fldCharType="end"/>
            </w:r>
          </w:hyperlink>
        </w:p>
        <w:p w14:paraId="2011F1DC" w14:textId="2160485E"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72" w:history="1">
            <w:r w:rsidR="003721AD" w:rsidRPr="00116983">
              <w:rPr>
                <w:rStyle w:val="Hyperlink"/>
                <w:noProof/>
              </w:rPr>
              <w:t>BAB I PENDAHULUAN</w:t>
            </w:r>
            <w:r w:rsidR="003721AD">
              <w:rPr>
                <w:noProof/>
                <w:webHidden/>
              </w:rPr>
              <w:tab/>
            </w:r>
            <w:r w:rsidR="003721AD">
              <w:rPr>
                <w:noProof/>
                <w:webHidden/>
              </w:rPr>
              <w:fldChar w:fldCharType="begin"/>
            </w:r>
            <w:r w:rsidR="003721AD">
              <w:rPr>
                <w:noProof/>
                <w:webHidden/>
              </w:rPr>
              <w:instrText xml:space="preserve"> PAGEREF _Toc169022072 \h </w:instrText>
            </w:r>
            <w:r w:rsidR="003721AD">
              <w:rPr>
                <w:noProof/>
                <w:webHidden/>
              </w:rPr>
            </w:r>
            <w:r w:rsidR="003721AD">
              <w:rPr>
                <w:noProof/>
                <w:webHidden/>
              </w:rPr>
              <w:fldChar w:fldCharType="separate"/>
            </w:r>
            <w:r w:rsidR="005371A5">
              <w:rPr>
                <w:noProof/>
                <w:webHidden/>
              </w:rPr>
              <w:t>1</w:t>
            </w:r>
            <w:r w:rsidR="003721AD">
              <w:rPr>
                <w:noProof/>
                <w:webHidden/>
              </w:rPr>
              <w:fldChar w:fldCharType="end"/>
            </w:r>
          </w:hyperlink>
        </w:p>
        <w:p w14:paraId="6B7840F0" w14:textId="7341ED15"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73" w:history="1">
            <w:r w:rsidR="003721AD" w:rsidRPr="00116983">
              <w:rPr>
                <w:rStyle w:val="Hyperlink"/>
                <w:noProof/>
              </w:rPr>
              <w:t>1.1 Latar Belakang Masalah</w:t>
            </w:r>
            <w:r w:rsidR="003721AD">
              <w:rPr>
                <w:noProof/>
                <w:webHidden/>
              </w:rPr>
              <w:tab/>
            </w:r>
            <w:r w:rsidR="003721AD">
              <w:rPr>
                <w:noProof/>
                <w:webHidden/>
              </w:rPr>
              <w:fldChar w:fldCharType="begin"/>
            </w:r>
            <w:r w:rsidR="003721AD">
              <w:rPr>
                <w:noProof/>
                <w:webHidden/>
              </w:rPr>
              <w:instrText xml:space="preserve"> PAGEREF _Toc169022073 \h </w:instrText>
            </w:r>
            <w:r w:rsidR="003721AD">
              <w:rPr>
                <w:noProof/>
                <w:webHidden/>
              </w:rPr>
            </w:r>
            <w:r w:rsidR="003721AD">
              <w:rPr>
                <w:noProof/>
                <w:webHidden/>
              </w:rPr>
              <w:fldChar w:fldCharType="separate"/>
            </w:r>
            <w:r w:rsidR="005371A5">
              <w:rPr>
                <w:noProof/>
                <w:webHidden/>
              </w:rPr>
              <w:t>1</w:t>
            </w:r>
            <w:r w:rsidR="003721AD">
              <w:rPr>
                <w:noProof/>
                <w:webHidden/>
              </w:rPr>
              <w:fldChar w:fldCharType="end"/>
            </w:r>
          </w:hyperlink>
        </w:p>
        <w:p w14:paraId="7F6023FB" w14:textId="516CD856"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74" w:history="1">
            <w:r w:rsidR="003721AD" w:rsidRPr="00116983">
              <w:rPr>
                <w:rStyle w:val="Hyperlink"/>
                <w:noProof/>
              </w:rPr>
              <w:t>1.2 Rumusan Masalah</w:t>
            </w:r>
            <w:r w:rsidR="003721AD">
              <w:rPr>
                <w:noProof/>
                <w:webHidden/>
              </w:rPr>
              <w:tab/>
            </w:r>
            <w:r w:rsidR="003721AD">
              <w:rPr>
                <w:noProof/>
                <w:webHidden/>
              </w:rPr>
              <w:fldChar w:fldCharType="begin"/>
            </w:r>
            <w:r w:rsidR="003721AD">
              <w:rPr>
                <w:noProof/>
                <w:webHidden/>
              </w:rPr>
              <w:instrText xml:space="preserve"> PAGEREF _Toc169022074 \h </w:instrText>
            </w:r>
            <w:r w:rsidR="003721AD">
              <w:rPr>
                <w:noProof/>
                <w:webHidden/>
              </w:rPr>
            </w:r>
            <w:r w:rsidR="003721AD">
              <w:rPr>
                <w:noProof/>
                <w:webHidden/>
              </w:rPr>
              <w:fldChar w:fldCharType="separate"/>
            </w:r>
            <w:r w:rsidR="005371A5">
              <w:rPr>
                <w:noProof/>
                <w:webHidden/>
              </w:rPr>
              <w:t>11</w:t>
            </w:r>
            <w:r w:rsidR="003721AD">
              <w:rPr>
                <w:noProof/>
                <w:webHidden/>
              </w:rPr>
              <w:fldChar w:fldCharType="end"/>
            </w:r>
          </w:hyperlink>
        </w:p>
        <w:p w14:paraId="26514A7F" w14:textId="362BE666"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75" w:history="1">
            <w:r w:rsidR="003721AD" w:rsidRPr="00116983">
              <w:rPr>
                <w:rStyle w:val="Hyperlink"/>
                <w:noProof/>
              </w:rPr>
              <w:t>1.3 Tujuan  Penelitian</w:t>
            </w:r>
            <w:r w:rsidR="003721AD">
              <w:rPr>
                <w:noProof/>
                <w:webHidden/>
              </w:rPr>
              <w:tab/>
            </w:r>
            <w:r w:rsidR="003721AD">
              <w:rPr>
                <w:noProof/>
                <w:webHidden/>
              </w:rPr>
              <w:fldChar w:fldCharType="begin"/>
            </w:r>
            <w:r w:rsidR="003721AD">
              <w:rPr>
                <w:noProof/>
                <w:webHidden/>
              </w:rPr>
              <w:instrText xml:space="preserve"> PAGEREF _Toc169022075 \h </w:instrText>
            </w:r>
            <w:r w:rsidR="003721AD">
              <w:rPr>
                <w:noProof/>
                <w:webHidden/>
              </w:rPr>
            </w:r>
            <w:r w:rsidR="003721AD">
              <w:rPr>
                <w:noProof/>
                <w:webHidden/>
              </w:rPr>
              <w:fldChar w:fldCharType="separate"/>
            </w:r>
            <w:r w:rsidR="005371A5">
              <w:rPr>
                <w:noProof/>
                <w:webHidden/>
              </w:rPr>
              <w:t>12</w:t>
            </w:r>
            <w:r w:rsidR="003721AD">
              <w:rPr>
                <w:noProof/>
                <w:webHidden/>
              </w:rPr>
              <w:fldChar w:fldCharType="end"/>
            </w:r>
          </w:hyperlink>
        </w:p>
        <w:p w14:paraId="17A3BCC9" w14:textId="2AFB86E9"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76" w:history="1">
            <w:r w:rsidR="003721AD" w:rsidRPr="00116983">
              <w:rPr>
                <w:rStyle w:val="Hyperlink"/>
                <w:noProof/>
              </w:rPr>
              <w:t>1.4 Manfaat Penelitian</w:t>
            </w:r>
            <w:r w:rsidR="003721AD">
              <w:rPr>
                <w:noProof/>
                <w:webHidden/>
              </w:rPr>
              <w:tab/>
            </w:r>
            <w:r w:rsidR="003721AD">
              <w:rPr>
                <w:noProof/>
                <w:webHidden/>
              </w:rPr>
              <w:fldChar w:fldCharType="begin"/>
            </w:r>
            <w:r w:rsidR="003721AD">
              <w:rPr>
                <w:noProof/>
                <w:webHidden/>
              </w:rPr>
              <w:instrText xml:space="preserve"> PAGEREF _Toc169022076 \h </w:instrText>
            </w:r>
            <w:r w:rsidR="003721AD">
              <w:rPr>
                <w:noProof/>
                <w:webHidden/>
              </w:rPr>
            </w:r>
            <w:r w:rsidR="003721AD">
              <w:rPr>
                <w:noProof/>
                <w:webHidden/>
              </w:rPr>
              <w:fldChar w:fldCharType="separate"/>
            </w:r>
            <w:r w:rsidR="005371A5">
              <w:rPr>
                <w:noProof/>
                <w:webHidden/>
              </w:rPr>
              <w:t>12</w:t>
            </w:r>
            <w:r w:rsidR="003721AD">
              <w:rPr>
                <w:noProof/>
                <w:webHidden/>
              </w:rPr>
              <w:fldChar w:fldCharType="end"/>
            </w:r>
          </w:hyperlink>
        </w:p>
        <w:p w14:paraId="7F8E2BE7" w14:textId="7BE808A4"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77" w:history="1">
            <w:r w:rsidR="003721AD" w:rsidRPr="00116983">
              <w:rPr>
                <w:rStyle w:val="Hyperlink"/>
                <w:noProof/>
              </w:rPr>
              <w:t>1.5 Sistematika Penulisan</w:t>
            </w:r>
            <w:r w:rsidR="003721AD">
              <w:rPr>
                <w:noProof/>
                <w:webHidden/>
              </w:rPr>
              <w:tab/>
            </w:r>
            <w:r w:rsidR="003721AD">
              <w:rPr>
                <w:noProof/>
                <w:webHidden/>
              </w:rPr>
              <w:fldChar w:fldCharType="begin"/>
            </w:r>
            <w:r w:rsidR="003721AD">
              <w:rPr>
                <w:noProof/>
                <w:webHidden/>
              </w:rPr>
              <w:instrText xml:space="preserve"> PAGEREF _Toc169022077 \h </w:instrText>
            </w:r>
            <w:r w:rsidR="003721AD">
              <w:rPr>
                <w:noProof/>
                <w:webHidden/>
              </w:rPr>
            </w:r>
            <w:r w:rsidR="003721AD">
              <w:rPr>
                <w:noProof/>
                <w:webHidden/>
              </w:rPr>
              <w:fldChar w:fldCharType="separate"/>
            </w:r>
            <w:r w:rsidR="005371A5">
              <w:rPr>
                <w:noProof/>
                <w:webHidden/>
              </w:rPr>
              <w:t>13</w:t>
            </w:r>
            <w:r w:rsidR="003721AD">
              <w:rPr>
                <w:noProof/>
                <w:webHidden/>
              </w:rPr>
              <w:fldChar w:fldCharType="end"/>
            </w:r>
          </w:hyperlink>
        </w:p>
        <w:p w14:paraId="0C3748AA" w14:textId="19ED6283"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078" w:history="1">
            <w:r w:rsidR="003721AD" w:rsidRPr="00116983">
              <w:rPr>
                <w:rStyle w:val="Hyperlink"/>
                <w:noProof/>
              </w:rPr>
              <w:t>BAB II LANDASAN TEORI</w:t>
            </w:r>
            <w:r w:rsidR="003721AD">
              <w:rPr>
                <w:noProof/>
                <w:webHidden/>
              </w:rPr>
              <w:tab/>
            </w:r>
            <w:r w:rsidR="003721AD">
              <w:rPr>
                <w:noProof/>
                <w:webHidden/>
              </w:rPr>
              <w:fldChar w:fldCharType="begin"/>
            </w:r>
            <w:r w:rsidR="003721AD">
              <w:rPr>
                <w:noProof/>
                <w:webHidden/>
              </w:rPr>
              <w:instrText xml:space="preserve"> PAGEREF _Toc169022078 \h </w:instrText>
            </w:r>
            <w:r w:rsidR="003721AD">
              <w:rPr>
                <w:noProof/>
                <w:webHidden/>
              </w:rPr>
            </w:r>
            <w:r w:rsidR="003721AD">
              <w:rPr>
                <w:noProof/>
                <w:webHidden/>
              </w:rPr>
              <w:fldChar w:fldCharType="separate"/>
            </w:r>
            <w:r w:rsidR="005371A5">
              <w:rPr>
                <w:noProof/>
                <w:webHidden/>
              </w:rPr>
              <w:t>15</w:t>
            </w:r>
            <w:r w:rsidR="003721AD">
              <w:rPr>
                <w:noProof/>
                <w:webHidden/>
              </w:rPr>
              <w:fldChar w:fldCharType="end"/>
            </w:r>
          </w:hyperlink>
        </w:p>
        <w:p w14:paraId="3FEB4C18" w14:textId="00B1A81D"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80" w:history="1">
            <w:r w:rsidR="003721AD" w:rsidRPr="00116983">
              <w:rPr>
                <w:rStyle w:val="Hyperlink"/>
                <w:noProof/>
              </w:rPr>
              <w:t xml:space="preserve">2.1 </w:t>
            </w:r>
            <w:r w:rsidR="003721AD" w:rsidRPr="00116983">
              <w:rPr>
                <w:rStyle w:val="Hyperlink"/>
                <w:i/>
                <w:iCs/>
                <w:noProof/>
              </w:rPr>
              <w:t>Theory of Planned Behavior</w:t>
            </w:r>
            <w:r w:rsidR="003721AD">
              <w:rPr>
                <w:noProof/>
                <w:webHidden/>
              </w:rPr>
              <w:tab/>
            </w:r>
            <w:r w:rsidR="003721AD">
              <w:rPr>
                <w:noProof/>
                <w:webHidden/>
              </w:rPr>
              <w:fldChar w:fldCharType="begin"/>
            </w:r>
            <w:r w:rsidR="003721AD">
              <w:rPr>
                <w:noProof/>
                <w:webHidden/>
              </w:rPr>
              <w:instrText xml:space="preserve"> PAGEREF _Toc169022080 \h </w:instrText>
            </w:r>
            <w:r w:rsidR="003721AD">
              <w:rPr>
                <w:noProof/>
                <w:webHidden/>
              </w:rPr>
            </w:r>
            <w:r w:rsidR="003721AD">
              <w:rPr>
                <w:noProof/>
                <w:webHidden/>
              </w:rPr>
              <w:fldChar w:fldCharType="separate"/>
            </w:r>
            <w:r w:rsidR="005371A5">
              <w:rPr>
                <w:noProof/>
                <w:webHidden/>
              </w:rPr>
              <w:t>15</w:t>
            </w:r>
            <w:r w:rsidR="003721AD">
              <w:rPr>
                <w:noProof/>
                <w:webHidden/>
              </w:rPr>
              <w:fldChar w:fldCharType="end"/>
            </w:r>
          </w:hyperlink>
        </w:p>
        <w:p w14:paraId="40D3003F" w14:textId="0568DECF"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81" w:history="1">
            <w:r w:rsidR="003721AD" w:rsidRPr="00116983">
              <w:rPr>
                <w:rStyle w:val="Hyperlink"/>
                <w:noProof/>
              </w:rPr>
              <w:t>2.2 Keputusan Pembelian</w:t>
            </w:r>
            <w:r w:rsidR="003721AD">
              <w:rPr>
                <w:noProof/>
                <w:webHidden/>
              </w:rPr>
              <w:tab/>
            </w:r>
            <w:r w:rsidR="003721AD">
              <w:rPr>
                <w:noProof/>
                <w:webHidden/>
              </w:rPr>
              <w:fldChar w:fldCharType="begin"/>
            </w:r>
            <w:r w:rsidR="003721AD">
              <w:rPr>
                <w:noProof/>
                <w:webHidden/>
              </w:rPr>
              <w:instrText xml:space="preserve"> PAGEREF _Toc169022081 \h </w:instrText>
            </w:r>
            <w:r w:rsidR="003721AD">
              <w:rPr>
                <w:noProof/>
                <w:webHidden/>
              </w:rPr>
            </w:r>
            <w:r w:rsidR="003721AD">
              <w:rPr>
                <w:noProof/>
                <w:webHidden/>
              </w:rPr>
              <w:fldChar w:fldCharType="separate"/>
            </w:r>
            <w:r w:rsidR="005371A5">
              <w:rPr>
                <w:noProof/>
                <w:webHidden/>
              </w:rPr>
              <w:t>17</w:t>
            </w:r>
            <w:r w:rsidR="003721AD">
              <w:rPr>
                <w:noProof/>
                <w:webHidden/>
              </w:rPr>
              <w:fldChar w:fldCharType="end"/>
            </w:r>
          </w:hyperlink>
        </w:p>
        <w:p w14:paraId="79BD4E52" w14:textId="44ABE37C"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2" w:history="1">
            <w:r w:rsidR="003721AD" w:rsidRPr="00116983">
              <w:rPr>
                <w:rStyle w:val="Hyperlink"/>
                <w:noProof/>
              </w:rPr>
              <w:t>2.2.1 Pengertian Keputusan Pembelian</w:t>
            </w:r>
            <w:r w:rsidR="003721AD">
              <w:rPr>
                <w:noProof/>
                <w:webHidden/>
              </w:rPr>
              <w:tab/>
            </w:r>
            <w:r w:rsidR="003721AD">
              <w:rPr>
                <w:noProof/>
                <w:webHidden/>
              </w:rPr>
              <w:fldChar w:fldCharType="begin"/>
            </w:r>
            <w:r w:rsidR="003721AD">
              <w:rPr>
                <w:noProof/>
                <w:webHidden/>
              </w:rPr>
              <w:instrText xml:space="preserve"> PAGEREF _Toc169022082 \h </w:instrText>
            </w:r>
            <w:r w:rsidR="003721AD">
              <w:rPr>
                <w:noProof/>
                <w:webHidden/>
              </w:rPr>
            </w:r>
            <w:r w:rsidR="003721AD">
              <w:rPr>
                <w:noProof/>
                <w:webHidden/>
              </w:rPr>
              <w:fldChar w:fldCharType="separate"/>
            </w:r>
            <w:r w:rsidR="005371A5">
              <w:rPr>
                <w:noProof/>
                <w:webHidden/>
              </w:rPr>
              <w:t>17</w:t>
            </w:r>
            <w:r w:rsidR="003721AD">
              <w:rPr>
                <w:noProof/>
                <w:webHidden/>
              </w:rPr>
              <w:fldChar w:fldCharType="end"/>
            </w:r>
          </w:hyperlink>
        </w:p>
        <w:p w14:paraId="6E728D08" w14:textId="4F37BE9A"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3" w:history="1">
            <w:r w:rsidR="003721AD" w:rsidRPr="00116983">
              <w:rPr>
                <w:rStyle w:val="Hyperlink"/>
                <w:noProof/>
              </w:rPr>
              <w:t>2.2.2 Indikator Keputusan Pembelian</w:t>
            </w:r>
            <w:r w:rsidR="003721AD">
              <w:rPr>
                <w:noProof/>
                <w:webHidden/>
              </w:rPr>
              <w:tab/>
            </w:r>
            <w:r w:rsidR="003721AD">
              <w:rPr>
                <w:noProof/>
                <w:webHidden/>
              </w:rPr>
              <w:fldChar w:fldCharType="begin"/>
            </w:r>
            <w:r w:rsidR="003721AD">
              <w:rPr>
                <w:noProof/>
                <w:webHidden/>
              </w:rPr>
              <w:instrText xml:space="preserve"> PAGEREF _Toc169022083 \h </w:instrText>
            </w:r>
            <w:r w:rsidR="003721AD">
              <w:rPr>
                <w:noProof/>
                <w:webHidden/>
              </w:rPr>
            </w:r>
            <w:r w:rsidR="003721AD">
              <w:rPr>
                <w:noProof/>
                <w:webHidden/>
              </w:rPr>
              <w:fldChar w:fldCharType="separate"/>
            </w:r>
            <w:r w:rsidR="005371A5">
              <w:rPr>
                <w:noProof/>
                <w:webHidden/>
              </w:rPr>
              <w:t>19</w:t>
            </w:r>
            <w:r w:rsidR="003721AD">
              <w:rPr>
                <w:noProof/>
                <w:webHidden/>
              </w:rPr>
              <w:fldChar w:fldCharType="end"/>
            </w:r>
          </w:hyperlink>
        </w:p>
        <w:p w14:paraId="3B9965D1" w14:textId="67DABE6A"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4" w:history="1">
            <w:r w:rsidR="003721AD" w:rsidRPr="00116983">
              <w:rPr>
                <w:rStyle w:val="Hyperlink"/>
                <w:noProof/>
                <w:lang w:eastAsia="zh-CN"/>
              </w:rPr>
              <w:t>2.2.3 Keputusan Pembelian dalam Perspektif Islam</w:t>
            </w:r>
            <w:r w:rsidR="003721AD">
              <w:rPr>
                <w:noProof/>
                <w:webHidden/>
              </w:rPr>
              <w:tab/>
            </w:r>
            <w:r w:rsidR="003721AD">
              <w:rPr>
                <w:noProof/>
                <w:webHidden/>
              </w:rPr>
              <w:fldChar w:fldCharType="begin"/>
            </w:r>
            <w:r w:rsidR="003721AD">
              <w:rPr>
                <w:noProof/>
                <w:webHidden/>
              </w:rPr>
              <w:instrText xml:space="preserve"> PAGEREF _Toc169022084 \h </w:instrText>
            </w:r>
            <w:r w:rsidR="003721AD">
              <w:rPr>
                <w:noProof/>
                <w:webHidden/>
              </w:rPr>
            </w:r>
            <w:r w:rsidR="003721AD">
              <w:rPr>
                <w:noProof/>
                <w:webHidden/>
              </w:rPr>
              <w:fldChar w:fldCharType="separate"/>
            </w:r>
            <w:r w:rsidR="005371A5">
              <w:rPr>
                <w:noProof/>
                <w:webHidden/>
              </w:rPr>
              <w:t>21</w:t>
            </w:r>
            <w:r w:rsidR="003721AD">
              <w:rPr>
                <w:noProof/>
                <w:webHidden/>
              </w:rPr>
              <w:fldChar w:fldCharType="end"/>
            </w:r>
          </w:hyperlink>
        </w:p>
        <w:p w14:paraId="06E3CAC9" w14:textId="06C4BBFC"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85" w:history="1">
            <w:r w:rsidR="003721AD" w:rsidRPr="00116983">
              <w:rPr>
                <w:rStyle w:val="Hyperlink"/>
                <w:noProof/>
              </w:rPr>
              <w:t xml:space="preserve">2.3 </w:t>
            </w:r>
            <w:r w:rsidR="003721AD" w:rsidRPr="00116983">
              <w:rPr>
                <w:rStyle w:val="Hyperlink"/>
                <w:i/>
                <w:iCs/>
                <w:noProof/>
              </w:rPr>
              <w:t>Viral Marketing</w:t>
            </w:r>
            <w:r w:rsidR="003721AD">
              <w:rPr>
                <w:noProof/>
                <w:webHidden/>
              </w:rPr>
              <w:tab/>
            </w:r>
            <w:r w:rsidR="003721AD">
              <w:rPr>
                <w:noProof/>
                <w:webHidden/>
              </w:rPr>
              <w:fldChar w:fldCharType="begin"/>
            </w:r>
            <w:r w:rsidR="003721AD">
              <w:rPr>
                <w:noProof/>
                <w:webHidden/>
              </w:rPr>
              <w:instrText xml:space="preserve"> PAGEREF _Toc169022085 \h </w:instrText>
            </w:r>
            <w:r w:rsidR="003721AD">
              <w:rPr>
                <w:noProof/>
                <w:webHidden/>
              </w:rPr>
            </w:r>
            <w:r w:rsidR="003721AD">
              <w:rPr>
                <w:noProof/>
                <w:webHidden/>
              </w:rPr>
              <w:fldChar w:fldCharType="separate"/>
            </w:r>
            <w:r w:rsidR="005371A5">
              <w:rPr>
                <w:noProof/>
                <w:webHidden/>
              </w:rPr>
              <w:t>22</w:t>
            </w:r>
            <w:r w:rsidR="003721AD">
              <w:rPr>
                <w:noProof/>
                <w:webHidden/>
              </w:rPr>
              <w:fldChar w:fldCharType="end"/>
            </w:r>
          </w:hyperlink>
        </w:p>
        <w:p w14:paraId="6BE73BE9" w14:textId="0FE8AAF4"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6" w:history="1">
            <w:r w:rsidR="003721AD" w:rsidRPr="00116983">
              <w:rPr>
                <w:rStyle w:val="Hyperlink"/>
                <w:noProof/>
              </w:rPr>
              <w:t xml:space="preserve">2.3.1 Pengertian </w:t>
            </w:r>
            <w:r w:rsidR="003721AD" w:rsidRPr="00116983">
              <w:rPr>
                <w:rStyle w:val="Hyperlink"/>
                <w:i/>
                <w:iCs/>
                <w:noProof/>
              </w:rPr>
              <w:t>Viral Marketing</w:t>
            </w:r>
            <w:r w:rsidR="003721AD">
              <w:rPr>
                <w:noProof/>
                <w:webHidden/>
              </w:rPr>
              <w:tab/>
            </w:r>
            <w:r w:rsidR="003721AD">
              <w:rPr>
                <w:noProof/>
                <w:webHidden/>
              </w:rPr>
              <w:fldChar w:fldCharType="begin"/>
            </w:r>
            <w:r w:rsidR="003721AD">
              <w:rPr>
                <w:noProof/>
                <w:webHidden/>
              </w:rPr>
              <w:instrText xml:space="preserve"> PAGEREF _Toc169022086 \h </w:instrText>
            </w:r>
            <w:r w:rsidR="003721AD">
              <w:rPr>
                <w:noProof/>
                <w:webHidden/>
              </w:rPr>
            </w:r>
            <w:r w:rsidR="003721AD">
              <w:rPr>
                <w:noProof/>
                <w:webHidden/>
              </w:rPr>
              <w:fldChar w:fldCharType="separate"/>
            </w:r>
            <w:r w:rsidR="005371A5">
              <w:rPr>
                <w:noProof/>
                <w:webHidden/>
              </w:rPr>
              <w:t>22</w:t>
            </w:r>
            <w:r w:rsidR="003721AD">
              <w:rPr>
                <w:noProof/>
                <w:webHidden/>
              </w:rPr>
              <w:fldChar w:fldCharType="end"/>
            </w:r>
          </w:hyperlink>
        </w:p>
        <w:p w14:paraId="20F25102" w14:textId="68F313E4"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7" w:history="1">
            <w:r w:rsidR="003721AD" w:rsidRPr="00116983">
              <w:rPr>
                <w:rStyle w:val="Hyperlink"/>
                <w:noProof/>
              </w:rPr>
              <w:t xml:space="preserve">2.3.2 Indikator </w:t>
            </w:r>
            <w:r w:rsidR="003721AD" w:rsidRPr="00116983">
              <w:rPr>
                <w:rStyle w:val="Hyperlink"/>
                <w:i/>
                <w:iCs/>
                <w:noProof/>
              </w:rPr>
              <w:t>Viral Marketing</w:t>
            </w:r>
            <w:r w:rsidR="003721AD">
              <w:rPr>
                <w:noProof/>
                <w:webHidden/>
              </w:rPr>
              <w:tab/>
            </w:r>
            <w:r w:rsidR="003721AD">
              <w:rPr>
                <w:noProof/>
                <w:webHidden/>
              </w:rPr>
              <w:fldChar w:fldCharType="begin"/>
            </w:r>
            <w:r w:rsidR="003721AD">
              <w:rPr>
                <w:noProof/>
                <w:webHidden/>
              </w:rPr>
              <w:instrText xml:space="preserve"> PAGEREF _Toc169022087 \h </w:instrText>
            </w:r>
            <w:r w:rsidR="003721AD">
              <w:rPr>
                <w:noProof/>
                <w:webHidden/>
              </w:rPr>
            </w:r>
            <w:r w:rsidR="003721AD">
              <w:rPr>
                <w:noProof/>
                <w:webHidden/>
              </w:rPr>
              <w:fldChar w:fldCharType="separate"/>
            </w:r>
            <w:r w:rsidR="005371A5">
              <w:rPr>
                <w:noProof/>
                <w:webHidden/>
              </w:rPr>
              <w:t>24</w:t>
            </w:r>
            <w:r w:rsidR="003721AD">
              <w:rPr>
                <w:noProof/>
                <w:webHidden/>
              </w:rPr>
              <w:fldChar w:fldCharType="end"/>
            </w:r>
          </w:hyperlink>
        </w:p>
        <w:p w14:paraId="0B1A7AD8" w14:textId="01CD2D1A"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88" w:history="1">
            <w:r w:rsidR="003721AD" w:rsidRPr="00116983">
              <w:rPr>
                <w:rStyle w:val="Hyperlink"/>
                <w:noProof/>
              </w:rPr>
              <w:t>2.3.3</w:t>
            </w:r>
            <w:r w:rsidR="003721AD" w:rsidRPr="00116983">
              <w:rPr>
                <w:rStyle w:val="Hyperlink"/>
                <w:i/>
                <w:iCs/>
                <w:noProof/>
              </w:rPr>
              <w:t xml:space="preserve"> Viral Marketing</w:t>
            </w:r>
            <w:r w:rsidR="003721AD" w:rsidRPr="00116983">
              <w:rPr>
                <w:rStyle w:val="Hyperlink"/>
                <w:noProof/>
              </w:rPr>
              <w:t xml:space="preserve"> dalam Perspektif Islam</w:t>
            </w:r>
            <w:r w:rsidR="003721AD">
              <w:rPr>
                <w:noProof/>
                <w:webHidden/>
              </w:rPr>
              <w:tab/>
            </w:r>
            <w:r w:rsidR="003721AD">
              <w:rPr>
                <w:noProof/>
                <w:webHidden/>
              </w:rPr>
              <w:fldChar w:fldCharType="begin"/>
            </w:r>
            <w:r w:rsidR="003721AD">
              <w:rPr>
                <w:noProof/>
                <w:webHidden/>
              </w:rPr>
              <w:instrText xml:space="preserve"> PAGEREF _Toc169022088 \h </w:instrText>
            </w:r>
            <w:r w:rsidR="003721AD">
              <w:rPr>
                <w:noProof/>
                <w:webHidden/>
              </w:rPr>
            </w:r>
            <w:r w:rsidR="003721AD">
              <w:rPr>
                <w:noProof/>
                <w:webHidden/>
              </w:rPr>
              <w:fldChar w:fldCharType="separate"/>
            </w:r>
            <w:r w:rsidR="005371A5">
              <w:rPr>
                <w:noProof/>
                <w:webHidden/>
              </w:rPr>
              <w:t>24</w:t>
            </w:r>
            <w:r w:rsidR="003721AD">
              <w:rPr>
                <w:noProof/>
                <w:webHidden/>
              </w:rPr>
              <w:fldChar w:fldCharType="end"/>
            </w:r>
          </w:hyperlink>
        </w:p>
        <w:p w14:paraId="11E75E07" w14:textId="600CE5E7"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89" w:history="1">
            <w:r w:rsidR="003721AD" w:rsidRPr="00116983">
              <w:rPr>
                <w:rStyle w:val="Hyperlink"/>
                <w:noProof/>
              </w:rPr>
              <w:t>2.4 Online Costumer Review</w:t>
            </w:r>
            <w:r w:rsidR="003721AD">
              <w:rPr>
                <w:noProof/>
                <w:webHidden/>
              </w:rPr>
              <w:tab/>
            </w:r>
            <w:r w:rsidR="003721AD">
              <w:rPr>
                <w:noProof/>
                <w:webHidden/>
              </w:rPr>
              <w:fldChar w:fldCharType="begin"/>
            </w:r>
            <w:r w:rsidR="003721AD">
              <w:rPr>
                <w:noProof/>
                <w:webHidden/>
              </w:rPr>
              <w:instrText xml:space="preserve"> PAGEREF _Toc169022089 \h </w:instrText>
            </w:r>
            <w:r w:rsidR="003721AD">
              <w:rPr>
                <w:noProof/>
                <w:webHidden/>
              </w:rPr>
            </w:r>
            <w:r w:rsidR="003721AD">
              <w:rPr>
                <w:noProof/>
                <w:webHidden/>
              </w:rPr>
              <w:fldChar w:fldCharType="separate"/>
            </w:r>
            <w:r w:rsidR="005371A5">
              <w:rPr>
                <w:noProof/>
                <w:webHidden/>
              </w:rPr>
              <w:t>26</w:t>
            </w:r>
            <w:r w:rsidR="003721AD">
              <w:rPr>
                <w:noProof/>
                <w:webHidden/>
              </w:rPr>
              <w:fldChar w:fldCharType="end"/>
            </w:r>
          </w:hyperlink>
        </w:p>
        <w:p w14:paraId="740EF6CD" w14:textId="566A50C9"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0" w:history="1">
            <w:r w:rsidR="003721AD" w:rsidRPr="00116983">
              <w:rPr>
                <w:rStyle w:val="Hyperlink"/>
                <w:noProof/>
              </w:rPr>
              <w:t xml:space="preserve">2.4.1 Pengertian </w:t>
            </w:r>
            <w:r w:rsidR="003721AD" w:rsidRPr="00116983">
              <w:rPr>
                <w:rStyle w:val="Hyperlink"/>
                <w:i/>
                <w:iCs/>
                <w:noProof/>
              </w:rPr>
              <w:t>Online Costumer Review</w:t>
            </w:r>
            <w:r w:rsidR="003721AD">
              <w:rPr>
                <w:noProof/>
                <w:webHidden/>
              </w:rPr>
              <w:tab/>
            </w:r>
            <w:r w:rsidR="003721AD">
              <w:rPr>
                <w:noProof/>
                <w:webHidden/>
              </w:rPr>
              <w:fldChar w:fldCharType="begin"/>
            </w:r>
            <w:r w:rsidR="003721AD">
              <w:rPr>
                <w:noProof/>
                <w:webHidden/>
              </w:rPr>
              <w:instrText xml:space="preserve"> PAGEREF _Toc169022090 \h </w:instrText>
            </w:r>
            <w:r w:rsidR="003721AD">
              <w:rPr>
                <w:noProof/>
                <w:webHidden/>
              </w:rPr>
            </w:r>
            <w:r w:rsidR="003721AD">
              <w:rPr>
                <w:noProof/>
                <w:webHidden/>
              </w:rPr>
              <w:fldChar w:fldCharType="separate"/>
            </w:r>
            <w:r w:rsidR="005371A5">
              <w:rPr>
                <w:noProof/>
                <w:webHidden/>
              </w:rPr>
              <w:t>26</w:t>
            </w:r>
            <w:r w:rsidR="003721AD">
              <w:rPr>
                <w:noProof/>
                <w:webHidden/>
              </w:rPr>
              <w:fldChar w:fldCharType="end"/>
            </w:r>
          </w:hyperlink>
        </w:p>
        <w:p w14:paraId="7D1F0284" w14:textId="650DE475"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1" w:history="1">
            <w:r w:rsidR="003721AD" w:rsidRPr="00116983">
              <w:rPr>
                <w:rStyle w:val="Hyperlink"/>
                <w:noProof/>
              </w:rPr>
              <w:t xml:space="preserve">2.4.2 Dimensi </w:t>
            </w:r>
            <w:r w:rsidR="003721AD" w:rsidRPr="00116983">
              <w:rPr>
                <w:rStyle w:val="Hyperlink"/>
                <w:i/>
                <w:iCs/>
                <w:noProof/>
              </w:rPr>
              <w:t>Online Customer Review</w:t>
            </w:r>
            <w:r w:rsidR="003721AD">
              <w:rPr>
                <w:noProof/>
                <w:webHidden/>
              </w:rPr>
              <w:tab/>
            </w:r>
            <w:r w:rsidR="003721AD">
              <w:rPr>
                <w:noProof/>
                <w:webHidden/>
              </w:rPr>
              <w:fldChar w:fldCharType="begin"/>
            </w:r>
            <w:r w:rsidR="003721AD">
              <w:rPr>
                <w:noProof/>
                <w:webHidden/>
              </w:rPr>
              <w:instrText xml:space="preserve"> PAGEREF _Toc169022091 \h </w:instrText>
            </w:r>
            <w:r w:rsidR="003721AD">
              <w:rPr>
                <w:noProof/>
                <w:webHidden/>
              </w:rPr>
            </w:r>
            <w:r w:rsidR="003721AD">
              <w:rPr>
                <w:noProof/>
                <w:webHidden/>
              </w:rPr>
              <w:fldChar w:fldCharType="separate"/>
            </w:r>
            <w:r w:rsidR="005371A5">
              <w:rPr>
                <w:noProof/>
                <w:webHidden/>
              </w:rPr>
              <w:t>27</w:t>
            </w:r>
            <w:r w:rsidR="003721AD">
              <w:rPr>
                <w:noProof/>
                <w:webHidden/>
              </w:rPr>
              <w:fldChar w:fldCharType="end"/>
            </w:r>
          </w:hyperlink>
        </w:p>
        <w:p w14:paraId="29B07F76" w14:textId="2FC89EAA"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2" w:history="1">
            <w:r w:rsidR="003721AD" w:rsidRPr="00116983">
              <w:rPr>
                <w:rStyle w:val="Hyperlink"/>
                <w:noProof/>
              </w:rPr>
              <w:t xml:space="preserve">2.4.3 Indikator </w:t>
            </w:r>
            <w:r w:rsidR="003721AD" w:rsidRPr="00116983">
              <w:rPr>
                <w:rStyle w:val="Hyperlink"/>
                <w:i/>
                <w:iCs/>
                <w:noProof/>
              </w:rPr>
              <w:t>Online Costumer Review</w:t>
            </w:r>
            <w:r w:rsidR="003721AD">
              <w:rPr>
                <w:noProof/>
                <w:webHidden/>
              </w:rPr>
              <w:tab/>
            </w:r>
            <w:r w:rsidR="003721AD">
              <w:rPr>
                <w:noProof/>
                <w:webHidden/>
              </w:rPr>
              <w:fldChar w:fldCharType="begin"/>
            </w:r>
            <w:r w:rsidR="003721AD">
              <w:rPr>
                <w:noProof/>
                <w:webHidden/>
              </w:rPr>
              <w:instrText xml:space="preserve"> PAGEREF _Toc169022092 \h </w:instrText>
            </w:r>
            <w:r w:rsidR="003721AD">
              <w:rPr>
                <w:noProof/>
                <w:webHidden/>
              </w:rPr>
            </w:r>
            <w:r w:rsidR="003721AD">
              <w:rPr>
                <w:noProof/>
                <w:webHidden/>
              </w:rPr>
              <w:fldChar w:fldCharType="separate"/>
            </w:r>
            <w:r w:rsidR="005371A5">
              <w:rPr>
                <w:noProof/>
                <w:webHidden/>
              </w:rPr>
              <w:t>28</w:t>
            </w:r>
            <w:r w:rsidR="003721AD">
              <w:rPr>
                <w:noProof/>
                <w:webHidden/>
              </w:rPr>
              <w:fldChar w:fldCharType="end"/>
            </w:r>
          </w:hyperlink>
        </w:p>
        <w:p w14:paraId="73168EEE" w14:textId="2938EF07"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3" w:history="1">
            <w:r w:rsidR="003721AD" w:rsidRPr="00116983">
              <w:rPr>
                <w:rStyle w:val="Hyperlink"/>
                <w:noProof/>
              </w:rPr>
              <w:t>2.4.</w:t>
            </w:r>
            <w:r w:rsidR="003721AD" w:rsidRPr="00116983">
              <w:rPr>
                <w:rStyle w:val="Hyperlink"/>
                <w:i/>
                <w:iCs/>
                <w:noProof/>
              </w:rPr>
              <w:t>4 Online Customer Review</w:t>
            </w:r>
            <w:r w:rsidR="003721AD" w:rsidRPr="00116983">
              <w:rPr>
                <w:rStyle w:val="Hyperlink"/>
                <w:noProof/>
              </w:rPr>
              <w:t xml:space="preserve"> dalam Perspektif Islam</w:t>
            </w:r>
            <w:r w:rsidR="003721AD">
              <w:rPr>
                <w:noProof/>
                <w:webHidden/>
              </w:rPr>
              <w:tab/>
            </w:r>
            <w:r w:rsidR="003721AD">
              <w:rPr>
                <w:noProof/>
                <w:webHidden/>
              </w:rPr>
              <w:fldChar w:fldCharType="begin"/>
            </w:r>
            <w:r w:rsidR="003721AD">
              <w:rPr>
                <w:noProof/>
                <w:webHidden/>
              </w:rPr>
              <w:instrText xml:space="preserve"> PAGEREF _Toc169022093 \h </w:instrText>
            </w:r>
            <w:r w:rsidR="003721AD">
              <w:rPr>
                <w:noProof/>
                <w:webHidden/>
              </w:rPr>
            </w:r>
            <w:r w:rsidR="003721AD">
              <w:rPr>
                <w:noProof/>
                <w:webHidden/>
              </w:rPr>
              <w:fldChar w:fldCharType="separate"/>
            </w:r>
            <w:r w:rsidR="005371A5">
              <w:rPr>
                <w:noProof/>
                <w:webHidden/>
              </w:rPr>
              <w:t>29</w:t>
            </w:r>
            <w:r w:rsidR="003721AD">
              <w:rPr>
                <w:noProof/>
                <w:webHidden/>
              </w:rPr>
              <w:fldChar w:fldCharType="end"/>
            </w:r>
          </w:hyperlink>
        </w:p>
        <w:p w14:paraId="43764216" w14:textId="31FD899E"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94" w:history="1">
            <w:r w:rsidR="003721AD" w:rsidRPr="00116983">
              <w:rPr>
                <w:rStyle w:val="Hyperlink"/>
                <w:noProof/>
              </w:rPr>
              <w:t xml:space="preserve">2.5 </w:t>
            </w:r>
            <w:r w:rsidR="003721AD" w:rsidRPr="00116983">
              <w:rPr>
                <w:rStyle w:val="Hyperlink"/>
                <w:i/>
                <w:iCs/>
                <w:noProof/>
              </w:rPr>
              <w:t>E-Service Quality</w:t>
            </w:r>
            <w:r w:rsidR="003721AD">
              <w:rPr>
                <w:noProof/>
                <w:webHidden/>
              </w:rPr>
              <w:tab/>
            </w:r>
            <w:r w:rsidR="003721AD">
              <w:rPr>
                <w:noProof/>
                <w:webHidden/>
              </w:rPr>
              <w:fldChar w:fldCharType="begin"/>
            </w:r>
            <w:r w:rsidR="003721AD">
              <w:rPr>
                <w:noProof/>
                <w:webHidden/>
              </w:rPr>
              <w:instrText xml:space="preserve"> PAGEREF _Toc169022094 \h </w:instrText>
            </w:r>
            <w:r w:rsidR="003721AD">
              <w:rPr>
                <w:noProof/>
                <w:webHidden/>
              </w:rPr>
            </w:r>
            <w:r w:rsidR="003721AD">
              <w:rPr>
                <w:noProof/>
                <w:webHidden/>
              </w:rPr>
              <w:fldChar w:fldCharType="separate"/>
            </w:r>
            <w:r w:rsidR="005371A5">
              <w:rPr>
                <w:noProof/>
                <w:webHidden/>
              </w:rPr>
              <w:t>31</w:t>
            </w:r>
            <w:r w:rsidR="003721AD">
              <w:rPr>
                <w:noProof/>
                <w:webHidden/>
              </w:rPr>
              <w:fldChar w:fldCharType="end"/>
            </w:r>
          </w:hyperlink>
        </w:p>
        <w:p w14:paraId="2AD22920" w14:textId="06810A05"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5" w:history="1">
            <w:r w:rsidR="003721AD" w:rsidRPr="00116983">
              <w:rPr>
                <w:rStyle w:val="Hyperlink"/>
                <w:noProof/>
              </w:rPr>
              <w:t xml:space="preserve">2.5.1 Pengertian </w:t>
            </w:r>
            <w:r w:rsidR="003721AD" w:rsidRPr="00116983">
              <w:rPr>
                <w:rStyle w:val="Hyperlink"/>
                <w:i/>
                <w:iCs/>
                <w:noProof/>
              </w:rPr>
              <w:t>E-Service Quality</w:t>
            </w:r>
            <w:r w:rsidR="003721AD">
              <w:rPr>
                <w:noProof/>
                <w:webHidden/>
              </w:rPr>
              <w:tab/>
            </w:r>
            <w:r w:rsidR="003721AD">
              <w:rPr>
                <w:noProof/>
                <w:webHidden/>
              </w:rPr>
              <w:fldChar w:fldCharType="begin"/>
            </w:r>
            <w:r w:rsidR="003721AD">
              <w:rPr>
                <w:noProof/>
                <w:webHidden/>
              </w:rPr>
              <w:instrText xml:space="preserve"> PAGEREF _Toc169022095 \h </w:instrText>
            </w:r>
            <w:r w:rsidR="003721AD">
              <w:rPr>
                <w:noProof/>
                <w:webHidden/>
              </w:rPr>
            </w:r>
            <w:r w:rsidR="003721AD">
              <w:rPr>
                <w:noProof/>
                <w:webHidden/>
              </w:rPr>
              <w:fldChar w:fldCharType="separate"/>
            </w:r>
            <w:r w:rsidR="005371A5">
              <w:rPr>
                <w:noProof/>
                <w:webHidden/>
              </w:rPr>
              <w:t>31</w:t>
            </w:r>
            <w:r w:rsidR="003721AD">
              <w:rPr>
                <w:noProof/>
                <w:webHidden/>
              </w:rPr>
              <w:fldChar w:fldCharType="end"/>
            </w:r>
          </w:hyperlink>
        </w:p>
        <w:p w14:paraId="5B807003" w14:textId="442FCAE0"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6" w:history="1">
            <w:r w:rsidR="003721AD" w:rsidRPr="00116983">
              <w:rPr>
                <w:rStyle w:val="Hyperlink"/>
                <w:noProof/>
              </w:rPr>
              <w:t xml:space="preserve">2.5.2 Indikator </w:t>
            </w:r>
            <w:r w:rsidR="003721AD" w:rsidRPr="00116983">
              <w:rPr>
                <w:rStyle w:val="Hyperlink"/>
                <w:i/>
                <w:iCs/>
                <w:noProof/>
              </w:rPr>
              <w:t>E-Service Quality</w:t>
            </w:r>
            <w:r w:rsidR="003721AD">
              <w:rPr>
                <w:noProof/>
                <w:webHidden/>
              </w:rPr>
              <w:tab/>
            </w:r>
            <w:r w:rsidR="003721AD">
              <w:rPr>
                <w:noProof/>
                <w:webHidden/>
              </w:rPr>
              <w:fldChar w:fldCharType="begin"/>
            </w:r>
            <w:r w:rsidR="003721AD">
              <w:rPr>
                <w:noProof/>
                <w:webHidden/>
              </w:rPr>
              <w:instrText xml:space="preserve"> PAGEREF _Toc169022096 \h </w:instrText>
            </w:r>
            <w:r w:rsidR="003721AD">
              <w:rPr>
                <w:noProof/>
                <w:webHidden/>
              </w:rPr>
            </w:r>
            <w:r w:rsidR="003721AD">
              <w:rPr>
                <w:noProof/>
                <w:webHidden/>
              </w:rPr>
              <w:fldChar w:fldCharType="separate"/>
            </w:r>
            <w:r w:rsidR="005371A5">
              <w:rPr>
                <w:noProof/>
                <w:webHidden/>
              </w:rPr>
              <w:t>32</w:t>
            </w:r>
            <w:r w:rsidR="003721AD">
              <w:rPr>
                <w:noProof/>
                <w:webHidden/>
              </w:rPr>
              <w:fldChar w:fldCharType="end"/>
            </w:r>
          </w:hyperlink>
        </w:p>
        <w:p w14:paraId="6956168D" w14:textId="655375F9" w:rsidR="003721AD" w:rsidRDefault="00B97F72">
          <w:pPr>
            <w:pStyle w:val="TOC3"/>
            <w:tabs>
              <w:tab w:val="right" w:leader="dot" w:pos="7928"/>
            </w:tabs>
            <w:rPr>
              <w:rFonts w:asciiTheme="minorHAnsi" w:eastAsiaTheme="minorEastAsia" w:hAnsiTheme="minorHAnsi"/>
              <w:noProof/>
              <w:sz w:val="22"/>
              <w:lang w:val="en-ID" w:eastAsia="en-ID"/>
            </w:rPr>
          </w:pPr>
          <w:hyperlink w:anchor="_Toc169022097" w:history="1">
            <w:r w:rsidR="003721AD" w:rsidRPr="00116983">
              <w:rPr>
                <w:rStyle w:val="Hyperlink"/>
                <w:noProof/>
              </w:rPr>
              <w:t>2.5.3</w:t>
            </w:r>
            <w:r w:rsidR="003721AD" w:rsidRPr="00116983">
              <w:rPr>
                <w:rStyle w:val="Hyperlink"/>
                <w:i/>
                <w:iCs/>
                <w:noProof/>
              </w:rPr>
              <w:t xml:space="preserve"> E-Service Quality</w:t>
            </w:r>
            <w:r w:rsidR="003721AD" w:rsidRPr="00116983">
              <w:rPr>
                <w:rStyle w:val="Hyperlink"/>
                <w:noProof/>
              </w:rPr>
              <w:t xml:space="preserve"> dalam Perspektif Islam</w:t>
            </w:r>
            <w:r w:rsidR="003721AD">
              <w:rPr>
                <w:noProof/>
                <w:webHidden/>
              </w:rPr>
              <w:tab/>
            </w:r>
            <w:r w:rsidR="003721AD">
              <w:rPr>
                <w:noProof/>
                <w:webHidden/>
              </w:rPr>
              <w:fldChar w:fldCharType="begin"/>
            </w:r>
            <w:r w:rsidR="003721AD">
              <w:rPr>
                <w:noProof/>
                <w:webHidden/>
              </w:rPr>
              <w:instrText xml:space="preserve"> PAGEREF _Toc169022097 \h </w:instrText>
            </w:r>
            <w:r w:rsidR="003721AD">
              <w:rPr>
                <w:noProof/>
                <w:webHidden/>
              </w:rPr>
            </w:r>
            <w:r w:rsidR="003721AD">
              <w:rPr>
                <w:noProof/>
                <w:webHidden/>
              </w:rPr>
              <w:fldChar w:fldCharType="separate"/>
            </w:r>
            <w:r w:rsidR="005371A5">
              <w:rPr>
                <w:noProof/>
                <w:webHidden/>
              </w:rPr>
              <w:t>33</w:t>
            </w:r>
            <w:r w:rsidR="003721AD">
              <w:rPr>
                <w:noProof/>
                <w:webHidden/>
              </w:rPr>
              <w:fldChar w:fldCharType="end"/>
            </w:r>
          </w:hyperlink>
        </w:p>
        <w:p w14:paraId="26AC1BE8" w14:textId="65C5D0A8"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98" w:history="1">
            <w:r w:rsidR="003721AD" w:rsidRPr="00116983">
              <w:rPr>
                <w:rStyle w:val="Hyperlink"/>
                <w:noProof/>
              </w:rPr>
              <w:t>2.6 Penelitian Terdahulu</w:t>
            </w:r>
            <w:r w:rsidR="003721AD">
              <w:rPr>
                <w:noProof/>
                <w:webHidden/>
              </w:rPr>
              <w:tab/>
            </w:r>
            <w:r w:rsidR="003721AD">
              <w:rPr>
                <w:noProof/>
                <w:webHidden/>
              </w:rPr>
              <w:fldChar w:fldCharType="begin"/>
            </w:r>
            <w:r w:rsidR="003721AD">
              <w:rPr>
                <w:noProof/>
                <w:webHidden/>
              </w:rPr>
              <w:instrText xml:space="preserve"> PAGEREF _Toc169022098 \h </w:instrText>
            </w:r>
            <w:r w:rsidR="003721AD">
              <w:rPr>
                <w:noProof/>
                <w:webHidden/>
              </w:rPr>
            </w:r>
            <w:r w:rsidR="003721AD">
              <w:rPr>
                <w:noProof/>
                <w:webHidden/>
              </w:rPr>
              <w:fldChar w:fldCharType="separate"/>
            </w:r>
            <w:r w:rsidR="005371A5">
              <w:rPr>
                <w:noProof/>
                <w:webHidden/>
              </w:rPr>
              <w:t>34</w:t>
            </w:r>
            <w:r w:rsidR="003721AD">
              <w:rPr>
                <w:noProof/>
                <w:webHidden/>
              </w:rPr>
              <w:fldChar w:fldCharType="end"/>
            </w:r>
          </w:hyperlink>
        </w:p>
        <w:p w14:paraId="33B75059" w14:textId="4565B9C3" w:rsidR="003721AD" w:rsidRDefault="00B97F72">
          <w:pPr>
            <w:pStyle w:val="TOC2"/>
            <w:tabs>
              <w:tab w:val="right" w:leader="dot" w:pos="7928"/>
            </w:tabs>
            <w:rPr>
              <w:rFonts w:asciiTheme="minorHAnsi" w:eastAsiaTheme="minorEastAsia" w:hAnsiTheme="minorHAnsi"/>
              <w:noProof/>
              <w:sz w:val="22"/>
              <w:lang w:val="en-ID" w:eastAsia="en-ID"/>
            </w:rPr>
          </w:pPr>
          <w:hyperlink w:anchor="_Toc169022099" w:history="1">
            <w:r w:rsidR="003721AD" w:rsidRPr="00116983">
              <w:rPr>
                <w:rStyle w:val="Hyperlink"/>
                <w:noProof/>
              </w:rPr>
              <w:t>2.7 Pengembangan Hipotesis</w:t>
            </w:r>
            <w:r w:rsidR="003721AD">
              <w:rPr>
                <w:noProof/>
                <w:webHidden/>
              </w:rPr>
              <w:tab/>
            </w:r>
            <w:r w:rsidR="003721AD">
              <w:rPr>
                <w:noProof/>
                <w:webHidden/>
              </w:rPr>
              <w:fldChar w:fldCharType="begin"/>
            </w:r>
            <w:r w:rsidR="003721AD">
              <w:rPr>
                <w:noProof/>
                <w:webHidden/>
              </w:rPr>
              <w:instrText xml:space="preserve"> PAGEREF _Toc169022099 \h </w:instrText>
            </w:r>
            <w:r w:rsidR="003721AD">
              <w:rPr>
                <w:noProof/>
                <w:webHidden/>
              </w:rPr>
            </w:r>
            <w:r w:rsidR="003721AD">
              <w:rPr>
                <w:noProof/>
                <w:webHidden/>
              </w:rPr>
              <w:fldChar w:fldCharType="separate"/>
            </w:r>
            <w:r w:rsidR="005371A5">
              <w:rPr>
                <w:noProof/>
                <w:webHidden/>
              </w:rPr>
              <w:t>40</w:t>
            </w:r>
            <w:r w:rsidR="003721AD">
              <w:rPr>
                <w:noProof/>
                <w:webHidden/>
              </w:rPr>
              <w:fldChar w:fldCharType="end"/>
            </w:r>
          </w:hyperlink>
        </w:p>
        <w:p w14:paraId="1A924199" w14:textId="55EAABBE"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00" w:history="1">
            <w:r w:rsidR="003721AD" w:rsidRPr="00116983">
              <w:rPr>
                <w:rStyle w:val="Hyperlink"/>
                <w:noProof/>
              </w:rPr>
              <w:t xml:space="preserve">2.7.1 Pengaruh </w:t>
            </w:r>
            <w:r w:rsidR="003721AD" w:rsidRPr="00116983">
              <w:rPr>
                <w:rStyle w:val="Hyperlink"/>
                <w:i/>
                <w:iCs/>
                <w:noProof/>
              </w:rPr>
              <w:t>Viral Marketing</w:t>
            </w:r>
            <w:r w:rsidR="003721AD" w:rsidRPr="00116983">
              <w:rPr>
                <w:rStyle w:val="Hyperlink"/>
                <w:noProof/>
              </w:rPr>
              <w:t xml:space="preserve"> Terhadap Keputusan Pembelian</w:t>
            </w:r>
            <w:r w:rsidR="003721AD">
              <w:rPr>
                <w:noProof/>
                <w:webHidden/>
              </w:rPr>
              <w:tab/>
            </w:r>
            <w:r w:rsidR="003721AD">
              <w:rPr>
                <w:noProof/>
                <w:webHidden/>
              </w:rPr>
              <w:fldChar w:fldCharType="begin"/>
            </w:r>
            <w:r w:rsidR="003721AD">
              <w:rPr>
                <w:noProof/>
                <w:webHidden/>
              </w:rPr>
              <w:instrText xml:space="preserve"> PAGEREF _Toc169022100 \h </w:instrText>
            </w:r>
            <w:r w:rsidR="003721AD">
              <w:rPr>
                <w:noProof/>
                <w:webHidden/>
              </w:rPr>
            </w:r>
            <w:r w:rsidR="003721AD">
              <w:rPr>
                <w:noProof/>
                <w:webHidden/>
              </w:rPr>
              <w:fldChar w:fldCharType="separate"/>
            </w:r>
            <w:r w:rsidR="005371A5">
              <w:rPr>
                <w:noProof/>
                <w:webHidden/>
              </w:rPr>
              <w:t>40</w:t>
            </w:r>
            <w:r w:rsidR="003721AD">
              <w:rPr>
                <w:noProof/>
                <w:webHidden/>
              </w:rPr>
              <w:fldChar w:fldCharType="end"/>
            </w:r>
          </w:hyperlink>
        </w:p>
        <w:p w14:paraId="77EB4732" w14:textId="6906987C"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01" w:history="1">
            <w:r w:rsidR="003721AD" w:rsidRPr="00116983">
              <w:rPr>
                <w:rStyle w:val="Hyperlink"/>
                <w:noProof/>
              </w:rPr>
              <w:t xml:space="preserve">2.7.2 Pengaruh </w:t>
            </w:r>
            <w:r w:rsidR="003721AD" w:rsidRPr="00116983">
              <w:rPr>
                <w:rStyle w:val="Hyperlink"/>
                <w:i/>
                <w:iCs/>
                <w:noProof/>
              </w:rPr>
              <w:t>Online Customer Review</w:t>
            </w:r>
            <w:r w:rsidR="003721AD" w:rsidRPr="00116983">
              <w:rPr>
                <w:rStyle w:val="Hyperlink"/>
                <w:noProof/>
              </w:rPr>
              <w:t xml:space="preserve"> terhadap Keputusan Pembelian</w:t>
            </w:r>
            <w:r w:rsidR="003721AD">
              <w:rPr>
                <w:noProof/>
                <w:webHidden/>
              </w:rPr>
              <w:tab/>
            </w:r>
            <w:r w:rsidR="003721AD">
              <w:rPr>
                <w:noProof/>
                <w:webHidden/>
              </w:rPr>
              <w:fldChar w:fldCharType="begin"/>
            </w:r>
            <w:r w:rsidR="003721AD">
              <w:rPr>
                <w:noProof/>
                <w:webHidden/>
              </w:rPr>
              <w:instrText xml:space="preserve"> PAGEREF _Toc169022101 \h </w:instrText>
            </w:r>
            <w:r w:rsidR="003721AD">
              <w:rPr>
                <w:noProof/>
                <w:webHidden/>
              </w:rPr>
            </w:r>
            <w:r w:rsidR="003721AD">
              <w:rPr>
                <w:noProof/>
                <w:webHidden/>
              </w:rPr>
              <w:fldChar w:fldCharType="separate"/>
            </w:r>
            <w:r w:rsidR="005371A5">
              <w:rPr>
                <w:noProof/>
                <w:webHidden/>
              </w:rPr>
              <w:t>41</w:t>
            </w:r>
            <w:r w:rsidR="003721AD">
              <w:rPr>
                <w:noProof/>
                <w:webHidden/>
              </w:rPr>
              <w:fldChar w:fldCharType="end"/>
            </w:r>
          </w:hyperlink>
        </w:p>
        <w:p w14:paraId="18174759" w14:textId="60527618"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02" w:history="1">
            <w:r w:rsidR="003721AD" w:rsidRPr="00116983">
              <w:rPr>
                <w:rStyle w:val="Hyperlink"/>
                <w:noProof/>
                <w:lang w:val="ms"/>
              </w:rPr>
              <w:t xml:space="preserve">2.7.3 Pengaruh </w:t>
            </w:r>
            <w:r w:rsidR="003721AD" w:rsidRPr="00116983">
              <w:rPr>
                <w:rStyle w:val="Hyperlink"/>
                <w:i/>
                <w:iCs/>
                <w:noProof/>
                <w:lang w:val="ms"/>
              </w:rPr>
              <w:t>E-Service Quality</w:t>
            </w:r>
            <w:r w:rsidR="003721AD" w:rsidRPr="00116983">
              <w:rPr>
                <w:rStyle w:val="Hyperlink"/>
                <w:noProof/>
                <w:lang w:val="ms"/>
              </w:rPr>
              <w:t xml:space="preserve"> terhadap Keputusan Pembelian</w:t>
            </w:r>
            <w:r w:rsidR="003721AD">
              <w:rPr>
                <w:noProof/>
                <w:webHidden/>
              </w:rPr>
              <w:tab/>
            </w:r>
            <w:r w:rsidR="003721AD">
              <w:rPr>
                <w:noProof/>
                <w:webHidden/>
              </w:rPr>
              <w:fldChar w:fldCharType="begin"/>
            </w:r>
            <w:r w:rsidR="003721AD">
              <w:rPr>
                <w:noProof/>
                <w:webHidden/>
              </w:rPr>
              <w:instrText xml:space="preserve"> PAGEREF _Toc169022102 \h </w:instrText>
            </w:r>
            <w:r w:rsidR="003721AD">
              <w:rPr>
                <w:noProof/>
                <w:webHidden/>
              </w:rPr>
            </w:r>
            <w:r w:rsidR="003721AD">
              <w:rPr>
                <w:noProof/>
                <w:webHidden/>
              </w:rPr>
              <w:fldChar w:fldCharType="separate"/>
            </w:r>
            <w:r w:rsidR="005371A5">
              <w:rPr>
                <w:noProof/>
                <w:webHidden/>
              </w:rPr>
              <w:t>43</w:t>
            </w:r>
            <w:r w:rsidR="003721AD">
              <w:rPr>
                <w:noProof/>
                <w:webHidden/>
              </w:rPr>
              <w:fldChar w:fldCharType="end"/>
            </w:r>
          </w:hyperlink>
        </w:p>
        <w:p w14:paraId="5018D050" w14:textId="712E5E37"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03" w:history="1">
            <w:r w:rsidR="003721AD" w:rsidRPr="00116983">
              <w:rPr>
                <w:rStyle w:val="Hyperlink"/>
                <w:noProof/>
              </w:rPr>
              <w:t>2.8 Kerangka Penelitian</w:t>
            </w:r>
            <w:r w:rsidR="003721AD">
              <w:rPr>
                <w:noProof/>
                <w:webHidden/>
              </w:rPr>
              <w:tab/>
            </w:r>
            <w:r w:rsidR="003721AD">
              <w:rPr>
                <w:noProof/>
                <w:webHidden/>
              </w:rPr>
              <w:fldChar w:fldCharType="begin"/>
            </w:r>
            <w:r w:rsidR="003721AD">
              <w:rPr>
                <w:noProof/>
                <w:webHidden/>
              </w:rPr>
              <w:instrText xml:space="preserve"> PAGEREF _Toc169022103 \h </w:instrText>
            </w:r>
            <w:r w:rsidR="003721AD">
              <w:rPr>
                <w:noProof/>
                <w:webHidden/>
              </w:rPr>
            </w:r>
            <w:r w:rsidR="003721AD">
              <w:rPr>
                <w:noProof/>
                <w:webHidden/>
              </w:rPr>
              <w:fldChar w:fldCharType="separate"/>
            </w:r>
            <w:r w:rsidR="005371A5">
              <w:rPr>
                <w:noProof/>
                <w:webHidden/>
              </w:rPr>
              <w:t>44</w:t>
            </w:r>
            <w:r w:rsidR="003721AD">
              <w:rPr>
                <w:noProof/>
                <w:webHidden/>
              </w:rPr>
              <w:fldChar w:fldCharType="end"/>
            </w:r>
          </w:hyperlink>
        </w:p>
        <w:p w14:paraId="62FC62A1" w14:textId="538833ED"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04" w:history="1">
            <w:r w:rsidR="003721AD" w:rsidRPr="00116983">
              <w:rPr>
                <w:rStyle w:val="Hyperlink"/>
                <w:noProof/>
              </w:rPr>
              <w:t>BAB III METODE PENELITIAN</w:t>
            </w:r>
            <w:r w:rsidR="003721AD">
              <w:rPr>
                <w:noProof/>
                <w:webHidden/>
              </w:rPr>
              <w:tab/>
            </w:r>
            <w:r w:rsidR="003721AD">
              <w:rPr>
                <w:noProof/>
                <w:webHidden/>
              </w:rPr>
              <w:fldChar w:fldCharType="begin"/>
            </w:r>
            <w:r w:rsidR="003721AD">
              <w:rPr>
                <w:noProof/>
                <w:webHidden/>
              </w:rPr>
              <w:instrText xml:space="preserve"> PAGEREF _Toc169022104 \h </w:instrText>
            </w:r>
            <w:r w:rsidR="003721AD">
              <w:rPr>
                <w:noProof/>
                <w:webHidden/>
              </w:rPr>
            </w:r>
            <w:r w:rsidR="003721AD">
              <w:rPr>
                <w:noProof/>
                <w:webHidden/>
              </w:rPr>
              <w:fldChar w:fldCharType="separate"/>
            </w:r>
            <w:r w:rsidR="005371A5">
              <w:rPr>
                <w:noProof/>
                <w:webHidden/>
              </w:rPr>
              <w:t>46</w:t>
            </w:r>
            <w:r w:rsidR="003721AD">
              <w:rPr>
                <w:noProof/>
                <w:webHidden/>
              </w:rPr>
              <w:fldChar w:fldCharType="end"/>
            </w:r>
          </w:hyperlink>
        </w:p>
        <w:p w14:paraId="0760A4F7" w14:textId="58B4CD8B"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06" w:history="1">
            <w:r w:rsidR="003721AD" w:rsidRPr="00116983">
              <w:rPr>
                <w:rStyle w:val="Hyperlink"/>
                <w:noProof/>
              </w:rPr>
              <w:t>3.1 Jenis Penelitian</w:t>
            </w:r>
            <w:r w:rsidR="003721AD">
              <w:rPr>
                <w:noProof/>
                <w:webHidden/>
              </w:rPr>
              <w:tab/>
            </w:r>
            <w:r w:rsidR="003721AD">
              <w:rPr>
                <w:noProof/>
                <w:webHidden/>
              </w:rPr>
              <w:fldChar w:fldCharType="begin"/>
            </w:r>
            <w:r w:rsidR="003721AD">
              <w:rPr>
                <w:noProof/>
                <w:webHidden/>
              </w:rPr>
              <w:instrText xml:space="preserve"> PAGEREF _Toc169022106 \h </w:instrText>
            </w:r>
            <w:r w:rsidR="003721AD">
              <w:rPr>
                <w:noProof/>
                <w:webHidden/>
              </w:rPr>
            </w:r>
            <w:r w:rsidR="003721AD">
              <w:rPr>
                <w:noProof/>
                <w:webHidden/>
              </w:rPr>
              <w:fldChar w:fldCharType="separate"/>
            </w:r>
            <w:r w:rsidR="005371A5">
              <w:rPr>
                <w:noProof/>
                <w:webHidden/>
              </w:rPr>
              <w:t>46</w:t>
            </w:r>
            <w:r w:rsidR="003721AD">
              <w:rPr>
                <w:noProof/>
                <w:webHidden/>
              </w:rPr>
              <w:fldChar w:fldCharType="end"/>
            </w:r>
          </w:hyperlink>
        </w:p>
        <w:p w14:paraId="21A54F7B" w14:textId="0994CA22"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07" w:history="1">
            <w:r w:rsidR="003721AD" w:rsidRPr="00116983">
              <w:rPr>
                <w:rStyle w:val="Hyperlink"/>
                <w:rFonts w:eastAsiaTheme="minorHAnsi"/>
                <w:noProof/>
                <w:lang w:val="en-ID"/>
              </w:rPr>
              <w:t>3.2 Sumber Penelitian</w:t>
            </w:r>
            <w:r w:rsidR="003721AD">
              <w:rPr>
                <w:noProof/>
                <w:webHidden/>
              </w:rPr>
              <w:tab/>
            </w:r>
            <w:r w:rsidR="003721AD">
              <w:rPr>
                <w:noProof/>
                <w:webHidden/>
              </w:rPr>
              <w:fldChar w:fldCharType="begin"/>
            </w:r>
            <w:r w:rsidR="003721AD">
              <w:rPr>
                <w:noProof/>
                <w:webHidden/>
              </w:rPr>
              <w:instrText xml:space="preserve"> PAGEREF _Toc169022107 \h </w:instrText>
            </w:r>
            <w:r w:rsidR="003721AD">
              <w:rPr>
                <w:noProof/>
                <w:webHidden/>
              </w:rPr>
            </w:r>
            <w:r w:rsidR="003721AD">
              <w:rPr>
                <w:noProof/>
                <w:webHidden/>
              </w:rPr>
              <w:fldChar w:fldCharType="separate"/>
            </w:r>
            <w:r w:rsidR="005371A5">
              <w:rPr>
                <w:noProof/>
                <w:webHidden/>
              </w:rPr>
              <w:t>46</w:t>
            </w:r>
            <w:r w:rsidR="003721AD">
              <w:rPr>
                <w:noProof/>
                <w:webHidden/>
              </w:rPr>
              <w:fldChar w:fldCharType="end"/>
            </w:r>
          </w:hyperlink>
        </w:p>
        <w:p w14:paraId="5DE6DA8D" w14:textId="2C747043"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08" w:history="1">
            <w:r w:rsidR="003721AD" w:rsidRPr="00116983">
              <w:rPr>
                <w:rStyle w:val="Hyperlink"/>
                <w:noProof/>
              </w:rPr>
              <w:t>3.2.1 Data Primer</w:t>
            </w:r>
            <w:r w:rsidR="003721AD">
              <w:rPr>
                <w:noProof/>
                <w:webHidden/>
              </w:rPr>
              <w:tab/>
            </w:r>
            <w:r w:rsidR="003721AD">
              <w:rPr>
                <w:noProof/>
                <w:webHidden/>
              </w:rPr>
              <w:fldChar w:fldCharType="begin"/>
            </w:r>
            <w:r w:rsidR="003721AD">
              <w:rPr>
                <w:noProof/>
                <w:webHidden/>
              </w:rPr>
              <w:instrText xml:space="preserve"> PAGEREF _Toc169022108 \h </w:instrText>
            </w:r>
            <w:r w:rsidR="003721AD">
              <w:rPr>
                <w:noProof/>
                <w:webHidden/>
              </w:rPr>
            </w:r>
            <w:r w:rsidR="003721AD">
              <w:rPr>
                <w:noProof/>
                <w:webHidden/>
              </w:rPr>
              <w:fldChar w:fldCharType="separate"/>
            </w:r>
            <w:r w:rsidR="005371A5">
              <w:rPr>
                <w:noProof/>
                <w:webHidden/>
              </w:rPr>
              <w:t>46</w:t>
            </w:r>
            <w:r w:rsidR="003721AD">
              <w:rPr>
                <w:noProof/>
                <w:webHidden/>
              </w:rPr>
              <w:fldChar w:fldCharType="end"/>
            </w:r>
          </w:hyperlink>
        </w:p>
        <w:p w14:paraId="7C5B4E40" w14:textId="45AEE203"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09" w:history="1">
            <w:r w:rsidR="003721AD" w:rsidRPr="00116983">
              <w:rPr>
                <w:rStyle w:val="Hyperlink"/>
                <w:noProof/>
              </w:rPr>
              <w:t>3.2.2Data Sekunder</w:t>
            </w:r>
            <w:r w:rsidR="003721AD">
              <w:rPr>
                <w:noProof/>
                <w:webHidden/>
              </w:rPr>
              <w:tab/>
            </w:r>
            <w:r w:rsidR="003721AD">
              <w:rPr>
                <w:noProof/>
                <w:webHidden/>
              </w:rPr>
              <w:fldChar w:fldCharType="begin"/>
            </w:r>
            <w:r w:rsidR="003721AD">
              <w:rPr>
                <w:noProof/>
                <w:webHidden/>
              </w:rPr>
              <w:instrText xml:space="preserve"> PAGEREF _Toc169022109 \h </w:instrText>
            </w:r>
            <w:r w:rsidR="003721AD">
              <w:rPr>
                <w:noProof/>
                <w:webHidden/>
              </w:rPr>
            </w:r>
            <w:r w:rsidR="003721AD">
              <w:rPr>
                <w:noProof/>
                <w:webHidden/>
              </w:rPr>
              <w:fldChar w:fldCharType="separate"/>
            </w:r>
            <w:r w:rsidR="005371A5">
              <w:rPr>
                <w:noProof/>
                <w:webHidden/>
              </w:rPr>
              <w:t>47</w:t>
            </w:r>
            <w:r w:rsidR="003721AD">
              <w:rPr>
                <w:noProof/>
                <w:webHidden/>
              </w:rPr>
              <w:fldChar w:fldCharType="end"/>
            </w:r>
          </w:hyperlink>
        </w:p>
        <w:p w14:paraId="55D5F731" w14:textId="5B569489"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0" w:history="1">
            <w:r w:rsidR="003721AD" w:rsidRPr="00116983">
              <w:rPr>
                <w:rStyle w:val="Hyperlink"/>
                <w:noProof/>
              </w:rPr>
              <w:t>3.3 Populasi dan Sampel</w:t>
            </w:r>
            <w:r w:rsidR="003721AD">
              <w:rPr>
                <w:noProof/>
                <w:webHidden/>
              </w:rPr>
              <w:tab/>
            </w:r>
            <w:r w:rsidR="003721AD">
              <w:rPr>
                <w:noProof/>
                <w:webHidden/>
              </w:rPr>
              <w:fldChar w:fldCharType="begin"/>
            </w:r>
            <w:r w:rsidR="003721AD">
              <w:rPr>
                <w:noProof/>
                <w:webHidden/>
              </w:rPr>
              <w:instrText xml:space="preserve"> PAGEREF _Toc169022110 \h </w:instrText>
            </w:r>
            <w:r w:rsidR="003721AD">
              <w:rPr>
                <w:noProof/>
                <w:webHidden/>
              </w:rPr>
            </w:r>
            <w:r w:rsidR="003721AD">
              <w:rPr>
                <w:noProof/>
                <w:webHidden/>
              </w:rPr>
              <w:fldChar w:fldCharType="separate"/>
            </w:r>
            <w:r w:rsidR="005371A5">
              <w:rPr>
                <w:noProof/>
                <w:webHidden/>
              </w:rPr>
              <w:t>47</w:t>
            </w:r>
            <w:r w:rsidR="003721AD">
              <w:rPr>
                <w:noProof/>
                <w:webHidden/>
              </w:rPr>
              <w:fldChar w:fldCharType="end"/>
            </w:r>
          </w:hyperlink>
        </w:p>
        <w:p w14:paraId="0C78FC14" w14:textId="7930801B"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11" w:history="1">
            <w:r w:rsidR="003721AD" w:rsidRPr="00116983">
              <w:rPr>
                <w:rStyle w:val="Hyperlink"/>
                <w:noProof/>
              </w:rPr>
              <w:t>3.3.1 Populasi</w:t>
            </w:r>
            <w:r w:rsidR="003721AD">
              <w:rPr>
                <w:noProof/>
                <w:webHidden/>
              </w:rPr>
              <w:tab/>
            </w:r>
            <w:r w:rsidR="003721AD">
              <w:rPr>
                <w:noProof/>
                <w:webHidden/>
              </w:rPr>
              <w:fldChar w:fldCharType="begin"/>
            </w:r>
            <w:r w:rsidR="003721AD">
              <w:rPr>
                <w:noProof/>
                <w:webHidden/>
              </w:rPr>
              <w:instrText xml:space="preserve"> PAGEREF _Toc169022111 \h </w:instrText>
            </w:r>
            <w:r w:rsidR="003721AD">
              <w:rPr>
                <w:noProof/>
                <w:webHidden/>
              </w:rPr>
            </w:r>
            <w:r w:rsidR="003721AD">
              <w:rPr>
                <w:noProof/>
                <w:webHidden/>
              </w:rPr>
              <w:fldChar w:fldCharType="separate"/>
            </w:r>
            <w:r w:rsidR="005371A5">
              <w:rPr>
                <w:noProof/>
                <w:webHidden/>
              </w:rPr>
              <w:t>47</w:t>
            </w:r>
            <w:r w:rsidR="003721AD">
              <w:rPr>
                <w:noProof/>
                <w:webHidden/>
              </w:rPr>
              <w:fldChar w:fldCharType="end"/>
            </w:r>
          </w:hyperlink>
        </w:p>
        <w:p w14:paraId="186B469D" w14:textId="6F58ACDD"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12" w:history="1">
            <w:r w:rsidR="003721AD" w:rsidRPr="00116983">
              <w:rPr>
                <w:rStyle w:val="Hyperlink"/>
                <w:noProof/>
              </w:rPr>
              <w:t>3.3.2 Sampel</w:t>
            </w:r>
            <w:r w:rsidR="003721AD">
              <w:rPr>
                <w:noProof/>
                <w:webHidden/>
              </w:rPr>
              <w:tab/>
            </w:r>
            <w:r w:rsidR="003721AD">
              <w:rPr>
                <w:noProof/>
                <w:webHidden/>
              </w:rPr>
              <w:fldChar w:fldCharType="begin"/>
            </w:r>
            <w:r w:rsidR="003721AD">
              <w:rPr>
                <w:noProof/>
                <w:webHidden/>
              </w:rPr>
              <w:instrText xml:space="preserve"> PAGEREF _Toc169022112 \h </w:instrText>
            </w:r>
            <w:r w:rsidR="003721AD">
              <w:rPr>
                <w:noProof/>
                <w:webHidden/>
              </w:rPr>
            </w:r>
            <w:r w:rsidR="003721AD">
              <w:rPr>
                <w:noProof/>
                <w:webHidden/>
              </w:rPr>
              <w:fldChar w:fldCharType="separate"/>
            </w:r>
            <w:r w:rsidR="005371A5">
              <w:rPr>
                <w:noProof/>
                <w:webHidden/>
              </w:rPr>
              <w:t>48</w:t>
            </w:r>
            <w:r w:rsidR="003721AD">
              <w:rPr>
                <w:noProof/>
                <w:webHidden/>
              </w:rPr>
              <w:fldChar w:fldCharType="end"/>
            </w:r>
          </w:hyperlink>
        </w:p>
        <w:p w14:paraId="6680A31D" w14:textId="0937B306"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3" w:history="1">
            <w:r w:rsidR="003721AD" w:rsidRPr="00116983">
              <w:rPr>
                <w:rStyle w:val="Hyperlink"/>
                <w:noProof/>
              </w:rPr>
              <w:t>3.4 Metode Pengumpulan Data</w:t>
            </w:r>
            <w:r w:rsidR="003721AD">
              <w:rPr>
                <w:noProof/>
                <w:webHidden/>
              </w:rPr>
              <w:tab/>
            </w:r>
            <w:r w:rsidR="003721AD">
              <w:rPr>
                <w:noProof/>
                <w:webHidden/>
              </w:rPr>
              <w:fldChar w:fldCharType="begin"/>
            </w:r>
            <w:r w:rsidR="003721AD">
              <w:rPr>
                <w:noProof/>
                <w:webHidden/>
              </w:rPr>
              <w:instrText xml:space="preserve"> PAGEREF _Toc169022113 \h </w:instrText>
            </w:r>
            <w:r w:rsidR="003721AD">
              <w:rPr>
                <w:noProof/>
                <w:webHidden/>
              </w:rPr>
            </w:r>
            <w:r w:rsidR="003721AD">
              <w:rPr>
                <w:noProof/>
                <w:webHidden/>
              </w:rPr>
              <w:fldChar w:fldCharType="separate"/>
            </w:r>
            <w:r w:rsidR="005371A5">
              <w:rPr>
                <w:noProof/>
                <w:webHidden/>
              </w:rPr>
              <w:t>49</w:t>
            </w:r>
            <w:r w:rsidR="003721AD">
              <w:rPr>
                <w:noProof/>
                <w:webHidden/>
              </w:rPr>
              <w:fldChar w:fldCharType="end"/>
            </w:r>
          </w:hyperlink>
        </w:p>
        <w:p w14:paraId="6FFE8492" w14:textId="5B75CCCC"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4" w:history="1">
            <w:r w:rsidR="003721AD" w:rsidRPr="00116983">
              <w:rPr>
                <w:rStyle w:val="Hyperlink"/>
                <w:noProof/>
              </w:rPr>
              <w:t xml:space="preserve">3.5 Variabel Penelitian dan </w:t>
            </w:r>
            <w:r w:rsidR="003721AD" w:rsidRPr="00116983">
              <w:rPr>
                <w:rStyle w:val="Hyperlink"/>
                <w:rFonts w:eastAsiaTheme="minorHAnsi"/>
                <w:noProof/>
                <w:lang w:val="en-ID"/>
              </w:rPr>
              <w:t>Definisi Operasional</w:t>
            </w:r>
            <w:r w:rsidR="003721AD">
              <w:rPr>
                <w:noProof/>
                <w:webHidden/>
              </w:rPr>
              <w:tab/>
            </w:r>
            <w:r w:rsidR="003721AD">
              <w:rPr>
                <w:noProof/>
                <w:webHidden/>
              </w:rPr>
              <w:fldChar w:fldCharType="begin"/>
            </w:r>
            <w:r w:rsidR="003721AD">
              <w:rPr>
                <w:noProof/>
                <w:webHidden/>
              </w:rPr>
              <w:instrText xml:space="preserve"> PAGEREF _Toc169022114 \h </w:instrText>
            </w:r>
            <w:r w:rsidR="003721AD">
              <w:rPr>
                <w:noProof/>
                <w:webHidden/>
              </w:rPr>
            </w:r>
            <w:r w:rsidR="003721AD">
              <w:rPr>
                <w:noProof/>
                <w:webHidden/>
              </w:rPr>
              <w:fldChar w:fldCharType="separate"/>
            </w:r>
            <w:r w:rsidR="005371A5">
              <w:rPr>
                <w:noProof/>
                <w:webHidden/>
              </w:rPr>
              <w:t>50</w:t>
            </w:r>
            <w:r w:rsidR="003721AD">
              <w:rPr>
                <w:noProof/>
                <w:webHidden/>
              </w:rPr>
              <w:fldChar w:fldCharType="end"/>
            </w:r>
          </w:hyperlink>
        </w:p>
        <w:p w14:paraId="1230CA9B" w14:textId="6AF478C7"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5" w:history="1">
            <w:r w:rsidR="003721AD" w:rsidRPr="00116983">
              <w:rPr>
                <w:rStyle w:val="Hyperlink"/>
                <w:noProof/>
              </w:rPr>
              <w:t>3.6 Teknik Analisis Data</w:t>
            </w:r>
            <w:r w:rsidR="003721AD">
              <w:rPr>
                <w:noProof/>
                <w:webHidden/>
              </w:rPr>
              <w:tab/>
            </w:r>
            <w:r w:rsidR="003721AD">
              <w:rPr>
                <w:noProof/>
                <w:webHidden/>
              </w:rPr>
              <w:fldChar w:fldCharType="begin"/>
            </w:r>
            <w:r w:rsidR="003721AD">
              <w:rPr>
                <w:noProof/>
                <w:webHidden/>
              </w:rPr>
              <w:instrText xml:space="preserve"> PAGEREF _Toc169022115 \h </w:instrText>
            </w:r>
            <w:r w:rsidR="003721AD">
              <w:rPr>
                <w:noProof/>
                <w:webHidden/>
              </w:rPr>
            </w:r>
            <w:r w:rsidR="003721AD">
              <w:rPr>
                <w:noProof/>
                <w:webHidden/>
              </w:rPr>
              <w:fldChar w:fldCharType="separate"/>
            </w:r>
            <w:r w:rsidR="005371A5">
              <w:rPr>
                <w:noProof/>
                <w:webHidden/>
              </w:rPr>
              <w:t>54</w:t>
            </w:r>
            <w:r w:rsidR="003721AD">
              <w:rPr>
                <w:noProof/>
                <w:webHidden/>
              </w:rPr>
              <w:fldChar w:fldCharType="end"/>
            </w:r>
          </w:hyperlink>
        </w:p>
        <w:p w14:paraId="74D94FA2" w14:textId="515093E2"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16" w:history="1">
            <w:r w:rsidR="003721AD" w:rsidRPr="00116983">
              <w:rPr>
                <w:rStyle w:val="Hyperlink"/>
                <w:rFonts w:eastAsiaTheme="minorHAnsi"/>
                <w:noProof/>
                <w:lang w:val="en-ID"/>
              </w:rPr>
              <w:t>3.6.1 Uji Instrumen</w:t>
            </w:r>
            <w:r w:rsidR="003721AD">
              <w:rPr>
                <w:noProof/>
                <w:webHidden/>
              </w:rPr>
              <w:tab/>
            </w:r>
            <w:r w:rsidR="003721AD">
              <w:rPr>
                <w:noProof/>
                <w:webHidden/>
              </w:rPr>
              <w:fldChar w:fldCharType="begin"/>
            </w:r>
            <w:r w:rsidR="003721AD">
              <w:rPr>
                <w:noProof/>
                <w:webHidden/>
              </w:rPr>
              <w:instrText xml:space="preserve"> PAGEREF _Toc169022116 \h </w:instrText>
            </w:r>
            <w:r w:rsidR="003721AD">
              <w:rPr>
                <w:noProof/>
                <w:webHidden/>
              </w:rPr>
            </w:r>
            <w:r w:rsidR="003721AD">
              <w:rPr>
                <w:noProof/>
                <w:webHidden/>
              </w:rPr>
              <w:fldChar w:fldCharType="separate"/>
            </w:r>
            <w:r w:rsidR="005371A5">
              <w:rPr>
                <w:noProof/>
                <w:webHidden/>
              </w:rPr>
              <w:t>54</w:t>
            </w:r>
            <w:r w:rsidR="003721AD">
              <w:rPr>
                <w:noProof/>
                <w:webHidden/>
              </w:rPr>
              <w:fldChar w:fldCharType="end"/>
            </w:r>
          </w:hyperlink>
        </w:p>
        <w:p w14:paraId="4FD0E3F3" w14:textId="6D686659"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17" w:history="1">
            <w:r w:rsidR="003721AD" w:rsidRPr="00116983">
              <w:rPr>
                <w:rStyle w:val="Hyperlink"/>
                <w:noProof/>
                <w:lang w:val="en-ID"/>
              </w:rPr>
              <w:t>3.6.2 Uji Asumsi Klasik</w:t>
            </w:r>
            <w:r w:rsidR="003721AD">
              <w:rPr>
                <w:noProof/>
                <w:webHidden/>
              </w:rPr>
              <w:tab/>
            </w:r>
            <w:r w:rsidR="003721AD">
              <w:rPr>
                <w:noProof/>
                <w:webHidden/>
              </w:rPr>
              <w:fldChar w:fldCharType="begin"/>
            </w:r>
            <w:r w:rsidR="003721AD">
              <w:rPr>
                <w:noProof/>
                <w:webHidden/>
              </w:rPr>
              <w:instrText xml:space="preserve"> PAGEREF _Toc169022117 \h </w:instrText>
            </w:r>
            <w:r w:rsidR="003721AD">
              <w:rPr>
                <w:noProof/>
                <w:webHidden/>
              </w:rPr>
            </w:r>
            <w:r w:rsidR="003721AD">
              <w:rPr>
                <w:noProof/>
                <w:webHidden/>
              </w:rPr>
              <w:fldChar w:fldCharType="separate"/>
            </w:r>
            <w:r w:rsidR="005371A5">
              <w:rPr>
                <w:noProof/>
                <w:webHidden/>
              </w:rPr>
              <w:t>55</w:t>
            </w:r>
            <w:r w:rsidR="003721AD">
              <w:rPr>
                <w:noProof/>
                <w:webHidden/>
              </w:rPr>
              <w:fldChar w:fldCharType="end"/>
            </w:r>
          </w:hyperlink>
        </w:p>
        <w:p w14:paraId="1BC5C2E9" w14:textId="6EA3259F"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8" w:history="1">
            <w:r w:rsidR="003721AD" w:rsidRPr="00116983">
              <w:rPr>
                <w:rStyle w:val="Hyperlink"/>
                <w:noProof/>
                <w:lang w:val="en-ID"/>
              </w:rPr>
              <w:t>3.7 Uji Regresi Linier Berganda</w:t>
            </w:r>
            <w:r w:rsidR="003721AD">
              <w:rPr>
                <w:noProof/>
                <w:webHidden/>
              </w:rPr>
              <w:tab/>
            </w:r>
            <w:r w:rsidR="003721AD">
              <w:rPr>
                <w:noProof/>
                <w:webHidden/>
              </w:rPr>
              <w:fldChar w:fldCharType="begin"/>
            </w:r>
            <w:r w:rsidR="003721AD">
              <w:rPr>
                <w:noProof/>
                <w:webHidden/>
              </w:rPr>
              <w:instrText xml:space="preserve"> PAGEREF _Toc169022118 \h </w:instrText>
            </w:r>
            <w:r w:rsidR="003721AD">
              <w:rPr>
                <w:noProof/>
                <w:webHidden/>
              </w:rPr>
            </w:r>
            <w:r w:rsidR="003721AD">
              <w:rPr>
                <w:noProof/>
                <w:webHidden/>
              </w:rPr>
              <w:fldChar w:fldCharType="separate"/>
            </w:r>
            <w:r w:rsidR="005371A5">
              <w:rPr>
                <w:noProof/>
                <w:webHidden/>
              </w:rPr>
              <w:t>58</w:t>
            </w:r>
            <w:r w:rsidR="003721AD">
              <w:rPr>
                <w:noProof/>
                <w:webHidden/>
              </w:rPr>
              <w:fldChar w:fldCharType="end"/>
            </w:r>
          </w:hyperlink>
        </w:p>
        <w:p w14:paraId="0CD33220" w14:textId="5ABDA482"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19" w:history="1">
            <w:r w:rsidR="003721AD" w:rsidRPr="00116983">
              <w:rPr>
                <w:rStyle w:val="Hyperlink"/>
                <w:noProof/>
                <w:lang w:val="en-ID"/>
              </w:rPr>
              <w:t>3.8 Uji T (Parsial)</w:t>
            </w:r>
            <w:r w:rsidR="003721AD">
              <w:rPr>
                <w:noProof/>
                <w:webHidden/>
              </w:rPr>
              <w:tab/>
            </w:r>
            <w:r w:rsidR="003721AD">
              <w:rPr>
                <w:noProof/>
                <w:webHidden/>
              </w:rPr>
              <w:fldChar w:fldCharType="begin"/>
            </w:r>
            <w:r w:rsidR="003721AD">
              <w:rPr>
                <w:noProof/>
                <w:webHidden/>
              </w:rPr>
              <w:instrText xml:space="preserve"> PAGEREF _Toc169022119 \h </w:instrText>
            </w:r>
            <w:r w:rsidR="003721AD">
              <w:rPr>
                <w:noProof/>
                <w:webHidden/>
              </w:rPr>
            </w:r>
            <w:r w:rsidR="003721AD">
              <w:rPr>
                <w:noProof/>
                <w:webHidden/>
              </w:rPr>
              <w:fldChar w:fldCharType="separate"/>
            </w:r>
            <w:r w:rsidR="005371A5">
              <w:rPr>
                <w:noProof/>
                <w:webHidden/>
              </w:rPr>
              <w:t>59</w:t>
            </w:r>
            <w:r w:rsidR="003721AD">
              <w:rPr>
                <w:noProof/>
                <w:webHidden/>
              </w:rPr>
              <w:fldChar w:fldCharType="end"/>
            </w:r>
          </w:hyperlink>
        </w:p>
        <w:p w14:paraId="1D36A20F" w14:textId="6054981D"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0" w:history="1">
            <w:r w:rsidR="003721AD" w:rsidRPr="00116983">
              <w:rPr>
                <w:rStyle w:val="Hyperlink"/>
                <w:rFonts w:eastAsiaTheme="minorHAnsi"/>
                <w:noProof/>
                <w:lang w:val="en-ID"/>
              </w:rPr>
              <w:t>3.9 Uji F (Signifikan Parameter Simultan)</w:t>
            </w:r>
            <w:r w:rsidR="003721AD">
              <w:rPr>
                <w:noProof/>
                <w:webHidden/>
              </w:rPr>
              <w:tab/>
            </w:r>
            <w:r w:rsidR="003721AD">
              <w:rPr>
                <w:noProof/>
                <w:webHidden/>
              </w:rPr>
              <w:fldChar w:fldCharType="begin"/>
            </w:r>
            <w:r w:rsidR="003721AD">
              <w:rPr>
                <w:noProof/>
                <w:webHidden/>
              </w:rPr>
              <w:instrText xml:space="preserve"> PAGEREF _Toc169022120 \h </w:instrText>
            </w:r>
            <w:r w:rsidR="003721AD">
              <w:rPr>
                <w:noProof/>
                <w:webHidden/>
              </w:rPr>
            </w:r>
            <w:r w:rsidR="003721AD">
              <w:rPr>
                <w:noProof/>
                <w:webHidden/>
              </w:rPr>
              <w:fldChar w:fldCharType="separate"/>
            </w:r>
            <w:r w:rsidR="005371A5">
              <w:rPr>
                <w:noProof/>
                <w:webHidden/>
              </w:rPr>
              <w:t>59</w:t>
            </w:r>
            <w:r w:rsidR="003721AD">
              <w:rPr>
                <w:noProof/>
                <w:webHidden/>
              </w:rPr>
              <w:fldChar w:fldCharType="end"/>
            </w:r>
          </w:hyperlink>
        </w:p>
        <w:p w14:paraId="53F3E846" w14:textId="7CD411C2"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1" w:history="1">
            <w:r w:rsidR="003721AD" w:rsidRPr="00116983">
              <w:rPr>
                <w:rStyle w:val="Hyperlink"/>
                <w:noProof/>
              </w:rPr>
              <w:t>3.10  Koefisien Determinasi (R2)</w:t>
            </w:r>
            <w:r w:rsidR="003721AD">
              <w:rPr>
                <w:noProof/>
                <w:webHidden/>
              </w:rPr>
              <w:tab/>
            </w:r>
            <w:r w:rsidR="003721AD">
              <w:rPr>
                <w:noProof/>
                <w:webHidden/>
              </w:rPr>
              <w:fldChar w:fldCharType="begin"/>
            </w:r>
            <w:r w:rsidR="003721AD">
              <w:rPr>
                <w:noProof/>
                <w:webHidden/>
              </w:rPr>
              <w:instrText xml:space="preserve"> PAGEREF _Toc169022121 \h </w:instrText>
            </w:r>
            <w:r w:rsidR="003721AD">
              <w:rPr>
                <w:noProof/>
                <w:webHidden/>
              </w:rPr>
            </w:r>
            <w:r w:rsidR="003721AD">
              <w:rPr>
                <w:noProof/>
                <w:webHidden/>
              </w:rPr>
              <w:fldChar w:fldCharType="separate"/>
            </w:r>
            <w:r w:rsidR="005371A5">
              <w:rPr>
                <w:noProof/>
                <w:webHidden/>
              </w:rPr>
              <w:t>60</w:t>
            </w:r>
            <w:r w:rsidR="003721AD">
              <w:rPr>
                <w:noProof/>
                <w:webHidden/>
              </w:rPr>
              <w:fldChar w:fldCharType="end"/>
            </w:r>
          </w:hyperlink>
        </w:p>
        <w:p w14:paraId="4F22A291" w14:textId="7A3DE720"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22" w:history="1">
            <w:r w:rsidR="003721AD" w:rsidRPr="00116983">
              <w:rPr>
                <w:rStyle w:val="Hyperlink"/>
                <w:noProof/>
              </w:rPr>
              <w:t>BAB IV HASIL</w:t>
            </w:r>
            <w:r w:rsidR="003721AD">
              <w:rPr>
                <w:noProof/>
                <w:webHidden/>
              </w:rPr>
              <w:tab/>
            </w:r>
            <w:r w:rsidR="003721AD">
              <w:rPr>
                <w:noProof/>
                <w:webHidden/>
              </w:rPr>
              <w:fldChar w:fldCharType="begin"/>
            </w:r>
            <w:r w:rsidR="003721AD">
              <w:rPr>
                <w:noProof/>
                <w:webHidden/>
              </w:rPr>
              <w:instrText xml:space="preserve"> PAGEREF _Toc169022122 \h </w:instrText>
            </w:r>
            <w:r w:rsidR="003721AD">
              <w:rPr>
                <w:noProof/>
                <w:webHidden/>
              </w:rPr>
            </w:r>
            <w:r w:rsidR="003721AD">
              <w:rPr>
                <w:noProof/>
                <w:webHidden/>
              </w:rPr>
              <w:fldChar w:fldCharType="separate"/>
            </w:r>
            <w:r w:rsidR="005371A5">
              <w:rPr>
                <w:noProof/>
                <w:webHidden/>
              </w:rPr>
              <w:t>61</w:t>
            </w:r>
            <w:r w:rsidR="003721AD">
              <w:rPr>
                <w:noProof/>
                <w:webHidden/>
              </w:rPr>
              <w:fldChar w:fldCharType="end"/>
            </w:r>
          </w:hyperlink>
        </w:p>
        <w:p w14:paraId="7EC3660B" w14:textId="19A04F26"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3" w:history="1">
            <w:r w:rsidR="003721AD" w:rsidRPr="00116983">
              <w:rPr>
                <w:rStyle w:val="Hyperlink"/>
                <w:noProof/>
              </w:rPr>
              <w:t>4.1 Deskripsi Objek Penelitian</w:t>
            </w:r>
            <w:r w:rsidR="003721AD">
              <w:rPr>
                <w:noProof/>
                <w:webHidden/>
              </w:rPr>
              <w:tab/>
            </w:r>
            <w:r w:rsidR="003721AD">
              <w:rPr>
                <w:noProof/>
                <w:webHidden/>
              </w:rPr>
              <w:fldChar w:fldCharType="begin"/>
            </w:r>
            <w:r w:rsidR="003721AD">
              <w:rPr>
                <w:noProof/>
                <w:webHidden/>
              </w:rPr>
              <w:instrText xml:space="preserve"> PAGEREF _Toc169022123 \h </w:instrText>
            </w:r>
            <w:r w:rsidR="003721AD">
              <w:rPr>
                <w:noProof/>
                <w:webHidden/>
              </w:rPr>
            </w:r>
            <w:r w:rsidR="003721AD">
              <w:rPr>
                <w:noProof/>
                <w:webHidden/>
              </w:rPr>
              <w:fldChar w:fldCharType="separate"/>
            </w:r>
            <w:r w:rsidR="005371A5">
              <w:rPr>
                <w:noProof/>
                <w:webHidden/>
              </w:rPr>
              <w:t>61</w:t>
            </w:r>
            <w:r w:rsidR="003721AD">
              <w:rPr>
                <w:noProof/>
                <w:webHidden/>
              </w:rPr>
              <w:fldChar w:fldCharType="end"/>
            </w:r>
          </w:hyperlink>
        </w:p>
        <w:p w14:paraId="292EBE3E" w14:textId="1670EE45"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24" w:history="1">
            <w:r w:rsidR="003721AD" w:rsidRPr="00116983">
              <w:rPr>
                <w:rStyle w:val="Hyperlink"/>
                <w:noProof/>
              </w:rPr>
              <w:t>4.1.1 Profil Perusahaan</w:t>
            </w:r>
            <w:r w:rsidR="003721AD">
              <w:rPr>
                <w:noProof/>
                <w:webHidden/>
              </w:rPr>
              <w:tab/>
            </w:r>
            <w:r w:rsidR="003721AD">
              <w:rPr>
                <w:noProof/>
                <w:webHidden/>
              </w:rPr>
              <w:fldChar w:fldCharType="begin"/>
            </w:r>
            <w:r w:rsidR="003721AD">
              <w:rPr>
                <w:noProof/>
                <w:webHidden/>
              </w:rPr>
              <w:instrText xml:space="preserve"> PAGEREF _Toc169022124 \h </w:instrText>
            </w:r>
            <w:r w:rsidR="003721AD">
              <w:rPr>
                <w:noProof/>
                <w:webHidden/>
              </w:rPr>
            </w:r>
            <w:r w:rsidR="003721AD">
              <w:rPr>
                <w:noProof/>
                <w:webHidden/>
              </w:rPr>
              <w:fldChar w:fldCharType="separate"/>
            </w:r>
            <w:r w:rsidR="005371A5">
              <w:rPr>
                <w:noProof/>
                <w:webHidden/>
              </w:rPr>
              <w:t>61</w:t>
            </w:r>
            <w:r w:rsidR="003721AD">
              <w:rPr>
                <w:noProof/>
                <w:webHidden/>
              </w:rPr>
              <w:fldChar w:fldCharType="end"/>
            </w:r>
          </w:hyperlink>
        </w:p>
        <w:p w14:paraId="014508F3" w14:textId="707C6DB9"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5" w:history="1">
            <w:r w:rsidR="003721AD" w:rsidRPr="00116983">
              <w:rPr>
                <w:rStyle w:val="Hyperlink"/>
                <w:noProof/>
              </w:rPr>
              <w:t>4.1.2 Visi dan Misi</w:t>
            </w:r>
            <w:r w:rsidR="003721AD">
              <w:rPr>
                <w:noProof/>
                <w:webHidden/>
              </w:rPr>
              <w:tab/>
            </w:r>
            <w:r w:rsidR="003721AD">
              <w:rPr>
                <w:noProof/>
                <w:webHidden/>
              </w:rPr>
              <w:fldChar w:fldCharType="begin"/>
            </w:r>
            <w:r w:rsidR="003721AD">
              <w:rPr>
                <w:noProof/>
                <w:webHidden/>
              </w:rPr>
              <w:instrText xml:space="preserve"> PAGEREF _Toc169022125 \h </w:instrText>
            </w:r>
            <w:r w:rsidR="003721AD">
              <w:rPr>
                <w:noProof/>
                <w:webHidden/>
              </w:rPr>
            </w:r>
            <w:r w:rsidR="003721AD">
              <w:rPr>
                <w:noProof/>
                <w:webHidden/>
              </w:rPr>
              <w:fldChar w:fldCharType="separate"/>
            </w:r>
            <w:r w:rsidR="005371A5">
              <w:rPr>
                <w:noProof/>
                <w:webHidden/>
              </w:rPr>
              <w:t>62</w:t>
            </w:r>
            <w:r w:rsidR="003721AD">
              <w:rPr>
                <w:noProof/>
                <w:webHidden/>
              </w:rPr>
              <w:fldChar w:fldCharType="end"/>
            </w:r>
          </w:hyperlink>
        </w:p>
        <w:p w14:paraId="5074FD23" w14:textId="03B98CCB"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6" w:history="1">
            <w:r w:rsidR="003721AD" w:rsidRPr="00116983">
              <w:rPr>
                <w:rStyle w:val="Hyperlink"/>
                <w:noProof/>
                <w:lang w:val="ms"/>
              </w:rPr>
              <w:t>4.1.3 Logo</w:t>
            </w:r>
            <w:r w:rsidR="003721AD">
              <w:rPr>
                <w:noProof/>
                <w:webHidden/>
              </w:rPr>
              <w:tab/>
            </w:r>
            <w:r w:rsidR="003721AD">
              <w:rPr>
                <w:noProof/>
                <w:webHidden/>
              </w:rPr>
              <w:fldChar w:fldCharType="begin"/>
            </w:r>
            <w:r w:rsidR="003721AD">
              <w:rPr>
                <w:noProof/>
                <w:webHidden/>
              </w:rPr>
              <w:instrText xml:space="preserve"> PAGEREF _Toc169022126 \h </w:instrText>
            </w:r>
            <w:r w:rsidR="003721AD">
              <w:rPr>
                <w:noProof/>
                <w:webHidden/>
              </w:rPr>
            </w:r>
            <w:r w:rsidR="003721AD">
              <w:rPr>
                <w:noProof/>
                <w:webHidden/>
              </w:rPr>
              <w:fldChar w:fldCharType="separate"/>
            </w:r>
            <w:r w:rsidR="005371A5">
              <w:rPr>
                <w:noProof/>
                <w:webHidden/>
              </w:rPr>
              <w:t>62</w:t>
            </w:r>
            <w:r w:rsidR="003721AD">
              <w:rPr>
                <w:noProof/>
                <w:webHidden/>
              </w:rPr>
              <w:fldChar w:fldCharType="end"/>
            </w:r>
          </w:hyperlink>
        </w:p>
        <w:p w14:paraId="331FFDA9" w14:textId="3B5F22A8"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7" w:history="1">
            <w:r w:rsidR="003721AD" w:rsidRPr="00116983">
              <w:rPr>
                <w:rStyle w:val="Hyperlink"/>
                <w:noProof/>
              </w:rPr>
              <w:t>4.2 Analisis</w:t>
            </w:r>
            <w:r w:rsidR="003721AD" w:rsidRPr="00116983">
              <w:rPr>
                <w:rStyle w:val="Hyperlink"/>
                <w:noProof/>
                <w:spacing w:val="-4"/>
              </w:rPr>
              <w:t xml:space="preserve"> </w:t>
            </w:r>
            <w:r w:rsidR="003721AD" w:rsidRPr="00116983">
              <w:rPr>
                <w:rStyle w:val="Hyperlink"/>
                <w:noProof/>
              </w:rPr>
              <w:t>Deskripsi</w:t>
            </w:r>
            <w:r w:rsidR="003721AD" w:rsidRPr="00116983">
              <w:rPr>
                <w:rStyle w:val="Hyperlink"/>
                <w:noProof/>
                <w:spacing w:val="-3"/>
              </w:rPr>
              <w:t xml:space="preserve"> </w:t>
            </w:r>
            <w:r w:rsidR="003721AD" w:rsidRPr="00116983">
              <w:rPr>
                <w:rStyle w:val="Hyperlink"/>
                <w:noProof/>
              </w:rPr>
              <w:t>Responden</w:t>
            </w:r>
            <w:r w:rsidR="003721AD">
              <w:rPr>
                <w:noProof/>
                <w:webHidden/>
              </w:rPr>
              <w:tab/>
            </w:r>
            <w:r w:rsidR="003721AD">
              <w:rPr>
                <w:noProof/>
                <w:webHidden/>
              </w:rPr>
              <w:fldChar w:fldCharType="begin"/>
            </w:r>
            <w:r w:rsidR="003721AD">
              <w:rPr>
                <w:noProof/>
                <w:webHidden/>
              </w:rPr>
              <w:instrText xml:space="preserve"> PAGEREF _Toc169022127 \h </w:instrText>
            </w:r>
            <w:r w:rsidR="003721AD">
              <w:rPr>
                <w:noProof/>
                <w:webHidden/>
              </w:rPr>
            </w:r>
            <w:r w:rsidR="003721AD">
              <w:rPr>
                <w:noProof/>
                <w:webHidden/>
              </w:rPr>
              <w:fldChar w:fldCharType="separate"/>
            </w:r>
            <w:r w:rsidR="005371A5">
              <w:rPr>
                <w:noProof/>
                <w:webHidden/>
              </w:rPr>
              <w:t>62</w:t>
            </w:r>
            <w:r w:rsidR="003721AD">
              <w:rPr>
                <w:noProof/>
                <w:webHidden/>
              </w:rPr>
              <w:fldChar w:fldCharType="end"/>
            </w:r>
          </w:hyperlink>
        </w:p>
        <w:p w14:paraId="6D530872" w14:textId="568B559A"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8" w:history="1">
            <w:r w:rsidR="003721AD" w:rsidRPr="00116983">
              <w:rPr>
                <w:rStyle w:val="Hyperlink"/>
                <w:noProof/>
              </w:rPr>
              <w:t>4.3 Hasil</w:t>
            </w:r>
            <w:r w:rsidR="003721AD" w:rsidRPr="00116983">
              <w:rPr>
                <w:rStyle w:val="Hyperlink"/>
                <w:noProof/>
                <w:spacing w:val="-3"/>
              </w:rPr>
              <w:t xml:space="preserve"> </w:t>
            </w:r>
            <w:r w:rsidR="003721AD" w:rsidRPr="00116983">
              <w:rPr>
                <w:rStyle w:val="Hyperlink"/>
                <w:noProof/>
              </w:rPr>
              <w:t>Analisis</w:t>
            </w:r>
            <w:r w:rsidR="003721AD" w:rsidRPr="00116983">
              <w:rPr>
                <w:rStyle w:val="Hyperlink"/>
                <w:noProof/>
                <w:spacing w:val="-2"/>
              </w:rPr>
              <w:t xml:space="preserve"> </w:t>
            </w:r>
            <w:r w:rsidR="003721AD" w:rsidRPr="00116983">
              <w:rPr>
                <w:rStyle w:val="Hyperlink"/>
                <w:noProof/>
              </w:rPr>
              <w:t>Statistik</w:t>
            </w:r>
            <w:r w:rsidR="003721AD" w:rsidRPr="00116983">
              <w:rPr>
                <w:rStyle w:val="Hyperlink"/>
                <w:noProof/>
                <w:spacing w:val="-4"/>
              </w:rPr>
              <w:t xml:space="preserve"> </w:t>
            </w:r>
            <w:r w:rsidR="003721AD" w:rsidRPr="00116983">
              <w:rPr>
                <w:rStyle w:val="Hyperlink"/>
                <w:noProof/>
              </w:rPr>
              <w:t>Deskriptif</w:t>
            </w:r>
            <w:r w:rsidR="003721AD">
              <w:rPr>
                <w:noProof/>
                <w:webHidden/>
              </w:rPr>
              <w:tab/>
            </w:r>
            <w:r w:rsidR="003721AD">
              <w:rPr>
                <w:noProof/>
                <w:webHidden/>
              </w:rPr>
              <w:fldChar w:fldCharType="begin"/>
            </w:r>
            <w:r w:rsidR="003721AD">
              <w:rPr>
                <w:noProof/>
                <w:webHidden/>
              </w:rPr>
              <w:instrText xml:space="preserve"> PAGEREF _Toc169022128 \h </w:instrText>
            </w:r>
            <w:r w:rsidR="003721AD">
              <w:rPr>
                <w:noProof/>
                <w:webHidden/>
              </w:rPr>
            </w:r>
            <w:r w:rsidR="003721AD">
              <w:rPr>
                <w:noProof/>
                <w:webHidden/>
              </w:rPr>
              <w:fldChar w:fldCharType="separate"/>
            </w:r>
            <w:r w:rsidR="005371A5">
              <w:rPr>
                <w:noProof/>
                <w:webHidden/>
              </w:rPr>
              <w:t>64</w:t>
            </w:r>
            <w:r w:rsidR="003721AD">
              <w:rPr>
                <w:noProof/>
                <w:webHidden/>
              </w:rPr>
              <w:fldChar w:fldCharType="end"/>
            </w:r>
          </w:hyperlink>
        </w:p>
        <w:p w14:paraId="2577E544" w14:textId="08BAC4A0"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29" w:history="1">
            <w:r w:rsidR="003721AD" w:rsidRPr="00116983">
              <w:rPr>
                <w:rStyle w:val="Hyperlink"/>
                <w:noProof/>
              </w:rPr>
              <w:t xml:space="preserve">4.4 </w:t>
            </w:r>
            <w:r w:rsidR="003721AD" w:rsidRPr="00116983">
              <w:rPr>
                <w:rStyle w:val="Hyperlink"/>
                <w:noProof/>
                <w:lang w:val="id-ID"/>
              </w:rPr>
              <w:t>Hasil Pengujian Instrumen Penelitian</w:t>
            </w:r>
            <w:r w:rsidR="003721AD">
              <w:rPr>
                <w:noProof/>
                <w:webHidden/>
              </w:rPr>
              <w:tab/>
            </w:r>
            <w:r w:rsidR="003721AD">
              <w:rPr>
                <w:noProof/>
                <w:webHidden/>
              </w:rPr>
              <w:fldChar w:fldCharType="begin"/>
            </w:r>
            <w:r w:rsidR="003721AD">
              <w:rPr>
                <w:noProof/>
                <w:webHidden/>
              </w:rPr>
              <w:instrText xml:space="preserve"> PAGEREF _Toc169022129 \h </w:instrText>
            </w:r>
            <w:r w:rsidR="003721AD">
              <w:rPr>
                <w:noProof/>
                <w:webHidden/>
              </w:rPr>
            </w:r>
            <w:r w:rsidR="003721AD">
              <w:rPr>
                <w:noProof/>
                <w:webHidden/>
              </w:rPr>
              <w:fldChar w:fldCharType="separate"/>
            </w:r>
            <w:r w:rsidR="005371A5">
              <w:rPr>
                <w:noProof/>
                <w:webHidden/>
              </w:rPr>
              <w:t>66</w:t>
            </w:r>
            <w:r w:rsidR="003721AD">
              <w:rPr>
                <w:noProof/>
                <w:webHidden/>
              </w:rPr>
              <w:fldChar w:fldCharType="end"/>
            </w:r>
          </w:hyperlink>
        </w:p>
        <w:p w14:paraId="03A33241" w14:textId="640950C5"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30" w:history="1">
            <w:r w:rsidR="003721AD" w:rsidRPr="00116983">
              <w:rPr>
                <w:rStyle w:val="Hyperlink"/>
                <w:noProof/>
              </w:rPr>
              <w:t xml:space="preserve">4.4.1 </w:t>
            </w:r>
            <w:r w:rsidR="003721AD" w:rsidRPr="00116983">
              <w:rPr>
                <w:rStyle w:val="Hyperlink"/>
                <w:noProof/>
                <w:lang w:val="id-ID"/>
              </w:rPr>
              <w:t>Uji Validitas</w:t>
            </w:r>
            <w:r w:rsidR="003721AD">
              <w:rPr>
                <w:noProof/>
                <w:webHidden/>
              </w:rPr>
              <w:tab/>
            </w:r>
            <w:r w:rsidR="003721AD">
              <w:rPr>
                <w:noProof/>
                <w:webHidden/>
              </w:rPr>
              <w:fldChar w:fldCharType="begin"/>
            </w:r>
            <w:r w:rsidR="003721AD">
              <w:rPr>
                <w:noProof/>
                <w:webHidden/>
              </w:rPr>
              <w:instrText xml:space="preserve"> PAGEREF _Toc169022130 \h </w:instrText>
            </w:r>
            <w:r w:rsidR="003721AD">
              <w:rPr>
                <w:noProof/>
                <w:webHidden/>
              </w:rPr>
            </w:r>
            <w:r w:rsidR="003721AD">
              <w:rPr>
                <w:noProof/>
                <w:webHidden/>
              </w:rPr>
              <w:fldChar w:fldCharType="separate"/>
            </w:r>
            <w:r w:rsidR="005371A5">
              <w:rPr>
                <w:noProof/>
                <w:webHidden/>
              </w:rPr>
              <w:t>66</w:t>
            </w:r>
            <w:r w:rsidR="003721AD">
              <w:rPr>
                <w:noProof/>
                <w:webHidden/>
              </w:rPr>
              <w:fldChar w:fldCharType="end"/>
            </w:r>
          </w:hyperlink>
        </w:p>
        <w:p w14:paraId="26CBA535" w14:textId="5FEC3D3A"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31" w:history="1">
            <w:r w:rsidR="003721AD" w:rsidRPr="00116983">
              <w:rPr>
                <w:rStyle w:val="Hyperlink"/>
                <w:noProof/>
              </w:rPr>
              <w:t xml:space="preserve">4.4.2 </w:t>
            </w:r>
            <w:r w:rsidR="003721AD" w:rsidRPr="00116983">
              <w:rPr>
                <w:rStyle w:val="Hyperlink"/>
                <w:noProof/>
                <w:lang w:val="id-ID"/>
              </w:rPr>
              <w:t>Uji Reliabilitas</w:t>
            </w:r>
            <w:r w:rsidR="003721AD">
              <w:rPr>
                <w:noProof/>
                <w:webHidden/>
              </w:rPr>
              <w:tab/>
            </w:r>
            <w:r w:rsidR="003721AD">
              <w:rPr>
                <w:noProof/>
                <w:webHidden/>
              </w:rPr>
              <w:fldChar w:fldCharType="begin"/>
            </w:r>
            <w:r w:rsidR="003721AD">
              <w:rPr>
                <w:noProof/>
                <w:webHidden/>
              </w:rPr>
              <w:instrText xml:space="preserve"> PAGEREF _Toc169022131 \h </w:instrText>
            </w:r>
            <w:r w:rsidR="003721AD">
              <w:rPr>
                <w:noProof/>
                <w:webHidden/>
              </w:rPr>
            </w:r>
            <w:r w:rsidR="003721AD">
              <w:rPr>
                <w:noProof/>
                <w:webHidden/>
              </w:rPr>
              <w:fldChar w:fldCharType="separate"/>
            </w:r>
            <w:r w:rsidR="005371A5">
              <w:rPr>
                <w:noProof/>
                <w:webHidden/>
              </w:rPr>
              <w:t>67</w:t>
            </w:r>
            <w:r w:rsidR="003721AD">
              <w:rPr>
                <w:noProof/>
                <w:webHidden/>
              </w:rPr>
              <w:fldChar w:fldCharType="end"/>
            </w:r>
          </w:hyperlink>
        </w:p>
        <w:p w14:paraId="6D8DA191" w14:textId="612641C3"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32" w:history="1">
            <w:r w:rsidR="003721AD" w:rsidRPr="00116983">
              <w:rPr>
                <w:rStyle w:val="Hyperlink"/>
                <w:noProof/>
              </w:rPr>
              <w:t xml:space="preserve">4.5 </w:t>
            </w:r>
            <w:r w:rsidR="003721AD" w:rsidRPr="00116983">
              <w:rPr>
                <w:rStyle w:val="Hyperlink"/>
                <w:noProof/>
                <w:lang w:val="id-ID"/>
              </w:rPr>
              <w:t>Uji Asumsi Klasik</w:t>
            </w:r>
            <w:r w:rsidR="003721AD">
              <w:rPr>
                <w:noProof/>
                <w:webHidden/>
              </w:rPr>
              <w:tab/>
            </w:r>
            <w:r w:rsidR="003721AD">
              <w:rPr>
                <w:noProof/>
                <w:webHidden/>
              </w:rPr>
              <w:fldChar w:fldCharType="begin"/>
            </w:r>
            <w:r w:rsidR="003721AD">
              <w:rPr>
                <w:noProof/>
                <w:webHidden/>
              </w:rPr>
              <w:instrText xml:space="preserve"> PAGEREF _Toc169022132 \h </w:instrText>
            </w:r>
            <w:r w:rsidR="003721AD">
              <w:rPr>
                <w:noProof/>
                <w:webHidden/>
              </w:rPr>
            </w:r>
            <w:r w:rsidR="003721AD">
              <w:rPr>
                <w:noProof/>
                <w:webHidden/>
              </w:rPr>
              <w:fldChar w:fldCharType="separate"/>
            </w:r>
            <w:r w:rsidR="005371A5">
              <w:rPr>
                <w:noProof/>
                <w:webHidden/>
              </w:rPr>
              <w:t>68</w:t>
            </w:r>
            <w:r w:rsidR="003721AD">
              <w:rPr>
                <w:noProof/>
                <w:webHidden/>
              </w:rPr>
              <w:fldChar w:fldCharType="end"/>
            </w:r>
          </w:hyperlink>
        </w:p>
        <w:p w14:paraId="6D7C242B" w14:textId="40268996"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33" w:history="1">
            <w:r w:rsidR="003721AD" w:rsidRPr="00116983">
              <w:rPr>
                <w:rStyle w:val="Hyperlink"/>
                <w:noProof/>
              </w:rPr>
              <w:t xml:space="preserve">4.5.1 </w:t>
            </w:r>
            <w:r w:rsidR="003721AD" w:rsidRPr="00116983">
              <w:rPr>
                <w:rStyle w:val="Hyperlink"/>
                <w:noProof/>
                <w:lang w:val="id-ID"/>
              </w:rPr>
              <w:t>Uji Normalitas</w:t>
            </w:r>
            <w:r w:rsidR="003721AD">
              <w:rPr>
                <w:noProof/>
                <w:webHidden/>
              </w:rPr>
              <w:tab/>
            </w:r>
            <w:r w:rsidR="003721AD">
              <w:rPr>
                <w:noProof/>
                <w:webHidden/>
              </w:rPr>
              <w:fldChar w:fldCharType="begin"/>
            </w:r>
            <w:r w:rsidR="003721AD">
              <w:rPr>
                <w:noProof/>
                <w:webHidden/>
              </w:rPr>
              <w:instrText xml:space="preserve"> PAGEREF _Toc169022133 \h </w:instrText>
            </w:r>
            <w:r w:rsidR="003721AD">
              <w:rPr>
                <w:noProof/>
                <w:webHidden/>
              </w:rPr>
            </w:r>
            <w:r w:rsidR="003721AD">
              <w:rPr>
                <w:noProof/>
                <w:webHidden/>
              </w:rPr>
              <w:fldChar w:fldCharType="separate"/>
            </w:r>
            <w:r w:rsidR="005371A5">
              <w:rPr>
                <w:noProof/>
                <w:webHidden/>
              </w:rPr>
              <w:t>68</w:t>
            </w:r>
            <w:r w:rsidR="003721AD">
              <w:rPr>
                <w:noProof/>
                <w:webHidden/>
              </w:rPr>
              <w:fldChar w:fldCharType="end"/>
            </w:r>
          </w:hyperlink>
        </w:p>
        <w:p w14:paraId="4E84866C" w14:textId="3B1BC297"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34" w:history="1">
            <w:r w:rsidR="003721AD" w:rsidRPr="00116983">
              <w:rPr>
                <w:rStyle w:val="Hyperlink"/>
                <w:noProof/>
              </w:rPr>
              <w:t xml:space="preserve">4.5.2 </w:t>
            </w:r>
            <w:r w:rsidR="003721AD" w:rsidRPr="00116983">
              <w:rPr>
                <w:rStyle w:val="Hyperlink"/>
                <w:noProof/>
                <w:lang w:val="id-ID"/>
              </w:rPr>
              <w:t>Uji Multikolonieritas</w:t>
            </w:r>
            <w:r w:rsidR="003721AD">
              <w:rPr>
                <w:noProof/>
                <w:webHidden/>
              </w:rPr>
              <w:tab/>
            </w:r>
            <w:r w:rsidR="003721AD">
              <w:rPr>
                <w:noProof/>
                <w:webHidden/>
              </w:rPr>
              <w:fldChar w:fldCharType="begin"/>
            </w:r>
            <w:r w:rsidR="003721AD">
              <w:rPr>
                <w:noProof/>
                <w:webHidden/>
              </w:rPr>
              <w:instrText xml:space="preserve"> PAGEREF _Toc169022134 \h </w:instrText>
            </w:r>
            <w:r w:rsidR="003721AD">
              <w:rPr>
                <w:noProof/>
                <w:webHidden/>
              </w:rPr>
            </w:r>
            <w:r w:rsidR="003721AD">
              <w:rPr>
                <w:noProof/>
                <w:webHidden/>
              </w:rPr>
              <w:fldChar w:fldCharType="separate"/>
            </w:r>
            <w:r w:rsidR="005371A5">
              <w:rPr>
                <w:noProof/>
                <w:webHidden/>
              </w:rPr>
              <w:t>69</w:t>
            </w:r>
            <w:r w:rsidR="003721AD">
              <w:rPr>
                <w:noProof/>
                <w:webHidden/>
              </w:rPr>
              <w:fldChar w:fldCharType="end"/>
            </w:r>
          </w:hyperlink>
        </w:p>
        <w:p w14:paraId="4D25C05D" w14:textId="5ED8F198"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35" w:history="1">
            <w:r w:rsidR="003721AD" w:rsidRPr="00116983">
              <w:rPr>
                <w:rStyle w:val="Hyperlink"/>
                <w:noProof/>
              </w:rPr>
              <w:t xml:space="preserve">4.5.3 </w:t>
            </w:r>
            <w:r w:rsidR="003721AD" w:rsidRPr="00116983">
              <w:rPr>
                <w:rStyle w:val="Hyperlink"/>
                <w:noProof/>
                <w:lang w:val="id-ID"/>
              </w:rPr>
              <w:t>Uji Heteroskedastisitas</w:t>
            </w:r>
            <w:r w:rsidR="003721AD">
              <w:rPr>
                <w:noProof/>
                <w:webHidden/>
              </w:rPr>
              <w:tab/>
            </w:r>
            <w:r w:rsidR="003721AD">
              <w:rPr>
                <w:noProof/>
                <w:webHidden/>
              </w:rPr>
              <w:fldChar w:fldCharType="begin"/>
            </w:r>
            <w:r w:rsidR="003721AD">
              <w:rPr>
                <w:noProof/>
                <w:webHidden/>
              </w:rPr>
              <w:instrText xml:space="preserve"> PAGEREF _Toc169022135 \h </w:instrText>
            </w:r>
            <w:r w:rsidR="003721AD">
              <w:rPr>
                <w:noProof/>
                <w:webHidden/>
              </w:rPr>
            </w:r>
            <w:r w:rsidR="003721AD">
              <w:rPr>
                <w:noProof/>
                <w:webHidden/>
              </w:rPr>
              <w:fldChar w:fldCharType="separate"/>
            </w:r>
            <w:r w:rsidR="005371A5">
              <w:rPr>
                <w:noProof/>
                <w:webHidden/>
              </w:rPr>
              <w:t>70</w:t>
            </w:r>
            <w:r w:rsidR="003721AD">
              <w:rPr>
                <w:noProof/>
                <w:webHidden/>
              </w:rPr>
              <w:fldChar w:fldCharType="end"/>
            </w:r>
          </w:hyperlink>
        </w:p>
        <w:p w14:paraId="3C51958A" w14:textId="35FA1B27"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36" w:history="1">
            <w:r w:rsidR="003721AD" w:rsidRPr="00116983">
              <w:rPr>
                <w:rStyle w:val="Hyperlink"/>
                <w:noProof/>
                <w:lang w:val="id-ID"/>
              </w:rPr>
              <w:t>4.6 Analisis Regresi Linear Berganda</w:t>
            </w:r>
            <w:r w:rsidR="003721AD">
              <w:rPr>
                <w:noProof/>
                <w:webHidden/>
              </w:rPr>
              <w:tab/>
            </w:r>
            <w:r w:rsidR="003721AD">
              <w:rPr>
                <w:noProof/>
                <w:webHidden/>
              </w:rPr>
              <w:fldChar w:fldCharType="begin"/>
            </w:r>
            <w:r w:rsidR="003721AD">
              <w:rPr>
                <w:noProof/>
                <w:webHidden/>
              </w:rPr>
              <w:instrText xml:space="preserve"> PAGEREF _Toc169022136 \h </w:instrText>
            </w:r>
            <w:r w:rsidR="003721AD">
              <w:rPr>
                <w:noProof/>
                <w:webHidden/>
              </w:rPr>
            </w:r>
            <w:r w:rsidR="003721AD">
              <w:rPr>
                <w:noProof/>
                <w:webHidden/>
              </w:rPr>
              <w:fldChar w:fldCharType="separate"/>
            </w:r>
            <w:r w:rsidR="005371A5">
              <w:rPr>
                <w:noProof/>
                <w:webHidden/>
              </w:rPr>
              <w:t>71</w:t>
            </w:r>
            <w:r w:rsidR="003721AD">
              <w:rPr>
                <w:noProof/>
                <w:webHidden/>
              </w:rPr>
              <w:fldChar w:fldCharType="end"/>
            </w:r>
          </w:hyperlink>
        </w:p>
        <w:p w14:paraId="20E29C3C" w14:textId="607E5ED5"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37" w:history="1">
            <w:r w:rsidR="003721AD" w:rsidRPr="00116983">
              <w:rPr>
                <w:rStyle w:val="Hyperlink"/>
                <w:noProof/>
              </w:rPr>
              <w:t>4.7 Uji T (Parsial)</w:t>
            </w:r>
            <w:r w:rsidR="003721AD">
              <w:rPr>
                <w:noProof/>
                <w:webHidden/>
              </w:rPr>
              <w:tab/>
            </w:r>
            <w:r w:rsidR="003721AD">
              <w:rPr>
                <w:noProof/>
                <w:webHidden/>
              </w:rPr>
              <w:fldChar w:fldCharType="begin"/>
            </w:r>
            <w:r w:rsidR="003721AD">
              <w:rPr>
                <w:noProof/>
                <w:webHidden/>
              </w:rPr>
              <w:instrText xml:space="preserve"> PAGEREF _Toc169022137 \h </w:instrText>
            </w:r>
            <w:r w:rsidR="003721AD">
              <w:rPr>
                <w:noProof/>
                <w:webHidden/>
              </w:rPr>
            </w:r>
            <w:r w:rsidR="003721AD">
              <w:rPr>
                <w:noProof/>
                <w:webHidden/>
              </w:rPr>
              <w:fldChar w:fldCharType="separate"/>
            </w:r>
            <w:r w:rsidR="005371A5">
              <w:rPr>
                <w:noProof/>
                <w:webHidden/>
              </w:rPr>
              <w:t>73</w:t>
            </w:r>
            <w:r w:rsidR="003721AD">
              <w:rPr>
                <w:noProof/>
                <w:webHidden/>
              </w:rPr>
              <w:fldChar w:fldCharType="end"/>
            </w:r>
          </w:hyperlink>
        </w:p>
        <w:p w14:paraId="3090801E" w14:textId="52A17915"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38" w:history="1">
            <w:r w:rsidR="003721AD" w:rsidRPr="00116983">
              <w:rPr>
                <w:rStyle w:val="Hyperlink"/>
                <w:noProof/>
                <w:lang w:val="id-ID"/>
              </w:rPr>
              <w:t>4.8 Uji F</w:t>
            </w:r>
            <w:r w:rsidR="003721AD">
              <w:rPr>
                <w:noProof/>
                <w:webHidden/>
              </w:rPr>
              <w:tab/>
            </w:r>
            <w:r w:rsidR="003721AD">
              <w:rPr>
                <w:noProof/>
                <w:webHidden/>
              </w:rPr>
              <w:fldChar w:fldCharType="begin"/>
            </w:r>
            <w:r w:rsidR="003721AD">
              <w:rPr>
                <w:noProof/>
                <w:webHidden/>
              </w:rPr>
              <w:instrText xml:space="preserve"> PAGEREF _Toc169022138 \h </w:instrText>
            </w:r>
            <w:r w:rsidR="003721AD">
              <w:rPr>
                <w:noProof/>
                <w:webHidden/>
              </w:rPr>
            </w:r>
            <w:r w:rsidR="003721AD">
              <w:rPr>
                <w:noProof/>
                <w:webHidden/>
              </w:rPr>
              <w:fldChar w:fldCharType="separate"/>
            </w:r>
            <w:r w:rsidR="005371A5">
              <w:rPr>
                <w:noProof/>
                <w:webHidden/>
              </w:rPr>
              <w:t>75</w:t>
            </w:r>
            <w:r w:rsidR="003721AD">
              <w:rPr>
                <w:noProof/>
                <w:webHidden/>
              </w:rPr>
              <w:fldChar w:fldCharType="end"/>
            </w:r>
          </w:hyperlink>
        </w:p>
        <w:p w14:paraId="328FBBF7" w14:textId="2CAEFF3C"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39" w:history="1">
            <w:r w:rsidR="003721AD" w:rsidRPr="00116983">
              <w:rPr>
                <w:rStyle w:val="Hyperlink"/>
                <w:noProof/>
                <w:lang w:val="id-ID"/>
              </w:rPr>
              <w:t>4.9 Uji Koefisien Determinasi (R2)</w:t>
            </w:r>
            <w:r w:rsidR="003721AD">
              <w:rPr>
                <w:noProof/>
                <w:webHidden/>
              </w:rPr>
              <w:tab/>
            </w:r>
            <w:r w:rsidR="003721AD">
              <w:rPr>
                <w:noProof/>
                <w:webHidden/>
              </w:rPr>
              <w:fldChar w:fldCharType="begin"/>
            </w:r>
            <w:r w:rsidR="003721AD">
              <w:rPr>
                <w:noProof/>
                <w:webHidden/>
              </w:rPr>
              <w:instrText xml:space="preserve"> PAGEREF _Toc169022139 \h </w:instrText>
            </w:r>
            <w:r w:rsidR="003721AD">
              <w:rPr>
                <w:noProof/>
                <w:webHidden/>
              </w:rPr>
            </w:r>
            <w:r w:rsidR="003721AD">
              <w:rPr>
                <w:noProof/>
                <w:webHidden/>
              </w:rPr>
              <w:fldChar w:fldCharType="separate"/>
            </w:r>
            <w:r w:rsidR="005371A5">
              <w:rPr>
                <w:noProof/>
                <w:webHidden/>
              </w:rPr>
              <w:t>76</w:t>
            </w:r>
            <w:r w:rsidR="003721AD">
              <w:rPr>
                <w:noProof/>
                <w:webHidden/>
              </w:rPr>
              <w:fldChar w:fldCharType="end"/>
            </w:r>
          </w:hyperlink>
        </w:p>
        <w:p w14:paraId="4F2ACDFE" w14:textId="364BEC0C"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40" w:history="1">
            <w:r w:rsidR="003721AD" w:rsidRPr="00116983">
              <w:rPr>
                <w:rStyle w:val="Hyperlink"/>
                <w:noProof/>
                <w:lang w:val="id-ID"/>
              </w:rPr>
              <w:t>4.10 Pembahasan</w:t>
            </w:r>
            <w:r w:rsidR="003721AD">
              <w:rPr>
                <w:noProof/>
                <w:webHidden/>
              </w:rPr>
              <w:tab/>
            </w:r>
            <w:r w:rsidR="003721AD">
              <w:rPr>
                <w:noProof/>
                <w:webHidden/>
              </w:rPr>
              <w:fldChar w:fldCharType="begin"/>
            </w:r>
            <w:r w:rsidR="003721AD">
              <w:rPr>
                <w:noProof/>
                <w:webHidden/>
              </w:rPr>
              <w:instrText xml:space="preserve"> PAGEREF _Toc169022140 \h </w:instrText>
            </w:r>
            <w:r w:rsidR="003721AD">
              <w:rPr>
                <w:noProof/>
                <w:webHidden/>
              </w:rPr>
            </w:r>
            <w:r w:rsidR="003721AD">
              <w:rPr>
                <w:noProof/>
                <w:webHidden/>
              </w:rPr>
              <w:fldChar w:fldCharType="separate"/>
            </w:r>
            <w:r w:rsidR="005371A5">
              <w:rPr>
                <w:noProof/>
                <w:webHidden/>
              </w:rPr>
              <w:t>77</w:t>
            </w:r>
            <w:r w:rsidR="003721AD">
              <w:rPr>
                <w:noProof/>
                <w:webHidden/>
              </w:rPr>
              <w:fldChar w:fldCharType="end"/>
            </w:r>
          </w:hyperlink>
        </w:p>
        <w:p w14:paraId="382D6C41" w14:textId="5C482E34"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41" w:history="1">
            <w:r w:rsidR="003721AD" w:rsidRPr="00116983">
              <w:rPr>
                <w:rStyle w:val="Hyperlink"/>
                <w:noProof/>
              </w:rPr>
              <w:t xml:space="preserve">4.10.1 Pengaruh </w:t>
            </w:r>
            <w:r w:rsidR="003721AD" w:rsidRPr="00116983">
              <w:rPr>
                <w:rStyle w:val="Hyperlink"/>
                <w:i/>
                <w:iCs/>
                <w:noProof/>
              </w:rPr>
              <w:t>Viral Marketing</w:t>
            </w:r>
            <w:r w:rsidR="003721AD" w:rsidRPr="00116983">
              <w:rPr>
                <w:rStyle w:val="Hyperlink"/>
                <w:noProof/>
              </w:rPr>
              <w:t xml:space="preserve"> Terhadap Keputusan Pembelian Melalui </w:t>
            </w:r>
            <w:r w:rsidR="003721AD" w:rsidRPr="00116983">
              <w:rPr>
                <w:rStyle w:val="Hyperlink"/>
                <w:i/>
                <w:iCs/>
                <w:noProof/>
              </w:rPr>
              <w:t>Marketplace</w:t>
            </w:r>
            <w:r w:rsidR="003721AD" w:rsidRPr="00116983">
              <w:rPr>
                <w:rStyle w:val="Hyperlink"/>
                <w:noProof/>
              </w:rPr>
              <w:t xml:space="preserve"> Shopee di Kota Semarang</w:t>
            </w:r>
            <w:r w:rsidR="003721AD">
              <w:rPr>
                <w:noProof/>
                <w:webHidden/>
              </w:rPr>
              <w:tab/>
            </w:r>
            <w:r w:rsidR="003721AD">
              <w:rPr>
                <w:noProof/>
                <w:webHidden/>
              </w:rPr>
              <w:fldChar w:fldCharType="begin"/>
            </w:r>
            <w:r w:rsidR="003721AD">
              <w:rPr>
                <w:noProof/>
                <w:webHidden/>
              </w:rPr>
              <w:instrText xml:space="preserve"> PAGEREF _Toc169022141 \h </w:instrText>
            </w:r>
            <w:r w:rsidR="003721AD">
              <w:rPr>
                <w:noProof/>
                <w:webHidden/>
              </w:rPr>
            </w:r>
            <w:r w:rsidR="003721AD">
              <w:rPr>
                <w:noProof/>
                <w:webHidden/>
              </w:rPr>
              <w:fldChar w:fldCharType="separate"/>
            </w:r>
            <w:r w:rsidR="005371A5">
              <w:rPr>
                <w:noProof/>
                <w:webHidden/>
              </w:rPr>
              <w:t>77</w:t>
            </w:r>
            <w:r w:rsidR="003721AD">
              <w:rPr>
                <w:noProof/>
                <w:webHidden/>
              </w:rPr>
              <w:fldChar w:fldCharType="end"/>
            </w:r>
          </w:hyperlink>
        </w:p>
        <w:p w14:paraId="419ED16E" w14:textId="121E4F8F"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42" w:history="1">
            <w:r w:rsidR="003721AD" w:rsidRPr="00116983">
              <w:rPr>
                <w:rStyle w:val="Hyperlink"/>
                <w:noProof/>
                <w:lang w:val="id-ID"/>
              </w:rPr>
              <w:t xml:space="preserve">4.10.2 Pengaruh </w:t>
            </w:r>
            <w:r w:rsidR="003721AD" w:rsidRPr="00116983">
              <w:rPr>
                <w:rStyle w:val="Hyperlink"/>
                <w:i/>
                <w:iCs/>
                <w:noProof/>
                <w:lang w:val="id-ID"/>
              </w:rPr>
              <w:t>Online Customer Review</w:t>
            </w:r>
            <w:r w:rsidR="003721AD" w:rsidRPr="00116983">
              <w:rPr>
                <w:rStyle w:val="Hyperlink"/>
                <w:noProof/>
                <w:lang w:val="id-ID"/>
              </w:rPr>
              <w:t xml:space="preserve"> Terhadap Keputusan Pembelian melalui </w:t>
            </w:r>
            <w:r w:rsidR="003721AD" w:rsidRPr="00116983">
              <w:rPr>
                <w:rStyle w:val="Hyperlink"/>
                <w:i/>
                <w:iCs/>
                <w:noProof/>
                <w:lang w:val="id-ID"/>
              </w:rPr>
              <w:t>Marketplace</w:t>
            </w:r>
            <w:r w:rsidR="003721AD" w:rsidRPr="00116983">
              <w:rPr>
                <w:rStyle w:val="Hyperlink"/>
                <w:noProof/>
                <w:lang w:val="id-ID"/>
              </w:rPr>
              <w:t xml:space="preserve"> Shopee di Kota Semarang</w:t>
            </w:r>
            <w:r w:rsidR="003721AD">
              <w:rPr>
                <w:noProof/>
                <w:webHidden/>
              </w:rPr>
              <w:tab/>
            </w:r>
            <w:r w:rsidR="003721AD">
              <w:rPr>
                <w:noProof/>
                <w:webHidden/>
              </w:rPr>
              <w:fldChar w:fldCharType="begin"/>
            </w:r>
            <w:r w:rsidR="003721AD">
              <w:rPr>
                <w:noProof/>
                <w:webHidden/>
              </w:rPr>
              <w:instrText xml:space="preserve"> PAGEREF _Toc169022142 \h </w:instrText>
            </w:r>
            <w:r w:rsidR="003721AD">
              <w:rPr>
                <w:noProof/>
                <w:webHidden/>
              </w:rPr>
            </w:r>
            <w:r w:rsidR="003721AD">
              <w:rPr>
                <w:noProof/>
                <w:webHidden/>
              </w:rPr>
              <w:fldChar w:fldCharType="separate"/>
            </w:r>
            <w:r w:rsidR="005371A5">
              <w:rPr>
                <w:noProof/>
                <w:webHidden/>
              </w:rPr>
              <w:t>79</w:t>
            </w:r>
            <w:r w:rsidR="003721AD">
              <w:rPr>
                <w:noProof/>
                <w:webHidden/>
              </w:rPr>
              <w:fldChar w:fldCharType="end"/>
            </w:r>
          </w:hyperlink>
        </w:p>
        <w:p w14:paraId="04D53E4F" w14:textId="1220AFEE" w:rsidR="003721AD" w:rsidRDefault="00B97F72">
          <w:pPr>
            <w:pStyle w:val="TOC3"/>
            <w:tabs>
              <w:tab w:val="right" w:leader="dot" w:pos="7928"/>
            </w:tabs>
            <w:rPr>
              <w:rFonts w:asciiTheme="minorHAnsi" w:eastAsiaTheme="minorEastAsia" w:hAnsiTheme="minorHAnsi"/>
              <w:noProof/>
              <w:sz w:val="22"/>
              <w:lang w:val="en-ID" w:eastAsia="en-ID"/>
            </w:rPr>
          </w:pPr>
          <w:hyperlink w:anchor="_Toc169022143" w:history="1">
            <w:r w:rsidR="003721AD" w:rsidRPr="00116983">
              <w:rPr>
                <w:rStyle w:val="Hyperlink"/>
                <w:noProof/>
                <w:lang w:val="id-ID"/>
              </w:rPr>
              <w:t xml:space="preserve">4.10.3 Pengaruh </w:t>
            </w:r>
            <w:r w:rsidR="003721AD" w:rsidRPr="00116983">
              <w:rPr>
                <w:rStyle w:val="Hyperlink"/>
                <w:i/>
                <w:iCs/>
                <w:noProof/>
                <w:lang w:val="id-ID"/>
              </w:rPr>
              <w:t>E-Service Quality</w:t>
            </w:r>
            <w:r w:rsidR="003721AD" w:rsidRPr="00116983">
              <w:rPr>
                <w:rStyle w:val="Hyperlink"/>
                <w:noProof/>
                <w:lang w:val="id-ID"/>
              </w:rPr>
              <w:t xml:space="preserve"> Terhadap Keputusan Pembalian Melalui </w:t>
            </w:r>
            <w:r w:rsidR="003721AD" w:rsidRPr="00116983">
              <w:rPr>
                <w:rStyle w:val="Hyperlink"/>
                <w:i/>
                <w:iCs/>
                <w:noProof/>
                <w:lang w:val="id-ID"/>
              </w:rPr>
              <w:t>Marketplace</w:t>
            </w:r>
            <w:r w:rsidR="003721AD" w:rsidRPr="00116983">
              <w:rPr>
                <w:rStyle w:val="Hyperlink"/>
                <w:noProof/>
                <w:lang w:val="id-ID"/>
              </w:rPr>
              <w:t xml:space="preserve"> Shopee di Kota Semarang</w:t>
            </w:r>
            <w:r w:rsidR="003721AD">
              <w:rPr>
                <w:noProof/>
                <w:webHidden/>
              </w:rPr>
              <w:tab/>
            </w:r>
            <w:r w:rsidR="003721AD">
              <w:rPr>
                <w:noProof/>
                <w:webHidden/>
              </w:rPr>
              <w:fldChar w:fldCharType="begin"/>
            </w:r>
            <w:r w:rsidR="003721AD">
              <w:rPr>
                <w:noProof/>
                <w:webHidden/>
              </w:rPr>
              <w:instrText xml:space="preserve"> PAGEREF _Toc169022143 \h </w:instrText>
            </w:r>
            <w:r w:rsidR="003721AD">
              <w:rPr>
                <w:noProof/>
                <w:webHidden/>
              </w:rPr>
            </w:r>
            <w:r w:rsidR="003721AD">
              <w:rPr>
                <w:noProof/>
                <w:webHidden/>
              </w:rPr>
              <w:fldChar w:fldCharType="separate"/>
            </w:r>
            <w:r w:rsidR="005371A5">
              <w:rPr>
                <w:noProof/>
                <w:webHidden/>
              </w:rPr>
              <w:t>80</w:t>
            </w:r>
            <w:r w:rsidR="003721AD">
              <w:rPr>
                <w:noProof/>
                <w:webHidden/>
              </w:rPr>
              <w:fldChar w:fldCharType="end"/>
            </w:r>
          </w:hyperlink>
        </w:p>
        <w:p w14:paraId="03C40BE8" w14:textId="1698426F"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44" w:history="1">
            <w:r w:rsidR="003721AD" w:rsidRPr="00116983">
              <w:rPr>
                <w:rStyle w:val="Hyperlink"/>
                <w:noProof/>
              </w:rPr>
              <w:t>BAB V  PENUTUP</w:t>
            </w:r>
            <w:r w:rsidR="003721AD">
              <w:rPr>
                <w:noProof/>
                <w:webHidden/>
              </w:rPr>
              <w:tab/>
            </w:r>
            <w:r w:rsidR="003721AD">
              <w:rPr>
                <w:noProof/>
                <w:webHidden/>
              </w:rPr>
              <w:fldChar w:fldCharType="begin"/>
            </w:r>
            <w:r w:rsidR="003721AD">
              <w:rPr>
                <w:noProof/>
                <w:webHidden/>
              </w:rPr>
              <w:instrText xml:space="preserve"> PAGEREF _Toc169022144 \h </w:instrText>
            </w:r>
            <w:r w:rsidR="003721AD">
              <w:rPr>
                <w:noProof/>
                <w:webHidden/>
              </w:rPr>
            </w:r>
            <w:r w:rsidR="003721AD">
              <w:rPr>
                <w:noProof/>
                <w:webHidden/>
              </w:rPr>
              <w:fldChar w:fldCharType="separate"/>
            </w:r>
            <w:r w:rsidR="005371A5">
              <w:rPr>
                <w:noProof/>
                <w:webHidden/>
              </w:rPr>
              <w:t>82</w:t>
            </w:r>
            <w:r w:rsidR="003721AD">
              <w:rPr>
                <w:noProof/>
                <w:webHidden/>
              </w:rPr>
              <w:fldChar w:fldCharType="end"/>
            </w:r>
          </w:hyperlink>
        </w:p>
        <w:p w14:paraId="13098765" w14:textId="335B4149"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45" w:history="1">
            <w:r w:rsidR="003721AD" w:rsidRPr="00116983">
              <w:rPr>
                <w:rStyle w:val="Hyperlink"/>
                <w:rFonts w:eastAsia="Calibri"/>
                <w:noProof/>
                <w:lang w:val="id-ID"/>
              </w:rPr>
              <w:t>5.1 Kesimpulan</w:t>
            </w:r>
            <w:r w:rsidR="003721AD">
              <w:rPr>
                <w:noProof/>
                <w:webHidden/>
              </w:rPr>
              <w:tab/>
            </w:r>
            <w:r w:rsidR="003721AD">
              <w:rPr>
                <w:noProof/>
                <w:webHidden/>
              </w:rPr>
              <w:fldChar w:fldCharType="begin"/>
            </w:r>
            <w:r w:rsidR="003721AD">
              <w:rPr>
                <w:noProof/>
                <w:webHidden/>
              </w:rPr>
              <w:instrText xml:space="preserve"> PAGEREF _Toc169022145 \h </w:instrText>
            </w:r>
            <w:r w:rsidR="003721AD">
              <w:rPr>
                <w:noProof/>
                <w:webHidden/>
              </w:rPr>
            </w:r>
            <w:r w:rsidR="003721AD">
              <w:rPr>
                <w:noProof/>
                <w:webHidden/>
              </w:rPr>
              <w:fldChar w:fldCharType="separate"/>
            </w:r>
            <w:r w:rsidR="005371A5">
              <w:rPr>
                <w:noProof/>
                <w:webHidden/>
              </w:rPr>
              <w:t>82</w:t>
            </w:r>
            <w:r w:rsidR="003721AD">
              <w:rPr>
                <w:noProof/>
                <w:webHidden/>
              </w:rPr>
              <w:fldChar w:fldCharType="end"/>
            </w:r>
          </w:hyperlink>
        </w:p>
        <w:p w14:paraId="6F9BE56F" w14:textId="2810EC1E"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46" w:history="1">
            <w:r w:rsidR="003721AD" w:rsidRPr="00116983">
              <w:rPr>
                <w:rStyle w:val="Hyperlink"/>
                <w:noProof/>
                <w:lang w:val="id-ID"/>
              </w:rPr>
              <w:t>5.2 Saran</w:t>
            </w:r>
            <w:r w:rsidR="003721AD">
              <w:rPr>
                <w:noProof/>
                <w:webHidden/>
              </w:rPr>
              <w:tab/>
            </w:r>
            <w:r w:rsidR="003721AD">
              <w:rPr>
                <w:noProof/>
                <w:webHidden/>
              </w:rPr>
              <w:fldChar w:fldCharType="begin"/>
            </w:r>
            <w:r w:rsidR="003721AD">
              <w:rPr>
                <w:noProof/>
                <w:webHidden/>
              </w:rPr>
              <w:instrText xml:space="preserve"> PAGEREF _Toc169022146 \h </w:instrText>
            </w:r>
            <w:r w:rsidR="003721AD">
              <w:rPr>
                <w:noProof/>
                <w:webHidden/>
              </w:rPr>
            </w:r>
            <w:r w:rsidR="003721AD">
              <w:rPr>
                <w:noProof/>
                <w:webHidden/>
              </w:rPr>
              <w:fldChar w:fldCharType="separate"/>
            </w:r>
            <w:r w:rsidR="005371A5">
              <w:rPr>
                <w:noProof/>
                <w:webHidden/>
              </w:rPr>
              <w:t>83</w:t>
            </w:r>
            <w:r w:rsidR="003721AD">
              <w:rPr>
                <w:noProof/>
                <w:webHidden/>
              </w:rPr>
              <w:fldChar w:fldCharType="end"/>
            </w:r>
          </w:hyperlink>
        </w:p>
        <w:p w14:paraId="4ABDD8EC" w14:textId="089304CA"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47" w:history="1">
            <w:r w:rsidR="003721AD" w:rsidRPr="00116983">
              <w:rPr>
                <w:rStyle w:val="Hyperlink"/>
                <w:rFonts w:eastAsiaTheme="minorHAnsi"/>
                <w:noProof/>
              </w:rPr>
              <w:t>DAFTAR PUSTAKA</w:t>
            </w:r>
            <w:r w:rsidR="003721AD">
              <w:rPr>
                <w:noProof/>
                <w:webHidden/>
              </w:rPr>
              <w:tab/>
            </w:r>
            <w:r w:rsidR="003721AD">
              <w:rPr>
                <w:noProof/>
                <w:webHidden/>
              </w:rPr>
              <w:fldChar w:fldCharType="begin"/>
            </w:r>
            <w:r w:rsidR="003721AD">
              <w:rPr>
                <w:noProof/>
                <w:webHidden/>
              </w:rPr>
              <w:instrText xml:space="preserve"> PAGEREF _Toc169022147 \h </w:instrText>
            </w:r>
            <w:r w:rsidR="003721AD">
              <w:rPr>
                <w:noProof/>
                <w:webHidden/>
              </w:rPr>
            </w:r>
            <w:r w:rsidR="003721AD">
              <w:rPr>
                <w:noProof/>
                <w:webHidden/>
              </w:rPr>
              <w:fldChar w:fldCharType="separate"/>
            </w:r>
            <w:r w:rsidR="005371A5">
              <w:rPr>
                <w:noProof/>
                <w:webHidden/>
              </w:rPr>
              <w:t>88</w:t>
            </w:r>
            <w:r w:rsidR="003721AD">
              <w:rPr>
                <w:noProof/>
                <w:webHidden/>
              </w:rPr>
              <w:fldChar w:fldCharType="end"/>
            </w:r>
          </w:hyperlink>
        </w:p>
        <w:p w14:paraId="7037AA7A" w14:textId="19CE5EB0"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48" w:history="1">
            <w:r w:rsidR="003721AD" w:rsidRPr="00116983">
              <w:rPr>
                <w:rStyle w:val="Hyperlink"/>
                <w:noProof/>
              </w:rPr>
              <w:t>LAMPIRAN-LAMPIRAN</w:t>
            </w:r>
            <w:r w:rsidR="003721AD">
              <w:rPr>
                <w:noProof/>
                <w:webHidden/>
              </w:rPr>
              <w:tab/>
            </w:r>
            <w:r w:rsidR="003721AD">
              <w:rPr>
                <w:noProof/>
                <w:webHidden/>
              </w:rPr>
              <w:fldChar w:fldCharType="begin"/>
            </w:r>
            <w:r w:rsidR="003721AD">
              <w:rPr>
                <w:noProof/>
                <w:webHidden/>
              </w:rPr>
              <w:instrText xml:space="preserve"> PAGEREF _Toc169022148 \h </w:instrText>
            </w:r>
            <w:r w:rsidR="003721AD">
              <w:rPr>
                <w:noProof/>
                <w:webHidden/>
              </w:rPr>
            </w:r>
            <w:r w:rsidR="003721AD">
              <w:rPr>
                <w:noProof/>
                <w:webHidden/>
              </w:rPr>
              <w:fldChar w:fldCharType="separate"/>
            </w:r>
            <w:r w:rsidR="005371A5">
              <w:rPr>
                <w:noProof/>
                <w:webHidden/>
              </w:rPr>
              <w:t>93</w:t>
            </w:r>
            <w:r w:rsidR="003721AD">
              <w:rPr>
                <w:noProof/>
                <w:webHidden/>
              </w:rPr>
              <w:fldChar w:fldCharType="end"/>
            </w:r>
          </w:hyperlink>
        </w:p>
        <w:p w14:paraId="2293F4DF" w14:textId="04917490"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49" w:history="1">
            <w:r w:rsidR="003721AD" w:rsidRPr="00116983">
              <w:rPr>
                <w:rStyle w:val="Hyperlink"/>
                <w:noProof/>
                <w:lang w:val="en-ID"/>
              </w:rPr>
              <w:t>Lampiran 1.  Kuesioner Penelitian</w:t>
            </w:r>
            <w:r w:rsidR="003721AD">
              <w:rPr>
                <w:noProof/>
                <w:webHidden/>
              </w:rPr>
              <w:tab/>
            </w:r>
            <w:r w:rsidR="003721AD">
              <w:rPr>
                <w:noProof/>
                <w:webHidden/>
              </w:rPr>
              <w:fldChar w:fldCharType="begin"/>
            </w:r>
            <w:r w:rsidR="003721AD">
              <w:rPr>
                <w:noProof/>
                <w:webHidden/>
              </w:rPr>
              <w:instrText xml:space="preserve"> PAGEREF _Toc169022149 \h </w:instrText>
            </w:r>
            <w:r w:rsidR="003721AD">
              <w:rPr>
                <w:noProof/>
                <w:webHidden/>
              </w:rPr>
            </w:r>
            <w:r w:rsidR="003721AD">
              <w:rPr>
                <w:noProof/>
                <w:webHidden/>
              </w:rPr>
              <w:fldChar w:fldCharType="separate"/>
            </w:r>
            <w:r w:rsidR="005371A5">
              <w:rPr>
                <w:noProof/>
                <w:webHidden/>
              </w:rPr>
              <w:t>93</w:t>
            </w:r>
            <w:r w:rsidR="003721AD">
              <w:rPr>
                <w:noProof/>
                <w:webHidden/>
              </w:rPr>
              <w:fldChar w:fldCharType="end"/>
            </w:r>
          </w:hyperlink>
        </w:p>
        <w:p w14:paraId="2125CDE1" w14:textId="148A98D4"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0" w:history="1">
            <w:r w:rsidR="003721AD" w:rsidRPr="00116983">
              <w:rPr>
                <w:rStyle w:val="Hyperlink"/>
                <w:noProof/>
                <w:lang w:val="en-ID"/>
              </w:rPr>
              <w:t>Lampiran 2 Jawaban Responden</w:t>
            </w:r>
            <w:r w:rsidR="003721AD">
              <w:rPr>
                <w:noProof/>
                <w:webHidden/>
              </w:rPr>
              <w:tab/>
            </w:r>
            <w:r w:rsidR="003721AD">
              <w:rPr>
                <w:noProof/>
                <w:webHidden/>
              </w:rPr>
              <w:fldChar w:fldCharType="begin"/>
            </w:r>
            <w:r w:rsidR="003721AD">
              <w:rPr>
                <w:noProof/>
                <w:webHidden/>
              </w:rPr>
              <w:instrText xml:space="preserve"> PAGEREF _Toc169022150 \h </w:instrText>
            </w:r>
            <w:r w:rsidR="003721AD">
              <w:rPr>
                <w:noProof/>
                <w:webHidden/>
              </w:rPr>
            </w:r>
            <w:r w:rsidR="003721AD">
              <w:rPr>
                <w:noProof/>
                <w:webHidden/>
              </w:rPr>
              <w:fldChar w:fldCharType="separate"/>
            </w:r>
            <w:r w:rsidR="005371A5">
              <w:rPr>
                <w:noProof/>
                <w:webHidden/>
              </w:rPr>
              <w:t>98</w:t>
            </w:r>
            <w:r w:rsidR="003721AD">
              <w:rPr>
                <w:noProof/>
                <w:webHidden/>
              </w:rPr>
              <w:fldChar w:fldCharType="end"/>
            </w:r>
          </w:hyperlink>
        </w:p>
        <w:p w14:paraId="4257F36D" w14:textId="7336F45E"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1" w:history="1">
            <w:r w:rsidR="003721AD" w:rsidRPr="00116983">
              <w:rPr>
                <w:rStyle w:val="Hyperlink"/>
                <w:noProof/>
                <w:lang w:val="en-ID"/>
              </w:rPr>
              <w:t>Lampiran 3 Hasil Output Analisis Statistik Deskriptif</w:t>
            </w:r>
            <w:r w:rsidR="003721AD">
              <w:rPr>
                <w:noProof/>
                <w:webHidden/>
              </w:rPr>
              <w:tab/>
            </w:r>
            <w:r w:rsidR="003721AD">
              <w:rPr>
                <w:noProof/>
                <w:webHidden/>
              </w:rPr>
              <w:fldChar w:fldCharType="begin"/>
            </w:r>
            <w:r w:rsidR="003721AD">
              <w:rPr>
                <w:noProof/>
                <w:webHidden/>
              </w:rPr>
              <w:instrText xml:space="preserve"> PAGEREF _Toc169022151 \h </w:instrText>
            </w:r>
            <w:r w:rsidR="003721AD">
              <w:rPr>
                <w:noProof/>
                <w:webHidden/>
              </w:rPr>
            </w:r>
            <w:r w:rsidR="003721AD">
              <w:rPr>
                <w:noProof/>
                <w:webHidden/>
              </w:rPr>
              <w:fldChar w:fldCharType="separate"/>
            </w:r>
            <w:r w:rsidR="005371A5">
              <w:rPr>
                <w:noProof/>
                <w:webHidden/>
              </w:rPr>
              <w:t>103</w:t>
            </w:r>
            <w:r w:rsidR="003721AD">
              <w:rPr>
                <w:noProof/>
                <w:webHidden/>
              </w:rPr>
              <w:fldChar w:fldCharType="end"/>
            </w:r>
          </w:hyperlink>
        </w:p>
        <w:p w14:paraId="43226966" w14:textId="0CD827F2"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2" w:history="1">
            <w:r w:rsidR="003721AD" w:rsidRPr="00116983">
              <w:rPr>
                <w:rStyle w:val="Hyperlink"/>
                <w:noProof/>
                <w:lang w:val="en-ID"/>
              </w:rPr>
              <w:t>Lampiran 4 Hasil Output Spss-Uji Validitas</w:t>
            </w:r>
            <w:r w:rsidR="003721AD">
              <w:rPr>
                <w:noProof/>
                <w:webHidden/>
              </w:rPr>
              <w:tab/>
            </w:r>
            <w:r w:rsidR="003721AD">
              <w:rPr>
                <w:noProof/>
                <w:webHidden/>
              </w:rPr>
              <w:fldChar w:fldCharType="begin"/>
            </w:r>
            <w:r w:rsidR="003721AD">
              <w:rPr>
                <w:noProof/>
                <w:webHidden/>
              </w:rPr>
              <w:instrText xml:space="preserve"> PAGEREF _Toc169022152 \h </w:instrText>
            </w:r>
            <w:r w:rsidR="003721AD">
              <w:rPr>
                <w:noProof/>
                <w:webHidden/>
              </w:rPr>
            </w:r>
            <w:r w:rsidR="003721AD">
              <w:rPr>
                <w:noProof/>
                <w:webHidden/>
              </w:rPr>
              <w:fldChar w:fldCharType="separate"/>
            </w:r>
            <w:r w:rsidR="005371A5">
              <w:rPr>
                <w:noProof/>
                <w:webHidden/>
              </w:rPr>
              <w:t>103</w:t>
            </w:r>
            <w:r w:rsidR="003721AD">
              <w:rPr>
                <w:noProof/>
                <w:webHidden/>
              </w:rPr>
              <w:fldChar w:fldCharType="end"/>
            </w:r>
          </w:hyperlink>
        </w:p>
        <w:p w14:paraId="1A324EDD" w14:textId="065E6D7E"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3" w:history="1">
            <w:r w:rsidR="003721AD" w:rsidRPr="00116983">
              <w:rPr>
                <w:rStyle w:val="Hyperlink"/>
                <w:noProof/>
                <w:lang w:val="en-ID"/>
              </w:rPr>
              <w:t>Lampiran 5 Hasil Output Spss-Uji Reliabilitas</w:t>
            </w:r>
            <w:r w:rsidR="003721AD">
              <w:rPr>
                <w:noProof/>
                <w:webHidden/>
              </w:rPr>
              <w:tab/>
            </w:r>
            <w:r w:rsidR="003721AD">
              <w:rPr>
                <w:noProof/>
                <w:webHidden/>
              </w:rPr>
              <w:fldChar w:fldCharType="begin"/>
            </w:r>
            <w:r w:rsidR="003721AD">
              <w:rPr>
                <w:noProof/>
                <w:webHidden/>
              </w:rPr>
              <w:instrText xml:space="preserve"> PAGEREF _Toc169022153 \h </w:instrText>
            </w:r>
            <w:r w:rsidR="003721AD">
              <w:rPr>
                <w:noProof/>
                <w:webHidden/>
              </w:rPr>
            </w:r>
            <w:r w:rsidR="003721AD">
              <w:rPr>
                <w:noProof/>
                <w:webHidden/>
              </w:rPr>
              <w:fldChar w:fldCharType="separate"/>
            </w:r>
            <w:r w:rsidR="005371A5">
              <w:rPr>
                <w:noProof/>
                <w:webHidden/>
              </w:rPr>
              <w:t>104</w:t>
            </w:r>
            <w:r w:rsidR="003721AD">
              <w:rPr>
                <w:noProof/>
                <w:webHidden/>
              </w:rPr>
              <w:fldChar w:fldCharType="end"/>
            </w:r>
          </w:hyperlink>
        </w:p>
        <w:p w14:paraId="170841D7" w14:textId="2F19411F"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4" w:history="1">
            <w:r w:rsidR="003721AD" w:rsidRPr="00116983">
              <w:rPr>
                <w:rStyle w:val="Hyperlink"/>
                <w:noProof/>
                <w:lang w:val="en-ID"/>
              </w:rPr>
              <w:t>Lampiran 6 Hasil output Uji Asumsi klasik</w:t>
            </w:r>
            <w:r w:rsidR="003721AD">
              <w:rPr>
                <w:noProof/>
                <w:webHidden/>
              </w:rPr>
              <w:tab/>
            </w:r>
            <w:r w:rsidR="003721AD">
              <w:rPr>
                <w:noProof/>
                <w:webHidden/>
              </w:rPr>
              <w:fldChar w:fldCharType="begin"/>
            </w:r>
            <w:r w:rsidR="003721AD">
              <w:rPr>
                <w:noProof/>
                <w:webHidden/>
              </w:rPr>
              <w:instrText xml:space="preserve"> PAGEREF _Toc169022154 \h </w:instrText>
            </w:r>
            <w:r w:rsidR="003721AD">
              <w:rPr>
                <w:noProof/>
                <w:webHidden/>
              </w:rPr>
            </w:r>
            <w:r w:rsidR="003721AD">
              <w:rPr>
                <w:noProof/>
                <w:webHidden/>
              </w:rPr>
              <w:fldChar w:fldCharType="separate"/>
            </w:r>
            <w:r w:rsidR="005371A5">
              <w:rPr>
                <w:noProof/>
                <w:webHidden/>
              </w:rPr>
              <w:t>104</w:t>
            </w:r>
            <w:r w:rsidR="003721AD">
              <w:rPr>
                <w:noProof/>
                <w:webHidden/>
              </w:rPr>
              <w:fldChar w:fldCharType="end"/>
            </w:r>
          </w:hyperlink>
        </w:p>
        <w:p w14:paraId="32D28882" w14:textId="2708AF47"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5" w:history="1">
            <w:r w:rsidR="003721AD" w:rsidRPr="00116983">
              <w:rPr>
                <w:rStyle w:val="Hyperlink"/>
                <w:noProof/>
              </w:rPr>
              <w:t>Lampiran 7  Analisis Regresi Linear Berganda</w:t>
            </w:r>
            <w:r w:rsidR="003721AD">
              <w:rPr>
                <w:noProof/>
                <w:webHidden/>
              </w:rPr>
              <w:tab/>
            </w:r>
            <w:r w:rsidR="003721AD">
              <w:rPr>
                <w:noProof/>
                <w:webHidden/>
              </w:rPr>
              <w:fldChar w:fldCharType="begin"/>
            </w:r>
            <w:r w:rsidR="003721AD">
              <w:rPr>
                <w:noProof/>
                <w:webHidden/>
              </w:rPr>
              <w:instrText xml:space="preserve"> PAGEREF _Toc169022155 \h </w:instrText>
            </w:r>
            <w:r w:rsidR="003721AD">
              <w:rPr>
                <w:noProof/>
                <w:webHidden/>
              </w:rPr>
            </w:r>
            <w:r w:rsidR="003721AD">
              <w:rPr>
                <w:noProof/>
                <w:webHidden/>
              </w:rPr>
              <w:fldChar w:fldCharType="separate"/>
            </w:r>
            <w:r w:rsidR="005371A5">
              <w:rPr>
                <w:noProof/>
                <w:webHidden/>
              </w:rPr>
              <w:t>105</w:t>
            </w:r>
            <w:r w:rsidR="003721AD">
              <w:rPr>
                <w:noProof/>
                <w:webHidden/>
              </w:rPr>
              <w:fldChar w:fldCharType="end"/>
            </w:r>
          </w:hyperlink>
        </w:p>
        <w:p w14:paraId="51CBADEE" w14:textId="09FEA50D"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6" w:history="1">
            <w:r w:rsidR="003721AD" w:rsidRPr="00116983">
              <w:rPr>
                <w:rStyle w:val="Hyperlink"/>
                <w:noProof/>
              </w:rPr>
              <w:t>Lampiran 8 Hasil Output Uji T (Parsial)</w:t>
            </w:r>
            <w:r w:rsidR="003721AD">
              <w:rPr>
                <w:noProof/>
                <w:webHidden/>
              </w:rPr>
              <w:tab/>
            </w:r>
            <w:r w:rsidR="003721AD">
              <w:rPr>
                <w:noProof/>
                <w:webHidden/>
              </w:rPr>
              <w:fldChar w:fldCharType="begin"/>
            </w:r>
            <w:r w:rsidR="003721AD">
              <w:rPr>
                <w:noProof/>
                <w:webHidden/>
              </w:rPr>
              <w:instrText xml:space="preserve"> PAGEREF _Toc169022156 \h </w:instrText>
            </w:r>
            <w:r w:rsidR="003721AD">
              <w:rPr>
                <w:noProof/>
                <w:webHidden/>
              </w:rPr>
            </w:r>
            <w:r w:rsidR="003721AD">
              <w:rPr>
                <w:noProof/>
                <w:webHidden/>
              </w:rPr>
              <w:fldChar w:fldCharType="separate"/>
            </w:r>
            <w:r w:rsidR="005371A5">
              <w:rPr>
                <w:noProof/>
                <w:webHidden/>
              </w:rPr>
              <w:t>106</w:t>
            </w:r>
            <w:r w:rsidR="003721AD">
              <w:rPr>
                <w:noProof/>
                <w:webHidden/>
              </w:rPr>
              <w:fldChar w:fldCharType="end"/>
            </w:r>
          </w:hyperlink>
        </w:p>
        <w:p w14:paraId="0DDC60FA" w14:textId="114C7FDF"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7" w:history="1">
            <w:r w:rsidR="003721AD" w:rsidRPr="00116983">
              <w:rPr>
                <w:rStyle w:val="Hyperlink"/>
                <w:noProof/>
              </w:rPr>
              <w:t>Lampiran 9 Hasil Output Uji F</w:t>
            </w:r>
            <w:r w:rsidR="003721AD">
              <w:rPr>
                <w:noProof/>
                <w:webHidden/>
              </w:rPr>
              <w:tab/>
            </w:r>
            <w:r w:rsidR="003721AD">
              <w:rPr>
                <w:noProof/>
                <w:webHidden/>
              </w:rPr>
              <w:fldChar w:fldCharType="begin"/>
            </w:r>
            <w:r w:rsidR="003721AD">
              <w:rPr>
                <w:noProof/>
                <w:webHidden/>
              </w:rPr>
              <w:instrText xml:space="preserve"> PAGEREF _Toc169022157 \h </w:instrText>
            </w:r>
            <w:r w:rsidR="003721AD">
              <w:rPr>
                <w:noProof/>
                <w:webHidden/>
              </w:rPr>
            </w:r>
            <w:r w:rsidR="003721AD">
              <w:rPr>
                <w:noProof/>
                <w:webHidden/>
              </w:rPr>
              <w:fldChar w:fldCharType="separate"/>
            </w:r>
            <w:r w:rsidR="005371A5">
              <w:rPr>
                <w:noProof/>
                <w:webHidden/>
              </w:rPr>
              <w:t>106</w:t>
            </w:r>
            <w:r w:rsidR="003721AD">
              <w:rPr>
                <w:noProof/>
                <w:webHidden/>
              </w:rPr>
              <w:fldChar w:fldCharType="end"/>
            </w:r>
          </w:hyperlink>
        </w:p>
        <w:p w14:paraId="5A80FE4E" w14:textId="269102C5" w:rsidR="003721AD" w:rsidRDefault="00B97F72">
          <w:pPr>
            <w:pStyle w:val="TOC2"/>
            <w:tabs>
              <w:tab w:val="right" w:leader="dot" w:pos="7928"/>
            </w:tabs>
            <w:rPr>
              <w:rFonts w:asciiTheme="minorHAnsi" w:eastAsiaTheme="minorEastAsia" w:hAnsiTheme="minorHAnsi"/>
              <w:noProof/>
              <w:sz w:val="22"/>
              <w:lang w:val="en-ID" w:eastAsia="en-ID"/>
            </w:rPr>
          </w:pPr>
          <w:hyperlink w:anchor="_Toc169022158" w:history="1">
            <w:r w:rsidR="003721AD" w:rsidRPr="00116983">
              <w:rPr>
                <w:rStyle w:val="Hyperlink"/>
                <w:noProof/>
              </w:rPr>
              <w:t>Lampiran 10 Hasil Output Uji Koefisien Determinasi</w:t>
            </w:r>
            <w:r w:rsidR="003721AD">
              <w:rPr>
                <w:noProof/>
                <w:webHidden/>
              </w:rPr>
              <w:tab/>
            </w:r>
            <w:r w:rsidR="003721AD">
              <w:rPr>
                <w:noProof/>
                <w:webHidden/>
              </w:rPr>
              <w:fldChar w:fldCharType="begin"/>
            </w:r>
            <w:r w:rsidR="003721AD">
              <w:rPr>
                <w:noProof/>
                <w:webHidden/>
              </w:rPr>
              <w:instrText xml:space="preserve"> PAGEREF _Toc169022158 \h </w:instrText>
            </w:r>
            <w:r w:rsidR="003721AD">
              <w:rPr>
                <w:noProof/>
                <w:webHidden/>
              </w:rPr>
            </w:r>
            <w:r w:rsidR="003721AD">
              <w:rPr>
                <w:noProof/>
                <w:webHidden/>
              </w:rPr>
              <w:fldChar w:fldCharType="separate"/>
            </w:r>
            <w:r w:rsidR="005371A5">
              <w:rPr>
                <w:noProof/>
                <w:webHidden/>
              </w:rPr>
              <w:t>106</w:t>
            </w:r>
            <w:r w:rsidR="003721AD">
              <w:rPr>
                <w:noProof/>
                <w:webHidden/>
              </w:rPr>
              <w:fldChar w:fldCharType="end"/>
            </w:r>
          </w:hyperlink>
        </w:p>
        <w:p w14:paraId="21A8EBFA" w14:textId="141868AF" w:rsidR="003721AD" w:rsidRDefault="00B97F72">
          <w:pPr>
            <w:pStyle w:val="TOC1"/>
            <w:tabs>
              <w:tab w:val="right" w:leader="dot" w:pos="7928"/>
            </w:tabs>
            <w:rPr>
              <w:rFonts w:asciiTheme="minorHAnsi" w:eastAsiaTheme="minorEastAsia" w:hAnsiTheme="minorHAnsi"/>
              <w:b w:val="0"/>
              <w:noProof/>
              <w:sz w:val="22"/>
              <w:lang w:val="en-ID" w:eastAsia="en-ID"/>
            </w:rPr>
          </w:pPr>
          <w:hyperlink w:anchor="_Toc169022159" w:history="1">
            <w:r w:rsidR="003721AD" w:rsidRPr="00116983">
              <w:rPr>
                <w:rStyle w:val="Hyperlink"/>
                <w:noProof/>
              </w:rPr>
              <w:t>DAFTAR RIWAYAT HIDUP</w:t>
            </w:r>
            <w:r w:rsidR="003721AD">
              <w:rPr>
                <w:noProof/>
                <w:webHidden/>
              </w:rPr>
              <w:tab/>
            </w:r>
            <w:r w:rsidR="003721AD">
              <w:rPr>
                <w:noProof/>
                <w:webHidden/>
              </w:rPr>
              <w:fldChar w:fldCharType="begin"/>
            </w:r>
            <w:r w:rsidR="003721AD">
              <w:rPr>
                <w:noProof/>
                <w:webHidden/>
              </w:rPr>
              <w:instrText xml:space="preserve"> PAGEREF _Toc169022159 \h </w:instrText>
            </w:r>
            <w:r w:rsidR="003721AD">
              <w:rPr>
                <w:noProof/>
                <w:webHidden/>
              </w:rPr>
            </w:r>
            <w:r w:rsidR="003721AD">
              <w:rPr>
                <w:noProof/>
                <w:webHidden/>
              </w:rPr>
              <w:fldChar w:fldCharType="separate"/>
            </w:r>
            <w:r w:rsidR="005371A5">
              <w:rPr>
                <w:noProof/>
                <w:webHidden/>
              </w:rPr>
              <w:t>107</w:t>
            </w:r>
            <w:r w:rsidR="003721AD">
              <w:rPr>
                <w:noProof/>
                <w:webHidden/>
              </w:rPr>
              <w:fldChar w:fldCharType="end"/>
            </w:r>
          </w:hyperlink>
        </w:p>
        <w:p w14:paraId="495972D6" w14:textId="6871900A" w:rsidR="003721AD" w:rsidRDefault="003721AD">
          <w:r>
            <w:rPr>
              <w:rFonts w:asciiTheme="majorBidi" w:hAnsiTheme="majorBidi"/>
              <w:b/>
              <w:sz w:val="24"/>
            </w:rPr>
            <w:fldChar w:fldCharType="end"/>
          </w:r>
        </w:p>
      </w:sdtContent>
    </w:sdt>
    <w:p w14:paraId="3A99D405" w14:textId="77777777" w:rsidR="003721AD" w:rsidRPr="003721AD" w:rsidRDefault="003721AD" w:rsidP="003721AD">
      <w:pPr>
        <w:rPr>
          <w:lang w:val="id-ID"/>
        </w:rPr>
      </w:pPr>
    </w:p>
    <w:p w14:paraId="6C90E476" w14:textId="77777777" w:rsidR="00F47DEC" w:rsidRDefault="00F47DEC">
      <w:pPr>
        <w:rPr>
          <w:rFonts w:asciiTheme="majorBidi" w:eastAsiaTheme="majorEastAsia" w:hAnsiTheme="majorBidi" w:cstheme="majorBidi"/>
          <w:b/>
          <w:bCs/>
          <w:sz w:val="24"/>
          <w:szCs w:val="24"/>
          <w:lang w:val="id-ID"/>
        </w:rPr>
      </w:pPr>
      <w:r>
        <w:br w:type="page"/>
      </w:r>
    </w:p>
    <w:p w14:paraId="0AB3A893" w14:textId="0BF59063" w:rsidR="005E3651" w:rsidRDefault="009A4893" w:rsidP="00F47DEC">
      <w:pPr>
        <w:pStyle w:val="Heading1"/>
      </w:pPr>
      <w:bookmarkStart w:id="26" w:name="_Toc169021676"/>
      <w:bookmarkStart w:id="27" w:name="_Toc169022070"/>
      <w:r>
        <w:lastRenderedPageBreak/>
        <w:t xml:space="preserve">DAFTAR </w:t>
      </w:r>
      <w:r w:rsidR="002F44FF">
        <w:t>TABEL</w:t>
      </w:r>
      <w:bookmarkEnd w:id="26"/>
      <w:bookmarkEnd w:id="27"/>
    </w:p>
    <w:p w14:paraId="3E90E4C1" w14:textId="7F3B7FF8" w:rsidR="00F02107" w:rsidRPr="002958A4" w:rsidRDefault="00F02107"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r w:rsidRPr="002958A4">
        <w:rPr>
          <w:rFonts w:asciiTheme="majorBidi" w:hAnsiTheme="majorBidi" w:cstheme="majorBidi"/>
          <w:sz w:val="24"/>
          <w:szCs w:val="24"/>
        </w:rPr>
        <w:fldChar w:fldCharType="begin"/>
      </w:r>
      <w:r w:rsidRPr="002958A4">
        <w:rPr>
          <w:rFonts w:asciiTheme="majorBidi" w:hAnsiTheme="majorBidi" w:cstheme="majorBidi"/>
          <w:sz w:val="24"/>
          <w:szCs w:val="24"/>
        </w:rPr>
        <w:instrText xml:space="preserve"> TOC \h \z \c "Tabel 2." </w:instrText>
      </w:r>
      <w:r w:rsidRPr="002958A4">
        <w:rPr>
          <w:rFonts w:asciiTheme="majorBidi" w:hAnsiTheme="majorBidi" w:cstheme="majorBidi"/>
          <w:sz w:val="24"/>
          <w:szCs w:val="24"/>
        </w:rPr>
        <w:fldChar w:fldCharType="separate"/>
      </w:r>
      <w:hyperlink w:anchor="_Toc162901105" w:history="1">
        <w:r w:rsidRPr="002958A4">
          <w:rPr>
            <w:rStyle w:val="Hyperlink"/>
            <w:rFonts w:asciiTheme="majorBidi" w:hAnsiTheme="majorBidi" w:cstheme="majorBidi"/>
            <w:noProof/>
            <w:sz w:val="24"/>
            <w:szCs w:val="24"/>
          </w:rPr>
          <w:t>Tabel 2. 1 Penelitian Terdahulu</w:t>
        </w:r>
        <w:r w:rsidRPr="002958A4">
          <w:rPr>
            <w:rFonts w:asciiTheme="majorBidi" w:hAnsiTheme="majorBidi" w:cstheme="majorBidi"/>
            <w:noProof/>
            <w:webHidden/>
            <w:sz w:val="24"/>
            <w:szCs w:val="24"/>
          </w:rPr>
          <w:tab/>
        </w:r>
        <w:r w:rsidRPr="002958A4">
          <w:rPr>
            <w:rFonts w:asciiTheme="majorBidi" w:hAnsiTheme="majorBidi" w:cstheme="majorBidi"/>
            <w:noProof/>
            <w:webHidden/>
            <w:sz w:val="24"/>
            <w:szCs w:val="24"/>
          </w:rPr>
          <w:fldChar w:fldCharType="begin"/>
        </w:r>
        <w:r w:rsidRPr="002958A4">
          <w:rPr>
            <w:rFonts w:asciiTheme="majorBidi" w:hAnsiTheme="majorBidi" w:cstheme="majorBidi"/>
            <w:noProof/>
            <w:webHidden/>
            <w:sz w:val="24"/>
            <w:szCs w:val="24"/>
          </w:rPr>
          <w:instrText xml:space="preserve"> PAGEREF _Toc162901105 \h </w:instrText>
        </w:r>
        <w:r w:rsidRPr="002958A4">
          <w:rPr>
            <w:rFonts w:asciiTheme="majorBidi" w:hAnsiTheme="majorBidi" w:cstheme="majorBidi"/>
            <w:noProof/>
            <w:webHidden/>
            <w:sz w:val="24"/>
            <w:szCs w:val="24"/>
          </w:rPr>
        </w:r>
        <w:r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34</w:t>
        </w:r>
        <w:r w:rsidRPr="002958A4">
          <w:rPr>
            <w:rFonts w:asciiTheme="majorBidi" w:hAnsiTheme="majorBidi" w:cstheme="majorBidi"/>
            <w:noProof/>
            <w:webHidden/>
            <w:sz w:val="24"/>
            <w:szCs w:val="24"/>
          </w:rPr>
          <w:fldChar w:fldCharType="end"/>
        </w:r>
      </w:hyperlink>
    </w:p>
    <w:p w14:paraId="05245320" w14:textId="02B68665" w:rsidR="00F02107" w:rsidRPr="002958A4" w:rsidRDefault="00B97F72" w:rsidP="002958A4">
      <w:pPr>
        <w:pStyle w:val="TableofFigures"/>
        <w:tabs>
          <w:tab w:val="right" w:leader="dot" w:pos="7928"/>
        </w:tabs>
        <w:spacing w:line="360" w:lineRule="auto"/>
        <w:jc w:val="both"/>
        <w:rPr>
          <w:rFonts w:asciiTheme="majorBidi" w:hAnsiTheme="majorBidi" w:cstheme="majorBidi"/>
          <w:noProof/>
          <w:sz w:val="24"/>
          <w:szCs w:val="24"/>
        </w:rPr>
      </w:pPr>
      <w:hyperlink w:anchor="_Toc162901106" w:history="1">
        <w:r w:rsidR="00F02107" w:rsidRPr="002958A4">
          <w:rPr>
            <w:rStyle w:val="Hyperlink"/>
            <w:rFonts w:asciiTheme="majorBidi" w:hAnsiTheme="majorBidi" w:cstheme="majorBidi"/>
            <w:noProof/>
            <w:sz w:val="24"/>
            <w:szCs w:val="24"/>
          </w:rPr>
          <w:t>Tabel 2. 2 Kerangka Penelitian</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_Toc162901106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45</w:t>
        </w:r>
        <w:r w:rsidR="00F02107" w:rsidRPr="002958A4">
          <w:rPr>
            <w:rFonts w:asciiTheme="majorBidi" w:hAnsiTheme="majorBidi" w:cstheme="majorBidi"/>
            <w:noProof/>
            <w:webHidden/>
            <w:sz w:val="24"/>
            <w:szCs w:val="24"/>
          </w:rPr>
          <w:fldChar w:fldCharType="end"/>
        </w:r>
      </w:hyperlink>
      <w:r w:rsidR="00F02107" w:rsidRPr="002958A4">
        <w:rPr>
          <w:rFonts w:asciiTheme="majorBidi" w:hAnsiTheme="majorBidi" w:cstheme="majorBidi"/>
          <w:sz w:val="24"/>
          <w:szCs w:val="24"/>
        </w:rPr>
        <w:fldChar w:fldCharType="end"/>
      </w:r>
      <w:r w:rsidR="00F02107" w:rsidRPr="002958A4">
        <w:rPr>
          <w:rFonts w:asciiTheme="majorBidi" w:hAnsiTheme="majorBidi" w:cstheme="majorBidi"/>
          <w:sz w:val="24"/>
          <w:szCs w:val="24"/>
        </w:rPr>
        <w:fldChar w:fldCharType="begin"/>
      </w:r>
      <w:r w:rsidR="00F02107" w:rsidRPr="002958A4">
        <w:rPr>
          <w:rFonts w:asciiTheme="majorBidi" w:hAnsiTheme="majorBidi" w:cstheme="majorBidi"/>
          <w:sz w:val="24"/>
          <w:szCs w:val="24"/>
        </w:rPr>
        <w:instrText xml:space="preserve"> TOC \h \z \c "Tabel 3." </w:instrText>
      </w:r>
      <w:r w:rsidR="00F02107" w:rsidRPr="002958A4">
        <w:rPr>
          <w:rFonts w:asciiTheme="majorBidi" w:hAnsiTheme="majorBidi" w:cstheme="majorBidi"/>
          <w:sz w:val="24"/>
          <w:szCs w:val="24"/>
        </w:rPr>
        <w:fldChar w:fldCharType="separate"/>
      </w:r>
    </w:p>
    <w:p w14:paraId="5D95A2A7" w14:textId="74B23A74" w:rsidR="00F02107" w:rsidRPr="002958A4" w:rsidRDefault="00B97F72" w:rsidP="002958A4">
      <w:pPr>
        <w:pStyle w:val="TableofFigures"/>
        <w:tabs>
          <w:tab w:val="left" w:pos="1527"/>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23" w:history="1">
        <w:r w:rsidR="00F02107" w:rsidRPr="002958A4">
          <w:rPr>
            <w:rStyle w:val="Hyperlink"/>
            <w:rFonts w:asciiTheme="majorBidi" w:hAnsiTheme="majorBidi" w:cstheme="majorBidi"/>
            <w:noProof/>
            <w:sz w:val="24"/>
            <w:szCs w:val="24"/>
          </w:rPr>
          <w:t>Tabel 3. 1</w:t>
        </w:r>
        <w:r w:rsidR="00F02107" w:rsidRPr="002958A4">
          <w:rPr>
            <w:rStyle w:val="Hyperlink"/>
            <w:rFonts w:asciiTheme="majorBidi" w:hAnsiTheme="majorBidi" w:cstheme="majorBidi"/>
            <w:noProof/>
            <w:spacing w:val="-5"/>
            <w:sz w:val="24"/>
            <w:szCs w:val="24"/>
          </w:rPr>
          <w:t xml:space="preserve"> </w:t>
        </w:r>
        <w:r w:rsidR="00F02107" w:rsidRPr="002958A4">
          <w:rPr>
            <w:rStyle w:val="Hyperlink"/>
            <w:rFonts w:asciiTheme="majorBidi" w:hAnsiTheme="majorBidi" w:cstheme="majorBidi"/>
            <w:noProof/>
            <w:sz w:val="24"/>
            <w:szCs w:val="24"/>
          </w:rPr>
          <w:t>Tanggapan</w:t>
        </w:r>
        <w:r w:rsidR="00F02107" w:rsidRPr="002958A4">
          <w:rPr>
            <w:rStyle w:val="Hyperlink"/>
            <w:rFonts w:asciiTheme="majorBidi" w:hAnsiTheme="majorBidi" w:cstheme="majorBidi"/>
            <w:noProof/>
            <w:spacing w:val="-2"/>
            <w:sz w:val="24"/>
            <w:szCs w:val="24"/>
          </w:rPr>
          <w:t xml:space="preserve"> </w:t>
        </w:r>
        <w:r w:rsidR="00F02107" w:rsidRPr="002958A4">
          <w:rPr>
            <w:rStyle w:val="Hyperlink"/>
            <w:rFonts w:asciiTheme="majorBidi" w:hAnsiTheme="majorBidi" w:cstheme="majorBidi"/>
            <w:noProof/>
            <w:sz w:val="24"/>
            <w:szCs w:val="24"/>
          </w:rPr>
          <w:t>Responden</w:t>
        </w:r>
        <w:r w:rsidR="00F02107" w:rsidRPr="002958A4">
          <w:rPr>
            <w:rStyle w:val="Hyperlink"/>
            <w:rFonts w:asciiTheme="majorBidi" w:hAnsiTheme="majorBidi" w:cstheme="majorBidi"/>
            <w:noProof/>
            <w:spacing w:val="-4"/>
            <w:sz w:val="24"/>
            <w:szCs w:val="24"/>
          </w:rPr>
          <w:t xml:space="preserve"> </w:t>
        </w:r>
        <w:r w:rsidR="00F02107" w:rsidRPr="002958A4">
          <w:rPr>
            <w:rStyle w:val="Hyperlink"/>
            <w:rFonts w:asciiTheme="majorBidi" w:hAnsiTheme="majorBidi" w:cstheme="majorBidi"/>
            <w:noProof/>
            <w:sz w:val="24"/>
            <w:szCs w:val="24"/>
          </w:rPr>
          <w:t>dalam</w:t>
        </w:r>
        <w:r w:rsidR="00F02107" w:rsidRPr="002958A4">
          <w:rPr>
            <w:rStyle w:val="Hyperlink"/>
            <w:rFonts w:asciiTheme="majorBidi" w:hAnsiTheme="majorBidi" w:cstheme="majorBidi"/>
            <w:noProof/>
            <w:spacing w:val="-5"/>
            <w:sz w:val="24"/>
            <w:szCs w:val="24"/>
          </w:rPr>
          <w:t xml:space="preserve"> </w:t>
        </w:r>
        <w:r w:rsidR="00F02107" w:rsidRPr="002958A4">
          <w:rPr>
            <w:rStyle w:val="Hyperlink"/>
            <w:rFonts w:asciiTheme="majorBidi" w:hAnsiTheme="majorBidi" w:cstheme="majorBidi"/>
            <w:noProof/>
            <w:sz w:val="24"/>
            <w:szCs w:val="24"/>
          </w:rPr>
          <w:t>Skala</w:t>
        </w:r>
        <w:r w:rsidR="00F02107" w:rsidRPr="002958A4">
          <w:rPr>
            <w:rStyle w:val="Hyperlink"/>
            <w:rFonts w:asciiTheme="majorBidi" w:hAnsiTheme="majorBidi" w:cstheme="majorBidi"/>
            <w:noProof/>
            <w:spacing w:val="-1"/>
            <w:sz w:val="24"/>
            <w:szCs w:val="24"/>
          </w:rPr>
          <w:t xml:space="preserve"> </w:t>
        </w:r>
        <w:r w:rsidR="00F02107" w:rsidRPr="002958A4">
          <w:rPr>
            <w:rStyle w:val="Hyperlink"/>
            <w:rFonts w:asciiTheme="majorBidi" w:hAnsiTheme="majorBidi" w:cstheme="majorBidi"/>
            <w:noProof/>
            <w:spacing w:val="-2"/>
            <w:sz w:val="24"/>
            <w:szCs w:val="24"/>
          </w:rPr>
          <w:t>Likert</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_Toc162901123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50</w:t>
        </w:r>
        <w:r w:rsidR="00F02107" w:rsidRPr="002958A4">
          <w:rPr>
            <w:rFonts w:asciiTheme="majorBidi" w:hAnsiTheme="majorBidi" w:cstheme="majorBidi"/>
            <w:noProof/>
            <w:webHidden/>
            <w:sz w:val="24"/>
            <w:szCs w:val="24"/>
          </w:rPr>
          <w:fldChar w:fldCharType="end"/>
        </w:r>
      </w:hyperlink>
    </w:p>
    <w:p w14:paraId="457D6D32" w14:textId="7054BE07" w:rsidR="00F02107" w:rsidRPr="002958A4" w:rsidRDefault="00B97F72" w:rsidP="002958A4">
      <w:pPr>
        <w:pStyle w:val="TableofFigures"/>
        <w:tabs>
          <w:tab w:val="right" w:leader="dot" w:pos="7928"/>
        </w:tabs>
        <w:spacing w:line="360" w:lineRule="auto"/>
        <w:jc w:val="both"/>
        <w:rPr>
          <w:rFonts w:asciiTheme="majorBidi" w:hAnsiTheme="majorBidi" w:cstheme="majorBidi"/>
          <w:noProof/>
          <w:sz w:val="24"/>
          <w:szCs w:val="24"/>
        </w:rPr>
      </w:pPr>
      <w:hyperlink w:anchor="_Toc162901124" w:history="1">
        <w:r w:rsidR="00F02107" w:rsidRPr="002958A4">
          <w:rPr>
            <w:rStyle w:val="Hyperlink"/>
            <w:rFonts w:asciiTheme="majorBidi" w:hAnsiTheme="majorBidi" w:cstheme="majorBidi"/>
            <w:noProof/>
            <w:sz w:val="24"/>
            <w:szCs w:val="24"/>
          </w:rPr>
          <w:t>Tabel 3. 2</w:t>
        </w:r>
        <w:r w:rsidR="00F02107" w:rsidRPr="002958A4">
          <w:rPr>
            <w:rStyle w:val="Hyperlink"/>
            <w:rFonts w:asciiTheme="majorBidi" w:eastAsiaTheme="minorHAnsi" w:hAnsiTheme="majorBidi" w:cstheme="majorBidi"/>
            <w:noProof/>
            <w:sz w:val="24"/>
            <w:szCs w:val="24"/>
            <w:lang w:val="en-ID"/>
          </w:rPr>
          <w:t xml:space="preserve"> Tabel Definisi Operasional Variabel</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_Toc162901124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51</w:t>
        </w:r>
        <w:r w:rsidR="00F02107" w:rsidRPr="002958A4">
          <w:rPr>
            <w:rFonts w:asciiTheme="majorBidi" w:hAnsiTheme="majorBidi" w:cstheme="majorBidi"/>
            <w:noProof/>
            <w:webHidden/>
            <w:sz w:val="24"/>
            <w:szCs w:val="24"/>
          </w:rPr>
          <w:fldChar w:fldCharType="end"/>
        </w:r>
      </w:hyperlink>
      <w:r w:rsidR="00F02107" w:rsidRPr="002958A4">
        <w:rPr>
          <w:rFonts w:asciiTheme="majorBidi" w:hAnsiTheme="majorBidi" w:cstheme="majorBidi"/>
          <w:sz w:val="24"/>
          <w:szCs w:val="24"/>
        </w:rPr>
        <w:fldChar w:fldCharType="end"/>
      </w:r>
      <w:r w:rsidR="00F02107" w:rsidRPr="002958A4">
        <w:rPr>
          <w:rFonts w:asciiTheme="majorBidi" w:hAnsiTheme="majorBidi" w:cstheme="majorBidi"/>
          <w:sz w:val="24"/>
          <w:szCs w:val="24"/>
        </w:rPr>
        <w:fldChar w:fldCharType="begin"/>
      </w:r>
      <w:r w:rsidR="00F02107" w:rsidRPr="002958A4">
        <w:rPr>
          <w:rFonts w:asciiTheme="majorBidi" w:hAnsiTheme="majorBidi" w:cstheme="majorBidi"/>
          <w:sz w:val="24"/>
          <w:szCs w:val="24"/>
        </w:rPr>
        <w:instrText xml:space="preserve"> TOC \h \z \c "Tabel 4." </w:instrText>
      </w:r>
      <w:r w:rsidR="00F02107" w:rsidRPr="002958A4">
        <w:rPr>
          <w:rFonts w:asciiTheme="majorBidi" w:hAnsiTheme="majorBidi" w:cstheme="majorBidi"/>
          <w:sz w:val="24"/>
          <w:szCs w:val="24"/>
        </w:rPr>
        <w:fldChar w:fldCharType="separate"/>
      </w:r>
    </w:p>
    <w:p w14:paraId="77D2F1E6" w14:textId="0637A50A"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3" w:history="1">
        <w:r w:rsidR="00F02107" w:rsidRPr="002958A4">
          <w:rPr>
            <w:rStyle w:val="Hyperlink"/>
            <w:rFonts w:asciiTheme="majorBidi" w:hAnsiTheme="majorBidi" w:cstheme="majorBidi"/>
            <w:noProof/>
            <w:sz w:val="24"/>
            <w:szCs w:val="24"/>
          </w:rPr>
          <w:t>Tabel 4. 1 Uji Responden</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_Toc162901133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63</w:t>
        </w:r>
        <w:r w:rsidR="00F02107" w:rsidRPr="002958A4">
          <w:rPr>
            <w:rFonts w:asciiTheme="majorBidi" w:hAnsiTheme="majorBidi" w:cstheme="majorBidi"/>
            <w:noProof/>
            <w:webHidden/>
            <w:sz w:val="24"/>
            <w:szCs w:val="24"/>
          </w:rPr>
          <w:fldChar w:fldCharType="end"/>
        </w:r>
      </w:hyperlink>
    </w:p>
    <w:p w14:paraId="7297037B" w14:textId="1C2A9966"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4" w:history="1">
        <w:r w:rsidR="00F02107" w:rsidRPr="002958A4">
          <w:rPr>
            <w:rStyle w:val="Hyperlink"/>
            <w:rFonts w:asciiTheme="majorBidi" w:hAnsiTheme="majorBidi" w:cstheme="majorBidi"/>
            <w:noProof/>
            <w:sz w:val="24"/>
            <w:szCs w:val="24"/>
          </w:rPr>
          <w:t>Tabel 4. 2 Jenis Pekerjaan Responden</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_Toc162901134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64</w:t>
        </w:r>
        <w:r w:rsidR="00F02107" w:rsidRPr="002958A4">
          <w:rPr>
            <w:rFonts w:asciiTheme="majorBidi" w:hAnsiTheme="majorBidi" w:cstheme="majorBidi"/>
            <w:noProof/>
            <w:webHidden/>
            <w:sz w:val="24"/>
            <w:szCs w:val="24"/>
          </w:rPr>
          <w:fldChar w:fldCharType="end"/>
        </w:r>
      </w:hyperlink>
    </w:p>
    <w:p w14:paraId="266D7A80" w14:textId="54B30DB6"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5" w:history="1">
        <w:r w:rsidR="00F02107" w:rsidRPr="002958A4">
          <w:rPr>
            <w:rStyle w:val="Hyperlink"/>
            <w:rFonts w:asciiTheme="majorBidi" w:hAnsiTheme="majorBidi" w:cstheme="majorBidi"/>
            <w:noProof/>
            <w:sz w:val="24"/>
            <w:szCs w:val="24"/>
          </w:rPr>
          <w:t>Tabel 4. 3 Analisis Statistik Deskriptif</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_Toc162901135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65</w:t>
        </w:r>
        <w:r w:rsidR="00F02107" w:rsidRPr="002958A4">
          <w:rPr>
            <w:rFonts w:asciiTheme="majorBidi" w:hAnsiTheme="majorBidi" w:cstheme="majorBidi"/>
            <w:noProof/>
            <w:webHidden/>
            <w:sz w:val="24"/>
            <w:szCs w:val="24"/>
          </w:rPr>
          <w:fldChar w:fldCharType="end"/>
        </w:r>
      </w:hyperlink>
    </w:p>
    <w:p w14:paraId="51013ADE" w14:textId="55C5D00C"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6" w:history="1">
        <w:r w:rsidR="00F02107" w:rsidRPr="002958A4">
          <w:rPr>
            <w:rStyle w:val="Hyperlink"/>
            <w:rFonts w:asciiTheme="majorBidi" w:hAnsiTheme="majorBidi" w:cstheme="majorBidi"/>
            <w:noProof/>
            <w:sz w:val="24"/>
            <w:szCs w:val="24"/>
          </w:rPr>
          <w:t>Tabel 4. 4 Uji Validitas</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_Toc162901136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66</w:t>
        </w:r>
        <w:r w:rsidR="00F02107" w:rsidRPr="002958A4">
          <w:rPr>
            <w:rFonts w:asciiTheme="majorBidi" w:hAnsiTheme="majorBidi" w:cstheme="majorBidi"/>
            <w:noProof/>
            <w:webHidden/>
            <w:sz w:val="24"/>
            <w:szCs w:val="24"/>
          </w:rPr>
          <w:fldChar w:fldCharType="end"/>
        </w:r>
      </w:hyperlink>
    </w:p>
    <w:p w14:paraId="373C4398" w14:textId="32606C5E"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7" w:history="1">
        <w:r w:rsidR="00F02107" w:rsidRPr="002958A4">
          <w:rPr>
            <w:rStyle w:val="Hyperlink"/>
            <w:rFonts w:asciiTheme="majorBidi" w:hAnsiTheme="majorBidi" w:cstheme="majorBidi"/>
            <w:noProof/>
            <w:sz w:val="24"/>
            <w:szCs w:val="24"/>
          </w:rPr>
          <w:t>Tabel 4. 5 Uji Reliabilitas</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_Toc162901137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68</w:t>
        </w:r>
        <w:r w:rsidR="00F02107" w:rsidRPr="002958A4">
          <w:rPr>
            <w:rFonts w:asciiTheme="majorBidi" w:hAnsiTheme="majorBidi" w:cstheme="majorBidi"/>
            <w:noProof/>
            <w:webHidden/>
            <w:sz w:val="24"/>
            <w:szCs w:val="24"/>
          </w:rPr>
          <w:fldChar w:fldCharType="end"/>
        </w:r>
      </w:hyperlink>
    </w:p>
    <w:p w14:paraId="1DF9FC1B" w14:textId="4456A10C"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8" w:history="1">
        <w:r w:rsidR="00F02107" w:rsidRPr="002958A4">
          <w:rPr>
            <w:rStyle w:val="Hyperlink"/>
            <w:rFonts w:asciiTheme="majorBidi" w:hAnsiTheme="majorBidi" w:cstheme="majorBidi"/>
            <w:noProof/>
            <w:sz w:val="24"/>
            <w:szCs w:val="24"/>
          </w:rPr>
          <w:t>Tabel 4. 6 Uji Normalitas</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_Toc162901138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69</w:t>
        </w:r>
        <w:r w:rsidR="00F02107" w:rsidRPr="002958A4">
          <w:rPr>
            <w:rFonts w:asciiTheme="majorBidi" w:hAnsiTheme="majorBidi" w:cstheme="majorBidi"/>
            <w:noProof/>
            <w:webHidden/>
            <w:sz w:val="24"/>
            <w:szCs w:val="24"/>
          </w:rPr>
          <w:fldChar w:fldCharType="end"/>
        </w:r>
      </w:hyperlink>
    </w:p>
    <w:p w14:paraId="1A496224" w14:textId="59FD1567"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39" w:history="1">
        <w:r w:rsidR="00F02107" w:rsidRPr="002958A4">
          <w:rPr>
            <w:rStyle w:val="Hyperlink"/>
            <w:rFonts w:asciiTheme="majorBidi" w:hAnsiTheme="majorBidi" w:cstheme="majorBidi"/>
            <w:noProof/>
            <w:sz w:val="24"/>
            <w:szCs w:val="24"/>
          </w:rPr>
          <w:t>Tabel 4. 7 Uji Multikolonieritas</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_Toc162901139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70</w:t>
        </w:r>
        <w:r w:rsidR="00F02107" w:rsidRPr="002958A4">
          <w:rPr>
            <w:rFonts w:asciiTheme="majorBidi" w:hAnsiTheme="majorBidi" w:cstheme="majorBidi"/>
            <w:noProof/>
            <w:webHidden/>
            <w:sz w:val="24"/>
            <w:szCs w:val="24"/>
          </w:rPr>
          <w:fldChar w:fldCharType="end"/>
        </w:r>
      </w:hyperlink>
    </w:p>
    <w:p w14:paraId="038349E0" w14:textId="53B168E8" w:rsidR="00F02107" w:rsidRPr="002958A4" w:rsidRDefault="00B97F72" w:rsidP="00425D96">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0" w:history="1">
        <w:r w:rsidR="00F02107" w:rsidRPr="002958A4">
          <w:rPr>
            <w:rStyle w:val="Hyperlink"/>
            <w:rFonts w:asciiTheme="majorBidi" w:hAnsiTheme="majorBidi" w:cstheme="majorBidi"/>
            <w:noProof/>
            <w:sz w:val="24"/>
            <w:szCs w:val="24"/>
          </w:rPr>
          <w:t xml:space="preserve">Tabel 4. 8 </w:t>
        </w:r>
        <w:r w:rsidR="002958A4" w:rsidRPr="002958A4">
          <w:rPr>
            <w:rStyle w:val="Hyperlink"/>
            <w:rFonts w:asciiTheme="majorBidi" w:hAnsiTheme="majorBidi" w:cstheme="majorBidi"/>
            <w:noProof/>
            <w:sz w:val="24"/>
            <w:szCs w:val="24"/>
          </w:rPr>
          <w:t>Uji Heteroskedastisitas</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_Toc162901140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71</w:t>
        </w:r>
        <w:r w:rsidR="00F02107" w:rsidRPr="002958A4">
          <w:rPr>
            <w:rFonts w:asciiTheme="majorBidi" w:hAnsiTheme="majorBidi" w:cstheme="majorBidi"/>
            <w:noProof/>
            <w:webHidden/>
            <w:sz w:val="24"/>
            <w:szCs w:val="24"/>
          </w:rPr>
          <w:fldChar w:fldCharType="end"/>
        </w:r>
      </w:hyperlink>
    </w:p>
    <w:p w14:paraId="5EB5BBD6" w14:textId="53691601"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3" w:history="1">
        <w:r w:rsidR="00F02107" w:rsidRPr="002958A4">
          <w:rPr>
            <w:rStyle w:val="Hyperlink"/>
            <w:rFonts w:asciiTheme="majorBidi" w:hAnsiTheme="majorBidi" w:cstheme="majorBidi"/>
            <w:noProof/>
            <w:sz w:val="24"/>
            <w:szCs w:val="24"/>
          </w:rPr>
          <w:t xml:space="preserve">Tabel 4. </w:t>
        </w:r>
        <w:r w:rsidR="00425D96">
          <w:rPr>
            <w:rStyle w:val="Hyperlink"/>
            <w:rFonts w:asciiTheme="majorBidi" w:hAnsiTheme="majorBidi" w:cstheme="majorBidi"/>
            <w:noProof/>
            <w:sz w:val="24"/>
            <w:szCs w:val="24"/>
          </w:rPr>
          <w:t>9</w:t>
        </w:r>
        <w:r w:rsidR="00F02107" w:rsidRPr="002958A4">
          <w:rPr>
            <w:rStyle w:val="Hyperlink"/>
            <w:rFonts w:asciiTheme="majorBidi" w:hAnsiTheme="majorBidi" w:cstheme="majorBidi"/>
            <w:i/>
            <w:iCs/>
            <w:noProof/>
            <w:sz w:val="24"/>
            <w:szCs w:val="24"/>
          </w:rPr>
          <w:t xml:space="preserve"> </w:t>
        </w:r>
        <w:r w:rsidR="00F02107" w:rsidRPr="002958A4">
          <w:rPr>
            <w:rStyle w:val="Hyperlink"/>
            <w:rFonts w:asciiTheme="majorBidi" w:hAnsiTheme="majorBidi" w:cstheme="majorBidi"/>
            <w:noProof/>
            <w:sz w:val="24"/>
            <w:szCs w:val="24"/>
          </w:rPr>
          <w:t>Analisis Regresi Linier Berganda</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_Toc162901143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72</w:t>
        </w:r>
        <w:r w:rsidR="00F02107" w:rsidRPr="002958A4">
          <w:rPr>
            <w:rFonts w:asciiTheme="majorBidi" w:hAnsiTheme="majorBidi" w:cstheme="majorBidi"/>
            <w:noProof/>
            <w:webHidden/>
            <w:sz w:val="24"/>
            <w:szCs w:val="24"/>
          </w:rPr>
          <w:fldChar w:fldCharType="end"/>
        </w:r>
      </w:hyperlink>
    </w:p>
    <w:p w14:paraId="7CF3FA0C" w14:textId="5A851770"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4" w:history="1">
        <w:r w:rsidR="00F02107" w:rsidRPr="002958A4">
          <w:rPr>
            <w:rStyle w:val="Hyperlink"/>
            <w:rFonts w:asciiTheme="majorBidi" w:hAnsiTheme="majorBidi" w:cstheme="majorBidi"/>
            <w:noProof/>
            <w:sz w:val="24"/>
            <w:szCs w:val="24"/>
          </w:rPr>
          <w:t>Tabel 4. 1</w:t>
        </w:r>
        <w:r w:rsidR="00425D96">
          <w:rPr>
            <w:rStyle w:val="Hyperlink"/>
            <w:rFonts w:asciiTheme="majorBidi" w:hAnsiTheme="majorBidi" w:cstheme="majorBidi"/>
            <w:noProof/>
            <w:sz w:val="24"/>
            <w:szCs w:val="24"/>
          </w:rPr>
          <w:t>0</w:t>
        </w:r>
        <w:r w:rsidR="002958A4" w:rsidRPr="002958A4">
          <w:rPr>
            <w:rStyle w:val="Hyperlink"/>
            <w:rFonts w:asciiTheme="majorBidi" w:hAnsiTheme="majorBidi" w:cstheme="majorBidi"/>
            <w:noProof/>
            <w:sz w:val="24"/>
            <w:szCs w:val="24"/>
          </w:rPr>
          <w:t xml:space="preserve"> Uji T Variabel </w:t>
        </w:r>
        <w:r w:rsidR="002958A4" w:rsidRPr="002958A4">
          <w:rPr>
            <w:rStyle w:val="Hyperlink"/>
            <w:rFonts w:asciiTheme="majorBidi" w:hAnsiTheme="majorBidi" w:cstheme="majorBidi"/>
            <w:i/>
            <w:iCs/>
            <w:noProof/>
            <w:sz w:val="24"/>
            <w:szCs w:val="24"/>
          </w:rPr>
          <w:t>Viral Marketing</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_Toc162901144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74</w:t>
        </w:r>
        <w:r w:rsidR="00F02107" w:rsidRPr="002958A4">
          <w:rPr>
            <w:rFonts w:asciiTheme="majorBidi" w:hAnsiTheme="majorBidi" w:cstheme="majorBidi"/>
            <w:noProof/>
            <w:webHidden/>
            <w:sz w:val="24"/>
            <w:szCs w:val="24"/>
          </w:rPr>
          <w:fldChar w:fldCharType="end"/>
        </w:r>
      </w:hyperlink>
    </w:p>
    <w:p w14:paraId="36CCA17C" w14:textId="05B7E91A"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5" w:history="1">
        <w:r w:rsidR="00F02107" w:rsidRPr="002958A4">
          <w:rPr>
            <w:rStyle w:val="Hyperlink"/>
            <w:rFonts w:asciiTheme="majorBidi" w:hAnsiTheme="majorBidi" w:cstheme="majorBidi"/>
            <w:noProof/>
            <w:sz w:val="24"/>
            <w:szCs w:val="24"/>
          </w:rPr>
          <w:t>Tabel 4. 1</w:t>
        </w:r>
        <w:r w:rsidR="00425D96">
          <w:rPr>
            <w:rStyle w:val="Hyperlink"/>
            <w:rFonts w:asciiTheme="majorBidi" w:hAnsiTheme="majorBidi" w:cstheme="majorBidi"/>
            <w:noProof/>
            <w:sz w:val="24"/>
            <w:szCs w:val="24"/>
          </w:rPr>
          <w:t>1</w:t>
        </w:r>
        <w:r w:rsidR="00F02107" w:rsidRPr="002958A4">
          <w:rPr>
            <w:rStyle w:val="Hyperlink"/>
            <w:rFonts w:asciiTheme="majorBidi" w:hAnsiTheme="majorBidi" w:cstheme="majorBidi"/>
            <w:noProof/>
            <w:sz w:val="24"/>
            <w:szCs w:val="24"/>
          </w:rPr>
          <w:t xml:space="preserve"> Uji T Variabel </w:t>
        </w:r>
        <w:r w:rsidR="00F02107" w:rsidRPr="002958A4">
          <w:rPr>
            <w:rStyle w:val="Hyperlink"/>
            <w:rFonts w:asciiTheme="majorBidi" w:hAnsiTheme="majorBidi" w:cstheme="majorBidi"/>
            <w:i/>
            <w:iCs/>
            <w:noProof/>
            <w:sz w:val="24"/>
            <w:szCs w:val="24"/>
          </w:rPr>
          <w:t>Online Customer Review</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_Toc162901145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b/>
            <w:bCs/>
            <w:noProof/>
            <w:webHidden/>
            <w:sz w:val="24"/>
            <w:szCs w:val="24"/>
          </w:rPr>
          <w:t>Error! Bookmark not defined.</w:t>
        </w:r>
        <w:r w:rsidR="00F02107" w:rsidRPr="002958A4">
          <w:rPr>
            <w:rFonts w:asciiTheme="majorBidi" w:hAnsiTheme="majorBidi" w:cstheme="majorBidi"/>
            <w:noProof/>
            <w:webHidden/>
            <w:sz w:val="24"/>
            <w:szCs w:val="24"/>
          </w:rPr>
          <w:fldChar w:fldCharType="end"/>
        </w:r>
      </w:hyperlink>
    </w:p>
    <w:p w14:paraId="635BE717" w14:textId="761CE283" w:rsidR="00F02107" w:rsidRPr="002958A4" w:rsidRDefault="00B97F72" w:rsidP="002958A4">
      <w:pPr>
        <w:pStyle w:val="TableofFigures"/>
        <w:tabs>
          <w:tab w:val="left" w:pos="1527"/>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6" w:history="1">
        <w:r w:rsidR="00F02107" w:rsidRPr="002958A4">
          <w:rPr>
            <w:rStyle w:val="Hyperlink"/>
            <w:rFonts w:asciiTheme="majorBidi" w:hAnsiTheme="majorBidi" w:cstheme="majorBidi"/>
            <w:noProof/>
            <w:sz w:val="24"/>
            <w:szCs w:val="24"/>
          </w:rPr>
          <w:t>Tabel 4. 1</w:t>
        </w:r>
        <w:r w:rsidR="00425D96">
          <w:rPr>
            <w:rStyle w:val="Hyperlink"/>
            <w:rFonts w:asciiTheme="majorBidi" w:hAnsiTheme="majorBidi" w:cstheme="majorBidi"/>
            <w:noProof/>
            <w:sz w:val="24"/>
            <w:szCs w:val="24"/>
          </w:rPr>
          <w:t>2</w:t>
        </w:r>
        <w:r w:rsidR="00F02107" w:rsidRPr="002958A4">
          <w:rPr>
            <w:rStyle w:val="Hyperlink"/>
            <w:rFonts w:asciiTheme="majorBidi" w:hAnsiTheme="majorBidi" w:cstheme="majorBidi"/>
            <w:noProof/>
            <w:sz w:val="24"/>
            <w:szCs w:val="24"/>
          </w:rPr>
          <w:t xml:space="preserve"> Uji T Variabel </w:t>
        </w:r>
        <w:r w:rsidR="00F02107" w:rsidRPr="002958A4">
          <w:rPr>
            <w:rStyle w:val="Hyperlink"/>
            <w:rFonts w:asciiTheme="majorBidi" w:hAnsiTheme="majorBidi" w:cstheme="majorBidi"/>
            <w:i/>
            <w:iCs/>
            <w:noProof/>
            <w:sz w:val="24"/>
            <w:szCs w:val="24"/>
          </w:rPr>
          <w:t>E-Service Quality</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_Toc162901146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b/>
            <w:bCs/>
            <w:noProof/>
            <w:webHidden/>
            <w:sz w:val="24"/>
            <w:szCs w:val="24"/>
          </w:rPr>
          <w:t>Error! Bookmark not defined.</w:t>
        </w:r>
        <w:r w:rsidR="00F02107" w:rsidRPr="002958A4">
          <w:rPr>
            <w:rFonts w:asciiTheme="majorBidi" w:hAnsiTheme="majorBidi" w:cstheme="majorBidi"/>
            <w:noProof/>
            <w:webHidden/>
            <w:sz w:val="24"/>
            <w:szCs w:val="24"/>
          </w:rPr>
          <w:fldChar w:fldCharType="end"/>
        </w:r>
      </w:hyperlink>
    </w:p>
    <w:p w14:paraId="57BD3D6A" w14:textId="7A0BF3A9"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7" w:history="1">
        <w:r w:rsidR="00F02107" w:rsidRPr="002958A4">
          <w:rPr>
            <w:rStyle w:val="Hyperlink"/>
            <w:rFonts w:asciiTheme="majorBidi" w:hAnsiTheme="majorBidi" w:cstheme="majorBidi"/>
            <w:noProof/>
            <w:sz w:val="24"/>
            <w:szCs w:val="24"/>
          </w:rPr>
          <w:t>Tabel 4. 1</w:t>
        </w:r>
        <w:r w:rsidR="00425D96">
          <w:rPr>
            <w:rStyle w:val="Hyperlink"/>
            <w:rFonts w:asciiTheme="majorBidi" w:hAnsiTheme="majorBidi" w:cstheme="majorBidi"/>
            <w:noProof/>
            <w:sz w:val="24"/>
            <w:szCs w:val="24"/>
          </w:rPr>
          <w:t>3</w:t>
        </w:r>
        <w:r w:rsidR="00F02107" w:rsidRPr="002958A4">
          <w:rPr>
            <w:rStyle w:val="Hyperlink"/>
            <w:rFonts w:asciiTheme="majorBidi" w:hAnsiTheme="majorBidi" w:cstheme="majorBidi"/>
            <w:noProof/>
            <w:sz w:val="24"/>
            <w:szCs w:val="24"/>
          </w:rPr>
          <w:t xml:space="preserve"> Uji F</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_Toc162901147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76</w:t>
        </w:r>
        <w:r w:rsidR="00F02107" w:rsidRPr="002958A4">
          <w:rPr>
            <w:rFonts w:asciiTheme="majorBidi" w:hAnsiTheme="majorBidi" w:cstheme="majorBidi"/>
            <w:noProof/>
            <w:webHidden/>
            <w:sz w:val="24"/>
            <w:szCs w:val="24"/>
          </w:rPr>
          <w:fldChar w:fldCharType="end"/>
        </w:r>
      </w:hyperlink>
    </w:p>
    <w:p w14:paraId="11E9E01B" w14:textId="177EBB8C" w:rsidR="00F02107" w:rsidRPr="002958A4" w:rsidRDefault="00B97F72" w:rsidP="002958A4">
      <w:pPr>
        <w:pStyle w:val="TableofFigures"/>
        <w:tabs>
          <w:tab w:val="right" w:leader="dot" w:pos="7928"/>
        </w:tabs>
        <w:spacing w:line="360" w:lineRule="auto"/>
        <w:jc w:val="both"/>
        <w:rPr>
          <w:rFonts w:asciiTheme="majorBidi" w:eastAsiaTheme="minorEastAsia" w:hAnsiTheme="majorBidi" w:cstheme="majorBidi"/>
          <w:noProof/>
          <w:sz w:val="24"/>
          <w:szCs w:val="24"/>
          <w:lang w:val="en-ID" w:eastAsia="en-ID"/>
        </w:rPr>
      </w:pPr>
      <w:hyperlink w:anchor="_Toc162901148" w:history="1">
        <w:r w:rsidR="00F02107" w:rsidRPr="002958A4">
          <w:rPr>
            <w:rStyle w:val="Hyperlink"/>
            <w:rFonts w:asciiTheme="majorBidi" w:hAnsiTheme="majorBidi" w:cstheme="majorBidi"/>
            <w:noProof/>
            <w:sz w:val="24"/>
            <w:szCs w:val="24"/>
          </w:rPr>
          <w:t>Tabel 4. 1</w:t>
        </w:r>
        <w:r w:rsidR="00425D96">
          <w:rPr>
            <w:rStyle w:val="Hyperlink"/>
            <w:rFonts w:asciiTheme="majorBidi" w:hAnsiTheme="majorBidi" w:cstheme="majorBidi"/>
            <w:noProof/>
            <w:sz w:val="24"/>
            <w:szCs w:val="24"/>
          </w:rPr>
          <w:t>4</w:t>
        </w:r>
        <w:r w:rsidR="00F02107" w:rsidRPr="002958A4">
          <w:rPr>
            <w:rStyle w:val="Hyperlink"/>
            <w:rFonts w:asciiTheme="majorBidi" w:hAnsiTheme="majorBidi" w:cstheme="majorBidi"/>
            <w:noProof/>
            <w:sz w:val="24"/>
            <w:szCs w:val="24"/>
          </w:rPr>
          <w:t xml:space="preserve"> Uji Koefisien Determinasi (R2)</w:t>
        </w:r>
        <w:r w:rsidR="00F02107" w:rsidRPr="002958A4">
          <w:rPr>
            <w:rFonts w:asciiTheme="majorBidi" w:hAnsiTheme="majorBidi" w:cstheme="majorBidi"/>
            <w:noProof/>
            <w:webHidden/>
            <w:sz w:val="24"/>
            <w:szCs w:val="24"/>
          </w:rPr>
          <w:tab/>
        </w:r>
        <w:r w:rsidR="00F02107" w:rsidRPr="002958A4">
          <w:rPr>
            <w:rFonts w:asciiTheme="majorBidi" w:hAnsiTheme="majorBidi" w:cstheme="majorBidi"/>
            <w:noProof/>
            <w:webHidden/>
            <w:sz w:val="24"/>
            <w:szCs w:val="24"/>
          </w:rPr>
          <w:fldChar w:fldCharType="begin"/>
        </w:r>
        <w:r w:rsidR="00F02107" w:rsidRPr="002958A4">
          <w:rPr>
            <w:rFonts w:asciiTheme="majorBidi" w:hAnsiTheme="majorBidi" w:cstheme="majorBidi"/>
            <w:noProof/>
            <w:webHidden/>
            <w:sz w:val="24"/>
            <w:szCs w:val="24"/>
          </w:rPr>
          <w:instrText xml:space="preserve"> PAGEREF _Toc162901148 \h </w:instrText>
        </w:r>
        <w:r w:rsidR="00F02107" w:rsidRPr="002958A4">
          <w:rPr>
            <w:rFonts w:asciiTheme="majorBidi" w:hAnsiTheme="majorBidi" w:cstheme="majorBidi"/>
            <w:noProof/>
            <w:webHidden/>
            <w:sz w:val="24"/>
            <w:szCs w:val="24"/>
          </w:rPr>
        </w:r>
        <w:r w:rsidR="00F02107"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77</w:t>
        </w:r>
        <w:r w:rsidR="00F02107" w:rsidRPr="002958A4">
          <w:rPr>
            <w:rFonts w:asciiTheme="majorBidi" w:hAnsiTheme="majorBidi" w:cstheme="majorBidi"/>
            <w:noProof/>
            <w:webHidden/>
            <w:sz w:val="24"/>
            <w:szCs w:val="24"/>
          </w:rPr>
          <w:fldChar w:fldCharType="end"/>
        </w:r>
      </w:hyperlink>
    </w:p>
    <w:p w14:paraId="67BFA4DE" w14:textId="2BA11333" w:rsidR="00F47DEC" w:rsidRDefault="00F02107" w:rsidP="00F47DEC">
      <w:pPr>
        <w:spacing w:line="360" w:lineRule="auto"/>
        <w:jc w:val="both"/>
        <w:rPr>
          <w:rFonts w:asciiTheme="majorBidi" w:hAnsiTheme="majorBidi" w:cstheme="majorBidi"/>
          <w:sz w:val="24"/>
          <w:szCs w:val="24"/>
        </w:rPr>
      </w:pPr>
      <w:r w:rsidRPr="002958A4">
        <w:rPr>
          <w:rFonts w:asciiTheme="majorBidi" w:hAnsiTheme="majorBidi" w:cstheme="majorBidi"/>
          <w:sz w:val="24"/>
          <w:szCs w:val="24"/>
        </w:rPr>
        <w:fldChar w:fldCharType="end"/>
      </w:r>
    </w:p>
    <w:p w14:paraId="1D89DA16" w14:textId="2C641543" w:rsidR="002958A4" w:rsidRPr="002958A4" w:rsidRDefault="00F47DEC" w:rsidP="00F47DEC">
      <w:pPr>
        <w:rPr>
          <w:rFonts w:asciiTheme="majorBidi" w:hAnsiTheme="majorBidi" w:cstheme="majorBidi"/>
          <w:sz w:val="24"/>
          <w:szCs w:val="24"/>
        </w:rPr>
      </w:pPr>
      <w:r>
        <w:rPr>
          <w:rFonts w:asciiTheme="majorBidi" w:hAnsiTheme="majorBidi" w:cstheme="majorBidi"/>
          <w:sz w:val="24"/>
          <w:szCs w:val="24"/>
        </w:rPr>
        <w:br w:type="page"/>
      </w:r>
    </w:p>
    <w:p w14:paraId="3B01472F" w14:textId="0F183630" w:rsidR="009A4893" w:rsidRPr="002958A4" w:rsidRDefault="009A4893" w:rsidP="002958A4">
      <w:pPr>
        <w:pStyle w:val="Heading1"/>
      </w:pPr>
      <w:bookmarkStart w:id="28" w:name="_Toc169021677"/>
      <w:bookmarkStart w:id="29" w:name="_Toc169022071"/>
      <w:r w:rsidRPr="002958A4">
        <w:lastRenderedPageBreak/>
        <w:t xml:space="preserve">DAFTAR </w:t>
      </w:r>
      <w:r w:rsidR="002F44FF" w:rsidRPr="002958A4">
        <w:t>GAMBAR</w:t>
      </w:r>
      <w:bookmarkEnd w:id="28"/>
      <w:bookmarkEnd w:id="29"/>
    </w:p>
    <w:p w14:paraId="5AAB63DF" w14:textId="7E635648" w:rsidR="000A1DAF" w:rsidRPr="002958A4" w:rsidRDefault="000A1DAF"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r w:rsidRPr="002958A4">
        <w:rPr>
          <w:rFonts w:asciiTheme="majorBidi" w:hAnsiTheme="majorBidi" w:cstheme="majorBidi"/>
          <w:sz w:val="24"/>
          <w:szCs w:val="24"/>
        </w:rPr>
        <w:fldChar w:fldCharType="begin"/>
      </w:r>
      <w:r w:rsidRPr="002958A4">
        <w:rPr>
          <w:rFonts w:asciiTheme="majorBidi" w:hAnsiTheme="majorBidi" w:cstheme="majorBidi"/>
          <w:sz w:val="24"/>
          <w:szCs w:val="24"/>
        </w:rPr>
        <w:instrText xml:space="preserve"> TOC \h \z \c "Gambar 1." </w:instrText>
      </w:r>
      <w:r w:rsidRPr="002958A4">
        <w:rPr>
          <w:rFonts w:asciiTheme="majorBidi" w:hAnsiTheme="majorBidi" w:cstheme="majorBidi"/>
          <w:sz w:val="24"/>
          <w:szCs w:val="24"/>
        </w:rPr>
        <w:fldChar w:fldCharType="separate"/>
      </w:r>
      <w:hyperlink w:anchor="_Toc162897487" w:history="1">
        <w:r w:rsidRPr="002958A4">
          <w:rPr>
            <w:rStyle w:val="Hyperlink"/>
            <w:rFonts w:asciiTheme="majorBidi" w:hAnsiTheme="majorBidi" w:cstheme="majorBidi"/>
            <w:bCs/>
            <w:noProof/>
            <w:sz w:val="24"/>
            <w:szCs w:val="24"/>
          </w:rPr>
          <w:t xml:space="preserve">Gambar 1. 1 </w:t>
        </w:r>
        <w:r w:rsidRPr="002958A4">
          <w:rPr>
            <w:rFonts w:asciiTheme="majorBidi" w:hAnsiTheme="majorBidi" w:cstheme="majorBidi"/>
            <w:noProof/>
            <w:sz w:val="24"/>
            <w:szCs w:val="24"/>
          </w:rPr>
          <w:tab/>
        </w:r>
        <w:r w:rsidRPr="002958A4">
          <w:rPr>
            <w:rStyle w:val="Hyperlink"/>
            <w:rFonts w:asciiTheme="majorBidi" w:hAnsiTheme="majorBidi" w:cstheme="majorBidi"/>
            <w:noProof/>
            <w:sz w:val="24"/>
            <w:szCs w:val="24"/>
          </w:rPr>
          <w:t xml:space="preserve">  </w:t>
        </w:r>
        <w:r w:rsidRPr="002958A4">
          <w:rPr>
            <w:rStyle w:val="Hyperlink"/>
            <w:rFonts w:asciiTheme="majorBidi" w:hAnsiTheme="majorBidi" w:cstheme="majorBidi"/>
            <w:bCs/>
            <w:noProof/>
            <w:sz w:val="24"/>
            <w:szCs w:val="24"/>
          </w:rPr>
          <w:t>Diagram Kunjungan Situs E-commerce per bulan</w:t>
        </w:r>
        <w:r w:rsidRPr="002958A4">
          <w:rPr>
            <w:rFonts w:asciiTheme="majorBidi" w:hAnsiTheme="majorBidi" w:cstheme="majorBidi"/>
            <w:noProof/>
            <w:webHidden/>
            <w:sz w:val="24"/>
            <w:szCs w:val="24"/>
          </w:rPr>
          <w:tab/>
        </w:r>
        <w:r w:rsidRPr="002958A4">
          <w:rPr>
            <w:rFonts w:asciiTheme="majorBidi" w:hAnsiTheme="majorBidi" w:cstheme="majorBidi"/>
            <w:noProof/>
            <w:webHidden/>
            <w:sz w:val="24"/>
            <w:szCs w:val="24"/>
          </w:rPr>
          <w:fldChar w:fldCharType="begin"/>
        </w:r>
        <w:r w:rsidRPr="002958A4">
          <w:rPr>
            <w:rFonts w:asciiTheme="majorBidi" w:hAnsiTheme="majorBidi" w:cstheme="majorBidi"/>
            <w:noProof/>
            <w:webHidden/>
            <w:sz w:val="24"/>
            <w:szCs w:val="24"/>
          </w:rPr>
          <w:instrText xml:space="preserve"> PAGEREF _Toc162897487 \h </w:instrText>
        </w:r>
        <w:r w:rsidRPr="002958A4">
          <w:rPr>
            <w:rFonts w:asciiTheme="majorBidi" w:hAnsiTheme="majorBidi" w:cstheme="majorBidi"/>
            <w:noProof/>
            <w:webHidden/>
            <w:sz w:val="24"/>
            <w:szCs w:val="24"/>
          </w:rPr>
        </w:r>
        <w:r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2</w:t>
        </w:r>
        <w:r w:rsidRPr="002958A4">
          <w:rPr>
            <w:rFonts w:asciiTheme="majorBidi" w:hAnsiTheme="majorBidi" w:cstheme="majorBidi"/>
            <w:noProof/>
            <w:webHidden/>
            <w:sz w:val="24"/>
            <w:szCs w:val="24"/>
          </w:rPr>
          <w:fldChar w:fldCharType="end"/>
        </w:r>
      </w:hyperlink>
    </w:p>
    <w:p w14:paraId="7C233EFF" w14:textId="3537DA31" w:rsidR="000A1DAF" w:rsidRPr="002958A4" w:rsidRDefault="00B97F72"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hyperlink w:anchor="_Toc162897488" w:history="1">
        <w:r w:rsidR="000A1DAF" w:rsidRPr="002958A4">
          <w:rPr>
            <w:rStyle w:val="Hyperlink"/>
            <w:rFonts w:asciiTheme="majorBidi" w:hAnsiTheme="majorBidi" w:cstheme="majorBidi"/>
            <w:noProof/>
            <w:sz w:val="24"/>
            <w:szCs w:val="24"/>
          </w:rPr>
          <w:t xml:space="preserve">Gambar 1. 2  </w:t>
        </w:r>
        <w:r w:rsidR="000A1DAF" w:rsidRPr="002958A4">
          <w:rPr>
            <w:rFonts w:asciiTheme="majorBidi" w:hAnsiTheme="majorBidi" w:cstheme="majorBidi"/>
            <w:noProof/>
            <w:sz w:val="24"/>
            <w:szCs w:val="24"/>
          </w:rPr>
          <w:tab/>
        </w:r>
        <w:r w:rsidR="000A1DAF" w:rsidRPr="002958A4">
          <w:rPr>
            <w:rStyle w:val="Hyperlink"/>
            <w:rFonts w:asciiTheme="majorBidi" w:hAnsiTheme="majorBidi" w:cstheme="majorBidi"/>
            <w:noProof/>
            <w:sz w:val="24"/>
            <w:szCs w:val="24"/>
          </w:rPr>
          <w:t xml:space="preserve"> Jumlah Pengguna </w:t>
        </w:r>
        <w:r w:rsidR="000A1DAF" w:rsidRPr="002958A4">
          <w:rPr>
            <w:rStyle w:val="Hyperlink"/>
            <w:rFonts w:asciiTheme="majorBidi" w:hAnsiTheme="majorBidi" w:cstheme="majorBidi"/>
            <w:i/>
            <w:iCs/>
            <w:noProof/>
            <w:sz w:val="24"/>
            <w:szCs w:val="24"/>
          </w:rPr>
          <w:t>Marketplace</w:t>
        </w:r>
        <w:r w:rsidR="000A1DAF" w:rsidRPr="002958A4">
          <w:rPr>
            <w:rStyle w:val="Hyperlink"/>
            <w:rFonts w:asciiTheme="majorBidi" w:hAnsiTheme="majorBidi" w:cstheme="majorBidi"/>
            <w:noProof/>
            <w:sz w:val="24"/>
            <w:szCs w:val="24"/>
          </w:rPr>
          <w:t xml:space="preserve"> Shopee</w:t>
        </w:r>
        <w:r w:rsidR="000A1DAF" w:rsidRPr="002958A4">
          <w:rPr>
            <w:rFonts w:asciiTheme="majorBidi" w:hAnsiTheme="majorBidi" w:cstheme="majorBidi"/>
            <w:noProof/>
            <w:webHidden/>
            <w:sz w:val="24"/>
            <w:szCs w:val="24"/>
          </w:rPr>
          <w:tab/>
        </w:r>
        <w:r w:rsidR="000A1DAF" w:rsidRPr="002958A4">
          <w:rPr>
            <w:rFonts w:asciiTheme="majorBidi" w:hAnsiTheme="majorBidi" w:cstheme="majorBidi"/>
            <w:noProof/>
            <w:webHidden/>
            <w:sz w:val="24"/>
            <w:szCs w:val="24"/>
          </w:rPr>
          <w:fldChar w:fldCharType="begin"/>
        </w:r>
        <w:r w:rsidR="000A1DAF" w:rsidRPr="002958A4">
          <w:rPr>
            <w:rFonts w:asciiTheme="majorBidi" w:hAnsiTheme="majorBidi" w:cstheme="majorBidi"/>
            <w:noProof/>
            <w:webHidden/>
            <w:sz w:val="24"/>
            <w:szCs w:val="24"/>
          </w:rPr>
          <w:instrText xml:space="preserve"> PAGEREF _Toc162897488 \h </w:instrText>
        </w:r>
        <w:r w:rsidR="000A1DAF" w:rsidRPr="002958A4">
          <w:rPr>
            <w:rFonts w:asciiTheme="majorBidi" w:hAnsiTheme="majorBidi" w:cstheme="majorBidi"/>
            <w:noProof/>
            <w:webHidden/>
            <w:sz w:val="24"/>
            <w:szCs w:val="24"/>
          </w:rPr>
        </w:r>
        <w:r w:rsidR="000A1DAF"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7</w:t>
        </w:r>
        <w:r w:rsidR="000A1DAF" w:rsidRPr="002958A4">
          <w:rPr>
            <w:rFonts w:asciiTheme="majorBidi" w:hAnsiTheme="majorBidi" w:cstheme="majorBidi"/>
            <w:noProof/>
            <w:webHidden/>
            <w:sz w:val="24"/>
            <w:szCs w:val="24"/>
          </w:rPr>
          <w:fldChar w:fldCharType="end"/>
        </w:r>
      </w:hyperlink>
    </w:p>
    <w:p w14:paraId="6F34A66F" w14:textId="1779EB33" w:rsidR="000A1DAF" w:rsidRPr="002958A4" w:rsidRDefault="00B97F72"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hyperlink w:anchor="_Toc162897489" w:history="1">
        <w:r w:rsidR="000A1DAF" w:rsidRPr="002958A4">
          <w:rPr>
            <w:rStyle w:val="Hyperlink"/>
            <w:rFonts w:asciiTheme="majorBidi" w:hAnsiTheme="majorBidi" w:cstheme="majorBidi"/>
            <w:noProof/>
            <w:sz w:val="24"/>
            <w:szCs w:val="24"/>
          </w:rPr>
          <w:t xml:space="preserve">Gambar 1. 3 </w:t>
        </w:r>
        <w:r w:rsidR="000A1DAF" w:rsidRPr="002958A4">
          <w:rPr>
            <w:rFonts w:asciiTheme="majorBidi" w:hAnsiTheme="majorBidi" w:cstheme="majorBidi"/>
            <w:noProof/>
            <w:sz w:val="24"/>
            <w:szCs w:val="24"/>
          </w:rPr>
          <w:tab/>
        </w:r>
        <w:r w:rsidR="000A1DAF" w:rsidRPr="002958A4">
          <w:rPr>
            <w:rStyle w:val="Hyperlink"/>
            <w:rFonts w:asciiTheme="majorBidi" w:hAnsiTheme="majorBidi" w:cstheme="majorBidi"/>
            <w:noProof/>
            <w:sz w:val="24"/>
            <w:szCs w:val="24"/>
          </w:rPr>
          <w:t xml:space="preserve"> Intensitas Belanja Online Gen-Z pada </w:t>
        </w:r>
        <w:r w:rsidR="000A1DAF" w:rsidRPr="002958A4">
          <w:rPr>
            <w:rStyle w:val="Hyperlink"/>
            <w:rFonts w:asciiTheme="majorBidi" w:hAnsiTheme="majorBidi" w:cstheme="majorBidi"/>
            <w:i/>
            <w:iCs/>
            <w:noProof/>
            <w:sz w:val="24"/>
            <w:szCs w:val="24"/>
          </w:rPr>
          <w:t>Marketplace</w:t>
        </w:r>
        <w:r w:rsidR="000A1DAF" w:rsidRPr="002958A4">
          <w:rPr>
            <w:rStyle w:val="Hyperlink"/>
            <w:rFonts w:asciiTheme="majorBidi" w:hAnsiTheme="majorBidi" w:cstheme="majorBidi"/>
            <w:noProof/>
            <w:sz w:val="24"/>
            <w:szCs w:val="24"/>
          </w:rPr>
          <w:t xml:space="preserve"> Shopee</w:t>
        </w:r>
        <w:r w:rsidR="000A1DAF" w:rsidRPr="002958A4">
          <w:rPr>
            <w:rFonts w:asciiTheme="majorBidi" w:hAnsiTheme="majorBidi" w:cstheme="majorBidi"/>
            <w:noProof/>
            <w:webHidden/>
            <w:sz w:val="24"/>
            <w:szCs w:val="24"/>
          </w:rPr>
          <w:tab/>
        </w:r>
        <w:r w:rsidR="000A1DAF" w:rsidRPr="002958A4">
          <w:rPr>
            <w:rFonts w:asciiTheme="majorBidi" w:hAnsiTheme="majorBidi" w:cstheme="majorBidi"/>
            <w:noProof/>
            <w:webHidden/>
            <w:sz w:val="24"/>
            <w:szCs w:val="24"/>
          </w:rPr>
          <w:fldChar w:fldCharType="begin"/>
        </w:r>
        <w:r w:rsidR="000A1DAF" w:rsidRPr="002958A4">
          <w:rPr>
            <w:rFonts w:asciiTheme="majorBidi" w:hAnsiTheme="majorBidi" w:cstheme="majorBidi"/>
            <w:noProof/>
            <w:webHidden/>
            <w:sz w:val="24"/>
            <w:szCs w:val="24"/>
          </w:rPr>
          <w:instrText xml:space="preserve"> PAGEREF _Toc162897489 \h </w:instrText>
        </w:r>
        <w:r w:rsidR="000A1DAF" w:rsidRPr="002958A4">
          <w:rPr>
            <w:rFonts w:asciiTheme="majorBidi" w:hAnsiTheme="majorBidi" w:cstheme="majorBidi"/>
            <w:noProof/>
            <w:webHidden/>
            <w:sz w:val="24"/>
            <w:szCs w:val="24"/>
          </w:rPr>
        </w:r>
        <w:r w:rsidR="000A1DAF"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8</w:t>
        </w:r>
        <w:r w:rsidR="000A1DAF" w:rsidRPr="002958A4">
          <w:rPr>
            <w:rFonts w:asciiTheme="majorBidi" w:hAnsiTheme="majorBidi" w:cstheme="majorBidi"/>
            <w:noProof/>
            <w:webHidden/>
            <w:sz w:val="24"/>
            <w:szCs w:val="24"/>
          </w:rPr>
          <w:fldChar w:fldCharType="end"/>
        </w:r>
      </w:hyperlink>
    </w:p>
    <w:p w14:paraId="51E1DC72" w14:textId="3C9F9433" w:rsidR="000A1DAF" w:rsidRPr="002958A4" w:rsidRDefault="00B97F72"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hyperlink w:anchor="_Toc162897490" w:history="1">
        <w:r w:rsidR="000A1DAF" w:rsidRPr="002958A4">
          <w:rPr>
            <w:rStyle w:val="Hyperlink"/>
            <w:rFonts w:asciiTheme="majorBidi" w:hAnsiTheme="majorBidi" w:cstheme="majorBidi"/>
            <w:noProof/>
            <w:sz w:val="24"/>
            <w:szCs w:val="24"/>
          </w:rPr>
          <w:t xml:space="preserve">Gambar 1. 4 </w:t>
        </w:r>
        <w:r w:rsidR="000A1DAF" w:rsidRPr="002958A4">
          <w:rPr>
            <w:rFonts w:asciiTheme="majorBidi" w:hAnsiTheme="majorBidi" w:cstheme="majorBidi"/>
            <w:noProof/>
            <w:sz w:val="24"/>
            <w:szCs w:val="24"/>
          </w:rPr>
          <w:tab/>
        </w:r>
        <w:r w:rsidR="000A1DAF" w:rsidRPr="002958A4">
          <w:rPr>
            <w:rStyle w:val="Hyperlink"/>
            <w:rFonts w:asciiTheme="majorBidi" w:hAnsiTheme="majorBidi" w:cstheme="majorBidi"/>
            <w:noProof/>
            <w:sz w:val="24"/>
            <w:szCs w:val="24"/>
          </w:rPr>
          <w:t xml:space="preserve"> Ketertarikan Gen-Z Kota Semarang dengan Produk Yang Sedang    </w:t>
        </w:r>
        <w:r w:rsidR="009856A9">
          <w:rPr>
            <w:rStyle w:val="Hyperlink"/>
            <w:rFonts w:asciiTheme="majorBidi" w:hAnsiTheme="majorBidi" w:cstheme="majorBidi"/>
            <w:noProof/>
            <w:sz w:val="24"/>
            <w:szCs w:val="24"/>
          </w:rPr>
          <w:t xml:space="preserve">      </w:t>
        </w:r>
        <w:r w:rsidR="000A1DAF" w:rsidRPr="002958A4">
          <w:rPr>
            <w:rStyle w:val="Hyperlink"/>
            <w:rFonts w:asciiTheme="majorBidi" w:hAnsiTheme="majorBidi" w:cstheme="majorBidi"/>
            <w:noProof/>
            <w:sz w:val="24"/>
            <w:szCs w:val="24"/>
          </w:rPr>
          <w:t>Viral</w:t>
        </w:r>
        <w:r w:rsidR="000A1DAF" w:rsidRPr="002958A4">
          <w:rPr>
            <w:rStyle w:val="Hyperlink"/>
            <w:rFonts w:asciiTheme="majorBidi" w:hAnsiTheme="majorBidi" w:cstheme="majorBidi"/>
            <w:noProof/>
            <w:sz w:val="24"/>
            <w:szCs w:val="24"/>
          </w:rPr>
          <w:tab/>
        </w:r>
        <w:r w:rsidR="000A1DAF" w:rsidRPr="002958A4">
          <w:rPr>
            <w:rFonts w:asciiTheme="majorBidi" w:hAnsiTheme="majorBidi" w:cstheme="majorBidi"/>
            <w:noProof/>
            <w:webHidden/>
            <w:sz w:val="24"/>
            <w:szCs w:val="24"/>
          </w:rPr>
          <w:tab/>
        </w:r>
        <w:r w:rsidR="000A1DAF" w:rsidRPr="002958A4">
          <w:rPr>
            <w:rFonts w:asciiTheme="majorBidi" w:hAnsiTheme="majorBidi" w:cstheme="majorBidi"/>
            <w:noProof/>
            <w:webHidden/>
            <w:sz w:val="24"/>
            <w:szCs w:val="24"/>
          </w:rPr>
          <w:fldChar w:fldCharType="begin"/>
        </w:r>
        <w:r w:rsidR="000A1DAF" w:rsidRPr="002958A4">
          <w:rPr>
            <w:rFonts w:asciiTheme="majorBidi" w:hAnsiTheme="majorBidi" w:cstheme="majorBidi"/>
            <w:noProof/>
            <w:webHidden/>
            <w:sz w:val="24"/>
            <w:szCs w:val="24"/>
          </w:rPr>
          <w:instrText xml:space="preserve"> PAGEREF _Toc162897490 \h </w:instrText>
        </w:r>
        <w:r w:rsidR="000A1DAF" w:rsidRPr="002958A4">
          <w:rPr>
            <w:rFonts w:asciiTheme="majorBidi" w:hAnsiTheme="majorBidi" w:cstheme="majorBidi"/>
            <w:noProof/>
            <w:webHidden/>
            <w:sz w:val="24"/>
            <w:szCs w:val="24"/>
          </w:rPr>
        </w:r>
        <w:r w:rsidR="000A1DAF"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8</w:t>
        </w:r>
        <w:r w:rsidR="000A1DAF" w:rsidRPr="002958A4">
          <w:rPr>
            <w:rFonts w:asciiTheme="majorBidi" w:hAnsiTheme="majorBidi" w:cstheme="majorBidi"/>
            <w:noProof/>
            <w:webHidden/>
            <w:sz w:val="24"/>
            <w:szCs w:val="24"/>
          </w:rPr>
          <w:fldChar w:fldCharType="end"/>
        </w:r>
      </w:hyperlink>
    </w:p>
    <w:p w14:paraId="60D2DF73" w14:textId="518DC4CB" w:rsidR="000A1DAF" w:rsidRPr="002958A4" w:rsidRDefault="00B97F72"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hyperlink w:anchor="_Toc162897491" w:history="1">
        <w:r w:rsidR="000A1DAF" w:rsidRPr="002958A4">
          <w:rPr>
            <w:rStyle w:val="Hyperlink"/>
            <w:rFonts w:asciiTheme="majorBidi" w:hAnsiTheme="majorBidi" w:cstheme="majorBidi"/>
            <w:noProof/>
            <w:sz w:val="24"/>
            <w:szCs w:val="24"/>
          </w:rPr>
          <w:t>Gambar 1. 5</w:t>
        </w:r>
        <w:r w:rsidR="000A1DAF" w:rsidRPr="002958A4">
          <w:rPr>
            <w:rStyle w:val="Hyperlink"/>
            <w:rFonts w:asciiTheme="majorBidi" w:hAnsiTheme="majorBidi" w:cstheme="majorBidi"/>
            <w:b/>
            <w:bCs/>
            <w:noProof/>
            <w:sz w:val="24"/>
            <w:szCs w:val="24"/>
          </w:rPr>
          <w:t xml:space="preserve"> </w:t>
        </w:r>
        <w:r w:rsidR="000A1DAF" w:rsidRPr="002958A4">
          <w:rPr>
            <w:rFonts w:asciiTheme="majorBidi" w:hAnsiTheme="majorBidi" w:cstheme="majorBidi"/>
            <w:noProof/>
            <w:sz w:val="24"/>
            <w:szCs w:val="24"/>
          </w:rPr>
          <w:tab/>
        </w:r>
        <w:r w:rsidR="000A1DAF" w:rsidRPr="002958A4">
          <w:rPr>
            <w:rStyle w:val="Hyperlink"/>
            <w:rFonts w:asciiTheme="majorBidi" w:hAnsiTheme="majorBidi" w:cstheme="majorBidi"/>
            <w:noProof/>
            <w:sz w:val="24"/>
            <w:szCs w:val="24"/>
          </w:rPr>
          <w:t xml:space="preserve"> Tanggapan Gen-Z Terhadap </w:t>
        </w:r>
        <w:r w:rsidR="000A1DAF" w:rsidRPr="00CE096A">
          <w:rPr>
            <w:rStyle w:val="Hyperlink"/>
            <w:rFonts w:asciiTheme="majorBidi" w:hAnsiTheme="majorBidi" w:cstheme="majorBidi"/>
            <w:i/>
            <w:iCs/>
            <w:noProof/>
            <w:sz w:val="24"/>
            <w:szCs w:val="24"/>
          </w:rPr>
          <w:t>Online Customer Review</w:t>
        </w:r>
        <w:r w:rsidR="000A1DAF" w:rsidRPr="002958A4">
          <w:rPr>
            <w:rFonts w:asciiTheme="majorBidi" w:hAnsiTheme="majorBidi" w:cstheme="majorBidi"/>
            <w:noProof/>
            <w:webHidden/>
            <w:sz w:val="24"/>
            <w:szCs w:val="24"/>
          </w:rPr>
          <w:tab/>
        </w:r>
        <w:r w:rsidR="000A1DAF" w:rsidRPr="002958A4">
          <w:rPr>
            <w:rFonts w:asciiTheme="majorBidi" w:hAnsiTheme="majorBidi" w:cstheme="majorBidi"/>
            <w:noProof/>
            <w:webHidden/>
            <w:sz w:val="24"/>
            <w:szCs w:val="24"/>
          </w:rPr>
          <w:fldChar w:fldCharType="begin"/>
        </w:r>
        <w:r w:rsidR="000A1DAF" w:rsidRPr="002958A4">
          <w:rPr>
            <w:rFonts w:asciiTheme="majorBidi" w:hAnsiTheme="majorBidi" w:cstheme="majorBidi"/>
            <w:noProof/>
            <w:webHidden/>
            <w:sz w:val="24"/>
            <w:szCs w:val="24"/>
          </w:rPr>
          <w:instrText xml:space="preserve"> PAGEREF _Toc162897491 \h </w:instrText>
        </w:r>
        <w:r w:rsidR="000A1DAF" w:rsidRPr="002958A4">
          <w:rPr>
            <w:rFonts w:asciiTheme="majorBidi" w:hAnsiTheme="majorBidi" w:cstheme="majorBidi"/>
            <w:noProof/>
            <w:webHidden/>
            <w:sz w:val="24"/>
            <w:szCs w:val="24"/>
          </w:rPr>
        </w:r>
        <w:r w:rsidR="000A1DAF"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9</w:t>
        </w:r>
        <w:r w:rsidR="000A1DAF" w:rsidRPr="002958A4">
          <w:rPr>
            <w:rFonts w:asciiTheme="majorBidi" w:hAnsiTheme="majorBidi" w:cstheme="majorBidi"/>
            <w:noProof/>
            <w:webHidden/>
            <w:sz w:val="24"/>
            <w:szCs w:val="24"/>
          </w:rPr>
          <w:fldChar w:fldCharType="end"/>
        </w:r>
      </w:hyperlink>
    </w:p>
    <w:p w14:paraId="066CA9BC" w14:textId="56BFC2C5" w:rsidR="000A1DAF" w:rsidRPr="002958A4" w:rsidRDefault="00B97F72" w:rsidP="002958A4">
      <w:pPr>
        <w:pStyle w:val="TableofFigures"/>
        <w:tabs>
          <w:tab w:val="left" w:pos="1527"/>
          <w:tab w:val="right" w:leader="dot" w:pos="7928"/>
        </w:tabs>
        <w:spacing w:line="360" w:lineRule="auto"/>
        <w:jc w:val="both"/>
        <w:rPr>
          <w:rFonts w:asciiTheme="majorBidi" w:hAnsiTheme="majorBidi" w:cstheme="majorBidi"/>
          <w:noProof/>
          <w:sz w:val="24"/>
          <w:szCs w:val="24"/>
        </w:rPr>
      </w:pPr>
      <w:hyperlink w:anchor="_Toc162897492" w:history="1">
        <w:r w:rsidR="000A1DAF" w:rsidRPr="002958A4">
          <w:rPr>
            <w:rStyle w:val="Hyperlink"/>
            <w:rFonts w:asciiTheme="majorBidi" w:hAnsiTheme="majorBidi" w:cstheme="majorBidi"/>
            <w:noProof/>
            <w:sz w:val="24"/>
            <w:szCs w:val="24"/>
          </w:rPr>
          <w:t>Gambar 1. 6</w:t>
        </w:r>
        <w:r w:rsidR="000A1DAF" w:rsidRPr="002958A4">
          <w:rPr>
            <w:rStyle w:val="Hyperlink"/>
            <w:rFonts w:asciiTheme="majorBidi" w:hAnsiTheme="majorBidi" w:cstheme="majorBidi"/>
            <w:b/>
            <w:bCs/>
            <w:noProof/>
            <w:sz w:val="24"/>
            <w:szCs w:val="24"/>
          </w:rPr>
          <w:t xml:space="preserve"> </w:t>
        </w:r>
        <w:r w:rsidR="000A1DAF" w:rsidRPr="002958A4">
          <w:rPr>
            <w:rFonts w:asciiTheme="majorBidi" w:hAnsiTheme="majorBidi" w:cstheme="majorBidi"/>
            <w:noProof/>
            <w:sz w:val="24"/>
            <w:szCs w:val="24"/>
          </w:rPr>
          <w:tab/>
        </w:r>
        <w:r w:rsidR="000A1DAF" w:rsidRPr="002958A4">
          <w:rPr>
            <w:rStyle w:val="Hyperlink"/>
            <w:rFonts w:asciiTheme="majorBidi" w:hAnsiTheme="majorBidi" w:cstheme="majorBidi"/>
            <w:noProof/>
            <w:sz w:val="24"/>
            <w:szCs w:val="24"/>
          </w:rPr>
          <w:t xml:space="preserve"> Tanggapan Gen-Z Kota Semarang Terhadap </w:t>
        </w:r>
        <w:r w:rsidR="000A1DAF" w:rsidRPr="00CE096A">
          <w:rPr>
            <w:rStyle w:val="Hyperlink"/>
            <w:rFonts w:asciiTheme="majorBidi" w:hAnsiTheme="majorBidi" w:cstheme="majorBidi"/>
            <w:i/>
            <w:iCs/>
            <w:noProof/>
            <w:sz w:val="24"/>
            <w:szCs w:val="24"/>
          </w:rPr>
          <w:t>E-Service Quality</w:t>
        </w:r>
        <w:r w:rsidR="000A1DAF" w:rsidRPr="002958A4">
          <w:rPr>
            <w:rFonts w:asciiTheme="majorBidi" w:hAnsiTheme="majorBidi" w:cstheme="majorBidi"/>
            <w:noProof/>
            <w:webHidden/>
            <w:sz w:val="24"/>
            <w:szCs w:val="24"/>
          </w:rPr>
          <w:tab/>
        </w:r>
        <w:r w:rsidR="000A1DAF" w:rsidRPr="002958A4">
          <w:rPr>
            <w:rFonts w:asciiTheme="majorBidi" w:hAnsiTheme="majorBidi" w:cstheme="majorBidi"/>
            <w:noProof/>
            <w:webHidden/>
            <w:sz w:val="24"/>
            <w:szCs w:val="24"/>
          </w:rPr>
          <w:fldChar w:fldCharType="begin"/>
        </w:r>
        <w:r w:rsidR="000A1DAF" w:rsidRPr="002958A4">
          <w:rPr>
            <w:rFonts w:asciiTheme="majorBidi" w:hAnsiTheme="majorBidi" w:cstheme="majorBidi"/>
            <w:noProof/>
            <w:webHidden/>
            <w:sz w:val="24"/>
            <w:szCs w:val="24"/>
          </w:rPr>
          <w:instrText xml:space="preserve"> PAGEREF _Toc162897492 \h </w:instrText>
        </w:r>
        <w:r w:rsidR="000A1DAF" w:rsidRPr="002958A4">
          <w:rPr>
            <w:rFonts w:asciiTheme="majorBidi" w:hAnsiTheme="majorBidi" w:cstheme="majorBidi"/>
            <w:noProof/>
            <w:webHidden/>
            <w:sz w:val="24"/>
            <w:szCs w:val="24"/>
          </w:rPr>
        </w:r>
        <w:r w:rsidR="000A1DAF" w:rsidRPr="002958A4">
          <w:rPr>
            <w:rFonts w:asciiTheme="majorBidi" w:hAnsiTheme="majorBidi" w:cstheme="majorBidi"/>
            <w:noProof/>
            <w:webHidden/>
            <w:sz w:val="24"/>
            <w:szCs w:val="24"/>
          </w:rPr>
          <w:fldChar w:fldCharType="separate"/>
        </w:r>
        <w:r w:rsidR="005371A5">
          <w:rPr>
            <w:rFonts w:asciiTheme="majorBidi" w:hAnsiTheme="majorBidi" w:cstheme="majorBidi"/>
            <w:noProof/>
            <w:webHidden/>
            <w:sz w:val="24"/>
            <w:szCs w:val="24"/>
          </w:rPr>
          <w:t>9</w:t>
        </w:r>
        <w:r w:rsidR="000A1DAF" w:rsidRPr="002958A4">
          <w:rPr>
            <w:rFonts w:asciiTheme="majorBidi" w:hAnsiTheme="majorBidi" w:cstheme="majorBidi"/>
            <w:noProof/>
            <w:webHidden/>
            <w:sz w:val="24"/>
            <w:szCs w:val="24"/>
          </w:rPr>
          <w:fldChar w:fldCharType="end"/>
        </w:r>
      </w:hyperlink>
      <w:r w:rsidR="000A1DAF" w:rsidRPr="002958A4">
        <w:rPr>
          <w:rFonts w:asciiTheme="majorBidi" w:hAnsiTheme="majorBidi" w:cstheme="majorBidi"/>
          <w:sz w:val="24"/>
          <w:szCs w:val="24"/>
        </w:rPr>
        <w:fldChar w:fldCharType="end"/>
      </w:r>
      <w:r w:rsidR="000A1DAF" w:rsidRPr="002958A4">
        <w:rPr>
          <w:rFonts w:asciiTheme="majorBidi" w:hAnsiTheme="majorBidi" w:cstheme="majorBidi"/>
          <w:sz w:val="24"/>
          <w:szCs w:val="24"/>
        </w:rPr>
        <w:fldChar w:fldCharType="begin"/>
      </w:r>
      <w:r w:rsidR="000A1DAF" w:rsidRPr="002958A4">
        <w:rPr>
          <w:rFonts w:asciiTheme="majorBidi" w:hAnsiTheme="majorBidi" w:cstheme="majorBidi"/>
          <w:sz w:val="24"/>
          <w:szCs w:val="24"/>
        </w:rPr>
        <w:instrText xml:space="preserve"> TOC \h \z \c "Gambar 2." </w:instrText>
      </w:r>
      <w:r w:rsidR="000A1DAF" w:rsidRPr="002958A4">
        <w:rPr>
          <w:rFonts w:asciiTheme="majorBidi" w:hAnsiTheme="majorBidi" w:cstheme="majorBidi"/>
          <w:sz w:val="24"/>
          <w:szCs w:val="24"/>
        </w:rPr>
        <w:fldChar w:fldCharType="separate"/>
      </w:r>
    </w:p>
    <w:p w14:paraId="0150D9F9" w14:textId="3A3460A7" w:rsidR="00017050" w:rsidRDefault="000A1DAF" w:rsidP="002958A4">
      <w:pPr>
        <w:spacing w:line="360" w:lineRule="auto"/>
        <w:jc w:val="both"/>
        <w:rPr>
          <w:rFonts w:asciiTheme="majorBidi" w:hAnsiTheme="majorBidi" w:cstheme="majorBidi"/>
          <w:sz w:val="24"/>
          <w:szCs w:val="24"/>
        </w:rPr>
      </w:pPr>
      <w:r w:rsidRPr="002958A4">
        <w:rPr>
          <w:rFonts w:asciiTheme="majorBidi" w:hAnsiTheme="majorBidi" w:cstheme="majorBidi"/>
          <w:sz w:val="24"/>
          <w:szCs w:val="24"/>
        </w:rPr>
        <w:fldChar w:fldCharType="end"/>
      </w:r>
    </w:p>
    <w:p w14:paraId="0954B0CD" w14:textId="21CE49E2" w:rsidR="00017050" w:rsidRDefault="009856A9" w:rsidP="009856A9">
      <w:pPr>
        <w:tabs>
          <w:tab w:val="left" w:pos="3225"/>
        </w:tabs>
        <w:rPr>
          <w:rFonts w:asciiTheme="majorBidi" w:hAnsiTheme="majorBidi" w:cstheme="majorBidi"/>
          <w:sz w:val="24"/>
          <w:szCs w:val="24"/>
        </w:rPr>
      </w:pPr>
      <w:r>
        <w:rPr>
          <w:rFonts w:asciiTheme="majorBidi" w:hAnsiTheme="majorBidi" w:cstheme="majorBidi"/>
          <w:sz w:val="24"/>
          <w:szCs w:val="24"/>
        </w:rPr>
        <w:tab/>
      </w:r>
    </w:p>
    <w:p w14:paraId="259ED131" w14:textId="77777777" w:rsidR="00017050" w:rsidRDefault="00017050" w:rsidP="0037545C">
      <w:pPr>
        <w:rPr>
          <w:rFonts w:asciiTheme="majorBidi" w:hAnsiTheme="majorBidi" w:cstheme="majorBidi"/>
          <w:sz w:val="24"/>
          <w:szCs w:val="24"/>
        </w:rPr>
      </w:pPr>
    </w:p>
    <w:p w14:paraId="25C6B909" w14:textId="77777777" w:rsidR="00017050" w:rsidRDefault="00017050" w:rsidP="0037545C">
      <w:pPr>
        <w:rPr>
          <w:rFonts w:asciiTheme="majorBidi" w:hAnsiTheme="majorBidi" w:cstheme="majorBidi"/>
          <w:sz w:val="24"/>
          <w:szCs w:val="24"/>
        </w:rPr>
      </w:pPr>
    </w:p>
    <w:p w14:paraId="473CA2BE" w14:textId="32FC6BBF" w:rsidR="00017050" w:rsidRPr="00811358" w:rsidRDefault="00017050" w:rsidP="0037545C">
      <w:pPr>
        <w:rPr>
          <w:rFonts w:asciiTheme="majorBidi" w:hAnsiTheme="majorBidi" w:cstheme="majorBidi"/>
          <w:sz w:val="24"/>
          <w:szCs w:val="24"/>
        </w:rPr>
        <w:sectPr w:rsidR="00017050" w:rsidRPr="00811358" w:rsidSect="00017050">
          <w:pgSz w:w="11907" w:h="16840" w:code="9"/>
          <w:pgMar w:top="2268" w:right="1701" w:bottom="1701" w:left="2268" w:header="0" w:footer="1003" w:gutter="0"/>
          <w:pgNumType w:fmt="lowerRoman" w:start="1"/>
          <w:cols w:space="720"/>
        </w:sectPr>
      </w:pPr>
    </w:p>
    <w:p w14:paraId="341BEA59" w14:textId="73F6143D" w:rsidR="00266FFD" w:rsidRPr="00811358" w:rsidRDefault="00907DB9" w:rsidP="00907DB9">
      <w:pPr>
        <w:pStyle w:val="Heading1"/>
      </w:pPr>
      <w:bookmarkStart w:id="30" w:name="_Toc169021678"/>
      <w:bookmarkStart w:id="31" w:name="_Toc169022072"/>
      <w:r>
        <w:lastRenderedPageBreak/>
        <w:t>BAB I</w:t>
      </w:r>
      <w:bookmarkStart w:id="32" w:name="_Toc150215945"/>
      <w:bookmarkStart w:id="33" w:name="_Toc155650705"/>
      <w:r>
        <w:br/>
      </w:r>
      <w:r w:rsidR="00266FFD" w:rsidRPr="00811358">
        <w:t>PENDAHULUAN</w:t>
      </w:r>
      <w:bookmarkEnd w:id="32"/>
      <w:bookmarkEnd w:id="33"/>
      <w:bookmarkEnd w:id="30"/>
      <w:bookmarkEnd w:id="31"/>
    </w:p>
    <w:p w14:paraId="2C518CC5" w14:textId="45595002" w:rsidR="00266FFD" w:rsidRPr="00811358" w:rsidRDefault="00D12D66" w:rsidP="00E43A05">
      <w:pPr>
        <w:pStyle w:val="Heading2"/>
      </w:pPr>
      <w:bookmarkStart w:id="34" w:name="_Toc150215946"/>
      <w:bookmarkStart w:id="35" w:name="_Toc155650706"/>
      <w:bookmarkStart w:id="36" w:name="_Toc169021679"/>
      <w:bookmarkStart w:id="37" w:name="_Toc169022073"/>
      <w:r>
        <w:t xml:space="preserve">1.1 </w:t>
      </w:r>
      <w:r w:rsidR="00266FFD" w:rsidRPr="00811358">
        <w:t>Latar Belakang</w:t>
      </w:r>
      <w:r w:rsidR="00C6561B" w:rsidRPr="00811358">
        <w:t xml:space="preserve"> Masalah</w:t>
      </w:r>
      <w:bookmarkEnd w:id="34"/>
      <w:bookmarkEnd w:id="35"/>
      <w:bookmarkEnd w:id="36"/>
      <w:bookmarkEnd w:id="37"/>
    </w:p>
    <w:p w14:paraId="2ED9A2F8" w14:textId="75C061F5" w:rsidR="00B841FB" w:rsidRPr="00811358" w:rsidRDefault="00B841FB" w:rsidP="008D785E">
      <w:pPr>
        <w:spacing w:before="201" w:line="360" w:lineRule="auto"/>
        <w:ind w:left="1134" w:right="6" w:firstLine="447"/>
        <w:jc w:val="both"/>
        <w:rPr>
          <w:rFonts w:asciiTheme="majorBidi" w:hAnsiTheme="majorBidi" w:cstheme="majorBidi"/>
          <w:bCs/>
          <w:sz w:val="24"/>
          <w:szCs w:val="24"/>
        </w:rPr>
      </w:pPr>
      <w:r w:rsidRPr="00811358">
        <w:rPr>
          <w:rFonts w:asciiTheme="majorBidi" w:hAnsiTheme="majorBidi" w:cstheme="majorBidi"/>
          <w:bCs/>
          <w:sz w:val="24"/>
          <w:szCs w:val="24"/>
        </w:rPr>
        <w:t>Internet di Indonesia berkembang dari masa ke masa. Berdasarkan hasil survei Asosiasi Penyelenggara Jasa Internet Indonesia (APJII), pengguna internet di Indonesia mencapai 215</w:t>
      </w:r>
      <w:proofErr w:type="gramStart"/>
      <w:r w:rsidRPr="00811358">
        <w:rPr>
          <w:rFonts w:asciiTheme="majorBidi" w:hAnsiTheme="majorBidi" w:cstheme="majorBidi"/>
          <w:bCs/>
          <w:sz w:val="24"/>
          <w:szCs w:val="24"/>
        </w:rPr>
        <w:t>,63</w:t>
      </w:r>
      <w:proofErr w:type="gramEnd"/>
      <w:r w:rsidRPr="00811358">
        <w:rPr>
          <w:rFonts w:asciiTheme="majorBidi" w:hAnsiTheme="majorBidi" w:cstheme="majorBidi"/>
          <w:bCs/>
          <w:sz w:val="24"/>
          <w:szCs w:val="24"/>
        </w:rPr>
        <w:t xml:space="preserve"> juta orang pada periode 2022-2023. Jumlah tersebut meningkat 2</w:t>
      </w:r>
      <w:proofErr w:type="gramStart"/>
      <w:r w:rsidRPr="00811358">
        <w:rPr>
          <w:rFonts w:asciiTheme="majorBidi" w:hAnsiTheme="majorBidi" w:cstheme="majorBidi"/>
          <w:bCs/>
          <w:sz w:val="24"/>
          <w:szCs w:val="24"/>
        </w:rPr>
        <w:t>,67</w:t>
      </w:r>
      <w:proofErr w:type="gramEnd"/>
      <w:r w:rsidRPr="00811358">
        <w:rPr>
          <w:rFonts w:asciiTheme="majorBidi" w:hAnsiTheme="majorBidi" w:cstheme="majorBidi"/>
          <w:bCs/>
          <w:sz w:val="24"/>
          <w:szCs w:val="24"/>
        </w:rPr>
        <w:t>% dibandingkan pada periode sebelumnya yang sebanyak 210,03 juta pengguna. Jumlah pengguna internet tersebut setara dengan 78</w:t>
      </w:r>
      <w:proofErr w:type="gramStart"/>
      <w:r w:rsidRPr="00811358">
        <w:rPr>
          <w:rFonts w:asciiTheme="majorBidi" w:hAnsiTheme="majorBidi" w:cstheme="majorBidi"/>
          <w:bCs/>
          <w:sz w:val="24"/>
          <w:szCs w:val="24"/>
        </w:rPr>
        <w:t>,19</w:t>
      </w:r>
      <w:proofErr w:type="gramEnd"/>
      <w:r w:rsidRPr="00811358">
        <w:rPr>
          <w:rFonts w:asciiTheme="majorBidi" w:hAnsiTheme="majorBidi" w:cstheme="majorBidi"/>
          <w:bCs/>
          <w:sz w:val="24"/>
          <w:szCs w:val="24"/>
        </w:rPr>
        <w:t>% dari total populasi Indonesia yang sebanyak 275,77 juta jiwa.</w:t>
      </w:r>
      <w:r w:rsidRPr="00811358">
        <w:rPr>
          <w:rStyle w:val="FootnoteReference"/>
          <w:rFonts w:asciiTheme="majorBidi" w:hAnsiTheme="majorBidi" w:cstheme="majorBidi"/>
          <w:bCs/>
          <w:sz w:val="24"/>
          <w:szCs w:val="24"/>
        </w:rPr>
        <w:footnoteReference w:id="1"/>
      </w:r>
      <w:r w:rsidRPr="00811358">
        <w:rPr>
          <w:rFonts w:asciiTheme="majorBidi" w:hAnsiTheme="majorBidi" w:cstheme="majorBidi"/>
          <w:bCs/>
          <w:sz w:val="24"/>
          <w:szCs w:val="24"/>
        </w:rPr>
        <w:t xml:space="preserve"> </w:t>
      </w:r>
    </w:p>
    <w:p w14:paraId="2B84BE80" w14:textId="4BFBD4A2" w:rsidR="00060BC1" w:rsidRPr="003C1B80" w:rsidRDefault="008D785E" w:rsidP="00060BC1">
      <w:pPr>
        <w:spacing w:before="201" w:line="360" w:lineRule="auto"/>
        <w:ind w:left="1134" w:right="6" w:firstLine="447"/>
        <w:jc w:val="both"/>
        <w:rPr>
          <w:rFonts w:asciiTheme="majorBidi" w:hAnsiTheme="majorBidi" w:cstheme="majorBidi"/>
          <w:sz w:val="24"/>
          <w:szCs w:val="24"/>
        </w:rPr>
      </w:pPr>
      <w:r w:rsidRPr="00811358">
        <w:rPr>
          <w:rFonts w:asciiTheme="majorBidi" w:hAnsiTheme="majorBidi" w:cstheme="majorBidi"/>
          <w:bCs/>
          <w:sz w:val="24"/>
          <w:szCs w:val="24"/>
        </w:rPr>
        <w:t>Menurut</w:t>
      </w:r>
      <w:r w:rsidR="00397A09" w:rsidRPr="00811358">
        <w:rPr>
          <w:rFonts w:asciiTheme="majorBidi" w:hAnsiTheme="majorBidi" w:cstheme="majorBidi"/>
          <w:bCs/>
          <w:sz w:val="24"/>
          <w:szCs w:val="24"/>
        </w:rPr>
        <w:t xml:space="preserve"> data BPS</w:t>
      </w:r>
      <w:r w:rsidRPr="00811358">
        <w:rPr>
          <w:rFonts w:asciiTheme="majorBidi" w:hAnsiTheme="majorBidi" w:cstheme="majorBidi"/>
          <w:bCs/>
          <w:sz w:val="24"/>
          <w:szCs w:val="24"/>
        </w:rPr>
        <w:t xml:space="preserve"> pada tahun 2023</w:t>
      </w:r>
      <w:r w:rsidR="00397A09" w:rsidRPr="00811358">
        <w:rPr>
          <w:rFonts w:asciiTheme="majorBidi" w:hAnsiTheme="majorBidi" w:cstheme="majorBidi"/>
          <w:bCs/>
          <w:sz w:val="24"/>
          <w:szCs w:val="24"/>
        </w:rPr>
        <w:t>, mayoritas penduduk Indonesia yang berusia 25 tahun ke atas telah mengakses internet dalam tiga bulan terakhir. Sebanyak 58</w:t>
      </w:r>
      <w:proofErr w:type="gramStart"/>
      <w:r w:rsidR="00397A09" w:rsidRPr="00811358">
        <w:rPr>
          <w:rFonts w:asciiTheme="majorBidi" w:hAnsiTheme="majorBidi" w:cstheme="majorBidi"/>
          <w:bCs/>
          <w:sz w:val="24"/>
          <w:szCs w:val="24"/>
        </w:rPr>
        <w:t>,63</w:t>
      </w:r>
      <w:proofErr w:type="gramEnd"/>
      <w:r w:rsidR="00397A09" w:rsidRPr="00811358">
        <w:rPr>
          <w:rFonts w:asciiTheme="majorBidi" w:hAnsiTheme="majorBidi" w:cstheme="majorBidi"/>
          <w:bCs/>
          <w:sz w:val="24"/>
          <w:szCs w:val="24"/>
        </w:rPr>
        <w:t xml:space="preserve">% dari kelompok usia ini telah mengakses internet dalam tiga bulan terakhir. </w:t>
      </w:r>
      <w:r w:rsidR="004C0C64" w:rsidRPr="00811358">
        <w:rPr>
          <w:rFonts w:asciiTheme="majorBidi" w:hAnsiTheme="majorBidi" w:cstheme="majorBidi"/>
          <w:bCs/>
          <w:sz w:val="24"/>
          <w:szCs w:val="24"/>
        </w:rPr>
        <w:t>Dan diposisi kedua diduduki oleh kelompok usia 14-19 tahun sebanyak 14</w:t>
      </w:r>
      <w:proofErr w:type="gramStart"/>
      <w:r w:rsidR="004C0C64" w:rsidRPr="00811358">
        <w:rPr>
          <w:rFonts w:asciiTheme="majorBidi" w:hAnsiTheme="majorBidi" w:cstheme="majorBidi"/>
          <w:bCs/>
          <w:sz w:val="24"/>
          <w:szCs w:val="24"/>
        </w:rPr>
        <w:t>,69</w:t>
      </w:r>
      <w:proofErr w:type="gramEnd"/>
      <w:r w:rsidR="004C0C64" w:rsidRPr="00811358">
        <w:rPr>
          <w:rFonts w:asciiTheme="majorBidi" w:hAnsiTheme="majorBidi" w:cstheme="majorBidi"/>
          <w:bCs/>
          <w:sz w:val="24"/>
          <w:szCs w:val="24"/>
        </w:rPr>
        <w:t xml:space="preserve">&amp;. </w:t>
      </w:r>
      <w:r w:rsidR="00397A09" w:rsidRPr="00811358">
        <w:rPr>
          <w:rFonts w:asciiTheme="majorBidi" w:hAnsiTheme="majorBidi" w:cstheme="majorBidi"/>
          <w:bCs/>
          <w:sz w:val="24"/>
          <w:szCs w:val="24"/>
        </w:rPr>
        <w:t xml:space="preserve">Tren tersebut konsisten sejak tahun 2020 yang selalu berada di angka 50% ke atas. </w:t>
      </w:r>
      <w:proofErr w:type="gramStart"/>
      <w:r w:rsidR="004C0C64" w:rsidRPr="00811358">
        <w:rPr>
          <w:rFonts w:asciiTheme="majorBidi" w:hAnsiTheme="majorBidi" w:cstheme="majorBidi"/>
          <w:sz w:val="24"/>
          <w:szCs w:val="24"/>
          <w:shd w:val="clear" w:color="auto" w:fill="FFFFFF"/>
        </w:rPr>
        <w:t>Dalam  konteks</w:t>
      </w:r>
      <w:proofErr w:type="gramEnd"/>
      <w:r w:rsidR="004C0C64" w:rsidRPr="00811358">
        <w:rPr>
          <w:rFonts w:asciiTheme="majorBidi" w:hAnsiTheme="majorBidi" w:cstheme="majorBidi"/>
          <w:sz w:val="24"/>
          <w:szCs w:val="24"/>
          <w:shd w:val="clear" w:color="auto" w:fill="FFFFFF"/>
        </w:rPr>
        <w:t xml:space="preserve">  persaingan  internasional yang semakin ketat, pemanfaatan teknologi juga berkontribusi dalam memaksimalkan nilai tambah ekonomi, menciptakan sinergi antar seluruh aspek negara, dan meningkatkan kesejahteraan rakyat. Meningkatnya pertumbuhan penduduk    di    Indonesia merupakan</w:t>
      </w:r>
      <w:r w:rsidR="00B94616" w:rsidRPr="00811358">
        <w:rPr>
          <w:rFonts w:asciiTheme="majorBidi" w:hAnsiTheme="majorBidi" w:cstheme="majorBidi"/>
          <w:sz w:val="24"/>
          <w:szCs w:val="24"/>
          <w:shd w:val="clear" w:color="auto" w:fill="FFFFFF"/>
        </w:rPr>
        <w:t xml:space="preserve"> </w:t>
      </w:r>
      <w:r w:rsidR="004C0C64" w:rsidRPr="00811358">
        <w:rPr>
          <w:rFonts w:asciiTheme="majorBidi" w:hAnsiTheme="majorBidi" w:cstheme="majorBidi"/>
          <w:sz w:val="24"/>
          <w:szCs w:val="24"/>
          <w:shd w:val="clear" w:color="auto" w:fill="FFFFFF"/>
        </w:rPr>
        <w:t xml:space="preserve">faktor    penyebab peningkatan   pengguna </w:t>
      </w:r>
      <w:r w:rsidR="004C0C64" w:rsidRPr="001E1990">
        <w:rPr>
          <w:rFonts w:asciiTheme="majorBidi" w:hAnsiTheme="majorBidi" w:cstheme="majorBidi"/>
          <w:i/>
          <w:iCs/>
          <w:sz w:val="24"/>
          <w:szCs w:val="24"/>
          <w:shd w:val="clear" w:color="auto" w:fill="FFFFFF"/>
        </w:rPr>
        <w:t>e-commerce</w:t>
      </w:r>
      <w:r w:rsidR="00B94616" w:rsidRPr="00811358">
        <w:rPr>
          <w:rFonts w:asciiTheme="majorBidi" w:hAnsiTheme="majorBidi" w:cstheme="majorBidi"/>
          <w:sz w:val="24"/>
          <w:szCs w:val="24"/>
          <w:shd w:val="clear" w:color="auto" w:fill="FFFFFF"/>
        </w:rPr>
        <w:t>. Hal</w:t>
      </w:r>
      <w:r w:rsidR="004C0C64" w:rsidRPr="00811358">
        <w:rPr>
          <w:rFonts w:asciiTheme="majorBidi" w:hAnsiTheme="majorBidi" w:cstheme="majorBidi"/>
          <w:sz w:val="24"/>
          <w:szCs w:val="24"/>
          <w:shd w:val="clear" w:color="auto" w:fill="FFFFFF"/>
        </w:rPr>
        <w:t xml:space="preserve">   ini   berpengaruh   pada   aktivitas   belanja   online   pada masyarakat. </w:t>
      </w:r>
      <w:r w:rsidR="00060BC1" w:rsidRPr="00811358">
        <w:rPr>
          <w:rFonts w:asciiTheme="majorBidi" w:hAnsiTheme="majorBidi" w:cstheme="majorBidi"/>
          <w:sz w:val="24"/>
          <w:szCs w:val="24"/>
        </w:rPr>
        <w:t xml:space="preserve">Media atau situs belanja online yang sering digunakan untuk bertransaksi cukup bervariasi, diantaranya e-commerce yang paling banyak digunakan di Indonesia adalah Shopee, </w:t>
      </w:r>
      <w:r w:rsidR="00060BC1" w:rsidRPr="00811358">
        <w:rPr>
          <w:rFonts w:asciiTheme="majorBidi" w:hAnsiTheme="majorBidi" w:cstheme="majorBidi"/>
          <w:sz w:val="24"/>
          <w:szCs w:val="24"/>
        </w:rPr>
        <w:lastRenderedPageBreak/>
        <w:t>Tokopedia, Bukalapak, Lazada, Blibli, Elevania dan aplikasi e-commerce lainnya.</w:t>
      </w:r>
      <w:r w:rsidR="00E5394C" w:rsidRPr="00811358">
        <w:rPr>
          <w:rStyle w:val="FootnoteReference"/>
          <w:rFonts w:asciiTheme="majorBidi" w:hAnsiTheme="majorBidi" w:cstheme="majorBidi"/>
          <w:sz w:val="24"/>
          <w:szCs w:val="24"/>
        </w:rPr>
        <w:footnoteReference w:id="2"/>
      </w:r>
    </w:p>
    <w:p w14:paraId="4AF5C82D" w14:textId="1D7117E3" w:rsidR="003C1B80" w:rsidRPr="003C1B80" w:rsidRDefault="003C1B80" w:rsidP="000A1DAF">
      <w:pPr>
        <w:pStyle w:val="Caption"/>
        <w:jc w:val="center"/>
        <w:rPr>
          <w:rFonts w:asciiTheme="majorBidi" w:hAnsiTheme="majorBidi" w:cstheme="majorBidi"/>
          <w:i w:val="0"/>
          <w:iCs w:val="0"/>
          <w:color w:val="auto"/>
          <w:sz w:val="24"/>
          <w:szCs w:val="24"/>
        </w:rPr>
      </w:pPr>
      <w:r w:rsidRPr="003C1B80">
        <w:rPr>
          <w:rFonts w:asciiTheme="majorBidi" w:hAnsiTheme="majorBidi" w:cstheme="majorBidi"/>
          <w:i w:val="0"/>
          <w:iCs w:val="0"/>
          <w:color w:val="auto"/>
          <w:sz w:val="24"/>
          <w:szCs w:val="24"/>
        </w:rPr>
        <w:br/>
      </w:r>
      <w:r w:rsidR="000A1DAF">
        <w:rPr>
          <w:rFonts w:asciiTheme="majorBidi" w:hAnsiTheme="majorBidi" w:cstheme="majorBidi"/>
          <w:bCs/>
          <w:i w:val="0"/>
          <w:iCs w:val="0"/>
          <w:color w:val="auto"/>
          <w:sz w:val="24"/>
          <w:szCs w:val="24"/>
        </w:rPr>
        <w:tab/>
      </w:r>
      <w:r w:rsidR="000A1DAF">
        <w:rPr>
          <w:rFonts w:asciiTheme="majorBidi" w:hAnsiTheme="majorBidi" w:cstheme="majorBidi"/>
          <w:bCs/>
          <w:i w:val="0"/>
          <w:iCs w:val="0"/>
          <w:color w:val="auto"/>
          <w:sz w:val="24"/>
          <w:szCs w:val="24"/>
        </w:rPr>
        <w:tab/>
      </w:r>
      <w:bookmarkStart w:id="38" w:name="_Toc162897487"/>
      <w:r w:rsidR="000A1DAF" w:rsidRPr="000A1DAF">
        <w:rPr>
          <w:rFonts w:asciiTheme="majorBidi" w:hAnsiTheme="majorBidi" w:cstheme="majorBidi"/>
          <w:bCs/>
          <w:i w:val="0"/>
          <w:iCs w:val="0"/>
          <w:color w:val="auto"/>
          <w:sz w:val="24"/>
          <w:szCs w:val="24"/>
        </w:rPr>
        <w:t xml:space="preserve">Gambar 1. </w:t>
      </w:r>
      <w:r w:rsidR="000A1DAF" w:rsidRPr="000A1DAF">
        <w:rPr>
          <w:rFonts w:asciiTheme="majorBidi" w:hAnsiTheme="majorBidi" w:cstheme="majorBidi"/>
          <w:bCs/>
          <w:i w:val="0"/>
          <w:iCs w:val="0"/>
          <w:color w:val="auto"/>
          <w:sz w:val="24"/>
          <w:szCs w:val="24"/>
        </w:rPr>
        <w:fldChar w:fldCharType="begin"/>
      </w:r>
      <w:r w:rsidR="000A1DAF" w:rsidRPr="000A1DAF">
        <w:rPr>
          <w:rFonts w:asciiTheme="majorBidi" w:hAnsiTheme="majorBidi" w:cstheme="majorBidi"/>
          <w:bCs/>
          <w:i w:val="0"/>
          <w:iCs w:val="0"/>
          <w:color w:val="auto"/>
          <w:sz w:val="24"/>
          <w:szCs w:val="24"/>
        </w:rPr>
        <w:instrText xml:space="preserve"> SEQ Gambar_1. \* ARABIC </w:instrText>
      </w:r>
      <w:r w:rsidR="000A1DAF" w:rsidRPr="000A1DAF">
        <w:rPr>
          <w:rFonts w:asciiTheme="majorBidi" w:hAnsiTheme="majorBidi" w:cstheme="majorBidi"/>
          <w:bCs/>
          <w:i w:val="0"/>
          <w:iCs w:val="0"/>
          <w:color w:val="auto"/>
          <w:sz w:val="24"/>
          <w:szCs w:val="24"/>
        </w:rPr>
        <w:fldChar w:fldCharType="separate"/>
      </w:r>
      <w:r w:rsidR="005371A5">
        <w:rPr>
          <w:rFonts w:asciiTheme="majorBidi" w:hAnsiTheme="majorBidi" w:cstheme="majorBidi"/>
          <w:bCs/>
          <w:i w:val="0"/>
          <w:iCs w:val="0"/>
          <w:noProof/>
          <w:color w:val="auto"/>
          <w:sz w:val="24"/>
          <w:szCs w:val="24"/>
        </w:rPr>
        <w:t>1</w:t>
      </w:r>
      <w:r w:rsidR="000A1DAF" w:rsidRPr="000A1DAF">
        <w:rPr>
          <w:rFonts w:asciiTheme="majorBidi" w:hAnsiTheme="majorBidi" w:cstheme="majorBidi"/>
          <w:bCs/>
          <w:i w:val="0"/>
          <w:iCs w:val="0"/>
          <w:color w:val="auto"/>
          <w:sz w:val="24"/>
          <w:szCs w:val="24"/>
        </w:rPr>
        <w:fldChar w:fldCharType="end"/>
      </w:r>
      <w:r w:rsidR="000A1DAF">
        <w:rPr>
          <w:rFonts w:asciiTheme="majorBidi" w:hAnsiTheme="majorBidi" w:cstheme="majorBidi"/>
          <w:bCs/>
          <w:i w:val="0"/>
          <w:iCs w:val="0"/>
          <w:color w:val="auto"/>
          <w:sz w:val="24"/>
          <w:szCs w:val="24"/>
        </w:rPr>
        <w:br/>
      </w:r>
      <w:r w:rsidR="000A1DAF">
        <w:tab/>
      </w:r>
      <w:r w:rsidR="000A1DAF">
        <w:tab/>
        <w:t xml:space="preserve"> </w:t>
      </w:r>
      <w:r w:rsidRPr="003C1B80">
        <w:rPr>
          <w:rFonts w:asciiTheme="majorBidi" w:hAnsiTheme="majorBidi" w:cstheme="majorBidi"/>
          <w:bCs/>
          <w:i w:val="0"/>
          <w:iCs w:val="0"/>
          <w:color w:val="auto"/>
          <w:sz w:val="24"/>
          <w:szCs w:val="24"/>
        </w:rPr>
        <w:t>Diagram Kunjungan Situs E-commerce per bulan</w:t>
      </w:r>
      <w:bookmarkEnd w:id="38"/>
    </w:p>
    <w:p w14:paraId="6D7D9A79" w14:textId="0A9810A3" w:rsidR="00060BC1" w:rsidRPr="00811358" w:rsidRDefault="00E5580E" w:rsidP="004A3821">
      <w:pPr>
        <w:spacing w:before="201" w:line="360" w:lineRule="auto"/>
        <w:ind w:left="1134" w:right="6" w:firstLine="447"/>
        <w:jc w:val="center"/>
        <w:rPr>
          <w:rFonts w:asciiTheme="majorBidi" w:hAnsiTheme="majorBidi" w:cstheme="majorBidi"/>
          <w:sz w:val="24"/>
          <w:szCs w:val="24"/>
        </w:rPr>
      </w:pPr>
      <w:r w:rsidRPr="00811358">
        <w:rPr>
          <w:rFonts w:asciiTheme="majorBidi" w:hAnsiTheme="majorBidi" w:cstheme="majorBidi"/>
          <w:noProof/>
          <w:sz w:val="24"/>
          <w:szCs w:val="24"/>
        </w:rPr>
        <w:drawing>
          <wp:inline distT="0" distB="0" distL="0" distR="0" wp14:anchorId="36CE95DB" wp14:editId="1820FFCB">
            <wp:extent cx="3995281" cy="2276475"/>
            <wp:effectExtent l="0" t="0" r="5715" b="0"/>
            <wp:docPr id="21407400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40040" name="Picture 2140740040"/>
                    <pic:cNvPicPr/>
                  </pic:nvPicPr>
                  <pic:blipFill>
                    <a:blip r:embed="rId16">
                      <a:extLst>
                        <a:ext uri="{28A0092B-C50C-407E-A947-70E740481C1C}">
                          <a14:useLocalDpi xmlns:a14="http://schemas.microsoft.com/office/drawing/2010/main" val="0"/>
                        </a:ext>
                      </a:extLst>
                    </a:blip>
                    <a:stretch>
                      <a:fillRect/>
                    </a:stretch>
                  </pic:blipFill>
                  <pic:spPr>
                    <a:xfrm>
                      <a:off x="0" y="0"/>
                      <a:ext cx="4009368" cy="2284502"/>
                    </a:xfrm>
                    <a:prstGeom prst="rect">
                      <a:avLst/>
                    </a:prstGeom>
                  </pic:spPr>
                </pic:pic>
              </a:graphicData>
            </a:graphic>
          </wp:inline>
        </w:drawing>
      </w:r>
    </w:p>
    <w:p w14:paraId="702B8EE0" w14:textId="759D3AF9" w:rsidR="00E5580E" w:rsidRPr="00811358" w:rsidRDefault="00E5580E" w:rsidP="00E5580E">
      <w:pPr>
        <w:spacing w:line="360" w:lineRule="auto"/>
        <w:ind w:left="993" w:firstLine="447"/>
        <w:jc w:val="both"/>
        <w:rPr>
          <w:rFonts w:asciiTheme="majorBidi" w:hAnsiTheme="majorBidi" w:cstheme="majorBidi"/>
          <w:sz w:val="24"/>
          <w:szCs w:val="24"/>
        </w:rPr>
      </w:pPr>
      <w:r w:rsidRPr="00811358">
        <w:rPr>
          <w:rFonts w:asciiTheme="majorBidi" w:hAnsiTheme="majorBidi" w:cstheme="majorBidi"/>
          <w:sz w:val="24"/>
          <w:szCs w:val="24"/>
          <w:shd w:val="clear" w:color="auto" w:fill="FFFFFF"/>
        </w:rPr>
        <w:t xml:space="preserve">Berdasarkan data similarweb diatas </w:t>
      </w:r>
      <w:r w:rsidRPr="00811358">
        <w:rPr>
          <w:rFonts w:asciiTheme="majorBidi" w:hAnsiTheme="majorBidi" w:cstheme="majorBidi"/>
          <w:color w:val="111111"/>
          <w:sz w:val="24"/>
          <w:szCs w:val="24"/>
          <w:shd w:val="clear" w:color="auto" w:fill="FFFFFF"/>
        </w:rPr>
        <w:t>Situs Shopee tercatat meraih rata-rata 216 juta kunjungan per bulan sepanjang kuartal III 2023. Capaian ini melesat sekitar 30% dibanding rata-rata kunjungan pada kuartal II 2023 </w:t>
      </w:r>
      <w:r w:rsidR="009C6B50">
        <w:rPr>
          <w:rFonts w:asciiTheme="majorBidi" w:hAnsiTheme="majorBidi" w:cstheme="majorBidi"/>
          <w:color w:val="111111"/>
          <w:sz w:val="24"/>
          <w:szCs w:val="24"/>
          <w:shd w:val="clear" w:color="auto" w:fill="FFFFFF"/>
        </w:rPr>
        <w:t>yang hanya 166,97 juta kunjungan.</w:t>
      </w:r>
      <w:r w:rsidRPr="00811358">
        <w:rPr>
          <w:rFonts w:asciiTheme="majorBidi" w:hAnsiTheme="majorBidi" w:cstheme="majorBidi"/>
          <w:color w:val="111111"/>
          <w:sz w:val="24"/>
          <w:szCs w:val="24"/>
          <w:shd w:val="clear" w:color="auto" w:fill="FFFFFF"/>
        </w:rPr>
        <w:t xml:space="preserve">. Hal ini dijadikan alasan karena </w:t>
      </w:r>
      <w:r w:rsidRPr="00811358">
        <w:rPr>
          <w:rFonts w:asciiTheme="majorBidi" w:hAnsiTheme="majorBidi" w:cstheme="majorBidi"/>
          <w:sz w:val="24"/>
          <w:szCs w:val="24"/>
        </w:rPr>
        <w:t xml:space="preserve">banyaknya layanan dan promo yang diberikan Shopee menjadi daya tarik tersendiri bagi konsumennya, seperti Flashsale, promo Gratis Ongkir, voucher toko, dan lain-lain. </w:t>
      </w:r>
    </w:p>
    <w:p w14:paraId="7636D98A" w14:textId="6751497D" w:rsidR="004C0C64" w:rsidRPr="00811358" w:rsidRDefault="004C0C64" w:rsidP="00F31EDA">
      <w:pPr>
        <w:spacing w:before="201" w:line="360" w:lineRule="auto"/>
        <w:ind w:left="993" w:right="6" w:firstLine="588"/>
        <w:jc w:val="both"/>
        <w:rPr>
          <w:rFonts w:asciiTheme="majorBidi" w:hAnsiTheme="majorBidi" w:cstheme="majorBidi"/>
          <w:sz w:val="24"/>
          <w:szCs w:val="24"/>
        </w:rPr>
      </w:pPr>
      <w:r w:rsidRPr="00811358">
        <w:rPr>
          <w:rFonts w:asciiTheme="majorBidi" w:hAnsiTheme="majorBidi" w:cstheme="majorBidi"/>
          <w:sz w:val="24"/>
          <w:szCs w:val="24"/>
          <w:shd w:val="clear" w:color="auto" w:fill="FFFFFF"/>
        </w:rPr>
        <w:t>Platform e-commerce dan transaksi digital</w:t>
      </w:r>
      <w:r w:rsidR="00E5580E" w:rsidRPr="00811358">
        <w:rPr>
          <w:rFonts w:asciiTheme="majorBidi" w:hAnsiTheme="majorBidi" w:cstheme="majorBidi"/>
          <w:sz w:val="24"/>
          <w:szCs w:val="24"/>
          <w:shd w:val="clear" w:color="auto" w:fill="FFFFFF"/>
        </w:rPr>
        <w:t xml:space="preserve"> seperti shopee ini </w:t>
      </w:r>
      <w:r w:rsidRPr="00811358">
        <w:rPr>
          <w:rFonts w:asciiTheme="majorBidi" w:hAnsiTheme="majorBidi" w:cstheme="majorBidi"/>
          <w:sz w:val="24"/>
          <w:szCs w:val="24"/>
          <w:shd w:val="clear" w:color="auto" w:fill="FFFFFF"/>
        </w:rPr>
        <w:t xml:space="preserve"> semakin memengaruhi pikiran orang dengan kepraktisan, kenyamanan, dan efisiensinya seiring dengan meningkatnya jumlah pengguna internet dan  media  sosial,  dengan  mayoritas  dari  mereka  adalah  konsumen  muda  yang  melek  digital.</w:t>
      </w:r>
      <w:r w:rsidR="00E5394C" w:rsidRPr="00811358">
        <w:rPr>
          <w:rStyle w:val="FootnoteReference"/>
          <w:rFonts w:asciiTheme="majorBidi" w:hAnsiTheme="majorBidi" w:cstheme="majorBidi"/>
          <w:sz w:val="24"/>
          <w:szCs w:val="24"/>
          <w:shd w:val="clear" w:color="auto" w:fill="FFFFFF"/>
        </w:rPr>
        <w:footnoteReference w:id="3"/>
      </w:r>
      <w:r w:rsidR="00E5394C" w:rsidRPr="00811358">
        <w:rPr>
          <w:rFonts w:asciiTheme="majorBidi" w:hAnsiTheme="majorBidi" w:cstheme="majorBidi"/>
          <w:sz w:val="24"/>
          <w:szCs w:val="24"/>
        </w:rPr>
        <w:t xml:space="preserve"> </w:t>
      </w:r>
      <w:r w:rsidR="00397A09" w:rsidRPr="00811358">
        <w:rPr>
          <w:rFonts w:asciiTheme="majorBidi" w:hAnsiTheme="majorBidi" w:cstheme="majorBidi"/>
          <w:sz w:val="24"/>
          <w:szCs w:val="24"/>
        </w:rPr>
        <w:t>Misalnya</w:t>
      </w:r>
      <w:r w:rsidR="00AF1C19" w:rsidRPr="00811358">
        <w:rPr>
          <w:rFonts w:asciiTheme="majorBidi" w:hAnsiTheme="majorBidi" w:cstheme="majorBidi"/>
          <w:sz w:val="24"/>
          <w:szCs w:val="24"/>
        </w:rPr>
        <w:t xml:space="preserve"> Masyarakat di </w:t>
      </w:r>
      <w:proofErr w:type="gramStart"/>
      <w:r w:rsidR="00AF1C19" w:rsidRPr="00811358">
        <w:rPr>
          <w:rFonts w:asciiTheme="majorBidi" w:hAnsiTheme="majorBidi" w:cstheme="majorBidi"/>
          <w:sz w:val="24"/>
          <w:szCs w:val="24"/>
        </w:rPr>
        <w:t>kota</w:t>
      </w:r>
      <w:proofErr w:type="gramEnd"/>
      <w:r w:rsidR="00AF1C19" w:rsidRPr="00811358">
        <w:rPr>
          <w:rFonts w:asciiTheme="majorBidi" w:hAnsiTheme="majorBidi" w:cstheme="majorBidi"/>
          <w:sz w:val="24"/>
          <w:szCs w:val="24"/>
        </w:rPr>
        <w:t xml:space="preserve"> yang sudah </w:t>
      </w:r>
      <w:r w:rsidR="00AF1C19" w:rsidRPr="00811358">
        <w:rPr>
          <w:rFonts w:asciiTheme="majorBidi" w:hAnsiTheme="majorBidi" w:cstheme="majorBidi"/>
          <w:sz w:val="24"/>
          <w:szCs w:val="24"/>
        </w:rPr>
        <w:lastRenderedPageBreak/>
        <w:t>terbiasa</w:t>
      </w:r>
      <w:r w:rsidR="00397A09" w:rsidRPr="00811358">
        <w:rPr>
          <w:rFonts w:asciiTheme="majorBidi" w:hAnsiTheme="majorBidi" w:cstheme="majorBidi"/>
          <w:sz w:val="24"/>
          <w:szCs w:val="24"/>
        </w:rPr>
        <w:t xml:space="preserve"> dengan </w:t>
      </w:r>
      <w:r w:rsidR="00397A09" w:rsidRPr="00811358">
        <w:rPr>
          <w:rFonts w:asciiTheme="majorBidi" w:hAnsiTheme="majorBidi" w:cstheme="majorBidi"/>
          <w:i/>
          <w:iCs/>
          <w:sz w:val="24"/>
          <w:szCs w:val="24"/>
        </w:rPr>
        <w:t>online shopping</w:t>
      </w:r>
      <w:r w:rsidR="00397A09" w:rsidRPr="00811358">
        <w:rPr>
          <w:rFonts w:asciiTheme="majorBidi" w:hAnsiTheme="majorBidi" w:cstheme="majorBidi"/>
          <w:sz w:val="24"/>
          <w:szCs w:val="24"/>
        </w:rPr>
        <w:t xml:space="preserve"> atau belanja online</w:t>
      </w:r>
      <w:r w:rsidR="00AF1C19" w:rsidRPr="00811358">
        <w:rPr>
          <w:rFonts w:asciiTheme="majorBidi" w:hAnsiTheme="majorBidi" w:cstheme="majorBidi"/>
          <w:sz w:val="24"/>
          <w:szCs w:val="24"/>
        </w:rPr>
        <w:t xml:space="preserve">. </w:t>
      </w:r>
      <w:r w:rsidR="00397A09" w:rsidRPr="00811358">
        <w:rPr>
          <w:rFonts w:asciiTheme="majorBidi" w:hAnsiTheme="majorBidi" w:cstheme="majorBidi"/>
          <w:sz w:val="24"/>
          <w:szCs w:val="24"/>
        </w:rPr>
        <w:t xml:space="preserve">Salah satunya adalah Kota Semarang, Jawa Tengah. Semarang sebagai salah satu </w:t>
      </w:r>
      <w:proofErr w:type="gramStart"/>
      <w:r w:rsidR="00397A09" w:rsidRPr="00811358">
        <w:rPr>
          <w:rFonts w:asciiTheme="majorBidi" w:hAnsiTheme="majorBidi" w:cstheme="majorBidi"/>
          <w:sz w:val="24"/>
          <w:szCs w:val="24"/>
        </w:rPr>
        <w:t>kota</w:t>
      </w:r>
      <w:proofErr w:type="gramEnd"/>
      <w:r w:rsidR="00397A09" w:rsidRPr="00811358">
        <w:rPr>
          <w:rFonts w:asciiTheme="majorBidi" w:hAnsiTheme="majorBidi" w:cstheme="majorBidi"/>
          <w:sz w:val="24"/>
          <w:szCs w:val="24"/>
        </w:rPr>
        <w:t xml:space="preserve"> metropolitan di Indonesia dengan jumlah penduduk sebanyak </w:t>
      </w:r>
      <w:r w:rsidR="00397A09" w:rsidRPr="00811358">
        <w:rPr>
          <w:rFonts w:asciiTheme="majorBidi" w:hAnsiTheme="majorBidi" w:cstheme="majorBidi"/>
          <w:sz w:val="24"/>
          <w:szCs w:val="24"/>
          <w:shd w:val="clear" w:color="auto" w:fill="FFFFFF"/>
        </w:rPr>
        <w:t>1.693.035 jiwa</w:t>
      </w:r>
      <w:r w:rsidR="00397A09" w:rsidRPr="00811358">
        <w:rPr>
          <w:rFonts w:asciiTheme="majorBidi" w:hAnsiTheme="majorBidi" w:cstheme="majorBidi"/>
          <w:sz w:val="24"/>
          <w:szCs w:val="24"/>
        </w:rPr>
        <w:t xml:space="preserve"> dan sebagai ibu kota provinsi Jawa Tengah.</w:t>
      </w:r>
      <w:r w:rsidR="00E5394C" w:rsidRPr="00811358">
        <w:rPr>
          <w:rStyle w:val="FootnoteReference"/>
          <w:rFonts w:asciiTheme="majorBidi" w:hAnsiTheme="majorBidi" w:cstheme="majorBidi"/>
          <w:sz w:val="24"/>
          <w:szCs w:val="24"/>
        </w:rPr>
        <w:footnoteReference w:id="4"/>
      </w:r>
      <w:r w:rsidR="00397A09" w:rsidRPr="00811358">
        <w:rPr>
          <w:rFonts w:asciiTheme="majorBidi" w:hAnsiTheme="majorBidi" w:cstheme="majorBidi"/>
          <w:sz w:val="24"/>
          <w:szCs w:val="24"/>
        </w:rPr>
        <w:t xml:space="preserve"> Oleh sebab itu Kota semarang dijadikan sebagai pusat perdagangan, perindustrian, dan transportasi, serta sebagai tujuan urbanisasi masyarakat Jawa Tengah selain Kota Jakarta dan kota-kota besar lainnya di Indonesia.</w:t>
      </w:r>
      <w:r w:rsidR="00E5394C" w:rsidRPr="00811358">
        <w:rPr>
          <w:rStyle w:val="FootnoteReference"/>
          <w:rFonts w:asciiTheme="majorBidi" w:hAnsiTheme="majorBidi" w:cstheme="majorBidi"/>
          <w:sz w:val="24"/>
          <w:szCs w:val="24"/>
        </w:rPr>
        <w:footnoteReference w:id="5"/>
      </w:r>
      <w:r w:rsidR="00E5394C" w:rsidRPr="00811358">
        <w:rPr>
          <w:rFonts w:asciiTheme="majorBidi" w:hAnsiTheme="majorBidi" w:cstheme="majorBidi"/>
          <w:sz w:val="24"/>
          <w:szCs w:val="24"/>
        </w:rPr>
        <w:t xml:space="preserve"> </w:t>
      </w:r>
      <w:r w:rsidR="00397A09" w:rsidRPr="00811358">
        <w:rPr>
          <w:rFonts w:asciiTheme="majorBidi" w:hAnsiTheme="majorBidi" w:cstheme="majorBidi"/>
          <w:sz w:val="24"/>
          <w:szCs w:val="24"/>
        </w:rPr>
        <w:t>Akibat kondisi tersebutlah, Semarang memiliki tingkat kepadatan penduduk dan tingkat pertumbuhan demografi yang sangat tinggi sehingga tidak heran apabila pada tahun 2025 diproyeksikan bahwa 60% dari penduduk Indonesia akan bermukim di perkotaan khususnya di Pulau Jawa.</w:t>
      </w:r>
    </w:p>
    <w:p w14:paraId="66A4BCCD" w14:textId="1B24BB3F" w:rsidR="00E5580E" w:rsidRPr="00811358" w:rsidRDefault="00AF1C19" w:rsidP="00E5580E">
      <w:pPr>
        <w:spacing w:line="360" w:lineRule="auto"/>
        <w:ind w:left="993" w:firstLine="447"/>
        <w:jc w:val="both"/>
        <w:rPr>
          <w:rFonts w:asciiTheme="majorBidi" w:hAnsiTheme="majorBidi" w:cstheme="majorBidi"/>
          <w:sz w:val="24"/>
          <w:szCs w:val="24"/>
        </w:rPr>
      </w:pPr>
      <w:r w:rsidRPr="00811358">
        <w:rPr>
          <w:rFonts w:asciiTheme="majorBidi" w:hAnsiTheme="majorBidi" w:cstheme="majorBidi"/>
          <w:sz w:val="24"/>
          <w:szCs w:val="24"/>
        </w:rPr>
        <w:t xml:space="preserve">Berdasarkan riset yang dilakukan oleh Ahmadi pada tahun 2018 menyebutkan bahwa pada sebanyak 70% masyarakat Kota Semarang pernah melakukan transaksi atau berbelanja secara online. Alasan utamanya adalah akses yang mudah dengan presentase sebesar 56% dan hemat sebesar 26%. Adapun jenis produk yang dibeli secara adalah barang dengan persentase 90% dan jasa sebesar 10%. Adapun jenis barang yang dibeli sebagian besar adalah fashion dengan presentase sebesar 63% dan elektronik sebesar 24%. </w:t>
      </w:r>
      <w:proofErr w:type="gramStart"/>
      <w:r w:rsidRPr="00811358">
        <w:rPr>
          <w:rFonts w:asciiTheme="majorBidi" w:hAnsiTheme="majorBidi" w:cstheme="majorBidi"/>
          <w:sz w:val="24"/>
          <w:szCs w:val="24"/>
        </w:rPr>
        <w:t>media</w:t>
      </w:r>
      <w:proofErr w:type="gramEnd"/>
      <w:r w:rsidRPr="00811358">
        <w:rPr>
          <w:rFonts w:asciiTheme="majorBidi" w:hAnsiTheme="majorBidi" w:cstheme="majorBidi"/>
          <w:sz w:val="24"/>
          <w:szCs w:val="24"/>
        </w:rPr>
        <w:t xml:space="preserve"> atau situs belanja online yang sering digunakan untuk bertransaksi cukup bervariasi dan menyebar di 8 situs belanja online, namun yang terbanyak adalah melalui situs online shop Shopee (25%) dan website (21%).</w:t>
      </w:r>
      <w:r w:rsidR="00E5394C" w:rsidRPr="00811358">
        <w:rPr>
          <w:rStyle w:val="FootnoteReference"/>
          <w:rFonts w:asciiTheme="majorBidi" w:hAnsiTheme="majorBidi" w:cstheme="majorBidi"/>
          <w:sz w:val="24"/>
          <w:szCs w:val="24"/>
        </w:rPr>
        <w:footnoteReference w:id="6"/>
      </w:r>
      <w:r w:rsidR="00E5580E" w:rsidRPr="00811358">
        <w:rPr>
          <w:rFonts w:asciiTheme="majorBidi" w:hAnsiTheme="majorBidi" w:cstheme="majorBidi"/>
          <w:sz w:val="24"/>
          <w:szCs w:val="24"/>
        </w:rPr>
        <w:t xml:space="preserve"> Maka tidak heran jika berbagai kalangan dan generasi menjadikan Shopee sebagai situs belanja online pilihannya, salah satunya adalah Generasi Z.</w:t>
      </w:r>
    </w:p>
    <w:p w14:paraId="416C38BD" w14:textId="58EBECD9" w:rsidR="00A135BA" w:rsidRPr="00811358" w:rsidRDefault="00A135BA" w:rsidP="004C0C64">
      <w:pPr>
        <w:spacing w:before="201" w:line="360" w:lineRule="auto"/>
        <w:ind w:left="1134" w:right="6" w:firstLine="447"/>
        <w:jc w:val="both"/>
        <w:rPr>
          <w:rFonts w:asciiTheme="majorBidi" w:hAnsiTheme="majorBidi" w:cstheme="majorBidi"/>
          <w:sz w:val="24"/>
          <w:szCs w:val="24"/>
        </w:rPr>
      </w:pPr>
    </w:p>
    <w:p w14:paraId="25CC102F" w14:textId="77777777" w:rsidR="008C13BE" w:rsidRPr="00811358" w:rsidRDefault="00D6431A" w:rsidP="009F4078">
      <w:pPr>
        <w:spacing w:line="360" w:lineRule="auto"/>
        <w:ind w:left="993" w:firstLine="447"/>
        <w:jc w:val="both"/>
        <w:rPr>
          <w:rFonts w:asciiTheme="majorBidi" w:hAnsiTheme="majorBidi" w:cstheme="majorBidi"/>
          <w:sz w:val="24"/>
          <w:szCs w:val="24"/>
        </w:rPr>
      </w:pPr>
      <w:r w:rsidRPr="00811358">
        <w:rPr>
          <w:rFonts w:asciiTheme="majorBidi" w:hAnsiTheme="majorBidi" w:cstheme="majorBidi"/>
          <w:sz w:val="24"/>
          <w:szCs w:val="24"/>
        </w:rPr>
        <w:t>Generasi Z atau gen Z atau yang juga biasa disebut sebagai centennials, merupakan generasi yang lahir pada tahun 1997-2012, tepatnya setelah generasi millennium atau generasi Y</w:t>
      </w:r>
      <w:r w:rsidRPr="00811358">
        <w:rPr>
          <w:rFonts w:asciiTheme="majorBidi" w:hAnsiTheme="majorBidi" w:cstheme="majorBidi"/>
        </w:rPr>
        <w:t>.</w:t>
      </w:r>
      <w:r w:rsidRPr="00811358">
        <w:rPr>
          <w:rStyle w:val="FootnoteReference"/>
          <w:rFonts w:asciiTheme="majorBidi" w:hAnsiTheme="majorBidi" w:cstheme="majorBidi"/>
        </w:rPr>
        <w:footnoteReference w:id="7"/>
      </w:r>
      <w:r w:rsidR="00187B5C" w:rsidRPr="00811358">
        <w:rPr>
          <w:rFonts w:asciiTheme="majorBidi" w:hAnsiTheme="majorBidi" w:cstheme="majorBidi"/>
          <w:sz w:val="24"/>
          <w:szCs w:val="24"/>
        </w:rPr>
        <w:t xml:space="preserve"> </w:t>
      </w:r>
      <w:r w:rsidR="008C13BE" w:rsidRPr="00811358">
        <w:rPr>
          <w:rFonts w:asciiTheme="majorBidi" w:hAnsiTheme="majorBidi" w:cstheme="majorBidi"/>
          <w:sz w:val="24"/>
          <w:szCs w:val="24"/>
        </w:rPr>
        <w:t>Berdasarkan hasil riset yang dilakukan oleh lembaga riset Snapcart pada tahun 2018 menemukan bahwa Generasi Z telah mendominasi sebesar 80% penggunaan bisnis.</w:t>
      </w:r>
      <w:r w:rsidR="008C13BE" w:rsidRPr="00811358">
        <w:rPr>
          <w:rStyle w:val="FootnoteReference"/>
          <w:rFonts w:asciiTheme="majorBidi" w:hAnsiTheme="majorBidi" w:cstheme="majorBidi"/>
          <w:sz w:val="24"/>
          <w:szCs w:val="24"/>
        </w:rPr>
        <w:footnoteReference w:id="8"/>
      </w:r>
      <w:r w:rsidR="00187B5C" w:rsidRPr="00811358">
        <w:rPr>
          <w:rFonts w:asciiTheme="majorBidi" w:hAnsiTheme="majorBidi" w:cstheme="majorBidi"/>
          <w:sz w:val="24"/>
          <w:szCs w:val="24"/>
        </w:rPr>
        <w:t>Gen Z sebagai generasi yang tumbuh di tengah pesatnya perkembangan internet dan kemudahan akses internet yang didapat membuat Gen Z cenderung menginginkan apapun secara instan dan mudah, termasuk pembelian secara online.</w:t>
      </w:r>
      <w:r w:rsidR="008C01C3" w:rsidRPr="00811358">
        <w:rPr>
          <w:rStyle w:val="FootnoteReference"/>
          <w:rFonts w:asciiTheme="majorBidi" w:hAnsiTheme="majorBidi" w:cstheme="majorBidi"/>
          <w:sz w:val="24"/>
          <w:szCs w:val="24"/>
        </w:rPr>
        <w:footnoteReference w:id="9"/>
      </w:r>
      <w:r w:rsidR="00E63D36" w:rsidRPr="00811358">
        <w:rPr>
          <w:rFonts w:asciiTheme="majorBidi" w:hAnsiTheme="majorBidi" w:cstheme="majorBidi"/>
          <w:sz w:val="24"/>
          <w:szCs w:val="24"/>
        </w:rPr>
        <w:t xml:space="preserve"> </w:t>
      </w:r>
    </w:p>
    <w:p w14:paraId="4F8B4E43" w14:textId="61FB471D" w:rsidR="008C01C3" w:rsidRPr="00811358" w:rsidRDefault="00E63D36" w:rsidP="009F4078">
      <w:pPr>
        <w:spacing w:line="360" w:lineRule="auto"/>
        <w:ind w:left="993" w:firstLine="447"/>
        <w:jc w:val="both"/>
        <w:rPr>
          <w:rFonts w:asciiTheme="majorBidi" w:hAnsiTheme="majorBidi" w:cstheme="majorBidi"/>
          <w:sz w:val="24"/>
          <w:szCs w:val="24"/>
        </w:rPr>
      </w:pPr>
      <w:r w:rsidRPr="00811358">
        <w:rPr>
          <w:rFonts w:asciiTheme="majorBidi" w:hAnsiTheme="majorBidi" w:cstheme="majorBidi"/>
          <w:sz w:val="24"/>
          <w:szCs w:val="24"/>
        </w:rPr>
        <w:t>Gen Z ketika melakukan belanja secara online sebagai konsumen generasi ini memiliki gaya pengambilan keputusan pembelian yang peka terhadap merek, harga, perfeksionis, mementingkan kualitas</w:t>
      </w:r>
      <w:proofErr w:type="gramStart"/>
      <w:r w:rsidRPr="00811358">
        <w:rPr>
          <w:rFonts w:asciiTheme="majorBidi" w:hAnsiTheme="majorBidi" w:cstheme="majorBidi"/>
          <w:sz w:val="24"/>
          <w:szCs w:val="24"/>
        </w:rPr>
        <w:t>,.</w:t>
      </w:r>
      <w:proofErr w:type="gramEnd"/>
      <w:r w:rsidRPr="00811358">
        <w:rPr>
          <w:rFonts w:asciiTheme="majorBidi" w:hAnsiTheme="majorBidi" w:cstheme="majorBidi"/>
          <w:sz w:val="24"/>
          <w:szCs w:val="24"/>
        </w:rPr>
        <w:t xml:space="preserve"> </w:t>
      </w:r>
      <w:r w:rsidR="0075039C">
        <w:rPr>
          <w:rFonts w:asciiTheme="majorBidi" w:hAnsiTheme="majorBidi" w:cstheme="majorBidi"/>
          <w:sz w:val="24"/>
          <w:szCs w:val="24"/>
        </w:rPr>
        <w:t xml:space="preserve">Dalam membeli suatu produk di </w:t>
      </w:r>
      <w:r w:rsidR="0075039C">
        <w:rPr>
          <w:rFonts w:asciiTheme="majorBidi" w:hAnsiTheme="majorBidi" w:cstheme="majorBidi"/>
          <w:i/>
          <w:iCs/>
          <w:sz w:val="24"/>
          <w:szCs w:val="24"/>
        </w:rPr>
        <w:t xml:space="preserve">e-commerce, </w:t>
      </w:r>
      <w:r w:rsidR="0075039C" w:rsidRPr="0075039C">
        <w:rPr>
          <w:rFonts w:asciiTheme="majorBidi" w:hAnsiTheme="majorBidi" w:cstheme="majorBidi"/>
          <w:sz w:val="24"/>
          <w:szCs w:val="24"/>
        </w:rPr>
        <w:t xml:space="preserve">Gen-z </w:t>
      </w:r>
      <w:r w:rsidR="0075039C">
        <w:rPr>
          <w:rFonts w:asciiTheme="majorBidi" w:hAnsiTheme="majorBidi" w:cstheme="majorBidi"/>
          <w:sz w:val="24"/>
          <w:szCs w:val="24"/>
        </w:rPr>
        <w:t>tentunya harus melakukan</w:t>
      </w:r>
      <w:r w:rsidR="0075039C" w:rsidRPr="0075039C">
        <w:rPr>
          <w:rFonts w:asciiTheme="majorBidi" w:hAnsiTheme="majorBidi" w:cstheme="majorBidi"/>
          <w:sz w:val="24"/>
          <w:szCs w:val="24"/>
        </w:rPr>
        <w:t xml:space="preserve"> pengambilan keputusan untuk memecahkan masalah dalam memenuhi kebutuhannya.</w:t>
      </w:r>
      <w:r w:rsidR="0075039C">
        <w:t xml:space="preserve"> </w:t>
      </w:r>
      <w:r w:rsidRPr="00811358">
        <w:rPr>
          <w:rFonts w:asciiTheme="majorBidi" w:hAnsiTheme="majorBidi" w:cstheme="majorBidi"/>
          <w:sz w:val="24"/>
          <w:szCs w:val="24"/>
        </w:rPr>
        <w:t xml:space="preserve">Namun, yang menarik walaupun Generasi Z menunjukkan </w:t>
      </w:r>
      <w:proofErr w:type="gramStart"/>
      <w:r w:rsidRPr="00811358">
        <w:rPr>
          <w:rFonts w:asciiTheme="majorBidi" w:hAnsiTheme="majorBidi" w:cstheme="majorBidi"/>
          <w:sz w:val="24"/>
          <w:szCs w:val="24"/>
        </w:rPr>
        <w:t>gaya</w:t>
      </w:r>
      <w:proofErr w:type="gramEnd"/>
      <w:r w:rsidRPr="00811358">
        <w:rPr>
          <w:rFonts w:asciiTheme="majorBidi" w:hAnsiTheme="majorBidi" w:cstheme="majorBidi"/>
          <w:sz w:val="24"/>
          <w:szCs w:val="24"/>
        </w:rPr>
        <w:t xml:space="preserve"> pengambilan keputusan yang khas, yaitu </w:t>
      </w:r>
      <w:r w:rsidRPr="00811358">
        <w:rPr>
          <w:rFonts w:asciiTheme="majorBidi" w:hAnsiTheme="majorBidi" w:cstheme="majorBidi"/>
          <w:i/>
          <w:iCs/>
          <w:sz w:val="24"/>
          <w:szCs w:val="24"/>
        </w:rPr>
        <w:t>online window shopping</w:t>
      </w:r>
      <w:r w:rsidRPr="00811358">
        <w:rPr>
          <w:rFonts w:asciiTheme="majorBidi" w:hAnsiTheme="majorBidi" w:cstheme="majorBidi"/>
          <w:sz w:val="24"/>
          <w:szCs w:val="24"/>
        </w:rPr>
        <w:t>, tetapi justru generasi ini sering bingung dalam mengevaluasi pilihan.</w:t>
      </w:r>
      <w:r w:rsidR="008C13BE" w:rsidRPr="00811358">
        <w:rPr>
          <w:rStyle w:val="FootnoteReference"/>
          <w:rFonts w:asciiTheme="majorBidi" w:hAnsiTheme="majorBidi" w:cstheme="majorBidi"/>
          <w:sz w:val="24"/>
          <w:szCs w:val="24"/>
        </w:rPr>
        <w:footnoteReference w:id="10"/>
      </w:r>
      <w:r w:rsidRPr="00811358">
        <w:rPr>
          <w:rFonts w:asciiTheme="majorBidi" w:hAnsiTheme="majorBidi" w:cstheme="majorBidi"/>
          <w:sz w:val="24"/>
          <w:szCs w:val="24"/>
        </w:rPr>
        <w:t xml:space="preserve"> Generasi Z lebih melihat peluang adanya potongan harga dan event dari online shop atau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yang </w:t>
      </w:r>
      <w:r w:rsidRPr="00811358">
        <w:rPr>
          <w:rFonts w:asciiTheme="majorBidi" w:hAnsiTheme="majorBidi" w:cstheme="majorBidi"/>
          <w:sz w:val="24"/>
          <w:szCs w:val="24"/>
        </w:rPr>
        <w:lastRenderedPageBreak/>
        <w:t xml:space="preserve">bersangkutan, generasi ini juga mengatakan bahwa belanja bukan hanya sekadar kebutuhan tetapi juga keinginan atau bahkan hanya sebagai hiburan. Selain itu, Generasi Z </w:t>
      </w:r>
      <w:proofErr w:type="gramStart"/>
      <w:r w:rsidRPr="00811358">
        <w:rPr>
          <w:rFonts w:asciiTheme="majorBidi" w:hAnsiTheme="majorBidi" w:cstheme="majorBidi"/>
          <w:sz w:val="24"/>
          <w:szCs w:val="24"/>
        </w:rPr>
        <w:t>akan</w:t>
      </w:r>
      <w:proofErr w:type="gramEnd"/>
      <w:r w:rsidRPr="00811358">
        <w:rPr>
          <w:rFonts w:asciiTheme="majorBidi" w:hAnsiTheme="majorBidi" w:cstheme="majorBidi"/>
          <w:sz w:val="24"/>
          <w:szCs w:val="24"/>
        </w:rPr>
        <w:t xml:space="preserve"> melakukan perbandingan harga antara satu toko dengan toko lainnya demi mendapatkan harga semurah-murahnya dengan value yang sama, serta Generasi Z cenderung terpengaruh dengan </w:t>
      </w:r>
      <w:r w:rsidRPr="00811358">
        <w:rPr>
          <w:rFonts w:asciiTheme="majorBidi" w:hAnsiTheme="majorBidi" w:cstheme="majorBidi"/>
          <w:i/>
          <w:iCs/>
          <w:sz w:val="24"/>
          <w:szCs w:val="24"/>
        </w:rPr>
        <w:t>Key Opinion Leader</w:t>
      </w:r>
      <w:r w:rsidRPr="00811358">
        <w:rPr>
          <w:rFonts w:asciiTheme="majorBidi" w:hAnsiTheme="majorBidi" w:cstheme="majorBidi"/>
          <w:sz w:val="24"/>
          <w:szCs w:val="24"/>
        </w:rPr>
        <w:t xml:space="preserve"> atau influencer yang memberikan ulasan-ulasan terkait merek atau produk yang hendak dibeli.</w:t>
      </w:r>
      <w:r w:rsidR="008C13BE" w:rsidRPr="00811358">
        <w:rPr>
          <w:rStyle w:val="FootnoteReference"/>
          <w:rFonts w:asciiTheme="majorBidi" w:hAnsiTheme="majorBidi" w:cstheme="majorBidi"/>
          <w:sz w:val="24"/>
          <w:szCs w:val="24"/>
        </w:rPr>
        <w:footnoteReference w:id="11"/>
      </w:r>
      <w:r w:rsidRPr="00811358">
        <w:rPr>
          <w:rFonts w:asciiTheme="majorBidi" w:hAnsiTheme="majorBidi" w:cstheme="majorBidi"/>
          <w:sz w:val="24"/>
          <w:szCs w:val="24"/>
        </w:rPr>
        <w:t xml:space="preserve"> </w:t>
      </w:r>
    </w:p>
    <w:p w14:paraId="6B047E85" w14:textId="4FB78715" w:rsidR="00490DEF" w:rsidRPr="00811358" w:rsidRDefault="0075039C" w:rsidP="00C6561B">
      <w:pPr>
        <w:autoSpaceDE w:val="0"/>
        <w:autoSpaceDN w:val="0"/>
        <w:adjustRightInd w:val="0"/>
        <w:spacing w:after="200" w:line="360" w:lineRule="auto"/>
        <w:ind w:left="993" w:firstLine="447"/>
        <w:jc w:val="both"/>
        <w:rPr>
          <w:rFonts w:asciiTheme="majorBidi" w:hAnsiTheme="majorBidi" w:cstheme="majorBidi"/>
          <w:kern w:val="0"/>
          <w:sz w:val="24"/>
          <w:szCs w:val="24"/>
          <w:lang w:val="en"/>
        </w:rPr>
      </w:pPr>
      <w:r>
        <w:rPr>
          <w:rFonts w:asciiTheme="majorBidi" w:hAnsiTheme="majorBidi" w:cstheme="majorBidi"/>
          <w:sz w:val="24"/>
          <w:szCs w:val="24"/>
        </w:rPr>
        <w:t xml:space="preserve">Gen-z tentunya tidak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jauh dari perkembangan teknologi. Hampir setiap hari aka ada pembaruan teknologi terlebih dalam bidang jual beli online yang bahkan saat ini dijadikan sebagai salah satu strategi dalam dunia pemasaran. Salah satunya </w:t>
      </w:r>
      <w:r>
        <w:rPr>
          <w:rFonts w:asciiTheme="majorBidi" w:hAnsiTheme="majorBidi" w:cstheme="majorBidi"/>
          <w:i/>
          <w:iCs/>
          <w:sz w:val="24"/>
          <w:szCs w:val="24"/>
        </w:rPr>
        <w:t xml:space="preserve">viral marketing. </w:t>
      </w:r>
      <w:r w:rsidR="003B3923" w:rsidRPr="00811358">
        <w:rPr>
          <w:rFonts w:asciiTheme="majorBidi" w:hAnsiTheme="majorBidi" w:cstheme="majorBidi"/>
          <w:bCs/>
          <w:i/>
          <w:iCs/>
          <w:sz w:val="24"/>
          <w:szCs w:val="24"/>
        </w:rPr>
        <w:t>Viral Marketing</w:t>
      </w:r>
      <w:r w:rsidR="003B3923" w:rsidRPr="00811358">
        <w:rPr>
          <w:rFonts w:asciiTheme="majorBidi" w:hAnsiTheme="majorBidi" w:cstheme="majorBidi"/>
          <w:bCs/>
          <w:sz w:val="24"/>
          <w:szCs w:val="24"/>
        </w:rPr>
        <w:t xml:space="preserve"> adalah strategi pemasaran yang menggunakan media sosial dan jaringan online lainnya untuk menyebarkan pesan atau informasi dengan cepat dan luas.</w:t>
      </w:r>
      <w:r w:rsidR="005A2257" w:rsidRPr="00811358">
        <w:rPr>
          <w:rStyle w:val="FootnoteReference"/>
          <w:rFonts w:asciiTheme="majorBidi" w:hAnsiTheme="majorBidi" w:cstheme="majorBidi"/>
          <w:bCs/>
          <w:sz w:val="24"/>
          <w:szCs w:val="24"/>
        </w:rPr>
        <w:footnoteReference w:id="12"/>
      </w:r>
      <w:r w:rsidR="003B3923" w:rsidRPr="00811358">
        <w:rPr>
          <w:rFonts w:asciiTheme="majorBidi" w:hAnsiTheme="majorBidi" w:cstheme="majorBidi"/>
          <w:bCs/>
          <w:sz w:val="24"/>
          <w:szCs w:val="24"/>
        </w:rPr>
        <w:t xml:space="preserve"> Dalam konteks </w:t>
      </w:r>
      <w:r w:rsidR="00832C52" w:rsidRPr="002958A4">
        <w:rPr>
          <w:rFonts w:asciiTheme="majorBidi" w:hAnsiTheme="majorBidi" w:cstheme="majorBidi"/>
          <w:i/>
          <w:iCs/>
          <w:sz w:val="24"/>
          <w:szCs w:val="24"/>
        </w:rPr>
        <w:t>marketplace</w:t>
      </w:r>
      <w:r w:rsidR="003B3923" w:rsidRPr="00811358">
        <w:rPr>
          <w:rFonts w:asciiTheme="majorBidi" w:hAnsiTheme="majorBidi" w:cstheme="majorBidi"/>
          <w:bCs/>
          <w:sz w:val="24"/>
          <w:szCs w:val="24"/>
        </w:rPr>
        <w:t xml:space="preserve"> Shopee, </w:t>
      </w:r>
      <w:r w:rsidR="003B3923" w:rsidRPr="00CE096A">
        <w:rPr>
          <w:rFonts w:asciiTheme="majorBidi" w:hAnsiTheme="majorBidi" w:cstheme="majorBidi"/>
          <w:bCs/>
          <w:i/>
          <w:iCs/>
          <w:sz w:val="24"/>
          <w:szCs w:val="24"/>
        </w:rPr>
        <w:t>viral marketing</w:t>
      </w:r>
      <w:r w:rsidR="003B3923" w:rsidRPr="00811358">
        <w:rPr>
          <w:rFonts w:asciiTheme="majorBidi" w:hAnsiTheme="majorBidi" w:cstheme="majorBidi"/>
          <w:bCs/>
          <w:sz w:val="24"/>
          <w:szCs w:val="24"/>
        </w:rPr>
        <w:t xml:space="preserve"> dapat berupa sharing atau rekomendasi produk oleh pengguna yang dapat mempengaruhi minat pembelian konsumen potensial.</w:t>
      </w:r>
      <w:r w:rsidR="00490DEF" w:rsidRPr="00811358">
        <w:rPr>
          <w:rFonts w:asciiTheme="majorBidi" w:hAnsiTheme="majorBidi" w:cstheme="majorBidi"/>
          <w:bCs/>
          <w:sz w:val="24"/>
          <w:szCs w:val="24"/>
        </w:rPr>
        <w:t xml:space="preserve"> </w:t>
      </w:r>
      <w:r w:rsidR="00472CAC" w:rsidRPr="00452070">
        <w:rPr>
          <w:rFonts w:asciiTheme="majorBidi" w:hAnsiTheme="majorBidi" w:cstheme="majorBidi"/>
          <w:i/>
          <w:iCs/>
          <w:kern w:val="0"/>
          <w:sz w:val="24"/>
          <w:szCs w:val="24"/>
          <w:lang w:val="en"/>
        </w:rPr>
        <w:t>Viral marketing</w:t>
      </w:r>
      <w:r w:rsidR="00472CAC" w:rsidRPr="00472CAC">
        <w:rPr>
          <w:rFonts w:asciiTheme="majorBidi" w:hAnsiTheme="majorBidi" w:cstheme="majorBidi"/>
          <w:kern w:val="0"/>
          <w:sz w:val="24"/>
          <w:szCs w:val="24"/>
          <w:lang w:val="en"/>
        </w:rPr>
        <w:t xml:space="preserve"> dimulai dari pengalaman sehari-hari</w:t>
      </w:r>
      <w:r w:rsidR="00974189">
        <w:rPr>
          <w:rFonts w:asciiTheme="majorBidi" w:hAnsiTheme="majorBidi" w:cstheme="majorBidi"/>
          <w:kern w:val="0"/>
          <w:sz w:val="24"/>
          <w:szCs w:val="24"/>
          <w:lang w:val="en"/>
        </w:rPr>
        <w:t>, k</w:t>
      </w:r>
      <w:r w:rsidR="00472CAC" w:rsidRPr="00472CAC">
        <w:rPr>
          <w:rFonts w:asciiTheme="majorBidi" w:hAnsiTheme="majorBidi" w:cstheme="majorBidi"/>
          <w:kern w:val="0"/>
          <w:sz w:val="24"/>
          <w:szCs w:val="24"/>
          <w:lang w:val="en"/>
        </w:rPr>
        <w:t xml:space="preserve">etika kita merasakan sesuatu yang baik atau buruk, kita cenderung berbagi cerita kepada orang lain dengan harapan mereka juga mengalami hal yang </w:t>
      </w:r>
      <w:proofErr w:type="gramStart"/>
      <w:r w:rsidR="00472CAC" w:rsidRPr="00472CAC">
        <w:rPr>
          <w:rFonts w:asciiTheme="majorBidi" w:hAnsiTheme="majorBidi" w:cstheme="majorBidi"/>
          <w:kern w:val="0"/>
          <w:sz w:val="24"/>
          <w:szCs w:val="24"/>
          <w:lang w:val="en"/>
        </w:rPr>
        <w:t>sama</w:t>
      </w:r>
      <w:proofErr w:type="gramEnd"/>
      <w:r w:rsidR="00472CAC" w:rsidRPr="00472CAC">
        <w:rPr>
          <w:rFonts w:asciiTheme="majorBidi" w:hAnsiTheme="majorBidi" w:cstheme="majorBidi"/>
          <w:kern w:val="0"/>
          <w:sz w:val="24"/>
          <w:szCs w:val="24"/>
          <w:lang w:val="en"/>
        </w:rPr>
        <w:t>. Ini mendorong konsumen untuk berbagi informasi tentang produk, layanan, atau konten secara online kepada orang lain melalui berbagai media seperti audio, video, dan tulisan</w:t>
      </w:r>
      <w:r w:rsidR="00490DEF" w:rsidRPr="00811358">
        <w:rPr>
          <w:rFonts w:asciiTheme="majorBidi" w:hAnsiTheme="majorBidi" w:cstheme="majorBidi"/>
          <w:kern w:val="0"/>
          <w:sz w:val="24"/>
          <w:szCs w:val="24"/>
          <w:lang w:val="en"/>
        </w:rPr>
        <w:t>.</w:t>
      </w:r>
      <w:r w:rsidR="005A2257" w:rsidRPr="00811358">
        <w:rPr>
          <w:rStyle w:val="FootnoteReference"/>
          <w:rFonts w:asciiTheme="majorBidi" w:hAnsiTheme="majorBidi" w:cstheme="majorBidi"/>
          <w:kern w:val="0"/>
          <w:sz w:val="24"/>
          <w:szCs w:val="24"/>
          <w:lang w:val="en"/>
        </w:rPr>
        <w:footnoteReference w:id="13"/>
      </w:r>
    </w:p>
    <w:p w14:paraId="4F76C7B4" w14:textId="1D71418C" w:rsidR="003B3923" w:rsidRPr="00811358" w:rsidRDefault="003B3923" w:rsidP="009F4078">
      <w:pPr>
        <w:spacing w:before="201" w:line="360" w:lineRule="auto"/>
        <w:ind w:left="993" w:right="6" w:firstLine="447"/>
        <w:jc w:val="both"/>
        <w:rPr>
          <w:rFonts w:asciiTheme="majorBidi" w:hAnsiTheme="majorBidi" w:cstheme="majorBidi"/>
          <w:bCs/>
          <w:sz w:val="24"/>
          <w:szCs w:val="24"/>
        </w:rPr>
      </w:pPr>
      <w:r w:rsidRPr="00811358">
        <w:rPr>
          <w:rFonts w:asciiTheme="majorBidi" w:hAnsiTheme="majorBidi" w:cstheme="majorBidi"/>
          <w:bCs/>
          <w:i/>
          <w:iCs/>
          <w:sz w:val="24"/>
          <w:szCs w:val="24"/>
        </w:rPr>
        <w:lastRenderedPageBreak/>
        <w:t>Viral marketing</w:t>
      </w:r>
      <w:r w:rsidRPr="00811358">
        <w:rPr>
          <w:rFonts w:asciiTheme="majorBidi" w:hAnsiTheme="majorBidi" w:cstheme="majorBidi"/>
          <w:bCs/>
          <w:sz w:val="24"/>
          <w:szCs w:val="24"/>
        </w:rPr>
        <w:t xml:space="preserve"> juga memiliki potensi untuk menciptakan kesadaran yang tinggi tentang produk atau merek, serta memicu minat generasi milenial untuk melakukan pembelian. Faktanya, banyak mahasiswa yang selalu terhubung dengan berbagai platform media sosial dan lebih cenderung mendapatkan rekomendasi produk dari teman atau influencer daripada iklan tradisional.</w:t>
      </w:r>
      <w:r w:rsidR="00572343" w:rsidRPr="00811358">
        <w:rPr>
          <w:rStyle w:val="FootnoteReference"/>
          <w:rFonts w:asciiTheme="majorBidi" w:hAnsiTheme="majorBidi" w:cstheme="majorBidi"/>
          <w:bCs/>
          <w:sz w:val="24"/>
          <w:szCs w:val="24"/>
        </w:rPr>
        <w:footnoteReference w:id="14"/>
      </w:r>
      <w:r w:rsidRPr="00811358">
        <w:rPr>
          <w:rFonts w:asciiTheme="majorBidi" w:hAnsiTheme="majorBidi" w:cstheme="majorBidi"/>
          <w:bCs/>
          <w:sz w:val="24"/>
          <w:szCs w:val="24"/>
        </w:rPr>
        <w:t xml:space="preserve"> Oleh karena itu, penelitian tentang pengaruh </w:t>
      </w:r>
      <w:r w:rsidRPr="00CE096A">
        <w:rPr>
          <w:rFonts w:asciiTheme="majorBidi" w:hAnsiTheme="majorBidi" w:cstheme="majorBidi"/>
          <w:bCs/>
          <w:i/>
          <w:iCs/>
          <w:sz w:val="24"/>
          <w:szCs w:val="24"/>
        </w:rPr>
        <w:t>viral marketing</w:t>
      </w:r>
      <w:r w:rsidRPr="00811358">
        <w:rPr>
          <w:rFonts w:asciiTheme="majorBidi" w:hAnsiTheme="majorBidi" w:cstheme="majorBidi"/>
          <w:bCs/>
          <w:sz w:val="24"/>
          <w:szCs w:val="24"/>
        </w:rPr>
        <w:t xml:space="preserve"> terhadap keputusan pembelian melalui </w:t>
      </w:r>
      <w:r w:rsidR="00832C52" w:rsidRPr="002958A4">
        <w:rPr>
          <w:rFonts w:asciiTheme="majorBidi" w:hAnsiTheme="majorBidi" w:cstheme="majorBidi"/>
          <w:i/>
          <w:iCs/>
          <w:sz w:val="24"/>
          <w:szCs w:val="24"/>
        </w:rPr>
        <w:t>marketplace</w:t>
      </w:r>
      <w:r w:rsidR="00832C52" w:rsidRPr="00811358">
        <w:rPr>
          <w:rFonts w:asciiTheme="majorBidi" w:hAnsiTheme="majorBidi" w:cstheme="majorBidi"/>
          <w:sz w:val="24"/>
          <w:szCs w:val="24"/>
        </w:rPr>
        <w:t xml:space="preserve"> </w:t>
      </w:r>
      <w:r w:rsidRPr="00811358">
        <w:rPr>
          <w:rFonts w:asciiTheme="majorBidi" w:hAnsiTheme="majorBidi" w:cstheme="majorBidi"/>
          <w:bCs/>
          <w:sz w:val="24"/>
          <w:szCs w:val="24"/>
        </w:rPr>
        <w:t xml:space="preserve">Shopee akan memberikan gambaran tentang sejauh mana </w:t>
      </w:r>
      <w:r w:rsidRPr="00CE096A">
        <w:rPr>
          <w:rFonts w:asciiTheme="majorBidi" w:hAnsiTheme="majorBidi" w:cstheme="majorBidi"/>
          <w:bCs/>
          <w:i/>
          <w:iCs/>
          <w:sz w:val="24"/>
          <w:szCs w:val="24"/>
        </w:rPr>
        <w:t>viral marketing</w:t>
      </w:r>
      <w:r w:rsidRPr="00811358">
        <w:rPr>
          <w:rFonts w:asciiTheme="majorBidi" w:hAnsiTheme="majorBidi" w:cstheme="majorBidi"/>
          <w:bCs/>
          <w:sz w:val="24"/>
          <w:szCs w:val="24"/>
        </w:rPr>
        <w:t xml:space="preserve"> mempengaruhi preferensi dan perilaku pembelian bagi masyarakat khususnya generasi-Z pengguna shopee di Kota Semarang.</w:t>
      </w:r>
    </w:p>
    <w:p w14:paraId="07A7596C" w14:textId="278D8BDA" w:rsidR="003B3923" w:rsidRPr="00811358" w:rsidRDefault="003B3923" w:rsidP="00E63D36">
      <w:pPr>
        <w:spacing w:before="201" w:line="360" w:lineRule="auto"/>
        <w:ind w:left="993" w:right="6" w:firstLine="447"/>
        <w:jc w:val="both"/>
        <w:rPr>
          <w:rFonts w:asciiTheme="majorBidi" w:hAnsiTheme="majorBidi" w:cstheme="majorBidi"/>
          <w:bCs/>
          <w:sz w:val="24"/>
          <w:szCs w:val="24"/>
        </w:rPr>
      </w:pPr>
      <w:r w:rsidRPr="00811358">
        <w:rPr>
          <w:rFonts w:asciiTheme="majorBidi" w:hAnsiTheme="majorBidi" w:cstheme="majorBidi"/>
          <w:bCs/>
          <w:sz w:val="24"/>
          <w:szCs w:val="24"/>
        </w:rPr>
        <w:t>Selain itu</w:t>
      </w:r>
      <w:r w:rsidR="00572343" w:rsidRPr="00811358">
        <w:rPr>
          <w:rFonts w:asciiTheme="majorBidi" w:hAnsiTheme="majorBidi" w:cstheme="majorBidi"/>
          <w:bCs/>
          <w:sz w:val="24"/>
          <w:szCs w:val="24"/>
        </w:rPr>
        <w:t>,</w:t>
      </w:r>
      <w:r w:rsidR="00490DEF" w:rsidRPr="00811358">
        <w:rPr>
          <w:rFonts w:asciiTheme="majorBidi" w:hAnsiTheme="majorBidi" w:cstheme="majorBidi"/>
          <w:bCs/>
          <w:sz w:val="24"/>
          <w:szCs w:val="24"/>
        </w:rPr>
        <w:t xml:space="preserve"> </w:t>
      </w:r>
      <w:r w:rsidR="0075039C">
        <w:rPr>
          <w:rFonts w:asciiTheme="majorBidi" w:hAnsiTheme="majorBidi" w:cstheme="majorBidi"/>
          <w:bCs/>
          <w:sz w:val="24"/>
          <w:szCs w:val="24"/>
        </w:rPr>
        <w:t xml:space="preserve">dalam bidang </w:t>
      </w:r>
      <w:r w:rsidR="0075039C">
        <w:rPr>
          <w:rFonts w:asciiTheme="majorBidi" w:hAnsiTheme="majorBidi" w:cstheme="majorBidi"/>
          <w:bCs/>
          <w:i/>
          <w:iCs/>
          <w:sz w:val="24"/>
          <w:szCs w:val="24"/>
        </w:rPr>
        <w:t xml:space="preserve">e-commerce </w:t>
      </w:r>
      <w:r w:rsidR="0075039C">
        <w:rPr>
          <w:rFonts w:asciiTheme="majorBidi" w:hAnsiTheme="majorBidi" w:cstheme="majorBidi"/>
          <w:bCs/>
          <w:sz w:val="24"/>
          <w:szCs w:val="24"/>
        </w:rPr>
        <w:t xml:space="preserve">banyak sekali factor yang menjadi pertimbangan konsumen untuk memutuskan pembelian pada produk yang diinginkan. Salah satunya factor </w:t>
      </w:r>
      <w:r w:rsidR="0075039C">
        <w:rPr>
          <w:rFonts w:asciiTheme="majorBidi" w:hAnsiTheme="majorBidi" w:cstheme="majorBidi"/>
          <w:bCs/>
          <w:i/>
          <w:iCs/>
          <w:sz w:val="24"/>
          <w:szCs w:val="24"/>
        </w:rPr>
        <w:t>onl</w:t>
      </w:r>
      <w:r w:rsidR="00490DEF" w:rsidRPr="00811358">
        <w:rPr>
          <w:rFonts w:asciiTheme="majorBidi" w:hAnsiTheme="majorBidi" w:cstheme="majorBidi"/>
          <w:bCs/>
          <w:i/>
          <w:iCs/>
          <w:sz w:val="24"/>
          <w:szCs w:val="24"/>
        </w:rPr>
        <w:t>ine customer review</w:t>
      </w:r>
      <w:r w:rsidRPr="00811358">
        <w:rPr>
          <w:rFonts w:asciiTheme="majorBidi" w:hAnsiTheme="majorBidi" w:cstheme="majorBidi"/>
          <w:bCs/>
          <w:sz w:val="24"/>
          <w:szCs w:val="24"/>
        </w:rPr>
        <w:t xml:space="preserve"> atau ulasan pelanggan online</w:t>
      </w:r>
      <w:r w:rsidR="0075039C">
        <w:rPr>
          <w:rFonts w:asciiTheme="majorBidi" w:hAnsiTheme="majorBidi" w:cstheme="majorBidi"/>
          <w:bCs/>
          <w:sz w:val="24"/>
          <w:szCs w:val="24"/>
        </w:rPr>
        <w:t xml:space="preserve">. </w:t>
      </w:r>
      <w:r w:rsidR="0075039C">
        <w:rPr>
          <w:rFonts w:asciiTheme="majorBidi" w:hAnsiTheme="majorBidi" w:cstheme="majorBidi"/>
          <w:bCs/>
          <w:i/>
          <w:iCs/>
          <w:sz w:val="24"/>
          <w:szCs w:val="24"/>
        </w:rPr>
        <w:t xml:space="preserve">Online Customer </w:t>
      </w:r>
      <w:proofErr w:type="gramStart"/>
      <w:r w:rsidR="0075039C">
        <w:rPr>
          <w:rFonts w:asciiTheme="majorBidi" w:hAnsiTheme="majorBidi" w:cstheme="majorBidi"/>
          <w:bCs/>
          <w:i/>
          <w:iCs/>
          <w:sz w:val="24"/>
          <w:szCs w:val="24"/>
        </w:rPr>
        <w:t xml:space="preserve">Review </w:t>
      </w:r>
      <w:r w:rsidRPr="00811358">
        <w:rPr>
          <w:rFonts w:asciiTheme="majorBidi" w:hAnsiTheme="majorBidi" w:cstheme="majorBidi"/>
          <w:bCs/>
          <w:sz w:val="24"/>
          <w:szCs w:val="24"/>
        </w:rPr>
        <w:t xml:space="preserve"> memiliki</w:t>
      </w:r>
      <w:proofErr w:type="gramEnd"/>
      <w:r w:rsidRPr="00811358">
        <w:rPr>
          <w:rFonts w:asciiTheme="majorBidi" w:hAnsiTheme="majorBidi" w:cstheme="majorBidi"/>
          <w:bCs/>
          <w:sz w:val="24"/>
          <w:szCs w:val="24"/>
        </w:rPr>
        <w:t xml:space="preserve"> dampak signifikan terhadap keputusan pembelian konsumen. Ulasan dari konsumen lain yang telah menggunakan produk atau layanan dapat memberikan informasi dan pemahaman tambahan bagi calon pembeli.</w:t>
      </w:r>
      <w:r w:rsidR="00572343" w:rsidRPr="00811358">
        <w:rPr>
          <w:rStyle w:val="FootnoteReference"/>
          <w:rFonts w:asciiTheme="majorBidi" w:hAnsiTheme="majorBidi" w:cstheme="majorBidi"/>
          <w:bCs/>
          <w:sz w:val="24"/>
          <w:szCs w:val="24"/>
        </w:rPr>
        <w:footnoteReference w:id="15"/>
      </w:r>
      <w:r w:rsidRPr="00811358">
        <w:rPr>
          <w:rFonts w:asciiTheme="majorBidi" w:hAnsiTheme="majorBidi" w:cstheme="majorBidi"/>
          <w:bCs/>
          <w:sz w:val="24"/>
          <w:szCs w:val="24"/>
        </w:rPr>
        <w:t xml:space="preserve"> Generasi-Z cenderung lebih percaya pada ulasan pelanggan daripada iklan tradisional, sehingga ulasan online bisa menjadi faktor penentu dalam keputusan pembelian. Hal ini mencakup analisis mengenai bagaimana ulasan online dapat mempengaruhi persepsi Generasi-Z di Kota Semarang terhadap produk dan penjual</w:t>
      </w:r>
      <w:r w:rsidR="00E63D36" w:rsidRPr="00811358">
        <w:rPr>
          <w:rFonts w:asciiTheme="majorBidi" w:hAnsiTheme="majorBidi" w:cstheme="majorBidi"/>
          <w:bCs/>
          <w:sz w:val="24"/>
          <w:szCs w:val="24"/>
        </w:rPr>
        <w:t>.</w:t>
      </w:r>
    </w:p>
    <w:p w14:paraId="5359DBBD" w14:textId="69988454" w:rsidR="00C162E5" w:rsidRPr="00942C2B" w:rsidRDefault="00E63D36" w:rsidP="00942C2B">
      <w:pPr>
        <w:spacing w:before="201" w:line="360" w:lineRule="auto"/>
        <w:ind w:left="993" w:right="6" w:firstLine="447"/>
        <w:jc w:val="both"/>
        <w:rPr>
          <w:rFonts w:asciiTheme="majorBidi" w:hAnsiTheme="majorBidi" w:cstheme="majorBidi"/>
          <w:sz w:val="24"/>
          <w:szCs w:val="24"/>
        </w:rPr>
      </w:pPr>
      <w:r w:rsidRPr="00811358">
        <w:rPr>
          <w:rFonts w:asciiTheme="majorBidi" w:hAnsiTheme="majorBidi" w:cstheme="majorBidi"/>
          <w:sz w:val="24"/>
          <w:szCs w:val="24"/>
          <w:shd w:val="clear" w:color="auto" w:fill="FFFFFF"/>
        </w:rPr>
        <w:t>Faktor Kualitas Pelayanan</w:t>
      </w:r>
      <w:r w:rsidR="00C162E5" w:rsidRPr="00811358">
        <w:rPr>
          <w:rFonts w:asciiTheme="majorBidi" w:hAnsiTheme="majorBidi" w:cstheme="majorBidi"/>
          <w:sz w:val="24"/>
          <w:szCs w:val="24"/>
          <w:shd w:val="clear" w:color="auto" w:fill="FFFFFF"/>
        </w:rPr>
        <w:t xml:space="preserve"> Elektronik</w:t>
      </w:r>
      <w:r w:rsidRPr="00811358">
        <w:rPr>
          <w:rFonts w:asciiTheme="majorBidi" w:hAnsiTheme="majorBidi" w:cstheme="majorBidi"/>
          <w:sz w:val="24"/>
          <w:szCs w:val="24"/>
          <w:shd w:val="clear" w:color="auto" w:fill="FFFFFF"/>
        </w:rPr>
        <w:t xml:space="preserve"> (</w:t>
      </w:r>
      <w:r w:rsidR="00C162E5" w:rsidRPr="00811358">
        <w:rPr>
          <w:rFonts w:asciiTheme="majorBidi" w:hAnsiTheme="majorBidi" w:cstheme="majorBidi"/>
          <w:i/>
          <w:iCs/>
          <w:sz w:val="24"/>
          <w:szCs w:val="24"/>
          <w:shd w:val="clear" w:color="auto" w:fill="FFFFFF"/>
        </w:rPr>
        <w:t>E</w:t>
      </w:r>
      <w:r w:rsidRPr="00811358">
        <w:rPr>
          <w:rFonts w:asciiTheme="majorBidi" w:hAnsiTheme="majorBidi" w:cstheme="majorBidi"/>
          <w:i/>
          <w:iCs/>
          <w:sz w:val="24"/>
          <w:szCs w:val="24"/>
          <w:shd w:val="clear" w:color="auto" w:fill="FFFFFF"/>
        </w:rPr>
        <w:t>- Service Quality</w:t>
      </w:r>
      <w:r w:rsidRPr="00811358">
        <w:rPr>
          <w:rFonts w:asciiTheme="majorBidi" w:hAnsiTheme="majorBidi" w:cstheme="majorBidi"/>
          <w:sz w:val="24"/>
          <w:szCs w:val="24"/>
          <w:shd w:val="clear" w:color="auto" w:fill="FFFFFF"/>
        </w:rPr>
        <w:t xml:space="preserve">) juga menjadi hal yang perlu diperhatikan untuk menunjang tercapainya tujuan perusahaan yaitu semakin kuatnya daya tarik konsumen untuk </w:t>
      </w:r>
      <w:r w:rsidRPr="00811358">
        <w:rPr>
          <w:rFonts w:asciiTheme="majorBidi" w:hAnsiTheme="majorBidi" w:cstheme="majorBidi"/>
          <w:sz w:val="24"/>
          <w:szCs w:val="24"/>
          <w:shd w:val="clear" w:color="auto" w:fill="FFFFFF"/>
        </w:rPr>
        <w:lastRenderedPageBreak/>
        <w:t xml:space="preserve">memperkuat keputusan pembelian. </w:t>
      </w:r>
      <w:r w:rsidR="00C162E5" w:rsidRPr="00811358">
        <w:rPr>
          <w:rFonts w:asciiTheme="majorBidi" w:hAnsiTheme="majorBidi" w:cstheme="majorBidi"/>
          <w:i/>
          <w:iCs/>
          <w:sz w:val="24"/>
          <w:szCs w:val="24"/>
        </w:rPr>
        <w:t>E</w:t>
      </w:r>
      <w:r w:rsidR="00082528" w:rsidRPr="00811358">
        <w:rPr>
          <w:rFonts w:asciiTheme="majorBidi" w:hAnsiTheme="majorBidi" w:cstheme="majorBidi"/>
          <w:i/>
          <w:iCs/>
          <w:sz w:val="24"/>
          <w:szCs w:val="24"/>
        </w:rPr>
        <w:t>-</w:t>
      </w:r>
      <w:r w:rsidR="00C162E5" w:rsidRPr="00811358">
        <w:rPr>
          <w:rFonts w:asciiTheme="majorBidi" w:hAnsiTheme="majorBidi" w:cstheme="majorBidi"/>
          <w:i/>
          <w:iCs/>
          <w:sz w:val="24"/>
          <w:szCs w:val="24"/>
        </w:rPr>
        <w:t>s</w:t>
      </w:r>
      <w:r w:rsidR="00082528" w:rsidRPr="00811358">
        <w:rPr>
          <w:rFonts w:asciiTheme="majorBidi" w:hAnsiTheme="majorBidi" w:cstheme="majorBidi"/>
          <w:i/>
          <w:iCs/>
          <w:sz w:val="24"/>
          <w:szCs w:val="24"/>
        </w:rPr>
        <w:t>ervice quality</w:t>
      </w:r>
      <w:r w:rsidR="00082528" w:rsidRPr="00811358">
        <w:rPr>
          <w:rFonts w:asciiTheme="majorBidi" w:hAnsiTheme="majorBidi" w:cstheme="majorBidi"/>
          <w:sz w:val="24"/>
          <w:szCs w:val="24"/>
        </w:rPr>
        <w:t xml:space="preserve"> sendiri didefinisikan sebagai sebuah alat atau instrumen untuk mendapatkan ukuran tingkat kepuasan pelanggan dari sebuah layanan berbasis internet terdiri dari pembelanjaan, dan penyampaian produk atau jasa.</w:t>
      </w:r>
      <w:r w:rsidR="00572343" w:rsidRPr="00811358">
        <w:rPr>
          <w:rStyle w:val="FootnoteReference"/>
          <w:rFonts w:asciiTheme="majorBidi" w:hAnsiTheme="majorBidi" w:cstheme="majorBidi"/>
          <w:sz w:val="24"/>
          <w:szCs w:val="24"/>
        </w:rPr>
        <w:footnoteReference w:id="16"/>
      </w:r>
      <w:r w:rsidR="00082528" w:rsidRPr="00811358">
        <w:rPr>
          <w:rFonts w:asciiTheme="majorBidi" w:hAnsiTheme="majorBidi" w:cstheme="majorBidi"/>
          <w:sz w:val="24"/>
          <w:szCs w:val="24"/>
        </w:rPr>
        <w:t xml:space="preserve"> </w:t>
      </w:r>
    </w:p>
    <w:p w14:paraId="3178938D" w14:textId="77777777" w:rsidR="0075039C" w:rsidRDefault="00452686" w:rsidP="0075039C">
      <w:pPr>
        <w:tabs>
          <w:tab w:val="left" w:pos="851"/>
          <w:tab w:val="left" w:pos="1134"/>
        </w:tabs>
        <w:spacing w:before="202" w:line="360" w:lineRule="auto"/>
        <w:ind w:left="993" w:right="57" w:firstLine="567"/>
        <w:jc w:val="both"/>
        <w:rPr>
          <w:rFonts w:asciiTheme="majorBidi" w:hAnsiTheme="majorBidi" w:cstheme="majorBidi"/>
          <w:sz w:val="24"/>
          <w:szCs w:val="24"/>
          <w:lang w:val="id-ID"/>
        </w:rPr>
      </w:pPr>
      <w:r w:rsidRPr="00811358">
        <w:rPr>
          <w:rFonts w:asciiTheme="majorBidi" w:hAnsiTheme="majorBidi" w:cstheme="majorBidi"/>
          <w:sz w:val="24"/>
          <w:szCs w:val="24"/>
          <w:lang w:val="id-ID"/>
        </w:rPr>
        <w:t>Berdasarkan penjelasan sebelumnya</w:t>
      </w:r>
      <w:r w:rsidRPr="00811358">
        <w:rPr>
          <w:rFonts w:asciiTheme="majorBidi" w:hAnsiTheme="majorBidi" w:cstheme="majorBidi"/>
          <w:sz w:val="24"/>
          <w:szCs w:val="24"/>
        </w:rPr>
        <w:t xml:space="preserve">, </w:t>
      </w:r>
      <w:r w:rsidRPr="00811358">
        <w:rPr>
          <w:rFonts w:asciiTheme="majorBidi" w:hAnsiTheme="majorBidi" w:cstheme="majorBidi"/>
          <w:sz w:val="24"/>
          <w:szCs w:val="24"/>
          <w:lang w:val="id-ID"/>
        </w:rPr>
        <w:t>maka peneliti melakukan pra-survey dengan menyebarkan kepada 66 responden Gen-Z di Kota Semarang</w:t>
      </w:r>
      <w:r w:rsidRPr="00811358">
        <w:rPr>
          <w:rFonts w:asciiTheme="majorBidi" w:hAnsiTheme="majorBidi" w:cstheme="majorBidi"/>
          <w:sz w:val="24"/>
          <w:szCs w:val="24"/>
        </w:rPr>
        <w:t xml:space="preserve"> dengan rentang usia 19-24 tahun dan terdiri dari berbagai jenis pekerjaan</w:t>
      </w:r>
      <w:r w:rsidRPr="00811358">
        <w:rPr>
          <w:rFonts w:asciiTheme="majorBidi" w:hAnsiTheme="majorBidi" w:cstheme="majorBidi"/>
          <w:sz w:val="24"/>
          <w:szCs w:val="24"/>
          <w:lang w:val="id-ID"/>
        </w:rPr>
        <w:t>. Berdasarkan penyebaran kuesioner pra-survey diperoleh data sebagai berikut :</w:t>
      </w:r>
    </w:p>
    <w:p w14:paraId="342D8D99" w14:textId="4BFAC0D6" w:rsidR="00452686" w:rsidRPr="0075039C" w:rsidRDefault="003C1B80" w:rsidP="0075039C">
      <w:pPr>
        <w:tabs>
          <w:tab w:val="left" w:pos="851"/>
          <w:tab w:val="left" w:pos="1134"/>
        </w:tabs>
        <w:spacing w:before="202" w:line="360" w:lineRule="auto"/>
        <w:ind w:left="993" w:right="57" w:firstLine="567"/>
        <w:jc w:val="both"/>
        <w:rPr>
          <w:rFonts w:asciiTheme="majorBidi" w:hAnsiTheme="majorBidi" w:cstheme="majorBidi"/>
          <w:sz w:val="24"/>
          <w:szCs w:val="24"/>
          <w:lang w:val="id-ID"/>
        </w:rPr>
      </w:pPr>
      <w:r>
        <w:rPr>
          <w:rFonts w:asciiTheme="majorBidi" w:hAnsiTheme="majorBidi" w:cstheme="majorBidi"/>
          <w:sz w:val="24"/>
          <w:szCs w:val="24"/>
        </w:rPr>
        <w:br/>
      </w:r>
      <w:r>
        <w:rPr>
          <w:rFonts w:asciiTheme="majorBidi" w:hAnsiTheme="majorBidi" w:cstheme="majorBidi"/>
          <w:sz w:val="24"/>
          <w:szCs w:val="24"/>
        </w:rPr>
        <w:tab/>
      </w:r>
      <w:r>
        <w:rPr>
          <w:rFonts w:asciiTheme="majorBidi" w:hAnsiTheme="majorBidi" w:cstheme="majorBidi"/>
          <w:sz w:val="24"/>
          <w:szCs w:val="24"/>
        </w:rPr>
        <w:tab/>
      </w:r>
      <w:bookmarkStart w:id="39" w:name="_Toc162897488"/>
      <w:r w:rsidR="000A1DAF" w:rsidRPr="000A1DAF">
        <w:rPr>
          <w:rFonts w:asciiTheme="majorBidi" w:hAnsiTheme="majorBidi" w:cstheme="majorBidi"/>
          <w:sz w:val="24"/>
          <w:szCs w:val="24"/>
        </w:rPr>
        <w:t xml:space="preserve">Gambar 1. </w:t>
      </w:r>
      <w:r w:rsidR="000A1DAF" w:rsidRPr="000A1DAF">
        <w:rPr>
          <w:rFonts w:asciiTheme="majorBidi" w:hAnsiTheme="majorBidi" w:cstheme="majorBidi"/>
          <w:i/>
          <w:iCs/>
          <w:sz w:val="24"/>
          <w:szCs w:val="24"/>
        </w:rPr>
        <w:fldChar w:fldCharType="begin"/>
      </w:r>
      <w:r w:rsidR="000A1DAF" w:rsidRPr="000A1DAF">
        <w:rPr>
          <w:rFonts w:asciiTheme="majorBidi" w:hAnsiTheme="majorBidi" w:cstheme="majorBidi"/>
          <w:sz w:val="24"/>
          <w:szCs w:val="24"/>
        </w:rPr>
        <w:instrText xml:space="preserve"> SEQ Gambar_1. \* ARABIC </w:instrText>
      </w:r>
      <w:r w:rsidR="000A1DAF" w:rsidRPr="000A1DAF">
        <w:rPr>
          <w:rFonts w:asciiTheme="majorBidi" w:hAnsiTheme="majorBidi" w:cstheme="majorBidi"/>
          <w:i/>
          <w:iCs/>
          <w:sz w:val="24"/>
          <w:szCs w:val="24"/>
        </w:rPr>
        <w:fldChar w:fldCharType="separate"/>
      </w:r>
      <w:r w:rsidR="005371A5">
        <w:rPr>
          <w:rFonts w:asciiTheme="majorBidi" w:hAnsiTheme="majorBidi" w:cstheme="majorBidi"/>
          <w:noProof/>
          <w:sz w:val="24"/>
          <w:szCs w:val="24"/>
        </w:rPr>
        <w:t>2</w:t>
      </w:r>
      <w:r w:rsidR="000A1DAF" w:rsidRPr="000A1DAF">
        <w:rPr>
          <w:rFonts w:asciiTheme="majorBidi" w:hAnsiTheme="majorBidi" w:cstheme="majorBidi"/>
          <w:i/>
          <w:iCs/>
          <w:sz w:val="24"/>
          <w:szCs w:val="24"/>
        </w:rPr>
        <w:fldChar w:fldCharType="end"/>
      </w:r>
      <w:r w:rsidR="000A1DAF">
        <w:t xml:space="preserve"> </w:t>
      </w:r>
      <w:r w:rsidR="000A1DAF">
        <w:br/>
      </w:r>
      <w:r w:rsidR="000A1DAF">
        <w:tab/>
      </w:r>
      <w:r w:rsidR="000A1DAF">
        <w:tab/>
      </w:r>
      <w:r w:rsidR="00DC0EE8" w:rsidRPr="003C1B80">
        <w:rPr>
          <w:rFonts w:asciiTheme="majorBidi" w:hAnsiTheme="majorBidi" w:cstheme="majorBidi"/>
          <w:sz w:val="24"/>
          <w:szCs w:val="24"/>
        </w:rPr>
        <w:t xml:space="preserve">Jumlah </w:t>
      </w:r>
      <w:r w:rsidR="002958A4">
        <w:rPr>
          <w:rFonts w:asciiTheme="majorBidi" w:hAnsiTheme="majorBidi" w:cstheme="majorBidi"/>
          <w:sz w:val="24"/>
          <w:szCs w:val="24"/>
        </w:rPr>
        <w:t>P</w:t>
      </w:r>
      <w:r w:rsidR="002958A4" w:rsidRPr="003C1B80">
        <w:rPr>
          <w:rFonts w:asciiTheme="majorBidi" w:hAnsiTheme="majorBidi" w:cstheme="majorBidi"/>
          <w:sz w:val="24"/>
          <w:szCs w:val="24"/>
        </w:rPr>
        <w:t xml:space="preserve">engguna </w:t>
      </w:r>
      <w:r w:rsidR="002958A4" w:rsidRPr="002958A4">
        <w:rPr>
          <w:rFonts w:asciiTheme="majorBidi" w:hAnsiTheme="majorBidi" w:cstheme="majorBidi"/>
          <w:sz w:val="24"/>
          <w:szCs w:val="24"/>
        </w:rPr>
        <w:t>Marketplace</w:t>
      </w:r>
      <w:r w:rsidR="002958A4" w:rsidRPr="003C1B80">
        <w:rPr>
          <w:rFonts w:asciiTheme="majorBidi" w:hAnsiTheme="majorBidi" w:cstheme="majorBidi"/>
          <w:sz w:val="24"/>
          <w:szCs w:val="24"/>
        </w:rPr>
        <w:t xml:space="preserve"> </w:t>
      </w:r>
      <w:r w:rsidR="002958A4">
        <w:rPr>
          <w:rFonts w:asciiTheme="majorBidi" w:hAnsiTheme="majorBidi" w:cstheme="majorBidi"/>
          <w:sz w:val="24"/>
          <w:szCs w:val="24"/>
        </w:rPr>
        <w:t>S</w:t>
      </w:r>
      <w:r w:rsidR="002958A4" w:rsidRPr="003C1B80">
        <w:rPr>
          <w:rFonts w:asciiTheme="majorBidi" w:hAnsiTheme="majorBidi" w:cstheme="majorBidi"/>
          <w:sz w:val="24"/>
          <w:szCs w:val="24"/>
        </w:rPr>
        <w:t>hopee</w:t>
      </w:r>
      <w:bookmarkEnd w:id="39"/>
    </w:p>
    <w:p w14:paraId="529DFABA" w14:textId="77777777" w:rsidR="00452686" w:rsidRPr="00811358" w:rsidRDefault="00452686" w:rsidP="00452686">
      <w:pPr>
        <w:spacing w:line="360" w:lineRule="auto"/>
        <w:ind w:left="993" w:firstLine="708"/>
        <w:jc w:val="center"/>
        <w:rPr>
          <w:rFonts w:asciiTheme="majorBidi" w:hAnsiTheme="majorBidi" w:cstheme="majorBidi"/>
          <w:sz w:val="24"/>
          <w:szCs w:val="24"/>
          <w:lang w:val="id-ID"/>
        </w:rPr>
      </w:pPr>
      <w:r w:rsidRPr="00811358">
        <w:rPr>
          <w:rFonts w:asciiTheme="majorBidi" w:hAnsiTheme="majorBidi" w:cstheme="majorBidi"/>
          <w:noProof/>
          <w:sz w:val="24"/>
          <w:szCs w:val="24"/>
        </w:rPr>
        <w:drawing>
          <wp:inline distT="0" distB="0" distL="0" distR="0" wp14:anchorId="190B4878" wp14:editId="60E7EA8D">
            <wp:extent cx="3174048" cy="1800000"/>
            <wp:effectExtent l="0" t="0" r="7620" b="0"/>
            <wp:docPr id="1584265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36935" name="Picture 597436935"/>
                    <pic:cNvPicPr/>
                  </pic:nvPicPr>
                  <pic:blipFill>
                    <a:blip r:embed="rId17">
                      <a:extLst>
                        <a:ext uri="{28A0092B-C50C-407E-A947-70E740481C1C}">
                          <a14:useLocalDpi xmlns:a14="http://schemas.microsoft.com/office/drawing/2010/main" val="0"/>
                        </a:ext>
                      </a:extLst>
                    </a:blip>
                    <a:stretch>
                      <a:fillRect/>
                    </a:stretch>
                  </pic:blipFill>
                  <pic:spPr>
                    <a:xfrm>
                      <a:off x="0" y="0"/>
                      <a:ext cx="3174048" cy="1800000"/>
                    </a:xfrm>
                    <a:prstGeom prst="rect">
                      <a:avLst/>
                    </a:prstGeom>
                  </pic:spPr>
                </pic:pic>
              </a:graphicData>
            </a:graphic>
          </wp:inline>
        </w:drawing>
      </w:r>
    </w:p>
    <w:p w14:paraId="11A88ABD" w14:textId="5A0EA363" w:rsidR="00452686" w:rsidRDefault="00452686" w:rsidP="00452686">
      <w:pPr>
        <w:spacing w:before="201" w:line="360" w:lineRule="auto"/>
        <w:ind w:left="993" w:right="6" w:firstLine="447"/>
        <w:jc w:val="both"/>
        <w:rPr>
          <w:rFonts w:asciiTheme="majorBidi" w:hAnsiTheme="majorBidi" w:cstheme="majorBidi"/>
          <w:sz w:val="24"/>
          <w:szCs w:val="24"/>
          <w:lang w:val="id-ID"/>
        </w:rPr>
      </w:pPr>
      <w:r w:rsidRPr="00811358">
        <w:rPr>
          <w:rFonts w:asciiTheme="majorBidi" w:hAnsiTheme="majorBidi" w:cstheme="majorBidi"/>
          <w:sz w:val="24"/>
          <w:szCs w:val="24"/>
        </w:rPr>
        <w:t>Berdasarkan gambar 1.</w:t>
      </w:r>
      <w:r w:rsidR="002F44FF">
        <w:rPr>
          <w:rFonts w:asciiTheme="majorBidi" w:hAnsiTheme="majorBidi" w:cstheme="majorBidi"/>
          <w:sz w:val="24"/>
          <w:szCs w:val="24"/>
        </w:rPr>
        <w:t>2</w:t>
      </w:r>
      <w:r w:rsidRPr="00811358">
        <w:rPr>
          <w:rFonts w:asciiTheme="majorBidi" w:hAnsiTheme="majorBidi" w:cstheme="majorBidi"/>
          <w:sz w:val="24"/>
          <w:szCs w:val="24"/>
        </w:rPr>
        <w:t xml:space="preserve"> jawaban</w:t>
      </w:r>
      <w:r w:rsidRPr="00811358">
        <w:rPr>
          <w:rFonts w:asciiTheme="majorBidi" w:hAnsiTheme="majorBidi" w:cstheme="majorBidi"/>
          <w:sz w:val="24"/>
          <w:szCs w:val="24"/>
          <w:lang w:val="id-ID"/>
        </w:rPr>
        <w:t xml:space="preserve"> dari responden adalah Sebanyak 93,9% Gen-Z di Kota Semarang merupakan pengguna </w:t>
      </w:r>
      <w:r w:rsidRPr="002958A4">
        <w:rPr>
          <w:rFonts w:asciiTheme="majorBidi" w:hAnsiTheme="majorBidi" w:cstheme="majorBidi"/>
          <w:i/>
          <w:iCs/>
          <w:sz w:val="24"/>
          <w:szCs w:val="24"/>
        </w:rPr>
        <w:t>marketplace</w:t>
      </w:r>
      <w:r w:rsidRPr="00811358">
        <w:rPr>
          <w:rFonts w:asciiTheme="majorBidi" w:hAnsiTheme="majorBidi" w:cstheme="majorBidi"/>
          <w:sz w:val="24"/>
          <w:szCs w:val="24"/>
          <w:lang w:val="id-ID"/>
        </w:rPr>
        <w:t xml:space="preserve"> shopee. </w:t>
      </w:r>
    </w:p>
    <w:p w14:paraId="0BE44597" w14:textId="77777777" w:rsidR="0075039C" w:rsidRDefault="0075039C" w:rsidP="000A1DAF">
      <w:pPr>
        <w:pStyle w:val="Caption"/>
        <w:jc w:val="center"/>
        <w:rPr>
          <w:rFonts w:asciiTheme="majorBidi" w:hAnsiTheme="majorBidi" w:cstheme="majorBidi"/>
          <w:b/>
          <w:bCs/>
          <w:i w:val="0"/>
          <w:iCs w:val="0"/>
          <w:color w:val="auto"/>
          <w:sz w:val="24"/>
          <w:szCs w:val="24"/>
        </w:rPr>
      </w:pPr>
    </w:p>
    <w:p w14:paraId="0E333850" w14:textId="77777777" w:rsidR="0075039C" w:rsidRDefault="0075039C" w:rsidP="000A1DAF">
      <w:pPr>
        <w:pStyle w:val="Caption"/>
        <w:jc w:val="center"/>
        <w:rPr>
          <w:rFonts w:asciiTheme="majorBidi" w:hAnsiTheme="majorBidi" w:cstheme="majorBidi"/>
          <w:b/>
          <w:bCs/>
          <w:i w:val="0"/>
          <w:iCs w:val="0"/>
          <w:color w:val="auto"/>
          <w:sz w:val="24"/>
          <w:szCs w:val="24"/>
        </w:rPr>
      </w:pPr>
    </w:p>
    <w:p w14:paraId="09DF2DFC" w14:textId="7C23C4CD" w:rsidR="00452686" w:rsidRPr="003C1B80" w:rsidRDefault="00452686" w:rsidP="000A1DAF">
      <w:pPr>
        <w:pStyle w:val="Caption"/>
        <w:jc w:val="center"/>
        <w:rPr>
          <w:rFonts w:asciiTheme="majorBidi" w:hAnsiTheme="majorBidi" w:cstheme="majorBidi"/>
          <w:i w:val="0"/>
          <w:iCs w:val="0"/>
          <w:color w:val="auto"/>
          <w:sz w:val="24"/>
          <w:szCs w:val="24"/>
        </w:rPr>
      </w:pPr>
      <w:r w:rsidRPr="003C1B80">
        <w:rPr>
          <w:rFonts w:asciiTheme="majorBidi" w:hAnsiTheme="majorBidi" w:cstheme="majorBidi"/>
          <w:b/>
          <w:bCs/>
          <w:i w:val="0"/>
          <w:iCs w:val="0"/>
          <w:color w:val="auto"/>
          <w:sz w:val="24"/>
          <w:szCs w:val="24"/>
        </w:rPr>
        <w:lastRenderedPageBreak/>
        <w:br/>
      </w:r>
      <w:r w:rsidR="003C1B80">
        <w:rPr>
          <w:rFonts w:asciiTheme="majorBidi" w:hAnsiTheme="majorBidi" w:cstheme="majorBidi"/>
          <w:i w:val="0"/>
          <w:iCs w:val="0"/>
          <w:color w:val="auto"/>
          <w:sz w:val="24"/>
          <w:szCs w:val="24"/>
        </w:rPr>
        <w:tab/>
      </w:r>
      <w:r w:rsidR="003C1B80">
        <w:rPr>
          <w:rFonts w:asciiTheme="majorBidi" w:hAnsiTheme="majorBidi" w:cstheme="majorBidi"/>
          <w:i w:val="0"/>
          <w:iCs w:val="0"/>
          <w:color w:val="auto"/>
          <w:sz w:val="24"/>
          <w:szCs w:val="24"/>
        </w:rPr>
        <w:tab/>
      </w:r>
      <w:bookmarkStart w:id="40" w:name="_Toc162897489"/>
      <w:r w:rsidR="000A1DAF" w:rsidRPr="000A1DAF">
        <w:rPr>
          <w:rFonts w:asciiTheme="majorBidi" w:hAnsiTheme="majorBidi" w:cstheme="majorBidi"/>
          <w:i w:val="0"/>
          <w:iCs w:val="0"/>
          <w:color w:val="auto"/>
          <w:sz w:val="24"/>
          <w:szCs w:val="24"/>
        </w:rPr>
        <w:t xml:space="preserve">Gambar 1. </w:t>
      </w:r>
      <w:r w:rsidR="000A1DAF" w:rsidRPr="000A1DAF">
        <w:rPr>
          <w:rFonts w:asciiTheme="majorBidi" w:hAnsiTheme="majorBidi" w:cstheme="majorBidi"/>
          <w:i w:val="0"/>
          <w:iCs w:val="0"/>
          <w:color w:val="auto"/>
          <w:sz w:val="24"/>
          <w:szCs w:val="24"/>
        </w:rPr>
        <w:fldChar w:fldCharType="begin"/>
      </w:r>
      <w:r w:rsidR="000A1DAF" w:rsidRPr="000A1DAF">
        <w:rPr>
          <w:rFonts w:asciiTheme="majorBidi" w:hAnsiTheme="majorBidi" w:cstheme="majorBidi"/>
          <w:i w:val="0"/>
          <w:iCs w:val="0"/>
          <w:color w:val="auto"/>
          <w:sz w:val="24"/>
          <w:szCs w:val="24"/>
        </w:rPr>
        <w:instrText xml:space="preserve"> SEQ Gambar_1. \* ARABIC </w:instrText>
      </w:r>
      <w:r w:rsidR="000A1DAF" w:rsidRPr="000A1DAF">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3</w:t>
      </w:r>
      <w:r w:rsidR="000A1DAF" w:rsidRPr="000A1DAF">
        <w:rPr>
          <w:rFonts w:asciiTheme="majorBidi" w:hAnsiTheme="majorBidi" w:cstheme="majorBidi"/>
          <w:i w:val="0"/>
          <w:iCs w:val="0"/>
          <w:color w:val="auto"/>
          <w:sz w:val="24"/>
          <w:szCs w:val="24"/>
        </w:rPr>
        <w:fldChar w:fldCharType="end"/>
      </w:r>
      <w:r w:rsidR="000A1DAF">
        <w:rPr>
          <w:rFonts w:asciiTheme="majorBidi" w:hAnsiTheme="majorBidi" w:cstheme="majorBidi"/>
          <w:i w:val="0"/>
          <w:iCs w:val="0"/>
          <w:color w:val="auto"/>
          <w:sz w:val="24"/>
          <w:szCs w:val="24"/>
        </w:rPr>
        <w:br/>
      </w:r>
      <w:r w:rsidR="000A1DAF">
        <w:rPr>
          <w:rFonts w:asciiTheme="majorBidi" w:hAnsiTheme="majorBidi" w:cstheme="majorBidi"/>
          <w:i w:val="0"/>
          <w:iCs w:val="0"/>
          <w:color w:val="auto"/>
          <w:sz w:val="24"/>
          <w:szCs w:val="24"/>
        </w:rPr>
        <w:tab/>
      </w:r>
      <w:r w:rsidR="000A1DAF">
        <w:rPr>
          <w:rFonts w:asciiTheme="majorBidi" w:hAnsiTheme="majorBidi" w:cstheme="majorBidi"/>
          <w:i w:val="0"/>
          <w:iCs w:val="0"/>
          <w:color w:val="auto"/>
          <w:sz w:val="24"/>
          <w:szCs w:val="24"/>
        </w:rPr>
        <w:tab/>
      </w:r>
      <w:r w:rsidR="00DC0EE8" w:rsidRPr="003C1B80">
        <w:rPr>
          <w:rFonts w:asciiTheme="majorBidi" w:hAnsiTheme="majorBidi" w:cstheme="majorBidi"/>
          <w:i w:val="0"/>
          <w:iCs w:val="0"/>
          <w:color w:val="auto"/>
          <w:sz w:val="24"/>
          <w:szCs w:val="24"/>
        </w:rPr>
        <w:t xml:space="preserve">Intensitas Belanja Online Gen-Z pada </w:t>
      </w:r>
      <w:r w:rsidR="00DC0EE8" w:rsidRPr="002958A4">
        <w:rPr>
          <w:rFonts w:asciiTheme="majorBidi" w:hAnsiTheme="majorBidi" w:cstheme="majorBidi"/>
          <w:color w:val="auto"/>
          <w:sz w:val="24"/>
          <w:szCs w:val="24"/>
        </w:rPr>
        <w:t>Marketplace</w:t>
      </w:r>
      <w:r w:rsidR="00DC0EE8" w:rsidRPr="003C1B80">
        <w:rPr>
          <w:rFonts w:asciiTheme="majorBidi" w:hAnsiTheme="majorBidi" w:cstheme="majorBidi"/>
          <w:i w:val="0"/>
          <w:iCs w:val="0"/>
          <w:color w:val="auto"/>
          <w:sz w:val="24"/>
          <w:szCs w:val="24"/>
        </w:rPr>
        <w:t xml:space="preserve"> Shopee</w:t>
      </w:r>
      <w:bookmarkEnd w:id="40"/>
    </w:p>
    <w:p w14:paraId="51F3CE4C" w14:textId="77777777" w:rsidR="00452686" w:rsidRPr="00811358" w:rsidRDefault="00452686" w:rsidP="00452686">
      <w:pPr>
        <w:spacing w:before="201" w:line="360" w:lineRule="auto"/>
        <w:ind w:left="1701" w:right="6"/>
        <w:jc w:val="center"/>
        <w:rPr>
          <w:rFonts w:asciiTheme="majorBidi" w:hAnsiTheme="majorBidi" w:cstheme="majorBidi"/>
          <w:sz w:val="24"/>
          <w:szCs w:val="24"/>
        </w:rPr>
      </w:pPr>
      <w:r w:rsidRPr="00811358">
        <w:rPr>
          <w:rFonts w:asciiTheme="majorBidi" w:hAnsiTheme="majorBidi" w:cstheme="majorBidi"/>
          <w:noProof/>
          <w:sz w:val="24"/>
          <w:szCs w:val="24"/>
        </w:rPr>
        <w:drawing>
          <wp:inline distT="0" distB="0" distL="0" distR="0" wp14:anchorId="3C1DFD96" wp14:editId="65963F94">
            <wp:extent cx="3358533" cy="1800000"/>
            <wp:effectExtent l="0" t="0" r="0" b="0"/>
            <wp:docPr id="57470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64439" name="Picture 1311864439"/>
                    <pic:cNvPicPr/>
                  </pic:nvPicPr>
                  <pic:blipFill>
                    <a:blip r:embed="rId18">
                      <a:extLst>
                        <a:ext uri="{28A0092B-C50C-407E-A947-70E740481C1C}">
                          <a14:useLocalDpi xmlns:a14="http://schemas.microsoft.com/office/drawing/2010/main" val="0"/>
                        </a:ext>
                      </a:extLst>
                    </a:blip>
                    <a:stretch>
                      <a:fillRect/>
                    </a:stretch>
                  </pic:blipFill>
                  <pic:spPr>
                    <a:xfrm>
                      <a:off x="0" y="0"/>
                      <a:ext cx="3358533" cy="1800000"/>
                    </a:xfrm>
                    <a:prstGeom prst="rect">
                      <a:avLst/>
                    </a:prstGeom>
                  </pic:spPr>
                </pic:pic>
              </a:graphicData>
            </a:graphic>
          </wp:inline>
        </w:drawing>
      </w:r>
    </w:p>
    <w:p w14:paraId="113E2AD4" w14:textId="359B29E0" w:rsidR="00452686" w:rsidRPr="00811358" w:rsidRDefault="00452686" w:rsidP="00452686">
      <w:pPr>
        <w:spacing w:before="201" w:line="360" w:lineRule="auto"/>
        <w:ind w:left="993" w:right="6" w:firstLine="447"/>
        <w:jc w:val="both"/>
        <w:rPr>
          <w:rFonts w:asciiTheme="majorBidi" w:hAnsiTheme="majorBidi" w:cstheme="majorBidi"/>
          <w:sz w:val="24"/>
          <w:szCs w:val="24"/>
          <w:lang w:val="id-ID"/>
        </w:rPr>
      </w:pPr>
      <w:r w:rsidRPr="00811358">
        <w:rPr>
          <w:rFonts w:asciiTheme="majorBidi" w:hAnsiTheme="majorBidi" w:cstheme="majorBidi"/>
          <w:sz w:val="24"/>
          <w:szCs w:val="24"/>
        </w:rPr>
        <w:t>Berdasarkan gambar 1.</w:t>
      </w:r>
      <w:r w:rsidR="002F44FF">
        <w:rPr>
          <w:rFonts w:asciiTheme="majorBidi" w:hAnsiTheme="majorBidi" w:cstheme="majorBidi"/>
          <w:sz w:val="24"/>
          <w:szCs w:val="24"/>
        </w:rPr>
        <w:t>3</w:t>
      </w:r>
      <w:r w:rsidRPr="00811358">
        <w:rPr>
          <w:rFonts w:asciiTheme="majorBidi" w:hAnsiTheme="majorBidi" w:cstheme="majorBidi"/>
          <w:sz w:val="24"/>
          <w:szCs w:val="24"/>
        </w:rPr>
        <w:t xml:space="preserve"> s</w:t>
      </w:r>
      <w:r w:rsidRPr="00811358">
        <w:rPr>
          <w:rFonts w:asciiTheme="majorBidi" w:hAnsiTheme="majorBidi" w:cstheme="majorBidi"/>
          <w:sz w:val="24"/>
          <w:szCs w:val="24"/>
          <w:lang w:val="id-ID"/>
        </w:rPr>
        <w:t>ebanyak 63</w:t>
      </w:r>
      <w:proofErr w:type="gramStart"/>
      <w:r w:rsidRPr="00811358">
        <w:rPr>
          <w:rFonts w:asciiTheme="majorBidi" w:hAnsiTheme="majorBidi" w:cstheme="majorBidi"/>
          <w:sz w:val="24"/>
          <w:szCs w:val="24"/>
          <w:lang w:val="id-ID"/>
        </w:rPr>
        <w:t>,6</w:t>
      </w:r>
      <w:proofErr w:type="gramEnd"/>
      <w:r w:rsidRPr="00811358">
        <w:rPr>
          <w:rFonts w:asciiTheme="majorBidi" w:hAnsiTheme="majorBidi" w:cstheme="majorBidi"/>
          <w:sz w:val="24"/>
          <w:szCs w:val="24"/>
          <w:lang w:val="id-ID"/>
        </w:rPr>
        <w:t xml:space="preserve"> % </w:t>
      </w:r>
      <w:r w:rsidRPr="00811358">
        <w:rPr>
          <w:rFonts w:asciiTheme="majorBidi" w:hAnsiTheme="majorBidi" w:cstheme="majorBidi"/>
          <w:sz w:val="24"/>
          <w:szCs w:val="24"/>
        </w:rPr>
        <w:t xml:space="preserve">responden </w:t>
      </w:r>
      <w:r w:rsidRPr="00811358">
        <w:rPr>
          <w:rFonts w:asciiTheme="majorBidi" w:hAnsiTheme="majorBidi" w:cstheme="majorBidi"/>
          <w:sz w:val="24"/>
          <w:szCs w:val="24"/>
          <w:lang w:val="id-ID"/>
        </w:rPr>
        <w:t xml:space="preserve">menyatakan sering berbelanja di </w:t>
      </w:r>
      <w:r w:rsidRPr="002958A4">
        <w:rPr>
          <w:rFonts w:asciiTheme="majorBidi" w:hAnsiTheme="majorBidi" w:cstheme="majorBidi"/>
          <w:i/>
          <w:iCs/>
          <w:sz w:val="24"/>
          <w:szCs w:val="24"/>
        </w:rPr>
        <w:t>marketplace</w:t>
      </w:r>
      <w:r w:rsidRPr="00811358">
        <w:rPr>
          <w:rFonts w:asciiTheme="majorBidi" w:hAnsiTheme="majorBidi" w:cstheme="majorBidi"/>
          <w:sz w:val="24"/>
          <w:szCs w:val="24"/>
          <w:lang w:val="id-ID"/>
        </w:rPr>
        <w:t xml:space="preserve"> shopee. </w:t>
      </w:r>
    </w:p>
    <w:p w14:paraId="18FDCC1A" w14:textId="14C2979E" w:rsidR="00452686" w:rsidRPr="003C1B80" w:rsidRDefault="000A1DAF" w:rsidP="000A1DAF">
      <w:pPr>
        <w:pStyle w:val="Caption"/>
        <w:jc w:val="center"/>
        <w:rPr>
          <w:rFonts w:asciiTheme="majorBidi" w:hAnsiTheme="majorBidi" w:cstheme="majorBidi"/>
          <w:b/>
          <w:bCs/>
          <w:i w:val="0"/>
          <w:iCs w:val="0"/>
          <w:color w:val="auto"/>
          <w:sz w:val="24"/>
          <w:szCs w:val="24"/>
        </w:rPr>
      </w:pPr>
      <w:r>
        <w:rPr>
          <w:rFonts w:asciiTheme="majorBidi" w:hAnsiTheme="majorBidi" w:cstheme="majorBidi"/>
          <w:i w:val="0"/>
          <w:iCs w:val="0"/>
          <w:color w:val="auto"/>
          <w:sz w:val="24"/>
          <w:szCs w:val="24"/>
          <w:lang w:val="id-ID"/>
        </w:rPr>
        <w:tab/>
      </w:r>
      <w:r>
        <w:rPr>
          <w:rFonts w:asciiTheme="majorBidi" w:hAnsiTheme="majorBidi" w:cstheme="majorBidi"/>
          <w:i w:val="0"/>
          <w:iCs w:val="0"/>
          <w:color w:val="auto"/>
          <w:sz w:val="24"/>
          <w:szCs w:val="24"/>
          <w:lang w:val="id-ID"/>
        </w:rPr>
        <w:tab/>
      </w:r>
      <w:bookmarkStart w:id="41" w:name="_Toc162897490"/>
      <w:r w:rsidRPr="000A1DAF">
        <w:rPr>
          <w:rFonts w:asciiTheme="majorBidi" w:hAnsiTheme="majorBidi" w:cstheme="majorBidi"/>
          <w:i w:val="0"/>
          <w:iCs w:val="0"/>
          <w:color w:val="auto"/>
          <w:sz w:val="24"/>
          <w:szCs w:val="24"/>
        </w:rPr>
        <w:t xml:space="preserve">Gambar 1. </w:t>
      </w:r>
      <w:r w:rsidRPr="000A1DAF">
        <w:rPr>
          <w:rFonts w:asciiTheme="majorBidi" w:hAnsiTheme="majorBidi" w:cstheme="majorBidi"/>
          <w:i w:val="0"/>
          <w:iCs w:val="0"/>
          <w:color w:val="auto"/>
          <w:sz w:val="24"/>
          <w:szCs w:val="24"/>
        </w:rPr>
        <w:fldChar w:fldCharType="begin"/>
      </w:r>
      <w:r w:rsidRPr="000A1DAF">
        <w:rPr>
          <w:rFonts w:asciiTheme="majorBidi" w:hAnsiTheme="majorBidi" w:cstheme="majorBidi"/>
          <w:i w:val="0"/>
          <w:iCs w:val="0"/>
          <w:color w:val="auto"/>
          <w:sz w:val="24"/>
          <w:szCs w:val="24"/>
        </w:rPr>
        <w:instrText xml:space="preserve"> SEQ Gambar_1. \* ARABIC </w:instrText>
      </w:r>
      <w:r w:rsidRPr="000A1DAF">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4</w:t>
      </w:r>
      <w:r w:rsidRPr="000A1DAF">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br/>
      </w:r>
      <w:r>
        <w:rPr>
          <w:rFonts w:asciiTheme="majorBidi" w:hAnsiTheme="majorBidi" w:cstheme="majorBidi"/>
          <w:i w:val="0"/>
          <w:iCs w:val="0"/>
          <w:color w:val="auto"/>
          <w:sz w:val="24"/>
          <w:szCs w:val="24"/>
        </w:rPr>
        <w:tab/>
      </w:r>
      <w:r>
        <w:rPr>
          <w:rFonts w:asciiTheme="majorBidi" w:hAnsiTheme="majorBidi" w:cstheme="majorBidi"/>
          <w:i w:val="0"/>
          <w:iCs w:val="0"/>
          <w:color w:val="auto"/>
          <w:sz w:val="24"/>
          <w:szCs w:val="24"/>
        </w:rPr>
        <w:tab/>
      </w:r>
      <w:r w:rsidR="00BD24D6" w:rsidRPr="003C1B80">
        <w:rPr>
          <w:rFonts w:asciiTheme="majorBidi" w:hAnsiTheme="majorBidi" w:cstheme="majorBidi"/>
          <w:i w:val="0"/>
          <w:iCs w:val="0"/>
          <w:color w:val="auto"/>
          <w:sz w:val="24"/>
          <w:szCs w:val="24"/>
        </w:rPr>
        <w:t xml:space="preserve">Ketertarikan Gen-Z Kota Semarang dengan Produk Yang Sedang </w:t>
      </w:r>
      <w:r w:rsidR="002F44FF">
        <w:rPr>
          <w:rFonts w:asciiTheme="majorBidi" w:hAnsiTheme="majorBidi" w:cstheme="majorBidi"/>
          <w:i w:val="0"/>
          <w:iCs w:val="0"/>
          <w:color w:val="auto"/>
          <w:sz w:val="24"/>
          <w:szCs w:val="24"/>
        </w:rPr>
        <w:tab/>
      </w:r>
      <w:r w:rsidR="002F44FF">
        <w:rPr>
          <w:rFonts w:asciiTheme="majorBidi" w:hAnsiTheme="majorBidi" w:cstheme="majorBidi"/>
          <w:i w:val="0"/>
          <w:iCs w:val="0"/>
          <w:color w:val="auto"/>
          <w:sz w:val="24"/>
          <w:szCs w:val="24"/>
        </w:rPr>
        <w:tab/>
      </w:r>
      <w:r w:rsidR="002F44FF">
        <w:rPr>
          <w:rFonts w:asciiTheme="majorBidi" w:hAnsiTheme="majorBidi" w:cstheme="majorBidi"/>
          <w:i w:val="0"/>
          <w:iCs w:val="0"/>
          <w:color w:val="auto"/>
          <w:sz w:val="24"/>
          <w:szCs w:val="24"/>
        </w:rPr>
        <w:tab/>
      </w:r>
      <w:r w:rsidR="00BD24D6" w:rsidRPr="003C1B80">
        <w:rPr>
          <w:rFonts w:asciiTheme="majorBidi" w:hAnsiTheme="majorBidi" w:cstheme="majorBidi"/>
          <w:i w:val="0"/>
          <w:iCs w:val="0"/>
          <w:color w:val="auto"/>
          <w:sz w:val="24"/>
          <w:szCs w:val="24"/>
        </w:rPr>
        <w:t>Viral</w:t>
      </w:r>
      <w:bookmarkEnd w:id="41"/>
    </w:p>
    <w:p w14:paraId="5B8BC70D" w14:textId="77777777" w:rsidR="00452686" w:rsidRPr="00811358" w:rsidRDefault="00452686" w:rsidP="00452686">
      <w:pPr>
        <w:spacing w:before="201" w:line="360" w:lineRule="auto"/>
        <w:ind w:left="1701" w:right="6"/>
        <w:jc w:val="center"/>
        <w:rPr>
          <w:rFonts w:asciiTheme="majorBidi" w:hAnsiTheme="majorBidi" w:cstheme="majorBidi"/>
          <w:sz w:val="24"/>
          <w:szCs w:val="24"/>
        </w:rPr>
      </w:pPr>
      <w:r w:rsidRPr="00811358">
        <w:rPr>
          <w:rFonts w:asciiTheme="majorBidi" w:hAnsiTheme="majorBidi" w:cstheme="majorBidi"/>
          <w:noProof/>
          <w:sz w:val="24"/>
          <w:szCs w:val="24"/>
        </w:rPr>
        <w:drawing>
          <wp:inline distT="0" distB="0" distL="0" distR="0" wp14:anchorId="5011F3AC" wp14:editId="5BBDDE55">
            <wp:extent cx="3275125" cy="1800000"/>
            <wp:effectExtent l="0" t="0" r="1905" b="0"/>
            <wp:docPr id="14674492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07064" name="Picture 643907064"/>
                    <pic:cNvPicPr/>
                  </pic:nvPicPr>
                  <pic:blipFill>
                    <a:blip r:embed="rId19">
                      <a:extLst>
                        <a:ext uri="{28A0092B-C50C-407E-A947-70E740481C1C}">
                          <a14:useLocalDpi xmlns:a14="http://schemas.microsoft.com/office/drawing/2010/main" val="0"/>
                        </a:ext>
                      </a:extLst>
                    </a:blip>
                    <a:stretch>
                      <a:fillRect/>
                    </a:stretch>
                  </pic:blipFill>
                  <pic:spPr>
                    <a:xfrm>
                      <a:off x="0" y="0"/>
                      <a:ext cx="3275125" cy="1800000"/>
                    </a:xfrm>
                    <a:prstGeom prst="rect">
                      <a:avLst/>
                    </a:prstGeom>
                  </pic:spPr>
                </pic:pic>
              </a:graphicData>
            </a:graphic>
          </wp:inline>
        </w:drawing>
      </w:r>
    </w:p>
    <w:p w14:paraId="18FD3B61" w14:textId="1A9F4CF2" w:rsidR="00942C2B" w:rsidRPr="00F31EDA" w:rsidRDefault="00452686" w:rsidP="00F31EDA">
      <w:pPr>
        <w:spacing w:before="201" w:line="360" w:lineRule="auto"/>
        <w:ind w:left="993" w:right="6" w:firstLine="447"/>
        <w:jc w:val="both"/>
        <w:rPr>
          <w:rFonts w:asciiTheme="majorBidi" w:hAnsiTheme="majorBidi" w:cstheme="majorBidi"/>
          <w:sz w:val="24"/>
          <w:szCs w:val="24"/>
          <w:lang w:val="id-ID"/>
        </w:rPr>
      </w:pPr>
      <w:r w:rsidRPr="00811358">
        <w:rPr>
          <w:rFonts w:asciiTheme="majorBidi" w:hAnsiTheme="majorBidi" w:cstheme="majorBidi"/>
          <w:sz w:val="24"/>
          <w:szCs w:val="24"/>
        </w:rPr>
        <w:t>Berdasarkan gambar 1.</w:t>
      </w:r>
      <w:r w:rsidR="002F44FF">
        <w:rPr>
          <w:rFonts w:asciiTheme="majorBidi" w:hAnsiTheme="majorBidi" w:cstheme="majorBidi"/>
          <w:sz w:val="24"/>
          <w:szCs w:val="24"/>
        </w:rPr>
        <w:t>4</w:t>
      </w:r>
      <w:r w:rsidRPr="00811358">
        <w:rPr>
          <w:rFonts w:asciiTheme="majorBidi" w:hAnsiTheme="majorBidi" w:cstheme="majorBidi"/>
          <w:sz w:val="24"/>
          <w:szCs w:val="24"/>
        </w:rPr>
        <w:t xml:space="preserve"> sebanyak</w:t>
      </w:r>
      <w:r w:rsidRPr="00811358">
        <w:rPr>
          <w:rFonts w:asciiTheme="majorBidi" w:hAnsiTheme="majorBidi" w:cstheme="majorBidi"/>
          <w:sz w:val="24"/>
          <w:szCs w:val="24"/>
          <w:lang w:val="id-ID"/>
        </w:rPr>
        <w:t xml:space="preserve"> 80</w:t>
      </w:r>
      <w:proofErr w:type="gramStart"/>
      <w:r w:rsidRPr="00811358">
        <w:rPr>
          <w:rFonts w:asciiTheme="majorBidi" w:hAnsiTheme="majorBidi" w:cstheme="majorBidi"/>
          <w:sz w:val="24"/>
          <w:szCs w:val="24"/>
          <w:lang w:val="id-ID"/>
        </w:rPr>
        <w:t>,3</w:t>
      </w:r>
      <w:proofErr w:type="gramEnd"/>
      <w:r w:rsidRPr="00811358">
        <w:rPr>
          <w:rFonts w:asciiTheme="majorBidi" w:hAnsiTheme="majorBidi" w:cstheme="majorBidi"/>
          <w:sz w:val="24"/>
          <w:szCs w:val="24"/>
          <w:lang w:val="id-ID"/>
        </w:rPr>
        <w:t>%</w:t>
      </w:r>
      <w:r w:rsidRPr="00811358">
        <w:rPr>
          <w:rFonts w:asciiTheme="majorBidi" w:hAnsiTheme="majorBidi" w:cstheme="majorBidi"/>
          <w:sz w:val="24"/>
          <w:szCs w:val="24"/>
        </w:rPr>
        <w:t xml:space="preserve"> responden</w:t>
      </w:r>
      <w:r w:rsidRPr="00811358">
        <w:rPr>
          <w:rFonts w:asciiTheme="majorBidi" w:hAnsiTheme="majorBidi" w:cstheme="majorBidi"/>
          <w:sz w:val="24"/>
          <w:szCs w:val="24"/>
          <w:lang w:val="id-ID"/>
        </w:rPr>
        <w:t xml:space="preserve"> menyatakan tidak tertarik membeli produk yang sedang viral dengan alasan terbanyak hanya membeli produk di </w:t>
      </w:r>
      <w:r w:rsidRPr="002958A4">
        <w:rPr>
          <w:rFonts w:asciiTheme="majorBidi" w:hAnsiTheme="majorBidi" w:cstheme="majorBidi"/>
          <w:i/>
          <w:iCs/>
          <w:sz w:val="24"/>
          <w:szCs w:val="24"/>
        </w:rPr>
        <w:t>marketplace</w:t>
      </w:r>
      <w:r w:rsidRPr="00811358">
        <w:rPr>
          <w:rFonts w:asciiTheme="majorBidi" w:hAnsiTheme="majorBidi" w:cstheme="majorBidi"/>
          <w:sz w:val="24"/>
          <w:szCs w:val="24"/>
          <w:lang w:val="id-ID"/>
        </w:rPr>
        <w:t xml:space="preserve"> shopee ketika akan dibutuhkan. </w:t>
      </w:r>
    </w:p>
    <w:p w14:paraId="5BA0299D" w14:textId="77777777" w:rsidR="0075039C" w:rsidRDefault="0075039C" w:rsidP="000A1DAF">
      <w:pPr>
        <w:pStyle w:val="Caption"/>
        <w:jc w:val="center"/>
        <w:rPr>
          <w:rFonts w:asciiTheme="majorBidi" w:hAnsiTheme="majorBidi" w:cstheme="majorBidi"/>
          <w:i w:val="0"/>
          <w:iCs w:val="0"/>
          <w:color w:val="auto"/>
          <w:sz w:val="24"/>
          <w:szCs w:val="24"/>
        </w:rPr>
      </w:pPr>
    </w:p>
    <w:p w14:paraId="267ED375" w14:textId="77777777" w:rsidR="0075039C" w:rsidRDefault="0075039C" w:rsidP="000A1DAF">
      <w:pPr>
        <w:pStyle w:val="Caption"/>
        <w:jc w:val="center"/>
        <w:rPr>
          <w:rFonts w:asciiTheme="majorBidi" w:hAnsiTheme="majorBidi" w:cstheme="majorBidi"/>
          <w:i w:val="0"/>
          <w:iCs w:val="0"/>
          <w:color w:val="auto"/>
          <w:sz w:val="24"/>
          <w:szCs w:val="24"/>
        </w:rPr>
      </w:pPr>
    </w:p>
    <w:p w14:paraId="3F918C13" w14:textId="77777777" w:rsidR="0075039C" w:rsidRDefault="0075039C" w:rsidP="000A1DAF">
      <w:pPr>
        <w:pStyle w:val="Caption"/>
        <w:jc w:val="center"/>
        <w:rPr>
          <w:rFonts w:asciiTheme="majorBidi" w:hAnsiTheme="majorBidi" w:cstheme="majorBidi"/>
          <w:i w:val="0"/>
          <w:iCs w:val="0"/>
          <w:color w:val="auto"/>
          <w:sz w:val="24"/>
          <w:szCs w:val="24"/>
        </w:rPr>
      </w:pPr>
    </w:p>
    <w:p w14:paraId="130C01CE" w14:textId="77777777" w:rsidR="0075039C" w:rsidRDefault="0075039C" w:rsidP="000A1DAF">
      <w:pPr>
        <w:pStyle w:val="Caption"/>
        <w:jc w:val="center"/>
        <w:rPr>
          <w:rFonts w:asciiTheme="majorBidi" w:hAnsiTheme="majorBidi" w:cstheme="majorBidi"/>
          <w:i w:val="0"/>
          <w:iCs w:val="0"/>
          <w:color w:val="auto"/>
          <w:sz w:val="24"/>
          <w:szCs w:val="24"/>
        </w:rPr>
      </w:pPr>
    </w:p>
    <w:p w14:paraId="636BE7EB" w14:textId="27B8A393" w:rsidR="00452686" w:rsidRPr="002F44FF" w:rsidRDefault="000A1DAF" w:rsidP="000A1DAF">
      <w:pPr>
        <w:pStyle w:val="Caption"/>
        <w:jc w:val="center"/>
        <w:rPr>
          <w:rFonts w:asciiTheme="majorBidi" w:hAnsiTheme="majorBidi" w:cstheme="majorBidi"/>
          <w:b/>
          <w:bCs/>
          <w:i w:val="0"/>
          <w:iCs w:val="0"/>
          <w:color w:val="auto"/>
          <w:sz w:val="24"/>
          <w:szCs w:val="24"/>
        </w:rPr>
      </w:pPr>
      <w:r>
        <w:rPr>
          <w:rFonts w:asciiTheme="majorBidi" w:hAnsiTheme="majorBidi" w:cstheme="majorBidi"/>
          <w:i w:val="0"/>
          <w:iCs w:val="0"/>
          <w:color w:val="auto"/>
          <w:sz w:val="24"/>
          <w:szCs w:val="24"/>
        </w:rPr>
        <w:lastRenderedPageBreak/>
        <w:tab/>
      </w:r>
      <w:r>
        <w:rPr>
          <w:rFonts w:asciiTheme="majorBidi" w:hAnsiTheme="majorBidi" w:cstheme="majorBidi"/>
          <w:i w:val="0"/>
          <w:iCs w:val="0"/>
          <w:color w:val="auto"/>
          <w:sz w:val="24"/>
          <w:szCs w:val="24"/>
        </w:rPr>
        <w:tab/>
      </w:r>
      <w:bookmarkStart w:id="42" w:name="_Toc162897491"/>
      <w:r w:rsidRPr="000A1DAF">
        <w:rPr>
          <w:rFonts w:asciiTheme="majorBidi" w:hAnsiTheme="majorBidi" w:cstheme="majorBidi"/>
          <w:i w:val="0"/>
          <w:iCs w:val="0"/>
          <w:color w:val="auto"/>
          <w:sz w:val="24"/>
          <w:szCs w:val="24"/>
        </w:rPr>
        <w:t xml:space="preserve">Gambar 1. </w:t>
      </w:r>
      <w:r w:rsidRPr="000A1DAF">
        <w:rPr>
          <w:rFonts w:asciiTheme="majorBidi" w:hAnsiTheme="majorBidi" w:cstheme="majorBidi"/>
          <w:i w:val="0"/>
          <w:iCs w:val="0"/>
          <w:color w:val="auto"/>
          <w:sz w:val="24"/>
          <w:szCs w:val="24"/>
        </w:rPr>
        <w:fldChar w:fldCharType="begin"/>
      </w:r>
      <w:r w:rsidRPr="000A1DAF">
        <w:rPr>
          <w:rFonts w:asciiTheme="majorBidi" w:hAnsiTheme="majorBidi" w:cstheme="majorBidi"/>
          <w:i w:val="0"/>
          <w:iCs w:val="0"/>
          <w:color w:val="auto"/>
          <w:sz w:val="24"/>
          <w:szCs w:val="24"/>
        </w:rPr>
        <w:instrText xml:space="preserve"> SEQ Gambar_1. \* ARABIC </w:instrText>
      </w:r>
      <w:r w:rsidRPr="000A1DAF">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5</w:t>
      </w:r>
      <w:r w:rsidRPr="000A1DAF">
        <w:rPr>
          <w:rFonts w:asciiTheme="majorBidi" w:hAnsiTheme="majorBidi" w:cstheme="majorBidi"/>
          <w:i w:val="0"/>
          <w:iCs w:val="0"/>
          <w:color w:val="auto"/>
          <w:sz w:val="24"/>
          <w:szCs w:val="24"/>
        </w:rPr>
        <w:fldChar w:fldCharType="end"/>
      </w:r>
      <w:r w:rsidR="00452686" w:rsidRPr="002F44FF">
        <w:rPr>
          <w:rFonts w:asciiTheme="majorBidi" w:hAnsiTheme="majorBidi" w:cstheme="majorBidi"/>
          <w:b/>
          <w:bCs/>
          <w:i w:val="0"/>
          <w:iCs w:val="0"/>
          <w:color w:val="auto"/>
          <w:sz w:val="24"/>
          <w:szCs w:val="24"/>
        </w:rPr>
        <w:br/>
      </w:r>
      <w:r w:rsidR="002F44FF">
        <w:rPr>
          <w:rFonts w:asciiTheme="majorBidi" w:hAnsiTheme="majorBidi" w:cstheme="majorBidi"/>
          <w:i w:val="0"/>
          <w:iCs w:val="0"/>
          <w:color w:val="auto"/>
          <w:sz w:val="24"/>
          <w:szCs w:val="24"/>
        </w:rPr>
        <w:tab/>
      </w:r>
      <w:r w:rsidR="002F44FF">
        <w:rPr>
          <w:rFonts w:asciiTheme="majorBidi" w:hAnsiTheme="majorBidi" w:cstheme="majorBidi"/>
          <w:i w:val="0"/>
          <w:iCs w:val="0"/>
          <w:color w:val="auto"/>
          <w:sz w:val="24"/>
          <w:szCs w:val="24"/>
        </w:rPr>
        <w:tab/>
      </w:r>
      <w:r w:rsidR="00BD24D6" w:rsidRPr="002F44FF">
        <w:rPr>
          <w:rFonts w:asciiTheme="majorBidi" w:hAnsiTheme="majorBidi" w:cstheme="majorBidi"/>
          <w:i w:val="0"/>
          <w:iCs w:val="0"/>
          <w:color w:val="auto"/>
          <w:sz w:val="24"/>
          <w:szCs w:val="24"/>
        </w:rPr>
        <w:t xml:space="preserve">Tanggapan Gen-Z Terhadap </w:t>
      </w:r>
      <w:r w:rsidR="00BD24D6" w:rsidRPr="002F44FF">
        <w:rPr>
          <w:rFonts w:asciiTheme="majorBidi" w:hAnsiTheme="majorBidi" w:cstheme="majorBidi"/>
          <w:color w:val="auto"/>
          <w:sz w:val="24"/>
          <w:szCs w:val="24"/>
        </w:rPr>
        <w:t>Online Customer Review</w:t>
      </w:r>
      <w:bookmarkEnd w:id="42"/>
    </w:p>
    <w:p w14:paraId="3DAD16F6" w14:textId="77777777" w:rsidR="00452686" w:rsidRPr="00811358" w:rsidRDefault="00452686" w:rsidP="00452686">
      <w:pPr>
        <w:tabs>
          <w:tab w:val="left" w:pos="1701"/>
        </w:tabs>
        <w:spacing w:before="201" w:line="360" w:lineRule="auto"/>
        <w:ind w:left="1701" w:right="6"/>
        <w:jc w:val="center"/>
        <w:rPr>
          <w:rFonts w:asciiTheme="majorBidi" w:hAnsiTheme="majorBidi" w:cstheme="majorBidi"/>
          <w:sz w:val="24"/>
          <w:szCs w:val="24"/>
        </w:rPr>
      </w:pPr>
      <w:r w:rsidRPr="00811358">
        <w:rPr>
          <w:rFonts w:asciiTheme="majorBidi" w:hAnsiTheme="majorBidi" w:cstheme="majorBidi"/>
          <w:noProof/>
          <w:sz w:val="24"/>
          <w:szCs w:val="24"/>
        </w:rPr>
        <w:drawing>
          <wp:inline distT="0" distB="0" distL="0" distR="0" wp14:anchorId="1E073C58" wp14:editId="16A2D12A">
            <wp:extent cx="3334545" cy="1800000"/>
            <wp:effectExtent l="0" t="0" r="0" b="0"/>
            <wp:docPr id="1533067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549647" name="Picture 1272549647"/>
                    <pic:cNvPicPr/>
                  </pic:nvPicPr>
                  <pic:blipFill>
                    <a:blip r:embed="rId20">
                      <a:extLst>
                        <a:ext uri="{28A0092B-C50C-407E-A947-70E740481C1C}">
                          <a14:useLocalDpi xmlns:a14="http://schemas.microsoft.com/office/drawing/2010/main" val="0"/>
                        </a:ext>
                      </a:extLst>
                    </a:blip>
                    <a:stretch>
                      <a:fillRect/>
                    </a:stretch>
                  </pic:blipFill>
                  <pic:spPr>
                    <a:xfrm>
                      <a:off x="0" y="0"/>
                      <a:ext cx="3334545" cy="1800000"/>
                    </a:xfrm>
                    <a:prstGeom prst="rect">
                      <a:avLst/>
                    </a:prstGeom>
                  </pic:spPr>
                </pic:pic>
              </a:graphicData>
            </a:graphic>
          </wp:inline>
        </w:drawing>
      </w:r>
    </w:p>
    <w:p w14:paraId="3456A71F" w14:textId="66227326" w:rsidR="00452686" w:rsidRPr="00811358" w:rsidRDefault="00452686" w:rsidP="00452686">
      <w:pPr>
        <w:spacing w:before="201" w:line="360" w:lineRule="auto"/>
        <w:ind w:left="993" w:right="6" w:firstLine="447"/>
        <w:jc w:val="both"/>
        <w:rPr>
          <w:rFonts w:asciiTheme="majorBidi" w:hAnsiTheme="majorBidi" w:cstheme="majorBidi"/>
          <w:sz w:val="24"/>
          <w:szCs w:val="24"/>
        </w:rPr>
      </w:pPr>
      <w:r w:rsidRPr="00811358">
        <w:rPr>
          <w:rFonts w:asciiTheme="majorBidi" w:hAnsiTheme="majorBidi" w:cstheme="majorBidi"/>
          <w:sz w:val="24"/>
          <w:szCs w:val="24"/>
        </w:rPr>
        <w:t>Berdasarkan gambar 1.</w:t>
      </w:r>
      <w:r w:rsidR="002F44FF">
        <w:rPr>
          <w:rFonts w:asciiTheme="majorBidi" w:hAnsiTheme="majorBidi" w:cstheme="majorBidi"/>
          <w:sz w:val="24"/>
          <w:szCs w:val="24"/>
        </w:rPr>
        <w:t>5</w:t>
      </w:r>
      <w:r w:rsidRPr="00811358">
        <w:rPr>
          <w:rFonts w:asciiTheme="majorBidi" w:hAnsiTheme="majorBidi" w:cstheme="majorBidi"/>
          <w:sz w:val="24"/>
          <w:szCs w:val="24"/>
        </w:rPr>
        <w:t xml:space="preserve"> </w:t>
      </w:r>
      <w:r w:rsidRPr="00811358">
        <w:rPr>
          <w:rFonts w:asciiTheme="majorBidi" w:hAnsiTheme="majorBidi" w:cstheme="majorBidi"/>
          <w:sz w:val="24"/>
          <w:szCs w:val="24"/>
          <w:lang w:val="id-ID"/>
        </w:rPr>
        <w:t>Sebanyak 53% menyatakan tidak membaca ulasan terlebih dahulu dikarenakan para responden membeli ketika mendapat rekomendasi dari teman yang pernah membeli produk di took tersebut</w:t>
      </w:r>
      <w:r w:rsidRPr="00811358">
        <w:rPr>
          <w:rFonts w:asciiTheme="majorBidi" w:hAnsiTheme="majorBidi" w:cstheme="majorBidi"/>
          <w:sz w:val="24"/>
          <w:szCs w:val="24"/>
        </w:rPr>
        <w:t xml:space="preserve">, jadi tanpa membaca ulang ulasan yang ada sebagian besar Gen-z di Kota Semarang sudah percaya bahwa kualitas produk yang </w:t>
      </w:r>
      <w:proofErr w:type="gramStart"/>
      <w:r w:rsidRPr="00811358">
        <w:rPr>
          <w:rFonts w:asciiTheme="majorBidi" w:hAnsiTheme="majorBidi" w:cstheme="majorBidi"/>
          <w:sz w:val="24"/>
          <w:szCs w:val="24"/>
        </w:rPr>
        <w:t>akan</w:t>
      </w:r>
      <w:proofErr w:type="gramEnd"/>
      <w:r w:rsidRPr="00811358">
        <w:rPr>
          <w:rFonts w:asciiTheme="majorBidi" w:hAnsiTheme="majorBidi" w:cstheme="majorBidi"/>
          <w:sz w:val="24"/>
          <w:szCs w:val="24"/>
        </w:rPr>
        <w:t xml:space="preserve"> dibeli bagus dikarenakan rekomendasi dari pengalaman teman yang membeli produk di took tersebut.</w:t>
      </w:r>
    </w:p>
    <w:p w14:paraId="7B561C3C" w14:textId="5B0CC33C" w:rsidR="00452686" w:rsidRPr="002F44FF" w:rsidRDefault="000A1DAF" w:rsidP="000A1DAF">
      <w:pPr>
        <w:pStyle w:val="Caption"/>
        <w:jc w:val="center"/>
        <w:rPr>
          <w:rFonts w:asciiTheme="majorBidi" w:hAnsiTheme="majorBidi" w:cstheme="majorBidi"/>
          <w:b/>
          <w:bCs/>
          <w:i w:val="0"/>
          <w:iCs w:val="0"/>
          <w:color w:val="auto"/>
          <w:sz w:val="24"/>
          <w:szCs w:val="24"/>
        </w:rPr>
      </w:pPr>
      <w:r>
        <w:rPr>
          <w:rFonts w:asciiTheme="majorBidi" w:hAnsiTheme="majorBidi" w:cstheme="majorBidi"/>
          <w:i w:val="0"/>
          <w:iCs w:val="0"/>
          <w:color w:val="auto"/>
          <w:sz w:val="24"/>
          <w:szCs w:val="24"/>
        </w:rPr>
        <w:tab/>
      </w:r>
      <w:r>
        <w:rPr>
          <w:rFonts w:asciiTheme="majorBidi" w:hAnsiTheme="majorBidi" w:cstheme="majorBidi"/>
          <w:i w:val="0"/>
          <w:iCs w:val="0"/>
          <w:color w:val="auto"/>
          <w:sz w:val="24"/>
          <w:szCs w:val="24"/>
        </w:rPr>
        <w:tab/>
      </w:r>
      <w:bookmarkStart w:id="43" w:name="_Toc162897492"/>
      <w:r w:rsidRPr="000A1DAF">
        <w:rPr>
          <w:rFonts w:asciiTheme="majorBidi" w:hAnsiTheme="majorBidi" w:cstheme="majorBidi"/>
          <w:i w:val="0"/>
          <w:iCs w:val="0"/>
          <w:color w:val="auto"/>
          <w:sz w:val="24"/>
          <w:szCs w:val="24"/>
        </w:rPr>
        <w:t xml:space="preserve">Gambar 1. </w:t>
      </w:r>
      <w:r w:rsidRPr="000A1DAF">
        <w:rPr>
          <w:rFonts w:asciiTheme="majorBidi" w:hAnsiTheme="majorBidi" w:cstheme="majorBidi"/>
          <w:i w:val="0"/>
          <w:iCs w:val="0"/>
          <w:color w:val="auto"/>
          <w:sz w:val="24"/>
          <w:szCs w:val="24"/>
        </w:rPr>
        <w:fldChar w:fldCharType="begin"/>
      </w:r>
      <w:r w:rsidRPr="000A1DAF">
        <w:rPr>
          <w:rFonts w:asciiTheme="majorBidi" w:hAnsiTheme="majorBidi" w:cstheme="majorBidi"/>
          <w:i w:val="0"/>
          <w:iCs w:val="0"/>
          <w:color w:val="auto"/>
          <w:sz w:val="24"/>
          <w:szCs w:val="24"/>
        </w:rPr>
        <w:instrText xml:space="preserve"> SEQ Gambar_1. \* ARABIC </w:instrText>
      </w:r>
      <w:r w:rsidRPr="000A1DAF">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6</w:t>
      </w:r>
      <w:r w:rsidRPr="000A1DAF">
        <w:rPr>
          <w:rFonts w:asciiTheme="majorBidi" w:hAnsiTheme="majorBidi" w:cstheme="majorBidi"/>
          <w:i w:val="0"/>
          <w:iCs w:val="0"/>
          <w:color w:val="auto"/>
          <w:sz w:val="24"/>
          <w:szCs w:val="24"/>
        </w:rPr>
        <w:fldChar w:fldCharType="end"/>
      </w:r>
      <w:r w:rsidR="00452686" w:rsidRPr="002F44FF">
        <w:rPr>
          <w:rFonts w:asciiTheme="majorBidi" w:hAnsiTheme="majorBidi" w:cstheme="majorBidi"/>
          <w:b/>
          <w:bCs/>
          <w:i w:val="0"/>
          <w:iCs w:val="0"/>
          <w:color w:val="auto"/>
          <w:sz w:val="24"/>
          <w:szCs w:val="24"/>
        </w:rPr>
        <w:br/>
      </w:r>
      <w:r w:rsidR="002F44FF">
        <w:rPr>
          <w:rFonts w:asciiTheme="majorBidi" w:hAnsiTheme="majorBidi" w:cstheme="majorBidi"/>
          <w:i w:val="0"/>
          <w:iCs w:val="0"/>
          <w:color w:val="auto"/>
          <w:sz w:val="24"/>
          <w:szCs w:val="24"/>
        </w:rPr>
        <w:tab/>
      </w:r>
      <w:r w:rsidR="002F44FF">
        <w:rPr>
          <w:rFonts w:asciiTheme="majorBidi" w:hAnsiTheme="majorBidi" w:cstheme="majorBidi"/>
          <w:i w:val="0"/>
          <w:iCs w:val="0"/>
          <w:color w:val="auto"/>
          <w:sz w:val="24"/>
          <w:szCs w:val="24"/>
        </w:rPr>
        <w:tab/>
      </w:r>
      <w:r w:rsidR="00BD24D6" w:rsidRPr="002F44FF">
        <w:rPr>
          <w:rFonts w:asciiTheme="majorBidi" w:hAnsiTheme="majorBidi" w:cstheme="majorBidi"/>
          <w:i w:val="0"/>
          <w:iCs w:val="0"/>
          <w:color w:val="auto"/>
          <w:sz w:val="24"/>
          <w:szCs w:val="24"/>
        </w:rPr>
        <w:t xml:space="preserve">Tanggapan Gen-Z Kota Semarang Terhadap </w:t>
      </w:r>
      <w:r w:rsidR="00BD24D6" w:rsidRPr="00CE096A">
        <w:rPr>
          <w:rFonts w:asciiTheme="majorBidi" w:hAnsiTheme="majorBidi" w:cstheme="majorBidi"/>
          <w:color w:val="auto"/>
          <w:sz w:val="24"/>
          <w:szCs w:val="24"/>
        </w:rPr>
        <w:t>E-Service Quality</w:t>
      </w:r>
      <w:bookmarkEnd w:id="43"/>
    </w:p>
    <w:p w14:paraId="3186310B" w14:textId="77777777" w:rsidR="00452686" w:rsidRPr="00811358" w:rsidRDefault="00452686" w:rsidP="00452686">
      <w:pPr>
        <w:spacing w:before="201" w:line="360" w:lineRule="auto"/>
        <w:ind w:left="1701" w:right="6"/>
        <w:jc w:val="center"/>
        <w:rPr>
          <w:rFonts w:asciiTheme="majorBidi" w:hAnsiTheme="majorBidi" w:cstheme="majorBidi"/>
          <w:sz w:val="24"/>
          <w:szCs w:val="24"/>
        </w:rPr>
      </w:pPr>
      <w:r w:rsidRPr="00811358">
        <w:rPr>
          <w:rFonts w:asciiTheme="majorBidi" w:hAnsiTheme="majorBidi" w:cstheme="majorBidi"/>
          <w:noProof/>
          <w:sz w:val="24"/>
          <w:szCs w:val="24"/>
        </w:rPr>
        <w:drawing>
          <wp:inline distT="0" distB="0" distL="0" distR="0" wp14:anchorId="7F3EFFE3" wp14:editId="2BEC6762">
            <wp:extent cx="3347825" cy="1800000"/>
            <wp:effectExtent l="0" t="0" r="5080" b="0"/>
            <wp:docPr id="2086400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29525" name="Picture 2796295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7825" cy="1800000"/>
                    </a:xfrm>
                    <a:prstGeom prst="rect">
                      <a:avLst/>
                    </a:prstGeom>
                  </pic:spPr>
                </pic:pic>
              </a:graphicData>
            </a:graphic>
          </wp:inline>
        </w:drawing>
      </w:r>
    </w:p>
    <w:p w14:paraId="0D3E8AEE" w14:textId="7C4CF8EC" w:rsidR="00452686" w:rsidRPr="00811358" w:rsidRDefault="00452686" w:rsidP="00452686">
      <w:pPr>
        <w:spacing w:before="201" w:line="360" w:lineRule="auto"/>
        <w:ind w:left="993" w:right="6" w:firstLine="447"/>
        <w:jc w:val="both"/>
        <w:rPr>
          <w:rFonts w:asciiTheme="majorBidi" w:hAnsiTheme="majorBidi" w:cstheme="majorBidi"/>
          <w:sz w:val="24"/>
          <w:szCs w:val="24"/>
        </w:rPr>
      </w:pPr>
      <w:r w:rsidRPr="00811358">
        <w:rPr>
          <w:rFonts w:asciiTheme="majorBidi" w:hAnsiTheme="majorBidi" w:cstheme="majorBidi"/>
          <w:sz w:val="24"/>
          <w:szCs w:val="24"/>
        </w:rPr>
        <w:t>Berdasarkan gambar 1.</w:t>
      </w:r>
      <w:r w:rsidR="002F44FF">
        <w:rPr>
          <w:rFonts w:asciiTheme="majorBidi" w:hAnsiTheme="majorBidi" w:cstheme="majorBidi"/>
          <w:sz w:val="24"/>
          <w:szCs w:val="24"/>
        </w:rPr>
        <w:t>6</w:t>
      </w:r>
      <w:r w:rsidRPr="00811358">
        <w:rPr>
          <w:rFonts w:asciiTheme="majorBidi" w:hAnsiTheme="majorBidi" w:cstheme="majorBidi"/>
          <w:sz w:val="24"/>
          <w:szCs w:val="24"/>
        </w:rPr>
        <w:t xml:space="preserve"> sebanyak 66</w:t>
      </w:r>
      <w:proofErr w:type="gramStart"/>
      <w:r w:rsidRPr="00811358">
        <w:rPr>
          <w:rFonts w:asciiTheme="majorBidi" w:hAnsiTheme="majorBidi" w:cstheme="majorBidi"/>
          <w:sz w:val="24"/>
          <w:szCs w:val="24"/>
        </w:rPr>
        <w:t>,7</w:t>
      </w:r>
      <w:proofErr w:type="gramEnd"/>
      <w:r w:rsidRPr="00811358">
        <w:rPr>
          <w:rFonts w:asciiTheme="majorBidi" w:hAnsiTheme="majorBidi" w:cstheme="majorBidi"/>
          <w:sz w:val="24"/>
          <w:szCs w:val="24"/>
        </w:rPr>
        <w:t xml:space="preserve">% responden tidak mengetahui terkait program shopee untuk </w:t>
      </w:r>
      <w:r w:rsidR="00F02107">
        <w:rPr>
          <w:rFonts w:asciiTheme="majorBidi" w:hAnsiTheme="majorBidi" w:cstheme="majorBidi"/>
          <w:sz w:val="24"/>
          <w:szCs w:val="24"/>
        </w:rPr>
        <w:t>menjaga</w:t>
      </w:r>
      <w:r w:rsidRPr="00811358">
        <w:rPr>
          <w:rFonts w:asciiTheme="majorBidi" w:hAnsiTheme="majorBidi" w:cstheme="majorBidi"/>
          <w:sz w:val="24"/>
          <w:szCs w:val="24"/>
        </w:rPr>
        <w:t xml:space="preserve"> loyalitas pelanggan</w:t>
      </w:r>
      <w:r w:rsidR="00F02107">
        <w:rPr>
          <w:rFonts w:asciiTheme="majorBidi" w:hAnsiTheme="majorBidi" w:cstheme="majorBidi"/>
          <w:sz w:val="24"/>
          <w:szCs w:val="24"/>
        </w:rPr>
        <w:t xml:space="preserve"> sehingga akan menimbulkan keputusan pembelian</w:t>
      </w:r>
      <w:r w:rsidRPr="00811358">
        <w:rPr>
          <w:rFonts w:asciiTheme="majorBidi" w:hAnsiTheme="majorBidi" w:cstheme="majorBidi"/>
          <w:sz w:val="24"/>
          <w:szCs w:val="24"/>
        </w:rPr>
        <w:t>.</w:t>
      </w:r>
    </w:p>
    <w:p w14:paraId="33DED7B4" w14:textId="56B77F1F" w:rsidR="003B3923" w:rsidRPr="00811358" w:rsidRDefault="003B3923" w:rsidP="009F4078">
      <w:pPr>
        <w:spacing w:before="201" w:line="360" w:lineRule="auto"/>
        <w:ind w:left="993" w:right="6" w:firstLine="447"/>
        <w:jc w:val="both"/>
        <w:rPr>
          <w:rFonts w:asciiTheme="majorBidi" w:hAnsiTheme="majorBidi" w:cstheme="majorBidi"/>
          <w:bCs/>
          <w:sz w:val="24"/>
          <w:szCs w:val="24"/>
        </w:rPr>
      </w:pPr>
      <w:r w:rsidRPr="00811358">
        <w:rPr>
          <w:rFonts w:asciiTheme="majorBidi" w:hAnsiTheme="majorBidi" w:cstheme="majorBidi"/>
          <w:bCs/>
          <w:sz w:val="24"/>
          <w:szCs w:val="24"/>
        </w:rPr>
        <w:lastRenderedPageBreak/>
        <w:t xml:space="preserve">Penelitian ini </w:t>
      </w:r>
      <w:r w:rsidR="00452686" w:rsidRPr="00811358">
        <w:rPr>
          <w:rFonts w:asciiTheme="majorBidi" w:hAnsiTheme="majorBidi" w:cstheme="majorBidi"/>
          <w:bCs/>
          <w:sz w:val="24"/>
          <w:szCs w:val="24"/>
        </w:rPr>
        <w:t xml:space="preserve">juga </w:t>
      </w:r>
      <w:r w:rsidRPr="00811358">
        <w:rPr>
          <w:rFonts w:asciiTheme="majorBidi" w:hAnsiTheme="majorBidi" w:cstheme="majorBidi"/>
          <w:bCs/>
          <w:sz w:val="24"/>
          <w:szCs w:val="24"/>
        </w:rPr>
        <w:t xml:space="preserve">dilatarbelakangi oleh </w:t>
      </w:r>
      <w:r w:rsidRPr="00811358">
        <w:rPr>
          <w:rFonts w:asciiTheme="majorBidi" w:hAnsiTheme="majorBidi" w:cstheme="majorBidi"/>
          <w:bCs/>
          <w:i/>
          <w:iCs/>
          <w:sz w:val="24"/>
          <w:szCs w:val="24"/>
        </w:rPr>
        <w:t xml:space="preserve">research gap </w:t>
      </w:r>
      <w:r w:rsidRPr="00811358">
        <w:rPr>
          <w:rFonts w:asciiTheme="majorBidi" w:hAnsiTheme="majorBidi" w:cstheme="majorBidi"/>
          <w:bCs/>
          <w:sz w:val="24"/>
          <w:szCs w:val="24"/>
        </w:rPr>
        <w:t>pada penelitian-penelitian terdahulu</w:t>
      </w:r>
      <w:r w:rsidR="00C162E5" w:rsidRPr="00811358">
        <w:rPr>
          <w:rFonts w:asciiTheme="majorBidi" w:hAnsiTheme="majorBidi" w:cstheme="majorBidi"/>
          <w:bCs/>
          <w:sz w:val="24"/>
          <w:szCs w:val="24"/>
        </w:rPr>
        <w:t>, seperti</w:t>
      </w:r>
      <w:r w:rsidRPr="00811358">
        <w:rPr>
          <w:rFonts w:asciiTheme="majorBidi" w:hAnsiTheme="majorBidi" w:cstheme="majorBidi"/>
          <w:bCs/>
          <w:sz w:val="24"/>
          <w:szCs w:val="24"/>
        </w:rPr>
        <w:t xml:space="preserve"> </w:t>
      </w:r>
      <w:r w:rsidRPr="00811358">
        <w:rPr>
          <w:rFonts w:asciiTheme="majorBidi" w:hAnsiTheme="majorBidi" w:cstheme="majorBidi"/>
          <w:sz w:val="24"/>
          <w:szCs w:val="24"/>
        </w:rPr>
        <w:t>penelitian Marisa</w:t>
      </w:r>
      <w:r w:rsidR="00C162E5" w:rsidRPr="00811358">
        <w:rPr>
          <w:rFonts w:asciiTheme="majorBidi" w:hAnsiTheme="majorBidi" w:cstheme="majorBidi"/>
          <w:sz w:val="24"/>
          <w:szCs w:val="24"/>
        </w:rPr>
        <w:t xml:space="preserve"> dan</w:t>
      </w:r>
      <w:r w:rsidRPr="00811358">
        <w:rPr>
          <w:rFonts w:asciiTheme="majorBidi" w:hAnsiTheme="majorBidi" w:cstheme="majorBidi"/>
          <w:sz w:val="24"/>
          <w:szCs w:val="24"/>
        </w:rPr>
        <w:t xml:space="preserve">, Yusuf </w:t>
      </w:r>
      <w:r w:rsidR="00C162E5" w:rsidRPr="00811358">
        <w:rPr>
          <w:rFonts w:asciiTheme="majorBidi" w:hAnsiTheme="majorBidi" w:cstheme="majorBidi"/>
          <w:sz w:val="24"/>
          <w:szCs w:val="24"/>
        </w:rPr>
        <w:t>(</w:t>
      </w:r>
      <w:r w:rsidRPr="00811358">
        <w:rPr>
          <w:rFonts w:asciiTheme="majorBidi" w:hAnsiTheme="majorBidi" w:cstheme="majorBidi"/>
          <w:sz w:val="24"/>
          <w:szCs w:val="24"/>
        </w:rPr>
        <w:t>2021</w:t>
      </w:r>
      <w:proofErr w:type="gramStart"/>
      <w:r w:rsidR="00C162E5" w:rsidRPr="00811358">
        <w:rPr>
          <w:rFonts w:asciiTheme="majorBidi" w:hAnsiTheme="majorBidi" w:cstheme="majorBidi"/>
          <w:sz w:val="24"/>
          <w:szCs w:val="24"/>
        </w:rPr>
        <w:t xml:space="preserve">) </w:t>
      </w:r>
      <w:r w:rsidRPr="00811358">
        <w:rPr>
          <w:rFonts w:asciiTheme="majorBidi" w:hAnsiTheme="majorBidi" w:cstheme="majorBidi"/>
          <w:sz w:val="24"/>
          <w:szCs w:val="24"/>
        </w:rPr>
        <w:t xml:space="preserve"> </w:t>
      </w:r>
      <w:r w:rsidR="00C162E5" w:rsidRPr="00811358">
        <w:rPr>
          <w:rFonts w:asciiTheme="majorBidi" w:hAnsiTheme="majorBidi" w:cstheme="majorBidi"/>
          <w:sz w:val="24"/>
          <w:szCs w:val="24"/>
        </w:rPr>
        <w:t>yang</w:t>
      </w:r>
      <w:proofErr w:type="gramEnd"/>
      <w:r w:rsidR="00C162E5" w:rsidRPr="00811358">
        <w:rPr>
          <w:rFonts w:asciiTheme="majorBidi" w:hAnsiTheme="majorBidi" w:cstheme="majorBidi"/>
          <w:sz w:val="24"/>
          <w:szCs w:val="24"/>
        </w:rPr>
        <w:t xml:space="preserve"> menunjukan h</w:t>
      </w:r>
      <w:r w:rsidRPr="00811358">
        <w:rPr>
          <w:rFonts w:asciiTheme="majorBidi" w:hAnsiTheme="majorBidi" w:cstheme="majorBidi"/>
          <w:sz w:val="24"/>
          <w:szCs w:val="24"/>
        </w:rPr>
        <w:t xml:space="preserve">asil bahwa </w:t>
      </w:r>
      <w:r w:rsidR="00C162E5" w:rsidRPr="00811358">
        <w:rPr>
          <w:rFonts w:asciiTheme="majorBidi" w:hAnsiTheme="majorBidi" w:cstheme="majorBidi"/>
          <w:i/>
          <w:iCs/>
          <w:sz w:val="24"/>
          <w:szCs w:val="24"/>
        </w:rPr>
        <w:t>Viral Marketing</w:t>
      </w:r>
      <w:r w:rsidR="00C162E5" w:rsidRPr="00811358">
        <w:rPr>
          <w:rFonts w:asciiTheme="majorBidi" w:hAnsiTheme="majorBidi" w:cstheme="majorBidi"/>
          <w:sz w:val="24"/>
          <w:szCs w:val="24"/>
        </w:rPr>
        <w:t xml:space="preserve"> </w:t>
      </w:r>
      <w:r w:rsidRPr="00811358">
        <w:rPr>
          <w:rFonts w:asciiTheme="majorBidi" w:hAnsiTheme="majorBidi" w:cstheme="majorBidi"/>
          <w:sz w:val="24"/>
          <w:szCs w:val="24"/>
        </w:rPr>
        <w:t xml:space="preserve">berpengaruh signifikan terhadap Kepercayaan Pelanggan. Kepercayaan Pelanggan berpengaruh signifikan terhadap Keputusan Pembelian. </w:t>
      </w:r>
      <w:r w:rsidRPr="00CE096A">
        <w:rPr>
          <w:rFonts w:asciiTheme="majorBidi" w:hAnsiTheme="majorBidi" w:cstheme="majorBidi"/>
          <w:i/>
          <w:iCs/>
          <w:sz w:val="24"/>
          <w:szCs w:val="24"/>
        </w:rPr>
        <w:t>Viral Marketing</w:t>
      </w:r>
      <w:r w:rsidRPr="00811358">
        <w:rPr>
          <w:rFonts w:asciiTheme="majorBidi" w:hAnsiTheme="majorBidi" w:cstheme="majorBidi"/>
          <w:sz w:val="24"/>
          <w:szCs w:val="24"/>
        </w:rPr>
        <w:t xml:space="preserve"> berpengaruh signifikan terhadap Keputusan Pembelian.</w:t>
      </w:r>
      <w:r w:rsidRPr="00811358">
        <w:rPr>
          <w:rStyle w:val="FootnoteReference"/>
          <w:rFonts w:asciiTheme="majorBidi" w:hAnsiTheme="majorBidi" w:cstheme="majorBidi"/>
          <w:sz w:val="24"/>
          <w:szCs w:val="24"/>
        </w:rPr>
        <w:footnoteReference w:id="17"/>
      </w:r>
      <w:r w:rsidRPr="00811358">
        <w:rPr>
          <w:rFonts w:asciiTheme="majorBidi" w:hAnsiTheme="majorBidi" w:cstheme="majorBidi"/>
          <w:sz w:val="24"/>
          <w:szCs w:val="24"/>
        </w:rPr>
        <w:t xml:space="preserve"> Sedangkan Penelitian dari Rika </w:t>
      </w:r>
      <w:r w:rsidR="00C162E5" w:rsidRPr="00811358">
        <w:rPr>
          <w:rFonts w:asciiTheme="majorBidi" w:hAnsiTheme="majorBidi" w:cstheme="majorBidi"/>
          <w:sz w:val="24"/>
          <w:szCs w:val="24"/>
        </w:rPr>
        <w:t>et.al (</w:t>
      </w:r>
      <w:r w:rsidRPr="00811358">
        <w:rPr>
          <w:rFonts w:asciiTheme="majorBidi" w:hAnsiTheme="majorBidi" w:cstheme="majorBidi"/>
          <w:sz w:val="24"/>
          <w:szCs w:val="24"/>
        </w:rPr>
        <w:t>2018</w:t>
      </w:r>
      <w:r w:rsidR="00C162E5" w:rsidRPr="00811358">
        <w:rPr>
          <w:rFonts w:asciiTheme="majorBidi" w:hAnsiTheme="majorBidi" w:cstheme="majorBidi"/>
          <w:sz w:val="24"/>
          <w:szCs w:val="24"/>
        </w:rPr>
        <w:t>) menunjukan h</w:t>
      </w:r>
      <w:r w:rsidRPr="00811358">
        <w:rPr>
          <w:rFonts w:asciiTheme="majorBidi" w:hAnsiTheme="majorBidi" w:cstheme="majorBidi"/>
          <w:sz w:val="24"/>
          <w:szCs w:val="24"/>
        </w:rPr>
        <w:t xml:space="preserve">asil </w:t>
      </w:r>
      <w:r w:rsidR="00C162E5" w:rsidRPr="00811358">
        <w:rPr>
          <w:rFonts w:asciiTheme="majorBidi" w:hAnsiTheme="majorBidi" w:cstheme="majorBidi"/>
          <w:sz w:val="24"/>
          <w:szCs w:val="24"/>
        </w:rPr>
        <w:t>p</w:t>
      </w:r>
      <w:r w:rsidRPr="00811358">
        <w:rPr>
          <w:rFonts w:asciiTheme="majorBidi" w:hAnsiTheme="majorBidi" w:cstheme="majorBidi"/>
          <w:sz w:val="24"/>
          <w:szCs w:val="24"/>
        </w:rPr>
        <w:t xml:space="preserve">enelitian bahwa </w:t>
      </w:r>
      <w:r w:rsidRPr="00811358">
        <w:rPr>
          <w:rFonts w:asciiTheme="majorBidi" w:hAnsiTheme="majorBidi" w:cstheme="majorBidi"/>
          <w:i/>
          <w:iCs/>
          <w:sz w:val="24"/>
          <w:szCs w:val="24"/>
        </w:rPr>
        <w:t xml:space="preserve">Viral Marketing </w:t>
      </w:r>
      <w:r w:rsidRPr="00811358">
        <w:rPr>
          <w:rFonts w:asciiTheme="majorBidi" w:hAnsiTheme="majorBidi" w:cstheme="majorBidi"/>
          <w:sz w:val="24"/>
          <w:szCs w:val="24"/>
        </w:rPr>
        <w:t>tidak berpengaruh terhadap Keputusan Pembelian Impulsif.</w:t>
      </w:r>
      <w:r w:rsidRPr="00811358">
        <w:rPr>
          <w:rStyle w:val="FootnoteReference"/>
          <w:rFonts w:asciiTheme="majorBidi" w:hAnsiTheme="majorBidi" w:cstheme="majorBidi"/>
          <w:sz w:val="24"/>
          <w:szCs w:val="24"/>
        </w:rPr>
        <w:footnoteReference w:id="18"/>
      </w:r>
    </w:p>
    <w:p w14:paraId="0705F0EE" w14:textId="594AC0C6" w:rsidR="003B3923" w:rsidRPr="00811358" w:rsidRDefault="003B3923" w:rsidP="009F4078">
      <w:pPr>
        <w:pStyle w:val="Default"/>
        <w:spacing w:before="202" w:line="360" w:lineRule="auto"/>
        <w:ind w:left="993" w:right="57" w:firstLine="447"/>
        <w:jc w:val="both"/>
        <w:rPr>
          <w:rFonts w:asciiTheme="majorBidi" w:hAnsiTheme="majorBidi" w:cstheme="majorBidi"/>
          <w:color w:val="auto"/>
          <w:lang w:val="en-US"/>
        </w:rPr>
      </w:pPr>
      <w:r w:rsidRPr="00811358">
        <w:rPr>
          <w:rFonts w:asciiTheme="majorBidi" w:hAnsiTheme="majorBidi" w:cstheme="majorBidi"/>
          <w:color w:val="auto"/>
        </w:rPr>
        <w:t>Berdasarkan penelitian Ardani</w:t>
      </w:r>
      <w:r w:rsidR="00C162E5" w:rsidRPr="00811358">
        <w:rPr>
          <w:rFonts w:asciiTheme="majorBidi" w:hAnsiTheme="majorBidi" w:cstheme="majorBidi"/>
          <w:color w:val="auto"/>
          <w:lang w:val="en-US"/>
        </w:rPr>
        <w:t xml:space="preserve"> dan</w:t>
      </w:r>
      <w:r w:rsidRPr="00811358">
        <w:rPr>
          <w:rFonts w:asciiTheme="majorBidi" w:hAnsiTheme="majorBidi" w:cstheme="majorBidi"/>
          <w:color w:val="auto"/>
        </w:rPr>
        <w:t xml:space="preserve">, Rike </w:t>
      </w:r>
      <w:r w:rsidR="00014292" w:rsidRPr="00811358">
        <w:rPr>
          <w:rFonts w:asciiTheme="majorBidi" w:hAnsiTheme="majorBidi" w:cstheme="majorBidi"/>
          <w:color w:val="auto"/>
          <w:lang w:val="en-US"/>
        </w:rPr>
        <w:t>(</w:t>
      </w:r>
      <w:r w:rsidRPr="00811358">
        <w:rPr>
          <w:rFonts w:asciiTheme="majorBidi" w:hAnsiTheme="majorBidi" w:cstheme="majorBidi"/>
          <w:color w:val="auto"/>
        </w:rPr>
        <w:t>2023</w:t>
      </w:r>
      <w:r w:rsidR="00014292" w:rsidRPr="00811358">
        <w:rPr>
          <w:rFonts w:asciiTheme="majorBidi" w:hAnsiTheme="majorBidi" w:cstheme="majorBidi"/>
          <w:color w:val="auto"/>
          <w:lang w:val="en-US"/>
        </w:rPr>
        <w:t xml:space="preserve">) menunjukan </w:t>
      </w:r>
      <w:r w:rsidR="00452686" w:rsidRPr="00811358">
        <w:rPr>
          <w:rFonts w:asciiTheme="majorBidi" w:hAnsiTheme="majorBidi" w:cstheme="majorBidi"/>
          <w:color w:val="auto"/>
          <w:lang w:val="en-US"/>
        </w:rPr>
        <w:t>h</w:t>
      </w:r>
      <w:r w:rsidRPr="00811358">
        <w:rPr>
          <w:rFonts w:asciiTheme="majorBidi" w:hAnsiTheme="majorBidi" w:cstheme="majorBidi"/>
          <w:color w:val="auto"/>
        </w:rPr>
        <w:t xml:space="preserve">asil </w:t>
      </w:r>
      <w:r w:rsidRPr="00811358">
        <w:rPr>
          <w:rFonts w:asciiTheme="majorBidi" w:hAnsiTheme="majorBidi" w:cstheme="majorBidi"/>
          <w:color w:val="auto"/>
          <w:lang w:val="en-US"/>
        </w:rPr>
        <w:t xml:space="preserve">bahwa </w:t>
      </w:r>
      <w:r w:rsidRPr="00811358">
        <w:rPr>
          <w:rFonts w:asciiTheme="majorBidi" w:hAnsiTheme="majorBidi" w:cstheme="majorBidi"/>
          <w:color w:val="auto"/>
        </w:rPr>
        <w:t xml:space="preserve">variabel </w:t>
      </w:r>
      <w:r w:rsidRPr="00CE096A">
        <w:rPr>
          <w:rFonts w:asciiTheme="majorBidi" w:hAnsiTheme="majorBidi" w:cstheme="majorBidi"/>
          <w:i/>
          <w:iCs/>
          <w:color w:val="auto"/>
        </w:rPr>
        <w:t>online customer review</w:t>
      </w:r>
      <w:r w:rsidRPr="00811358">
        <w:rPr>
          <w:rFonts w:asciiTheme="majorBidi" w:hAnsiTheme="majorBidi" w:cstheme="majorBidi"/>
          <w:color w:val="auto"/>
        </w:rPr>
        <w:t xml:space="preserve"> dan online customer rating ada pengaruh yang positif dan signifikan terhadap keputusan pembelian</w:t>
      </w:r>
      <w:r w:rsidRPr="00811358">
        <w:rPr>
          <w:rFonts w:asciiTheme="majorBidi" w:hAnsiTheme="majorBidi" w:cstheme="majorBidi"/>
          <w:color w:val="auto"/>
          <w:lang w:val="en-US"/>
        </w:rPr>
        <w:t>.</w:t>
      </w:r>
      <w:r w:rsidRPr="00811358">
        <w:rPr>
          <w:rStyle w:val="FootnoteReference"/>
          <w:rFonts w:asciiTheme="majorBidi" w:hAnsiTheme="majorBidi" w:cstheme="majorBidi"/>
          <w:color w:val="auto"/>
          <w:lang w:val="en-US"/>
        </w:rPr>
        <w:footnoteReference w:id="19"/>
      </w:r>
      <w:r w:rsidRPr="00811358">
        <w:rPr>
          <w:rFonts w:asciiTheme="majorBidi" w:hAnsiTheme="majorBidi" w:cstheme="majorBidi"/>
          <w:color w:val="auto"/>
          <w:lang w:val="en-US"/>
        </w:rPr>
        <w:t xml:space="preserve"> Sedangkan penelitian Mia Adisty Amin </w:t>
      </w:r>
      <w:r w:rsidR="00452686" w:rsidRPr="00811358">
        <w:rPr>
          <w:rFonts w:asciiTheme="majorBidi" w:hAnsiTheme="majorBidi" w:cstheme="majorBidi"/>
          <w:color w:val="auto"/>
          <w:lang w:val="en-US"/>
        </w:rPr>
        <w:t>(</w:t>
      </w:r>
      <w:r w:rsidRPr="00811358">
        <w:rPr>
          <w:rFonts w:asciiTheme="majorBidi" w:hAnsiTheme="majorBidi" w:cstheme="majorBidi"/>
          <w:color w:val="auto"/>
          <w:lang w:val="en-US"/>
        </w:rPr>
        <w:t>2020</w:t>
      </w:r>
      <w:r w:rsidR="00452686" w:rsidRPr="00811358">
        <w:rPr>
          <w:rFonts w:asciiTheme="majorBidi" w:hAnsiTheme="majorBidi" w:cstheme="majorBidi"/>
          <w:color w:val="auto"/>
          <w:lang w:val="en-US"/>
        </w:rPr>
        <w:t>)</w:t>
      </w:r>
      <w:r w:rsidRPr="00811358">
        <w:rPr>
          <w:rFonts w:asciiTheme="majorBidi" w:hAnsiTheme="majorBidi" w:cstheme="majorBidi"/>
          <w:color w:val="auto"/>
          <w:lang w:val="en-US"/>
        </w:rPr>
        <w:t xml:space="preserve"> menunjukan hasil penelitian yang menyebutkan bahwa </w:t>
      </w:r>
      <w:r w:rsidRPr="00811358">
        <w:rPr>
          <w:rFonts w:asciiTheme="majorBidi" w:hAnsiTheme="majorBidi" w:cstheme="majorBidi"/>
          <w:i/>
          <w:iCs/>
          <w:color w:val="auto"/>
          <w:lang w:val="en-US"/>
        </w:rPr>
        <w:t xml:space="preserve">Online Costumer Review </w:t>
      </w:r>
      <w:r w:rsidRPr="00811358">
        <w:rPr>
          <w:rFonts w:asciiTheme="majorBidi" w:hAnsiTheme="majorBidi" w:cstheme="majorBidi"/>
          <w:color w:val="auto"/>
          <w:lang w:val="en-US"/>
        </w:rPr>
        <w:t>tidak berpengaruh secara signifikan terhadap keputusan pembelian kosmetik wardah.</w:t>
      </w:r>
      <w:r w:rsidRPr="00811358">
        <w:rPr>
          <w:rStyle w:val="FootnoteReference"/>
          <w:rFonts w:asciiTheme="majorBidi" w:hAnsiTheme="majorBidi" w:cstheme="majorBidi"/>
          <w:color w:val="auto"/>
          <w:lang w:val="en-US"/>
        </w:rPr>
        <w:footnoteReference w:id="20"/>
      </w:r>
    </w:p>
    <w:p w14:paraId="2B53E2A2" w14:textId="6BCDB4F6" w:rsidR="00963873" w:rsidRPr="00811358" w:rsidRDefault="009F4078" w:rsidP="00452686">
      <w:pPr>
        <w:tabs>
          <w:tab w:val="left" w:pos="851"/>
          <w:tab w:val="left" w:pos="1134"/>
        </w:tabs>
        <w:spacing w:before="202" w:line="360" w:lineRule="auto"/>
        <w:ind w:left="993" w:right="57"/>
        <w:jc w:val="both"/>
        <w:rPr>
          <w:rFonts w:asciiTheme="majorBidi" w:hAnsiTheme="majorBidi" w:cstheme="majorBidi"/>
          <w:sz w:val="24"/>
          <w:szCs w:val="24"/>
          <w:lang w:val="id-ID"/>
        </w:rPr>
      </w:pPr>
      <w:r w:rsidRPr="00811358">
        <w:rPr>
          <w:rFonts w:asciiTheme="majorBidi" w:hAnsiTheme="majorBidi" w:cstheme="majorBidi"/>
          <w:sz w:val="24"/>
          <w:szCs w:val="24"/>
        </w:rPr>
        <w:tab/>
      </w:r>
      <w:r w:rsidRPr="00811358">
        <w:rPr>
          <w:rFonts w:asciiTheme="majorBidi" w:hAnsiTheme="majorBidi" w:cstheme="majorBidi"/>
          <w:sz w:val="24"/>
          <w:szCs w:val="24"/>
        </w:rPr>
        <w:tab/>
      </w:r>
      <w:r w:rsidR="003B3923" w:rsidRPr="00811358">
        <w:rPr>
          <w:rFonts w:asciiTheme="majorBidi" w:hAnsiTheme="majorBidi" w:cstheme="majorBidi"/>
          <w:sz w:val="24"/>
          <w:szCs w:val="24"/>
        </w:rPr>
        <w:t xml:space="preserve">Berdasarkan penelitian </w:t>
      </w:r>
      <w:r w:rsidR="00B97401" w:rsidRPr="00811358">
        <w:rPr>
          <w:rFonts w:asciiTheme="majorBidi" w:hAnsiTheme="majorBidi" w:cstheme="majorBidi"/>
          <w:sz w:val="24"/>
          <w:szCs w:val="24"/>
        </w:rPr>
        <w:t>Emeralda</w:t>
      </w:r>
      <w:r w:rsidR="00452686" w:rsidRPr="00811358">
        <w:rPr>
          <w:rFonts w:asciiTheme="majorBidi" w:hAnsiTheme="majorBidi" w:cstheme="majorBidi"/>
          <w:sz w:val="24"/>
          <w:szCs w:val="24"/>
        </w:rPr>
        <w:t xml:space="preserve"> et.al</w:t>
      </w:r>
      <w:r w:rsidR="00B97401" w:rsidRPr="00811358">
        <w:rPr>
          <w:rFonts w:asciiTheme="majorBidi" w:hAnsiTheme="majorBidi" w:cstheme="majorBidi"/>
          <w:sz w:val="24"/>
          <w:szCs w:val="24"/>
        </w:rPr>
        <w:t xml:space="preserve"> </w:t>
      </w:r>
      <w:r w:rsidR="00452686" w:rsidRPr="00811358">
        <w:rPr>
          <w:rFonts w:asciiTheme="majorBidi" w:hAnsiTheme="majorBidi" w:cstheme="majorBidi"/>
          <w:sz w:val="24"/>
          <w:szCs w:val="24"/>
        </w:rPr>
        <w:t>(</w:t>
      </w:r>
      <w:r w:rsidR="00B97401" w:rsidRPr="00811358">
        <w:rPr>
          <w:rFonts w:asciiTheme="majorBidi" w:hAnsiTheme="majorBidi" w:cstheme="majorBidi"/>
          <w:sz w:val="24"/>
          <w:szCs w:val="24"/>
        </w:rPr>
        <w:t>2020</w:t>
      </w:r>
      <w:r w:rsidR="00452686" w:rsidRPr="00811358">
        <w:rPr>
          <w:rFonts w:asciiTheme="majorBidi" w:hAnsiTheme="majorBidi" w:cstheme="majorBidi"/>
          <w:sz w:val="24"/>
          <w:szCs w:val="24"/>
        </w:rPr>
        <w:t>)</w:t>
      </w:r>
      <w:r w:rsidR="00B97401" w:rsidRPr="00811358">
        <w:rPr>
          <w:rFonts w:asciiTheme="majorBidi" w:hAnsiTheme="majorBidi" w:cstheme="majorBidi"/>
          <w:sz w:val="24"/>
          <w:szCs w:val="24"/>
        </w:rPr>
        <w:t xml:space="preserve"> yang berjudul menunjukan hasil bahwa </w:t>
      </w:r>
      <w:r w:rsidR="00B97401" w:rsidRPr="00CE096A">
        <w:rPr>
          <w:rFonts w:asciiTheme="majorBidi" w:hAnsiTheme="majorBidi" w:cstheme="majorBidi"/>
          <w:i/>
          <w:iCs/>
          <w:sz w:val="24"/>
          <w:szCs w:val="24"/>
        </w:rPr>
        <w:t>e-service quality</w:t>
      </w:r>
      <w:r w:rsidR="00B97401" w:rsidRPr="00811358">
        <w:rPr>
          <w:rFonts w:asciiTheme="majorBidi" w:hAnsiTheme="majorBidi" w:cstheme="majorBidi"/>
          <w:sz w:val="24"/>
          <w:szCs w:val="24"/>
        </w:rPr>
        <w:t xml:space="preserve"> berpengaruh secara signifikan terhadap keputusan pembelian online.</w:t>
      </w:r>
      <w:r w:rsidR="003D07D2" w:rsidRPr="00811358">
        <w:rPr>
          <w:rStyle w:val="FootnoteReference"/>
          <w:rFonts w:asciiTheme="majorBidi" w:hAnsiTheme="majorBidi" w:cstheme="majorBidi"/>
          <w:sz w:val="24"/>
          <w:szCs w:val="24"/>
        </w:rPr>
        <w:footnoteReference w:id="21"/>
      </w:r>
      <w:r w:rsidR="00B97401" w:rsidRPr="00811358">
        <w:rPr>
          <w:rFonts w:asciiTheme="majorBidi" w:hAnsiTheme="majorBidi" w:cstheme="majorBidi"/>
        </w:rPr>
        <w:t xml:space="preserve"> </w:t>
      </w:r>
      <w:r w:rsidR="003B3923" w:rsidRPr="00811358">
        <w:rPr>
          <w:rFonts w:asciiTheme="majorBidi" w:hAnsiTheme="majorBidi" w:cstheme="majorBidi"/>
          <w:sz w:val="24"/>
          <w:szCs w:val="24"/>
          <w:lang w:val="id-ID"/>
        </w:rPr>
        <w:t xml:space="preserve">Sedangkan penelitian dari </w:t>
      </w:r>
      <w:r w:rsidR="003D07D2" w:rsidRPr="00811358">
        <w:rPr>
          <w:rFonts w:asciiTheme="majorBidi" w:hAnsiTheme="majorBidi" w:cstheme="majorBidi"/>
          <w:sz w:val="24"/>
          <w:szCs w:val="24"/>
        </w:rPr>
        <w:lastRenderedPageBreak/>
        <w:t xml:space="preserve">Abdul Wahid Muslim </w:t>
      </w:r>
      <w:r w:rsidR="00452686" w:rsidRPr="00811358">
        <w:rPr>
          <w:rFonts w:asciiTheme="majorBidi" w:hAnsiTheme="majorBidi" w:cstheme="majorBidi"/>
          <w:sz w:val="24"/>
          <w:szCs w:val="24"/>
        </w:rPr>
        <w:t>(</w:t>
      </w:r>
      <w:r w:rsidR="003D07D2" w:rsidRPr="00811358">
        <w:rPr>
          <w:rFonts w:asciiTheme="majorBidi" w:hAnsiTheme="majorBidi" w:cstheme="majorBidi"/>
          <w:sz w:val="24"/>
          <w:szCs w:val="24"/>
        </w:rPr>
        <w:t>2018</w:t>
      </w:r>
      <w:r w:rsidR="00452686" w:rsidRPr="00811358">
        <w:rPr>
          <w:rFonts w:asciiTheme="majorBidi" w:hAnsiTheme="majorBidi" w:cstheme="majorBidi"/>
          <w:sz w:val="24"/>
          <w:szCs w:val="24"/>
        </w:rPr>
        <w:t>)</w:t>
      </w:r>
      <w:r w:rsidR="003D07D2" w:rsidRPr="00811358">
        <w:rPr>
          <w:rFonts w:asciiTheme="majorBidi" w:hAnsiTheme="majorBidi" w:cstheme="majorBidi"/>
          <w:sz w:val="24"/>
          <w:szCs w:val="24"/>
        </w:rPr>
        <w:t xml:space="preserve"> ditemukan hasil penelitian bahwa </w:t>
      </w:r>
      <w:r w:rsidR="003D07D2" w:rsidRPr="00CE096A">
        <w:rPr>
          <w:rFonts w:asciiTheme="majorBidi" w:hAnsiTheme="majorBidi" w:cstheme="majorBidi"/>
          <w:i/>
          <w:iCs/>
          <w:sz w:val="24"/>
          <w:szCs w:val="24"/>
        </w:rPr>
        <w:t>e-service quality</w:t>
      </w:r>
      <w:r w:rsidR="003D07D2" w:rsidRPr="00811358">
        <w:rPr>
          <w:rFonts w:asciiTheme="majorBidi" w:hAnsiTheme="majorBidi" w:cstheme="majorBidi"/>
          <w:sz w:val="24"/>
          <w:szCs w:val="24"/>
        </w:rPr>
        <w:t xml:space="preserve"> tidak berpengaruh signifikan terhadap Keputusan Pembelian.</w:t>
      </w:r>
      <w:r w:rsidR="003D07D2" w:rsidRPr="00811358">
        <w:rPr>
          <w:rStyle w:val="FootnoteReference"/>
          <w:rFonts w:asciiTheme="majorBidi" w:hAnsiTheme="majorBidi" w:cstheme="majorBidi"/>
          <w:sz w:val="24"/>
          <w:szCs w:val="24"/>
        </w:rPr>
        <w:footnoteReference w:id="22"/>
      </w:r>
    </w:p>
    <w:p w14:paraId="6CEE3879" w14:textId="4BE9531E" w:rsidR="00963873" w:rsidRPr="00811358" w:rsidRDefault="00963873" w:rsidP="009F4078">
      <w:pPr>
        <w:spacing w:before="201" w:line="360" w:lineRule="auto"/>
        <w:ind w:left="993" w:right="6" w:firstLine="447"/>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Setelah </w:t>
      </w:r>
      <w:r w:rsidR="00452686" w:rsidRPr="00811358">
        <w:rPr>
          <w:rFonts w:asciiTheme="majorBidi" w:hAnsiTheme="majorBidi" w:cstheme="majorBidi"/>
          <w:sz w:val="24"/>
          <w:szCs w:val="24"/>
        </w:rPr>
        <w:t xml:space="preserve">dilakukan </w:t>
      </w:r>
      <w:r w:rsidRPr="00811358">
        <w:rPr>
          <w:rFonts w:asciiTheme="majorBidi" w:hAnsiTheme="majorBidi" w:cstheme="majorBidi"/>
          <w:sz w:val="24"/>
          <w:szCs w:val="24"/>
          <w:lang w:val="id-ID"/>
        </w:rPr>
        <w:t>pra surve</w:t>
      </w:r>
      <w:r w:rsidR="00452686" w:rsidRPr="00811358">
        <w:rPr>
          <w:rFonts w:asciiTheme="majorBidi" w:hAnsiTheme="majorBidi" w:cstheme="majorBidi"/>
          <w:sz w:val="24"/>
          <w:szCs w:val="24"/>
        </w:rPr>
        <w:t xml:space="preserve">y dan adanya </w:t>
      </w:r>
      <w:r w:rsidR="00452686" w:rsidRPr="00811358">
        <w:rPr>
          <w:rFonts w:asciiTheme="majorBidi" w:hAnsiTheme="majorBidi" w:cstheme="majorBidi"/>
          <w:i/>
          <w:iCs/>
          <w:sz w:val="24"/>
          <w:szCs w:val="24"/>
        </w:rPr>
        <w:t>research gap</w:t>
      </w:r>
      <w:r w:rsidRPr="00811358">
        <w:rPr>
          <w:rFonts w:asciiTheme="majorBidi" w:hAnsiTheme="majorBidi" w:cstheme="majorBidi"/>
          <w:sz w:val="24"/>
          <w:szCs w:val="24"/>
          <w:lang w:val="id-ID"/>
        </w:rPr>
        <w:t>, peneliti menyimpulkan bahwa</w:t>
      </w:r>
      <w:r w:rsidR="003D07D2" w:rsidRPr="00811358">
        <w:rPr>
          <w:rFonts w:asciiTheme="majorBidi" w:hAnsiTheme="majorBidi" w:cstheme="majorBidi"/>
          <w:sz w:val="24"/>
          <w:szCs w:val="24"/>
        </w:rPr>
        <w:t xml:space="preserve"> </w:t>
      </w:r>
      <w:r w:rsidRPr="00811358">
        <w:rPr>
          <w:rFonts w:asciiTheme="majorBidi" w:hAnsiTheme="majorBidi" w:cstheme="majorBidi"/>
          <w:sz w:val="24"/>
          <w:szCs w:val="24"/>
        </w:rPr>
        <w:t>Gen-Z di Kota</w:t>
      </w:r>
      <w:r w:rsidRPr="00811358">
        <w:rPr>
          <w:rFonts w:asciiTheme="majorBidi" w:hAnsiTheme="majorBidi" w:cstheme="majorBidi"/>
          <w:sz w:val="24"/>
          <w:szCs w:val="24"/>
          <w:lang w:val="id-ID"/>
        </w:rPr>
        <w:t xml:space="preserve"> Semarang</w:t>
      </w:r>
      <w:r w:rsidR="003D07D2" w:rsidRPr="00811358">
        <w:rPr>
          <w:rFonts w:asciiTheme="majorBidi" w:hAnsiTheme="majorBidi" w:cstheme="majorBidi"/>
          <w:sz w:val="24"/>
          <w:szCs w:val="24"/>
        </w:rPr>
        <w:t xml:space="preserve"> masih ada yang belum merespon secara baik dan mendalam</w:t>
      </w:r>
      <w:r w:rsidR="00AF794C" w:rsidRPr="00811358">
        <w:rPr>
          <w:rFonts w:asciiTheme="majorBidi" w:hAnsiTheme="majorBidi" w:cstheme="majorBidi"/>
          <w:sz w:val="24"/>
          <w:szCs w:val="24"/>
        </w:rPr>
        <w:t>i</w:t>
      </w:r>
      <w:r w:rsidR="003D07D2" w:rsidRPr="00811358">
        <w:rPr>
          <w:rFonts w:asciiTheme="majorBidi" w:hAnsiTheme="majorBidi" w:cstheme="majorBidi"/>
          <w:sz w:val="24"/>
          <w:szCs w:val="24"/>
        </w:rPr>
        <w:t xml:space="preserve"> terkait 3 faktor yang </w:t>
      </w:r>
      <w:r w:rsidR="00870139" w:rsidRPr="00811358">
        <w:rPr>
          <w:rFonts w:asciiTheme="majorBidi" w:hAnsiTheme="majorBidi" w:cstheme="majorBidi"/>
          <w:sz w:val="24"/>
          <w:szCs w:val="24"/>
        </w:rPr>
        <w:t xml:space="preserve">dapat </w:t>
      </w:r>
      <w:r w:rsidR="003D07D2" w:rsidRPr="00811358">
        <w:rPr>
          <w:rFonts w:asciiTheme="majorBidi" w:hAnsiTheme="majorBidi" w:cstheme="majorBidi"/>
          <w:sz w:val="24"/>
          <w:szCs w:val="24"/>
        </w:rPr>
        <w:t xml:space="preserve">mempengaruhi keputusan pembelian dalam </w:t>
      </w:r>
      <w:r w:rsidRPr="00811358">
        <w:rPr>
          <w:rFonts w:asciiTheme="majorBidi" w:hAnsiTheme="majorBidi" w:cstheme="majorBidi"/>
          <w:sz w:val="24"/>
          <w:szCs w:val="24"/>
          <w:lang w:val="id-ID"/>
        </w:rPr>
        <w:t>konsep strategi pemasaran</w:t>
      </w:r>
      <w:r w:rsidR="003D07D2" w:rsidRPr="00811358">
        <w:rPr>
          <w:rFonts w:asciiTheme="majorBidi" w:hAnsiTheme="majorBidi" w:cstheme="majorBidi"/>
          <w:sz w:val="24"/>
          <w:szCs w:val="24"/>
        </w:rPr>
        <w:t xml:space="preserve"> yang dilakukan</w:t>
      </w:r>
      <w:r w:rsidRPr="00811358">
        <w:rPr>
          <w:rFonts w:asciiTheme="majorBidi" w:hAnsiTheme="majorBidi" w:cstheme="majorBidi"/>
          <w:sz w:val="24"/>
          <w:szCs w:val="24"/>
          <w:lang w:val="id-ID"/>
        </w:rPr>
        <w:t xml:space="preserve"> </w:t>
      </w:r>
      <w:r w:rsidR="00832C52" w:rsidRPr="002958A4">
        <w:rPr>
          <w:rFonts w:asciiTheme="majorBidi" w:hAnsiTheme="majorBidi" w:cstheme="majorBidi"/>
          <w:i/>
          <w:iCs/>
          <w:sz w:val="24"/>
          <w:szCs w:val="24"/>
        </w:rPr>
        <w:t>marketplace</w:t>
      </w:r>
      <w:r w:rsidR="003D07D2" w:rsidRPr="00811358">
        <w:rPr>
          <w:rFonts w:asciiTheme="majorBidi" w:hAnsiTheme="majorBidi" w:cstheme="majorBidi"/>
          <w:sz w:val="24"/>
          <w:szCs w:val="24"/>
        </w:rPr>
        <w:t xml:space="preserve"> </w:t>
      </w:r>
      <w:r w:rsidRPr="00811358">
        <w:rPr>
          <w:rFonts w:asciiTheme="majorBidi" w:hAnsiTheme="majorBidi" w:cstheme="majorBidi"/>
          <w:sz w:val="24"/>
          <w:szCs w:val="24"/>
        </w:rPr>
        <w:t>Shopee</w:t>
      </w:r>
      <w:r w:rsidRPr="00811358">
        <w:rPr>
          <w:rFonts w:asciiTheme="majorBidi" w:hAnsiTheme="majorBidi" w:cstheme="majorBidi"/>
          <w:sz w:val="24"/>
          <w:szCs w:val="24"/>
          <w:lang w:val="id-ID"/>
        </w:rPr>
        <w:t>.</w:t>
      </w:r>
      <w:r w:rsidR="00452070">
        <w:rPr>
          <w:rFonts w:asciiTheme="majorBidi" w:hAnsiTheme="majorBidi" w:cstheme="majorBidi"/>
          <w:sz w:val="24"/>
          <w:szCs w:val="24"/>
          <w:lang w:val="id-ID"/>
        </w:rPr>
        <w:t xml:space="preserve"> Terbukti dalam hasil kuesioner pra-riset banyak dari Gen-z di Kota Semarang </w:t>
      </w:r>
      <w:r w:rsidR="006F096B">
        <w:rPr>
          <w:rFonts w:asciiTheme="majorBidi" w:hAnsiTheme="majorBidi" w:cstheme="majorBidi"/>
          <w:sz w:val="24"/>
          <w:szCs w:val="24"/>
          <w:lang w:val="id-ID"/>
        </w:rPr>
        <w:t xml:space="preserve">yang cukup </w:t>
      </w:r>
      <w:r w:rsidR="00452070">
        <w:rPr>
          <w:rFonts w:asciiTheme="majorBidi" w:hAnsiTheme="majorBidi" w:cstheme="majorBidi"/>
          <w:sz w:val="24"/>
          <w:szCs w:val="24"/>
          <w:lang w:val="id-ID"/>
        </w:rPr>
        <w:t xml:space="preserve">pandai dalam menentukan keputusan pembelian produk yang sesuai dengan mereka butuhkan bukan atas dasar keiginan saja bahkan hanya sekedar mengikuti trend yang sedang viral. Selain itu  terdapat cukup banyak gen-z di Kota Semarang yang tidak berpatokan pada ulasan online dengan bermacam alasan salah satunya lebih percaya hasil dari rekomendasi seseorang. </w:t>
      </w:r>
      <w:r w:rsidRPr="00811358">
        <w:rPr>
          <w:rFonts w:asciiTheme="majorBidi" w:hAnsiTheme="majorBidi" w:cstheme="majorBidi"/>
          <w:sz w:val="24"/>
          <w:szCs w:val="24"/>
          <w:lang w:val="id-ID"/>
        </w:rPr>
        <w:t xml:space="preserve">Peneliti merasa perlu adanya penelitian lebih lanjut terkait faktor </w:t>
      </w:r>
      <w:r w:rsidRPr="00811358">
        <w:rPr>
          <w:rFonts w:asciiTheme="majorBidi" w:hAnsiTheme="majorBidi" w:cstheme="majorBidi"/>
          <w:i/>
          <w:iCs/>
          <w:sz w:val="24"/>
          <w:szCs w:val="24"/>
          <w:lang w:val="id-ID"/>
        </w:rPr>
        <w:t xml:space="preserve">Viral Marketing, Online Costumer Review </w:t>
      </w:r>
      <w:r w:rsidRPr="00811358">
        <w:rPr>
          <w:rFonts w:asciiTheme="majorBidi" w:hAnsiTheme="majorBidi" w:cstheme="majorBidi"/>
          <w:sz w:val="24"/>
          <w:szCs w:val="24"/>
          <w:lang w:val="id-ID"/>
        </w:rPr>
        <w:t xml:space="preserve">dan </w:t>
      </w:r>
      <w:r w:rsidR="003363EE" w:rsidRPr="00811358">
        <w:rPr>
          <w:rFonts w:asciiTheme="majorBidi" w:hAnsiTheme="majorBidi" w:cstheme="majorBidi"/>
          <w:i/>
          <w:iCs/>
          <w:sz w:val="24"/>
          <w:szCs w:val="24"/>
        </w:rPr>
        <w:t>e</w:t>
      </w:r>
      <w:r w:rsidR="00870139" w:rsidRPr="00811358">
        <w:rPr>
          <w:rFonts w:asciiTheme="majorBidi" w:hAnsiTheme="majorBidi" w:cstheme="majorBidi"/>
          <w:i/>
          <w:iCs/>
          <w:sz w:val="24"/>
          <w:szCs w:val="24"/>
        </w:rPr>
        <w:t>-Service Quality</w:t>
      </w:r>
      <w:r w:rsidRPr="00811358">
        <w:rPr>
          <w:rFonts w:asciiTheme="majorBidi" w:hAnsiTheme="majorBidi" w:cstheme="majorBidi"/>
          <w:sz w:val="24"/>
          <w:szCs w:val="24"/>
          <w:lang w:val="id-ID"/>
        </w:rPr>
        <w:t xml:space="preserve"> kepada Gen-Z pengguna </w:t>
      </w:r>
      <w:r w:rsidRPr="002958A4">
        <w:rPr>
          <w:rFonts w:asciiTheme="majorBidi" w:hAnsiTheme="majorBidi" w:cstheme="majorBidi"/>
          <w:i/>
          <w:iCs/>
          <w:sz w:val="24"/>
          <w:szCs w:val="24"/>
        </w:rPr>
        <w:t>marketplace</w:t>
      </w:r>
      <w:r w:rsidRPr="00811358">
        <w:rPr>
          <w:rFonts w:asciiTheme="majorBidi" w:hAnsiTheme="majorBidi" w:cstheme="majorBidi"/>
          <w:sz w:val="24"/>
          <w:szCs w:val="24"/>
          <w:lang w:val="id-ID"/>
        </w:rPr>
        <w:t xml:space="preserve"> shopee di Kota Semarang.</w:t>
      </w:r>
      <w:r w:rsidRPr="00811358">
        <w:rPr>
          <w:rFonts w:asciiTheme="majorBidi" w:hAnsiTheme="majorBidi" w:cstheme="majorBidi"/>
          <w:sz w:val="24"/>
          <w:szCs w:val="24"/>
        </w:rPr>
        <w:t xml:space="preserve"> </w:t>
      </w:r>
      <w:r w:rsidRPr="00811358">
        <w:rPr>
          <w:rFonts w:asciiTheme="majorBidi" w:eastAsia="sans-serif" w:hAnsiTheme="majorBidi" w:cstheme="majorBidi"/>
          <w:sz w:val="24"/>
          <w:szCs w:val="24"/>
          <w:shd w:val="clear" w:color="auto" w:fill="FFFFFF"/>
          <w:lang w:val="id-ID"/>
        </w:rPr>
        <w:t>Berdasarkan fenomena awal yang sudah dijelaskan, isu permasalahan yang didapat, dan merujuk pada referensi dari hasil penelitian terdahulu Maka peneliti tertarik untuk meneliti dengan judul “</w:t>
      </w:r>
      <w:bookmarkStart w:id="44" w:name="_Hlk162903313"/>
      <w:r w:rsidR="003363EE" w:rsidRPr="00811358">
        <w:rPr>
          <w:rFonts w:asciiTheme="majorBidi" w:hAnsiTheme="majorBidi" w:cstheme="majorBidi"/>
          <w:b/>
          <w:bCs/>
        </w:rPr>
        <w:t xml:space="preserve">Pengaruh </w:t>
      </w:r>
      <w:r w:rsidR="003363EE" w:rsidRPr="00811358">
        <w:rPr>
          <w:rFonts w:asciiTheme="majorBidi" w:hAnsiTheme="majorBidi" w:cstheme="majorBidi"/>
          <w:b/>
          <w:bCs/>
          <w:i/>
          <w:iCs/>
        </w:rPr>
        <w:t xml:space="preserve">Viral Marketing, Online Customer Review </w:t>
      </w:r>
      <w:r w:rsidR="003363EE" w:rsidRPr="00811358">
        <w:rPr>
          <w:rFonts w:asciiTheme="majorBidi" w:hAnsiTheme="majorBidi" w:cstheme="majorBidi"/>
          <w:b/>
          <w:bCs/>
        </w:rPr>
        <w:t xml:space="preserve">dan </w:t>
      </w:r>
      <w:r w:rsidR="00BD24D6" w:rsidRPr="00811358">
        <w:rPr>
          <w:rFonts w:asciiTheme="majorBidi" w:hAnsiTheme="majorBidi" w:cstheme="majorBidi"/>
          <w:b/>
          <w:bCs/>
          <w:i/>
          <w:iCs/>
        </w:rPr>
        <w:t>E</w:t>
      </w:r>
      <w:r w:rsidR="003363EE" w:rsidRPr="00811358">
        <w:rPr>
          <w:rFonts w:asciiTheme="majorBidi" w:hAnsiTheme="majorBidi" w:cstheme="majorBidi"/>
          <w:b/>
          <w:bCs/>
          <w:i/>
          <w:iCs/>
        </w:rPr>
        <w:t>-Service Quality</w:t>
      </w:r>
      <w:r w:rsidR="003363EE" w:rsidRPr="00811358">
        <w:rPr>
          <w:rFonts w:asciiTheme="majorBidi" w:hAnsiTheme="majorBidi" w:cstheme="majorBidi"/>
          <w:b/>
          <w:bCs/>
        </w:rPr>
        <w:t xml:space="preserve"> Terhadap Keputusan Pembelian Melalui </w:t>
      </w:r>
      <w:r w:rsidR="003363EE" w:rsidRPr="00811358">
        <w:rPr>
          <w:rFonts w:asciiTheme="majorBidi" w:hAnsiTheme="majorBidi" w:cstheme="majorBidi"/>
          <w:b/>
          <w:bCs/>
          <w:i/>
          <w:iCs/>
        </w:rPr>
        <w:t>Marketplace</w:t>
      </w:r>
      <w:r w:rsidR="003363EE" w:rsidRPr="00811358">
        <w:rPr>
          <w:rFonts w:asciiTheme="majorBidi" w:hAnsiTheme="majorBidi" w:cstheme="majorBidi"/>
          <w:b/>
          <w:bCs/>
        </w:rPr>
        <w:t xml:space="preserve"> Shopee di Kota Semarang (Studi Kasus Terhadap Gen-Z Pengguna </w:t>
      </w:r>
      <w:r w:rsidR="003363EE" w:rsidRPr="00811358">
        <w:rPr>
          <w:rFonts w:asciiTheme="majorBidi" w:hAnsiTheme="majorBidi" w:cstheme="majorBidi"/>
          <w:b/>
          <w:bCs/>
          <w:i/>
          <w:iCs/>
        </w:rPr>
        <w:t>Marketplace</w:t>
      </w:r>
      <w:r w:rsidR="003363EE" w:rsidRPr="00811358">
        <w:rPr>
          <w:rFonts w:asciiTheme="majorBidi" w:hAnsiTheme="majorBidi" w:cstheme="majorBidi"/>
          <w:b/>
          <w:bCs/>
        </w:rPr>
        <w:t xml:space="preserve"> Shoppe di Kota Semarang</w:t>
      </w:r>
      <w:r w:rsidR="003363EE" w:rsidRPr="00811358">
        <w:rPr>
          <w:rFonts w:asciiTheme="majorBidi" w:eastAsia="sans-serif" w:hAnsiTheme="majorBidi" w:cstheme="majorBidi"/>
          <w:b/>
          <w:bCs/>
          <w:sz w:val="24"/>
          <w:szCs w:val="24"/>
          <w:shd w:val="clear" w:color="auto" w:fill="FFFFFF"/>
          <w:lang w:val="id-ID"/>
        </w:rPr>
        <w:t xml:space="preserve"> </w:t>
      </w:r>
      <w:bookmarkEnd w:id="44"/>
      <w:r w:rsidRPr="00811358">
        <w:rPr>
          <w:rFonts w:asciiTheme="majorBidi" w:eastAsia="sans-serif" w:hAnsiTheme="majorBidi" w:cstheme="majorBidi"/>
          <w:b/>
          <w:bCs/>
          <w:sz w:val="24"/>
          <w:szCs w:val="24"/>
          <w:shd w:val="clear" w:color="auto" w:fill="FFFFFF"/>
          <w:lang w:val="id-ID"/>
        </w:rPr>
        <w:t>“</w:t>
      </w:r>
    </w:p>
    <w:p w14:paraId="3ACDEFBF" w14:textId="02CBA7FA" w:rsidR="00266FFD" w:rsidRPr="00811358" w:rsidRDefault="00D12D66" w:rsidP="00E43A05">
      <w:pPr>
        <w:pStyle w:val="Heading2"/>
      </w:pPr>
      <w:bookmarkStart w:id="45" w:name="_Toc150215947"/>
      <w:bookmarkStart w:id="46" w:name="_Toc155650707"/>
      <w:bookmarkStart w:id="47" w:name="_Toc169021680"/>
      <w:bookmarkStart w:id="48" w:name="_Toc169022074"/>
      <w:r>
        <w:t xml:space="preserve">1.2 </w:t>
      </w:r>
      <w:r w:rsidR="00963873" w:rsidRPr="00811358">
        <w:t>R</w:t>
      </w:r>
      <w:r w:rsidR="00266FFD" w:rsidRPr="00811358">
        <w:t>umusan Masalah</w:t>
      </w:r>
      <w:bookmarkEnd w:id="45"/>
      <w:bookmarkEnd w:id="46"/>
      <w:bookmarkEnd w:id="47"/>
      <w:bookmarkEnd w:id="48"/>
    </w:p>
    <w:p w14:paraId="7A3E893F" w14:textId="10DB251E" w:rsidR="00963873" w:rsidRPr="00811358" w:rsidRDefault="00963873" w:rsidP="003363EE">
      <w:pPr>
        <w:spacing w:line="360" w:lineRule="auto"/>
        <w:ind w:left="1276" w:firstLine="447"/>
        <w:jc w:val="both"/>
        <w:rPr>
          <w:rFonts w:asciiTheme="majorBidi" w:hAnsiTheme="majorBidi" w:cstheme="majorBidi"/>
          <w:sz w:val="24"/>
          <w:szCs w:val="24"/>
        </w:rPr>
      </w:pPr>
      <w:r w:rsidRPr="00811358">
        <w:rPr>
          <w:rFonts w:asciiTheme="majorBidi" w:hAnsiTheme="majorBidi" w:cstheme="majorBidi"/>
          <w:sz w:val="24"/>
          <w:szCs w:val="24"/>
        </w:rPr>
        <w:t xml:space="preserve">Berdasarkan pada latar belakang diatas maka pokok masalah yang dirumuskan dalam penelitian ini adalah: </w:t>
      </w:r>
    </w:p>
    <w:p w14:paraId="353BFF42" w14:textId="518A3D24" w:rsidR="00963873" w:rsidRPr="00811358" w:rsidRDefault="00963873" w:rsidP="00963873">
      <w:pPr>
        <w:pStyle w:val="ListParagraph"/>
        <w:numPr>
          <w:ilvl w:val="0"/>
          <w:numId w:val="2"/>
        </w:numPr>
        <w:spacing w:line="360" w:lineRule="auto"/>
        <w:ind w:left="1560" w:hanging="284"/>
        <w:jc w:val="both"/>
        <w:rPr>
          <w:rFonts w:asciiTheme="majorBidi" w:hAnsiTheme="majorBidi" w:cstheme="majorBidi"/>
          <w:sz w:val="24"/>
          <w:szCs w:val="24"/>
        </w:rPr>
      </w:pPr>
      <w:r w:rsidRPr="00811358">
        <w:rPr>
          <w:rFonts w:asciiTheme="majorBidi" w:hAnsiTheme="majorBidi" w:cstheme="majorBidi"/>
          <w:sz w:val="24"/>
          <w:szCs w:val="24"/>
        </w:rPr>
        <w:t xml:space="preserve">Bagaimana pengaruh </w:t>
      </w:r>
      <w:r w:rsidR="003363EE" w:rsidRPr="00CE096A">
        <w:rPr>
          <w:rFonts w:asciiTheme="majorBidi" w:hAnsiTheme="majorBidi" w:cstheme="majorBidi"/>
          <w:i/>
          <w:iCs/>
          <w:sz w:val="24"/>
          <w:szCs w:val="24"/>
          <w:lang w:val="en-US"/>
        </w:rPr>
        <w:t>V</w:t>
      </w:r>
      <w:r w:rsidRPr="00CE096A">
        <w:rPr>
          <w:rFonts w:asciiTheme="majorBidi" w:hAnsiTheme="majorBidi" w:cstheme="majorBidi"/>
          <w:i/>
          <w:iCs/>
          <w:sz w:val="24"/>
          <w:szCs w:val="24"/>
        </w:rPr>
        <w:t xml:space="preserve">iral </w:t>
      </w:r>
      <w:r w:rsidR="003363EE" w:rsidRPr="00CE096A">
        <w:rPr>
          <w:rFonts w:asciiTheme="majorBidi" w:hAnsiTheme="majorBidi" w:cstheme="majorBidi"/>
          <w:i/>
          <w:iCs/>
          <w:sz w:val="24"/>
          <w:szCs w:val="24"/>
          <w:lang w:val="en-US"/>
        </w:rPr>
        <w:t>M</w:t>
      </w:r>
      <w:r w:rsidRPr="00CE096A">
        <w:rPr>
          <w:rFonts w:asciiTheme="majorBidi" w:hAnsiTheme="majorBidi" w:cstheme="majorBidi"/>
          <w:i/>
          <w:iCs/>
          <w:sz w:val="24"/>
          <w:szCs w:val="24"/>
        </w:rPr>
        <w:t>arketing</w:t>
      </w:r>
      <w:r w:rsidRPr="00811358">
        <w:rPr>
          <w:rFonts w:asciiTheme="majorBidi" w:hAnsiTheme="majorBidi" w:cstheme="majorBidi"/>
          <w:sz w:val="24"/>
          <w:szCs w:val="24"/>
        </w:rPr>
        <w:t xml:space="preserve"> terhadap keputusan pembelian melalui Shopee di Kota </w:t>
      </w:r>
      <w:r w:rsidRPr="00811358">
        <w:rPr>
          <w:rFonts w:asciiTheme="majorBidi" w:hAnsiTheme="majorBidi" w:cstheme="majorBidi"/>
          <w:sz w:val="24"/>
          <w:szCs w:val="24"/>
          <w:lang w:val="en-US"/>
        </w:rPr>
        <w:t xml:space="preserve">Semarang </w:t>
      </w:r>
      <w:r w:rsidRPr="00811358">
        <w:rPr>
          <w:rFonts w:asciiTheme="majorBidi" w:hAnsiTheme="majorBidi" w:cstheme="majorBidi"/>
          <w:sz w:val="24"/>
          <w:szCs w:val="24"/>
        </w:rPr>
        <w:t xml:space="preserve">? </w:t>
      </w:r>
    </w:p>
    <w:p w14:paraId="59BC4ED5" w14:textId="7D0549C5" w:rsidR="00963873" w:rsidRPr="00811358" w:rsidRDefault="00963873" w:rsidP="00963873">
      <w:pPr>
        <w:pStyle w:val="ListParagraph"/>
        <w:numPr>
          <w:ilvl w:val="0"/>
          <w:numId w:val="2"/>
        </w:numPr>
        <w:spacing w:line="360" w:lineRule="auto"/>
        <w:ind w:left="1560" w:hanging="284"/>
        <w:jc w:val="both"/>
        <w:rPr>
          <w:rFonts w:asciiTheme="majorBidi" w:hAnsiTheme="majorBidi" w:cstheme="majorBidi"/>
          <w:sz w:val="24"/>
          <w:szCs w:val="24"/>
        </w:rPr>
      </w:pPr>
      <w:r w:rsidRPr="00811358">
        <w:rPr>
          <w:rFonts w:asciiTheme="majorBidi" w:hAnsiTheme="majorBidi" w:cstheme="majorBidi"/>
          <w:sz w:val="24"/>
          <w:szCs w:val="24"/>
        </w:rPr>
        <w:t xml:space="preserve">Bagaimana pengaruh </w:t>
      </w:r>
      <w:r w:rsidR="003363EE" w:rsidRPr="00CE096A">
        <w:rPr>
          <w:rFonts w:asciiTheme="majorBidi" w:hAnsiTheme="majorBidi" w:cstheme="majorBidi"/>
          <w:i/>
          <w:iCs/>
          <w:sz w:val="24"/>
          <w:szCs w:val="24"/>
          <w:lang w:val="en-US"/>
        </w:rPr>
        <w:t>O</w:t>
      </w:r>
      <w:r w:rsidRPr="00CE096A">
        <w:rPr>
          <w:rFonts w:asciiTheme="majorBidi" w:hAnsiTheme="majorBidi" w:cstheme="majorBidi"/>
          <w:i/>
          <w:iCs/>
          <w:sz w:val="24"/>
          <w:szCs w:val="24"/>
        </w:rPr>
        <w:t xml:space="preserve">nline </w:t>
      </w:r>
      <w:r w:rsidR="003363EE" w:rsidRPr="00CE096A">
        <w:rPr>
          <w:rFonts w:asciiTheme="majorBidi" w:hAnsiTheme="majorBidi" w:cstheme="majorBidi"/>
          <w:i/>
          <w:iCs/>
          <w:sz w:val="24"/>
          <w:szCs w:val="24"/>
          <w:lang w:val="en-US"/>
        </w:rPr>
        <w:t>C</w:t>
      </w:r>
      <w:r w:rsidRPr="00CE096A">
        <w:rPr>
          <w:rFonts w:asciiTheme="majorBidi" w:hAnsiTheme="majorBidi" w:cstheme="majorBidi"/>
          <w:i/>
          <w:iCs/>
          <w:sz w:val="24"/>
          <w:szCs w:val="24"/>
        </w:rPr>
        <w:t xml:space="preserve">ustomer </w:t>
      </w:r>
      <w:r w:rsidR="003363EE" w:rsidRPr="00CE096A">
        <w:rPr>
          <w:rFonts w:asciiTheme="majorBidi" w:hAnsiTheme="majorBidi" w:cstheme="majorBidi"/>
          <w:i/>
          <w:iCs/>
          <w:sz w:val="24"/>
          <w:szCs w:val="24"/>
          <w:lang w:val="en-US"/>
        </w:rPr>
        <w:t>R</w:t>
      </w:r>
      <w:r w:rsidRPr="00CE096A">
        <w:rPr>
          <w:rFonts w:asciiTheme="majorBidi" w:hAnsiTheme="majorBidi" w:cstheme="majorBidi"/>
          <w:i/>
          <w:iCs/>
          <w:sz w:val="24"/>
          <w:szCs w:val="24"/>
        </w:rPr>
        <w:t>eview</w:t>
      </w:r>
      <w:r w:rsidRPr="00811358">
        <w:rPr>
          <w:rFonts w:asciiTheme="majorBidi" w:hAnsiTheme="majorBidi" w:cstheme="majorBidi"/>
          <w:sz w:val="24"/>
          <w:szCs w:val="24"/>
        </w:rPr>
        <w:t xml:space="preserve"> terhadap keputusan </w:t>
      </w:r>
      <w:r w:rsidRPr="00811358">
        <w:rPr>
          <w:rFonts w:asciiTheme="majorBidi" w:hAnsiTheme="majorBidi" w:cstheme="majorBidi"/>
          <w:sz w:val="24"/>
          <w:szCs w:val="24"/>
        </w:rPr>
        <w:lastRenderedPageBreak/>
        <w:t xml:space="preserve">pembelian melalui Shopee di Kota </w:t>
      </w:r>
      <w:r w:rsidRPr="00811358">
        <w:rPr>
          <w:rFonts w:asciiTheme="majorBidi" w:hAnsiTheme="majorBidi" w:cstheme="majorBidi"/>
          <w:sz w:val="24"/>
          <w:szCs w:val="24"/>
          <w:lang w:val="en-US"/>
        </w:rPr>
        <w:t xml:space="preserve">Semarang </w:t>
      </w:r>
      <w:r w:rsidRPr="00811358">
        <w:rPr>
          <w:rFonts w:asciiTheme="majorBidi" w:hAnsiTheme="majorBidi" w:cstheme="majorBidi"/>
          <w:sz w:val="24"/>
          <w:szCs w:val="24"/>
        </w:rPr>
        <w:t xml:space="preserve">? </w:t>
      </w:r>
    </w:p>
    <w:p w14:paraId="3008D550" w14:textId="0015C289" w:rsidR="00942C2B" w:rsidRPr="00F31EDA" w:rsidRDefault="00963873" w:rsidP="00F31EDA">
      <w:pPr>
        <w:pStyle w:val="ListParagraph"/>
        <w:numPr>
          <w:ilvl w:val="0"/>
          <w:numId w:val="2"/>
        </w:numPr>
        <w:spacing w:line="360" w:lineRule="auto"/>
        <w:ind w:left="1560" w:hanging="284"/>
        <w:jc w:val="both"/>
        <w:rPr>
          <w:rFonts w:asciiTheme="majorBidi" w:hAnsiTheme="majorBidi" w:cstheme="majorBidi"/>
          <w:sz w:val="24"/>
          <w:szCs w:val="24"/>
        </w:rPr>
      </w:pPr>
      <w:r w:rsidRPr="00811358">
        <w:rPr>
          <w:rFonts w:asciiTheme="majorBidi" w:hAnsiTheme="majorBidi" w:cstheme="majorBidi"/>
          <w:sz w:val="24"/>
          <w:szCs w:val="24"/>
        </w:rPr>
        <w:t xml:space="preserve">Bagaimana pengaruh </w:t>
      </w:r>
      <w:r w:rsidR="003363EE" w:rsidRPr="00CE096A">
        <w:rPr>
          <w:rFonts w:asciiTheme="majorBidi" w:hAnsiTheme="majorBidi" w:cstheme="majorBidi"/>
          <w:i/>
          <w:iCs/>
          <w:sz w:val="24"/>
          <w:szCs w:val="24"/>
          <w:lang w:val="en-US"/>
        </w:rPr>
        <w:t>e</w:t>
      </w:r>
      <w:r w:rsidR="00870139" w:rsidRPr="00CE096A">
        <w:rPr>
          <w:rFonts w:asciiTheme="majorBidi" w:hAnsiTheme="majorBidi" w:cstheme="majorBidi"/>
          <w:i/>
          <w:iCs/>
          <w:sz w:val="24"/>
          <w:szCs w:val="24"/>
          <w:lang w:val="en-US"/>
        </w:rPr>
        <w:t>-</w:t>
      </w:r>
      <w:r w:rsidR="003363EE" w:rsidRPr="00CE096A">
        <w:rPr>
          <w:rFonts w:asciiTheme="majorBidi" w:hAnsiTheme="majorBidi" w:cstheme="majorBidi"/>
          <w:i/>
          <w:iCs/>
          <w:sz w:val="24"/>
          <w:szCs w:val="24"/>
          <w:lang w:val="en-US"/>
        </w:rPr>
        <w:t>S</w:t>
      </w:r>
      <w:r w:rsidR="00870139" w:rsidRPr="00CE096A">
        <w:rPr>
          <w:rFonts w:asciiTheme="majorBidi" w:hAnsiTheme="majorBidi" w:cstheme="majorBidi"/>
          <w:i/>
          <w:iCs/>
          <w:sz w:val="24"/>
          <w:szCs w:val="24"/>
          <w:lang w:val="en-US"/>
        </w:rPr>
        <w:t xml:space="preserve">ervice </w:t>
      </w:r>
      <w:r w:rsidR="003363EE" w:rsidRPr="00CE096A">
        <w:rPr>
          <w:rFonts w:asciiTheme="majorBidi" w:hAnsiTheme="majorBidi" w:cstheme="majorBidi"/>
          <w:i/>
          <w:iCs/>
          <w:sz w:val="24"/>
          <w:szCs w:val="24"/>
          <w:lang w:val="en-US"/>
        </w:rPr>
        <w:t>Q</w:t>
      </w:r>
      <w:r w:rsidR="00870139" w:rsidRPr="00CE096A">
        <w:rPr>
          <w:rFonts w:asciiTheme="majorBidi" w:hAnsiTheme="majorBidi" w:cstheme="majorBidi"/>
          <w:i/>
          <w:iCs/>
          <w:sz w:val="24"/>
          <w:szCs w:val="24"/>
          <w:lang w:val="en-US"/>
        </w:rPr>
        <w:t>uality</w:t>
      </w:r>
      <w:r w:rsidRPr="00811358">
        <w:rPr>
          <w:rFonts w:asciiTheme="majorBidi" w:hAnsiTheme="majorBidi" w:cstheme="majorBidi"/>
          <w:sz w:val="24"/>
          <w:szCs w:val="24"/>
        </w:rPr>
        <w:t xml:space="preserve"> terhadap keputusan pembelian melalui Shopee di Kota </w:t>
      </w:r>
      <w:r w:rsidRPr="00811358">
        <w:rPr>
          <w:rFonts w:asciiTheme="majorBidi" w:hAnsiTheme="majorBidi" w:cstheme="majorBidi"/>
          <w:sz w:val="24"/>
          <w:szCs w:val="24"/>
          <w:lang w:val="en-US"/>
        </w:rPr>
        <w:t xml:space="preserve">Semarang </w:t>
      </w:r>
      <w:r w:rsidRPr="00811358">
        <w:rPr>
          <w:rFonts w:asciiTheme="majorBidi" w:hAnsiTheme="majorBidi" w:cstheme="majorBidi"/>
          <w:sz w:val="24"/>
          <w:szCs w:val="24"/>
        </w:rPr>
        <w:t>?</w:t>
      </w:r>
    </w:p>
    <w:p w14:paraId="56472268" w14:textId="1B0A8E96" w:rsidR="00266FFD" w:rsidRPr="00811358" w:rsidRDefault="00D12D66" w:rsidP="00E43A05">
      <w:pPr>
        <w:pStyle w:val="Heading2"/>
      </w:pPr>
      <w:bookmarkStart w:id="49" w:name="_Toc150215948"/>
      <w:bookmarkStart w:id="50" w:name="_Toc155650708"/>
      <w:bookmarkStart w:id="51" w:name="_Toc169021681"/>
      <w:bookmarkStart w:id="52" w:name="_Toc169022075"/>
      <w:r>
        <w:t xml:space="preserve">1.3 </w:t>
      </w:r>
      <w:proofErr w:type="gramStart"/>
      <w:r w:rsidR="00266FFD" w:rsidRPr="00811358">
        <w:t xml:space="preserve">Tujuan </w:t>
      </w:r>
      <w:r w:rsidR="00C6561B" w:rsidRPr="00811358">
        <w:t xml:space="preserve"> Penelitian</w:t>
      </w:r>
      <w:bookmarkEnd w:id="49"/>
      <w:bookmarkEnd w:id="50"/>
      <w:bookmarkEnd w:id="51"/>
      <w:bookmarkEnd w:id="52"/>
      <w:proofErr w:type="gramEnd"/>
    </w:p>
    <w:p w14:paraId="37656AAC" w14:textId="0CC58710" w:rsidR="002D729A" w:rsidRPr="00811358" w:rsidRDefault="002D729A" w:rsidP="003363EE">
      <w:pPr>
        <w:pStyle w:val="ListParagraph"/>
        <w:spacing w:line="360" w:lineRule="auto"/>
        <w:ind w:left="1134" w:firstLine="447"/>
        <w:jc w:val="both"/>
        <w:rPr>
          <w:rFonts w:asciiTheme="majorBidi" w:hAnsiTheme="majorBidi" w:cstheme="majorBidi"/>
          <w:sz w:val="24"/>
          <w:szCs w:val="24"/>
        </w:rPr>
      </w:pPr>
      <w:r w:rsidRPr="00811358">
        <w:rPr>
          <w:rFonts w:asciiTheme="majorBidi" w:hAnsiTheme="majorBidi" w:cstheme="majorBidi"/>
          <w:sz w:val="24"/>
          <w:szCs w:val="24"/>
        </w:rPr>
        <w:t xml:space="preserve">Tujuan </w:t>
      </w:r>
      <w:r w:rsidR="003363EE"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enelitian </w:t>
      </w:r>
      <w:r w:rsidR="003363EE" w:rsidRPr="00811358">
        <w:rPr>
          <w:rFonts w:asciiTheme="majorBidi" w:hAnsiTheme="majorBidi" w:cstheme="majorBidi"/>
          <w:sz w:val="24"/>
          <w:szCs w:val="24"/>
          <w:lang w:val="en-US"/>
        </w:rPr>
        <w:t>s</w:t>
      </w:r>
      <w:r w:rsidRPr="00811358">
        <w:rPr>
          <w:rFonts w:asciiTheme="majorBidi" w:hAnsiTheme="majorBidi" w:cstheme="majorBidi"/>
          <w:sz w:val="24"/>
          <w:szCs w:val="24"/>
        </w:rPr>
        <w:t>esuai dengan rumusan masalah di</w:t>
      </w:r>
      <w:r w:rsidR="003363EE" w:rsidRPr="00811358">
        <w:rPr>
          <w:rFonts w:asciiTheme="majorBidi" w:hAnsiTheme="majorBidi" w:cstheme="majorBidi"/>
          <w:sz w:val="24"/>
          <w:szCs w:val="24"/>
          <w:lang w:val="en-US"/>
        </w:rPr>
        <w:t xml:space="preserve"> </w:t>
      </w:r>
      <w:r w:rsidRPr="00811358">
        <w:rPr>
          <w:rFonts w:asciiTheme="majorBidi" w:hAnsiTheme="majorBidi" w:cstheme="majorBidi"/>
          <w:sz w:val="24"/>
          <w:szCs w:val="24"/>
        </w:rPr>
        <w:t>atas adapun tujuan penelitian ini adalah:</w:t>
      </w:r>
    </w:p>
    <w:p w14:paraId="48BA1EE0" w14:textId="1DEB39C6" w:rsidR="002D729A" w:rsidRPr="00811358" w:rsidRDefault="002D729A" w:rsidP="002D729A">
      <w:pPr>
        <w:pStyle w:val="ListParagraph"/>
        <w:numPr>
          <w:ilvl w:val="1"/>
          <w:numId w:val="3"/>
        </w:numPr>
        <w:spacing w:line="360" w:lineRule="auto"/>
        <w:ind w:left="1560"/>
        <w:jc w:val="both"/>
        <w:rPr>
          <w:rFonts w:asciiTheme="majorBidi" w:hAnsiTheme="majorBidi" w:cstheme="majorBidi"/>
          <w:b/>
          <w:bCs/>
          <w:sz w:val="24"/>
          <w:szCs w:val="24"/>
        </w:rPr>
      </w:pPr>
      <w:r w:rsidRPr="00811358">
        <w:rPr>
          <w:rFonts w:asciiTheme="majorBidi" w:hAnsiTheme="majorBidi" w:cstheme="majorBidi"/>
          <w:sz w:val="24"/>
          <w:szCs w:val="24"/>
        </w:rPr>
        <w:t xml:space="preserve">Mengetahui pengaruh </w:t>
      </w:r>
      <w:r w:rsidR="003363EE" w:rsidRPr="00811358">
        <w:rPr>
          <w:rFonts w:asciiTheme="majorBidi" w:hAnsiTheme="majorBidi" w:cstheme="majorBidi"/>
          <w:i/>
          <w:iCs/>
          <w:sz w:val="24"/>
          <w:szCs w:val="24"/>
        </w:rPr>
        <w:t>Viral Marketing</w:t>
      </w:r>
      <w:r w:rsidRPr="00811358">
        <w:rPr>
          <w:rFonts w:asciiTheme="majorBidi" w:hAnsiTheme="majorBidi" w:cstheme="majorBidi"/>
          <w:sz w:val="24"/>
          <w:szCs w:val="24"/>
        </w:rPr>
        <w:t xml:space="preserve"> terhadap keputusan pembelian melalui Shopee di Kota Semarang. </w:t>
      </w:r>
    </w:p>
    <w:p w14:paraId="273F61C6" w14:textId="7B0BF53E" w:rsidR="002D729A" w:rsidRPr="00811358" w:rsidRDefault="002D729A" w:rsidP="002D729A">
      <w:pPr>
        <w:pStyle w:val="ListParagraph"/>
        <w:numPr>
          <w:ilvl w:val="1"/>
          <w:numId w:val="3"/>
        </w:numPr>
        <w:spacing w:line="360" w:lineRule="auto"/>
        <w:ind w:left="1560"/>
        <w:jc w:val="both"/>
        <w:rPr>
          <w:rFonts w:asciiTheme="majorBidi" w:hAnsiTheme="majorBidi" w:cstheme="majorBidi"/>
          <w:b/>
          <w:bCs/>
          <w:sz w:val="24"/>
          <w:szCs w:val="24"/>
          <w:lang w:val="en-US"/>
        </w:rPr>
      </w:pPr>
      <w:r w:rsidRPr="00811358">
        <w:rPr>
          <w:rFonts w:asciiTheme="majorBidi" w:hAnsiTheme="majorBidi" w:cstheme="majorBidi"/>
          <w:sz w:val="24"/>
          <w:szCs w:val="24"/>
          <w:lang w:val="en-US"/>
        </w:rPr>
        <w:t xml:space="preserve">Mengetahui </w:t>
      </w:r>
      <w:r w:rsidRPr="00811358">
        <w:rPr>
          <w:rFonts w:asciiTheme="majorBidi" w:hAnsiTheme="majorBidi" w:cstheme="majorBidi"/>
          <w:sz w:val="24"/>
          <w:szCs w:val="24"/>
        </w:rPr>
        <w:t xml:space="preserve">pengaruh </w:t>
      </w:r>
      <w:r w:rsidR="003363EE" w:rsidRPr="00811358">
        <w:rPr>
          <w:rFonts w:asciiTheme="majorBidi" w:hAnsiTheme="majorBidi" w:cstheme="majorBidi"/>
          <w:i/>
          <w:iCs/>
          <w:sz w:val="24"/>
          <w:szCs w:val="24"/>
        </w:rPr>
        <w:t>Online Customer Review</w:t>
      </w:r>
      <w:r w:rsidR="003363EE" w:rsidRPr="00811358">
        <w:rPr>
          <w:rFonts w:asciiTheme="majorBidi" w:hAnsiTheme="majorBidi" w:cstheme="majorBidi"/>
          <w:sz w:val="24"/>
          <w:szCs w:val="24"/>
        </w:rPr>
        <w:t xml:space="preserve"> </w:t>
      </w:r>
      <w:r w:rsidRPr="00811358">
        <w:rPr>
          <w:rFonts w:asciiTheme="majorBidi" w:hAnsiTheme="majorBidi" w:cstheme="majorBidi"/>
          <w:sz w:val="24"/>
          <w:szCs w:val="24"/>
        </w:rPr>
        <w:t xml:space="preserve">terhadap keputusan pembelian melalui Shopee di Kota </w:t>
      </w:r>
      <w:r w:rsidRPr="00811358">
        <w:rPr>
          <w:rFonts w:asciiTheme="majorBidi" w:hAnsiTheme="majorBidi" w:cstheme="majorBidi"/>
          <w:sz w:val="24"/>
          <w:szCs w:val="24"/>
          <w:lang w:val="en-US"/>
        </w:rPr>
        <w:t>Semarang</w:t>
      </w:r>
      <w:r w:rsidRPr="00811358">
        <w:rPr>
          <w:rFonts w:asciiTheme="majorBidi" w:hAnsiTheme="majorBidi" w:cstheme="majorBidi"/>
          <w:sz w:val="24"/>
          <w:szCs w:val="24"/>
        </w:rPr>
        <w:t xml:space="preserve">. </w:t>
      </w:r>
    </w:p>
    <w:p w14:paraId="230012F5" w14:textId="27D34C39" w:rsidR="00113EAE" w:rsidRPr="00811358" w:rsidRDefault="002D729A" w:rsidP="00113EAE">
      <w:pPr>
        <w:pStyle w:val="ListParagraph"/>
        <w:numPr>
          <w:ilvl w:val="1"/>
          <w:numId w:val="3"/>
        </w:numPr>
        <w:spacing w:line="360" w:lineRule="auto"/>
        <w:ind w:left="1560"/>
        <w:jc w:val="both"/>
        <w:rPr>
          <w:rFonts w:asciiTheme="majorBidi" w:hAnsiTheme="majorBidi" w:cstheme="majorBidi"/>
          <w:b/>
          <w:bCs/>
          <w:sz w:val="24"/>
          <w:szCs w:val="24"/>
          <w:lang w:val="en-US"/>
        </w:rPr>
      </w:pPr>
      <w:r w:rsidRPr="00811358">
        <w:rPr>
          <w:rFonts w:asciiTheme="majorBidi" w:hAnsiTheme="majorBidi" w:cstheme="majorBidi"/>
          <w:sz w:val="24"/>
          <w:szCs w:val="24"/>
          <w:lang w:val="en-US"/>
        </w:rPr>
        <w:t xml:space="preserve">Mengetahui </w:t>
      </w:r>
      <w:r w:rsidRPr="00811358">
        <w:rPr>
          <w:rFonts w:asciiTheme="majorBidi" w:hAnsiTheme="majorBidi" w:cstheme="majorBidi"/>
          <w:sz w:val="24"/>
          <w:szCs w:val="24"/>
        </w:rPr>
        <w:t xml:space="preserve">pengaruh </w:t>
      </w:r>
      <w:r w:rsidR="003363EE" w:rsidRPr="00811358">
        <w:rPr>
          <w:rFonts w:asciiTheme="majorBidi" w:hAnsiTheme="majorBidi" w:cstheme="majorBidi"/>
          <w:i/>
          <w:iCs/>
          <w:sz w:val="24"/>
          <w:szCs w:val="24"/>
          <w:lang w:val="en-US"/>
        </w:rPr>
        <w:t>e</w:t>
      </w:r>
      <w:r w:rsidR="00870139" w:rsidRPr="00811358">
        <w:rPr>
          <w:rFonts w:asciiTheme="majorBidi" w:hAnsiTheme="majorBidi" w:cstheme="majorBidi"/>
          <w:i/>
          <w:iCs/>
          <w:sz w:val="24"/>
          <w:szCs w:val="24"/>
          <w:lang w:val="en-US"/>
        </w:rPr>
        <w:t>-Service Quality</w:t>
      </w:r>
      <w:r w:rsidRPr="00811358">
        <w:rPr>
          <w:rFonts w:asciiTheme="majorBidi" w:hAnsiTheme="majorBidi" w:cstheme="majorBidi"/>
          <w:sz w:val="24"/>
          <w:szCs w:val="24"/>
        </w:rPr>
        <w:t xml:space="preserve"> terhadap keputusan pembelian melalui Shopee di Kota </w:t>
      </w:r>
      <w:r w:rsidRPr="00811358">
        <w:rPr>
          <w:rFonts w:asciiTheme="majorBidi" w:hAnsiTheme="majorBidi" w:cstheme="majorBidi"/>
          <w:sz w:val="24"/>
          <w:szCs w:val="24"/>
          <w:lang w:val="en-US"/>
        </w:rPr>
        <w:t>Semarang</w:t>
      </w:r>
      <w:r w:rsidRPr="00811358">
        <w:rPr>
          <w:rFonts w:asciiTheme="majorBidi" w:hAnsiTheme="majorBidi" w:cstheme="majorBidi"/>
          <w:sz w:val="24"/>
          <w:szCs w:val="24"/>
        </w:rPr>
        <w:t>.</w:t>
      </w:r>
    </w:p>
    <w:p w14:paraId="0A4E4E6D" w14:textId="25CEC995" w:rsidR="00266FFD" w:rsidRPr="00811358" w:rsidRDefault="00D12D66" w:rsidP="00E43A05">
      <w:pPr>
        <w:pStyle w:val="Heading2"/>
      </w:pPr>
      <w:bookmarkStart w:id="53" w:name="_Toc150215949"/>
      <w:bookmarkStart w:id="54" w:name="_Toc155650709"/>
      <w:bookmarkStart w:id="55" w:name="_Toc169021682"/>
      <w:bookmarkStart w:id="56" w:name="_Toc169022076"/>
      <w:r>
        <w:t xml:space="preserve">1.4 </w:t>
      </w:r>
      <w:r w:rsidR="00266FFD" w:rsidRPr="00811358">
        <w:t>Manfaat Penelitian</w:t>
      </w:r>
      <w:bookmarkEnd w:id="53"/>
      <w:bookmarkEnd w:id="54"/>
      <w:bookmarkEnd w:id="55"/>
      <w:bookmarkEnd w:id="56"/>
    </w:p>
    <w:p w14:paraId="1FF9B9D8" w14:textId="680A882B" w:rsidR="002D729A" w:rsidRPr="00811358" w:rsidRDefault="00BD24D6" w:rsidP="00BD24D6">
      <w:pPr>
        <w:pStyle w:val="BodyText"/>
        <w:spacing w:before="132" w:line="360" w:lineRule="auto"/>
        <w:ind w:left="1134" w:firstLine="500"/>
        <w:jc w:val="both"/>
        <w:rPr>
          <w:rFonts w:asciiTheme="majorBidi" w:hAnsiTheme="majorBidi" w:cstheme="majorBidi"/>
        </w:rPr>
      </w:pPr>
      <w:r w:rsidRPr="00811358">
        <w:rPr>
          <w:rFonts w:asciiTheme="majorBidi" w:hAnsiTheme="majorBidi" w:cstheme="majorBidi"/>
        </w:rPr>
        <w:t>P</w:t>
      </w:r>
      <w:r w:rsidR="002D729A" w:rsidRPr="00811358">
        <w:rPr>
          <w:rFonts w:asciiTheme="majorBidi" w:hAnsiTheme="majorBidi" w:cstheme="majorBidi"/>
        </w:rPr>
        <w:t>enelitian</w:t>
      </w:r>
      <w:r w:rsidR="002D729A" w:rsidRPr="00811358">
        <w:rPr>
          <w:rFonts w:asciiTheme="majorBidi" w:hAnsiTheme="majorBidi" w:cstheme="majorBidi"/>
          <w:spacing w:val="80"/>
        </w:rPr>
        <w:t xml:space="preserve"> </w:t>
      </w:r>
      <w:r w:rsidR="002D729A" w:rsidRPr="00811358">
        <w:rPr>
          <w:rFonts w:asciiTheme="majorBidi" w:hAnsiTheme="majorBidi" w:cstheme="majorBidi"/>
        </w:rPr>
        <w:t>ini</w:t>
      </w:r>
      <w:r w:rsidRPr="00811358">
        <w:rPr>
          <w:rFonts w:asciiTheme="majorBidi" w:hAnsiTheme="majorBidi" w:cstheme="majorBidi"/>
        </w:rPr>
        <w:t xml:space="preserve"> </w:t>
      </w:r>
      <w:r w:rsidR="002D729A" w:rsidRPr="00811358">
        <w:rPr>
          <w:rFonts w:asciiTheme="majorBidi" w:hAnsiTheme="majorBidi" w:cstheme="majorBidi"/>
        </w:rPr>
        <w:t>diharapkan</w:t>
      </w:r>
      <w:r w:rsidR="002D729A" w:rsidRPr="00811358">
        <w:rPr>
          <w:rFonts w:asciiTheme="majorBidi" w:hAnsiTheme="majorBidi" w:cstheme="majorBidi"/>
          <w:spacing w:val="80"/>
        </w:rPr>
        <w:t xml:space="preserve"> </w:t>
      </w:r>
      <w:r w:rsidR="003363EE" w:rsidRPr="00811358">
        <w:rPr>
          <w:rFonts w:asciiTheme="majorBidi" w:hAnsiTheme="majorBidi" w:cstheme="majorBidi"/>
        </w:rPr>
        <w:t>mampu memberi manfaat</w:t>
      </w:r>
      <w:r w:rsidRPr="00811358">
        <w:rPr>
          <w:rFonts w:asciiTheme="majorBidi" w:hAnsiTheme="majorBidi" w:cstheme="majorBidi"/>
        </w:rPr>
        <w:t xml:space="preserve"> bagi banyak orang, diantaranya</w:t>
      </w:r>
      <w:r w:rsidR="003363EE" w:rsidRPr="00811358">
        <w:rPr>
          <w:rFonts w:asciiTheme="majorBidi" w:hAnsiTheme="majorBidi" w:cstheme="majorBidi"/>
        </w:rPr>
        <w:t xml:space="preserve"> </w:t>
      </w:r>
      <w:r w:rsidR="002D729A" w:rsidRPr="00811358">
        <w:rPr>
          <w:rFonts w:asciiTheme="majorBidi" w:hAnsiTheme="majorBidi" w:cstheme="majorBidi"/>
        </w:rPr>
        <w:t>sebagai berikut :</w:t>
      </w:r>
    </w:p>
    <w:p w14:paraId="23344D9B" w14:textId="2A75B09E" w:rsidR="002D729A" w:rsidRPr="00811358" w:rsidRDefault="002D729A" w:rsidP="006F7C81">
      <w:pPr>
        <w:pStyle w:val="BodyText"/>
        <w:numPr>
          <w:ilvl w:val="3"/>
          <w:numId w:val="2"/>
        </w:numPr>
        <w:spacing w:before="1" w:line="360" w:lineRule="auto"/>
        <w:ind w:left="1560" w:right="215" w:hanging="426"/>
        <w:jc w:val="both"/>
        <w:rPr>
          <w:rFonts w:asciiTheme="majorBidi" w:hAnsiTheme="majorBidi" w:cstheme="majorBidi"/>
        </w:rPr>
      </w:pPr>
      <w:r w:rsidRPr="00811358">
        <w:rPr>
          <w:rFonts w:asciiTheme="majorBidi" w:hAnsiTheme="majorBidi" w:cstheme="majorBidi"/>
        </w:rPr>
        <w:t>Manfaat Teoritis</w:t>
      </w:r>
    </w:p>
    <w:p w14:paraId="28743FAA" w14:textId="1E12094E" w:rsidR="00870139" w:rsidRPr="00811358" w:rsidRDefault="002D729A" w:rsidP="00870139">
      <w:pPr>
        <w:pStyle w:val="BodyText"/>
        <w:spacing w:before="1" w:line="360" w:lineRule="auto"/>
        <w:ind w:left="1560" w:right="215"/>
        <w:jc w:val="both"/>
        <w:rPr>
          <w:rFonts w:asciiTheme="majorBidi" w:hAnsiTheme="majorBidi" w:cstheme="majorBidi"/>
        </w:rPr>
      </w:pPr>
      <w:r w:rsidRPr="00811358">
        <w:rPr>
          <w:rFonts w:asciiTheme="majorBidi" w:hAnsiTheme="majorBidi" w:cstheme="majorBidi"/>
        </w:rPr>
        <w:t>Penelitian ini diharapkan mampu membawa kontribusi yang positif untuk mengembangkan ilmu pengetahuan serta kinerja perusahaan khususnya dibidang manajemen pemasaran.</w:t>
      </w:r>
    </w:p>
    <w:p w14:paraId="5F20B416" w14:textId="26CC463F" w:rsidR="002D729A" w:rsidRPr="00811358" w:rsidRDefault="002D729A" w:rsidP="002D729A">
      <w:pPr>
        <w:pStyle w:val="BodyText"/>
        <w:numPr>
          <w:ilvl w:val="3"/>
          <w:numId w:val="2"/>
        </w:numPr>
        <w:spacing w:before="1" w:line="360" w:lineRule="auto"/>
        <w:ind w:left="1560" w:right="215" w:hanging="426"/>
        <w:jc w:val="both"/>
        <w:rPr>
          <w:rFonts w:asciiTheme="majorBidi" w:hAnsiTheme="majorBidi" w:cstheme="majorBidi"/>
        </w:rPr>
      </w:pPr>
      <w:r w:rsidRPr="00811358">
        <w:rPr>
          <w:rFonts w:asciiTheme="majorBidi" w:hAnsiTheme="majorBidi" w:cstheme="majorBidi"/>
        </w:rPr>
        <w:t>Manfaat Praktis</w:t>
      </w:r>
    </w:p>
    <w:p w14:paraId="035BD46E" w14:textId="7A4C31FF" w:rsidR="003363EE" w:rsidRPr="00811358" w:rsidRDefault="003363EE" w:rsidP="00816621">
      <w:pPr>
        <w:pStyle w:val="ListParagraph"/>
        <w:widowControl/>
        <w:numPr>
          <w:ilvl w:val="0"/>
          <w:numId w:val="5"/>
        </w:numPr>
        <w:tabs>
          <w:tab w:val="left" w:pos="851"/>
        </w:tabs>
        <w:autoSpaceDE/>
        <w:autoSpaceDN/>
        <w:spacing w:after="200" w:line="360" w:lineRule="auto"/>
        <w:ind w:left="2268" w:hanging="425"/>
        <w:contextualSpacing/>
        <w:jc w:val="both"/>
        <w:rPr>
          <w:rFonts w:asciiTheme="majorBidi" w:hAnsiTheme="majorBidi" w:cstheme="majorBidi"/>
          <w:sz w:val="24"/>
          <w:szCs w:val="24"/>
        </w:rPr>
      </w:pPr>
      <w:r w:rsidRPr="00811358">
        <w:rPr>
          <w:rFonts w:asciiTheme="majorBidi" w:hAnsiTheme="majorBidi" w:cstheme="majorBidi"/>
          <w:sz w:val="24"/>
          <w:szCs w:val="24"/>
          <w:lang w:val="ms"/>
        </w:rPr>
        <w:t>Penelitian ini mampu memberikan masukan ke</w:t>
      </w:r>
      <w:r w:rsidR="001A4C34" w:rsidRPr="00811358">
        <w:rPr>
          <w:rFonts w:asciiTheme="majorBidi" w:hAnsiTheme="majorBidi" w:cstheme="majorBidi"/>
          <w:sz w:val="24"/>
          <w:szCs w:val="24"/>
          <w:lang w:val="ms"/>
        </w:rPr>
        <w:t xml:space="preserve">pada </w:t>
      </w:r>
      <w:r w:rsidR="001A4C34" w:rsidRPr="002958A4">
        <w:rPr>
          <w:rFonts w:asciiTheme="majorBidi" w:hAnsiTheme="majorBidi" w:cstheme="majorBidi"/>
          <w:i/>
          <w:iCs/>
          <w:sz w:val="24"/>
          <w:szCs w:val="24"/>
          <w:lang w:val="ms"/>
        </w:rPr>
        <w:t>marketplace</w:t>
      </w:r>
      <w:r w:rsidR="001A4C34" w:rsidRPr="00811358">
        <w:rPr>
          <w:rFonts w:asciiTheme="majorBidi" w:hAnsiTheme="majorBidi" w:cstheme="majorBidi"/>
          <w:sz w:val="24"/>
          <w:szCs w:val="24"/>
          <w:lang w:val="ms"/>
        </w:rPr>
        <w:t xml:space="preserve"> shoppe untuk membantu memcahkan masalah dan mencegah permasalahan pada objek yang diteliti, serta dapat dijadikan bahan evaluasi bagi manajer pemasaran dalam meningkatkan kinerja pemasaran. </w:t>
      </w:r>
    </w:p>
    <w:p w14:paraId="09A9ADDD" w14:textId="46B2C548" w:rsidR="00974189" w:rsidRDefault="00974189" w:rsidP="00113EAE">
      <w:pPr>
        <w:pStyle w:val="ListParagraph"/>
        <w:widowControl/>
        <w:numPr>
          <w:ilvl w:val="0"/>
          <w:numId w:val="5"/>
        </w:numPr>
        <w:tabs>
          <w:tab w:val="left" w:pos="851"/>
        </w:tabs>
        <w:autoSpaceDE/>
        <w:autoSpaceDN/>
        <w:spacing w:after="200" w:line="360" w:lineRule="auto"/>
        <w:ind w:left="2268" w:hanging="425"/>
        <w:contextualSpacing/>
        <w:jc w:val="both"/>
        <w:rPr>
          <w:rFonts w:asciiTheme="majorBidi" w:hAnsiTheme="majorBidi" w:cstheme="majorBidi"/>
          <w:sz w:val="24"/>
          <w:szCs w:val="24"/>
        </w:rPr>
      </w:pPr>
      <w:r w:rsidRPr="00974189">
        <w:rPr>
          <w:rFonts w:asciiTheme="majorBidi" w:hAnsiTheme="majorBidi" w:cstheme="majorBidi"/>
          <w:sz w:val="24"/>
          <w:szCs w:val="24"/>
        </w:rPr>
        <w:t xml:space="preserve">Penelitian ini akan memperkaya literatur dalam ilmu manajemen dan bisa digunakan sebagai sumber pengetahuan untuk memperluas pemahaman tentang manajemen. </w:t>
      </w:r>
      <w:r>
        <w:rPr>
          <w:rFonts w:asciiTheme="majorBidi" w:hAnsiTheme="majorBidi" w:cstheme="majorBidi"/>
          <w:sz w:val="24"/>
          <w:szCs w:val="24"/>
        </w:rPr>
        <w:t>P</w:t>
      </w:r>
      <w:r w:rsidRPr="00974189">
        <w:rPr>
          <w:rFonts w:asciiTheme="majorBidi" w:hAnsiTheme="majorBidi" w:cstheme="majorBidi"/>
          <w:sz w:val="24"/>
          <w:szCs w:val="24"/>
        </w:rPr>
        <w:t>enelitian</w:t>
      </w:r>
      <w:r>
        <w:rPr>
          <w:rFonts w:asciiTheme="majorBidi" w:hAnsiTheme="majorBidi" w:cstheme="majorBidi"/>
          <w:sz w:val="24"/>
          <w:szCs w:val="24"/>
        </w:rPr>
        <w:t xml:space="preserve"> </w:t>
      </w:r>
      <w:r w:rsidRPr="00974189">
        <w:rPr>
          <w:rFonts w:asciiTheme="majorBidi" w:hAnsiTheme="majorBidi" w:cstheme="majorBidi"/>
          <w:sz w:val="24"/>
          <w:szCs w:val="24"/>
        </w:rPr>
        <w:t>ini</w:t>
      </w:r>
      <w:r>
        <w:rPr>
          <w:rFonts w:asciiTheme="majorBidi" w:hAnsiTheme="majorBidi" w:cstheme="majorBidi"/>
          <w:sz w:val="24"/>
          <w:szCs w:val="24"/>
        </w:rPr>
        <w:t xml:space="preserve"> juga</w:t>
      </w:r>
      <w:r w:rsidRPr="00974189">
        <w:rPr>
          <w:rFonts w:asciiTheme="majorBidi" w:hAnsiTheme="majorBidi" w:cstheme="majorBidi"/>
          <w:sz w:val="24"/>
          <w:szCs w:val="24"/>
        </w:rPr>
        <w:t xml:space="preserve"> dapat menjadi referensi bagi peneliti masa kini dan mendatang yang ingin </w:t>
      </w:r>
      <w:r w:rsidRPr="00974189">
        <w:rPr>
          <w:rFonts w:asciiTheme="majorBidi" w:hAnsiTheme="majorBidi" w:cstheme="majorBidi"/>
          <w:sz w:val="24"/>
          <w:szCs w:val="24"/>
        </w:rPr>
        <w:lastRenderedPageBreak/>
        <w:t>mengeksplorasi perilaku konsumen serta untuk melengkapi studi teoritis tentang persepsi terkait keputusan pembelian di platform marketplace online.</w:t>
      </w:r>
    </w:p>
    <w:p w14:paraId="4E8639EC" w14:textId="57F5BEE8" w:rsidR="00D44332" w:rsidRPr="00811358" w:rsidRDefault="00E54AA7" w:rsidP="00113EAE">
      <w:pPr>
        <w:pStyle w:val="ListParagraph"/>
        <w:widowControl/>
        <w:numPr>
          <w:ilvl w:val="0"/>
          <w:numId w:val="5"/>
        </w:numPr>
        <w:tabs>
          <w:tab w:val="left" w:pos="851"/>
        </w:tabs>
        <w:autoSpaceDE/>
        <w:autoSpaceDN/>
        <w:spacing w:after="200" w:line="360" w:lineRule="auto"/>
        <w:ind w:left="2268" w:hanging="425"/>
        <w:contextualSpacing/>
        <w:jc w:val="both"/>
        <w:rPr>
          <w:rFonts w:asciiTheme="majorBidi" w:hAnsiTheme="majorBidi" w:cstheme="majorBidi"/>
          <w:sz w:val="24"/>
          <w:szCs w:val="24"/>
        </w:rPr>
      </w:pPr>
      <w:r w:rsidRPr="00811358">
        <w:rPr>
          <w:rFonts w:asciiTheme="majorBidi" w:hAnsiTheme="majorBidi" w:cstheme="majorBidi"/>
          <w:sz w:val="24"/>
          <w:szCs w:val="24"/>
        </w:rPr>
        <w:t xml:space="preserve">Penelitian ini diharapkan menjadi informasi yang penting dan dapat menambah wawasan dan pengetahuan bagi </w:t>
      </w:r>
      <w:r w:rsidRPr="00811358">
        <w:rPr>
          <w:rFonts w:asciiTheme="majorBidi" w:hAnsiTheme="majorBidi" w:cstheme="majorBidi"/>
          <w:sz w:val="24"/>
          <w:szCs w:val="24"/>
          <w:lang w:val="en-US"/>
        </w:rPr>
        <w:t>Gen-Z di Kota Semarang</w:t>
      </w:r>
      <w:r w:rsidRPr="00811358">
        <w:rPr>
          <w:rFonts w:asciiTheme="majorBidi" w:hAnsiTheme="majorBidi" w:cstheme="majorBidi"/>
          <w:sz w:val="24"/>
          <w:szCs w:val="24"/>
        </w:rPr>
        <w:t xml:space="preserve"> tentang </w:t>
      </w:r>
      <w:r w:rsidRPr="00811358">
        <w:rPr>
          <w:rFonts w:asciiTheme="majorBidi" w:hAnsiTheme="majorBidi" w:cstheme="majorBidi"/>
          <w:sz w:val="24"/>
          <w:szCs w:val="24"/>
          <w:lang w:val="id-ID"/>
        </w:rPr>
        <w:t xml:space="preserve">Pengaruh Faktor </w:t>
      </w:r>
      <w:r w:rsidRPr="00811358">
        <w:rPr>
          <w:rFonts w:asciiTheme="majorBidi" w:hAnsiTheme="majorBidi" w:cstheme="majorBidi"/>
          <w:i/>
          <w:iCs/>
          <w:sz w:val="24"/>
          <w:szCs w:val="24"/>
        </w:rPr>
        <w:t>Viral Marketing</w:t>
      </w:r>
      <w:r w:rsidRPr="00811358">
        <w:rPr>
          <w:rFonts w:asciiTheme="majorBidi" w:hAnsiTheme="majorBidi" w:cstheme="majorBidi"/>
          <w:sz w:val="24"/>
          <w:szCs w:val="24"/>
          <w:lang w:val="id-ID"/>
        </w:rPr>
        <w:t>,</w:t>
      </w:r>
      <w:r w:rsidRPr="00811358">
        <w:rPr>
          <w:rFonts w:asciiTheme="majorBidi" w:hAnsiTheme="majorBidi" w:cstheme="majorBidi"/>
          <w:sz w:val="24"/>
          <w:szCs w:val="24"/>
        </w:rPr>
        <w:t xml:space="preserve"> </w:t>
      </w:r>
      <w:r w:rsidRPr="00811358">
        <w:rPr>
          <w:rFonts w:asciiTheme="majorBidi" w:hAnsiTheme="majorBidi" w:cstheme="majorBidi"/>
          <w:i/>
          <w:iCs/>
          <w:sz w:val="24"/>
          <w:szCs w:val="24"/>
        </w:rPr>
        <w:t xml:space="preserve">Online Costumer Review, </w:t>
      </w:r>
      <w:r w:rsidRPr="00811358">
        <w:rPr>
          <w:rFonts w:asciiTheme="majorBidi" w:hAnsiTheme="majorBidi" w:cstheme="majorBidi"/>
          <w:sz w:val="24"/>
          <w:szCs w:val="24"/>
        </w:rPr>
        <w:t>dan</w:t>
      </w:r>
      <w:r w:rsidRPr="00811358">
        <w:rPr>
          <w:rFonts w:asciiTheme="majorBidi" w:hAnsiTheme="majorBidi" w:cstheme="majorBidi"/>
          <w:sz w:val="24"/>
          <w:szCs w:val="24"/>
          <w:lang w:val="id-ID"/>
        </w:rPr>
        <w:t xml:space="preserve"> </w:t>
      </w:r>
      <w:r w:rsidR="00870139" w:rsidRPr="00811358">
        <w:rPr>
          <w:rFonts w:asciiTheme="majorBidi" w:hAnsiTheme="majorBidi" w:cstheme="majorBidi"/>
          <w:i/>
          <w:iCs/>
          <w:sz w:val="24"/>
          <w:szCs w:val="24"/>
          <w:lang w:val="en-US"/>
        </w:rPr>
        <w:t xml:space="preserve">E-Servic Quality </w:t>
      </w:r>
      <w:r w:rsidRPr="00811358">
        <w:rPr>
          <w:rFonts w:asciiTheme="majorBidi" w:hAnsiTheme="majorBidi" w:cstheme="majorBidi"/>
          <w:sz w:val="24"/>
          <w:szCs w:val="24"/>
          <w:lang w:val="id-ID"/>
        </w:rPr>
        <w:t xml:space="preserve">terhadap Keputusan </w:t>
      </w:r>
      <w:r w:rsidRPr="00811358">
        <w:rPr>
          <w:rFonts w:asciiTheme="majorBidi" w:hAnsiTheme="majorBidi" w:cstheme="majorBidi"/>
          <w:sz w:val="24"/>
          <w:szCs w:val="24"/>
        </w:rPr>
        <w:t xml:space="preserve">Pembelian Melalui </w:t>
      </w:r>
      <w:r w:rsidR="00832C52" w:rsidRPr="002958A4">
        <w:rPr>
          <w:rFonts w:asciiTheme="majorBidi" w:hAnsiTheme="majorBidi" w:cstheme="majorBidi"/>
          <w:i/>
          <w:iCs/>
          <w:sz w:val="24"/>
          <w:szCs w:val="24"/>
        </w:rPr>
        <w:t>marketplace</w:t>
      </w:r>
      <w:r w:rsidR="00832C52" w:rsidRPr="00811358">
        <w:rPr>
          <w:rFonts w:asciiTheme="majorBidi" w:hAnsiTheme="majorBidi" w:cstheme="majorBidi"/>
          <w:sz w:val="24"/>
          <w:szCs w:val="24"/>
        </w:rPr>
        <w:t xml:space="preserve"> </w:t>
      </w:r>
      <w:r w:rsidRPr="00811358">
        <w:rPr>
          <w:rFonts w:asciiTheme="majorBidi" w:hAnsiTheme="majorBidi" w:cstheme="majorBidi"/>
          <w:sz w:val="24"/>
          <w:szCs w:val="24"/>
        </w:rPr>
        <w:t>Shopee di Kota Semarang</w:t>
      </w:r>
      <w:r w:rsidR="0095061C" w:rsidRPr="00811358">
        <w:rPr>
          <w:rFonts w:asciiTheme="majorBidi" w:hAnsiTheme="majorBidi" w:cstheme="majorBidi"/>
          <w:sz w:val="24"/>
          <w:szCs w:val="24"/>
          <w:lang w:val="en-US"/>
        </w:rPr>
        <w:t>.</w:t>
      </w:r>
    </w:p>
    <w:p w14:paraId="09344C02" w14:textId="6CE4D86A" w:rsidR="00266FFD" w:rsidRPr="00811358" w:rsidRDefault="00D12D66" w:rsidP="00E43A05">
      <w:pPr>
        <w:pStyle w:val="Heading2"/>
      </w:pPr>
      <w:bookmarkStart w:id="57" w:name="_Toc150215950"/>
      <w:bookmarkStart w:id="58" w:name="_Toc155650710"/>
      <w:bookmarkStart w:id="59" w:name="_Toc169021683"/>
      <w:bookmarkStart w:id="60" w:name="_Toc169022077"/>
      <w:r>
        <w:t xml:space="preserve">1.5 </w:t>
      </w:r>
      <w:r w:rsidR="00266FFD" w:rsidRPr="00811358">
        <w:t>Sistematika Penulisan</w:t>
      </w:r>
      <w:bookmarkEnd w:id="57"/>
      <w:bookmarkEnd w:id="58"/>
      <w:bookmarkEnd w:id="59"/>
      <w:bookmarkEnd w:id="60"/>
    </w:p>
    <w:p w14:paraId="511B1526" w14:textId="04D80364" w:rsidR="00B603A0" w:rsidRPr="00811358" w:rsidRDefault="00816621" w:rsidP="009F4078">
      <w:pPr>
        <w:spacing w:before="132" w:line="360" w:lineRule="auto"/>
        <w:ind w:left="940" w:right="96" w:firstLine="500"/>
        <w:jc w:val="both"/>
        <w:rPr>
          <w:rFonts w:asciiTheme="majorBidi" w:hAnsiTheme="majorBidi" w:cstheme="majorBidi"/>
          <w:sz w:val="24"/>
          <w:szCs w:val="24"/>
        </w:rPr>
      </w:pPr>
      <w:r w:rsidRPr="00811358">
        <w:rPr>
          <w:rFonts w:asciiTheme="majorBidi" w:hAnsiTheme="majorBidi" w:cstheme="majorBidi"/>
          <w:sz w:val="24"/>
          <w:szCs w:val="24"/>
        </w:rPr>
        <w:t>Susunan sistematika penulisan dalam penelitian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mengenai Pengaruh</w:t>
      </w:r>
      <w:r w:rsidRPr="00811358">
        <w:rPr>
          <w:rFonts w:asciiTheme="majorBidi" w:hAnsiTheme="majorBidi" w:cstheme="majorBidi"/>
          <w:i/>
          <w:iCs/>
          <w:sz w:val="24"/>
          <w:szCs w:val="24"/>
        </w:rPr>
        <w:t xml:space="preserve"> Viral Marketing, Online Costumer Reviews</w:t>
      </w:r>
      <w:r w:rsidRPr="00811358">
        <w:rPr>
          <w:rFonts w:asciiTheme="majorBidi" w:hAnsiTheme="majorBidi" w:cstheme="majorBidi"/>
          <w:sz w:val="24"/>
          <w:szCs w:val="24"/>
        </w:rPr>
        <w:t xml:space="preserve">, Dan </w:t>
      </w:r>
      <w:r w:rsidR="00870139" w:rsidRPr="00811358">
        <w:rPr>
          <w:rFonts w:asciiTheme="majorBidi" w:hAnsiTheme="majorBidi" w:cstheme="majorBidi"/>
          <w:i/>
          <w:iCs/>
          <w:sz w:val="24"/>
          <w:szCs w:val="24"/>
        </w:rPr>
        <w:t xml:space="preserve">E-Servic Quality </w:t>
      </w:r>
      <w:r w:rsidRPr="00811358">
        <w:rPr>
          <w:rFonts w:asciiTheme="majorBidi" w:hAnsiTheme="majorBidi" w:cstheme="majorBidi"/>
          <w:sz w:val="24"/>
          <w:szCs w:val="24"/>
        </w:rPr>
        <w:t xml:space="preserve">Terhadap Keputusan Pembelian Melalui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Shopee (Studi Kasus Gen-Z Pengguna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Shopee Di Kota Semarang) dapat diuraikan sebagai berikut</w:t>
      </w:r>
      <w:r w:rsidR="006F7C81" w:rsidRPr="00811358">
        <w:rPr>
          <w:rFonts w:asciiTheme="majorBidi" w:hAnsiTheme="majorBidi" w:cstheme="majorBidi"/>
          <w:sz w:val="24"/>
          <w:szCs w:val="24"/>
        </w:rPr>
        <w:t>.</w:t>
      </w:r>
      <w:r w:rsidRPr="00811358">
        <w:rPr>
          <w:rFonts w:asciiTheme="majorBidi" w:hAnsiTheme="majorBidi" w:cstheme="majorBidi"/>
          <w:sz w:val="24"/>
          <w:szCs w:val="24"/>
        </w:rPr>
        <w:t xml:space="preserve"> </w:t>
      </w:r>
    </w:p>
    <w:p w14:paraId="11AC7CD4" w14:textId="05AA5588" w:rsidR="00816621" w:rsidRPr="00811358" w:rsidRDefault="00816621" w:rsidP="000A525D">
      <w:pPr>
        <w:tabs>
          <w:tab w:val="left" w:pos="1701"/>
        </w:tabs>
        <w:spacing w:line="36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t xml:space="preserve">BAB </w:t>
      </w:r>
      <w:proofErr w:type="gramStart"/>
      <w:r w:rsidRPr="00811358">
        <w:rPr>
          <w:rFonts w:asciiTheme="majorBidi" w:hAnsiTheme="majorBidi" w:cstheme="majorBidi"/>
          <w:b/>
          <w:bCs/>
          <w:sz w:val="24"/>
          <w:szCs w:val="24"/>
        </w:rPr>
        <w:t>I</w:t>
      </w:r>
      <w:r w:rsidR="000A525D" w:rsidRPr="00811358">
        <w:rPr>
          <w:rFonts w:asciiTheme="majorBidi" w:hAnsiTheme="majorBidi" w:cstheme="majorBidi"/>
          <w:b/>
          <w:bCs/>
          <w:sz w:val="24"/>
          <w:szCs w:val="24"/>
        </w:rPr>
        <w:t xml:space="preserve"> </w:t>
      </w:r>
      <w:r w:rsidRPr="00811358">
        <w:rPr>
          <w:rFonts w:asciiTheme="majorBidi" w:hAnsiTheme="majorBidi" w:cstheme="majorBidi"/>
          <w:b/>
          <w:bCs/>
          <w:sz w:val="24"/>
          <w:szCs w:val="24"/>
          <w:lang w:val="fi-FI"/>
        </w:rPr>
        <w:t>:</w:t>
      </w:r>
      <w:proofErr w:type="gramEnd"/>
      <w:r w:rsidRPr="00811358">
        <w:rPr>
          <w:rFonts w:asciiTheme="majorBidi" w:hAnsiTheme="majorBidi" w:cstheme="majorBidi"/>
          <w:b/>
          <w:bCs/>
          <w:sz w:val="24"/>
          <w:szCs w:val="24"/>
          <w:lang w:val="fi-FI"/>
        </w:rPr>
        <w:t xml:space="preserve"> </w:t>
      </w:r>
      <w:r w:rsidRPr="00811358">
        <w:rPr>
          <w:rFonts w:asciiTheme="majorBidi" w:hAnsiTheme="majorBidi" w:cstheme="majorBidi"/>
          <w:b/>
          <w:bCs/>
          <w:sz w:val="24"/>
          <w:szCs w:val="24"/>
        </w:rPr>
        <w:t xml:space="preserve">PENDAHULUAN </w:t>
      </w:r>
    </w:p>
    <w:p w14:paraId="46FD9047" w14:textId="4DBA1EED" w:rsidR="00F31EDA" w:rsidRPr="00811358" w:rsidRDefault="00816621" w:rsidP="006F096B">
      <w:pPr>
        <w:spacing w:line="360" w:lineRule="auto"/>
        <w:ind w:left="1843"/>
        <w:jc w:val="both"/>
        <w:rPr>
          <w:rFonts w:asciiTheme="majorBidi" w:hAnsiTheme="majorBidi" w:cstheme="majorBidi"/>
          <w:sz w:val="24"/>
          <w:szCs w:val="24"/>
        </w:rPr>
      </w:pPr>
      <w:r w:rsidRPr="00811358">
        <w:rPr>
          <w:rFonts w:asciiTheme="majorBidi" w:hAnsiTheme="majorBidi" w:cstheme="majorBidi"/>
          <w:sz w:val="24"/>
          <w:szCs w:val="24"/>
        </w:rPr>
        <w:t>Bab ini berisi tentang latar belakang masalah, rumusan masalah, tujuan</w:t>
      </w:r>
      <w:r w:rsidR="00CE08A1" w:rsidRPr="00811358">
        <w:rPr>
          <w:rFonts w:asciiTheme="majorBidi" w:hAnsiTheme="majorBidi" w:cstheme="majorBidi"/>
          <w:sz w:val="24"/>
          <w:szCs w:val="24"/>
        </w:rPr>
        <w:t xml:space="preserve"> penelitian, </w:t>
      </w:r>
      <w:r w:rsidRPr="00811358">
        <w:rPr>
          <w:rFonts w:asciiTheme="majorBidi" w:hAnsiTheme="majorBidi" w:cstheme="majorBidi"/>
          <w:sz w:val="24"/>
          <w:szCs w:val="24"/>
        </w:rPr>
        <w:t>manfaat penelitian</w:t>
      </w:r>
      <w:r w:rsidR="00CE08A1" w:rsidRPr="00811358">
        <w:rPr>
          <w:rFonts w:asciiTheme="majorBidi" w:hAnsiTheme="majorBidi" w:cstheme="majorBidi"/>
          <w:sz w:val="24"/>
          <w:szCs w:val="24"/>
        </w:rPr>
        <w:t>,</w:t>
      </w:r>
      <w:r w:rsidRPr="00811358">
        <w:rPr>
          <w:rFonts w:asciiTheme="majorBidi" w:hAnsiTheme="majorBidi" w:cstheme="majorBidi"/>
          <w:sz w:val="24"/>
          <w:szCs w:val="24"/>
        </w:rPr>
        <w:t xml:space="preserve"> serta sistematika penulisan. </w:t>
      </w:r>
    </w:p>
    <w:p w14:paraId="50A060FA" w14:textId="7C20733D" w:rsidR="00816621" w:rsidRPr="00811358" w:rsidRDefault="00816621" w:rsidP="000A525D">
      <w:pPr>
        <w:tabs>
          <w:tab w:val="left" w:pos="1701"/>
        </w:tabs>
        <w:spacing w:line="36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t>BAB</w:t>
      </w:r>
      <w:r w:rsidR="00F86D16" w:rsidRPr="00811358">
        <w:rPr>
          <w:rFonts w:asciiTheme="majorBidi" w:hAnsiTheme="majorBidi" w:cstheme="majorBidi"/>
          <w:b/>
          <w:bCs/>
          <w:sz w:val="24"/>
          <w:szCs w:val="24"/>
        </w:rPr>
        <w:t xml:space="preserve"> </w:t>
      </w:r>
      <w:proofErr w:type="gramStart"/>
      <w:r w:rsidR="00F86D16" w:rsidRPr="00811358">
        <w:rPr>
          <w:rFonts w:asciiTheme="majorBidi" w:hAnsiTheme="majorBidi" w:cstheme="majorBidi"/>
          <w:b/>
          <w:bCs/>
          <w:sz w:val="24"/>
          <w:szCs w:val="24"/>
        </w:rPr>
        <w:t xml:space="preserve">II </w:t>
      </w:r>
      <w:r w:rsidRPr="00811358">
        <w:rPr>
          <w:rFonts w:asciiTheme="majorBidi" w:hAnsiTheme="majorBidi" w:cstheme="majorBidi"/>
          <w:b/>
          <w:bCs/>
          <w:sz w:val="24"/>
          <w:szCs w:val="24"/>
        </w:rPr>
        <w:t>:</w:t>
      </w:r>
      <w:proofErr w:type="gramEnd"/>
      <w:r w:rsidRPr="00811358">
        <w:rPr>
          <w:rFonts w:asciiTheme="majorBidi" w:hAnsiTheme="majorBidi" w:cstheme="majorBidi"/>
          <w:b/>
          <w:bCs/>
          <w:sz w:val="24"/>
          <w:szCs w:val="24"/>
        </w:rPr>
        <w:t xml:space="preserve"> TINJAUAN PUSTAKA </w:t>
      </w:r>
    </w:p>
    <w:p w14:paraId="33B54856" w14:textId="6719C955" w:rsidR="00816621" w:rsidRPr="00811358" w:rsidRDefault="00816621" w:rsidP="000A525D">
      <w:pPr>
        <w:spacing w:line="360" w:lineRule="auto"/>
        <w:ind w:left="1843"/>
        <w:jc w:val="both"/>
        <w:rPr>
          <w:rFonts w:asciiTheme="majorBidi" w:hAnsiTheme="majorBidi" w:cstheme="majorBidi"/>
          <w:sz w:val="24"/>
          <w:szCs w:val="24"/>
        </w:rPr>
      </w:pPr>
      <w:r w:rsidRPr="00811358">
        <w:rPr>
          <w:rFonts w:asciiTheme="majorBidi" w:hAnsiTheme="majorBidi" w:cstheme="majorBidi"/>
          <w:sz w:val="24"/>
          <w:szCs w:val="24"/>
        </w:rPr>
        <w:t xml:space="preserve">Bab ini </w:t>
      </w:r>
      <w:r w:rsidR="00CE08A1" w:rsidRPr="00811358">
        <w:rPr>
          <w:rFonts w:asciiTheme="majorBidi" w:hAnsiTheme="majorBidi" w:cstheme="majorBidi"/>
          <w:sz w:val="24"/>
          <w:szCs w:val="24"/>
        </w:rPr>
        <w:t>tersusun dari landasan</w:t>
      </w:r>
      <w:r w:rsidRPr="00811358">
        <w:rPr>
          <w:rFonts w:asciiTheme="majorBidi" w:hAnsiTheme="majorBidi" w:cstheme="majorBidi"/>
          <w:sz w:val="24"/>
          <w:szCs w:val="24"/>
        </w:rPr>
        <w:t xml:space="preserve"> teori</w:t>
      </w:r>
      <w:r w:rsidR="00CE08A1" w:rsidRPr="00811358">
        <w:rPr>
          <w:rFonts w:asciiTheme="majorBidi" w:hAnsiTheme="majorBidi" w:cstheme="majorBidi"/>
          <w:sz w:val="24"/>
          <w:szCs w:val="24"/>
        </w:rPr>
        <w:t xml:space="preserve"> yang dalam penelitian ini menggunakan </w:t>
      </w:r>
      <w:r w:rsidR="00CE08A1" w:rsidRPr="00811358">
        <w:rPr>
          <w:rFonts w:asciiTheme="majorBidi" w:hAnsiTheme="majorBidi" w:cstheme="majorBidi"/>
          <w:i/>
          <w:iCs/>
          <w:sz w:val="24"/>
          <w:szCs w:val="24"/>
        </w:rPr>
        <w:t xml:space="preserve">Theory of Reasoned Action </w:t>
      </w:r>
      <w:r w:rsidR="00CE08A1" w:rsidRPr="00811358">
        <w:rPr>
          <w:rFonts w:asciiTheme="majorBidi" w:hAnsiTheme="majorBidi" w:cstheme="majorBidi"/>
          <w:sz w:val="24"/>
          <w:szCs w:val="24"/>
        </w:rPr>
        <w:t xml:space="preserve">dan pengembangan hipotesis yang berisi pembahasan variabel </w:t>
      </w:r>
      <w:r w:rsidR="00CE08A1" w:rsidRPr="00811358">
        <w:rPr>
          <w:rFonts w:asciiTheme="majorBidi" w:hAnsiTheme="majorBidi" w:cstheme="majorBidi"/>
          <w:i/>
          <w:iCs/>
          <w:sz w:val="24"/>
          <w:szCs w:val="24"/>
        </w:rPr>
        <w:t xml:space="preserve">viral marketing, online customer review, dan e-service quality. </w:t>
      </w:r>
      <w:r w:rsidR="00CE08A1" w:rsidRPr="00811358">
        <w:rPr>
          <w:rFonts w:asciiTheme="majorBidi" w:hAnsiTheme="majorBidi" w:cstheme="majorBidi"/>
          <w:sz w:val="24"/>
          <w:szCs w:val="24"/>
        </w:rPr>
        <w:t>Serta adanya uraian dari penelitian terdahulu yang relevan dengan hipotesis yang diajukan untuk dijadikan bahan acuan dalam penelitian ini.</w:t>
      </w:r>
      <w:r w:rsidRPr="00811358">
        <w:rPr>
          <w:rFonts w:asciiTheme="majorBidi" w:hAnsiTheme="majorBidi" w:cstheme="majorBidi"/>
          <w:sz w:val="24"/>
          <w:szCs w:val="24"/>
        </w:rPr>
        <w:t xml:space="preserve"> </w:t>
      </w:r>
    </w:p>
    <w:p w14:paraId="7AE0BF78" w14:textId="77777777" w:rsidR="006F096B" w:rsidRDefault="006F096B" w:rsidP="000A525D">
      <w:pPr>
        <w:tabs>
          <w:tab w:val="left" w:pos="1701"/>
        </w:tabs>
        <w:spacing w:line="360" w:lineRule="auto"/>
        <w:ind w:left="993"/>
        <w:jc w:val="both"/>
        <w:rPr>
          <w:rFonts w:asciiTheme="majorBidi" w:hAnsiTheme="majorBidi" w:cstheme="majorBidi"/>
          <w:b/>
          <w:bCs/>
          <w:sz w:val="24"/>
          <w:szCs w:val="24"/>
        </w:rPr>
      </w:pPr>
    </w:p>
    <w:p w14:paraId="753EDFD7" w14:textId="77777777" w:rsidR="006F096B" w:rsidRDefault="006F096B" w:rsidP="000A525D">
      <w:pPr>
        <w:tabs>
          <w:tab w:val="left" w:pos="1701"/>
        </w:tabs>
        <w:spacing w:line="360" w:lineRule="auto"/>
        <w:ind w:left="993"/>
        <w:jc w:val="both"/>
        <w:rPr>
          <w:rFonts w:asciiTheme="majorBidi" w:hAnsiTheme="majorBidi" w:cstheme="majorBidi"/>
          <w:b/>
          <w:bCs/>
          <w:sz w:val="24"/>
          <w:szCs w:val="24"/>
        </w:rPr>
      </w:pPr>
    </w:p>
    <w:p w14:paraId="4CA4EC33" w14:textId="1B1E5210" w:rsidR="00816621" w:rsidRPr="00811358" w:rsidRDefault="00816621" w:rsidP="000A525D">
      <w:pPr>
        <w:tabs>
          <w:tab w:val="left" w:pos="1701"/>
        </w:tabs>
        <w:spacing w:line="36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lastRenderedPageBreak/>
        <w:t>BAB</w:t>
      </w:r>
      <w:r w:rsidR="00F86D16" w:rsidRPr="00811358">
        <w:rPr>
          <w:rFonts w:asciiTheme="majorBidi" w:hAnsiTheme="majorBidi" w:cstheme="majorBidi"/>
          <w:b/>
          <w:bCs/>
          <w:sz w:val="24"/>
          <w:szCs w:val="24"/>
        </w:rPr>
        <w:t xml:space="preserve"> </w:t>
      </w:r>
      <w:proofErr w:type="gramStart"/>
      <w:r w:rsidR="00F86D16" w:rsidRPr="00811358">
        <w:rPr>
          <w:rFonts w:asciiTheme="majorBidi" w:hAnsiTheme="majorBidi" w:cstheme="majorBidi"/>
          <w:b/>
          <w:bCs/>
          <w:sz w:val="24"/>
          <w:szCs w:val="24"/>
        </w:rPr>
        <w:t>III</w:t>
      </w:r>
      <w:r w:rsidRPr="00811358">
        <w:rPr>
          <w:rFonts w:asciiTheme="majorBidi" w:hAnsiTheme="majorBidi" w:cstheme="majorBidi"/>
          <w:b/>
          <w:bCs/>
          <w:sz w:val="24"/>
          <w:szCs w:val="24"/>
        </w:rPr>
        <w:t xml:space="preserve"> :</w:t>
      </w:r>
      <w:proofErr w:type="gramEnd"/>
      <w:r w:rsidRPr="00811358">
        <w:rPr>
          <w:rFonts w:asciiTheme="majorBidi" w:hAnsiTheme="majorBidi" w:cstheme="majorBidi"/>
          <w:b/>
          <w:bCs/>
          <w:sz w:val="24"/>
          <w:szCs w:val="24"/>
        </w:rPr>
        <w:t xml:space="preserve"> METOD</w:t>
      </w:r>
      <w:r w:rsidR="00CE08A1" w:rsidRPr="00811358">
        <w:rPr>
          <w:rFonts w:asciiTheme="majorBidi" w:hAnsiTheme="majorBidi" w:cstheme="majorBidi"/>
          <w:b/>
          <w:bCs/>
          <w:sz w:val="24"/>
          <w:szCs w:val="24"/>
        </w:rPr>
        <w:t>OLOGI</w:t>
      </w:r>
      <w:r w:rsidRPr="00811358">
        <w:rPr>
          <w:rFonts w:asciiTheme="majorBidi" w:hAnsiTheme="majorBidi" w:cstheme="majorBidi"/>
          <w:b/>
          <w:bCs/>
          <w:sz w:val="24"/>
          <w:szCs w:val="24"/>
        </w:rPr>
        <w:t xml:space="preserve"> PNELITIAN </w:t>
      </w:r>
    </w:p>
    <w:p w14:paraId="6E063C03" w14:textId="77777777" w:rsidR="00816621" w:rsidRPr="00811358" w:rsidRDefault="00816621" w:rsidP="000A525D">
      <w:pPr>
        <w:spacing w:line="360" w:lineRule="auto"/>
        <w:ind w:left="1843"/>
        <w:jc w:val="both"/>
        <w:rPr>
          <w:rFonts w:asciiTheme="majorBidi" w:hAnsiTheme="majorBidi" w:cstheme="majorBidi"/>
          <w:sz w:val="24"/>
          <w:szCs w:val="24"/>
        </w:rPr>
      </w:pPr>
      <w:r w:rsidRPr="00811358">
        <w:rPr>
          <w:rFonts w:asciiTheme="majorBidi" w:hAnsiTheme="majorBidi" w:cstheme="majorBidi"/>
          <w:sz w:val="24"/>
          <w:szCs w:val="24"/>
        </w:rPr>
        <w:t xml:space="preserve">Bab ini berisi jenis penelitian, jenis dan sumber data, populasi dan sampel penelitian, teknik pengumpulan data, definisi operasional variabel penelitian serta teknik analisis data. </w:t>
      </w:r>
    </w:p>
    <w:p w14:paraId="003936FB" w14:textId="3AA174A9" w:rsidR="00816621" w:rsidRPr="00811358" w:rsidRDefault="00816621" w:rsidP="000A525D">
      <w:pPr>
        <w:tabs>
          <w:tab w:val="left" w:pos="1843"/>
        </w:tabs>
        <w:spacing w:line="36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t xml:space="preserve">BAB </w:t>
      </w:r>
      <w:r w:rsidR="00F86D16" w:rsidRPr="00811358">
        <w:rPr>
          <w:rFonts w:asciiTheme="majorBidi" w:hAnsiTheme="majorBidi" w:cstheme="majorBidi"/>
          <w:b/>
          <w:bCs/>
          <w:sz w:val="24"/>
          <w:szCs w:val="24"/>
        </w:rPr>
        <w:t>IV</w:t>
      </w:r>
      <w:r w:rsidR="00F86D16" w:rsidRPr="00811358">
        <w:rPr>
          <w:rFonts w:asciiTheme="majorBidi" w:hAnsiTheme="majorBidi" w:cstheme="majorBidi"/>
          <w:b/>
          <w:bCs/>
          <w:sz w:val="24"/>
          <w:szCs w:val="24"/>
        </w:rPr>
        <w:tab/>
      </w:r>
      <w:r w:rsidRPr="00811358">
        <w:rPr>
          <w:rFonts w:asciiTheme="majorBidi" w:hAnsiTheme="majorBidi" w:cstheme="majorBidi"/>
          <w:b/>
          <w:bCs/>
          <w:sz w:val="24"/>
          <w:szCs w:val="24"/>
        </w:rPr>
        <w:t xml:space="preserve">: PEMBAHASAN </w:t>
      </w:r>
    </w:p>
    <w:p w14:paraId="2DFEE046" w14:textId="77777777" w:rsidR="00816621" w:rsidRPr="00811358" w:rsidRDefault="00816621" w:rsidP="000A525D">
      <w:pPr>
        <w:tabs>
          <w:tab w:val="left" w:pos="2127"/>
          <w:tab w:val="left" w:pos="2410"/>
        </w:tabs>
        <w:spacing w:line="360" w:lineRule="auto"/>
        <w:ind w:left="1843"/>
        <w:jc w:val="both"/>
        <w:rPr>
          <w:rFonts w:asciiTheme="majorBidi" w:hAnsiTheme="majorBidi" w:cstheme="majorBidi"/>
          <w:sz w:val="24"/>
          <w:szCs w:val="24"/>
        </w:rPr>
      </w:pPr>
      <w:r w:rsidRPr="00811358">
        <w:rPr>
          <w:rFonts w:asciiTheme="majorBidi" w:hAnsiTheme="majorBidi" w:cstheme="majorBidi"/>
          <w:sz w:val="24"/>
          <w:szCs w:val="24"/>
        </w:rPr>
        <w:t xml:space="preserve">Bab ini berisi pembahasan terkait deskripsi data, analisis data dan hasil data yang telah diolah. </w:t>
      </w:r>
    </w:p>
    <w:p w14:paraId="25EEB3E6" w14:textId="623C24B9" w:rsidR="00816621" w:rsidRPr="00811358" w:rsidRDefault="00816621" w:rsidP="000A525D">
      <w:pPr>
        <w:tabs>
          <w:tab w:val="left" w:pos="1843"/>
        </w:tabs>
        <w:spacing w:line="360" w:lineRule="auto"/>
        <w:ind w:left="993"/>
        <w:jc w:val="both"/>
        <w:rPr>
          <w:rFonts w:asciiTheme="majorBidi" w:hAnsiTheme="majorBidi" w:cstheme="majorBidi"/>
          <w:b/>
          <w:bCs/>
          <w:sz w:val="24"/>
          <w:szCs w:val="24"/>
        </w:rPr>
      </w:pPr>
      <w:r w:rsidRPr="00811358">
        <w:rPr>
          <w:rFonts w:asciiTheme="majorBidi" w:hAnsiTheme="majorBidi" w:cstheme="majorBidi"/>
          <w:b/>
          <w:bCs/>
          <w:sz w:val="24"/>
          <w:szCs w:val="24"/>
        </w:rPr>
        <w:t xml:space="preserve">BAB </w:t>
      </w:r>
      <w:r w:rsidR="00F86D16" w:rsidRPr="00811358">
        <w:rPr>
          <w:rFonts w:asciiTheme="majorBidi" w:hAnsiTheme="majorBidi" w:cstheme="majorBidi"/>
          <w:b/>
          <w:bCs/>
          <w:sz w:val="24"/>
          <w:szCs w:val="24"/>
        </w:rPr>
        <w:t>V</w:t>
      </w:r>
      <w:r w:rsidR="00F86D16" w:rsidRPr="00811358">
        <w:rPr>
          <w:rFonts w:asciiTheme="majorBidi" w:hAnsiTheme="majorBidi" w:cstheme="majorBidi"/>
          <w:b/>
          <w:bCs/>
          <w:sz w:val="24"/>
          <w:szCs w:val="24"/>
        </w:rPr>
        <w:tab/>
      </w:r>
      <w:r w:rsidRPr="00811358">
        <w:rPr>
          <w:rFonts w:asciiTheme="majorBidi" w:hAnsiTheme="majorBidi" w:cstheme="majorBidi"/>
          <w:b/>
          <w:bCs/>
          <w:sz w:val="24"/>
          <w:szCs w:val="24"/>
          <w:lang w:val="fi-FI"/>
        </w:rPr>
        <w:t xml:space="preserve">: </w:t>
      </w:r>
      <w:r w:rsidRPr="00811358">
        <w:rPr>
          <w:rFonts w:asciiTheme="majorBidi" w:hAnsiTheme="majorBidi" w:cstheme="majorBidi"/>
          <w:b/>
          <w:bCs/>
          <w:sz w:val="24"/>
          <w:szCs w:val="24"/>
        </w:rPr>
        <w:t xml:space="preserve"> PENUTUP </w:t>
      </w:r>
    </w:p>
    <w:p w14:paraId="5AC62D60" w14:textId="284B6DB2" w:rsidR="00867B8F" w:rsidRPr="00811358" w:rsidRDefault="00816621" w:rsidP="00867B8F">
      <w:pPr>
        <w:spacing w:line="360" w:lineRule="auto"/>
        <w:ind w:left="1985"/>
        <w:rPr>
          <w:rFonts w:asciiTheme="majorBidi" w:hAnsiTheme="majorBidi" w:cstheme="majorBidi"/>
          <w:sz w:val="24"/>
          <w:szCs w:val="24"/>
        </w:rPr>
      </w:pPr>
      <w:r w:rsidRPr="00811358">
        <w:rPr>
          <w:rFonts w:asciiTheme="majorBidi" w:hAnsiTheme="majorBidi" w:cstheme="majorBidi"/>
          <w:sz w:val="24"/>
          <w:szCs w:val="24"/>
        </w:rPr>
        <w:t>Bab ini berisi kesimpulan penelitian, saran dan keterbatasan penelitian yang nantinya berguna untuk</w:t>
      </w:r>
    </w:p>
    <w:p w14:paraId="7CB6C1D3" w14:textId="77777777" w:rsidR="00017050" w:rsidRDefault="00017050" w:rsidP="00907DB9">
      <w:pPr>
        <w:pStyle w:val="Heading1"/>
        <w:sectPr w:rsidR="00017050" w:rsidSect="00D902BF">
          <w:headerReference w:type="default" r:id="rId22"/>
          <w:footerReference w:type="first" r:id="rId23"/>
          <w:pgSz w:w="11907" w:h="16840" w:code="9"/>
          <w:pgMar w:top="2268" w:right="1701" w:bottom="1701" w:left="2268" w:header="0" w:footer="924" w:gutter="0"/>
          <w:pgNumType w:start="1"/>
          <w:cols w:space="720"/>
          <w:titlePg/>
          <w:docGrid w:linePitch="299"/>
        </w:sectPr>
      </w:pPr>
    </w:p>
    <w:p w14:paraId="47C9F536" w14:textId="415886AC" w:rsidR="00266FFD" w:rsidRPr="00811358" w:rsidRDefault="00907DB9" w:rsidP="00907DB9">
      <w:pPr>
        <w:pStyle w:val="Heading1"/>
      </w:pPr>
      <w:bookmarkStart w:id="61" w:name="_Toc169021684"/>
      <w:bookmarkStart w:id="62" w:name="_Toc169022078"/>
      <w:r>
        <w:lastRenderedPageBreak/>
        <w:t>BAB II</w:t>
      </w:r>
      <w:bookmarkStart w:id="63" w:name="_Toc150215951"/>
      <w:bookmarkStart w:id="64" w:name="_Toc155650711"/>
      <w:r>
        <w:br/>
      </w:r>
      <w:r w:rsidR="00C6561B" w:rsidRPr="00811358">
        <w:t>LANDASAN TEORI</w:t>
      </w:r>
      <w:bookmarkEnd w:id="63"/>
      <w:bookmarkEnd w:id="64"/>
      <w:bookmarkEnd w:id="61"/>
      <w:bookmarkEnd w:id="62"/>
    </w:p>
    <w:p w14:paraId="75002FF9" w14:textId="77777777" w:rsidR="00907DB9" w:rsidRPr="00907DB9" w:rsidRDefault="00907DB9" w:rsidP="00907DB9">
      <w:pPr>
        <w:pStyle w:val="ListParagraph"/>
        <w:keepNext/>
        <w:keepLines/>
        <w:widowControl/>
        <w:numPr>
          <w:ilvl w:val="0"/>
          <w:numId w:val="1"/>
        </w:numPr>
        <w:autoSpaceDE/>
        <w:autoSpaceDN/>
        <w:spacing w:before="40" w:line="360" w:lineRule="auto"/>
        <w:outlineLvl w:val="1"/>
        <w:rPr>
          <w:rFonts w:asciiTheme="majorBidi" w:eastAsiaTheme="majorEastAsia" w:hAnsiTheme="majorBidi" w:cstheme="majorBidi"/>
          <w:b/>
          <w:bCs/>
          <w:i/>
          <w:iCs/>
          <w:vanish/>
          <w:kern w:val="2"/>
          <w:sz w:val="24"/>
          <w:szCs w:val="24"/>
          <w:lang w:val="en-US"/>
        </w:rPr>
      </w:pPr>
      <w:bookmarkStart w:id="65" w:name="_Toc162376960"/>
      <w:bookmarkStart w:id="66" w:name="_Toc162377481"/>
      <w:bookmarkStart w:id="67" w:name="_Toc162904298"/>
      <w:bookmarkStart w:id="68" w:name="_Toc162904386"/>
      <w:bookmarkStart w:id="69" w:name="_Toc165839369"/>
      <w:bookmarkStart w:id="70" w:name="_Toc165983490"/>
      <w:bookmarkStart w:id="71" w:name="_Toc169021685"/>
      <w:bookmarkStart w:id="72" w:name="_Toc169021804"/>
      <w:bookmarkStart w:id="73" w:name="_Toc169022079"/>
      <w:bookmarkStart w:id="74" w:name="_Toc150215952"/>
      <w:bookmarkStart w:id="75" w:name="_Toc155650712"/>
      <w:bookmarkEnd w:id="65"/>
      <w:bookmarkEnd w:id="66"/>
      <w:bookmarkEnd w:id="67"/>
      <w:bookmarkEnd w:id="68"/>
      <w:bookmarkEnd w:id="69"/>
      <w:bookmarkEnd w:id="70"/>
      <w:bookmarkEnd w:id="71"/>
      <w:bookmarkEnd w:id="72"/>
      <w:bookmarkEnd w:id="73"/>
    </w:p>
    <w:p w14:paraId="141A3E17" w14:textId="1ADD4E01" w:rsidR="00266FFD" w:rsidRPr="00942C2B" w:rsidRDefault="00D12D66" w:rsidP="00E43A05">
      <w:pPr>
        <w:pStyle w:val="Heading2"/>
        <w:rPr>
          <w:i/>
          <w:iCs/>
        </w:rPr>
      </w:pPr>
      <w:bookmarkStart w:id="76" w:name="_Toc169021686"/>
      <w:bookmarkStart w:id="77" w:name="_Toc169022080"/>
      <w:r>
        <w:t xml:space="preserve">2.1 </w:t>
      </w:r>
      <w:r w:rsidR="00266FFD" w:rsidRPr="00942C2B">
        <w:rPr>
          <w:i/>
          <w:iCs/>
        </w:rPr>
        <w:t>Theory of</w:t>
      </w:r>
      <w:bookmarkEnd w:id="74"/>
      <w:bookmarkEnd w:id="75"/>
      <w:r w:rsidR="003C4B79">
        <w:rPr>
          <w:i/>
          <w:iCs/>
        </w:rPr>
        <w:t xml:space="preserve"> Planned Behavior</w:t>
      </w:r>
      <w:bookmarkEnd w:id="76"/>
      <w:bookmarkEnd w:id="77"/>
    </w:p>
    <w:p w14:paraId="3F31FEBB" w14:textId="784A9497" w:rsidR="001C4E84" w:rsidRDefault="001C4E84" w:rsidP="003655C0">
      <w:pPr>
        <w:spacing w:line="360" w:lineRule="auto"/>
        <w:ind w:left="993" w:firstLine="447"/>
        <w:jc w:val="both"/>
        <w:rPr>
          <w:rFonts w:asciiTheme="majorBidi" w:hAnsiTheme="majorBidi" w:cstheme="majorBidi"/>
          <w:sz w:val="24"/>
          <w:szCs w:val="24"/>
        </w:rPr>
      </w:pPr>
      <w:r>
        <w:rPr>
          <w:rFonts w:asciiTheme="majorBidi" w:hAnsiTheme="majorBidi" w:cstheme="majorBidi"/>
          <w:i/>
          <w:iCs/>
          <w:sz w:val="24"/>
          <w:szCs w:val="24"/>
        </w:rPr>
        <w:t xml:space="preserve">Theory of planned behavior </w:t>
      </w:r>
      <w:r>
        <w:rPr>
          <w:rFonts w:asciiTheme="majorBidi" w:hAnsiTheme="majorBidi" w:cstheme="majorBidi"/>
          <w:sz w:val="24"/>
          <w:szCs w:val="24"/>
        </w:rPr>
        <w:t xml:space="preserve">(TPB) merupakan teori pengembangan dari </w:t>
      </w:r>
      <w:r>
        <w:rPr>
          <w:rFonts w:asciiTheme="majorBidi" w:hAnsiTheme="majorBidi" w:cstheme="majorBidi"/>
          <w:i/>
          <w:iCs/>
          <w:sz w:val="24"/>
          <w:szCs w:val="24"/>
        </w:rPr>
        <w:t xml:space="preserve">theory of reasoned action </w:t>
      </w:r>
      <w:r>
        <w:rPr>
          <w:rFonts w:asciiTheme="majorBidi" w:hAnsiTheme="majorBidi" w:cstheme="majorBidi"/>
          <w:sz w:val="24"/>
          <w:szCs w:val="24"/>
        </w:rPr>
        <w:t xml:space="preserve">(teori tindakan berasalan) yang dietuskan oleh Icak Ajzen pada tahun 1967. Asumsi utama dalam </w:t>
      </w:r>
      <w:r w:rsidRPr="001C4E84">
        <w:rPr>
          <w:rFonts w:asciiTheme="majorBidi" w:hAnsiTheme="majorBidi" w:cstheme="majorBidi"/>
          <w:i/>
          <w:iCs/>
          <w:sz w:val="24"/>
          <w:szCs w:val="24"/>
        </w:rPr>
        <w:t>theory of reasoned action</w:t>
      </w:r>
      <w:r>
        <w:rPr>
          <w:rFonts w:asciiTheme="majorBidi" w:hAnsiTheme="majorBidi" w:cstheme="majorBidi"/>
          <w:i/>
          <w:iCs/>
          <w:sz w:val="24"/>
          <w:szCs w:val="24"/>
        </w:rPr>
        <w:t xml:space="preserve"> </w:t>
      </w:r>
      <w:r>
        <w:rPr>
          <w:rFonts w:asciiTheme="majorBidi" w:hAnsiTheme="majorBidi" w:cstheme="majorBidi"/>
          <w:sz w:val="24"/>
          <w:szCs w:val="24"/>
        </w:rPr>
        <w:t xml:space="preserve">adalah rasionalitas dalam mempertimbangkan Keputusan yang seringkali dibuat dalam </w:t>
      </w:r>
      <w:proofErr w:type="gramStart"/>
      <w:r>
        <w:rPr>
          <w:rFonts w:asciiTheme="majorBidi" w:hAnsiTheme="majorBidi" w:cstheme="majorBidi"/>
          <w:sz w:val="24"/>
          <w:szCs w:val="24"/>
        </w:rPr>
        <w:t>keadaan  bawah</w:t>
      </w:r>
      <w:proofErr w:type="gramEnd"/>
      <w:r>
        <w:rPr>
          <w:rFonts w:asciiTheme="majorBidi" w:hAnsiTheme="majorBidi" w:cstheme="majorBidi"/>
          <w:sz w:val="24"/>
          <w:szCs w:val="24"/>
        </w:rPr>
        <w:t xml:space="preserve"> sadar serta keterkaitan Tindakan pada saat pengambilan Keputusan. </w:t>
      </w:r>
      <w:r w:rsidR="000C6ACF" w:rsidRPr="00604FC5">
        <w:rPr>
          <w:rFonts w:asciiTheme="majorBidi" w:hAnsiTheme="majorBidi" w:cstheme="majorBidi"/>
          <w:i/>
          <w:iCs/>
          <w:sz w:val="24"/>
          <w:szCs w:val="24"/>
        </w:rPr>
        <w:t>Theory of reasoned action</w:t>
      </w:r>
      <w:r w:rsidR="000C6ACF" w:rsidRPr="00811358">
        <w:rPr>
          <w:rFonts w:asciiTheme="majorBidi" w:hAnsiTheme="majorBidi" w:cstheme="majorBidi"/>
          <w:sz w:val="24"/>
          <w:szCs w:val="24"/>
        </w:rPr>
        <w:t xml:space="preserve"> dicetuskan dengan tujuan untuk memberikan kestabilan bagi individu yang melakukan studi mengenai hubungan antara sikap serta perilaku</w:t>
      </w:r>
      <w:r w:rsidR="000C6ACF">
        <w:rPr>
          <w:rFonts w:asciiTheme="majorBidi" w:hAnsiTheme="majorBidi" w:cstheme="majorBidi"/>
          <w:sz w:val="24"/>
          <w:szCs w:val="24"/>
        </w:rPr>
        <w:t>.</w:t>
      </w:r>
      <w:r w:rsidR="000C6ACF">
        <w:rPr>
          <w:rStyle w:val="FootnoteReference"/>
          <w:rFonts w:asciiTheme="majorBidi" w:hAnsiTheme="majorBidi" w:cstheme="majorBidi"/>
          <w:sz w:val="24"/>
          <w:szCs w:val="24"/>
        </w:rPr>
        <w:footnoteReference w:id="23"/>
      </w:r>
    </w:p>
    <w:p w14:paraId="39CEC81D" w14:textId="185CDF27" w:rsidR="000C6ACF" w:rsidRPr="000C6ACF" w:rsidRDefault="000C6ACF" w:rsidP="003655C0">
      <w:pPr>
        <w:spacing w:line="360" w:lineRule="auto"/>
        <w:ind w:left="993" w:firstLine="447"/>
        <w:jc w:val="both"/>
        <w:rPr>
          <w:rFonts w:asciiTheme="majorBidi" w:hAnsiTheme="majorBidi" w:cstheme="majorBidi"/>
          <w:sz w:val="24"/>
          <w:szCs w:val="24"/>
        </w:rPr>
      </w:pPr>
      <w:r w:rsidRPr="000C6ACF">
        <w:rPr>
          <w:rFonts w:asciiTheme="majorBidi" w:hAnsiTheme="majorBidi" w:cstheme="majorBidi"/>
          <w:sz w:val="24"/>
          <w:szCs w:val="24"/>
        </w:rPr>
        <w:t>Ketika individu melakukan</w:t>
      </w:r>
      <w:r w:rsidRPr="000C6ACF">
        <w:rPr>
          <w:rFonts w:asciiTheme="majorBidi" w:hAnsiTheme="majorBidi" w:cstheme="majorBidi"/>
          <w:spacing w:val="40"/>
          <w:sz w:val="24"/>
          <w:szCs w:val="24"/>
        </w:rPr>
        <w:t xml:space="preserve"> </w:t>
      </w:r>
      <w:r w:rsidRPr="000C6ACF">
        <w:rPr>
          <w:rFonts w:asciiTheme="majorBidi" w:hAnsiTheme="majorBidi" w:cstheme="majorBidi"/>
          <w:sz w:val="24"/>
          <w:szCs w:val="24"/>
        </w:rPr>
        <w:t>suatu perilaku pastinya didasari oleh besarnya minat yang</w:t>
      </w:r>
      <w:r w:rsidRPr="000C6ACF">
        <w:rPr>
          <w:rFonts w:asciiTheme="majorBidi" w:hAnsiTheme="majorBidi" w:cstheme="majorBidi"/>
          <w:spacing w:val="-5"/>
          <w:sz w:val="24"/>
          <w:szCs w:val="24"/>
        </w:rPr>
        <w:t xml:space="preserve"> </w:t>
      </w:r>
      <w:r w:rsidRPr="000C6ACF">
        <w:rPr>
          <w:rFonts w:asciiTheme="majorBidi" w:hAnsiTheme="majorBidi" w:cstheme="majorBidi"/>
          <w:sz w:val="24"/>
          <w:szCs w:val="24"/>
        </w:rPr>
        <w:t>dimiliki</w:t>
      </w:r>
      <w:r w:rsidRPr="000C6ACF">
        <w:rPr>
          <w:rFonts w:asciiTheme="majorBidi" w:hAnsiTheme="majorBidi" w:cstheme="majorBidi"/>
          <w:spacing w:val="-2"/>
          <w:sz w:val="24"/>
          <w:szCs w:val="24"/>
        </w:rPr>
        <w:t xml:space="preserve"> </w:t>
      </w:r>
      <w:r w:rsidRPr="000C6ACF">
        <w:rPr>
          <w:rFonts w:asciiTheme="majorBidi" w:hAnsiTheme="majorBidi" w:cstheme="majorBidi"/>
          <w:sz w:val="24"/>
          <w:szCs w:val="24"/>
        </w:rPr>
        <w:t>individu</w:t>
      </w:r>
      <w:r w:rsidRPr="000C6ACF">
        <w:rPr>
          <w:rFonts w:asciiTheme="majorBidi" w:hAnsiTheme="majorBidi" w:cstheme="majorBidi"/>
          <w:spacing w:val="-2"/>
          <w:sz w:val="24"/>
          <w:szCs w:val="24"/>
        </w:rPr>
        <w:t xml:space="preserve"> </w:t>
      </w:r>
      <w:r w:rsidRPr="000C6ACF">
        <w:rPr>
          <w:rFonts w:asciiTheme="majorBidi" w:hAnsiTheme="majorBidi" w:cstheme="majorBidi"/>
          <w:sz w:val="24"/>
          <w:szCs w:val="24"/>
        </w:rPr>
        <w:t>tersebut</w:t>
      </w:r>
      <w:r w:rsidRPr="000C6ACF">
        <w:rPr>
          <w:rFonts w:asciiTheme="majorBidi" w:hAnsiTheme="majorBidi" w:cstheme="majorBidi"/>
          <w:spacing w:val="-2"/>
          <w:sz w:val="24"/>
          <w:szCs w:val="24"/>
        </w:rPr>
        <w:t xml:space="preserve"> </w:t>
      </w:r>
      <w:r w:rsidRPr="000C6ACF">
        <w:rPr>
          <w:rFonts w:asciiTheme="majorBidi" w:hAnsiTheme="majorBidi" w:cstheme="majorBidi"/>
          <w:sz w:val="24"/>
          <w:szCs w:val="24"/>
        </w:rPr>
        <w:t>terhadap</w:t>
      </w:r>
      <w:r w:rsidRPr="000C6ACF">
        <w:rPr>
          <w:rFonts w:asciiTheme="majorBidi" w:hAnsiTheme="majorBidi" w:cstheme="majorBidi"/>
          <w:spacing w:val="-2"/>
          <w:sz w:val="24"/>
          <w:szCs w:val="24"/>
        </w:rPr>
        <w:t xml:space="preserve"> </w:t>
      </w:r>
      <w:r w:rsidRPr="000C6ACF">
        <w:rPr>
          <w:rFonts w:asciiTheme="majorBidi" w:hAnsiTheme="majorBidi" w:cstheme="majorBidi"/>
          <w:sz w:val="24"/>
          <w:szCs w:val="24"/>
        </w:rPr>
        <w:t>perilaku</w:t>
      </w:r>
      <w:r w:rsidRPr="000C6ACF">
        <w:rPr>
          <w:rFonts w:asciiTheme="majorBidi" w:hAnsiTheme="majorBidi" w:cstheme="majorBidi"/>
          <w:spacing w:val="-1"/>
          <w:sz w:val="24"/>
          <w:szCs w:val="24"/>
        </w:rPr>
        <w:t xml:space="preserve"> </w:t>
      </w:r>
      <w:r w:rsidRPr="000C6ACF">
        <w:rPr>
          <w:rFonts w:asciiTheme="majorBidi" w:hAnsiTheme="majorBidi" w:cstheme="majorBidi"/>
          <w:sz w:val="24"/>
          <w:szCs w:val="24"/>
        </w:rPr>
        <w:t>yang</w:t>
      </w:r>
      <w:r w:rsidRPr="000C6ACF">
        <w:rPr>
          <w:rFonts w:asciiTheme="majorBidi" w:hAnsiTheme="majorBidi" w:cstheme="majorBidi"/>
          <w:spacing w:val="-5"/>
          <w:sz w:val="24"/>
          <w:szCs w:val="24"/>
        </w:rPr>
        <w:t xml:space="preserve"> </w:t>
      </w:r>
      <w:r w:rsidRPr="000C6ACF">
        <w:rPr>
          <w:rFonts w:asciiTheme="majorBidi" w:hAnsiTheme="majorBidi" w:cstheme="majorBidi"/>
          <w:sz w:val="24"/>
          <w:szCs w:val="24"/>
        </w:rPr>
        <w:t>dilakukan.</w:t>
      </w:r>
      <w:r w:rsidRPr="000C6ACF">
        <w:rPr>
          <w:rFonts w:asciiTheme="majorBidi" w:hAnsiTheme="majorBidi" w:cstheme="majorBidi"/>
          <w:spacing w:val="-2"/>
          <w:sz w:val="24"/>
          <w:szCs w:val="24"/>
        </w:rPr>
        <w:t xml:space="preserve"> </w:t>
      </w:r>
      <w:r w:rsidRPr="000C6ACF">
        <w:rPr>
          <w:rFonts w:asciiTheme="majorBidi" w:hAnsiTheme="majorBidi" w:cstheme="majorBidi"/>
          <w:sz w:val="24"/>
          <w:szCs w:val="24"/>
        </w:rPr>
        <w:t>Dengan demikian</w:t>
      </w:r>
      <w:r w:rsidRPr="000C6ACF">
        <w:rPr>
          <w:rFonts w:asciiTheme="majorBidi" w:hAnsiTheme="majorBidi" w:cstheme="majorBidi"/>
          <w:spacing w:val="-3"/>
          <w:sz w:val="24"/>
          <w:szCs w:val="24"/>
        </w:rPr>
        <w:t xml:space="preserve"> </w:t>
      </w:r>
      <w:r w:rsidRPr="000C6ACF">
        <w:rPr>
          <w:rFonts w:asciiTheme="majorBidi" w:hAnsiTheme="majorBidi" w:cstheme="majorBidi"/>
          <w:sz w:val="24"/>
          <w:szCs w:val="24"/>
        </w:rPr>
        <w:t xml:space="preserve">dapat dikatakan bahwa apabila individu melakukan suatu perilaku tentu dipengaruhi oleh beberapa faktor. Ajzen menyebutkan ada dua factor yang dapat digunakan sebagai penentu minat individu yaitu sikap (attitude) serta </w:t>
      </w:r>
      <w:proofErr w:type="gramStart"/>
      <w:r w:rsidRPr="000C6ACF">
        <w:rPr>
          <w:rFonts w:asciiTheme="majorBidi" w:hAnsiTheme="majorBidi" w:cstheme="majorBidi"/>
          <w:sz w:val="24"/>
          <w:szCs w:val="24"/>
        </w:rPr>
        <w:t>norma</w:t>
      </w:r>
      <w:proofErr w:type="gramEnd"/>
      <w:r w:rsidRPr="000C6ACF">
        <w:rPr>
          <w:rFonts w:asciiTheme="majorBidi" w:hAnsiTheme="majorBidi" w:cstheme="majorBidi"/>
          <w:sz w:val="24"/>
          <w:szCs w:val="24"/>
        </w:rPr>
        <w:t xml:space="preserve"> subjektif (subjective norm). Sikap (attitude) merupakan sebuah tindakan atau tingkah laku serta perbuatan yang didasarkan pada pendirian dan keyakinan yang dimiliki oleh individu. Sebagai konsumen perlu untuk melakukan evaluasi dari nilai positif atau nilai negatif terhadap keputusan pembelian tersebut. Sedangkan </w:t>
      </w:r>
      <w:proofErr w:type="gramStart"/>
      <w:r w:rsidRPr="000C6ACF">
        <w:rPr>
          <w:rFonts w:asciiTheme="majorBidi" w:hAnsiTheme="majorBidi" w:cstheme="majorBidi"/>
          <w:sz w:val="24"/>
          <w:szCs w:val="24"/>
        </w:rPr>
        <w:t>norma</w:t>
      </w:r>
      <w:proofErr w:type="gramEnd"/>
      <w:r w:rsidRPr="000C6ACF">
        <w:rPr>
          <w:rFonts w:asciiTheme="majorBidi" w:hAnsiTheme="majorBidi" w:cstheme="majorBidi"/>
          <w:sz w:val="24"/>
          <w:szCs w:val="24"/>
        </w:rPr>
        <w:t xml:space="preserve"> subjektif (subjective norm) merupakan suatu hal yang mempengaruhi seseorang yang bersumber dari lingkungan individu tersebut. Norma subjektif ini dapat berupa dukungan ataupun dorongan dari orang-orang terdekat seperti keluarga, kerabat, pasangan, bahkan teman dekat.</w:t>
      </w:r>
      <w:r w:rsidRPr="000C6ACF">
        <w:rPr>
          <w:rFonts w:asciiTheme="majorBidi" w:hAnsiTheme="majorBidi" w:cstheme="majorBidi"/>
          <w:spacing w:val="71"/>
          <w:w w:val="150"/>
          <w:sz w:val="24"/>
          <w:szCs w:val="24"/>
        </w:rPr>
        <w:t xml:space="preserve"> </w:t>
      </w:r>
      <w:r w:rsidRPr="000C6ACF">
        <w:rPr>
          <w:rFonts w:asciiTheme="majorBidi" w:hAnsiTheme="majorBidi" w:cstheme="majorBidi"/>
          <w:sz w:val="24"/>
          <w:szCs w:val="24"/>
        </w:rPr>
        <w:t>Semakin</w:t>
      </w:r>
      <w:r w:rsidRPr="000C6ACF">
        <w:rPr>
          <w:rFonts w:asciiTheme="majorBidi" w:hAnsiTheme="majorBidi" w:cstheme="majorBidi"/>
          <w:spacing w:val="71"/>
          <w:w w:val="150"/>
          <w:sz w:val="24"/>
          <w:szCs w:val="24"/>
        </w:rPr>
        <w:t xml:space="preserve"> </w:t>
      </w:r>
      <w:r w:rsidRPr="000C6ACF">
        <w:rPr>
          <w:rFonts w:asciiTheme="majorBidi" w:hAnsiTheme="majorBidi" w:cstheme="majorBidi"/>
          <w:sz w:val="24"/>
          <w:szCs w:val="24"/>
        </w:rPr>
        <w:t>dekat</w:t>
      </w:r>
      <w:r w:rsidRPr="000C6ACF">
        <w:rPr>
          <w:rFonts w:asciiTheme="majorBidi" w:hAnsiTheme="majorBidi" w:cstheme="majorBidi"/>
          <w:spacing w:val="74"/>
          <w:w w:val="150"/>
          <w:sz w:val="24"/>
          <w:szCs w:val="24"/>
        </w:rPr>
        <w:t xml:space="preserve"> </w:t>
      </w:r>
      <w:r w:rsidRPr="000C6ACF">
        <w:rPr>
          <w:rFonts w:asciiTheme="majorBidi" w:hAnsiTheme="majorBidi" w:cstheme="majorBidi"/>
          <w:sz w:val="24"/>
          <w:szCs w:val="24"/>
        </w:rPr>
        <w:t>hubungan</w:t>
      </w:r>
      <w:r w:rsidRPr="000C6ACF">
        <w:rPr>
          <w:rFonts w:asciiTheme="majorBidi" w:hAnsiTheme="majorBidi" w:cstheme="majorBidi"/>
          <w:spacing w:val="74"/>
          <w:w w:val="150"/>
          <w:sz w:val="24"/>
          <w:szCs w:val="24"/>
        </w:rPr>
        <w:t xml:space="preserve"> </w:t>
      </w:r>
      <w:r w:rsidRPr="000C6ACF">
        <w:rPr>
          <w:rFonts w:asciiTheme="majorBidi" w:hAnsiTheme="majorBidi" w:cstheme="majorBidi"/>
          <w:sz w:val="24"/>
          <w:szCs w:val="24"/>
        </w:rPr>
        <w:t>antara</w:t>
      </w:r>
      <w:r w:rsidRPr="000C6ACF">
        <w:rPr>
          <w:rFonts w:asciiTheme="majorBidi" w:hAnsiTheme="majorBidi" w:cstheme="majorBidi"/>
          <w:spacing w:val="70"/>
          <w:w w:val="150"/>
          <w:sz w:val="24"/>
          <w:szCs w:val="24"/>
        </w:rPr>
        <w:t xml:space="preserve"> </w:t>
      </w:r>
      <w:r w:rsidRPr="000C6ACF">
        <w:rPr>
          <w:rFonts w:asciiTheme="majorBidi" w:hAnsiTheme="majorBidi" w:cstheme="majorBidi"/>
          <w:sz w:val="24"/>
          <w:szCs w:val="24"/>
        </w:rPr>
        <w:t>individu</w:t>
      </w:r>
      <w:r w:rsidRPr="000C6ACF">
        <w:rPr>
          <w:rFonts w:asciiTheme="majorBidi" w:hAnsiTheme="majorBidi" w:cstheme="majorBidi"/>
          <w:spacing w:val="72"/>
          <w:w w:val="150"/>
          <w:sz w:val="24"/>
          <w:szCs w:val="24"/>
        </w:rPr>
        <w:t xml:space="preserve"> </w:t>
      </w:r>
      <w:r w:rsidRPr="000C6ACF">
        <w:rPr>
          <w:rFonts w:asciiTheme="majorBidi" w:hAnsiTheme="majorBidi" w:cstheme="majorBidi"/>
          <w:sz w:val="24"/>
          <w:szCs w:val="24"/>
        </w:rPr>
        <w:lastRenderedPageBreak/>
        <w:t>dengan</w:t>
      </w:r>
      <w:r w:rsidRPr="000C6ACF">
        <w:rPr>
          <w:rFonts w:asciiTheme="majorBidi" w:hAnsiTheme="majorBidi" w:cstheme="majorBidi"/>
          <w:spacing w:val="71"/>
          <w:w w:val="150"/>
          <w:sz w:val="24"/>
          <w:szCs w:val="24"/>
        </w:rPr>
        <w:t xml:space="preserve"> </w:t>
      </w:r>
      <w:r w:rsidRPr="000C6ACF">
        <w:rPr>
          <w:rFonts w:asciiTheme="majorBidi" w:hAnsiTheme="majorBidi" w:cstheme="majorBidi"/>
          <w:sz w:val="24"/>
          <w:szCs w:val="24"/>
        </w:rPr>
        <w:t>orang</w:t>
      </w:r>
      <w:r w:rsidRPr="000C6ACF">
        <w:rPr>
          <w:rFonts w:asciiTheme="majorBidi" w:hAnsiTheme="majorBidi" w:cstheme="majorBidi"/>
          <w:spacing w:val="74"/>
          <w:w w:val="150"/>
          <w:sz w:val="24"/>
          <w:szCs w:val="24"/>
        </w:rPr>
        <w:t xml:space="preserve"> </w:t>
      </w:r>
      <w:r w:rsidRPr="000C6ACF">
        <w:rPr>
          <w:rFonts w:asciiTheme="majorBidi" w:hAnsiTheme="majorBidi" w:cstheme="majorBidi"/>
          <w:sz w:val="24"/>
          <w:szCs w:val="24"/>
        </w:rPr>
        <w:t>yang</w:t>
      </w:r>
      <w:r w:rsidRPr="000C6ACF">
        <w:rPr>
          <w:rFonts w:asciiTheme="majorBidi" w:hAnsiTheme="majorBidi" w:cstheme="majorBidi"/>
          <w:spacing w:val="71"/>
          <w:w w:val="150"/>
          <w:sz w:val="24"/>
          <w:szCs w:val="24"/>
        </w:rPr>
        <w:t xml:space="preserve"> </w:t>
      </w:r>
      <w:r w:rsidRPr="000C6ACF">
        <w:rPr>
          <w:rFonts w:asciiTheme="majorBidi" w:hAnsiTheme="majorBidi" w:cstheme="majorBidi"/>
          <w:spacing w:val="-2"/>
          <w:sz w:val="24"/>
          <w:szCs w:val="24"/>
        </w:rPr>
        <w:t xml:space="preserve">memberikan </w:t>
      </w:r>
      <w:r w:rsidRPr="000C6ACF">
        <w:rPr>
          <w:rFonts w:asciiTheme="majorBidi" w:hAnsiTheme="majorBidi" w:cstheme="majorBidi"/>
          <w:sz w:val="24"/>
          <w:szCs w:val="24"/>
        </w:rPr>
        <w:t>motivasi,</w:t>
      </w:r>
      <w:r w:rsidRPr="000C6ACF">
        <w:rPr>
          <w:rFonts w:asciiTheme="majorBidi" w:hAnsiTheme="majorBidi" w:cstheme="majorBidi"/>
          <w:spacing w:val="74"/>
          <w:sz w:val="24"/>
          <w:szCs w:val="24"/>
        </w:rPr>
        <w:t xml:space="preserve"> </w:t>
      </w:r>
      <w:r w:rsidRPr="000C6ACF">
        <w:rPr>
          <w:rFonts w:asciiTheme="majorBidi" w:hAnsiTheme="majorBidi" w:cstheme="majorBidi"/>
          <w:sz w:val="24"/>
          <w:szCs w:val="24"/>
        </w:rPr>
        <w:t>maka</w:t>
      </w:r>
      <w:r w:rsidRPr="000C6ACF">
        <w:rPr>
          <w:rFonts w:asciiTheme="majorBidi" w:hAnsiTheme="majorBidi" w:cstheme="majorBidi"/>
          <w:spacing w:val="72"/>
          <w:sz w:val="24"/>
          <w:szCs w:val="24"/>
        </w:rPr>
        <w:t xml:space="preserve"> </w:t>
      </w:r>
      <w:r w:rsidRPr="000C6ACF">
        <w:rPr>
          <w:rFonts w:asciiTheme="majorBidi" w:hAnsiTheme="majorBidi" w:cstheme="majorBidi"/>
          <w:sz w:val="24"/>
          <w:szCs w:val="24"/>
        </w:rPr>
        <w:t>semakin</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besar</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pula</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pengaruh</w:t>
      </w:r>
      <w:r w:rsidRPr="000C6ACF">
        <w:rPr>
          <w:rFonts w:asciiTheme="majorBidi" w:hAnsiTheme="majorBidi" w:cstheme="majorBidi"/>
          <w:spacing w:val="75"/>
          <w:sz w:val="24"/>
          <w:szCs w:val="24"/>
        </w:rPr>
        <w:t xml:space="preserve"> </w:t>
      </w:r>
      <w:r w:rsidRPr="000C6ACF">
        <w:rPr>
          <w:rFonts w:asciiTheme="majorBidi" w:hAnsiTheme="majorBidi" w:cstheme="majorBidi"/>
          <w:sz w:val="24"/>
          <w:szCs w:val="24"/>
        </w:rPr>
        <w:t>terhadap</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keputusan</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dalam</w:t>
      </w:r>
      <w:r w:rsidRPr="000C6ACF">
        <w:rPr>
          <w:rFonts w:asciiTheme="majorBidi" w:hAnsiTheme="majorBidi" w:cstheme="majorBidi"/>
          <w:spacing w:val="73"/>
          <w:sz w:val="24"/>
          <w:szCs w:val="24"/>
        </w:rPr>
        <w:t xml:space="preserve"> </w:t>
      </w:r>
      <w:r w:rsidRPr="000C6ACF">
        <w:rPr>
          <w:rFonts w:asciiTheme="majorBidi" w:hAnsiTheme="majorBidi" w:cstheme="majorBidi"/>
          <w:sz w:val="24"/>
          <w:szCs w:val="24"/>
        </w:rPr>
        <w:t>kehidupan individu tersebut.</w:t>
      </w:r>
      <w:r w:rsidRPr="000C6ACF">
        <w:rPr>
          <w:rStyle w:val="FootnoteReference"/>
          <w:rFonts w:asciiTheme="majorBidi" w:hAnsiTheme="majorBidi" w:cstheme="majorBidi"/>
          <w:sz w:val="24"/>
          <w:szCs w:val="24"/>
        </w:rPr>
        <w:footnoteReference w:id="24"/>
      </w:r>
    </w:p>
    <w:p w14:paraId="584CBE66" w14:textId="55D33E16" w:rsidR="000C6ACF" w:rsidRDefault="000C6ACF" w:rsidP="003655C0">
      <w:pPr>
        <w:spacing w:line="360"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Dalam perkembangannya </w:t>
      </w:r>
      <w:r>
        <w:rPr>
          <w:rFonts w:asciiTheme="majorBidi" w:hAnsiTheme="majorBidi" w:cstheme="majorBidi"/>
          <w:i/>
          <w:iCs/>
          <w:sz w:val="24"/>
          <w:szCs w:val="24"/>
        </w:rPr>
        <w:t xml:space="preserve">theory of reasoned action </w:t>
      </w:r>
      <w:r>
        <w:rPr>
          <w:rFonts w:asciiTheme="majorBidi" w:hAnsiTheme="majorBidi" w:cstheme="majorBidi"/>
          <w:sz w:val="24"/>
          <w:szCs w:val="24"/>
        </w:rPr>
        <w:t xml:space="preserve">mengalami banyak kritikan karena dinilai kurang dalam mempertimbangkan adanya faktor yang berasal dari luar control individu tersebut, Dimana hal ini dapat mempengaruhi seseorang dalam melakukan sesuatu perilaku. Untuk melakukan perkembangan dan perluasan dari </w:t>
      </w:r>
      <w:r>
        <w:rPr>
          <w:rFonts w:asciiTheme="majorBidi" w:hAnsiTheme="majorBidi" w:cstheme="majorBidi"/>
          <w:i/>
          <w:iCs/>
          <w:sz w:val="24"/>
          <w:szCs w:val="24"/>
        </w:rPr>
        <w:t xml:space="preserve">theory of reasoned action </w:t>
      </w:r>
      <w:r>
        <w:rPr>
          <w:rFonts w:asciiTheme="majorBidi" w:hAnsiTheme="majorBidi" w:cstheme="majorBidi"/>
          <w:sz w:val="24"/>
          <w:szCs w:val="24"/>
        </w:rPr>
        <w:t xml:space="preserve">maka pada tahun1988, Ajzen dan Fishben menambahkan satu faktor yang dapat mempengaruhi seseorang dalam melakukan sebuah Tindakan yaitu kontrol perilaku persepsian individu atau </w:t>
      </w:r>
      <w:r>
        <w:rPr>
          <w:rFonts w:asciiTheme="majorBidi" w:hAnsiTheme="majorBidi" w:cstheme="majorBidi"/>
          <w:i/>
          <w:iCs/>
          <w:sz w:val="24"/>
          <w:szCs w:val="24"/>
        </w:rPr>
        <w:t>perceived behavioral control</w:t>
      </w:r>
      <w:r>
        <w:rPr>
          <w:rFonts w:asciiTheme="majorBidi" w:hAnsiTheme="majorBidi" w:cstheme="majorBidi"/>
          <w:sz w:val="24"/>
          <w:szCs w:val="24"/>
        </w:rPr>
        <w:t>. Kontrol perilaku persepsian individu</w:t>
      </w:r>
      <w:r w:rsidR="00EE7232">
        <w:rPr>
          <w:rFonts w:asciiTheme="majorBidi" w:hAnsiTheme="majorBidi" w:cstheme="majorBidi"/>
          <w:sz w:val="24"/>
          <w:szCs w:val="24"/>
        </w:rPr>
        <w:t xml:space="preserve"> merupakan pemahaman individu mengenai mudah atu sulitnya mengerjakan suatu perilaku dengan merujuk pada pengalaman terdahulu saat kendala yang mampu dicari solusinya.</w:t>
      </w:r>
    </w:p>
    <w:p w14:paraId="66B521F2" w14:textId="37064DD0" w:rsidR="00EE7232" w:rsidRPr="00604FC5" w:rsidRDefault="00EE7232" w:rsidP="003655C0">
      <w:pPr>
        <w:spacing w:line="360" w:lineRule="auto"/>
        <w:ind w:left="993" w:firstLine="447"/>
        <w:jc w:val="both"/>
        <w:rPr>
          <w:rFonts w:asciiTheme="majorBidi" w:hAnsiTheme="majorBidi" w:cstheme="majorBidi"/>
          <w:sz w:val="28"/>
          <w:szCs w:val="28"/>
        </w:rPr>
      </w:pPr>
      <w:r w:rsidRPr="00604FC5">
        <w:rPr>
          <w:rFonts w:asciiTheme="majorBidi" w:hAnsiTheme="majorBidi" w:cstheme="majorBidi"/>
          <w:sz w:val="24"/>
          <w:szCs w:val="24"/>
        </w:rPr>
        <w:t xml:space="preserve">Menurut Al-Swidi </w:t>
      </w:r>
      <w:r w:rsidR="00604FC5">
        <w:rPr>
          <w:rFonts w:asciiTheme="majorBidi" w:hAnsiTheme="majorBidi" w:cstheme="majorBidi"/>
          <w:sz w:val="24"/>
          <w:szCs w:val="24"/>
        </w:rPr>
        <w:t xml:space="preserve">pada tahun </w:t>
      </w:r>
      <w:r w:rsidRPr="00604FC5">
        <w:rPr>
          <w:rFonts w:asciiTheme="majorBidi" w:hAnsiTheme="majorBidi" w:cstheme="majorBidi"/>
          <w:sz w:val="24"/>
          <w:szCs w:val="24"/>
        </w:rPr>
        <w:t xml:space="preserve">2014 </w:t>
      </w:r>
      <w:r w:rsidRPr="00604FC5">
        <w:rPr>
          <w:rFonts w:asciiTheme="majorBidi" w:hAnsiTheme="majorBidi" w:cstheme="majorBidi"/>
          <w:i/>
          <w:iCs/>
          <w:sz w:val="24"/>
          <w:szCs w:val="24"/>
        </w:rPr>
        <w:t>Theory of Planned Behavior</w:t>
      </w:r>
      <w:r w:rsidRPr="00604FC5">
        <w:rPr>
          <w:rFonts w:asciiTheme="majorBidi" w:hAnsiTheme="majorBidi" w:cstheme="majorBidi"/>
          <w:sz w:val="24"/>
          <w:szCs w:val="24"/>
        </w:rPr>
        <w:t xml:space="preserve"> menggambarkan perilaku setiap konsumen dipengaruhi oleh kombinasi dari niat individu untuk terlibat dalam suatu perilaku. Kombinasi niat tersebut tersusun atas tiga variabel yaitu sikap, </w:t>
      </w:r>
      <w:proofErr w:type="gramStart"/>
      <w:r w:rsidRPr="00604FC5">
        <w:rPr>
          <w:rFonts w:asciiTheme="majorBidi" w:hAnsiTheme="majorBidi" w:cstheme="majorBidi"/>
          <w:sz w:val="24"/>
          <w:szCs w:val="24"/>
        </w:rPr>
        <w:t>norma</w:t>
      </w:r>
      <w:proofErr w:type="gramEnd"/>
      <w:r w:rsidRPr="00604FC5">
        <w:rPr>
          <w:rFonts w:asciiTheme="majorBidi" w:hAnsiTheme="majorBidi" w:cstheme="majorBidi"/>
          <w:sz w:val="24"/>
          <w:szCs w:val="24"/>
        </w:rPr>
        <w:t xml:space="preserve"> subjektif, serta persepsi kontrol perilaku. </w:t>
      </w:r>
      <w:r w:rsidRPr="00604FC5">
        <w:rPr>
          <w:rFonts w:asciiTheme="majorBidi" w:hAnsiTheme="majorBidi" w:cstheme="majorBidi"/>
          <w:i/>
          <w:iCs/>
          <w:sz w:val="24"/>
          <w:szCs w:val="24"/>
        </w:rPr>
        <w:t>Theory of Planned Behavior</w:t>
      </w:r>
      <w:r w:rsidRPr="00604FC5">
        <w:rPr>
          <w:rFonts w:asciiTheme="majorBidi" w:hAnsiTheme="majorBidi" w:cstheme="majorBidi"/>
          <w:sz w:val="24"/>
          <w:szCs w:val="24"/>
        </w:rPr>
        <w:t xml:space="preserve"> dikembangkan oleh Ajzen merupakan</w:t>
      </w:r>
      <w:r w:rsidR="00604FC5" w:rsidRPr="00604FC5">
        <w:rPr>
          <w:rFonts w:asciiTheme="majorBidi" w:hAnsiTheme="majorBidi" w:cstheme="majorBidi"/>
          <w:sz w:val="24"/>
          <w:szCs w:val="24"/>
        </w:rPr>
        <w:t xml:space="preserve"> salah satu instrumen pengujian untuk mengukur faktor kognitif dari konsumen. Dijelaskan oleh Ajzen pada tahun 2012, bahwa ketiga variabel tersebut mendukung niat beli konsumen. Pertama, sikap merupakan pandangan seseorang tentang perasaan terhadap suatu perilaku, baik positif maupun negatif. Kedua, </w:t>
      </w:r>
      <w:proofErr w:type="gramStart"/>
      <w:r w:rsidR="00604FC5" w:rsidRPr="00604FC5">
        <w:rPr>
          <w:rFonts w:asciiTheme="majorBidi" w:hAnsiTheme="majorBidi" w:cstheme="majorBidi"/>
          <w:sz w:val="24"/>
          <w:szCs w:val="24"/>
        </w:rPr>
        <w:t>norma</w:t>
      </w:r>
      <w:proofErr w:type="gramEnd"/>
      <w:r w:rsidR="00604FC5" w:rsidRPr="00604FC5">
        <w:rPr>
          <w:rFonts w:asciiTheme="majorBidi" w:hAnsiTheme="majorBidi" w:cstheme="majorBidi"/>
          <w:sz w:val="24"/>
          <w:szCs w:val="24"/>
        </w:rPr>
        <w:t xml:space="preserve"> subjektif adalah pandangan dari orang-orang yang dapat mempengaruhi keputusan individu. Ketiga, persepsi kontrol perilaku adalah pandangan individu tentang kesulitan atau kemudahan dalam melakukan suatu perilaku. </w:t>
      </w:r>
      <w:r w:rsidR="00604FC5" w:rsidRPr="00604FC5">
        <w:rPr>
          <w:rFonts w:asciiTheme="majorBidi" w:hAnsiTheme="majorBidi" w:cstheme="majorBidi"/>
          <w:sz w:val="24"/>
          <w:szCs w:val="24"/>
        </w:rPr>
        <w:lastRenderedPageBreak/>
        <w:t xml:space="preserve">Dengan demikian, niat beli yang dimiliki individu </w:t>
      </w:r>
      <w:proofErr w:type="gramStart"/>
      <w:r w:rsidR="00604FC5" w:rsidRPr="00604FC5">
        <w:rPr>
          <w:rFonts w:asciiTheme="majorBidi" w:hAnsiTheme="majorBidi" w:cstheme="majorBidi"/>
          <w:sz w:val="24"/>
          <w:szCs w:val="24"/>
        </w:rPr>
        <w:t>akan</w:t>
      </w:r>
      <w:proofErr w:type="gramEnd"/>
      <w:r w:rsidR="00604FC5" w:rsidRPr="00604FC5">
        <w:rPr>
          <w:rFonts w:asciiTheme="majorBidi" w:hAnsiTheme="majorBidi" w:cstheme="majorBidi"/>
          <w:sz w:val="24"/>
          <w:szCs w:val="24"/>
        </w:rPr>
        <w:t xml:space="preserve"> membentuk keputusan pembelian.</w:t>
      </w:r>
      <w:r w:rsidR="003C4B79">
        <w:rPr>
          <w:rStyle w:val="FootnoteReference"/>
          <w:rFonts w:asciiTheme="majorBidi" w:hAnsiTheme="majorBidi" w:cstheme="majorBidi"/>
          <w:sz w:val="24"/>
          <w:szCs w:val="24"/>
        </w:rPr>
        <w:footnoteReference w:id="25"/>
      </w:r>
    </w:p>
    <w:p w14:paraId="47D3F6E2" w14:textId="1DC08DFF" w:rsidR="00EE7232" w:rsidRPr="00604FC5" w:rsidRDefault="00604FC5" w:rsidP="003655C0">
      <w:pPr>
        <w:spacing w:line="360" w:lineRule="auto"/>
        <w:ind w:left="993" w:firstLine="447"/>
        <w:jc w:val="both"/>
        <w:rPr>
          <w:rFonts w:asciiTheme="majorBidi" w:hAnsiTheme="majorBidi" w:cstheme="majorBidi"/>
          <w:sz w:val="24"/>
          <w:szCs w:val="24"/>
        </w:rPr>
      </w:pPr>
      <w:r>
        <w:rPr>
          <w:rFonts w:asciiTheme="majorBidi" w:hAnsiTheme="majorBidi" w:cstheme="majorBidi"/>
          <w:sz w:val="24"/>
          <w:szCs w:val="24"/>
        </w:rPr>
        <w:t xml:space="preserve">Teori ini dapat dikaitkan dengan variabel Keputusan pembelian </w:t>
      </w:r>
      <w:r w:rsidR="004A1704">
        <w:rPr>
          <w:rFonts w:asciiTheme="majorBidi" w:hAnsiTheme="majorBidi" w:cstheme="majorBidi"/>
          <w:sz w:val="24"/>
          <w:szCs w:val="24"/>
        </w:rPr>
        <w:t>karena untuk memutuskan suatu pilihan harus didasari oleh niat dan keyakinan namun juga harus diimbangi dengan kontrol untuk lebih efektif dalam memutuskan sebuah pilihan yang benar-benar dipertimbangkan.</w:t>
      </w:r>
    </w:p>
    <w:p w14:paraId="7617BFEA" w14:textId="7F31DD69" w:rsidR="00306CEF" w:rsidRPr="00811358" w:rsidRDefault="00D12D66" w:rsidP="00E43A05">
      <w:pPr>
        <w:pStyle w:val="Heading2"/>
      </w:pPr>
      <w:bookmarkStart w:id="78" w:name="_Toc150215953"/>
      <w:bookmarkStart w:id="79" w:name="_Toc155650713"/>
      <w:bookmarkStart w:id="80" w:name="_Toc169021687"/>
      <w:bookmarkStart w:id="81" w:name="_Toc169022081"/>
      <w:r>
        <w:t xml:space="preserve">2.2 </w:t>
      </w:r>
      <w:r w:rsidR="00C60252" w:rsidRPr="00811358">
        <w:t>Keputusan Pembelian</w:t>
      </w:r>
      <w:bookmarkEnd w:id="78"/>
      <w:bookmarkEnd w:id="79"/>
      <w:bookmarkEnd w:id="80"/>
      <w:bookmarkEnd w:id="81"/>
    </w:p>
    <w:p w14:paraId="414B1C23" w14:textId="69ED396D" w:rsidR="00C60252" w:rsidRPr="00811358" w:rsidRDefault="00D12D66" w:rsidP="00E43A05">
      <w:pPr>
        <w:pStyle w:val="Heading3"/>
      </w:pPr>
      <w:bookmarkStart w:id="82" w:name="_Toc150215954"/>
      <w:bookmarkStart w:id="83" w:name="_Toc155650714"/>
      <w:bookmarkStart w:id="84" w:name="_Toc169021688"/>
      <w:bookmarkStart w:id="85" w:name="_Toc169022082"/>
      <w:r>
        <w:t xml:space="preserve">2.2.1 </w:t>
      </w:r>
      <w:r w:rsidR="00C60252" w:rsidRPr="00811358">
        <w:t>Pengertian Keputusan Pembelian</w:t>
      </w:r>
      <w:bookmarkEnd w:id="82"/>
      <w:bookmarkEnd w:id="83"/>
      <w:bookmarkEnd w:id="84"/>
      <w:bookmarkEnd w:id="85"/>
    </w:p>
    <w:p w14:paraId="1DA69B1C" w14:textId="32059410" w:rsidR="00D664A8" w:rsidRPr="00811358" w:rsidRDefault="00974189" w:rsidP="003655C0">
      <w:pPr>
        <w:spacing w:line="360" w:lineRule="auto"/>
        <w:ind w:left="1701" w:firstLine="447"/>
        <w:jc w:val="both"/>
        <w:rPr>
          <w:rFonts w:asciiTheme="majorBidi" w:hAnsiTheme="majorBidi" w:cstheme="majorBidi"/>
          <w:sz w:val="24"/>
          <w:szCs w:val="24"/>
          <w:lang w:eastAsia="zh-CN"/>
        </w:rPr>
      </w:pPr>
      <w:r w:rsidRPr="00974189">
        <w:rPr>
          <w:rFonts w:asciiTheme="majorBidi" w:hAnsiTheme="majorBidi" w:cstheme="majorBidi"/>
          <w:sz w:val="24"/>
          <w:szCs w:val="24"/>
          <w:lang w:val="id-ID" w:eastAsia="zh-CN"/>
        </w:rPr>
        <w:t>Keputusan untuk membeli sebuah produk adalah hasil dari proses pembelian konsumen, di mana konsumen melalui serangkaian tahapan untuk memilih produk yang ingin dibeli atau digunakan. George R. Terry dan James A.F Stoner menggambarkan pengambilan keputusan sebagai proses memilih di antara dua atau lebih opsi yang tersedia untuk menentukan yang terbaik</w:t>
      </w:r>
      <w:r w:rsidR="00306CEF" w:rsidRPr="00811358">
        <w:rPr>
          <w:rFonts w:asciiTheme="majorBidi" w:hAnsiTheme="majorBidi" w:cstheme="majorBidi"/>
          <w:sz w:val="24"/>
          <w:szCs w:val="24"/>
          <w:lang w:val="id-ID" w:eastAsia="zh-CN"/>
        </w:rPr>
        <w:t>.</w:t>
      </w:r>
      <w:r w:rsidR="00306CEF" w:rsidRPr="00811358">
        <w:rPr>
          <w:rStyle w:val="FootnoteReference"/>
          <w:rFonts w:asciiTheme="majorBidi" w:hAnsiTheme="majorBidi" w:cstheme="majorBidi"/>
          <w:sz w:val="24"/>
          <w:szCs w:val="24"/>
          <w:lang w:val="id-ID" w:eastAsia="zh-CN"/>
        </w:rPr>
        <w:footnoteReference w:id="26"/>
      </w:r>
      <w:r w:rsidR="00306CEF" w:rsidRPr="00811358">
        <w:rPr>
          <w:rFonts w:asciiTheme="majorBidi" w:hAnsiTheme="majorBidi" w:cstheme="majorBidi"/>
          <w:sz w:val="24"/>
          <w:szCs w:val="24"/>
          <w:lang w:val="id-ID" w:eastAsia="zh-CN"/>
        </w:rPr>
        <w:t xml:space="preserve"> Pada saat yang sama, keputusan konsumen adalah keputusan untuk memiliki kinerja dari dua atau lebih pilihan alternatif</w:t>
      </w:r>
      <w:r w:rsidR="00997AC0" w:rsidRPr="00811358">
        <w:rPr>
          <w:rFonts w:asciiTheme="majorBidi" w:hAnsiTheme="majorBidi" w:cstheme="majorBidi"/>
          <w:sz w:val="24"/>
          <w:szCs w:val="24"/>
          <w:lang w:eastAsia="zh-CN"/>
        </w:rPr>
        <w:t>.</w:t>
      </w:r>
      <w:r w:rsidR="00997AC0" w:rsidRPr="00811358">
        <w:rPr>
          <w:rStyle w:val="FootnoteReference"/>
          <w:rFonts w:asciiTheme="majorBidi" w:hAnsiTheme="majorBidi" w:cstheme="majorBidi"/>
          <w:sz w:val="24"/>
          <w:szCs w:val="24"/>
          <w:lang w:eastAsia="zh-CN"/>
        </w:rPr>
        <w:footnoteReference w:id="27"/>
      </w:r>
      <w:r w:rsidR="00472689" w:rsidRPr="00811358">
        <w:rPr>
          <w:rFonts w:asciiTheme="majorBidi" w:hAnsiTheme="majorBidi" w:cstheme="majorBidi"/>
          <w:sz w:val="24"/>
          <w:szCs w:val="24"/>
          <w:lang w:eastAsia="zh-CN"/>
        </w:rPr>
        <w:t xml:space="preserve"> </w:t>
      </w:r>
      <w:r w:rsidRPr="00974189">
        <w:rPr>
          <w:rFonts w:asciiTheme="majorBidi" w:hAnsiTheme="majorBidi" w:cstheme="majorBidi"/>
          <w:sz w:val="24"/>
          <w:szCs w:val="24"/>
          <w:lang w:eastAsia="zh-CN"/>
        </w:rPr>
        <w:t xml:space="preserve">Dalam karyanya, Buchari Alma mengindikasikan bahwa keputusan pembelian dipengaruhi oleh berbagai faktor seperti aspek ekonomi keuangan, perkembangan teknologi, dinamika politik, faktor budaya, karakteristik produk, harga, lokasi, promosi, dan sejumlah faktor lain yang memengaruhi </w:t>
      </w:r>
      <w:r w:rsidRPr="00974189">
        <w:rPr>
          <w:rFonts w:asciiTheme="majorBidi" w:hAnsiTheme="majorBidi" w:cstheme="majorBidi"/>
          <w:sz w:val="24"/>
          <w:szCs w:val="24"/>
          <w:lang w:eastAsia="zh-CN"/>
        </w:rPr>
        <w:lastRenderedPageBreak/>
        <w:t>keputusan konsumen saat membeli suatu produk</w:t>
      </w:r>
      <w:r w:rsidR="006E06A9" w:rsidRPr="00811358">
        <w:rPr>
          <w:rFonts w:asciiTheme="majorBidi" w:hAnsiTheme="majorBidi" w:cstheme="majorBidi"/>
          <w:sz w:val="24"/>
          <w:szCs w:val="24"/>
          <w:lang w:eastAsia="zh-CN"/>
        </w:rPr>
        <w:t>.</w:t>
      </w:r>
      <w:r w:rsidR="00F32A47" w:rsidRPr="00811358">
        <w:rPr>
          <w:rStyle w:val="FootnoteReference"/>
          <w:rFonts w:asciiTheme="majorBidi" w:hAnsiTheme="majorBidi" w:cstheme="majorBidi"/>
          <w:sz w:val="24"/>
          <w:szCs w:val="24"/>
          <w:lang w:eastAsia="zh-CN"/>
        </w:rPr>
        <w:footnoteReference w:id="28"/>
      </w:r>
      <w:r w:rsidR="00A66BCE" w:rsidRPr="00811358">
        <w:rPr>
          <w:rFonts w:asciiTheme="majorBidi" w:hAnsiTheme="majorBidi" w:cstheme="majorBidi"/>
          <w:sz w:val="24"/>
          <w:szCs w:val="24"/>
          <w:lang w:eastAsia="zh-CN"/>
        </w:rPr>
        <w:t xml:space="preserve"> </w:t>
      </w:r>
      <w:r w:rsidRPr="00974189">
        <w:rPr>
          <w:rFonts w:asciiTheme="majorBidi" w:hAnsiTheme="majorBidi" w:cstheme="majorBidi"/>
          <w:sz w:val="24"/>
          <w:szCs w:val="24"/>
          <w:lang w:eastAsia="zh-CN"/>
        </w:rPr>
        <w:t>Dalam bukunya "Perilaku Konsumen", Nugroho juga menjelaskan bahwa keputusan pembelian melibatkan proses penggabungan sikap dan pengetahuan untuk mengevaluasi beberapa perilaku alternatif, dan memilih salah satu di antaranya. Secara umum, keputusan dapat diartikan sebagai pemilihan dari dua atau lebih pilihan alternatif yang tersedia, di mana seseorang memilih satu opsi dari beberapa pilihan yang ada.</w:t>
      </w:r>
      <w:r w:rsidR="00041121" w:rsidRPr="00811358">
        <w:rPr>
          <w:rStyle w:val="FootnoteReference"/>
          <w:rFonts w:asciiTheme="majorBidi" w:hAnsiTheme="majorBidi" w:cstheme="majorBidi"/>
          <w:sz w:val="24"/>
          <w:szCs w:val="24"/>
          <w:lang w:eastAsia="zh-CN"/>
        </w:rPr>
        <w:footnoteReference w:id="29"/>
      </w:r>
    </w:p>
    <w:p w14:paraId="120E9452" w14:textId="4230656A" w:rsidR="00306CEF" w:rsidRPr="00811358" w:rsidRDefault="00974189" w:rsidP="003655C0">
      <w:pPr>
        <w:spacing w:line="360" w:lineRule="auto"/>
        <w:ind w:left="1701" w:firstLine="447"/>
        <w:jc w:val="both"/>
        <w:rPr>
          <w:rFonts w:asciiTheme="majorBidi" w:hAnsiTheme="majorBidi" w:cstheme="majorBidi"/>
          <w:sz w:val="24"/>
          <w:szCs w:val="24"/>
          <w:lang w:val="id-ID" w:eastAsia="zh-CN"/>
        </w:rPr>
      </w:pPr>
      <w:r w:rsidRPr="00974189">
        <w:rPr>
          <w:rFonts w:asciiTheme="majorBidi" w:hAnsiTheme="majorBidi" w:cstheme="majorBidi"/>
          <w:sz w:val="24"/>
          <w:szCs w:val="24"/>
          <w:lang w:val="id-ID" w:eastAsia="zh-CN"/>
        </w:rPr>
        <w:t xml:space="preserve">Amirullah </w:t>
      </w:r>
      <w:r>
        <w:rPr>
          <w:rFonts w:asciiTheme="majorBidi" w:hAnsiTheme="majorBidi" w:cstheme="majorBidi"/>
          <w:sz w:val="24"/>
          <w:szCs w:val="24"/>
          <w:lang w:val="id-ID" w:eastAsia="zh-CN"/>
        </w:rPr>
        <w:t>mengidentifikasi</w:t>
      </w:r>
      <w:r w:rsidRPr="00974189">
        <w:rPr>
          <w:rFonts w:asciiTheme="majorBidi" w:hAnsiTheme="majorBidi" w:cstheme="majorBidi"/>
          <w:sz w:val="24"/>
          <w:szCs w:val="24"/>
          <w:lang w:val="id-ID" w:eastAsia="zh-CN"/>
        </w:rPr>
        <w:t xml:space="preserve"> tiga faktor yang berpengaruh terhadap keputusan konsumen, yang meliputi</w:t>
      </w:r>
      <w:r>
        <w:rPr>
          <w:rFonts w:asciiTheme="majorBidi" w:hAnsiTheme="majorBidi" w:cstheme="majorBidi"/>
          <w:sz w:val="24"/>
          <w:szCs w:val="24"/>
          <w:lang w:val="id-ID" w:eastAsia="zh-CN"/>
        </w:rPr>
        <w:t xml:space="preserve"> </w:t>
      </w:r>
      <w:r w:rsidRPr="00974189">
        <w:rPr>
          <w:rFonts w:asciiTheme="majorBidi" w:hAnsiTheme="majorBidi" w:cstheme="majorBidi"/>
          <w:sz w:val="24"/>
          <w:szCs w:val="24"/>
          <w:lang w:val="id-ID" w:eastAsia="zh-CN"/>
        </w:rPr>
        <w:t>:</w:t>
      </w:r>
      <w:r w:rsidR="00306CEF" w:rsidRPr="00811358">
        <w:rPr>
          <w:rStyle w:val="FootnoteReference"/>
          <w:rFonts w:asciiTheme="majorBidi" w:hAnsiTheme="majorBidi" w:cstheme="majorBidi"/>
          <w:sz w:val="24"/>
          <w:szCs w:val="24"/>
          <w:lang w:val="id-ID" w:eastAsia="zh-CN"/>
        </w:rPr>
        <w:footnoteReference w:id="30"/>
      </w:r>
    </w:p>
    <w:p w14:paraId="75B4389E" w14:textId="77777777" w:rsidR="001A4C34" w:rsidRPr="00811358" w:rsidRDefault="001A4C34" w:rsidP="008F612F">
      <w:pPr>
        <w:pStyle w:val="ListParagraph"/>
        <w:numPr>
          <w:ilvl w:val="0"/>
          <w:numId w:val="17"/>
        </w:numPr>
        <w:spacing w:line="360" w:lineRule="auto"/>
        <w:jc w:val="both"/>
        <w:rPr>
          <w:rFonts w:asciiTheme="majorBidi" w:hAnsiTheme="majorBidi" w:cstheme="majorBidi"/>
          <w:sz w:val="24"/>
          <w:szCs w:val="24"/>
          <w:lang w:eastAsia="zh-CN"/>
        </w:rPr>
      </w:pPr>
      <w:r w:rsidRPr="00811358">
        <w:rPr>
          <w:rFonts w:asciiTheme="majorBidi" w:hAnsiTheme="majorBidi" w:cstheme="majorBidi"/>
          <w:sz w:val="24"/>
          <w:szCs w:val="24"/>
          <w:lang w:val="en-US" w:eastAsia="zh-CN"/>
        </w:rPr>
        <w:t>Faktor Individu Konsumen</w:t>
      </w:r>
    </w:p>
    <w:p w14:paraId="545CD32C" w14:textId="680C4AAE" w:rsidR="00306CEF" w:rsidRPr="00811358" w:rsidRDefault="00974189" w:rsidP="003655C0">
      <w:pPr>
        <w:pStyle w:val="ListParagraph"/>
        <w:tabs>
          <w:tab w:val="left" w:pos="1560"/>
        </w:tabs>
        <w:spacing w:line="360" w:lineRule="auto"/>
        <w:ind w:left="2868" w:firstLine="0"/>
        <w:jc w:val="both"/>
        <w:rPr>
          <w:rFonts w:asciiTheme="majorBidi" w:hAnsiTheme="majorBidi" w:cstheme="majorBidi"/>
          <w:sz w:val="24"/>
          <w:szCs w:val="24"/>
          <w:lang w:val="id-ID" w:eastAsia="zh-CN"/>
        </w:rPr>
      </w:pPr>
      <w:r w:rsidRPr="00974189">
        <w:rPr>
          <w:rFonts w:asciiTheme="majorBidi" w:hAnsiTheme="majorBidi" w:cstheme="majorBidi"/>
          <w:sz w:val="24"/>
          <w:szCs w:val="24"/>
          <w:lang w:val="id-ID" w:eastAsia="zh-CN"/>
        </w:rPr>
        <w:t>Faktor individu konsumen, seperti kehadiran pembeli lain, memengaruhi pilihan pembelian produk dengan merek tertentu. Keputusan individu dalam memilih dari berbagai merek dipengaruhi oleh beragam faktor, termasuk kebutuhan pribadi, persepsi mengenai atribut merek, sikap, faktor demografi, gaya hidup, dan karakteristik kepribadian yang unik bagi setiap individu.</w:t>
      </w:r>
      <w:r w:rsidR="001A4C34" w:rsidRPr="00974189">
        <w:rPr>
          <w:rFonts w:asciiTheme="majorBidi" w:hAnsiTheme="majorBidi" w:cstheme="majorBidi"/>
          <w:sz w:val="24"/>
          <w:szCs w:val="24"/>
          <w:lang w:val="id-ID" w:eastAsia="zh-CN"/>
        </w:rPr>
        <w:t xml:space="preserve"> </w:t>
      </w:r>
    </w:p>
    <w:p w14:paraId="6BE60576" w14:textId="020F11F3" w:rsidR="001A4C34" w:rsidRPr="00811358" w:rsidRDefault="001A4C34" w:rsidP="008F612F">
      <w:pPr>
        <w:pStyle w:val="ListParagraph"/>
        <w:numPr>
          <w:ilvl w:val="0"/>
          <w:numId w:val="17"/>
        </w:numPr>
        <w:spacing w:line="360" w:lineRule="auto"/>
        <w:jc w:val="both"/>
        <w:rPr>
          <w:rFonts w:asciiTheme="majorBidi" w:hAnsiTheme="majorBidi" w:cstheme="majorBidi"/>
          <w:sz w:val="24"/>
          <w:szCs w:val="24"/>
          <w:lang w:eastAsia="zh-CN"/>
        </w:rPr>
      </w:pPr>
      <w:r w:rsidRPr="00811358">
        <w:rPr>
          <w:rFonts w:asciiTheme="majorBidi" w:hAnsiTheme="majorBidi" w:cstheme="majorBidi"/>
          <w:sz w:val="24"/>
          <w:szCs w:val="24"/>
          <w:lang w:val="en-US" w:eastAsia="zh-CN"/>
        </w:rPr>
        <w:t xml:space="preserve">Faktor Lingkungan </w:t>
      </w:r>
    </w:p>
    <w:p w14:paraId="6998F293" w14:textId="2259EA5B" w:rsidR="009073BA" w:rsidRPr="009073BA" w:rsidRDefault="009073BA" w:rsidP="009073BA">
      <w:pPr>
        <w:pStyle w:val="ListParagraph"/>
        <w:spacing w:line="360" w:lineRule="auto"/>
        <w:ind w:left="2868" w:firstLine="0"/>
        <w:jc w:val="both"/>
        <w:rPr>
          <w:rFonts w:asciiTheme="majorBidi" w:hAnsiTheme="majorBidi" w:cstheme="majorBidi"/>
          <w:sz w:val="24"/>
          <w:szCs w:val="24"/>
          <w:lang w:eastAsia="zh-CN"/>
        </w:rPr>
      </w:pPr>
      <w:r w:rsidRPr="009073BA">
        <w:rPr>
          <w:rFonts w:asciiTheme="majorBidi" w:hAnsiTheme="majorBidi" w:cstheme="majorBidi"/>
          <w:sz w:val="24"/>
          <w:szCs w:val="24"/>
          <w:lang w:eastAsia="zh-CN"/>
        </w:rPr>
        <w:t xml:space="preserve">Faktor lingkungan memegang peranan penting dalam pertimbangan konsumen. Variabel-variabel eksternal seperti budaya, kelas sosial ekonomi, pengaruh subkultur, efek lintas budaya, kelompok referensi, komunikasi antar kelompok, dari mulut ke mulut, pengaruh keluarga, dan situasional, semuanya </w:t>
      </w:r>
      <w:r w:rsidRPr="009073BA">
        <w:rPr>
          <w:rFonts w:asciiTheme="majorBidi" w:hAnsiTheme="majorBidi" w:cstheme="majorBidi"/>
          <w:sz w:val="24"/>
          <w:szCs w:val="24"/>
          <w:lang w:eastAsia="zh-CN"/>
        </w:rPr>
        <w:lastRenderedPageBreak/>
        <w:t>memengaruhi perilaku konsumen.</w:t>
      </w:r>
    </w:p>
    <w:p w14:paraId="4D3C0C2E" w14:textId="3A97B8CA" w:rsidR="001A4C34" w:rsidRPr="00811358" w:rsidRDefault="001A4C34" w:rsidP="008F612F">
      <w:pPr>
        <w:pStyle w:val="ListParagraph"/>
        <w:numPr>
          <w:ilvl w:val="0"/>
          <w:numId w:val="17"/>
        </w:numPr>
        <w:spacing w:line="360" w:lineRule="auto"/>
        <w:jc w:val="both"/>
        <w:rPr>
          <w:rFonts w:asciiTheme="majorBidi" w:hAnsiTheme="majorBidi" w:cstheme="majorBidi"/>
          <w:sz w:val="24"/>
          <w:szCs w:val="24"/>
          <w:lang w:eastAsia="zh-CN"/>
        </w:rPr>
      </w:pPr>
      <w:r w:rsidRPr="009073BA">
        <w:rPr>
          <w:rFonts w:asciiTheme="majorBidi" w:hAnsiTheme="majorBidi" w:cstheme="majorBidi"/>
          <w:sz w:val="24"/>
          <w:szCs w:val="24"/>
          <w:lang w:val="id-ID" w:eastAsia="zh-CN"/>
        </w:rPr>
        <w:t>Faktor Bauran Pemasaran</w:t>
      </w:r>
    </w:p>
    <w:p w14:paraId="4CD94799" w14:textId="0AD6C7ED" w:rsidR="00306CEF" w:rsidRPr="00811358" w:rsidRDefault="009073BA" w:rsidP="003655C0">
      <w:pPr>
        <w:pStyle w:val="ListParagraph"/>
        <w:spacing w:line="360" w:lineRule="auto"/>
        <w:ind w:left="2868" w:firstLine="0"/>
        <w:jc w:val="both"/>
        <w:rPr>
          <w:rFonts w:asciiTheme="majorBidi" w:hAnsiTheme="majorBidi" w:cstheme="majorBidi"/>
          <w:sz w:val="24"/>
          <w:szCs w:val="24"/>
          <w:lang w:eastAsia="zh-CN"/>
        </w:rPr>
      </w:pPr>
      <w:r w:rsidRPr="009073BA">
        <w:rPr>
          <w:rFonts w:asciiTheme="majorBidi" w:hAnsiTheme="majorBidi" w:cstheme="majorBidi"/>
          <w:sz w:val="24"/>
          <w:szCs w:val="24"/>
          <w:lang w:val="id-ID" w:eastAsia="zh-CN"/>
        </w:rPr>
        <w:t>Faktor bauran pemasaran meliputi aspek produk, promosi, dan distribusi. Ini mencakup analisis penetapan harga, strategi penjualan, segmentasi pasar, dan posisi produk. Komunikasi pemasaran, seleksi pengecer, dan perilaku pelanggan juga menjadi bagian penting. Komponen lain dari bauran pemasaran meliputi penjualan langsung, periklanan, promosi, dan publisitas</w:t>
      </w:r>
      <w:r w:rsidR="00306CEF" w:rsidRPr="00811358">
        <w:rPr>
          <w:rFonts w:asciiTheme="majorBidi" w:hAnsiTheme="majorBidi" w:cstheme="majorBidi"/>
          <w:sz w:val="24"/>
          <w:szCs w:val="24"/>
          <w:lang w:val="id-ID" w:eastAsia="zh-CN"/>
        </w:rPr>
        <w:t>.</w:t>
      </w:r>
    </w:p>
    <w:p w14:paraId="075689E8" w14:textId="0E8D1438" w:rsidR="00306CEF" w:rsidRPr="00811358" w:rsidRDefault="009073BA" w:rsidP="003655C0">
      <w:pPr>
        <w:tabs>
          <w:tab w:val="left" w:pos="1701"/>
        </w:tabs>
        <w:spacing w:line="360" w:lineRule="auto"/>
        <w:ind w:left="1701" w:firstLine="447"/>
        <w:jc w:val="both"/>
        <w:rPr>
          <w:rFonts w:asciiTheme="majorBidi" w:hAnsiTheme="majorBidi" w:cstheme="majorBidi"/>
          <w:sz w:val="24"/>
          <w:szCs w:val="24"/>
          <w:lang w:val="id-ID" w:eastAsia="zh-CN"/>
        </w:rPr>
      </w:pPr>
      <w:r w:rsidRPr="009073BA">
        <w:rPr>
          <w:rFonts w:asciiTheme="majorBidi" w:hAnsiTheme="majorBidi" w:cstheme="majorBidi"/>
          <w:sz w:val="24"/>
          <w:szCs w:val="24"/>
          <w:lang w:val="id-ID" w:eastAsia="zh-CN"/>
        </w:rPr>
        <w:t>Proses pengambilan keputusan melibatkan tiga tahap utama, yakni input, proses, dan output. Tahap input memengaruhi pengenalan terhadap kebutuhan produk dan didasarkan pada dua sumber utama: upaya pemasaran dari perusahaan dan pengaruh sosioeksternal terhadap konsumen. Tahap proses berfokus pada bagaimana konsumen membuat keputusan, termasuk faktor-faktor psikologis yang mempengaruhi pengenalan terhadap kebutuhan, pencarian alternatif sebelum pembelian, dan evaluasi alternatif. Tahap output mencakup pembelian serta perilaku setelah pembelian</w:t>
      </w:r>
      <w:r w:rsidR="00306CEF" w:rsidRPr="00811358">
        <w:rPr>
          <w:rFonts w:asciiTheme="majorBidi" w:hAnsiTheme="majorBidi" w:cstheme="majorBidi"/>
          <w:sz w:val="24"/>
          <w:szCs w:val="24"/>
          <w:lang w:val="id-ID" w:eastAsia="zh-CN"/>
        </w:rPr>
        <w:t>.</w:t>
      </w:r>
      <w:r w:rsidR="00306CEF" w:rsidRPr="00811358">
        <w:rPr>
          <w:rStyle w:val="FootnoteReference"/>
          <w:rFonts w:asciiTheme="majorBidi" w:hAnsiTheme="majorBidi" w:cstheme="majorBidi"/>
          <w:sz w:val="24"/>
          <w:szCs w:val="24"/>
          <w:lang w:val="id-ID" w:eastAsia="zh-CN"/>
        </w:rPr>
        <w:footnoteReference w:id="31"/>
      </w:r>
      <w:r w:rsidR="00306CEF" w:rsidRPr="00811358">
        <w:rPr>
          <w:rFonts w:asciiTheme="majorBidi" w:hAnsiTheme="majorBidi" w:cstheme="majorBidi"/>
          <w:sz w:val="24"/>
          <w:szCs w:val="24"/>
          <w:lang w:val="id-ID" w:eastAsia="zh-CN"/>
        </w:rPr>
        <w:t xml:space="preserve"> </w:t>
      </w:r>
    </w:p>
    <w:p w14:paraId="7C98EDA2" w14:textId="12DFBB9F" w:rsidR="00C60252" w:rsidRPr="00811358" w:rsidRDefault="00D12D66" w:rsidP="00E43A05">
      <w:pPr>
        <w:pStyle w:val="Heading3"/>
      </w:pPr>
      <w:bookmarkStart w:id="86" w:name="_Toc150215955"/>
      <w:bookmarkStart w:id="87" w:name="_Toc155650715"/>
      <w:bookmarkStart w:id="88" w:name="_Toc169021689"/>
      <w:bookmarkStart w:id="89" w:name="_Toc169022083"/>
      <w:r>
        <w:t xml:space="preserve">2.2.2 </w:t>
      </w:r>
      <w:r w:rsidR="00C60252" w:rsidRPr="00811358">
        <w:t>Indikator Keputusan Pembelian</w:t>
      </w:r>
      <w:bookmarkEnd w:id="86"/>
      <w:bookmarkEnd w:id="87"/>
      <w:bookmarkEnd w:id="88"/>
      <w:bookmarkEnd w:id="89"/>
    </w:p>
    <w:p w14:paraId="0A2DFA30" w14:textId="6085DD69" w:rsidR="00AC3984" w:rsidRPr="00811358" w:rsidRDefault="00AC3984" w:rsidP="00AC3984">
      <w:pPr>
        <w:spacing w:line="360" w:lineRule="auto"/>
        <w:ind w:left="1701" w:firstLine="426"/>
        <w:jc w:val="both"/>
        <w:rPr>
          <w:rFonts w:asciiTheme="majorBidi" w:hAnsiTheme="majorBidi" w:cstheme="majorBidi"/>
          <w:sz w:val="24"/>
          <w:szCs w:val="24"/>
        </w:rPr>
      </w:pPr>
      <w:r w:rsidRPr="00811358">
        <w:rPr>
          <w:rFonts w:asciiTheme="majorBidi" w:hAnsiTheme="majorBidi" w:cstheme="majorBidi"/>
          <w:sz w:val="24"/>
          <w:szCs w:val="24"/>
        </w:rPr>
        <w:t>Kotler dan Keller (2019) berpendapat bahwa terdapat bahwa terdapat empat indikator untuk mengukur kepuusan pembelian yakni:</w:t>
      </w:r>
    </w:p>
    <w:p w14:paraId="1F936491" w14:textId="0C9AF1C5" w:rsidR="001A4C34" w:rsidRPr="00811358" w:rsidRDefault="001A4C34" w:rsidP="008F612F">
      <w:pPr>
        <w:pStyle w:val="ListParagraph"/>
        <w:numPr>
          <w:ilvl w:val="0"/>
          <w:numId w:val="18"/>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eastAsia="zh-CN"/>
        </w:rPr>
        <w:t xml:space="preserve">Mencari Informasi </w:t>
      </w:r>
    </w:p>
    <w:p w14:paraId="562AB7C2" w14:textId="034804E6" w:rsidR="001A4C34" w:rsidRPr="009073BA" w:rsidRDefault="009073BA" w:rsidP="009073BA">
      <w:pPr>
        <w:pStyle w:val="ListParagraph"/>
        <w:adjustRightInd w:val="0"/>
        <w:spacing w:after="200" w:line="360" w:lineRule="auto"/>
        <w:ind w:left="2868" w:firstLine="0"/>
        <w:jc w:val="both"/>
        <w:rPr>
          <w:rFonts w:asciiTheme="majorBidi" w:hAnsiTheme="majorBidi" w:cstheme="majorBidi"/>
          <w:sz w:val="24"/>
          <w:szCs w:val="24"/>
          <w:lang w:val="en"/>
        </w:rPr>
      </w:pPr>
      <w:r w:rsidRPr="009073BA">
        <w:rPr>
          <w:rFonts w:asciiTheme="majorBidi" w:hAnsiTheme="majorBidi" w:cstheme="majorBidi"/>
          <w:sz w:val="24"/>
          <w:szCs w:val="24"/>
          <w:lang w:val="en"/>
        </w:rPr>
        <w:t xml:space="preserve">Konsumen yang merasa perlu untuk memenuhi kebutuhan mereka </w:t>
      </w:r>
      <w:proofErr w:type="gramStart"/>
      <w:r w:rsidRPr="009073BA">
        <w:rPr>
          <w:rFonts w:asciiTheme="majorBidi" w:hAnsiTheme="majorBidi" w:cstheme="majorBidi"/>
          <w:sz w:val="24"/>
          <w:szCs w:val="24"/>
          <w:lang w:val="en"/>
        </w:rPr>
        <w:t>akan</w:t>
      </w:r>
      <w:proofErr w:type="gramEnd"/>
      <w:r w:rsidRPr="009073BA">
        <w:rPr>
          <w:rFonts w:asciiTheme="majorBidi" w:hAnsiTheme="majorBidi" w:cstheme="majorBidi"/>
          <w:sz w:val="24"/>
          <w:szCs w:val="24"/>
          <w:lang w:val="en"/>
        </w:rPr>
        <w:t xml:space="preserve"> didorong untuk mencari informasi sebanyak mungkin tentang kebutuhan </w:t>
      </w:r>
      <w:r w:rsidRPr="009073BA">
        <w:rPr>
          <w:rFonts w:asciiTheme="majorBidi" w:hAnsiTheme="majorBidi" w:cstheme="majorBidi"/>
          <w:sz w:val="24"/>
          <w:szCs w:val="24"/>
          <w:lang w:val="en"/>
        </w:rPr>
        <w:lastRenderedPageBreak/>
        <w:t>tersebut. Sumber informasi yang dapat diakses oleh konsumen meliputi sumber pribadi, sumber komersial, sumber publik, dan sumber pengalaman.</w:t>
      </w:r>
    </w:p>
    <w:p w14:paraId="5538F3A2" w14:textId="3BEE801E" w:rsidR="001A4C34" w:rsidRPr="00811358" w:rsidRDefault="001A4C34" w:rsidP="008F612F">
      <w:pPr>
        <w:pStyle w:val="ListParagraph"/>
        <w:numPr>
          <w:ilvl w:val="0"/>
          <w:numId w:val="18"/>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Evaluasi Alternatif</w:t>
      </w:r>
    </w:p>
    <w:p w14:paraId="7F408B0A" w14:textId="1D56C2D5" w:rsidR="009073BA" w:rsidRPr="009073BA" w:rsidRDefault="009073BA" w:rsidP="009073BA">
      <w:pPr>
        <w:pStyle w:val="ListParagraph"/>
        <w:adjustRightInd w:val="0"/>
        <w:spacing w:after="200" w:line="360" w:lineRule="auto"/>
        <w:ind w:left="2868" w:firstLine="0"/>
        <w:jc w:val="both"/>
        <w:rPr>
          <w:rFonts w:asciiTheme="majorBidi" w:hAnsiTheme="majorBidi" w:cstheme="majorBidi"/>
          <w:sz w:val="24"/>
          <w:szCs w:val="24"/>
          <w:lang w:val="en"/>
        </w:rPr>
      </w:pPr>
      <w:r w:rsidRPr="009073BA">
        <w:rPr>
          <w:rFonts w:asciiTheme="majorBidi" w:hAnsiTheme="majorBidi" w:cstheme="majorBidi"/>
          <w:sz w:val="24"/>
          <w:szCs w:val="24"/>
          <w:lang w:val="en"/>
        </w:rPr>
        <w:t xml:space="preserve">Konsumen menunjukkan berbagai respons terhadap produk yang dianggap relevan dan penting sesuai dengan manfaat yang mereka cari. Persepsi dan keyakinan konsumen terhadap merek tertentu </w:t>
      </w:r>
      <w:proofErr w:type="gramStart"/>
      <w:r w:rsidRPr="009073BA">
        <w:rPr>
          <w:rFonts w:asciiTheme="majorBidi" w:hAnsiTheme="majorBidi" w:cstheme="majorBidi"/>
          <w:sz w:val="24"/>
          <w:szCs w:val="24"/>
          <w:lang w:val="en"/>
        </w:rPr>
        <w:t>akan</w:t>
      </w:r>
      <w:proofErr w:type="gramEnd"/>
      <w:r w:rsidRPr="009073BA">
        <w:rPr>
          <w:rFonts w:asciiTheme="majorBidi" w:hAnsiTheme="majorBidi" w:cstheme="majorBidi"/>
          <w:sz w:val="24"/>
          <w:szCs w:val="24"/>
          <w:lang w:val="en"/>
        </w:rPr>
        <w:t xml:space="preserve"> membentuk citra merek.</w:t>
      </w:r>
    </w:p>
    <w:p w14:paraId="7D801C12" w14:textId="22ADC3E2" w:rsidR="001A4C34" w:rsidRPr="00811358" w:rsidRDefault="001A4C34" w:rsidP="008F612F">
      <w:pPr>
        <w:pStyle w:val="ListParagraph"/>
        <w:numPr>
          <w:ilvl w:val="0"/>
          <w:numId w:val="18"/>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 xml:space="preserve">Keputusan Pembelian atau Penggunaan </w:t>
      </w:r>
    </w:p>
    <w:p w14:paraId="410D0626" w14:textId="77777777" w:rsidR="009073BA" w:rsidRPr="009073BA" w:rsidRDefault="009073BA" w:rsidP="009073BA">
      <w:pPr>
        <w:pStyle w:val="ListParagraph"/>
        <w:adjustRightInd w:val="0"/>
        <w:spacing w:after="200" w:line="360" w:lineRule="auto"/>
        <w:ind w:left="2868" w:firstLine="0"/>
        <w:jc w:val="both"/>
        <w:rPr>
          <w:rFonts w:asciiTheme="majorBidi" w:hAnsiTheme="majorBidi" w:cstheme="majorBidi"/>
          <w:sz w:val="24"/>
          <w:szCs w:val="24"/>
          <w:lang w:val="en"/>
        </w:rPr>
      </w:pPr>
      <w:r w:rsidRPr="009073BA">
        <w:rPr>
          <w:rFonts w:asciiTheme="majorBidi" w:hAnsiTheme="majorBidi" w:cstheme="majorBidi"/>
          <w:sz w:val="24"/>
          <w:szCs w:val="24"/>
          <w:lang w:val="en"/>
        </w:rPr>
        <w:t xml:space="preserve">Pada tahap ini, konsumen membuat preferensi terhadap merek yang telah mereka pertimbangkan. Saat memilih untuk membeli atau menggunakan suatu produk, konsumen </w:t>
      </w:r>
      <w:proofErr w:type="gramStart"/>
      <w:r w:rsidRPr="009073BA">
        <w:rPr>
          <w:rFonts w:asciiTheme="majorBidi" w:hAnsiTheme="majorBidi" w:cstheme="majorBidi"/>
          <w:sz w:val="24"/>
          <w:szCs w:val="24"/>
          <w:lang w:val="en"/>
        </w:rPr>
        <w:t>akan</w:t>
      </w:r>
      <w:proofErr w:type="gramEnd"/>
      <w:r w:rsidRPr="009073BA">
        <w:rPr>
          <w:rFonts w:asciiTheme="majorBidi" w:hAnsiTheme="majorBidi" w:cstheme="majorBidi"/>
          <w:sz w:val="24"/>
          <w:szCs w:val="24"/>
          <w:lang w:val="en"/>
        </w:rPr>
        <w:t xml:space="preserve"> menghadapi berbagai faktor. Faktor-faktor seperti opini orang lain dan situasi yang tidak terduga dapat memengaruhi niat pembelian dan pada akhirnya, keputusan pembelian. Terdapat </w:t>
      </w:r>
      <w:proofErr w:type="gramStart"/>
      <w:r w:rsidRPr="009073BA">
        <w:rPr>
          <w:rFonts w:asciiTheme="majorBidi" w:hAnsiTheme="majorBidi" w:cstheme="majorBidi"/>
          <w:sz w:val="24"/>
          <w:szCs w:val="24"/>
          <w:lang w:val="en"/>
        </w:rPr>
        <w:t>lima</w:t>
      </w:r>
      <w:proofErr w:type="gramEnd"/>
      <w:r w:rsidRPr="009073BA">
        <w:rPr>
          <w:rFonts w:asciiTheme="majorBidi" w:hAnsiTheme="majorBidi" w:cstheme="majorBidi"/>
          <w:sz w:val="24"/>
          <w:szCs w:val="24"/>
          <w:lang w:val="en"/>
        </w:rPr>
        <w:t xml:space="preserve"> sub-bab keputusan pembelian, yakni: keputusan mengenai merek, pemasok, jumlah, waktu, dan metode pembayaran.</w:t>
      </w:r>
    </w:p>
    <w:p w14:paraId="1AF5C283" w14:textId="77777777" w:rsidR="001A4C34" w:rsidRPr="00811358" w:rsidRDefault="001A4C34" w:rsidP="008F612F">
      <w:pPr>
        <w:pStyle w:val="ListParagraph"/>
        <w:numPr>
          <w:ilvl w:val="0"/>
          <w:numId w:val="18"/>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 xml:space="preserve">Perilaku Pasca Pembelian </w:t>
      </w:r>
    </w:p>
    <w:p w14:paraId="2564E824" w14:textId="4754CFD2" w:rsidR="00482872" w:rsidRPr="00C73449" w:rsidRDefault="00C73449" w:rsidP="00C73449">
      <w:pPr>
        <w:pStyle w:val="ListParagraph"/>
        <w:adjustRightInd w:val="0"/>
        <w:spacing w:after="200" w:line="360" w:lineRule="auto"/>
        <w:ind w:left="2868" w:firstLine="0"/>
        <w:jc w:val="both"/>
        <w:rPr>
          <w:rFonts w:asciiTheme="majorBidi" w:hAnsiTheme="majorBidi" w:cstheme="majorBidi"/>
          <w:sz w:val="24"/>
          <w:szCs w:val="24"/>
          <w:lang w:val="en"/>
        </w:rPr>
      </w:pPr>
      <w:r w:rsidRPr="00C73449">
        <w:rPr>
          <w:rFonts w:asciiTheme="majorBidi" w:hAnsiTheme="majorBidi" w:cstheme="majorBidi"/>
          <w:sz w:val="24"/>
          <w:szCs w:val="24"/>
          <w:lang w:val="en"/>
        </w:rPr>
        <w:t>Penjual atau pemasar produk perlu mengawasi tingkat kepuasan pasca-pembelian, perilaku pasca-pembelian, dan penggunaan produk setelah pembelian. Hal ini bertujuan untuk mendorong konsumen untuk melakukan pembelian kembali</w:t>
      </w:r>
      <w:r w:rsidR="00482872" w:rsidRPr="00C73449">
        <w:rPr>
          <w:rFonts w:asciiTheme="majorBidi" w:eastAsia="SimSun" w:hAnsiTheme="majorBidi" w:cstheme="majorBidi"/>
          <w:sz w:val="24"/>
          <w:szCs w:val="24"/>
          <w:lang w:val="id-ID" w:eastAsia="zh-CN" w:bidi="ar"/>
        </w:rPr>
        <w:t>.</w:t>
      </w:r>
      <w:r w:rsidR="008E3221" w:rsidRPr="00C73449">
        <w:rPr>
          <w:rStyle w:val="FootnoteReference"/>
          <w:rFonts w:asciiTheme="majorBidi" w:eastAsia="SimSun" w:hAnsiTheme="majorBidi" w:cstheme="majorBidi"/>
          <w:sz w:val="24"/>
          <w:szCs w:val="24"/>
          <w:lang w:val="id-ID" w:eastAsia="zh-CN" w:bidi="ar"/>
        </w:rPr>
        <w:footnoteReference w:id="32"/>
      </w:r>
    </w:p>
    <w:p w14:paraId="61B38B34" w14:textId="2C84F537" w:rsidR="00D12D66" w:rsidRPr="00811358" w:rsidRDefault="00C73449" w:rsidP="00C73449">
      <w:pPr>
        <w:spacing w:line="360" w:lineRule="auto"/>
        <w:ind w:left="1701" w:firstLine="447"/>
        <w:jc w:val="both"/>
        <w:rPr>
          <w:rFonts w:asciiTheme="majorBidi" w:hAnsiTheme="majorBidi" w:cstheme="majorBidi"/>
          <w:sz w:val="24"/>
          <w:szCs w:val="24"/>
          <w:lang w:val="id-ID" w:eastAsia="zh-CN"/>
        </w:rPr>
      </w:pPr>
      <w:r w:rsidRPr="00C73449">
        <w:rPr>
          <w:rFonts w:asciiTheme="majorBidi" w:hAnsiTheme="majorBidi" w:cstheme="majorBidi"/>
          <w:color w:val="0D0D0D"/>
          <w:sz w:val="24"/>
          <w:szCs w:val="24"/>
          <w:shd w:val="clear" w:color="auto" w:fill="FFFFFF"/>
        </w:rPr>
        <w:lastRenderedPageBreak/>
        <w:t xml:space="preserve">Dorongan atau minat untuk menggunakan suatu produk dapat mendorong konsumen untuk mencari informasi, berbagi pengalaman dengan orang lain, dan memberikan umpan balik tentang </w:t>
      </w:r>
      <w:proofErr w:type="gramStart"/>
      <w:r w:rsidRPr="00C73449">
        <w:rPr>
          <w:rFonts w:asciiTheme="majorBidi" w:hAnsiTheme="majorBidi" w:cstheme="majorBidi"/>
          <w:color w:val="0D0D0D"/>
          <w:sz w:val="24"/>
          <w:szCs w:val="24"/>
          <w:shd w:val="clear" w:color="auto" w:fill="FFFFFF"/>
        </w:rPr>
        <w:t>cara</w:t>
      </w:r>
      <w:proofErr w:type="gramEnd"/>
      <w:r w:rsidRPr="00C73449">
        <w:rPr>
          <w:rFonts w:asciiTheme="majorBidi" w:hAnsiTheme="majorBidi" w:cstheme="majorBidi"/>
          <w:color w:val="0D0D0D"/>
          <w:sz w:val="24"/>
          <w:szCs w:val="24"/>
          <w:shd w:val="clear" w:color="auto" w:fill="FFFFFF"/>
        </w:rPr>
        <w:t xml:space="preserve"> membeli, menggunakan, atau membuang produk tersebut. Dari situ, dapat disimpulkan bahwa minat untuk menggunakan kembali merupakan permintaan dari pengguna untuk menggunakan atau memanfaatkan kembali suatu objek</w:t>
      </w:r>
      <w:r w:rsidR="00482872" w:rsidRPr="00C73449">
        <w:rPr>
          <w:rFonts w:asciiTheme="majorBidi" w:hAnsiTheme="majorBidi" w:cstheme="majorBidi"/>
          <w:sz w:val="24"/>
          <w:szCs w:val="24"/>
          <w:lang w:val="id-ID" w:eastAsia="zh-CN"/>
        </w:rPr>
        <w:t>.</w:t>
      </w:r>
      <w:r w:rsidR="002044B6" w:rsidRPr="00C73449">
        <w:rPr>
          <w:rStyle w:val="FootnoteReference"/>
          <w:rFonts w:asciiTheme="majorBidi" w:hAnsiTheme="majorBidi" w:cstheme="majorBidi"/>
          <w:sz w:val="24"/>
          <w:szCs w:val="24"/>
          <w:lang w:val="id-ID" w:eastAsia="zh-CN"/>
        </w:rPr>
        <w:footnoteReference w:id="33"/>
      </w:r>
    </w:p>
    <w:p w14:paraId="79FD0B23" w14:textId="07E30850" w:rsidR="0002429A" w:rsidRPr="00811358" w:rsidRDefault="00D12D66" w:rsidP="00E43A05">
      <w:pPr>
        <w:pStyle w:val="Heading3"/>
        <w:rPr>
          <w:lang w:eastAsia="zh-CN"/>
        </w:rPr>
      </w:pPr>
      <w:bookmarkStart w:id="90" w:name="_Toc150215956"/>
      <w:bookmarkStart w:id="91" w:name="_Toc155650716"/>
      <w:bookmarkStart w:id="92" w:name="_Toc169021690"/>
      <w:bookmarkStart w:id="93" w:name="_Toc169022084"/>
      <w:r>
        <w:rPr>
          <w:lang w:eastAsia="zh-CN"/>
        </w:rPr>
        <w:t xml:space="preserve">2.2.3 </w:t>
      </w:r>
      <w:r w:rsidR="0002429A" w:rsidRPr="00811358">
        <w:rPr>
          <w:lang w:eastAsia="zh-CN"/>
        </w:rPr>
        <w:t>Keputusan Pembelian dalam Perspektif Islam</w:t>
      </w:r>
      <w:bookmarkEnd w:id="90"/>
      <w:bookmarkEnd w:id="91"/>
      <w:bookmarkEnd w:id="92"/>
      <w:bookmarkEnd w:id="93"/>
    </w:p>
    <w:p w14:paraId="04EB6C4E" w14:textId="532F436D" w:rsidR="0002429A" w:rsidRPr="00811358" w:rsidRDefault="00ED312A" w:rsidP="003655C0">
      <w:pPr>
        <w:spacing w:line="360" w:lineRule="auto"/>
        <w:ind w:left="1701" w:firstLine="447"/>
        <w:jc w:val="both"/>
        <w:rPr>
          <w:rFonts w:asciiTheme="majorBidi" w:hAnsiTheme="majorBidi" w:cstheme="majorBidi"/>
          <w:sz w:val="24"/>
          <w:szCs w:val="24"/>
          <w:lang w:eastAsia="zh-CN"/>
        </w:rPr>
      </w:pPr>
      <w:r w:rsidRPr="00811358">
        <w:rPr>
          <w:rFonts w:asciiTheme="majorBidi" w:hAnsiTheme="majorBidi" w:cstheme="majorBidi"/>
          <w:sz w:val="24"/>
          <w:szCs w:val="24"/>
          <w:lang w:eastAsia="zh-CN"/>
        </w:rPr>
        <w:t>Keputusan pembelian dalam perspektif Islam melibatkan pertimbangan mendalam terhadap aspek kehalalan, keadilan, etika, dan nilai-nilai agama dalam memilih dan membeli produk atau layanan. Konsumen Muslim berupaya untuk mengambil keputusan yang sesuai dengan prinsip-prinsip Islam, menghindari hal-hal yang diharamkan dan mencari alternatif yang halal serta menjaga keadilan dalam transaksi konsumsi. Dalam perspektif Islam, keputusan pembelian bukan hanya tentang kepuasan pribadi atau kesenangan materi, tetapi juga melibatkan tanggung jawab sosial dan spiritual untuk menjalankan tugas sebagai hamba Allah yang bertanggung jawab atas keputusan dan penggunaan harta yang diberikan-Nya.</w:t>
      </w:r>
    </w:p>
    <w:p w14:paraId="0776F1B9" w14:textId="77777777" w:rsidR="00ED312A" w:rsidRPr="00811358" w:rsidRDefault="00ED312A" w:rsidP="003655C0">
      <w:pPr>
        <w:autoSpaceDE w:val="0"/>
        <w:autoSpaceDN w:val="0"/>
        <w:adjustRightInd w:val="0"/>
        <w:spacing w:after="200" w:line="360" w:lineRule="auto"/>
        <w:ind w:left="1701" w:firstLine="447"/>
        <w:jc w:val="both"/>
        <w:rPr>
          <w:rFonts w:asciiTheme="majorBidi" w:hAnsiTheme="majorBidi" w:cstheme="majorBidi"/>
          <w:kern w:val="0"/>
          <w:sz w:val="24"/>
          <w:szCs w:val="24"/>
          <w:lang w:val="en-ID"/>
        </w:rPr>
      </w:pPr>
      <w:r w:rsidRPr="00811358">
        <w:rPr>
          <w:rFonts w:asciiTheme="majorBidi" w:hAnsiTheme="majorBidi" w:cstheme="majorBidi"/>
          <w:kern w:val="0"/>
          <w:sz w:val="24"/>
          <w:szCs w:val="24"/>
          <w:lang w:val="en-ID"/>
        </w:rPr>
        <w:t xml:space="preserve">Didalam praktiknya didalam Islam bagi seorang mu’min </w:t>
      </w:r>
      <w:proofErr w:type="gramStart"/>
      <w:r w:rsidRPr="00811358">
        <w:rPr>
          <w:rFonts w:asciiTheme="majorBidi" w:hAnsiTheme="majorBidi" w:cstheme="majorBidi"/>
          <w:kern w:val="0"/>
          <w:sz w:val="24"/>
          <w:szCs w:val="24"/>
          <w:lang w:val="en-ID"/>
        </w:rPr>
        <w:t>pengambilan  keputusan</w:t>
      </w:r>
      <w:proofErr w:type="gramEnd"/>
      <w:r w:rsidRPr="00811358">
        <w:rPr>
          <w:rFonts w:asciiTheme="majorBidi" w:hAnsiTheme="majorBidi" w:cstheme="majorBidi"/>
          <w:kern w:val="0"/>
          <w:sz w:val="24"/>
          <w:szCs w:val="24"/>
          <w:lang w:val="en-ID"/>
        </w:rPr>
        <w:t xml:space="preserve">  harus  melalui  atau  mencari  dasarnya,  tanpa  bertentangan dengan Al-Qur’an dan Hadist.</w:t>
      </w:r>
    </w:p>
    <w:p w14:paraId="14558CB2" w14:textId="0166C3B8" w:rsidR="002044B6" w:rsidRPr="00811358" w:rsidRDefault="002044B6" w:rsidP="003655C0">
      <w:pPr>
        <w:autoSpaceDE w:val="0"/>
        <w:autoSpaceDN w:val="0"/>
        <w:adjustRightInd w:val="0"/>
        <w:spacing w:after="200" w:line="360" w:lineRule="auto"/>
        <w:ind w:left="1701" w:firstLine="447"/>
        <w:jc w:val="both"/>
        <w:rPr>
          <w:rFonts w:asciiTheme="majorBidi" w:hAnsiTheme="majorBidi" w:cstheme="majorBidi"/>
          <w:kern w:val="0"/>
          <w:sz w:val="24"/>
          <w:szCs w:val="24"/>
          <w:lang w:val="en-ID"/>
        </w:rPr>
      </w:pPr>
      <w:r w:rsidRPr="00811358">
        <w:rPr>
          <w:rFonts w:asciiTheme="majorBidi" w:hAnsiTheme="majorBidi" w:cstheme="majorBidi"/>
          <w:kern w:val="0"/>
          <w:sz w:val="24"/>
          <w:szCs w:val="24"/>
          <w:lang w:val="en-ID"/>
        </w:rPr>
        <w:t xml:space="preserve">Allah SWT berfirman dalam Al Furqan ayat 67 yang berbunyi: </w:t>
      </w:r>
    </w:p>
    <w:p w14:paraId="10AE6ED7" w14:textId="77777777" w:rsidR="00ED312A" w:rsidRPr="00811358" w:rsidRDefault="00ED312A" w:rsidP="003655C0">
      <w:pPr>
        <w:spacing w:line="360" w:lineRule="auto"/>
        <w:ind w:left="993" w:firstLine="447"/>
        <w:jc w:val="right"/>
        <w:rPr>
          <w:rFonts w:asciiTheme="majorBidi" w:hAnsiTheme="majorBidi" w:cstheme="majorBidi"/>
          <w:b/>
          <w:bCs/>
          <w:sz w:val="28"/>
          <w:szCs w:val="28"/>
          <w:lang w:eastAsia="zh-CN"/>
        </w:rPr>
      </w:pPr>
      <w:r w:rsidRPr="00811358">
        <w:rPr>
          <w:rFonts w:asciiTheme="majorBidi" w:hAnsiTheme="majorBidi" w:cstheme="majorBidi"/>
          <w:b/>
          <w:bCs/>
          <w:sz w:val="28"/>
          <w:szCs w:val="28"/>
          <w:rtl/>
          <w:lang w:eastAsia="zh-CN"/>
        </w:rPr>
        <w:t>وَٱلَّذِينَ إِذَآ أَنفَقُوا۟ لَمْ يُسْرِفُوا۟ وَلَمْ يَقْتُرُوا۟ وَكَانَ بَيْنَ ذَٰلِكَ قَوَامًا</w:t>
      </w:r>
    </w:p>
    <w:p w14:paraId="1345C908" w14:textId="19191070" w:rsidR="00ED312A" w:rsidRPr="00811358" w:rsidRDefault="00ED312A" w:rsidP="003655C0">
      <w:pPr>
        <w:spacing w:line="240" w:lineRule="auto"/>
        <w:ind w:left="1701" w:firstLine="447"/>
        <w:jc w:val="both"/>
        <w:rPr>
          <w:rFonts w:asciiTheme="majorBidi" w:hAnsiTheme="majorBidi" w:cstheme="majorBidi"/>
          <w:sz w:val="24"/>
          <w:szCs w:val="24"/>
          <w:lang w:eastAsia="zh-CN"/>
        </w:rPr>
      </w:pPr>
      <w:r w:rsidRPr="00811358">
        <w:rPr>
          <w:rFonts w:asciiTheme="majorBidi" w:hAnsiTheme="majorBidi" w:cstheme="majorBidi"/>
          <w:sz w:val="24"/>
          <w:szCs w:val="24"/>
          <w:lang w:eastAsia="zh-CN"/>
        </w:rPr>
        <w:lastRenderedPageBreak/>
        <w:t>“Dan orang-orang yang apabila membelanjakan (harta), mereka tidak berlebihan, dan tidak (pula) kikir, dan adalah (pembelanjaan itu) di tengah-tengah antara yang demikian”</w:t>
      </w:r>
    </w:p>
    <w:p w14:paraId="7D6D9F6C" w14:textId="7328CBF4" w:rsidR="00ED312A" w:rsidRPr="00811358" w:rsidRDefault="00F11279" w:rsidP="008633A9">
      <w:pPr>
        <w:spacing w:line="360" w:lineRule="auto"/>
        <w:ind w:left="1701" w:firstLine="447"/>
        <w:jc w:val="both"/>
        <w:rPr>
          <w:rFonts w:asciiTheme="majorBidi" w:hAnsiTheme="majorBidi" w:cstheme="majorBidi"/>
          <w:sz w:val="24"/>
          <w:szCs w:val="24"/>
          <w:lang w:eastAsia="zh-CN"/>
        </w:rPr>
      </w:pPr>
      <w:r w:rsidRPr="00811358">
        <w:rPr>
          <w:rFonts w:asciiTheme="majorBidi" w:hAnsiTheme="majorBidi" w:cstheme="majorBidi"/>
          <w:sz w:val="24"/>
          <w:szCs w:val="24"/>
          <w:lang w:eastAsia="zh-CN"/>
        </w:rPr>
        <w:t xml:space="preserve">Seorang </w:t>
      </w:r>
      <w:proofErr w:type="gramStart"/>
      <w:r w:rsidRPr="00811358">
        <w:rPr>
          <w:rFonts w:asciiTheme="majorBidi" w:hAnsiTheme="majorBidi" w:cstheme="majorBidi"/>
          <w:sz w:val="24"/>
          <w:szCs w:val="24"/>
          <w:lang w:eastAsia="zh-CN"/>
        </w:rPr>
        <w:t>muslim</w:t>
      </w:r>
      <w:proofErr w:type="gramEnd"/>
      <w:r w:rsidRPr="00811358">
        <w:rPr>
          <w:rFonts w:asciiTheme="majorBidi" w:hAnsiTheme="majorBidi" w:cstheme="majorBidi"/>
          <w:sz w:val="24"/>
          <w:szCs w:val="24"/>
          <w:lang w:eastAsia="zh-CN"/>
        </w:rPr>
        <w:t xml:space="preserve"> </w:t>
      </w:r>
      <w:r w:rsidR="00ED312A" w:rsidRPr="00811358">
        <w:rPr>
          <w:rFonts w:asciiTheme="majorBidi" w:hAnsiTheme="majorBidi" w:cstheme="majorBidi"/>
          <w:sz w:val="24"/>
          <w:szCs w:val="24"/>
          <w:lang w:eastAsia="zh-CN"/>
        </w:rPr>
        <w:t>harus memperhatikan etika dan norma dalam</w:t>
      </w:r>
      <w:r w:rsidRPr="00811358">
        <w:rPr>
          <w:rFonts w:asciiTheme="majorBidi" w:hAnsiTheme="majorBidi" w:cstheme="majorBidi"/>
          <w:sz w:val="24"/>
          <w:szCs w:val="24"/>
          <w:lang w:eastAsia="zh-CN"/>
        </w:rPr>
        <w:t xml:space="preserve"> perilaku</w:t>
      </w:r>
      <w:r w:rsidR="00ED312A" w:rsidRPr="00811358">
        <w:rPr>
          <w:rFonts w:asciiTheme="majorBidi" w:hAnsiTheme="majorBidi" w:cstheme="majorBidi"/>
          <w:sz w:val="24"/>
          <w:szCs w:val="24"/>
          <w:lang w:eastAsia="zh-CN"/>
        </w:rPr>
        <w:t xml:space="preserve"> konsum</w:t>
      </w:r>
      <w:r w:rsidRPr="00811358">
        <w:rPr>
          <w:rFonts w:asciiTheme="majorBidi" w:hAnsiTheme="majorBidi" w:cstheme="majorBidi"/>
          <w:sz w:val="24"/>
          <w:szCs w:val="24"/>
          <w:lang w:eastAsia="zh-CN"/>
        </w:rPr>
        <w:t>en</w:t>
      </w:r>
      <w:r w:rsidR="00ED312A" w:rsidRPr="00811358">
        <w:rPr>
          <w:rFonts w:asciiTheme="majorBidi" w:hAnsiTheme="majorBidi" w:cstheme="majorBidi"/>
          <w:sz w:val="24"/>
          <w:szCs w:val="24"/>
          <w:lang w:eastAsia="zh-CN"/>
        </w:rPr>
        <w:t xml:space="preserve">, selain berpedoman pada prinsip dasar rasionalitas dan perilaku konsumsi. Yusuf Qardhawi dan Mannan menjelaskan beberapa </w:t>
      </w:r>
      <w:proofErr w:type="gramStart"/>
      <w:r w:rsidR="00ED312A" w:rsidRPr="00811358">
        <w:rPr>
          <w:rFonts w:asciiTheme="majorBidi" w:hAnsiTheme="majorBidi" w:cstheme="majorBidi"/>
          <w:sz w:val="24"/>
          <w:szCs w:val="24"/>
          <w:lang w:eastAsia="zh-CN"/>
        </w:rPr>
        <w:t>norma</w:t>
      </w:r>
      <w:proofErr w:type="gramEnd"/>
      <w:r w:rsidR="00ED312A" w:rsidRPr="00811358">
        <w:rPr>
          <w:rFonts w:asciiTheme="majorBidi" w:hAnsiTheme="majorBidi" w:cstheme="majorBidi"/>
          <w:sz w:val="24"/>
          <w:szCs w:val="24"/>
          <w:lang w:eastAsia="zh-CN"/>
        </w:rPr>
        <w:t xml:space="preserve"> dan etika konsumsi dalam islam yang menjadi prilaku konsumsi islam, yakni dengan membelanjakan harta dalam kebaikan serta menjauhi sifat kikir. Selain itu </w:t>
      </w:r>
      <w:proofErr w:type="gramStart"/>
      <w:r w:rsidR="00ED312A" w:rsidRPr="00811358">
        <w:rPr>
          <w:rFonts w:asciiTheme="majorBidi" w:hAnsiTheme="majorBidi" w:cstheme="majorBidi"/>
          <w:sz w:val="24"/>
          <w:szCs w:val="24"/>
          <w:lang w:eastAsia="zh-CN"/>
        </w:rPr>
        <w:t>islam</w:t>
      </w:r>
      <w:proofErr w:type="gramEnd"/>
      <w:r w:rsidR="00ED312A" w:rsidRPr="00811358">
        <w:rPr>
          <w:rFonts w:asciiTheme="majorBidi" w:hAnsiTheme="majorBidi" w:cstheme="majorBidi"/>
          <w:sz w:val="24"/>
          <w:szCs w:val="24"/>
          <w:lang w:eastAsia="zh-CN"/>
        </w:rPr>
        <w:t xml:space="preserve"> juga mengajarkan untuk bersikap sederhana dn tidak melakukan kemubaziran.</w:t>
      </w:r>
      <w:r w:rsidR="008633A9" w:rsidRPr="00811358">
        <w:rPr>
          <w:rStyle w:val="FootnoteReference"/>
          <w:rFonts w:asciiTheme="majorBidi" w:hAnsiTheme="majorBidi" w:cstheme="majorBidi"/>
          <w:sz w:val="24"/>
          <w:szCs w:val="24"/>
          <w:lang w:eastAsia="zh-CN"/>
        </w:rPr>
        <w:footnoteReference w:id="34"/>
      </w:r>
    </w:p>
    <w:p w14:paraId="1571F430" w14:textId="146950E0" w:rsidR="00C60252" w:rsidRPr="00811358" w:rsidRDefault="00D12D66" w:rsidP="00E43A05">
      <w:pPr>
        <w:pStyle w:val="Heading2"/>
      </w:pPr>
      <w:bookmarkStart w:id="94" w:name="_Toc150215957"/>
      <w:bookmarkStart w:id="95" w:name="_Toc155650717"/>
      <w:bookmarkStart w:id="96" w:name="_Toc169021691"/>
      <w:bookmarkStart w:id="97" w:name="_Toc169022085"/>
      <w:r>
        <w:t xml:space="preserve">2.3 </w:t>
      </w:r>
      <w:r w:rsidR="00C60252" w:rsidRPr="00942C2B">
        <w:rPr>
          <w:i/>
          <w:iCs/>
        </w:rPr>
        <w:t>Viral Marketing</w:t>
      </w:r>
      <w:bookmarkEnd w:id="94"/>
      <w:bookmarkEnd w:id="95"/>
      <w:bookmarkEnd w:id="96"/>
      <w:bookmarkEnd w:id="97"/>
    </w:p>
    <w:p w14:paraId="11D03FA2" w14:textId="379A17DC" w:rsidR="00542F86" w:rsidRPr="00811358" w:rsidRDefault="00D12D66" w:rsidP="00E43A05">
      <w:pPr>
        <w:pStyle w:val="Heading3"/>
      </w:pPr>
      <w:bookmarkStart w:id="98" w:name="_Toc150215958"/>
      <w:bookmarkStart w:id="99" w:name="_Toc155650718"/>
      <w:bookmarkStart w:id="100" w:name="_Toc169021692"/>
      <w:bookmarkStart w:id="101" w:name="_Toc169022086"/>
      <w:r>
        <w:t xml:space="preserve">2.3.1 </w:t>
      </w:r>
      <w:r w:rsidR="00C60252" w:rsidRPr="00811358">
        <w:t xml:space="preserve">Pengertian </w:t>
      </w:r>
      <w:r w:rsidR="00C60252" w:rsidRPr="00942C2B">
        <w:rPr>
          <w:i/>
          <w:iCs/>
        </w:rPr>
        <w:t>Viral Marketing</w:t>
      </w:r>
      <w:bookmarkEnd w:id="98"/>
      <w:bookmarkEnd w:id="99"/>
      <w:bookmarkEnd w:id="100"/>
      <w:bookmarkEnd w:id="101"/>
    </w:p>
    <w:p w14:paraId="4F56EE3A" w14:textId="16B5F060" w:rsidR="00A95145" w:rsidRPr="00C73449" w:rsidRDefault="00C73449" w:rsidP="003655C0">
      <w:pPr>
        <w:spacing w:before="201" w:line="360" w:lineRule="auto"/>
        <w:ind w:left="1701" w:right="6" w:firstLine="447"/>
        <w:jc w:val="both"/>
        <w:rPr>
          <w:rFonts w:asciiTheme="majorBidi" w:hAnsiTheme="majorBidi" w:cstheme="majorBidi"/>
          <w:bCs/>
          <w:sz w:val="24"/>
          <w:szCs w:val="24"/>
        </w:rPr>
      </w:pPr>
      <w:r w:rsidRPr="00C73449">
        <w:rPr>
          <w:rFonts w:asciiTheme="majorBidi" w:hAnsiTheme="majorBidi" w:cstheme="majorBidi"/>
          <w:i/>
          <w:iCs/>
          <w:color w:val="0D0D0D"/>
          <w:sz w:val="24"/>
          <w:szCs w:val="24"/>
          <w:shd w:val="clear" w:color="auto" w:fill="FFFFFF"/>
        </w:rPr>
        <w:t>Viral Marketing</w:t>
      </w:r>
      <w:r w:rsidRPr="00C73449">
        <w:rPr>
          <w:rFonts w:asciiTheme="majorBidi" w:hAnsiTheme="majorBidi" w:cstheme="majorBidi"/>
          <w:color w:val="0D0D0D"/>
          <w:sz w:val="24"/>
          <w:szCs w:val="24"/>
          <w:shd w:val="clear" w:color="auto" w:fill="FFFFFF"/>
        </w:rPr>
        <w:t xml:space="preserve"> adalah strategi pemasaran yang melibatkan penyebaran pesan pemasaran dari satu konsumen ke konsumen lainnya melalui platform digital, seperti email atau video yang dibagikan di blog pribadi dan kemudian disebarluaskan ke blog atau situs-situs lainnya. Ini mungkin bermula dari rekomendasi dari mulut ke mulut, di mana konsumen dengan sukarela menyebarkan pesan kepada orang lain. Istilah "</w:t>
      </w:r>
      <w:r w:rsidRPr="00C73449">
        <w:rPr>
          <w:rFonts w:asciiTheme="majorBidi" w:hAnsiTheme="majorBidi" w:cstheme="majorBidi"/>
          <w:i/>
          <w:iCs/>
          <w:color w:val="0D0D0D"/>
          <w:sz w:val="24"/>
          <w:szCs w:val="24"/>
          <w:shd w:val="clear" w:color="auto" w:fill="FFFFFF"/>
        </w:rPr>
        <w:t>viral marketing</w:t>
      </w:r>
      <w:r w:rsidRPr="00C73449">
        <w:rPr>
          <w:rFonts w:asciiTheme="majorBidi" w:hAnsiTheme="majorBidi" w:cstheme="majorBidi"/>
          <w:color w:val="0D0D0D"/>
          <w:sz w:val="24"/>
          <w:szCs w:val="24"/>
          <w:shd w:val="clear" w:color="auto" w:fill="FFFFFF"/>
        </w:rPr>
        <w:t>" berasal dari analogi dengan virus, menggambarkan bagaimana pesan pemasaran menyebar dari satu individu ke individu lainnya seperti penyebaran virus</w:t>
      </w:r>
      <w:r w:rsidR="005871CE" w:rsidRPr="00C73449">
        <w:rPr>
          <w:rFonts w:asciiTheme="majorBidi" w:hAnsiTheme="majorBidi" w:cstheme="majorBidi"/>
          <w:bCs/>
          <w:sz w:val="24"/>
          <w:szCs w:val="24"/>
        </w:rPr>
        <w:t xml:space="preserve">. </w:t>
      </w:r>
    </w:p>
    <w:p w14:paraId="569A6230" w14:textId="2672B69C" w:rsidR="005871CE" w:rsidRPr="00811358" w:rsidRDefault="00C73449" w:rsidP="003655C0">
      <w:pPr>
        <w:spacing w:before="201" w:line="360" w:lineRule="auto"/>
        <w:ind w:left="1701" w:right="6" w:firstLine="447"/>
        <w:jc w:val="both"/>
        <w:rPr>
          <w:rFonts w:asciiTheme="majorBidi" w:hAnsiTheme="majorBidi" w:cstheme="majorBidi"/>
          <w:bCs/>
          <w:sz w:val="24"/>
          <w:szCs w:val="24"/>
        </w:rPr>
      </w:pPr>
      <w:r w:rsidRPr="00C73449">
        <w:rPr>
          <w:rFonts w:asciiTheme="majorBidi" w:hAnsiTheme="majorBidi" w:cstheme="majorBidi"/>
          <w:color w:val="0D0D0D"/>
          <w:sz w:val="24"/>
          <w:szCs w:val="24"/>
          <w:shd w:val="clear" w:color="auto" w:fill="FFFFFF"/>
        </w:rPr>
        <w:t xml:space="preserve">Menurut Clow &amp; Bacck, yang dikutip dalam buku Dobele oleh Teleman &amp; Beverland pada tahun 2014, pesan yang diteruskan dalam </w:t>
      </w:r>
      <w:r w:rsidRPr="00C73449">
        <w:rPr>
          <w:rFonts w:asciiTheme="majorBidi" w:hAnsiTheme="majorBidi" w:cstheme="majorBidi"/>
          <w:i/>
          <w:iCs/>
          <w:color w:val="0D0D0D"/>
          <w:sz w:val="24"/>
          <w:szCs w:val="24"/>
          <w:shd w:val="clear" w:color="auto" w:fill="FFFFFF"/>
        </w:rPr>
        <w:t>viral marketing</w:t>
      </w:r>
      <w:r w:rsidRPr="00C73449">
        <w:rPr>
          <w:rFonts w:asciiTheme="majorBidi" w:hAnsiTheme="majorBidi" w:cstheme="majorBidi"/>
          <w:color w:val="0D0D0D"/>
          <w:sz w:val="24"/>
          <w:szCs w:val="24"/>
          <w:shd w:val="clear" w:color="auto" w:fill="FFFFFF"/>
        </w:rPr>
        <w:t xml:space="preserve"> dapat mencakup berbagai bentuk seperti iklan, promosi melalui </w:t>
      </w:r>
      <w:r w:rsidRPr="00C73449">
        <w:rPr>
          <w:rFonts w:asciiTheme="majorBidi" w:hAnsiTheme="majorBidi" w:cstheme="majorBidi"/>
          <w:i/>
          <w:iCs/>
          <w:color w:val="0D0D0D"/>
          <w:sz w:val="24"/>
          <w:szCs w:val="24"/>
          <w:shd w:val="clear" w:color="auto" w:fill="FFFFFF"/>
        </w:rPr>
        <w:t>hyperlink</w:t>
      </w:r>
      <w:r w:rsidRPr="00C73449">
        <w:rPr>
          <w:rFonts w:asciiTheme="majorBidi" w:hAnsiTheme="majorBidi" w:cstheme="majorBidi"/>
          <w:color w:val="0D0D0D"/>
          <w:sz w:val="24"/>
          <w:szCs w:val="24"/>
          <w:shd w:val="clear" w:color="auto" w:fill="FFFFFF"/>
        </w:rPr>
        <w:t xml:space="preserve">, buletin daring, </w:t>
      </w:r>
      <w:r w:rsidRPr="00C73449">
        <w:rPr>
          <w:rFonts w:asciiTheme="majorBidi" w:hAnsiTheme="majorBidi" w:cstheme="majorBidi"/>
          <w:color w:val="0D0D0D"/>
          <w:sz w:val="24"/>
          <w:szCs w:val="24"/>
          <w:shd w:val="clear" w:color="auto" w:fill="FFFFFF"/>
        </w:rPr>
        <w:lastRenderedPageBreak/>
        <w:t>video streaming, dan permainan</w:t>
      </w:r>
      <w:r w:rsidR="00065B4E" w:rsidRPr="00811358">
        <w:rPr>
          <w:rFonts w:asciiTheme="majorBidi" w:hAnsiTheme="majorBidi" w:cstheme="majorBidi"/>
          <w:bCs/>
          <w:sz w:val="24"/>
          <w:szCs w:val="24"/>
        </w:rPr>
        <w:t>.</w:t>
      </w:r>
      <w:r w:rsidR="00CC3BB5" w:rsidRPr="00811358">
        <w:rPr>
          <w:rStyle w:val="FootnoteReference"/>
          <w:rFonts w:asciiTheme="majorBidi" w:hAnsiTheme="majorBidi" w:cstheme="majorBidi"/>
          <w:bCs/>
          <w:sz w:val="24"/>
          <w:szCs w:val="24"/>
        </w:rPr>
        <w:footnoteReference w:id="35"/>
      </w:r>
      <w:r w:rsidR="008C16A5" w:rsidRPr="00811358">
        <w:rPr>
          <w:rFonts w:asciiTheme="majorBidi" w:hAnsiTheme="majorBidi" w:cstheme="majorBidi"/>
          <w:bCs/>
          <w:sz w:val="24"/>
          <w:szCs w:val="24"/>
        </w:rPr>
        <w:t xml:space="preserve"> </w:t>
      </w:r>
      <w:r w:rsidRPr="007B36AF">
        <w:rPr>
          <w:rFonts w:asciiTheme="majorBidi" w:hAnsiTheme="majorBidi" w:cstheme="majorBidi"/>
          <w:color w:val="0D0D0D"/>
          <w:sz w:val="24"/>
          <w:szCs w:val="24"/>
          <w:shd w:val="clear" w:color="auto" w:fill="FFFFFF"/>
        </w:rPr>
        <w:t xml:space="preserve">Menurut pandangan Kotler &amp; Armstrong, </w:t>
      </w:r>
      <w:r w:rsidRPr="007B36AF">
        <w:rPr>
          <w:rFonts w:asciiTheme="majorBidi" w:hAnsiTheme="majorBidi" w:cstheme="majorBidi"/>
          <w:i/>
          <w:iCs/>
          <w:color w:val="0D0D0D"/>
          <w:sz w:val="24"/>
          <w:szCs w:val="24"/>
          <w:shd w:val="clear" w:color="auto" w:fill="FFFFFF"/>
        </w:rPr>
        <w:t>viral marketing</w:t>
      </w:r>
      <w:r w:rsidRPr="007B36AF">
        <w:rPr>
          <w:rFonts w:asciiTheme="majorBidi" w:hAnsiTheme="majorBidi" w:cstheme="majorBidi"/>
          <w:color w:val="0D0D0D"/>
          <w:sz w:val="24"/>
          <w:szCs w:val="24"/>
          <w:shd w:val="clear" w:color="auto" w:fill="FFFFFF"/>
        </w:rPr>
        <w:t xml:space="preserve"> merupakan adaptasi internet dari strategi komunikasi mulut ke mulut yang terfokus pada penciptaan pesan pemasaran yang sangat menular, seperti melalui email atau teknik pemasaran yang memicu penyebaran pesan secara sukarela oleh konsumen kepada teman-teman mereka</w:t>
      </w:r>
      <w:r w:rsidR="00C0539D" w:rsidRPr="00C73449">
        <w:rPr>
          <w:rFonts w:asciiTheme="majorBidi" w:hAnsiTheme="majorBidi" w:cstheme="majorBidi"/>
          <w:bCs/>
          <w:sz w:val="24"/>
          <w:szCs w:val="24"/>
        </w:rPr>
        <w:t>.</w:t>
      </w:r>
      <w:r w:rsidR="00B021BD" w:rsidRPr="00811358">
        <w:rPr>
          <w:rStyle w:val="FootnoteReference"/>
          <w:rFonts w:asciiTheme="majorBidi" w:hAnsiTheme="majorBidi" w:cstheme="majorBidi"/>
          <w:bCs/>
          <w:sz w:val="24"/>
          <w:szCs w:val="24"/>
        </w:rPr>
        <w:footnoteReference w:id="36"/>
      </w:r>
      <w:r w:rsidR="00D9406E" w:rsidRPr="00811358">
        <w:rPr>
          <w:rFonts w:asciiTheme="majorBidi" w:hAnsiTheme="majorBidi" w:cstheme="majorBidi"/>
          <w:bCs/>
          <w:sz w:val="24"/>
          <w:szCs w:val="24"/>
        </w:rPr>
        <w:t xml:space="preserve"> </w:t>
      </w:r>
    </w:p>
    <w:p w14:paraId="13B8CDD6" w14:textId="771D06F8" w:rsidR="00726A96" w:rsidRPr="007B36AF" w:rsidRDefault="007B36AF" w:rsidP="003655C0">
      <w:pPr>
        <w:spacing w:before="201" w:line="360" w:lineRule="auto"/>
        <w:ind w:left="1701" w:right="6" w:firstLine="447"/>
        <w:jc w:val="both"/>
        <w:rPr>
          <w:rFonts w:asciiTheme="majorBidi" w:hAnsiTheme="majorBidi" w:cstheme="majorBidi"/>
          <w:sz w:val="24"/>
          <w:szCs w:val="24"/>
        </w:rPr>
      </w:pPr>
      <w:r w:rsidRPr="007B36AF">
        <w:rPr>
          <w:rFonts w:asciiTheme="majorBidi" w:hAnsiTheme="majorBidi" w:cstheme="majorBidi"/>
          <w:color w:val="0D0D0D"/>
          <w:sz w:val="24"/>
          <w:szCs w:val="24"/>
          <w:shd w:val="clear" w:color="auto" w:fill="FFFFFF"/>
        </w:rPr>
        <w:t xml:space="preserve">Inti dari </w:t>
      </w:r>
      <w:r w:rsidRPr="007B36AF">
        <w:rPr>
          <w:rFonts w:asciiTheme="majorBidi" w:hAnsiTheme="majorBidi" w:cstheme="majorBidi"/>
          <w:i/>
          <w:iCs/>
          <w:color w:val="0D0D0D"/>
          <w:sz w:val="24"/>
          <w:szCs w:val="24"/>
          <w:shd w:val="clear" w:color="auto" w:fill="FFFFFF"/>
        </w:rPr>
        <w:t>viral marketing</w:t>
      </w:r>
      <w:r w:rsidRPr="007B36AF">
        <w:rPr>
          <w:rFonts w:asciiTheme="majorBidi" w:hAnsiTheme="majorBidi" w:cstheme="majorBidi"/>
          <w:color w:val="0D0D0D"/>
          <w:sz w:val="24"/>
          <w:szCs w:val="24"/>
          <w:shd w:val="clear" w:color="auto" w:fill="FFFFFF"/>
        </w:rPr>
        <w:t xml:space="preserve"> adalah strategi pemasaran yang merangsang orang-orang untuk membicarakan bisnis perusahaan di lingkungan sosial. Dalam pemasaran konvensional, hal ini sering kali terlihat dalam bentuk hubungan masyarakat atau pemasaran jaringan yang menggunakan komunitas atau jaringan teman untuk menyebarkan pesan pemasaran tentang bisnis perusahaan. Keuntungan utama dari pemasaran viral adalah kemampuannya untuk menyebarluaskan kegiatan komunikasi pemasaran secara luas di seluruh internet. Karena internet tidak memiliki batasan waktu dan geografis, hal ini memungkinkan pesan pemasaran untuk tersebar dan mencapai pengguna internet di seluruh dunia</w:t>
      </w:r>
      <w:r w:rsidR="00726A96" w:rsidRPr="007B36AF">
        <w:rPr>
          <w:rFonts w:asciiTheme="majorBidi" w:hAnsiTheme="majorBidi" w:cstheme="majorBidi"/>
          <w:sz w:val="24"/>
          <w:szCs w:val="24"/>
        </w:rPr>
        <w:t>.</w:t>
      </w:r>
      <w:r w:rsidR="008633A9" w:rsidRPr="007B36AF">
        <w:rPr>
          <w:rStyle w:val="FootnoteReference"/>
          <w:rFonts w:asciiTheme="majorBidi" w:hAnsiTheme="majorBidi" w:cstheme="majorBidi"/>
          <w:sz w:val="24"/>
          <w:szCs w:val="24"/>
        </w:rPr>
        <w:footnoteReference w:id="37"/>
      </w:r>
    </w:p>
    <w:p w14:paraId="6C217335" w14:textId="0E1B4ADA" w:rsidR="00720E0E" w:rsidRPr="00811358" w:rsidRDefault="0065277F" w:rsidP="003655C0">
      <w:pPr>
        <w:tabs>
          <w:tab w:val="left" w:pos="1701"/>
        </w:tabs>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bCs/>
          <w:sz w:val="24"/>
          <w:szCs w:val="24"/>
        </w:rPr>
        <w:t xml:space="preserve">Konsep </w:t>
      </w:r>
      <w:proofErr w:type="gramStart"/>
      <w:r w:rsidRPr="00811358">
        <w:rPr>
          <w:rFonts w:asciiTheme="majorBidi" w:hAnsiTheme="majorBidi" w:cstheme="majorBidi"/>
          <w:bCs/>
          <w:sz w:val="24"/>
          <w:szCs w:val="24"/>
        </w:rPr>
        <w:t>cara</w:t>
      </w:r>
      <w:proofErr w:type="gramEnd"/>
      <w:r w:rsidRPr="00811358">
        <w:rPr>
          <w:rFonts w:asciiTheme="majorBidi" w:hAnsiTheme="majorBidi" w:cstheme="majorBidi"/>
          <w:bCs/>
          <w:sz w:val="24"/>
          <w:szCs w:val="24"/>
        </w:rPr>
        <w:t xml:space="preserve"> kerja dari </w:t>
      </w:r>
      <w:r w:rsidRPr="00811358">
        <w:rPr>
          <w:rFonts w:asciiTheme="majorBidi" w:hAnsiTheme="majorBidi" w:cstheme="majorBidi"/>
          <w:bCs/>
          <w:i/>
          <w:iCs/>
          <w:sz w:val="24"/>
          <w:szCs w:val="24"/>
        </w:rPr>
        <w:t>viral marketing</w:t>
      </w:r>
      <w:r w:rsidRPr="00811358">
        <w:rPr>
          <w:rFonts w:asciiTheme="majorBidi" w:hAnsiTheme="majorBidi" w:cstheme="majorBidi"/>
          <w:bCs/>
          <w:sz w:val="24"/>
          <w:szCs w:val="24"/>
        </w:rPr>
        <w:t xml:space="preserve"> ini sendiri seperti layaknya sebuah penyebaran virus, yaitu memperbanyak dirinya sendiri. Konsumen yang puas dengan suatu produk atau jasa yang mereka beli dan dapatkan secara otomatis akan menyebarluaskan informasi atau produk tersebut kepada kerabat mereka untuk ikut mencoba dan membuktikannya sendiri </w:t>
      </w:r>
      <w:r>
        <w:rPr>
          <w:rFonts w:asciiTheme="majorBidi" w:hAnsiTheme="majorBidi" w:cstheme="majorBidi"/>
          <w:bCs/>
          <w:i/>
          <w:iCs/>
          <w:sz w:val="24"/>
          <w:szCs w:val="24"/>
        </w:rPr>
        <w:t>v</w:t>
      </w:r>
      <w:r w:rsidRPr="00811358">
        <w:rPr>
          <w:rFonts w:asciiTheme="majorBidi" w:hAnsiTheme="majorBidi" w:cstheme="majorBidi"/>
          <w:bCs/>
          <w:i/>
          <w:iCs/>
          <w:sz w:val="24"/>
          <w:szCs w:val="24"/>
        </w:rPr>
        <w:t>iral marketing</w:t>
      </w:r>
      <w:r w:rsidRPr="00811358">
        <w:rPr>
          <w:rFonts w:asciiTheme="majorBidi" w:hAnsiTheme="majorBidi" w:cstheme="majorBidi"/>
          <w:bCs/>
          <w:sz w:val="24"/>
          <w:szCs w:val="24"/>
        </w:rPr>
        <w:t xml:space="preserve"> ini </w:t>
      </w:r>
      <w:r w:rsidRPr="00811358">
        <w:rPr>
          <w:rFonts w:asciiTheme="majorBidi" w:hAnsiTheme="majorBidi" w:cstheme="majorBidi"/>
          <w:bCs/>
          <w:sz w:val="24"/>
          <w:szCs w:val="24"/>
        </w:rPr>
        <w:lastRenderedPageBreak/>
        <w:t>merupakan  sebuah upaya promosi yang memanfaatkan kekuatan dari media sosial seperti, email, Facebook, Twitter, Yahoo, Instagram, TikTok dan platform e-commerce seperti halnya Shoppe</w:t>
      </w:r>
      <w:r w:rsidR="00E31494" w:rsidRPr="00811358">
        <w:rPr>
          <w:rFonts w:asciiTheme="majorBidi" w:hAnsiTheme="majorBidi" w:cstheme="majorBidi"/>
          <w:bCs/>
          <w:sz w:val="24"/>
          <w:szCs w:val="24"/>
        </w:rPr>
        <w:t>.</w:t>
      </w:r>
      <w:r w:rsidR="008633A9" w:rsidRPr="00811358">
        <w:rPr>
          <w:rStyle w:val="FootnoteReference"/>
          <w:rFonts w:asciiTheme="majorBidi" w:hAnsiTheme="majorBidi" w:cstheme="majorBidi"/>
          <w:bCs/>
          <w:sz w:val="24"/>
          <w:szCs w:val="24"/>
        </w:rPr>
        <w:footnoteReference w:id="38"/>
      </w:r>
    </w:p>
    <w:p w14:paraId="1A46DD54" w14:textId="2F57209B" w:rsidR="00C60252" w:rsidRPr="00811358" w:rsidRDefault="00EF5751" w:rsidP="00E43A05">
      <w:pPr>
        <w:pStyle w:val="Heading3"/>
      </w:pPr>
      <w:bookmarkStart w:id="102" w:name="_Toc150215959"/>
      <w:bookmarkStart w:id="103" w:name="_Toc155650719"/>
      <w:bookmarkStart w:id="104" w:name="_Toc169021693"/>
      <w:bookmarkStart w:id="105" w:name="_Toc169022087"/>
      <w:r>
        <w:t xml:space="preserve">2.3.2 </w:t>
      </w:r>
      <w:r w:rsidR="00C60252" w:rsidRPr="00811358">
        <w:t xml:space="preserve">Indikator </w:t>
      </w:r>
      <w:r w:rsidR="00C60252" w:rsidRPr="00942C2B">
        <w:rPr>
          <w:i/>
          <w:iCs/>
        </w:rPr>
        <w:t>Viral Marketing</w:t>
      </w:r>
      <w:bookmarkEnd w:id="102"/>
      <w:bookmarkEnd w:id="103"/>
      <w:bookmarkEnd w:id="104"/>
      <w:bookmarkEnd w:id="105"/>
    </w:p>
    <w:p w14:paraId="420BD498" w14:textId="67CC5FDC" w:rsidR="009F665F" w:rsidRPr="00811358" w:rsidRDefault="009F665F" w:rsidP="003655C0">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 xml:space="preserve">Model pengukuran yang digunakan untuk </w:t>
      </w:r>
      <w:r w:rsidRPr="00811358">
        <w:rPr>
          <w:rFonts w:asciiTheme="majorBidi" w:hAnsiTheme="majorBidi" w:cstheme="majorBidi"/>
          <w:i/>
          <w:iCs/>
          <w:sz w:val="24"/>
          <w:szCs w:val="24"/>
        </w:rPr>
        <w:t>viral marketing</w:t>
      </w:r>
      <w:r w:rsidRPr="00811358">
        <w:rPr>
          <w:rFonts w:asciiTheme="majorBidi" w:hAnsiTheme="majorBidi" w:cstheme="majorBidi"/>
          <w:sz w:val="24"/>
          <w:szCs w:val="24"/>
        </w:rPr>
        <w:t xml:space="preserve"> adalah model pengukuran dengan indikator seperti yang dijabarkan oleh </w:t>
      </w:r>
      <w:r w:rsidR="00655FA2" w:rsidRPr="00811358">
        <w:rPr>
          <w:rFonts w:asciiTheme="majorBidi" w:hAnsiTheme="majorBidi" w:cstheme="majorBidi"/>
          <w:sz w:val="24"/>
          <w:szCs w:val="24"/>
        </w:rPr>
        <w:t>Kaplan &amp; Haenlein (2011)</w:t>
      </w:r>
      <w:r w:rsidRPr="00811358">
        <w:rPr>
          <w:rFonts w:asciiTheme="majorBidi" w:hAnsiTheme="majorBidi" w:cstheme="majorBidi"/>
          <w:sz w:val="24"/>
          <w:szCs w:val="24"/>
        </w:rPr>
        <w:t xml:space="preserve"> sebagai </w:t>
      </w:r>
      <w:proofErr w:type="gramStart"/>
      <w:r w:rsidRPr="00811358">
        <w:rPr>
          <w:rFonts w:asciiTheme="majorBidi" w:hAnsiTheme="majorBidi" w:cstheme="majorBidi"/>
          <w:sz w:val="24"/>
          <w:szCs w:val="24"/>
        </w:rPr>
        <w:t>berikut :</w:t>
      </w:r>
      <w:proofErr w:type="gramEnd"/>
    </w:p>
    <w:p w14:paraId="202EC9C7" w14:textId="4EEBA7E7" w:rsidR="00A95145" w:rsidRPr="00811358" w:rsidRDefault="00A95145" w:rsidP="008F612F">
      <w:pPr>
        <w:pStyle w:val="ListParagraph"/>
        <w:numPr>
          <w:ilvl w:val="0"/>
          <w:numId w:val="19"/>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t>The Messanger</w:t>
      </w:r>
      <w:r w:rsidRPr="00811358">
        <w:rPr>
          <w:rFonts w:asciiTheme="majorBidi" w:hAnsiTheme="majorBidi" w:cstheme="majorBidi"/>
          <w:sz w:val="24"/>
          <w:szCs w:val="24"/>
          <w:lang w:val="en-US"/>
        </w:rPr>
        <w:t xml:space="preserve"> (Pembawa pesan) </w:t>
      </w:r>
    </w:p>
    <w:p w14:paraId="4AD7D530" w14:textId="7A97ED09" w:rsidR="00A95145" w:rsidRPr="00811358" w:rsidRDefault="00A95145" w:rsidP="003655C0">
      <w:pPr>
        <w:pStyle w:val="ListParagraph"/>
        <w:spacing w:line="360" w:lineRule="auto"/>
        <w:ind w:left="2868" w:firstLine="0"/>
        <w:rPr>
          <w:rFonts w:asciiTheme="majorBidi" w:hAnsiTheme="majorBidi" w:cstheme="majorBidi"/>
          <w:sz w:val="24"/>
          <w:szCs w:val="24"/>
          <w:lang w:val="en-US"/>
        </w:rPr>
      </w:pPr>
      <w:r w:rsidRPr="00811358">
        <w:rPr>
          <w:rFonts w:asciiTheme="majorBidi" w:hAnsiTheme="majorBidi" w:cstheme="majorBidi"/>
          <w:sz w:val="24"/>
          <w:szCs w:val="24"/>
          <w:lang w:val="en-US"/>
        </w:rPr>
        <w:t xml:space="preserve">Dalam variable </w:t>
      </w:r>
      <w:r w:rsidRPr="00CE096A">
        <w:rPr>
          <w:rFonts w:asciiTheme="majorBidi" w:hAnsiTheme="majorBidi" w:cstheme="majorBidi"/>
          <w:i/>
          <w:iCs/>
          <w:sz w:val="24"/>
          <w:szCs w:val="24"/>
          <w:lang w:val="en-US"/>
        </w:rPr>
        <w:t>viral marketing</w:t>
      </w:r>
      <w:r w:rsidRPr="00811358">
        <w:rPr>
          <w:rFonts w:asciiTheme="majorBidi" w:hAnsiTheme="majorBidi" w:cstheme="majorBidi"/>
          <w:sz w:val="24"/>
          <w:szCs w:val="24"/>
          <w:lang w:val="en-US"/>
        </w:rPr>
        <w:t xml:space="preserve"> diperlukan seseorang yang tepat untuk menyebarluaskan pesan, biasanya pandai dalam hal pasar, hubungan social, dan strategi penjualan. </w:t>
      </w:r>
    </w:p>
    <w:p w14:paraId="0F6954EA" w14:textId="40595A59" w:rsidR="00A95145" w:rsidRPr="00811358" w:rsidRDefault="00A95145" w:rsidP="008F612F">
      <w:pPr>
        <w:pStyle w:val="ListParagraph"/>
        <w:numPr>
          <w:ilvl w:val="0"/>
          <w:numId w:val="19"/>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t xml:space="preserve">The Message </w:t>
      </w:r>
      <w:r w:rsidRPr="00811358">
        <w:rPr>
          <w:rFonts w:asciiTheme="majorBidi" w:hAnsiTheme="majorBidi" w:cstheme="majorBidi"/>
          <w:sz w:val="24"/>
          <w:szCs w:val="24"/>
          <w:lang w:val="en-US"/>
        </w:rPr>
        <w:t>(Isi pesan iklan)</w:t>
      </w:r>
    </w:p>
    <w:p w14:paraId="59E17C25" w14:textId="3A646B83" w:rsidR="00A95145" w:rsidRPr="00811358" w:rsidRDefault="00A95145" w:rsidP="003655C0">
      <w:pPr>
        <w:pStyle w:val="ListParagraph"/>
        <w:spacing w:line="360" w:lineRule="auto"/>
        <w:ind w:left="2868" w:firstLine="0"/>
        <w:jc w:val="both"/>
        <w:rPr>
          <w:rFonts w:asciiTheme="majorBidi" w:hAnsiTheme="majorBidi" w:cstheme="majorBidi"/>
          <w:sz w:val="24"/>
          <w:szCs w:val="24"/>
        </w:rPr>
      </w:pPr>
      <w:r w:rsidRPr="00811358">
        <w:rPr>
          <w:rStyle w:val="selectable-text"/>
          <w:rFonts w:asciiTheme="majorBidi" w:eastAsiaTheme="majorEastAsia" w:hAnsiTheme="majorBidi" w:cstheme="majorBidi"/>
        </w:rPr>
        <w:t>Untuk menjadi daya Tarik tentunya penggunaan pesan yang baik dan mengesanka harus menjadi focus Perusahaan sehingga memacu keinginan pelanggan meneruskan iklan ke jangkauan yang lebih luas.</w:t>
      </w:r>
    </w:p>
    <w:p w14:paraId="7964CE42" w14:textId="376F15FC" w:rsidR="00A95145" w:rsidRPr="00811358" w:rsidRDefault="00A95145" w:rsidP="008F612F">
      <w:pPr>
        <w:pStyle w:val="ListParagraph"/>
        <w:numPr>
          <w:ilvl w:val="0"/>
          <w:numId w:val="19"/>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t xml:space="preserve">The Environment </w:t>
      </w:r>
      <w:r w:rsidRPr="00811358">
        <w:rPr>
          <w:rFonts w:asciiTheme="majorBidi" w:hAnsiTheme="majorBidi" w:cstheme="majorBidi"/>
          <w:sz w:val="24"/>
          <w:szCs w:val="24"/>
          <w:lang w:val="en-US"/>
        </w:rPr>
        <w:t>(Lingkungan)</w:t>
      </w:r>
    </w:p>
    <w:p w14:paraId="6C715083" w14:textId="464CEC34" w:rsidR="00422B69" w:rsidRPr="00811358" w:rsidRDefault="00A95145" w:rsidP="003655C0">
      <w:pPr>
        <w:pStyle w:val="ListParagraph"/>
        <w:spacing w:line="360" w:lineRule="auto"/>
        <w:ind w:left="2868" w:firstLine="0"/>
        <w:rPr>
          <w:rFonts w:asciiTheme="majorBidi" w:hAnsiTheme="majorBidi" w:cstheme="majorBidi"/>
          <w:sz w:val="24"/>
          <w:szCs w:val="24"/>
          <w:lang w:val="en-US"/>
        </w:rPr>
      </w:pPr>
      <w:r w:rsidRPr="00811358">
        <w:rPr>
          <w:rFonts w:asciiTheme="majorBidi" w:hAnsiTheme="majorBidi" w:cstheme="majorBidi"/>
          <w:lang w:val="en-US"/>
        </w:rPr>
        <w:t>K</w:t>
      </w:r>
      <w:r w:rsidRPr="00811358">
        <w:rPr>
          <w:rFonts w:asciiTheme="majorBidi" w:hAnsiTheme="majorBidi" w:cstheme="majorBidi"/>
        </w:rPr>
        <w:t xml:space="preserve">ondisi lingkungan dapat mempengaruhi keberhasilan dan kegagalan dalam </w:t>
      </w:r>
      <w:r w:rsidRPr="00CE096A">
        <w:rPr>
          <w:rFonts w:asciiTheme="majorBidi" w:hAnsiTheme="majorBidi" w:cstheme="majorBidi"/>
          <w:i/>
          <w:iCs/>
        </w:rPr>
        <w:t>Viral Marketing</w:t>
      </w:r>
      <w:r w:rsidRPr="00811358">
        <w:rPr>
          <w:rFonts w:asciiTheme="majorBidi" w:hAnsiTheme="majorBidi" w:cstheme="majorBidi"/>
        </w:rPr>
        <w:t>.</w:t>
      </w:r>
      <w:r w:rsidRPr="00811358">
        <w:rPr>
          <w:rFonts w:asciiTheme="majorBidi" w:hAnsiTheme="majorBidi" w:cstheme="majorBidi"/>
          <w:lang w:val="en-US"/>
        </w:rPr>
        <w:t xml:space="preserve"> Dalam variabel ini pengaruh lingkungan paling dirasakan yaitu pengaruh yang disebarkan melalui platform social media</w:t>
      </w:r>
      <w:r w:rsidR="008633A9" w:rsidRPr="00811358">
        <w:rPr>
          <w:rFonts w:asciiTheme="majorBidi" w:hAnsiTheme="majorBidi" w:cstheme="majorBidi"/>
          <w:lang w:val="en-US"/>
        </w:rPr>
        <w:t>.</w:t>
      </w:r>
      <w:r w:rsidR="008633A9" w:rsidRPr="00811358">
        <w:rPr>
          <w:rStyle w:val="FootnoteReference"/>
          <w:rFonts w:asciiTheme="majorBidi" w:hAnsiTheme="majorBidi" w:cstheme="majorBidi"/>
          <w:lang w:val="en-US"/>
        </w:rPr>
        <w:footnoteReference w:id="39"/>
      </w:r>
    </w:p>
    <w:p w14:paraId="349DBD0B" w14:textId="01E37540" w:rsidR="000208EC" w:rsidRPr="00811358" w:rsidRDefault="00EF5751" w:rsidP="00E43A05">
      <w:pPr>
        <w:pStyle w:val="Heading3"/>
      </w:pPr>
      <w:bookmarkStart w:id="106" w:name="_Toc150215960"/>
      <w:bookmarkStart w:id="107" w:name="_Toc155650720"/>
      <w:bookmarkStart w:id="108" w:name="_Toc169021694"/>
      <w:bookmarkStart w:id="109" w:name="_Toc169022088"/>
      <w:r w:rsidRPr="00EF5751">
        <w:t>2.3.3</w:t>
      </w:r>
      <w:r>
        <w:rPr>
          <w:i/>
          <w:iCs/>
        </w:rPr>
        <w:t xml:space="preserve"> </w:t>
      </w:r>
      <w:r w:rsidR="000208EC" w:rsidRPr="00811358">
        <w:rPr>
          <w:i/>
          <w:iCs/>
        </w:rPr>
        <w:t>Viral Marketing</w:t>
      </w:r>
      <w:r w:rsidR="000208EC" w:rsidRPr="00811358">
        <w:t xml:space="preserve"> dalam Perspektif Islam</w:t>
      </w:r>
      <w:bookmarkEnd w:id="106"/>
      <w:bookmarkEnd w:id="107"/>
      <w:bookmarkEnd w:id="108"/>
      <w:bookmarkEnd w:id="109"/>
    </w:p>
    <w:p w14:paraId="0F561292" w14:textId="60503A0D" w:rsidR="000C048A" w:rsidRPr="00811358" w:rsidRDefault="00A95145" w:rsidP="00DF1B52">
      <w:pPr>
        <w:autoSpaceDE w:val="0"/>
        <w:autoSpaceDN w:val="0"/>
        <w:adjustRightInd w:val="0"/>
        <w:spacing w:after="200" w:line="360" w:lineRule="auto"/>
        <w:ind w:left="1701" w:firstLine="447"/>
        <w:jc w:val="both"/>
        <w:rPr>
          <w:rFonts w:asciiTheme="majorBidi" w:hAnsiTheme="majorBidi" w:cstheme="majorBidi"/>
          <w:kern w:val="0"/>
          <w:sz w:val="24"/>
          <w:szCs w:val="24"/>
          <w:lang w:val="en-ID"/>
        </w:rPr>
      </w:pPr>
      <w:r w:rsidRPr="00811358">
        <w:rPr>
          <w:rFonts w:asciiTheme="majorBidi" w:hAnsiTheme="majorBidi" w:cstheme="majorBidi"/>
          <w:kern w:val="0"/>
          <w:sz w:val="24"/>
          <w:szCs w:val="24"/>
          <w:lang w:val="en-ID"/>
        </w:rPr>
        <w:t>Berdasarkan</w:t>
      </w:r>
      <w:r w:rsidR="002529F8" w:rsidRPr="00811358">
        <w:rPr>
          <w:rFonts w:asciiTheme="majorBidi" w:hAnsiTheme="majorBidi" w:cstheme="majorBidi"/>
          <w:kern w:val="0"/>
          <w:sz w:val="24"/>
          <w:szCs w:val="24"/>
          <w:lang w:val="en-ID"/>
        </w:rPr>
        <w:t xml:space="preserve"> tinjauan fiqih </w:t>
      </w:r>
      <w:r w:rsidRPr="00811358">
        <w:rPr>
          <w:rFonts w:asciiTheme="majorBidi" w:hAnsiTheme="majorBidi" w:cstheme="majorBidi"/>
          <w:kern w:val="0"/>
          <w:sz w:val="24"/>
          <w:szCs w:val="24"/>
          <w:lang w:val="en-ID"/>
        </w:rPr>
        <w:t xml:space="preserve">yang </w:t>
      </w:r>
      <w:r w:rsidR="002529F8" w:rsidRPr="00811358">
        <w:rPr>
          <w:rFonts w:asciiTheme="majorBidi" w:hAnsiTheme="majorBidi" w:cstheme="majorBidi"/>
          <w:kern w:val="0"/>
          <w:sz w:val="24"/>
          <w:szCs w:val="24"/>
          <w:lang w:val="en-ID"/>
        </w:rPr>
        <w:t xml:space="preserve">mengatur tentang jual – beli di mana dalam suatu akad (transaksi) harus ada ma’qud ‘alaih </w:t>
      </w:r>
      <w:r w:rsidR="002529F8" w:rsidRPr="00811358">
        <w:rPr>
          <w:rFonts w:asciiTheme="majorBidi" w:hAnsiTheme="majorBidi" w:cstheme="majorBidi"/>
          <w:kern w:val="0"/>
          <w:sz w:val="24"/>
          <w:szCs w:val="24"/>
          <w:lang w:val="en-ID"/>
        </w:rPr>
        <w:lastRenderedPageBreak/>
        <w:t>(objek transaksinya). Akad tanpa objek transaksi adalah batal.</w:t>
      </w:r>
      <w:r w:rsidR="008633A9" w:rsidRPr="00811358">
        <w:rPr>
          <w:rStyle w:val="FootnoteReference"/>
          <w:rFonts w:asciiTheme="majorBidi" w:hAnsiTheme="majorBidi" w:cstheme="majorBidi"/>
          <w:kern w:val="0"/>
          <w:sz w:val="24"/>
          <w:szCs w:val="24"/>
          <w:lang w:val="en-ID"/>
        </w:rPr>
        <w:footnoteReference w:id="40"/>
      </w:r>
      <w:r w:rsidR="002529F8" w:rsidRPr="00811358">
        <w:rPr>
          <w:rFonts w:asciiTheme="majorBidi" w:hAnsiTheme="majorBidi" w:cstheme="majorBidi"/>
          <w:kern w:val="0"/>
          <w:sz w:val="24"/>
          <w:szCs w:val="24"/>
          <w:lang w:val="en-ID"/>
        </w:rPr>
        <w:t xml:space="preserve"> </w:t>
      </w:r>
      <w:r w:rsidR="002529F8" w:rsidRPr="00CE096A">
        <w:rPr>
          <w:rFonts w:asciiTheme="majorBidi" w:hAnsiTheme="majorBidi" w:cstheme="majorBidi"/>
          <w:i/>
          <w:iCs/>
          <w:kern w:val="0"/>
          <w:sz w:val="24"/>
          <w:szCs w:val="24"/>
          <w:lang w:val="en-ID"/>
        </w:rPr>
        <w:t>Viral marketing</w:t>
      </w:r>
      <w:r w:rsidR="002529F8" w:rsidRPr="00811358">
        <w:rPr>
          <w:rFonts w:asciiTheme="majorBidi" w:hAnsiTheme="majorBidi" w:cstheme="majorBidi"/>
          <w:kern w:val="0"/>
          <w:sz w:val="24"/>
          <w:szCs w:val="24"/>
          <w:lang w:val="en-ID"/>
        </w:rPr>
        <w:t xml:space="preserve"> merupakan akad</w:t>
      </w:r>
      <w:r w:rsidR="008633A9" w:rsidRPr="00811358">
        <w:rPr>
          <w:rFonts w:asciiTheme="majorBidi" w:hAnsiTheme="majorBidi" w:cstheme="majorBidi"/>
          <w:kern w:val="0"/>
          <w:sz w:val="24"/>
          <w:szCs w:val="24"/>
          <w:lang w:val="en-ID"/>
        </w:rPr>
        <w:t xml:space="preserve"> </w:t>
      </w:r>
      <w:r w:rsidR="002529F8" w:rsidRPr="00811358">
        <w:rPr>
          <w:rFonts w:asciiTheme="majorBidi" w:hAnsiTheme="majorBidi" w:cstheme="majorBidi"/>
          <w:kern w:val="0"/>
          <w:sz w:val="24"/>
          <w:szCs w:val="24"/>
          <w:lang w:val="en-ID"/>
        </w:rPr>
        <w:t>jual beli yang dihalalkan oleh syariah Islam berdasarkan Al-Qur’an, sunnah</w:t>
      </w:r>
      <w:r w:rsidR="00CB3EC8" w:rsidRPr="00811358">
        <w:rPr>
          <w:rFonts w:asciiTheme="majorBidi" w:hAnsiTheme="majorBidi" w:cstheme="majorBidi"/>
          <w:kern w:val="0"/>
          <w:sz w:val="24"/>
          <w:szCs w:val="24"/>
          <w:lang w:val="en-ID"/>
        </w:rPr>
        <w:t xml:space="preserve"> </w:t>
      </w:r>
      <w:r w:rsidR="002529F8" w:rsidRPr="00811358">
        <w:rPr>
          <w:rFonts w:asciiTheme="majorBidi" w:hAnsiTheme="majorBidi" w:cstheme="majorBidi"/>
          <w:kern w:val="0"/>
          <w:sz w:val="24"/>
          <w:szCs w:val="24"/>
          <w:lang w:val="en-ID"/>
        </w:rPr>
        <w:t>dan Ijma’.</w:t>
      </w:r>
    </w:p>
    <w:p w14:paraId="21804C49" w14:textId="1B2D8F26" w:rsidR="002529F8" w:rsidRPr="00811358" w:rsidRDefault="002529F8" w:rsidP="003655C0">
      <w:pPr>
        <w:autoSpaceDE w:val="0"/>
        <w:autoSpaceDN w:val="0"/>
        <w:adjustRightInd w:val="0"/>
        <w:spacing w:after="200" w:line="360" w:lineRule="auto"/>
        <w:ind w:left="1701" w:firstLine="447"/>
        <w:jc w:val="both"/>
        <w:rPr>
          <w:rFonts w:asciiTheme="majorBidi" w:hAnsiTheme="majorBidi" w:cstheme="majorBidi"/>
          <w:kern w:val="0"/>
          <w:sz w:val="24"/>
          <w:szCs w:val="24"/>
          <w:lang w:val="en-ID"/>
        </w:rPr>
      </w:pPr>
      <w:r w:rsidRPr="00811358">
        <w:rPr>
          <w:rFonts w:asciiTheme="majorBidi" w:hAnsiTheme="majorBidi" w:cstheme="majorBidi"/>
          <w:kern w:val="0"/>
          <w:sz w:val="24"/>
          <w:szCs w:val="24"/>
          <w:lang w:val="en-ID"/>
        </w:rPr>
        <w:t xml:space="preserve"> Dalam firman All</w:t>
      </w:r>
      <w:r w:rsidR="000C048A" w:rsidRPr="00811358">
        <w:rPr>
          <w:rFonts w:asciiTheme="majorBidi" w:hAnsiTheme="majorBidi" w:cstheme="majorBidi"/>
          <w:kern w:val="0"/>
          <w:sz w:val="24"/>
          <w:szCs w:val="24"/>
          <w:lang w:val="en-ID"/>
        </w:rPr>
        <w:t>h</w:t>
      </w:r>
      <w:r w:rsidRPr="00811358">
        <w:rPr>
          <w:rFonts w:asciiTheme="majorBidi" w:hAnsiTheme="majorBidi" w:cstheme="majorBidi"/>
          <w:kern w:val="0"/>
          <w:sz w:val="24"/>
          <w:szCs w:val="24"/>
          <w:lang w:val="en-ID"/>
        </w:rPr>
        <w:t>h SWT:</w:t>
      </w:r>
    </w:p>
    <w:p w14:paraId="51FB61DD" w14:textId="77777777" w:rsidR="002529F8" w:rsidRPr="00811358" w:rsidRDefault="002529F8" w:rsidP="003655C0">
      <w:pPr>
        <w:autoSpaceDE w:val="0"/>
        <w:autoSpaceDN w:val="0"/>
        <w:adjustRightInd w:val="0"/>
        <w:spacing w:after="200" w:line="360" w:lineRule="auto"/>
        <w:ind w:left="993" w:firstLine="567"/>
        <w:jc w:val="right"/>
        <w:rPr>
          <w:rFonts w:asciiTheme="majorBidi" w:hAnsiTheme="majorBidi" w:cstheme="majorBidi"/>
          <w:b/>
          <w:bCs/>
          <w:kern w:val="0"/>
          <w:sz w:val="28"/>
          <w:szCs w:val="28"/>
        </w:rPr>
      </w:pPr>
      <w:r w:rsidRPr="00811358">
        <w:rPr>
          <w:rFonts w:asciiTheme="majorBidi" w:hAnsiTheme="majorBidi" w:cstheme="majorBidi"/>
          <w:b/>
          <w:bCs/>
          <w:kern w:val="0"/>
          <w:sz w:val="28"/>
          <w:szCs w:val="28"/>
          <w:rtl/>
          <w:lang w:val="en-ID"/>
        </w:rPr>
        <w:t>وَأَحَلَّ ٱللَّهُ ٱلْبَيْعَ وَحَرَّمَ ٱلرِّبَوٰا۟</w:t>
      </w:r>
    </w:p>
    <w:p w14:paraId="6B28EBE3" w14:textId="2D57400A" w:rsidR="00C01297" w:rsidRPr="00811358" w:rsidRDefault="002529F8" w:rsidP="003655C0">
      <w:pPr>
        <w:autoSpaceDE w:val="0"/>
        <w:autoSpaceDN w:val="0"/>
        <w:adjustRightInd w:val="0"/>
        <w:spacing w:after="200" w:line="240" w:lineRule="auto"/>
        <w:ind w:left="1701" w:firstLine="567"/>
        <w:jc w:val="both"/>
        <w:rPr>
          <w:rFonts w:asciiTheme="majorBidi" w:hAnsiTheme="majorBidi" w:cstheme="majorBidi"/>
          <w:kern w:val="0"/>
          <w:sz w:val="24"/>
          <w:szCs w:val="24"/>
        </w:rPr>
      </w:pPr>
      <w:r w:rsidRPr="00811358">
        <w:rPr>
          <w:rFonts w:asciiTheme="majorBidi" w:hAnsiTheme="majorBidi" w:cstheme="majorBidi"/>
          <w:kern w:val="0"/>
          <w:sz w:val="24"/>
          <w:szCs w:val="24"/>
          <w:rtl/>
        </w:rPr>
        <w:t>“</w:t>
      </w:r>
      <w:r w:rsidRPr="00811358">
        <w:rPr>
          <w:rFonts w:asciiTheme="majorBidi" w:hAnsiTheme="majorBidi" w:cstheme="majorBidi"/>
          <w:kern w:val="0"/>
          <w:sz w:val="24"/>
          <w:szCs w:val="24"/>
        </w:rPr>
        <w:t>All</w:t>
      </w:r>
      <w:r w:rsidR="00ED312A" w:rsidRPr="00811358">
        <w:rPr>
          <w:rFonts w:asciiTheme="majorBidi" w:hAnsiTheme="majorBidi" w:cstheme="majorBidi"/>
          <w:kern w:val="0"/>
          <w:sz w:val="24"/>
          <w:szCs w:val="24"/>
        </w:rPr>
        <w:t>a</w:t>
      </w:r>
      <w:r w:rsidRPr="00811358">
        <w:rPr>
          <w:rFonts w:asciiTheme="majorBidi" w:hAnsiTheme="majorBidi" w:cstheme="majorBidi"/>
          <w:kern w:val="0"/>
          <w:sz w:val="24"/>
          <w:szCs w:val="24"/>
        </w:rPr>
        <w:t>h menghalalkan jual beli dan mengharamkan riba</w:t>
      </w:r>
      <w:r w:rsidRPr="00811358">
        <w:rPr>
          <w:rFonts w:asciiTheme="majorBidi" w:hAnsiTheme="majorBidi" w:cstheme="majorBidi"/>
          <w:kern w:val="0"/>
          <w:sz w:val="24"/>
          <w:szCs w:val="24"/>
          <w:rtl/>
        </w:rPr>
        <w:t>”</w:t>
      </w:r>
      <w:r w:rsidRPr="00811358">
        <w:rPr>
          <w:rFonts w:asciiTheme="majorBidi" w:hAnsiTheme="majorBidi" w:cstheme="majorBidi"/>
          <w:kern w:val="0"/>
          <w:sz w:val="24"/>
          <w:szCs w:val="24"/>
        </w:rPr>
        <w:t xml:space="preserve">. (Q.S. Al-Baqoroh </w:t>
      </w:r>
      <w:r w:rsidRPr="00811358">
        <w:rPr>
          <w:rFonts w:asciiTheme="majorBidi" w:hAnsiTheme="majorBidi" w:cstheme="majorBidi"/>
          <w:kern w:val="0"/>
          <w:sz w:val="24"/>
          <w:szCs w:val="24"/>
          <w:rtl/>
        </w:rPr>
        <w:t>2</w:t>
      </w:r>
      <w:r w:rsidRPr="00811358">
        <w:rPr>
          <w:rFonts w:asciiTheme="majorBidi" w:hAnsiTheme="majorBidi" w:cstheme="majorBidi"/>
          <w:kern w:val="0"/>
          <w:sz w:val="24"/>
          <w:szCs w:val="24"/>
        </w:rPr>
        <w:t>:</w:t>
      </w:r>
      <w:r w:rsidRPr="00811358">
        <w:rPr>
          <w:rFonts w:asciiTheme="majorBidi" w:hAnsiTheme="majorBidi" w:cstheme="majorBidi"/>
          <w:kern w:val="0"/>
          <w:sz w:val="24"/>
          <w:szCs w:val="24"/>
          <w:rtl/>
        </w:rPr>
        <w:t>275</w:t>
      </w:r>
      <w:r w:rsidRPr="00811358">
        <w:rPr>
          <w:rFonts w:asciiTheme="majorBidi" w:hAnsiTheme="majorBidi" w:cstheme="majorBidi"/>
          <w:kern w:val="0"/>
          <w:sz w:val="24"/>
          <w:szCs w:val="24"/>
        </w:rPr>
        <w:t>)</w:t>
      </w:r>
    </w:p>
    <w:p w14:paraId="426342EF" w14:textId="77777777" w:rsidR="00DF1B52" w:rsidRPr="00811358" w:rsidRDefault="00DF1B52" w:rsidP="003655C0">
      <w:pPr>
        <w:autoSpaceDE w:val="0"/>
        <w:autoSpaceDN w:val="0"/>
        <w:adjustRightInd w:val="0"/>
        <w:spacing w:after="200" w:line="240" w:lineRule="auto"/>
        <w:ind w:left="1701" w:firstLine="567"/>
        <w:jc w:val="both"/>
        <w:rPr>
          <w:rFonts w:asciiTheme="majorBidi" w:hAnsiTheme="majorBidi" w:cstheme="majorBidi"/>
          <w:kern w:val="0"/>
          <w:sz w:val="24"/>
          <w:szCs w:val="24"/>
        </w:rPr>
      </w:pPr>
    </w:p>
    <w:p w14:paraId="57AB0E12" w14:textId="77777777" w:rsidR="00DF1B52" w:rsidRPr="00811358" w:rsidRDefault="00DF1B52" w:rsidP="003655C0">
      <w:pPr>
        <w:autoSpaceDE w:val="0"/>
        <w:autoSpaceDN w:val="0"/>
        <w:adjustRightInd w:val="0"/>
        <w:spacing w:after="200" w:line="240" w:lineRule="auto"/>
        <w:ind w:left="1701" w:firstLine="567"/>
        <w:jc w:val="both"/>
        <w:rPr>
          <w:rFonts w:asciiTheme="majorBidi" w:hAnsiTheme="majorBidi" w:cstheme="majorBidi"/>
          <w:kern w:val="0"/>
          <w:sz w:val="24"/>
          <w:szCs w:val="24"/>
        </w:rPr>
      </w:pPr>
    </w:p>
    <w:p w14:paraId="654D9077" w14:textId="68622F7E" w:rsidR="00CB3EC8" w:rsidRPr="00811358" w:rsidRDefault="00CB3EC8" w:rsidP="003655C0">
      <w:pPr>
        <w:autoSpaceDE w:val="0"/>
        <w:autoSpaceDN w:val="0"/>
        <w:adjustRightInd w:val="0"/>
        <w:spacing w:after="200" w:line="360" w:lineRule="auto"/>
        <w:ind w:left="1701" w:firstLine="567"/>
        <w:jc w:val="both"/>
        <w:rPr>
          <w:rFonts w:asciiTheme="majorBidi" w:hAnsiTheme="majorBidi" w:cstheme="majorBidi"/>
          <w:kern w:val="0"/>
          <w:sz w:val="24"/>
          <w:szCs w:val="24"/>
        </w:rPr>
      </w:pPr>
      <w:r w:rsidRPr="00811358">
        <w:rPr>
          <w:rFonts w:asciiTheme="majorBidi" w:hAnsiTheme="majorBidi" w:cstheme="majorBidi"/>
          <w:kern w:val="0"/>
          <w:sz w:val="24"/>
          <w:szCs w:val="24"/>
        </w:rPr>
        <w:t>Allah</w:t>
      </w:r>
      <w:r w:rsidR="00DF1B52" w:rsidRPr="00811358">
        <w:rPr>
          <w:rFonts w:asciiTheme="majorBidi" w:hAnsiTheme="majorBidi" w:cstheme="majorBidi"/>
          <w:kern w:val="0"/>
          <w:sz w:val="24"/>
          <w:szCs w:val="24"/>
        </w:rPr>
        <w:t xml:space="preserve"> SWT</w:t>
      </w:r>
      <w:r w:rsidRPr="00811358">
        <w:rPr>
          <w:rFonts w:asciiTheme="majorBidi" w:hAnsiTheme="majorBidi" w:cstheme="majorBidi"/>
          <w:kern w:val="0"/>
          <w:sz w:val="24"/>
          <w:szCs w:val="24"/>
        </w:rPr>
        <w:t xml:space="preserve"> juga berfirman dalam Al Qur’an Surat An-Nisa Ayat 29 yang </w:t>
      </w:r>
      <w:proofErr w:type="gramStart"/>
      <w:r w:rsidRPr="00811358">
        <w:rPr>
          <w:rFonts w:asciiTheme="majorBidi" w:hAnsiTheme="majorBidi" w:cstheme="majorBidi"/>
          <w:kern w:val="0"/>
          <w:sz w:val="24"/>
          <w:szCs w:val="24"/>
        </w:rPr>
        <w:t>berbunyi :</w:t>
      </w:r>
      <w:proofErr w:type="gramEnd"/>
    </w:p>
    <w:p w14:paraId="4AA09F37" w14:textId="77777777" w:rsidR="000208EC" w:rsidRPr="00811358" w:rsidRDefault="000208EC" w:rsidP="003655C0">
      <w:pPr>
        <w:spacing w:before="201" w:line="360" w:lineRule="auto"/>
        <w:ind w:left="993" w:right="6" w:firstLine="567"/>
        <w:jc w:val="right"/>
        <w:rPr>
          <w:rFonts w:asciiTheme="majorBidi" w:hAnsiTheme="majorBidi" w:cstheme="majorBidi"/>
          <w:bCs/>
          <w:sz w:val="28"/>
          <w:szCs w:val="28"/>
        </w:rPr>
      </w:pPr>
      <w:r w:rsidRPr="00811358">
        <w:rPr>
          <w:rFonts w:asciiTheme="majorBidi" w:hAnsiTheme="majorBidi" w:cstheme="majorBidi"/>
          <w:bCs/>
          <w:sz w:val="28"/>
          <w:szCs w:val="28"/>
          <w:rtl/>
        </w:rPr>
        <w:t>يَٰٓأَيُّهَا ٱلَّذِينَ ءَامَنُوا۟ لَا تَأْكُلُوٓا۟ أَمْوَٰلَكُم بَيْنَكُم بِٱلْبَٰطِلِ إِلَّآ أَن تَكُونَ تِجَٰرَةً عَن تَرَاضٍ مِّنكُمْ ۚ وَلَا تَقْتُلُوٓا۟ أَنفُسَكُمْ ۚ إِنَّ ٱللَّهَ كَانَ بِكُمْ رَحِيمًا</w:t>
      </w:r>
    </w:p>
    <w:p w14:paraId="3193FAF0" w14:textId="77777777" w:rsidR="000208EC" w:rsidRPr="00811358" w:rsidRDefault="000208EC" w:rsidP="003655C0">
      <w:pPr>
        <w:spacing w:before="201" w:line="240" w:lineRule="auto"/>
        <w:ind w:left="1701" w:right="6" w:firstLine="447"/>
        <w:jc w:val="both"/>
        <w:rPr>
          <w:rFonts w:asciiTheme="majorBidi" w:hAnsiTheme="majorBidi" w:cstheme="majorBidi"/>
          <w:sz w:val="24"/>
          <w:szCs w:val="24"/>
          <w:shd w:val="clear" w:color="auto" w:fill="FFFEFC"/>
        </w:rPr>
      </w:pPr>
      <w:r w:rsidRPr="00811358">
        <w:rPr>
          <w:rFonts w:asciiTheme="majorBidi" w:hAnsiTheme="majorBidi" w:cstheme="majorBidi"/>
          <w:sz w:val="24"/>
          <w:szCs w:val="24"/>
          <w:shd w:val="clear" w:color="auto" w:fill="FFFEFC"/>
        </w:rPr>
        <w:t>“Hai orang-orang yang beriman, janganlah kamu saling memakan harta sesamamu dengan jalan yang batil, kecuali dengan jalan perniagaan yang berlaku dengan suka sama-suka di antara kamu. Dan janganlah kamu membunuh dirimu; sesungguhnya Allah adalah Maha Penyayang kepadamu.” Surat An-Nisa Ayat 29</w:t>
      </w:r>
    </w:p>
    <w:p w14:paraId="4E46235D" w14:textId="6B9EE43F" w:rsidR="0065277F" w:rsidRPr="0065277F" w:rsidRDefault="000208EC" w:rsidP="0065277F">
      <w:pPr>
        <w:spacing w:before="201" w:line="360" w:lineRule="auto"/>
        <w:ind w:left="1701" w:right="6" w:firstLine="447"/>
        <w:jc w:val="both"/>
        <w:rPr>
          <w:rFonts w:asciiTheme="majorBidi" w:hAnsiTheme="majorBidi" w:cstheme="majorBidi"/>
          <w:color w:val="0D0D0D"/>
          <w:sz w:val="24"/>
          <w:szCs w:val="24"/>
          <w:shd w:val="clear" w:color="auto" w:fill="FFFFFF"/>
        </w:rPr>
      </w:pPr>
      <w:r w:rsidRPr="0065277F">
        <w:rPr>
          <w:rFonts w:asciiTheme="majorBidi" w:hAnsiTheme="majorBidi" w:cstheme="majorBidi"/>
          <w:sz w:val="24"/>
          <w:szCs w:val="24"/>
          <w:shd w:val="clear" w:color="auto" w:fill="FFFEFC"/>
        </w:rPr>
        <w:t xml:space="preserve">Semua transaksi jual beli adalah halal jika memenuhi syarat dan rukunnya serta tidak ada unsur-unsur yang diharamkan. Demikian juga dengan </w:t>
      </w:r>
      <w:r w:rsidRPr="0065277F">
        <w:rPr>
          <w:rFonts w:asciiTheme="majorBidi" w:hAnsiTheme="majorBidi" w:cstheme="majorBidi"/>
          <w:i/>
          <w:iCs/>
          <w:sz w:val="24"/>
          <w:szCs w:val="24"/>
          <w:shd w:val="clear" w:color="auto" w:fill="FFFEFC"/>
        </w:rPr>
        <w:t xml:space="preserve">viral marketing </w:t>
      </w:r>
      <w:r w:rsidRPr="0065277F">
        <w:rPr>
          <w:rFonts w:asciiTheme="majorBidi" w:hAnsiTheme="majorBidi" w:cstheme="majorBidi"/>
          <w:sz w:val="24"/>
          <w:szCs w:val="24"/>
          <w:shd w:val="clear" w:color="auto" w:fill="FFFEFC"/>
        </w:rPr>
        <w:t>yang proses pemasarannya menyebar seperti virus secara gratis kepada konsumen yang lain</w:t>
      </w:r>
      <w:r w:rsidR="000C048A" w:rsidRPr="0065277F">
        <w:rPr>
          <w:rFonts w:asciiTheme="majorBidi" w:hAnsiTheme="majorBidi" w:cstheme="majorBidi"/>
          <w:sz w:val="24"/>
          <w:szCs w:val="24"/>
          <w:shd w:val="clear" w:color="auto" w:fill="FFFEFC"/>
        </w:rPr>
        <w:t>.</w:t>
      </w:r>
      <w:r w:rsidR="000C048A" w:rsidRPr="0065277F">
        <w:rPr>
          <w:rStyle w:val="FootnoteReference"/>
          <w:rFonts w:asciiTheme="majorBidi" w:hAnsiTheme="majorBidi" w:cstheme="majorBidi"/>
          <w:sz w:val="24"/>
          <w:szCs w:val="24"/>
          <w:shd w:val="clear" w:color="auto" w:fill="FFFEFC"/>
        </w:rPr>
        <w:footnoteReference w:id="41"/>
      </w:r>
      <w:r w:rsidRPr="0065277F">
        <w:rPr>
          <w:rFonts w:asciiTheme="majorBidi" w:hAnsiTheme="majorBidi" w:cstheme="majorBidi"/>
          <w:bCs/>
          <w:sz w:val="24"/>
          <w:szCs w:val="24"/>
        </w:rPr>
        <w:t xml:space="preserve"> </w:t>
      </w:r>
      <w:bookmarkStart w:id="110" w:name="_Toc150215961"/>
      <w:bookmarkStart w:id="111" w:name="_Toc155650721"/>
      <w:r w:rsidR="0065277F" w:rsidRPr="0065277F">
        <w:rPr>
          <w:rFonts w:asciiTheme="majorBidi" w:hAnsiTheme="majorBidi" w:cstheme="majorBidi"/>
          <w:color w:val="0D0D0D"/>
          <w:sz w:val="24"/>
          <w:szCs w:val="24"/>
          <w:shd w:val="clear" w:color="auto" w:fill="FFFFFF"/>
        </w:rPr>
        <w:t xml:space="preserve">Inti dari </w:t>
      </w:r>
      <w:r w:rsidR="0065277F" w:rsidRPr="0065277F">
        <w:rPr>
          <w:rFonts w:asciiTheme="majorBidi" w:hAnsiTheme="majorBidi" w:cstheme="majorBidi"/>
          <w:i/>
          <w:iCs/>
          <w:color w:val="0D0D0D"/>
          <w:sz w:val="24"/>
          <w:szCs w:val="24"/>
          <w:shd w:val="clear" w:color="auto" w:fill="FFFFFF"/>
        </w:rPr>
        <w:t>viral marketing</w:t>
      </w:r>
      <w:r w:rsidR="0065277F" w:rsidRPr="0065277F">
        <w:rPr>
          <w:rFonts w:asciiTheme="majorBidi" w:hAnsiTheme="majorBidi" w:cstheme="majorBidi"/>
          <w:color w:val="0D0D0D"/>
          <w:sz w:val="24"/>
          <w:szCs w:val="24"/>
          <w:shd w:val="clear" w:color="auto" w:fill="FFFFFF"/>
        </w:rPr>
        <w:t xml:space="preserve"> adalah menarik pengunjung ke situs web dan mendorong mereka untuk </w:t>
      </w:r>
      <w:r w:rsidR="0065277F" w:rsidRPr="0065277F">
        <w:rPr>
          <w:rFonts w:asciiTheme="majorBidi" w:hAnsiTheme="majorBidi" w:cstheme="majorBidi"/>
          <w:color w:val="0D0D0D"/>
          <w:sz w:val="24"/>
          <w:szCs w:val="24"/>
          <w:shd w:val="clear" w:color="auto" w:fill="FFFFFF"/>
        </w:rPr>
        <w:lastRenderedPageBreak/>
        <w:t xml:space="preserve">merekomendasikannya kepada orang lain yang mungkin tertarik. Mereka </w:t>
      </w:r>
      <w:proofErr w:type="gramStart"/>
      <w:r w:rsidR="0065277F" w:rsidRPr="0065277F">
        <w:rPr>
          <w:rFonts w:asciiTheme="majorBidi" w:hAnsiTheme="majorBidi" w:cstheme="majorBidi"/>
          <w:color w:val="0D0D0D"/>
          <w:sz w:val="24"/>
          <w:szCs w:val="24"/>
          <w:shd w:val="clear" w:color="auto" w:fill="FFFFFF"/>
        </w:rPr>
        <w:t>akan</w:t>
      </w:r>
      <w:proofErr w:type="gramEnd"/>
      <w:r w:rsidR="0065277F" w:rsidRPr="0065277F">
        <w:rPr>
          <w:rFonts w:asciiTheme="majorBidi" w:hAnsiTheme="majorBidi" w:cstheme="majorBidi"/>
          <w:color w:val="0D0D0D"/>
          <w:sz w:val="24"/>
          <w:szCs w:val="24"/>
          <w:shd w:val="clear" w:color="auto" w:fill="FFFFFF"/>
        </w:rPr>
        <w:t xml:space="preserve"> menyampaikan pesan tersebut kepada calon konsumen yang berpotensi menggunakan produk atau layanan yang ditawarkan dan mungkin merekomendasikannya kepada orang lain. Pengguna internet yang setia </w:t>
      </w:r>
      <w:proofErr w:type="gramStart"/>
      <w:r w:rsidR="0065277F" w:rsidRPr="0065277F">
        <w:rPr>
          <w:rFonts w:asciiTheme="majorBidi" w:hAnsiTheme="majorBidi" w:cstheme="majorBidi"/>
          <w:color w:val="0D0D0D"/>
          <w:sz w:val="24"/>
          <w:szCs w:val="24"/>
          <w:shd w:val="clear" w:color="auto" w:fill="FFFFFF"/>
        </w:rPr>
        <w:t>akan</w:t>
      </w:r>
      <w:proofErr w:type="gramEnd"/>
      <w:r w:rsidR="0065277F" w:rsidRPr="0065277F">
        <w:rPr>
          <w:rFonts w:asciiTheme="majorBidi" w:hAnsiTheme="majorBidi" w:cstheme="majorBidi"/>
          <w:color w:val="0D0D0D"/>
          <w:sz w:val="24"/>
          <w:szCs w:val="24"/>
          <w:shd w:val="clear" w:color="auto" w:fill="FFFFFF"/>
        </w:rPr>
        <w:t xml:space="preserve"> lebih responsif daripada pengguna biasa karena mereka cenderung memberikan umpan balik seperti informasi tambahan atau saran.</w:t>
      </w:r>
    </w:p>
    <w:p w14:paraId="5C27A9C3" w14:textId="7A2A9294" w:rsidR="00C60252" w:rsidRPr="0065277F" w:rsidRDefault="00EF5751" w:rsidP="0065277F">
      <w:pPr>
        <w:pStyle w:val="Heading2"/>
      </w:pPr>
      <w:bookmarkStart w:id="112" w:name="_Toc169021695"/>
      <w:bookmarkStart w:id="113" w:name="_Toc169022089"/>
      <w:r w:rsidRPr="0065277F">
        <w:t xml:space="preserve">2.4 </w:t>
      </w:r>
      <w:r w:rsidR="00C60252" w:rsidRPr="0065277F">
        <w:t>Online Costumer Review</w:t>
      </w:r>
      <w:bookmarkEnd w:id="110"/>
      <w:bookmarkEnd w:id="111"/>
      <w:bookmarkEnd w:id="112"/>
      <w:bookmarkEnd w:id="113"/>
    </w:p>
    <w:p w14:paraId="6A84955E" w14:textId="15CC1081" w:rsidR="00C60252" w:rsidRPr="00942C2B" w:rsidRDefault="00EF5751" w:rsidP="00E43A05">
      <w:pPr>
        <w:pStyle w:val="Heading3"/>
        <w:rPr>
          <w:i/>
          <w:iCs/>
        </w:rPr>
      </w:pPr>
      <w:bookmarkStart w:id="114" w:name="_Toc150215962"/>
      <w:bookmarkStart w:id="115" w:name="_Toc155650722"/>
      <w:bookmarkStart w:id="116" w:name="_Toc169021696"/>
      <w:bookmarkStart w:id="117" w:name="_Toc169022090"/>
      <w:r>
        <w:t xml:space="preserve">2.4.1 </w:t>
      </w:r>
      <w:r w:rsidR="00C60252" w:rsidRPr="00942C2B">
        <w:t>Penger</w:t>
      </w:r>
      <w:r w:rsidR="00A95145" w:rsidRPr="00942C2B">
        <w:t>t</w:t>
      </w:r>
      <w:r w:rsidR="00C60252" w:rsidRPr="00942C2B">
        <w:t xml:space="preserve">ian </w:t>
      </w:r>
      <w:r w:rsidR="00C60252" w:rsidRPr="00942C2B">
        <w:rPr>
          <w:i/>
          <w:iCs/>
        </w:rPr>
        <w:t>Online Costumer Review</w:t>
      </w:r>
      <w:bookmarkEnd w:id="114"/>
      <w:bookmarkEnd w:id="115"/>
      <w:bookmarkEnd w:id="116"/>
      <w:bookmarkEnd w:id="117"/>
    </w:p>
    <w:p w14:paraId="27459373" w14:textId="014EE50F" w:rsidR="000C048A" w:rsidRPr="00811358" w:rsidRDefault="0065277F" w:rsidP="00DF1B52">
      <w:pPr>
        <w:spacing w:before="201" w:line="360" w:lineRule="auto"/>
        <w:ind w:left="1701" w:right="6" w:firstLine="447"/>
        <w:jc w:val="both"/>
        <w:rPr>
          <w:rFonts w:asciiTheme="majorBidi" w:hAnsiTheme="majorBidi" w:cstheme="majorBidi"/>
          <w:bCs/>
          <w:sz w:val="24"/>
          <w:szCs w:val="24"/>
        </w:rPr>
      </w:pPr>
      <w:r w:rsidRPr="0065277F">
        <w:rPr>
          <w:rFonts w:asciiTheme="majorBidi" w:hAnsiTheme="majorBidi" w:cstheme="majorBidi"/>
          <w:sz w:val="24"/>
          <w:szCs w:val="24"/>
        </w:rPr>
        <w:t>Filieri mendefinisikan O</w:t>
      </w:r>
      <w:r w:rsidR="005871CE" w:rsidRPr="0065277F">
        <w:rPr>
          <w:rFonts w:asciiTheme="majorBidi" w:hAnsiTheme="majorBidi" w:cstheme="majorBidi"/>
          <w:i/>
          <w:iCs/>
          <w:sz w:val="24"/>
          <w:szCs w:val="24"/>
        </w:rPr>
        <w:t xml:space="preserve">nline Costumer </w:t>
      </w:r>
      <w:proofErr w:type="gramStart"/>
      <w:r w:rsidR="005871CE" w:rsidRPr="0065277F">
        <w:rPr>
          <w:rFonts w:asciiTheme="majorBidi" w:hAnsiTheme="majorBidi" w:cstheme="majorBidi"/>
          <w:i/>
          <w:iCs/>
          <w:sz w:val="24"/>
          <w:szCs w:val="24"/>
        </w:rPr>
        <w:t xml:space="preserve">Review  </w:t>
      </w:r>
      <w:r w:rsidRPr="0065277F">
        <w:rPr>
          <w:rFonts w:asciiTheme="majorBidi" w:hAnsiTheme="majorBidi" w:cstheme="majorBidi"/>
          <w:sz w:val="24"/>
          <w:szCs w:val="24"/>
        </w:rPr>
        <w:t>sebagai</w:t>
      </w:r>
      <w:proofErr w:type="gramEnd"/>
      <w:r w:rsidRPr="0065277F">
        <w:rPr>
          <w:rFonts w:asciiTheme="majorBidi" w:hAnsiTheme="majorBidi" w:cstheme="majorBidi"/>
          <w:sz w:val="24"/>
          <w:szCs w:val="24"/>
        </w:rPr>
        <w:t xml:space="preserve"> bentuk </w:t>
      </w:r>
      <w:r w:rsidRPr="0065277F">
        <w:rPr>
          <w:rFonts w:asciiTheme="majorBidi" w:hAnsiTheme="majorBidi" w:cstheme="majorBidi"/>
          <w:color w:val="0D0D0D"/>
          <w:sz w:val="24"/>
          <w:szCs w:val="24"/>
          <w:shd w:val="clear" w:color="auto" w:fill="FFFFFF"/>
        </w:rPr>
        <w:t>sekumpulan komentar positif, negatif, atau netral, rating, dan peringkat yang diberikan oleh konsumen untuk produk, layanan, atau merek tertentu. Informasi ini dibagikan kepada konsumen lain dalam format terstruktur dan dipublikasikan pada situs web ulasan pelanggan independen</w:t>
      </w:r>
      <w:r w:rsidR="005871CE" w:rsidRPr="00811358">
        <w:rPr>
          <w:rFonts w:asciiTheme="majorBidi" w:hAnsiTheme="majorBidi" w:cstheme="majorBidi"/>
          <w:kern w:val="0"/>
          <w:sz w:val="24"/>
          <w:szCs w:val="24"/>
          <w:lang w:val="en"/>
        </w:rPr>
        <w:t>.</w:t>
      </w:r>
      <w:r w:rsidR="000C048A" w:rsidRPr="00811358">
        <w:rPr>
          <w:rStyle w:val="FootnoteReference"/>
          <w:rFonts w:asciiTheme="majorBidi" w:hAnsiTheme="majorBidi" w:cstheme="majorBidi"/>
          <w:kern w:val="0"/>
          <w:sz w:val="24"/>
          <w:szCs w:val="24"/>
          <w:lang w:val="en"/>
        </w:rPr>
        <w:footnoteReference w:id="42"/>
      </w:r>
      <w:r w:rsidR="00CF39AE" w:rsidRPr="00811358">
        <w:rPr>
          <w:rFonts w:asciiTheme="majorBidi" w:hAnsiTheme="majorBidi" w:cstheme="majorBidi"/>
          <w:kern w:val="0"/>
          <w:sz w:val="24"/>
          <w:szCs w:val="24"/>
          <w:lang w:val="en"/>
        </w:rPr>
        <w:t xml:space="preserve"> </w:t>
      </w:r>
      <w:r w:rsidRPr="0065277F">
        <w:rPr>
          <w:rFonts w:asciiTheme="majorBidi" w:hAnsiTheme="majorBidi" w:cstheme="majorBidi"/>
          <w:color w:val="0D0D0D"/>
          <w:sz w:val="24"/>
          <w:szCs w:val="24"/>
          <w:shd w:val="clear" w:color="auto" w:fill="FFFFFF"/>
        </w:rPr>
        <w:t xml:space="preserve">Menurut Khammash pada tahun 2008, </w:t>
      </w:r>
      <w:r w:rsidRPr="0065277F">
        <w:rPr>
          <w:rFonts w:asciiTheme="majorBidi" w:hAnsiTheme="majorBidi" w:cstheme="majorBidi"/>
          <w:i/>
          <w:iCs/>
          <w:color w:val="0D0D0D"/>
          <w:sz w:val="24"/>
          <w:szCs w:val="24"/>
          <w:shd w:val="clear" w:color="auto" w:fill="FFFFFF"/>
        </w:rPr>
        <w:t>online customer review</w:t>
      </w:r>
      <w:r w:rsidRPr="0065277F">
        <w:rPr>
          <w:rFonts w:asciiTheme="majorBidi" w:hAnsiTheme="majorBidi" w:cstheme="majorBidi"/>
          <w:color w:val="0D0D0D"/>
          <w:sz w:val="24"/>
          <w:szCs w:val="24"/>
          <w:shd w:val="clear" w:color="auto" w:fill="FFFFFF"/>
        </w:rPr>
        <w:t xml:space="preserve"> dapat dianggap sebagai salah satu saluran di mana konsumen dapat melihat pendapat konsumen lain mengenai produk, layanan perusahaan, dan kinerja produsen tertentu</w:t>
      </w:r>
      <w:r>
        <w:rPr>
          <w:rFonts w:ascii="Segoe UI" w:hAnsi="Segoe UI" w:cs="Segoe UI"/>
          <w:color w:val="0D0D0D"/>
          <w:shd w:val="clear" w:color="auto" w:fill="FFFFFF"/>
        </w:rPr>
        <w:t>.</w:t>
      </w:r>
      <w:r w:rsidR="000C048A" w:rsidRPr="00811358">
        <w:rPr>
          <w:rStyle w:val="FootnoteReference"/>
          <w:rFonts w:asciiTheme="majorBidi" w:hAnsiTheme="majorBidi" w:cstheme="majorBidi"/>
          <w:bCs/>
          <w:sz w:val="24"/>
          <w:szCs w:val="24"/>
        </w:rPr>
        <w:footnoteReference w:id="43"/>
      </w:r>
      <w:r w:rsidR="00CF39AE" w:rsidRPr="00811358">
        <w:rPr>
          <w:rFonts w:asciiTheme="majorBidi" w:hAnsiTheme="majorBidi" w:cstheme="majorBidi"/>
          <w:bCs/>
          <w:sz w:val="24"/>
          <w:szCs w:val="24"/>
        </w:rPr>
        <w:t xml:space="preserve"> </w:t>
      </w:r>
      <w:r w:rsidRPr="0065277F">
        <w:rPr>
          <w:rFonts w:asciiTheme="majorBidi" w:hAnsiTheme="majorBidi" w:cstheme="majorBidi"/>
          <w:color w:val="0D0D0D"/>
          <w:sz w:val="24"/>
          <w:szCs w:val="24"/>
          <w:shd w:val="clear" w:color="auto" w:fill="FFFFFF"/>
        </w:rPr>
        <w:t xml:space="preserve">Menurut Sutanto &amp; Aprianingsih </w:t>
      </w:r>
      <w:r>
        <w:rPr>
          <w:rFonts w:asciiTheme="majorBidi" w:hAnsiTheme="majorBidi" w:cstheme="majorBidi"/>
          <w:color w:val="0D0D0D"/>
          <w:sz w:val="24"/>
          <w:szCs w:val="24"/>
          <w:shd w:val="clear" w:color="auto" w:fill="FFFFFF"/>
        </w:rPr>
        <w:t xml:space="preserve">pada tahun </w:t>
      </w:r>
      <w:r w:rsidRPr="0065277F">
        <w:rPr>
          <w:rFonts w:asciiTheme="majorBidi" w:hAnsiTheme="majorBidi" w:cstheme="majorBidi"/>
          <w:color w:val="0D0D0D"/>
          <w:sz w:val="24"/>
          <w:szCs w:val="24"/>
          <w:shd w:val="clear" w:color="auto" w:fill="FFFFFF"/>
        </w:rPr>
        <w:t xml:space="preserve">2016, </w:t>
      </w:r>
      <w:r>
        <w:rPr>
          <w:rFonts w:asciiTheme="majorBidi" w:hAnsiTheme="majorBidi" w:cstheme="majorBidi"/>
          <w:i/>
          <w:iCs/>
          <w:color w:val="0D0D0D"/>
          <w:sz w:val="24"/>
          <w:szCs w:val="24"/>
          <w:shd w:val="clear" w:color="auto" w:fill="FFFFFF"/>
        </w:rPr>
        <w:t>online customer review</w:t>
      </w:r>
      <w:r w:rsidRPr="0065277F">
        <w:rPr>
          <w:rFonts w:asciiTheme="majorBidi" w:hAnsiTheme="majorBidi" w:cstheme="majorBidi"/>
          <w:color w:val="0D0D0D"/>
          <w:sz w:val="24"/>
          <w:szCs w:val="24"/>
          <w:shd w:val="clear" w:color="auto" w:fill="FFFFFF"/>
        </w:rPr>
        <w:t xml:space="preserve"> merupakan bentuk dari electronic word of mouth dan merupakan bentuk komunikasi pemasaran baru yang memiliki potensi untuk mempengaruhi proses keputusan pembelian.</w:t>
      </w:r>
      <w:r w:rsidR="000C048A" w:rsidRPr="0065277F">
        <w:rPr>
          <w:rStyle w:val="FootnoteReference"/>
          <w:rFonts w:asciiTheme="majorBidi" w:hAnsiTheme="majorBidi" w:cstheme="majorBidi"/>
          <w:bCs/>
          <w:sz w:val="24"/>
          <w:szCs w:val="24"/>
        </w:rPr>
        <w:footnoteReference w:id="44"/>
      </w:r>
    </w:p>
    <w:p w14:paraId="731DA7A0" w14:textId="4ACD0C5C" w:rsidR="003D524C" w:rsidRPr="00811358" w:rsidRDefault="00EF5751" w:rsidP="00E43A05">
      <w:pPr>
        <w:pStyle w:val="Heading3"/>
      </w:pPr>
      <w:bookmarkStart w:id="118" w:name="_Toc150215963"/>
      <w:bookmarkStart w:id="119" w:name="_Toc155650723"/>
      <w:bookmarkStart w:id="120" w:name="_Toc169021697"/>
      <w:bookmarkStart w:id="121" w:name="_Toc169022091"/>
      <w:r>
        <w:lastRenderedPageBreak/>
        <w:t xml:space="preserve">2.4.2 </w:t>
      </w:r>
      <w:r w:rsidR="003D524C" w:rsidRPr="00811358">
        <w:t xml:space="preserve">Dimensi </w:t>
      </w:r>
      <w:r w:rsidR="003D524C" w:rsidRPr="00942C2B">
        <w:rPr>
          <w:i/>
          <w:iCs/>
        </w:rPr>
        <w:t>Online Customer Review</w:t>
      </w:r>
      <w:bookmarkEnd w:id="118"/>
      <w:bookmarkEnd w:id="119"/>
      <w:bookmarkEnd w:id="120"/>
      <w:bookmarkEnd w:id="121"/>
    </w:p>
    <w:p w14:paraId="5F7C1DBB" w14:textId="627B48C7" w:rsidR="00A95145" w:rsidRPr="00811358" w:rsidRDefault="006A20B8" w:rsidP="003655C0">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ab/>
      </w:r>
      <w:r w:rsidR="003D524C" w:rsidRPr="00811358">
        <w:rPr>
          <w:rFonts w:asciiTheme="majorBidi" w:hAnsiTheme="majorBidi" w:cstheme="majorBidi"/>
          <w:sz w:val="24"/>
          <w:szCs w:val="24"/>
        </w:rPr>
        <w:t xml:space="preserve">Menurut Megawati dalam Daulay </w:t>
      </w:r>
      <w:r w:rsidR="004B4326" w:rsidRPr="00811358">
        <w:rPr>
          <w:rFonts w:asciiTheme="majorBidi" w:hAnsiTheme="majorBidi" w:cstheme="majorBidi"/>
          <w:sz w:val="24"/>
          <w:szCs w:val="24"/>
        </w:rPr>
        <w:t xml:space="preserve">mengungkapkan bahwa </w:t>
      </w:r>
      <w:r w:rsidR="003D524C" w:rsidRPr="00811358">
        <w:rPr>
          <w:rFonts w:asciiTheme="majorBidi" w:hAnsiTheme="majorBidi" w:cstheme="majorBidi"/>
          <w:i/>
          <w:iCs/>
          <w:sz w:val="24"/>
          <w:szCs w:val="24"/>
        </w:rPr>
        <w:t>online customer review</w:t>
      </w:r>
      <w:r w:rsidR="003D524C" w:rsidRPr="00811358">
        <w:rPr>
          <w:rFonts w:asciiTheme="majorBidi" w:hAnsiTheme="majorBidi" w:cstheme="majorBidi"/>
          <w:sz w:val="24"/>
          <w:szCs w:val="24"/>
        </w:rPr>
        <w:t xml:space="preserve"> terdiri dari 3 dimensi yaitu: </w:t>
      </w:r>
    </w:p>
    <w:p w14:paraId="27D2F322" w14:textId="491BB8E8" w:rsidR="00A95145" w:rsidRPr="00811358" w:rsidRDefault="00671863" w:rsidP="008F612F">
      <w:pPr>
        <w:pStyle w:val="ListParagraph"/>
        <w:numPr>
          <w:ilvl w:val="0"/>
          <w:numId w:val="20"/>
        </w:numPr>
        <w:spacing w:line="360" w:lineRule="auto"/>
        <w:jc w:val="both"/>
        <w:rPr>
          <w:rFonts w:asciiTheme="majorBidi" w:hAnsiTheme="majorBidi" w:cstheme="majorBidi"/>
          <w:sz w:val="24"/>
          <w:szCs w:val="24"/>
        </w:rPr>
      </w:pPr>
      <w:r w:rsidRPr="00671863">
        <w:rPr>
          <w:rFonts w:asciiTheme="majorBidi" w:hAnsiTheme="majorBidi" w:cstheme="majorBidi"/>
          <w:color w:val="0D0D0D"/>
          <w:sz w:val="24"/>
          <w:szCs w:val="24"/>
          <w:shd w:val="clear" w:color="auto" w:fill="FFFFFF"/>
        </w:rPr>
        <w:t>Kredibel, yaitu informasi yang dapat dipercaya oleh pengguna informasi. Jika terdapat kesalahan, kesalahannya tidak signifikan, dan sumber informasi tersebut dapat dipertanggungjawabkan, yang terdiri dari</w:t>
      </w:r>
      <w:r w:rsidR="00A95145" w:rsidRPr="00671863">
        <w:rPr>
          <w:rFonts w:asciiTheme="majorBidi" w:hAnsiTheme="majorBidi" w:cstheme="majorBidi"/>
          <w:sz w:val="28"/>
          <w:szCs w:val="28"/>
          <w:lang w:val="en-US"/>
        </w:rPr>
        <w:t xml:space="preserve"> </w:t>
      </w:r>
      <w:r w:rsidR="00A95145" w:rsidRPr="00811358">
        <w:rPr>
          <w:rFonts w:asciiTheme="majorBidi" w:hAnsiTheme="majorBidi" w:cstheme="majorBidi"/>
          <w:sz w:val="24"/>
          <w:szCs w:val="24"/>
          <w:lang w:val="en-US"/>
        </w:rPr>
        <w:t>:</w:t>
      </w:r>
    </w:p>
    <w:p w14:paraId="78EE3E0F" w14:textId="489F248A" w:rsidR="00A95145" w:rsidRPr="00671863" w:rsidRDefault="00A95145" w:rsidP="00017050">
      <w:pPr>
        <w:pStyle w:val="ListParagraph"/>
        <w:numPr>
          <w:ilvl w:val="1"/>
          <w:numId w:val="20"/>
        </w:numPr>
        <w:spacing w:line="360" w:lineRule="auto"/>
        <w:jc w:val="both"/>
        <w:rPr>
          <w:rFonts w:asciiTheme="majorBidi" w:hAnsiTheme="majorBidi" w:cstheme="majorBidi"/>
          <w:sz w:val="24"/>
          <w:szCs w:val="24"/>
        </w:rPr>
      </w:pPr>
      <w:r w:rsidRPr="00671863">
        <w:rPr>
          <w:rFonts w:asciiTheme="majorBidi" w:hAnsiTheme="majorBidi" w:cstheme="majorBidi"/>
          <w:sz w:val="24"/>
          <w:szCs w:val="24"/>
        </w:rPr>
        <w:t>Dapat dipercaya (</w:t>
      </w:r>
      <w:r w:rsidR="00DF1B52" w:rsidRPr="00671863">
        <w:rPr>
          <w:rFonts w:asciiTheme="majorBidi" w:hAnsiTheme="majorBidi" w:cstheme="majorBidi"/>
          <w:i/>
          <w:iCs/>
          <w:sz w:val="24"/>
          <w:szCs w:val="24"/>
        </w:rPr>
        <w:t>trustworthy</w:t>
      </w:r>
      <w:r w:rsidR="00671863" w:rsidRPr="00671863">
        <w:rPr>
          <w:rFonts w:asciiTheme="majorBidi" w:hAnsiTheme="majorBidi" w:cstheme="majorBidi"/>
          <w:i/>
          <w:iCs/>
          <w:sz w:val="24"/>
          <w:szCs w:val="24"/>
        </w:rPr>
        <w:t xml:space="preserve">) </w:t>
      </w:r>
      <w:r w:rsidR="00671863" w:rsidRPr="00671863">
        <w:rPr>
          <w:rFonts w:asciiTheme="majorBidi" w:hAnsiTheme="majorBidi" w:cstheme="majorBidi"/>
          <w:color w:val="0D0D0D"/>
          <w:sz w:val="24"/>
          <w:szCs w:val="24"/>
          <w:shd w:val="clear" w:color="auto" w:fill="FFFFFF"/>
        </w:rPr>
        <w:t>Mengacu pada seberapa jujur, utuh, dan dapat diandalkannya sumber tersebut dipandang.</w:t>
      </w:r>
    </w:p>
    <w:p w14:paraId="57F70CB1" w14:textId="48889CE0" w:rsidR="00A95145" w:rsidRPr="00671863" w:rsidRDefault="00A95145" w:rsidP="008F612F">
      <w:pPr>
        <w:pStyle w:val="ListParagraph"/>
        <w:numPr>
          <w:ilvl w:val="1"/>
          <w:numId w:val="20"/>
        </w:numPr>
        <w:spacing w:line="360" w:lineRule="auto"/>
        <w:jc w:val="both"/>
        <w:rPr>
          <w:rFonts w:asciiTheme="majorBidi" w:hAnsiTheme="majorBidi" w:cstheme="majorBidi"/>
          <w:sz w:val="24"/>
          <w:szCs w:val="24"/>
        </w:rPr>
      </w:pPr>
      <w:r w:rsidRPr="00671863">
        <w:rPr>
          <w:rFonts w:asciiTheme="majorBidi" w:hAnsiTheme="majorBidi" w:cstheme="majorBidi"/>
          <w:sz w:val="24"/>
          <w:szCs w:val="24"/>
        </w:rPr>
        <w:t>Jujur (</w:t>
      </w:r>
      <w:r w:rsidR="00DF1B52" w:rsidRPr="00671863">
        <w:rPr>
          <w:rFonts w:asciiTheme="majorBidi" w:hAnsiTheme="majorBidi" w:cstheme="majorBidi"/>
          <w:i/>
          <w:iCs/>
          <w:sz w:val="24"/>
          <w:szCs w:val="24"/>
        </w:rPr>
        <w:t>honest</w:t>
      </w:r>
      <w:r w:rsidRPr="00671863">
        <w:rPr>
          <w:rFonts w:asciiTheme="majorBidi" w:hAnsiTheme="majorBidi" w:cstheme="majorBidi"/>
          <w:sz w:val="24"/>
          <w:szCs w:val="24"/>
        </w:rPr>
        <w:t>)</w:t>
      </w:r>
      <w:r w:rsidR="00671863" w:rsidRPr="00671863">
        <w:rPr>
          <w:rFonts w:asciiTheme="majorBidi" w:hAnsiTheme="majorBidi" w:cstheme="majorBidi"/>
          <w:sz w:val="24"/>
          <w:szCs w:val="24"/>
        </w:rPr>
        <w:t xml:space="preserve">, merupakan </w:t>
      </w:r>
      <w:r w:rsidR="00671863" w:rsidRPr="00671863">
        <w:rPr>
          <w:rFonts w:asciiTheme="majorBidi" w:hAnsiTheme="majorBidi" w:cstheme="majorBidi"/>
          <w:color w:val="0D0D0D"/>
          <w:sz w:val="24"/>
          <w:szCs w:val="24"/>
          <w:shd w:val="clear" w:color="auto" w:fill="FFFFFF"/>
        </w:rPr>
        <w:t>keputusan individu untuk mengekspresikan pikiran, kata-kata, dan tindakan mereka sesuai dengan kenyataan tanpa manipulasi atau pemalsuan untuk keuntungan pribadi.</w:t>
      </w:r>
    </w:p>
    <w:p w14:paraId="2442E975" w14:textId="1E53109A" w:rsidR="00A95145" w:rsidRPr="00671863" w:rsidRDefault="00A95145" w:rsidP="008F612F">
      <w:pPr>
        <w:pStyle w:val="ListParagraph"/>
        <w:numPr>
          <w:ilvl w:val="0"/>
          <w:numId w:val="20"/>
        </w:numPr>
        <w:spacing w:line="360" w:lineRule="auto"/>
        <w:jc w:val="both"/>
        <w:rPr>
          <w:rFonts w:asciiTheme="majorBidi" w:hAnsiTheme="majorBidi" w:cstheme="majorBidi"/>
          <w:sz w:val="24"/>
          <w:szCs w:val="24"/>
        </w:rPr>
      </w:pPr>
      <w:r w:rsidRPr="00671863">
        <w:rPr>
          <w:rFonts w:asciiTheme="majorBidi" w:hAnsiTheme="majorBidi" w:cstheme="majorBidi"/>
          <w:sz w:val="24"/>
          <w:szCs w:val="24"/>
        </w:rPr>
        <w:t>Keahlian,</w:t>
      </w:r>
      <w:r w:rsidR="00671863" w:rsidRPr="00671863">
        <w:rPr>
          <w:rFonts w:asciiTheme="majorBidi" w:hAnsiTheme="majorBidi" w:cstheme="majorBidi"/>
          <w:sz w:val="24"/>
          <w:szCs w:val="24"/>
        </w:rPr>
        <w:t xml:space="preserve"> ini </w:t>
      </w:r>
      <w:r w:rsidR="00671863" w:rsidRPr="00671863">
        <w:rPr>
          <w:rFonts w:asciiTheme="majorBidi" w:hAnsiTheme="majorBidi" w:cstheme="majorBidi"/>
          <w:color w:val="0D0D0D"/>
          <w:sz w:val="24"/>
          <w:szCs w:val="24"/>
          <w:shd w:val="clear" w:color="auto" w:fill="FFFFFF"/>
        </w:rPr>
        <w:t>merujuk pada kapabilitas untuk melakukan tugas tertentu sesuai dengan peran yang diemban</w:t>
      </w:r>
      <w:r w:rsidRPr="00671863">
        <w:rPr>
          <w:rFonts w:asciiTheme="majorBidi" w:hAnsiTheme="majorBidi" w:cstheme="majorBidi"/>
          <w:sz w:val="24"/>
          <w:szCs w:val="24"/>
        </w:rPr>
        <w:t xml:space="preserve">. Hal itu merupakan kemampuan yang bisa di pindahkan dari satu orang ke orang yang lainnya, yang terdiri dari : </w:t>
      </w:r>
    </w:p>
    <w:p w14:paraId="4DB4155A" w14:textId="15E1EF36" w:rsidR="00F91F6B" w:rsidRPr="00811358" w:rsidRDefault="00F91F6B" w:rsidP="008F612F">
      <w:pPr>
        <w:pStyle w:val="ListParagraph"/>
        <w:numPr>
          <w:ilvl w:val="1"/>
          <w:numId w:val="20"/>
        </w:numPr>
        <w:tabs>
          <w:tab w:val="left" w:pos="2410"/>
        </w:tabs>
        <w:spacing w:line="360" w:lineRule="auto"/>
        <w:jc w:val="both"/>
        <w:rPr>
          <w:rFonts w:asciiTheme="majorBidi" w:hAnsiTheme="majorBidi" w:cstheme="majorBidi"/>
          <w:sz w:val="24"/>
          <w:szCs w:val="24"/>
        </w:rPr>
      </w:pPr>
      <w:r w:rsidRPr="00811358">
        <w:rPr>
          <w:rFonts w:asciiTheme="majorBidi" w:hAnsiTheme="majorBidi" w:cstheme="majorBidi"/>
          <w:sz w:val="24"/>
          <w:szCs w:val="24"/>
        </w:rPr>
        <w:t>Profesional (</w:t>
      </w:r>
      <w:r w:rsidR="00DF1B52" w:rsidRPr="00811358">
        <w:rPr>
          <w:rFonts w:asciiTheme="majorBidi" w:hAnsiTheme="majorBidi" w:cstheme="majorBidi"/>
          <w:i/>
          <w:iCs/>
          <w:sz w:val="24"/>
          <w:szCs w:val="24"/>
        </w:rPr>
        <w:t>professional</w:t>
      </w:r>
      <w:r w:rsidRPr="00811358">
        <w:rPr>
          <w:rFonts w:asciiTheme="majorBidi" w:hAnsiTheme="majorBidi" w:cstheme="majorBidi"/>
          <w:sz w:val="24"/>
          <w:szCs w:val="24"/>
        </w:rPr>
        <w:t xml:space="preserve">), merupakan gambaran bentuk kemampuan untuk mengenali kebutuhan masyarakat, memprioritaskan pelayanan, menyusun agenda dan mengembangkan program pelayanan sesuai kebutuhan. </w:t>
      </w:r>
    </w:p>
    <w:p w14:paraId="3E4C48FE" w14:textId="439931AF" w:rsidR="00F91F6B" w:rsidRPr="00811358" w:rsidRDefault="00F91F6B" w:rsidP="008F612F">
      <w:pPr>
        <w:pStyle w:val="ListParagraph"/>
        <w:numPr>
          <w:ilvl w:val="1"/>
          <w:numId w:val="20"/>
        </w:numPr>
        <w:tabs>
          <w:tab w:val="left" w:pos="2410"/>
        </w:tabs>
        <w:spacing w:line="360" w:lineRule="auto"/>
        <w:jc w:val="both"/>
        <w:rPr>
          <w:rFonts w:asciiTheme="majorBidi" w:hAnsiTheme="majorBidi" w:cstheme="majorBidi"/>
          <w:sz w:val="24"/>
          <w:szCs w:val="24"/>
        </w:rPr>
      </w:pPr>
      <w:r w:rsidRPr="00811358">
        <w:rPr>
          <w:rFonts w:asciiTheme="majorBidi" w:hAnsiTheme="majorBidi" w:cstheme="majorBidi"/>
          <w:sz w:val="24"/>
          <w:szCs w:val="24"/>
        </w:rPr>
        <w:t>Berguna (</w:t>
      </w:r>
      <w:r w:rsidR="00DF1B52" w:rsidRPr="00811358">
        <w:rPr>
          <w:rFonts w:asciiTheme="majorBidi" w:hAnsiTheme="majorBidi" w:cstheme="majorBidi"/>
          <w:i/>
          <w:iCs/>
          <w:sz w:val="24"/>
          <w:szCs w:val="24"/>
        </w:rPr>
        <w:t>useful</w:t>
      </w:r>
      <w:r w:rsidRPr="00811358">
        <w:rPr>
          <w:rFonts w:asciiTheme="majorBidi" w:hAnsiTheme="majorBidi" w:cstheme="majorBidi"/>
          <w:sz w:val="24"/>
          <w:szCs w:val="24"/>
        </w:rPr>
        <w:t xml:space="preserve">), merupakan suatu bentuk kemampuan yang mendatangkan kebaikan (keuntungan), manfaat yang membantu pelanggan dalam mendapatkan informasi dari </w:t>
      </w:r>
      <w:r w:rsidRPr="00811358">
        <w:rPr>
          <w:rFonts w:asciiTheme="majorBidi" w:hAnsiTheme="majorBidi" w:cstheme="majorBidi"/>
          <w:sz w:val="24"/>
          <w:szCs w:val="24"/>
        </w:rPr>
        <w:lastRenderedPageBreak/>
        <w:t>sebuah produk atau jasa.</w:t>
      </w:r>
    </w:p>
    <w:p w14:paraId="61218A96" w14:textId="3D1826C6" w:rsidR="00A95145" w:rsidRPr="00DA534B" w:rsidRDefault="00DA534B" w:rsidP="008F612F">
      <w:pPr>
        <w:pStyle w:val="ListParagraph"/>
        <w:numPr>
          <w:ilvl w:val="0"/>
          <w:numId w:val="20"/>
        </w:numPr>
        <w:spacing w:line="360" w:lineRule="auto"/>
        <w:jc w:val="both"/>
        <w:rPr>
          <w:rFonts w:asciiTheme="majorBidi" w:hAnsiTheme="majorBidi" w:cstheme="majorBidi"/>
          <w:sz w:val="24"/>
          <w:szCs w:val="24"/>
        </w:rPr>
      </w:pPr>
      <w:r w:rsidRPr="00DA534B">
        <w:rPr>
          <w:rFonts w:asciiTheme="majorBidi" w:hAnsiTheme="majorBidi" w:cstheme="majorBidi"/>
          <w:color w:val="0D0D0D"/>
          <w:sz w:val="24"/>
          <w:szCs w:val="24"/>
          <w:shd w:val="clear" w:color="auto" w:fill="FFFFFF"/>
        </w:rPr>
        <w:t>Memberi Kesan Positif, adalah kapasitas untuk membangkitkan reaksi positif melalui pengaruh emosional, terdiri dari</w:t>
      </w:r>
      <w:r w:rsidR="00A95145" w:rsidRPr="00DA534B">
        <w:rPr>
          <w:rFonts w:asciiTheme="majorBidi" w:hAnsiTheme="majorBidi" w:cstheme="majorBidi"/>
          <w:sz w:val="24"/>
          <w:szCs w:val="24"/>
        </w:rPr>
        <w:t xml:space="preserve">: </w:t>
      </w:r>
    </w:p>
    <w:p w14:paraId="1A1D6E92" w14:textId="64C20AA0" w:rsidR="00F91F6B" w:rsidRPr="00DA534B" w:rsidRDefault="00F91F6B" w:rsidP="008F612F">
      <w:pPr>
        <w:pStyle w:val="ListParagraph"/>
        <w:numPr>
          <w:ilvl w:val="1"/>
          <w:numId w:val="20"/>
        </w:numPr>
        <w:spacing w:line="360" w:lineRule="auto"/>
        <w:jc w:val="both"/>
        <w:rPr>
          <w:rFonts w:asciiTheme="majorBidi" w:hAnsiTheme="majorBidi" w:cstheme="majorBidi"/>
          <w:sz w:val="24"/>
          <w:szCs w:val="24"/>
        </w:rPr>
      </w:pPr>
      <w:r w:rsidRPr="00DA534B">
        <w:rPr>
          <w:rFonts w:asciiTheme="majorBidi" w:hAnsiTheme="majorBidi" w:cstheme="majorBidi"/>
          <w:sz w:val="24"/>
          <w:szCs w:val="24"/>
        </w:rPr>
        <w:t>Menyenangkan (</w:t>
      </w:r>
      <w:r w:rsidR="00AC3984" w:rsidRPr="00DA534B">
        <w:rPr>
          <w:rFonts w:asciiTheme="majorBidi" w:hAnsiTheme="majorBidi" w:cstheme="majorBidi"/>
          <w:i/>
          <w:iCs/>
          <w:sz w:val="24"/>
          <w:szCs w:val="24"/>
        </w:rPr>
        <w:t>likable</w:t>
      </w:r>
      <w:r w:rsidRPr="00DA534B">
        <w:rPr>
          <w:rFonts w:asciiTheme="majorBidi" w:hAnsiTheme="majorBidi" w:cstheme="majorBidi"/>
          <w:sz w:val="24"/>
          <w:szCs w:val="24"/>
        </w:rPr>
        <w:t xml:space="preserve">) merupakan suatu </w:t>
      </w:r>
      <w:r w:rsidR="00DA534B" w:rsidRPr="00DA534B">
        <w:rPr>
          <w:rFonts w:asciiTheme="majorBidi" w:hAnsiTheme="majorBidi" w:cstheme="majorBidi"/>
          <w:sz w:val="24"/>
          <w:szCs w:val="24"/>
        </w:rPr>
        <w:t xml:space="preserve">bentuk </w:t>
      </w:r>
      <w:r w:rsidR="00DA534B" w:rsidRPr="00DA534B">
        <w:rPr>
          <w:rFonts w:asciiTheme="majorBidi" w:hAnsiTheme="majorBidi" w:cstheme="majorBidi"/>
          <w:color w:val="0D0D0D"/>
          <w:sz w:val="24"/>
          <w:szCs w:val="24"/>
          <w:shd w:val="clear" w:color="auto" w:fill="FFFFFF"/>
        </w:rPr>
        <w:t>manifestasi kegembiraan yang muncul dari kepuasan terhadap layanan dan informasi yang disediakan</w:t>
      </w:r>
      <w:r w:rsidRPr="00DA534B">
        <w:rPr>
          <w:rFonts w:asciiTheme="majorBidi" w:hAnsiTheme="majorBidi" w:cstheme="majorBidi"/>
          <w:sz w:val="24"/>
          <w:szCs w:val="24"/>
        </w:rPr>
        <w:t>.</w:t>
      </w:r>
    </w:p>
    <w:p w14:paraId="7627A21D" w14:textId="5BD49D3C" w:rsidR="00F91F6B" w:rsidRPr="00DA534B" w:rsidRDefault="00F91F6B" w:rsidP="008F612F">
      <w:pPr>
        <w:pStyle w:val="ListParagraph"/>
        <w:numPr>
          <w:ilvl w:val="1"/>
          <w:numId w:val="20"/>
        </w:numPr>
        <w:tabs>
          <w:tab w:val="left" w:pos="2268"/>
        </w:tabs>
        <w:spacing w:line="360" w:lineRule="auto"/>
        <w:jc w:val="both"/>
        <w:rPr>
          <w:rFonts w:asciiTheme="majorBidi" w:hAnsiTheme="majorBidi" w:cstheme="majorBidi"/>
          <w:sz w:val="24"/>
          <w:szCs w:val="24"/>
        </w:rPr>
      </w:pPr>
      <w:r w:rsidRPr="00DA534B">
        <w:rPr>
          <w:rFonts w:asciiTheme="majorBidi" w:hAnsiTheme="majorBidi" w:cstheme="majorBidi"/>
          <w:sz w:val="24"/>
          <w:szCs w:val="24"/>
        </w:rPr>
        <w:t>Menarik (</w:t>
      </w:r>
      <w:r w:rsidR="00AC3984" w:rsidRPr="00DA534B">
        <w:rPr>
          <w:rFonts w:asciiTheme="majorBidi" w:hAnsiTheme="majorBidi" w:cstheme="majorBidi"/>
          <w:i/>
          <w:iCs/>
          <w:sz w:val="24"/>
          <w:szCs w:val="24"/>
        </w:rPr>
        <w:t>interesting</w:t>
      </w:r>
      <w:r w:rsidRPr="00DA534B">
        <w:rPr>
          <w:rFonts w:asciiTheme="majorBidi" w:hAnsiTheme="majorBidi" w:cstheme="majorBidi"/>
          <w:sz w:val="24"/>
          <w:szCs w:val="24"/>
        </w:rPr>
        <w:t xml:space="preserve">) merupakan suatu </w:t>
      </w:r>
      <w:r w:rsidR="00DA534B" w:rsidRPr="00DA534B">
        <w:rPr>
          <w:rFonts w:asciiTheme="majorBidi" w:hAnsiTheme="majorBidi" w:cstheme="majorBidi"/>
          <w:color w:val="0D0D0D"/>
          <w:sz w:val="24"/>
          <w:szCs w:val="24"/>
          <w:shd w:val="clear" w:color="auto" w:fill="FFFFFF"/>
        </w:rPr>
        <w:t>ekspresi kegembiraan yang timbul dari ketertarikan terhadap bentuk, warna, dan elemen visual lainnya</w:t>
      </w:r>
      <w:r w:rsidRPr="00DA534B">
        <w:rPr>
          <w:rFonts w:asciiTheme="majorBidi" w:hAnsiTheme="majorBidi" w:cstheme="majorBidi"/>
          <w:sz w:val="24"/>
          <w:szCs w:val="24"/>
        </w:rPr>
        <w:t xml:space="preserve">. </w:t>
      </w:r>
    </w:p>
    <w:p w14:paraId="2F6C7425" w14:textId="66304062" w:rsidR="00F91F6B" w:rsidRPr="00DA534B" w:rsidRDefault="00F91F6B" w:rsidP="008F612F">
      <w:pPr>
        <w:pStyle w:val="ListParagraph"/>
        <w:numPr>
          <w:ilvl w:val="1"/>
          <w:numId w:val="20"/>
        </w:numPr>
        <w:spacing w:line="360" w:lineRule="auto"/>
        <w:jc w:val="both"/>
        <w:rPr>
          <w:rFonts w:asciiTheme="majorBidi" w:hAnsiTheme="majorBidi" w:cstheme="majorBidi"/>
          <w:sz w:val="24"/>
          <w:szCs w:val="24"/>
        </w:rPr>
      </w:pPr>
      <w:r w:rsidRPr="00DA534B">
        <w:rPr>
          <w:rFonts w:asciiTheme="majorBidi" w:hAnsiTheme="majorBidi" w:cstheme="majorBidi"/>
          <w:sz w:val="24"/>
          <w:szCs w:val="24"/>
          <w:lang w:val="en-US"/>
        </w:rPr>
        <w:t xml:space="preserve"> </w:t>
      </w:r>
      <w:r w:rsidR="00DA534B" w:rsidRPr="00DA534B">
        <w:rPr>
          <w:rFonts w:asciiTheme="majorBidi" w:hAnsiTheme="majorBidi" w:cstheme="majorBidi"/>
          <w:color w:val="0D0D0D"/>
          <w:sz w:val="24"/>
          <w:szCs w:val="24"/>
          <w:shd w:val="clear" w:color="auto" w:fill="FFFFFF"/>
        </w:rPr>
        <w:t>Kemungkinan pembelian dari situs web tersebut merujuk pada kecenderungan untuk membeli produk atau layanan setelah mengakses informasi terkait produk atau layanan tersebut.</w:t>
      </w:r>
      <w:r w:rsidRPr="00DA534B">
        <w:rPr>
          <w:rFonts w:asciiTheme="majorBidi" w:hAnsiTheme="majorBidi" w:cstheme="majorBidi"/>
          <w:sz w:val="24"/>
          <w:szCs w:val="24"/>
        </w:rPr>
        <w:t>.</w:t>
      </w:r>
      <w:r w:rsidR="003F2AF9" w:rsidRPr="00DA534B">
        <w:rPr>
          <w:rStyle w:val="FootnoteReference"/>
          <w:rFonts w:asciiTheme="majorBidi" w:hAnsiTheme="majorBidi" w:cstheme="majorBidi"/>
          <w:sz w:val="24"/>
          <w:szCs w:val="24"/>
        </w:rPr>
        <w:footnoteReference w:id="45"/>
      </w:r>
    </w:p>
    <w:p w14:paraId="5BE8D539" w14:textId="715F9D77" w:rsidR="00C60252" w:rsidRPr="00811358" w:rsidRDefault="00EF5751" w:rsidP="00E43A05">
      <w:pPr>
        <w:pStyle w:val="Heading3"/>
      </w:pPr>
      <w:bookmarkStart w:id="122" w:name="_Toc150215964"/>
      <w:bookmarkStart w:id="123" w:name="_Toc155650724"/>
      <w:bookmarkStart w:id="124" w:name="_Toc169021698"/>
      <w:bookmarkStart w:id="125" w:name="_Toc169022092"/>
      <w:r>
        <w:t xml:space="preserve">2.4.3 </w:t>
      </w:r>
      <w:r w:rsidR="00C60252" w:rsidRPr="00811358">
        <w:t xml:space="preserve">Indikator </w:t>
      </w:r>
      <w:r w:rsidR="00C60252" w:rsidRPr="00942C2B">
        <w:rPr>
          <w:i/>
          <w:iCs/>
        </w:rPr>
        <w:t>Online Costumer Review</w:t>
      </w:r>
      <w:bookmarkEnd w:id="122"/>
      <w:bookmarkEnd w:id="123"/>
      <w:bookmarkEnd w:id="124"/>
      <w:bookmarkEnd w:id="125"/>
    </w:p>
    <w:p w14:paraId="3EB94692" w14:textId="0989BA96" w:rsidR="00784C6B" w:rsidRPr="00811358" w:rsidRDefault="00784C6B" w:rsidP="003655C0">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 xml:space="preserve">Berikut indikator </w:t>
      </w:r>
      <w:r w:rsidRPr="00942C2B">
        <w:rPr>
          <w:rFonts w:asciiTheme="majorBidi" w:hAnsiTheme="majorBidi" w:cstheme="majorBidi"/>
          <w:i/>
          <w:iCs/>
          <w:sz w:val="24"/>
          <w:szCs w:val="24"/>
        </w:rPr>
        <w:t>online customer review</w:t>
      </w:r>
      <w:r w:rsidRPr="00811358">
        <w:rPr>
          <w:rFonts w:asciiTheme="majorBidi" w:hAnsiTheme="majorBidi" w:cstheme="majorBidi"/>
          <w:sz w:val="24"/>
          <w:szCs w:val="24"/>
        </w:rPr>
        <w:t xml:space="preserve"> yang digunakan dalam penelitian ini</w:t>
      </w:r>
      <w:r w:rsidR="00020E94" w:rsidRPr="00811358">
        <w:rPr>
          <w:rFonts w:asciiTheme="majorBidi" w:hAnsiTheme="majorBidi" w:cstheme="majorBidi"/>
          <w:sz w:val="24"/>
          <w:szCs w:val="24"/>
        </w:rPr>
        <w:t xml:space="preserve"> berdasarkan hasil dari penelitian dzulkarnain (2019)</w:t>
      </w:r>
      <w:r w:rsidR="00F91F6B" w:rsidRPr="00811358">
        <w:rPr>
          <w:rFonts w:asciiTheme="majorBidi" w:hAnsiTheme="majorBidi" w:cstheme="majorBidi"/>
          <w:sz w:val="24"/>
          <w:szCs w:val="24"/>
        </w:rPr>
        <w:t>:</w:t>
      </w:r>
    </w:p>
    <w:p w14:paraId="45D13D8D" w14:textId="2D9C7009" w:rsidR="00F91F6B" w:rsidRPr="00DA534B" w:rsidRDefault="00F91F6B" w:rsidP="008F612F">
      <w:pPr>
        <w:pStyle w:val="ListParagraph"/>
        <w:numPr>
          <w:ilvl w:val="0"/>
          <w:numId w:val="21"/>
        </w:numPr>
        <w:spacing w:line="360" w:lineRule="auto"/>
        <w:jc w:val="both"/>
        <w:rPr>
          <w:rFonts w:asciiTheme="majorBidi" w:hAnsiTheme="majorBidi" w:cstheme="majorBidi"/>
          <w:sz w:val="24"/>
          <w:szCs w:val="24"/>
        </w:rPr>
      </w:pPr>
      <w:r w:rsidRPr="00DA534B">
        <w:rPr>
          <w:rFonts w:asciiTheme="majorBidi" w:hAnsiTheme="majorBidi" w:cstheme="majorBidi"/>
          <w:i/>
          <w:iCs/>
          <w:sz w:val="24"/>
          <w:szCs w:val="24"/>
          <w:lang w:val="en-US"/>
        </w:rPr>
        <w:t xml:space="preserve">Perceived Usefulness </w:t>
      </w:r>
      <w:r w:rsidRPr="00DA534B">
        <w:rPr>
          <w:rFonts w:asciiTheme="majorBidi" w:hAnsiTheme="majorBidi" w:cstheme="majorBidi"/>
          <w:sz w:val="24"/>
          <w:szCs w:val="24"/>
          <w:lang w:val="en-US"/>
        </w:rPr>
        <w:t>(Manfaat yang Dirasakan)</w:t>
      </w:r>
    </w:p>
    <w:p w14:paraId="6D55477E" w14:textId="6C2CE15A" w:rsidR="00F91F6B" w:rsidRPr="00DA534B" w:rsidRDefault="00DA534B" w:rsidP="00FE1F61">
      <w:pPr>
        <w:pStyle w:val="ListParagraph"/>
        <w:tabs>
          <w:tab w:val="left" w:pos="1701"/>
          <w:tab w:val="left" w:pos="1843"/>
        </w:tabs>
        <w:spacing w:line="360" w:lineRule="auto"/>
        <w:ind w:left="2868" w:firstLine="0"/>
        <w:jc w:val="both"/>
        <w:rPr>
          <w:rFonts w:asciiTheme="majorBidi" w:hAnsiTheme="majorBidi" w:cstheme="majorBidi"/>
          <w:sz w:val="24"/>
          <w:szCs w:val="24"/>
        </w:rPr>
      </w:pPr>
      <w:r w:rsidRPr="00DA534B">
        <w:rPr>
          <w:rFonts w:asciiTheme="majorBidi" w:hAnsiTheme="majorBidi" w:cstheme="majorBidi"/>
          <w:color w:val="0D0D0D"/>
          <w:sz w:val="24"/>
          <w:szCs w:val="24"/>
          <w:shd w:val="clear" w:color="auto" w:fill="FFFFFF"/>
        </w:rPr>
        <w:t xml:space="preserve">Konsumen merasakan keuntungan dengan adanya </w:t>
      </w:r>
      <w:r w:rsidRPr="00DA534B">
        <w:rPr>
          <w:rFonts w:asciiTheme="majorBidi" w:hAnsiTheme="majorBidi" w:cstheme="majorBidi"/>
          <w:i/>
          <w:iCs/>
          <w:color w:val="0D0D0D"/>
          <w:sz w:val="24"/>
          <w:szCs w:val="24"/>
          <w:shd w:val="clear" w:color="auto" w:fill="FFFFFF"/>
        </w:rPr>
        <w:t>online customer review</w:t>
      </w:r>
      <w:r w:rsidRPr="00DA534B">
        <w:rPr>
          <w:rFonts w:asciiTheme="majorBidi" w:hAnsiTheme="majorBidi" w:cstheme="majorBidi"/>
          <w:color w:val="0D0D0D"/>
          <w:sz w:val="24"/>
          <w:szCs w:val="24"/>
          <w:shd w:val="clear" w:color="auto" w:fill="FFFFFF"/>
        </w:rPr>
        <w:t xml:space="preserve"> yang tersedia di platform belanja daring</w:t>
      </w:r>
      <w:r w:rsidR="00F91F6B" w:rsidRPr="00DA534B">
        <w:rPr>
          <w:rFonts w:asciiTheme="majorBidi" w:hAnsiTheme="majorBidi" w:cstheme="majorBidi"/>
          <w:sz w:val="24"/>
          <w:szCs w:val="24"/>
        </w:rPr>
        <w:t>.</w:t>
      </w:r>
    </w:p>
    <w:p w14:paraId="40B43639" w14:textId="2D004D7F" w:rsidR="00F91F6B" w:rsidRPr="00811358" w:rsidRDefault="00F91F6B" w:rsidP="008F612F">
      <w:pPr>
        <w:pStyle w:val="ListParagraph"/>
        <w:numPr>
          <w:ilvl w:val="0"/>
          <w:numId w:val="21"/>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t xml:space="preserve">Argument quality </w:t>
      </w:r>
      <w:r w:rsidRPr="00811358">
        <w:rPr>
          <w:rFonts w:asciiTheme="majorBidi" w:hAnsiTheme="majorBidi" w:cstheme="majorBidi"/>
          <w:sz w:val="24"/>
          <w:szCs w:val="24"/>
          <w:lang w:val="en-US"/>
        </w:rPr>
        <w:t>(Kualitas Argumen)</w:t>
      </w:r>
    </w:p>
    <w:p w14:paraId="3316861C" w14:textId="0E7DCC75" w:rsidR="00800046" w:rsidRPr="00DA534B" w:rsidRDefault="00DA534B" w:rsidP="00FE1F61">
      <w:pPr>
        <w:pStyle w:val="ListParagraph"/>
        <w:tabs>
          <w:tab w:val="left" w:pos="1843"/>
          <w:tab w:val="left" w:pos="1985"/>
        </w:tabs>
        <w:spacing w:line="360" w:lineRule="auto"/>
        <w:ind w:left="2868" w:firstLine="0"/>
        <w:jc w:val="both"/>
        <w:rPr>
          <w:rFonts w:asciiTheme="majorBidi" w:hAnsiTheme="majorBidi" w:cstheme="majorBidi"/>
          <w:sz w:val="24"/>
          <w:szCs w:val="24"/>
          <w:lang w:val="en-US"/>
        </w:rPr>
      </w:pPr>
      <w:r w:rsidRPr="00DA534B">
        <w:rPr>
          <w:rFonts w:asciiTheme="majorBidi" w:hAnsiTheme="majorBidi" w:cstheme="majorBidi"/>
          <w:color w:val="0D0D0D"/>
          <w:sz w:val="24"/>
          <w:szCs w:val="24"/>
          <w:shd w:val="clear" w:color="auto" w:fill="FFFFFF"/>
        </w:rPr>
        <w:t>Kualitas argumen merujuk pada kemampuan persuasif yang terdapat dalam pesan informasi</w:t>
      </w:r>
      <w:r w:rsidR="00800046" w:rsidRPr="00DA534B">
        <w:rPr>
          <w:rFonts w:asciiTheme="majorBidi" w:hAnsiTheme="majorBidi" w:cstheme="majorBidi"/>
          <w:sz w:val="24"/>
          <w:szCs w:val="24"/>
          <w:lang w:val="en-US"/>
        </w:rPr>
        <w:t>.</w:t>
      </w:r>
    </w:p>
    <w:p w14:paraId="66361E89" w14:textId="25B054BF" w:rsidR="00F91F6B" w:rsidRPr="00811358" w:rsidRDefault="00F91F6B" w:rsidP="008F612F">
      <w:pPr>
        <w:pStyle w:val="ListParagraph"/>
        <w:numPr>
          <w:ilvl w:val="0"/>
          <w:numId w:val="21"/>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lastRenderedPageBreak/>
        <w:t xml:space="preserve">Source Credibility </w:t>
      </w:r>
      <w:r w:rsidRPr="00811358">
        <w:rPr>
          <w:rFonts w:asciiTheme="majorBidi" w:hAnsiTheme="majorBidi" w:cstheme="majorBidi"/>
          <w:sz w:val="24"/>
          <w:szCs w:val="24"/>
          <w:lang w:val="en-US"/>
        </w:rPr>
        <w:t>(Kredibilitas Sumber)</w:t>
      </w:r>
    </w:p>
    <w:p w14:paraId="705320B5" w14:textId="77777777" w:rsidR="00A34051" w:rsidRPr="00A34051" w:rsidRDefault="00A34051" w:rsidP="00A34051">
      <w:pPr>
        <w:pStyle w:val="ListParagraph"/>
        <w:spacing w:line="360" w:lineRule="auto"/>
        <w:ind w:left="2868" w:firstLine="0"/>
        <w:jc w:val="both"/>
        <w:rPr>
          <w:rFonts w:asciiTheme="majorBidi" w:hAnsiTheme="majorBidi" w:cstheme="majorBidi"/>
          <w:sz w:val="28"/>
          <w:szCs w:val="28"/>
        </w:rPr>
      </w:pPr>
      <w:r w:rsidRPr="00A34051">
        <w:rPr>
          <w:rFonts w:asciiTheme="majorBidi" w:hAnsiTheme="majorBidi" w:cstheme="majorBidi"/>
          <w:color w:val="0D0D0D"/>
          <w:sz w:val="24"/>
          <w:szCs w:val="24"/>
          <w:shd w:val="clear" w:color="auto" w:fill="FFFFFF"/>
        </w:rPr>
        <w:t>Dalam literatur tentang electronic word of mouth, dikemukakan bahwa penulis pesan adalah individu yang membuat konten. Kredibilitas dijelaskan sebagai kemampuan seorang ahli atau komunikator yang dianggap dapat dipercaya dan diakui dalam suatu bidang tertentu oleh penerima pesan.</w:t>
      </w:r>
    </w:p>
    <w:p w14:paraId="1F9063C1" w14:textId="237F93BB" w:rsidR="00800046" w:rsidRPr="00811358" w:rsidRDefault="00F91F6B" w:rsidP="008F612F">
      <w:pPr>
        <w:pStyle w:val="ListParagraph"/>
        <w:numPr>
          <w:ilvl w:val="0"/>
          <w:numId w:val="21"/>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lang w:val="en-US"/>
        </w:rPr>
        <w:t>Honesty</w:t>
      </w:r>
      <w:r w:rsidRPr="00811358">
        <w:rPr>
          <w:rFonts w:asciiTheme="majorBidi" w:hAnsiTheme="majorBidi" w:cstheme="majorBidi"/>
          <w:sz w:val="24"/>
          <w:szCs w:val="24"/>
          <w:lang w:val="en-US"/>
        </w:rPr>
        <w:t xml:space="preserve"> (Kejujuran)</w:t>
      </w:r>
    </w:p>
    <w:p w14:paraId="5863E1AE" w14:textId="29747EFA" w:rsidR="00870139" w:rsidRPr="00A34051" w:rsidRDefault="00A34051" w:rsidP="003655C0">
      <w:pPr>
        <w:pStyle w:val="ListParagraph"/>
        <w:spacing w:line="360" w:lineRule="auto"/>
        <w:ind w:left="2868" w:firstLine="0"/>
        <w:jc w:val="both"/>
        <w:rPr>
          <w:rFonts w:asciiTheme="majorBidi" w:hAnsiTheme="majorBidi" w:cstheme="majorBidi"/>
          <w:sz w:val="24"/>
          <w:szCs w:val="24"/>
        </w:rPr>
      </w:pPr>
      <w:r w:rsidRPr="00A34051">
        <w:rPr>
          <w:rStyle w:val="selectable-text"/>
          <w:rFonts w:eastAsiaTheme="majorEastAsia"/>
          <w:sz w:val="24"/>
          <w:szCs w:val="24"/>
        </w:rPr>
        <w:t>Dalam memberikan ulasan, penting untuk menekankan kejujuran sebagai faktor utama. Hal ini krusial karena dapat memengaruhi keyakinan pelanggan lain dalam membuat keputusan pembelian. Seorang pelanggan yang memberikan ulasan harus menyampaikan pengalaman mereka dengan jujur dan sesuai dengan pengalaman yang mereka alami terhadap produk atau layanan tersebut.</w:t>
      </w:r>
      <w:r w:rsidR="00D3676C" w:rsidRPr="00A34051">
        <w:rPr>
          <w:rFonts w:asciiTheme="majorBidi" w:hAnsiTheme="majorBidi" w:cstheme="majorBidi"/>
          <w:sz w:val="24"/>
          <w:szCs w:val="24"/>
          <w:lang w:val="en-US"/>
        </w:rPr>
        <w:t>.</w:t>
      </w:r>
      <w:r w:rsidR="00020E94" w:rsidRPr="00A34051">
        <w:rPr>
          <w:rStyle w:val="FootnoteReference"/>
          <w:rFonts w:asciiTheme="majorBidi" w:hAnsiTheme="majorBidi" w:cstheme="majorBidi"/>
          <w:sz w:val="24"/>
          <w:szCs w:val="24"/>
          <w:lang w:val="en-US"/>
        </w:rPr>
        <w:footnoteReference w:id="46"/>
      </w:r>
      <w:r w:rsidR="00D3676C" w:rsidRPr="00A34051">
        <w:rPr>
          <w:rFonts w:asciiTheme="majorBidi" w:hAnsiTheme="majorBidi" w:cstheme="majorBidi"/>
          <w:sz w:val="24"/>
          <w:szCs w:val="24"/>
          <w:lang w:val="en-US"/>
        </w:rPr>
        <w:t xml:space="preserve"> </w:t>
      </w:r>
    </w:p>
    <w:p w14:paraId="1D176457" w14:textId="49570D74" w:rsidR="00CB3EC8" w:rsidRPr="00811358" w:rsidRDefault="00EF5751" w:rsidP="00E43A05">
      <w:pPr>
        <w:pStyle w:val="Heading3"/>
      </w:pPr>
      <w:bookmarkStart w:id="126" w:name="_Toc150215965"/>
      <w:bookmarkStart w:id="127" w:name="_Toc155650725"/>
      <w:bookmarkStart w:id="128" w:name="_Toc169021699"/>
      <w:bookmarkStart w:id="129" w:name="_Toc169022093"/>
      <w:r>
        <w:t>2.4.</w:t>
      </w:r>
      <w:r w:rsidRPr="00942C2B">
        <w:rPr>
          <w:i/>
          <w:iCs/>
        </w:rPr>
        <w:t xml:space="preserve">4 </w:t>
      </w:r>
      <w:r w:rsidR="00CB3EC8" w:rsidRPr="00942C2B">
        <w:rPr>
          <w:i/>
          <w:iCs/>
        </w:rPr>
        <w:t>Online Customer Review</w:t>
      </w:r>
      <w:r w:rsidR="00CB3EC8" w:rsidRPr="00811358">
        <w:t xml:space="preserve"> dalam Perspektif Islam</w:t>
      </w:r>
      <w:bookmarkEnd w:id="126"/>
      <w:bookmarkEnd w:id="127"/>
      <w:bookmarkEnd w:id="128"/>
      <w:bookmarkEnd w:id="129"/>
    </w:p>
    <w:p w14:paraId="77240CF6" w14:textId="17F89C2E" w:rsidR="0002429A" w:rsidRPr="00811358" w:rsidRDefault="0002429A" w:rsidP="003655C0">
      <w:pPr>
        <w:spacing w:line="360" w:lineRule="auto"/>
        <w:ind w:left="1701" w:firstLine="447"/>
        <w:jc w:val="both"/>
        <w:rPr>
          <w:rFonts w:asciiTheme="majorBidi" w:hAnsiTheme="majorBidi" w:cstheme="majorBidi"/>
          <w:sz w:val="24"/>
          <w:szCs w:val="24"/>
        </w:rPr>
      </w:pPr>
      <w:r w:rsidRPr="00CE096A">
        <w:rPr>
          <w:rFonts w:asciiTheme="majorBidi" w:hAnsiTheme="majorBidi" w:cstheme="majorBidi"/>
          <w:i/>
          <w:iCs/>
          <w:sz w:val="24"/>
          <w:szCs w:val="24"/>
        </w:rPr>
        <w:t>Online customer review</w:t>
      </w:r>
      <w:r w:rsidRPr="00811358">
        <w:rPr>
          <w:rFonts w:asciiTheme="majorBidi" w:hAnsiTheme="majorBidi" w:cstheme="majorBidi"/>
          <w:sz w:val="24"/>
          <w:szCs w:val="24"/>
        </w:rPr>
        <w:t xml:space="preserve"> dalam perspektif Islam merupakan suatu bentuk interaksi dan umpan balik dari konsumen yang dilakukan secara online terhadap produk atau layanan tertentu, dengan mempertimbangkan nilai-nilai dan prinsip-prinsip Islam. Melalui ulasan tersebut, umat </w:t>
      </w:r>
      <w:proofErr w:type="gramStart"/>
      <w:r w:rsidRPr="00811358">
        <w:rPr>
          <w:rFonts w:asciiTheme="majorBidi" w:hAnsiTheme="majorBidi" w:cstheme="majorBidi"/>
          <w:sz w:val="24"/>
          <w:szCs w:val="24"/>
        </w:rPr>
        <w:t>muslim</w:t>
      </w:r>
      <w:proofErr w:type="gramEnd"/>
      <w:r w:rsidRPr="00811358">
        <w:rPr>
          <w:rFonts w:asciiTheme="majorBidi" w:hAnsiTheme="majorBidi" w:cstheme="majorBidi"/>
          <w:sz w:val="24"/>
          <w:szCs w:val="24"/>
        </w:rPr>
        <w:t xml:space="preserve"> dapat memberikan penilaian yang objektif dan adil tentang kehalalan, kualitas, dan kesesuaian dari produk atau layanan yang ditawarkan dalam lingkungan digital. Hal ini memungkinkan para konsumen </w:t>
      </w:r>
      <w:proofErr w:type="gramStart"/>
      <w:r w:rsidRPr="00811358">
        <w:rPr>
          <w:rFonts w:asciiTheme="majorBidi" w:hAnsiTheme="majorBidi" w:cstheme="majorBidi"/>
          <w:sz w:val="24"/>
          <w:szCs w:val="24"/>
        </w:rPr>
        <w:t>muslim</w:t>
      </w:r>
      <w:proofErr w:type="gramEnd"/>
      <w:r w:rsidRPr="00811358">
        <w:rPr>
          <w:rFonts w:asciiTheme="majorBidi" w:hAnsiTheme="majorBidi" w:cstheme="majorBidi"/>
          <w:sz w:val="24"/>
          <w:szCs w:val="24"/>
        </w:rPr>
        <w:t xml:space="preserve"> untuk membuat keputusan pembelian yang sesuai dengan </w:t>
      </w:r>
      <w:r w:rsidRPr="00811358">
        <w:rPr>
          <w:rFonts w:asciiTheme="majorBidi" w:hAnsiTheme="majorBidi" w:cstheme="majorBidi"/>
          <w:sz w:val="24"/>
          <w:szCs w:val="24"/>
        </w:rPr>
        <w:lastRenderedPageBreak/>
        <w:t>ajaran agama mereka dan berkontribusi pada praktik konsumsi yang bermartabat.</w:t>
      </w:r>
      <w:r w:rsidR="00F75D4A" w:rsidRPr="00811358">
        <w:rPr>
          <w:rStyle w:val="FootnoteReference"/>
          <w:rFonts w:asciiTheme="majorBidi" w:hAnsiTheme="majorBidi" w:cstheme="majorBidi"/>
          <w:sz w:val="24"/>
          <w:szCs w:val="24"/>
        </w:rPr>
        <w:footnoteReference w:id="47"/>
      </w:r>
    </w:p>
    <w:p w14:paraId="4F63A5BF" w14:textId="77777777" w:rsidR="00CB3EC8" w:rsidRPr="00811358" w:rsidRDefault="00CB3EC8" w:rsidP="003655C0">
      <w:pPr>
        <w:spacing w:before="201" w:line="360" w:lineRule="auto"/>
        <w:ind w:left="993" w:right="6" w:firstLine="567"/>
        <w:jc w:val="right"/>
        <w:rPr>
          <w:rFonts w:asciiTheme="majorBidi" w:hAnsiTheme="majorBidi" w:cstheme="majorBidi"/>
          <w:bCs/>
          <w:sz w:val="28"/>
          <w:szCs w:val="28"/>
        </w:rPr>
      </w:pPr>
      <w:r w:rsidRPr="00811358">
        <w:rPr>
          <w:rFonts w:asciiTheme="majorBidi" w:hAnsiTheme="majorBidi" w:cstheme="majorBidi"/>
          <w:bCs/>
          <w:sz w:val="28"/>
          <w:szCs w:val="28"/>
          <w:rtl/>
        </w:rPr>
        <w:t>عَنْ حَسَنِ بْنِ عَلِيٍّ مَا حَفِظْتَ مِنْ رَسُولِ اللَّهِ صَلَّى اللَّهُ عَلَيْهِ وَسَلَّمَ قَالَ حَفِظْتُ مِنْ رَسُولِ اللَّهِ صَلَّى اللَّهُ عَلَيْهِ وَسَلَّمَ دَعْ مَا يَرِيبُكَ إِلَى مَا لَا يَرِيبُكَ فَإِنَّ الصِّدْقَ طُمَأْنِينَةٌ وَإِنَّ الْكَذِبَ رِيبَةٌ</w:t>
      </w:r>
    </w:p>
    <w:p w14:paraId="602DB613" w14:textId="77777777" w:rsidR="00CB3EC8" w:rsidRPr="00811358" w:rsidRDefault="00CB3EC8" w:rsidP="00F75D4A">
      <w:pPr>
        <w:spacing w:before="201" w:line="240" w:lineRule="auto"/>
        <w:ind w:left="1701" w:right="6" w:firstLine="447"/>
        <w:jc w:val="both"/>
        <w:rPr>
          <w:rFonts w:asciiTheme="majorBidi" w:hAnsiTheme="majorBidi" w:cstheme="majorBidi"/>
          <w:bCs/>
          <w:sz w:val="24"/>
          <w:szCs w:val="24"/>
        </w:rPr>
      </w:pPr>
      <w:r w:rsidRPr="00811358">
        <w:rPr>
          <w:rFonts w:asciiTheme="majorBidi" w:hAnsiTheme="majorBidi" w:cstheme="majorBidi"/>
          <w:bCs/>
          <w:sz w:val="24"/>
          <w:szCs w:val="24"/>
        </w:rPr>
        <w:t>Dari Hasan bin Ali RA: Aku menghafal dari Rasulullah SAW: 'Tinggalkan yang meragukanmu kepada sesuatu yang tidak meragukanmu karena kejujuran itu ketenangan dan dusta itu keraguan," (H.R. Tirmidzi)</w:t>
      </w:r>
    </w:p>
    <w:p w14:paraId="447B3974" w14:textId="4E4AEB23" w:rsidR="00CB3EC8" w:rsidRPr="00811358" w:rsidRDefault="00CB3EC8" w:rsidP="003655C0">
      <w:pPr>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bCs/>
          <w:sz w:val="24"/>
          <w:szCs w:val="24"/>
        </w:rPr>
        <w:t>Isi hadis tersebut berkaitan dengan perintah Rasulullah agar umat Islam meninggalkan segala sesuatu yang membuat ragu-ragu menuju kepada sesuatu yang membawa kita kepada ketenangan.</w:t>
      </w:r>
      <w:r w:rsidR="0008094C" w:rsidRPr="00811358">
        <w:rPr>
          <w:rStyle w:val="FootnoteReference"/>
          <w:rFonts w:asciiTheme="majorBidi" w:hAnsiTheme="majorBidi" w:cstheme="majorBidi"/>
          <w:bCs/>
          <w:sz w:val="24"/>
          <w:szCs w:val="24"/>
        </w:rPr>
        <w:footnoteReference w:id="48"/>
      </w:r>
      <w:r w:rsidRPr="00811358">
        <w:rPr>
          <w:rFonts w:asciiTheme="majorBidi" w:hAnsiTheme="majorBidi" w:cstheme="majorBidi"/>
          <w:bCs/>
          <w:sz w:val="24"/>
          <w:szCs w:val="24"/>
        </w:rPr>
        <w:t xml:space="preserve"> Dalam konteks penelitian ini, dalil diatas memberi penjelasan kepada para pengguna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w:t>
      </w:r>
      <w:r w:rsidRPr="00811358">
        <w:rPr>
          <w:rFonts w:asciiTheme="majorBidi" w:hAnsiTheme="majorBidi" w:cstheme="majorBidi"/>
          <w:bCs/>
          <w:sz w:val="24"/>
          <w:szCs w:val="24"/>
        </w:rPr>
        <w:t>shopee untuk membeli produk yang menurut mereka pantas untuk dibeli. Salah satu caranya dengab melihat ulasan dari pembeli sebelumnya. Jika dirasa ulasan yang diberikan baik, maka bisa dijadikan alas an untuk membeli produk di toko tersebut.</w:t>
      </w:r>
    </w:p>
    <w:p w14:paraId="01F41951" w14:textId="77777777" w:rsidR="00CB3EC8" w:rsidRPr="00811358" w:rsidRDefault="00CB3EC8" w:rsidP="003655C0">
      <w:pPr>
        <w:spacing w:line="360" w:lineRule="auto"/>
        <w:ind w:left="1701" w:firstLine="567"/>
        <w:jc w:val="both"/>
        <w:rPr>
          <w:rFonts w:asciiTheme="majorBidi" w:hAnsiTheme="majorBidi" w:cstheme="majorBidi"/>
          <w:sz w:val="24"/>
          <w:szCs w:val="24"/>
        </w:rPr>
      </w:pPr>
      <w:r w:rsidRPr="00811358">
        <w:rPr>
          <w:rFonts w:asciiTheme="majorBidi" w:hAnsiTheme="majorBidi" w:cstheme="majorBidi"/>
          <w:sz w:val="24"/>
          <w:szCs w:val="24"/>
        </w:rPr>
        <w:t xml:space="preserve">Pada kegiatan pemasaran setiap individu harus terbebas dari eksploitasi individu lainnya. Islam dengan tegas melarang seorang </w:t>
      </w:r>
      <w:proofErr w:type="gramStart"/>
      <w:r w:rsidRPr="00811358">
        <w:rPr>
          <w:rFonts w:asciiTheme="majorBidi" w:hAnsiTheme="majorBidi" w:cstheme="majorBidi"/>
          <w:sz w:val="24"/>
          <w:szCs w:val="24"/>
        </w:rPr>
        <w:t>muslim</w:t>
      </w:r>
      <w:proofErr w:type="gramEnd"/>
      <w:r w:rsidRPr="00811358">
        <w:rPr>
          <w:rFonts w:asciiTheme="majorBidi" w:hAnsiTheme="majorBidi" w:cstheme="majorBidi"/>
          <w:sz w:val="24"/>
          <w:szCs w:val="24"/>
        </w:rPr>
        <w:t xml:space="preserve"> merugikan orang lain. Sebagai mana firman Allah SWT dalam QS: Asy-Syu’ara Ayat 183 dimana Allah </w:t>
      </w:r>
      <w:proofErr w:type="gramStart"/>
      <w:r w:rsidRPr="00811358">
        <w:rPr>
          <w:rFonts w:asciiTheme="majorBidi" w:hAnsiTheme="majorBidi" w:cstheme="majorBidi"/>
          <w:sz w:val="24"/>
          <w:szCs w:val="24"/>
        </w:rPr>
        <w:t>berfirman :</w:t>
      </w:r>
      <w:proofErr w:type="gramEnd"/>
    </w:p>
    <w:p w14:paraId="0C7BE9CF" w14:textId="77777777" w:rsidR="00CB3EC8" w:rsidRPr="00811358" w:rsidRDefault="00CB3EC8" w:rsidP="003655C0">
      <w:pPr>
        <w:spacing w:line="360" w:lineRule="auto"/>
        <w:ind w:left="993" w:firstLine="567"/>
        <w:jc w:val="right"/>
        <w:rPr>
          <w:rFonts w:asciiTheme="majorBidi" w:hAnsiTheme="majorBidi" w:cstheme="majorBidi"/>
          <w:b/>
          <w:bCs/>
          <w:sz w:val="28"/>
          <w:szCs w:val="28"/>
        </w:rPr>
      </w:pPr>
      <w:r w:rsidRPr="00811358">
        <w:rPr>
          <w:rFonts w:asciiTheme="majorBidi" w:hAnsiTheme="majorBidi" w:cstheme="majorBidi"/>
          <w:b/>
          <w:bCs/>
          <w:sz w:val="28"/>
          <w:szCs w:val="28"/>
          <w:rtl/>
        </w:rPr>
        <w:lastRenderedPageBreak/>
        <w:t>وَلَا تَبْخَسُوا۟ ٱلنَّاسَ أَشْيَآءَهُمْ وَلَا تَعْثَوْا۟ فِى ٱلْأَرْضِ مُفْسِدِينَ</w:t>
      </w:r>
    </w:p>
    <w:p w14:paraId="08C55238" w14:textId="35060613" w:rsidR="00CB3EC8" w:rsidRPr="00811358" w:rsidRDefault="00CB3EC8" w:rsidP="003655C0">
      <w:pPr>
        <w:spacing w:line="360" w:lineRule="auto"/>
        <w:ind w:left="1701" w:firstLine="567"/>
        <w:jc w:val="both"/>
        <w:rPr>
          <w:rFonts w:asciiTheme="majorBidi" w:hAnsiTheme="majorBidi" w:cstheme="majorBidi"/>
          <w:sz w:val="24"/>
          <w:szCs w:val="24"/>
        </w:rPr>
      </w:pPr>
      <w:r w:rsidRPr="00811358">
        <w:rPr>
          <w:rFonts w:asciiTheme="majorBidi" w:hAnsiTheme="majorBidi" w:cstheme="majorBidi"/>
          <w:sz w:val="24"/>
          <w:szCs w:val="24"/>
        </w:rPr>
        <w:t>“Dan janganlah kamu merugikan manusia pada hak-haknya dan janganlah kamu merajalela di muka bumi dengan membuat kerusakan”</w:t>
      </w:r>
      <w:r w:rsidR="00822B3D" w:rsidRPr="00811358">
        <w:rPr>
          <w:rStyle w:val="FootnoteReference"/>
          <w:rFonts w:asciiTheme="majorBidi" w:hAnsiTheme="majorBidi" w:cstheme="majorBidi"/>
          <w:sz w:val="24"/>
          <w:szCs w:val="24"/>
        </w:rPr>
        <w:footnoteReference w:id="49"/>
      </w:r>
    </w:p>
    <w:p w14:paraId="3809703E" w14:textId="160E2C71" w:rsidR="00CB3EC8" w:rsidRPr="00811358" w:rsidRDefault="0002429A" w:rsidP="003655C0">
      <w:pPr>
        <w:spacing w:line="360" w:lineRule="auto"/>
        <w:ind w:left="1701" w:firstLine="567"/>
        <w:jc w:val="both"/>
        <w:rPr>
          <w:rFonts w:asciiTheme="majorBidi" w:hAnsiTheme="majorBidi" w:cstheme="majorBidi"/>
          <w:sz w:val="24"/>
          <w:szCs w:val="24"/>
        </w:rPr>
      </w:pPr>
      <w:r w:rsidRPr="00811358">
        <w:rPr>
          <w:rFonts w:asciiTheme="majorBidi" w:hAnsiTheme="majorBidi" w:cstheme="majorBidi"/>
          <w:sz w:val="24"/>
          <w:szCs w:val="24"/>
        </w:rPr>
        <w:t xml:space="preserve">Ayat diatas berkaitan dengan variabel </w:t>
      </w:r>
      <w:r w:rsidRPr="00811358">
        <w:rPr>
          <w:rFonts w:asciiTheme="majorBidi" w:hAnsiTheme="majorBidi" w:cstheme="majorBidi"/>
          <w:i/>
          <w:iCs/>
          <w:sz w:val="24"/>
          <w:szCs w:val="24"/>
        </w:rPr>
        <w:t xml:space="preserve">online customer review </w:t>
      </w:r>
      <w:r w:rsidRPr="00811358">
        <w:rPr>
          <w:rFonts w:asciiTheme="majorBidi" w:hAnsiTheme="majorBidi" w:cstheme="majorBidi"/>
          <w:sz w:val="24"/>
          <w:szCs w:val="24"/>
        </w:rPr>
        <w:t xml:space="preserve">dimana dalam pemberian ulasan terhadap barang yang dibeli harus sesuai dengan realitanya, serta penggunaan bahasa dalam memberikan ulasan juga harus disesuaikan dengan kalimat yang baik dan tidak terkesan kasar bahkan hingga menjadikan pihak penjual mengalami kerugian akibat penilaian yang tidak objektif. </w:t>
      </w:r>
    </w:p>
    <w:p w14:paraId="70AA4F83" w14:textId="64CF46AD" w:rsidR="00C60252" w:rsidRPr="00811358" w:rsidRDefault="00EF5751" w:rsidP="00E43A05">
      <w:pPr>
        <w:pStyle w:val="Heading2"/>
      </w:pPr>
      <w:bookmarkStart w:id="130" w:name="_Toc155650726"/>
      <w:bookmarkStart w:id="131" w:name="_Toc169021700"/>
      <w:bookmarkStart w:id="132" w:name="_Toc169022094"/>
      <w:r>
        <w:t xml:space="preserve">2.5 </w:t>
      </w:r>
      <w:r w:rsidR="003761EB" w:rsidRPr="00942C2B">
        <w:rPr>
          <w:i/>
          <w:iCs/>
        </w:rPr>
        <w:t>E-Service Quality</w:t>
      </w:r>
      <w:bookmarkEnd w:id="130"/>
      <w:bookmarkEnd w:id="131"/>
      <w:bookmarkEnd w:id="132"/>
    </w:p>
    <w:p w14:paraId="6841C37B" w14:textId="2B936B02" w:rsidR="00C60252" w:rsidRPr="00811358" w:rsidRDefault="00EF5751" w:rsidP="00E43A05">
      <w:pPr>
        <w:pStyle w:val="Heading3"/>
      </w:pPr>
      <w:bookmarkStart w:id="133" w:name="_Toc150215967"/>
      <w:bookmarkStart w:id="134" w:name="_Toc155650727"/>
      <w:bookmarkStart w:id="135" w:name="_Toc169021701"/>
      <w:bookmarkStart w:id="136" w:name="_Toc169022095"/>
      <w:r>
        <w:t xml:space="preserve">2.5.1 </w:t>
      </w:r>
      <w:r w:rsidR="00C60252" w:rsidRPr="00811358">
        <w:t xml:space="preserve">Pengertian </w:t>
      </w:r>
      <w:bookmarkEnd w:id="133"/>
      <w:r w:rsidR="003761EB" w:rsidRPr="00942C2B">
        <w:rPr>
          <w:i/>
          <w:iCs/>
        </w:rPr>
        <w:t>E-Service Quality</w:t>
      </w:r>
      <w:bookmarkEnd w:id="134"/>
      <w:bookmarkEnd w:id="135"/>
      <w:bookmarkEnd w:id="136"/>
    </w:p>
    <w:p w14:paraId="52C34349" w14:textId="5B1B7355" w:rsidR="00800046" w:rsidRPr="00EF366D" w:rsidRDefault="00105609" w:rsidP="003655C0">
      <w:pPr>
        <w:spacing w:line="360" w:lineRule="auto"/>
        <w:ind w:left="1701" w:firstLine="447"/>
        <w:jc w:val="both"/>
        <w:rPr>
          <w:rFonts w:asciiTheme="majorBidi" w:hAnsiTheme="majorBidi" w:cstheme="majorBidi"/>
          <w:sz w:val="24"/>
          <w:szCs w:val="24"/>
        </w:rPr>
      </w:pPr>
      <w:r w:rsidRPr="00EF366D">
        <w:rPr>
          <w:rFonts w:asciiTheme="majorBidi" w:hAnsiTheme="majorBidi" w:cstheme="majorBidi"/>
          <w:i/>
          <w:iCs/>
          <w:sz w:val="24"/>
          <w:szCs w:val="24"/>
        </w:rPr>
        <w:t>E-service quality</w:t>
      </w:r>
      <w:r w:rsidRPr="00EF366D">
        <w:rPr>
          <w:rFonts w:asciiTheme="majorBidi" w:hAnsiTheme="majorBidi" w:cstheme="majorBidi"/>
          <w:sz w:val="24"/>
          <w:szCs w:val="24"/>
        </w:rPr>
        <w:t xml:space="preserve"> merupakan hal yang berpengaruh dalam menciptakan kepuasan konsumen. Dalam era saat ini konsumen </w:t>
      </w:r>
      <w:proofErr w:type="gramStart"/>
      <w:r w:rsidRPr="00EF366D">
        <w:rPr>
          <w:rFonts w:asciiTheme="majorBidi" w:hAnsiTheme="majorBidi" w:cstheme="majorBidi"/>
          <w:sz w:val="24"/>
          <w:szCs w:val="24"/>
        </w:rPr>
        <w:t>akan</w:t>
      </w:r>
      <w:proofErr w:type="gramEnd"/>
      <w:r w:rsidRPr="00EF366D">
        <w:rPr>
          <w:rFonts w:asciiTheme="majorBidi" w:hAnsiTheme="majorBidi" w:cstheme="majorBidi"/>
          <w:sz w:val="24"/>
          <w:szCs w:val="24"/>
        </w:rPr>
        <w:t xml:space="preserve"> cenderung memilih produk yang bermutu, sekaligus dapat memberikan pelayanan yang memuaskan.</w:t>
      </w:r>
      <w:r w:rsidR="00EF366D" w:rsidRPr="00EF366D">
        <w:rPr>
          <w:rFonts w:asciiTheme="majorBidi" w:hAnsiTheme="majorBidi" w:cstheme="majorBidi"/>
          <w:sz w:val="24"/>
          <w:szCs w:val="24"/>
        </w:rPr>
        <w:t xml:space="preserve"> Oleh sebab itu</w:t>
      </w:r>
      <w:r w:rsidRPr="00EF366D">
        <w:rPr>
          <w:rFonts w:asciiTheme="majorBidi" w:hAnsiTheme="majorBidi" w:cstheme="majorBidi"/>
          <w:sz w:val="24"/>
          <w:szCs w:val="24"/>
        </w:rPr>
        <w:t xml:space="preserve"> </w:t>
      </w:r>
      <w:r w:rsidR="00EF366D" w:rsidRPr="00EF366D">
        <w:rPr>
          <w:rFonts w:asciiTheme="majorBidi" w:hAnsiTheme="majorBidi" w:cstheme="majorBidi"/>
          <w:color w:val="0D0D0D"/>
          <w:sz w:val="24"/>
          <w:szCs w:val="24"/>
          <w:shd w:val="clear" w:color="auto" w:fill="FFFFFF"/>
        </w:rPr>
        <w:t>kualitas menjadi faktor penting dalam kesuksesan setiap bisnis. Kualitas ini disajikan kepada pelanggan untuk memenuhi harapan mereka dengan menyediakan produk dan layanan yang sesuai dengan nilai harga yang dapat diterima, menciptakan nilai tambah bagi pelanggan, dan pada akhirnya menghasilkan keuntungan bagi perusahaan</w:t>
      </w:r>
      <w:r w:rsidRPr="00EF366D">
        <w:rPr>
          <w:rFonts w:asciiTheme="majorBidi" w:hAnsiTheme="majorBidi" w:cstheme="majorBidi"/>
          <w:sz w:val="24"/>
          <w:szCs w:val="24"/>
        </w:rPr>
        <w:t>.</w:t>
      </w:r>
      <w:r w:rsidR="00EB0045" w:rsidRPr="00EF366D">
        <w:rPr>
          <w:rStyle w:val="FootnoteReference"/>
          <w:rFonts w:asciiTheme="majorBidi" w:hAnsiTheme="majorBidi" w:cstheme="majorBidi"/>
          <w:sz w:val="24"/>
          <w:szCs w:val="24"/>
        </w:rPr>
        <w:footnoteReference w:id="50"/>
      </w:r>
    </w:p>
    <w:p w14:paraId="0300F06D" w14:textId="747AA073" w:rsidR="003761EB" w:rsidRPr="00EF366D" w:rsidRDefault="00EF366D" w:rsidP="003655C0">
      <w:pPr>
        <w:spacing w:line="360" w:lineRule="auto"/>
        <w:ind w:left="1701" w:firstLine="447"/>
        <w:jc w:val="both"/>
        <w:rPr>
          <w:rFonts w:asciiTheme="majorBidi" w:hAnsiTheme="majorBidi" w:cstheme="majorBidi"/>
          <w:sz w:val="24"/>
          <w:szCs w:val="24"/>
        </w:rPr>
      </w:pPr>
      <w:r w:rsidRPr="00EF366D">
        <w:rPr>
          <w:rFonts w:asciiTheme="majorBidi" w:hAnsiTheme="majorBidi" w:cstheme="majorBidi"/>
          <w:color w:val="0D0D0D"/>
          <w:sz w:val="24"/>
          <w:szCs w:val="24"/>
          <w:shd w:val="clear" w:color="auto" w:fill="FFFFFF"/>
        </w:rPr>
        <w:t xml:space="preserve">Definisi kualitas layanan elektronik atau </w:t>
      </w:r>
      <w:r w:rsidRPr="00EF366D">
        <w:rPr>
          <w:rFonts w:asciiTheme="majorBidi" w:hAnsiTheme="majorBidi" w:cstheme="majorBidi"/>
          <w:i/>
          <w:iCs/>
          <w:color w:val="0D0D0D"/>
          <w:sz w:val="24"/>
          <w:szCs w:val="24"/>
          <w:shd w:val="clear" w:color="auto" w:fill="FFFFFF"/>
        </w:rPr>
        <w:t>e-service quality</w:t>
      </w:r>
      <w:r w:rsidRPr="00EF366D">
        <w:rPr>
          <w:rFonts w:asciiTheme="majorBidi" w:hAnsiTheme="majorBidi" w:cstheme="majorBidi"/>
          <w:color w:val="0D0D0D"/>
          <w:sz w:val="24"/>
          <w:szCs w:val="24"/>
          <w:shd w:val="clear" w:color="auto" w:fill="FFFFFF"/>
        </w:rPr>
        <w:t xml:space="preserve"> adalah kemampuan suatu fitur yang disediakan untuk </w:t>
      </w:r>
      <w:r w:rsidRPr="00EF366D">
        <w:rPr>
          <w:rFonts w:asciiTheme="majorBidi" w:hAnsiTheme="majorBidi" w:cstheme="majorBidi"/>
          <w:color w:val="0D0D0D"/>
          <w:sz w:val="24"/>
          <w:szCs w:val="24"/>
          <w:shd w:val="clear" w:color="auto" w:fill="FFFFFF"/>
        </w:rPr>
        <w:lastRenderedPageBreak/>
        <w:t xml:space="preserve">memfasilitasi kegiatan konsumen seperti berbelanja, melakukan pembelian, dan pengiriman produk dan layanan dengan efektif dan efisien. </w:t>
      </w:r>
      <w:r w:rsidRPr="00EF366D">
        <w:rPr>
          <w:rFonts w:asciiTheme="majorBidi" w:hAnsiTheme="majorBidi" w:cstheme="majorBidi"/>
          <w:i/>
          <w:iCs/>
          <w:color w:val="0D0D0D"/>
          <w:sz w:val="24"/>
          <w:szCs w:val="24"/>
          <w:shd w:val="clear" w:color="auto" w:fill="FFFFFF"/>
        </w:rPr>
        <w:t>E-service quality</w:t>
      </w:r>
      <w:r w:rsidRPr="00EF366D">
        <w:rPr>
          <w:rFonts w:asciiTheme="majorBidi" w:hAnsiTheme="majorBidi" w:cstheme="majorBidi"/>
          <w:color w:val="0D0D0D"/>
          <w:sz w:val="24"/>
          <w:szCs w:val="24"/>
          <w:shd w:val="clear" w:color="auto" w:fill="FFFFFF"/>
        </w:rPr>
        <w:t xml:space="preserve"> bertujuan untuk membuat pelanggan merasa lebih efisien dalam melakukan transaksi dari segi biaya dan waktu. Hal ini menjadi dorongan bagi pengusaha atau perusahaan untuk memfasilitasi ketersediaan informasi dan kelancaran proses transaksi dalam aktivitas pembelian konsumen</w:t>
      </w:r>
      <w:r w:rsidR="003761EB" w:rsidRPr="00EF366D">
        <w:rPr>
          <w:rFonts w:asciiTheme="majorBidi" w:hAnsiTheme="majorBidi" w:cstheme="majorBidi"/>
          <w:sz w:val="24"/>
          <w:szCs w:val="24"/>
        </w:rPr>
        <w:t>.</w:t>
      </w:r>
      <w:r w:rsidR="00EB0045" w:rsidRPr="00EF366D">
        <w:rPr>
          <w:rStyle w:val="FootnoteReference"/>
          <w:rFonts w:asciiTheme="majorBidi" w:hAnsiTheme="majorBidi" w:cstheme="majorBidi"/>
          <w:sz w:val="24"/>
          <w:szCs w:val="24"/>
        </w:rPr>
        <w:footnoteReference w:id="51"/>
      </w:r>
    </w:p>
    <w:p w14:paraId="3FF53F80" w14:textId="5FBBD25F" w:rsidR="001D4001" w:rsidRPr="00811358" w:rsidRDefault="00EF5751" w:rsidP="00E43A05">
      <w:pPr>
        <w:pStyle w:val="Heading3"/>
      </w:pPr>
      <w:bookmarkStart w:id="137" w:name="_Toc155650728"/>
      <w:bookmarkStart w:id="138" w:name="_Toc169021702"/>
      <w:bookmarkStart w:id="139" w:name="_Toc169022096"/>
      <w:bookmarkStart w:id="140" w:name="_Toc150215968"/>
      <w:r>
        <w:t xml:space="preserve">2.5.2 </w:t>
      </w:r>
      <w:r w:rsidR="001D4001" w:rsidRPr="00811358">
        <w:t xml:space="preserve">Indikator </w:t>
      </w:r>
      <w:r w:rsidR="001D4001" w:rsidRPr="00942C2B">
        <w:rPr>
          <w:i/>
          <w:iCs/>
        </w:rPr>
        <w:t>E-Service Quality</w:t>
      </w:r>
      <w:bookmarkEnd w:id="137"/>
      <w:bookmarkEnd w:id="138"/>
      <w:bookmarkEnd w:id="139"/>
      <w:r w:rsidR="00D62489" w:rsidRPr="00811358">
        <w:t xml:space="preserve"> </w:t>
      </w:r>
      <w:bookmarkEnd w:id="140"/>
    </w:p>
    <w:p w14:paraId="00D884F1" w14:textId="3B6B4CC5" w:rsidR="001D4001" w:rsidRPr="00811358" w:rsidRDefault="001D4001" w:rsidP="003655C0">
      <w:pPr>
        <w:spacing w:line="360" w:lineRule="auto"/>
        <w:ind w:left="1701" w:firstLine="425"/>
        <w:jc w:val="both"/>
        <w:rPr>
          <w:rFonts w:asciiTheme="majorBidi" w:hAnsiTheme="majorBidi" w:cstheme="majorBidi"/>
          <w:sz w:val="24"/>
          <w:szCs w:val="24"/>
        </w:rPr>
      </w:pPr>
      <w:r w:rsidRPr="00811358">
        <w:rPr>
          <w:rFonts w:asciiTheme="majorBidi" w:hAnsiTheme="majorBidi" w:cstheme="majorBidi"/>
          <w:sz w:val="24"/>
          <w:szCs w:val="24"/>
          <w:lang w:val="en"/>
        </w:rPr>
        <w:t xml:space="preserve">Faktor </w:t>
      </w:r>
      <w:r w:rsidRPr="00811358">
        <w:rPr>
          <w:rFonts w:asciiTheme="majorBidi" w:hAnsiTheme="majorBidi" w:cstheme="majorBidi"/>
          <w:i/>
          <w:iCs/>
          <w:sz w:val="24"/>
          <w:szCs w:val="24"/>
          <w:lang w:val="en"/>
        </w:rPr>
        <w:t>E-serqual</w:t>
      </w:r>
      <w:r w:rsidRPr="00811358">
        <w:rPr>
          <w:rFonts w:asciiTheme="majorBidi" w:hAnsiTheme="majorBidi" w:cstheme="majorBidi"/>
          <w:sz w:val="24"/>
          <w:szCs w:val="24"/>
          <w:lang w:val="en"/>
        </w:rPr>
        <w:t xml:space="preserve"> ini </w:t>
      </w:r>
      <w:r w:rsidRPr="00811358">
        <w:rPr>
          <w:rFonts w:asciiTheme="majorBidi" w:hAnsiTheme="majorBidi" w:cstheme="majorBidi"/>
          <w:sz w:val="24"/>
          <w:szCs w:val="24"/>
        </w:rPr>
        <w:t xml:space="preserve">terdapat beberapa indikator menurut Tjiptono dan Chandra pada </w:t>
      </w:r>
      <w:r w:rsidR="00EB0045" w:rsidRPr="00811358">
        <w:rPr>
          <w:rFonts w:asciiTheme="majorBidi" w:hAnsiTheme="majorBidi" w:cstheme="majorBidi"/>
          <w:sz w:val="24"/>
          <w:szCs w:val="24"/>
        </w:rPr>
        <w:t>(</w:t>
      </w:r>
      <w:r w:rsidRPr="00811358">
        <w:rPr>
          <w:rFonts w:asciiTheme="majorBidi" w:hAnsiTheme="majorBidi" w:cstheme="majorBidi"/>
          <w:sz w:val="24"/>
          <w:szCs w:val="24"/>
        </w:rPr>
        <w:t>2016</w:t>
      </w:r>
      <w:r w:rsidR="00EB0045" w:rsidRPr="00811358">
        <w:rPr>
          <w:rFonts w:asciiTheme="majorBidi" w:hAnsiTheme="majorBidi" w:cstheme="majorBidi"/>
          <w:sz w:val="24"/>
          <w:szCs w:val="24"/>
        </w:rPr>
        <w:t>)</w:t>
      </w:r>
      <w:r w:rsidRPr="00811358">
        <w:rPr>
          <w:rFonts w:asciiTheme="majorBidi" w:hAnsiTheme="majorBidi" w:cstheme="majorBidi"/>
          <w:sz w:val="24"/>
          <w:szCs w:val="24"/>
        </w:rPr>
        <w:t>, diantaranya:</w:t>
      </w:r>
    </w:p>
    <w:p w14:paraId="3D14A81F" w14:textId="13140942" w:rsidR="001D4001" w:rsidRPr="00811358" w:rsidRDefault="001D4001" w:rsidP="008F612F">
      <w:pPr>
        <w:pStyle w:val="ListParagraph"/>
        <w:numPr>
          <w:ilvl w:val="0"/>
          <w:numId w:val="22"/>
        </w:numPr>
        <w:spacing w:line="360" w:lineRule="auto"/>
        <w:jc w:val="both"/>
        <w:rPr>
          <w:rFonts w:asciiTheme="majorBidi" w:hAnsiTheme="majorBidi" w:cstheme="majorBidi"/>
          <w:sz w:val="24"/>
          <w:szCs w:val="24"/>
        </w:rPr>
      </w:pPr>
      <w:r w:rsidRPr="00811358">
        <w:rPr>
          <w:rFonts w:asciiTheme="majorBidi" w:hAnsiTheme="majorBidi" w:cstheme="majorBidi"/>
          <w:i/>
          <w:iCs/>
          <w:sz w:val="24"/>
          <w:szCs w:val="24"/>
        </w:rPr>
        <w:t>Efficiency</w:t>
      </w:r>
      <w:r w:rsidRPr="00811358">
        <w:rPr>
          <w:rFonts w:asciiTheme="majorBidi" w:hAnsiTheme="majorBidi" w:cstheme="majorBidi"/>
          <w:sz w:val="24"/>
          <w:szCs w:val="24"/>
        </w:rPr>
        <w:t xml:space="preserve"> </w:t>
      </w:r>
      <w:r w:rsidR="00334602" w:rsidRPr="00811358">
        <w:rPr>
          <w:rFonts w:asciiTheme="majorBidi" w:hAnsiTheme="majorBidi" w:cstheme="majorBidi"/>
          <w:sz w:val="24"/>
          <w:szCs w:val="24"/>
          <w:lang w:val="en-US"/>
        </w:rPr>
        <w:t>(efisien)</w:t>
      </w:r>
    </w:p>
    <w:p w14:paraId="485CABD3" w14:textId="3EC4D58E" w:rsidR="004E47D7" w:rsidRPr="00811358" w:rsidRDefault="004E47D7" w:rsidP="003655C0">
      <w:pPr>
        <w:pStyle w:val="ListParagraph"/>
        <w:spacing w:line="360" w:lineRule="auto"/>
        <w:ind w:left="2868" w:firstLine="0"/>
        <w:jc w:val="both"/>
        <w:rPr>
          <w:rFonts w:asciiTheme="majorBidi" w:hAnsiTheme="majorBidi" w:cstheme="majorBidi"/>
          <w:sz w:val="24"/>
          <w:szCs w:val="24"/>
          <w:lang w:val="en-US"/>
        </w:rPr>
      </w:pPr>
      <w:r w:rsidRPr="00811358">
        <w:rPr>
          <w:rFonts w:asciiTheme="majorBidi" w:hAnsiTheme="majorBidi" w:cstheme="majorBidi"/>
          <w:sz w:val="24"/>
          <w:szCs w:val="24"/>
          <w:lang w:val="en-US"/>
        </w:rPr>
        <w:t>Efisien dalam e-serqual merujuk pada kemampuan untuk memberikan pelayanan dengan maksimal dan optimal. Pelayanan yang efisien dapat dilihat dari kecepatan respon system, kemudahan dalam pengoperasian, kualitas system yang diberikan, waktu ketersediaan layanan, hingga tingkat kepuasan pengguna.</w:t>
      </w:r>
    </w:p>
    <w:p w14:paraId="50321743" w14:textId="51251E3F" w:rsidR="004E47D7" w:rsidRPr="00811358" w:rsidRDefault="004E47D7" w:rsidP="008F612F">
      <w:pPr>
        <w:pStyle w:val="ListParagraph"/>
        <w:numPr>
          <w:ilvl w:val="0"/>
          <w:numId w:val="22"/>
        </w:numPr>
        <w:spacing w:line="360" w:lineRule="auto"/>
        <w:jc w:val="both"/>
        <w:rPr>
          <w:rFonts w:asciiTheme="majorBidi" w:hAnsiTheme="majorBidi" w:cstheme="majorBidi"/>
          <w:i/>
          <w:iCs/>
          <w:sz w:val="24"/>
          <w:szCs w:val="24"/>
        </w:rPr>
      </w:pPr>
      <w:r w:rsidRPr="00811358">
        <w:rPr>
          <w:rFonts w:asciiTheme="majorBidi" w:hAnsiTheme="majorBidi" w:cstheme="majorBidi"/>
          <w:i/>
          <w:iCs/>
          <w:sz w:val="24"/>
          <w:szCs w:val="24"/>
          <w:lang w:val="en-US"/>
        </w:rPr>
        <w:t>Reliability</w:t>
      </w:r>
    </w:p>
    <w:p w14:paraId="7F188F3E" w14:textId="34CCF5E6" w:rsidR="004E47D7" w:rsidRPr="00811358" w:rsidRDefault="004E47D7" w:rsidP="003655C0">
      <w:pPr>
        <w:pStyle w:val="ListParagraph"/>
        <w:spacing w:line="360" w:lineRule="auto"/>
        <w:ind w:left="2868" w:firstLine="0"/>
        <w:jc w:val="both"/>
        <w:rPr>
          <w:rFonts w:asciiTheme="majorBidi" w:hAnsiTheme="majorBidi" w:cstheme="majorBidi"/>
          <w:sz w:val="24"/>
          <w:szCs w:val="24"/>
          <w:lang w:val="en-US"/>
        </w:rPr>
      </w:pPr>
      <w:r w:rsidRPr="00811358">
        <w:rPr>
          <w:rFonts w:asciiTheme="majorBidi" w:hAnsiTheme="majorBidi" w:cstheme="majorBidi"/>
          <w:sz w:val="24"/>
          <w:szCs w:val="24"/>
          <w:lang w:val="en-US"/>
        </w:rPr>
        <w:t>Indikator reliabilitas dalam variabel ini mencakup elemen-elemen yang menunjukan konsistensi dan keandalan atas pelayanan yang diberikan yang meliputi respon system, ketepatan informasi, dan stabilitas layanan online.</w:t>
      </w:r>
    </w:p>
    <w:p w14:paraId="4148B894" w14:textId="2A82640C" w:rsidR="004E47D7" w:rsidRPr="00811358" w:rsidRDefault="004E47D7" w:rsidP="008F612F">
      <w:pPr>
        <w:pStyle w:val="ListParagraph"/>
        <w:numPr>
          <w:ilvl w:val="0"/>
          <w:numId w:val="22"/>
        </w:numPr>
        <w:spacing w:line="360" w:lineRule="auto"/>
        <w:jc w:val="both"/>
        <w:rPr>
          <w:rFonts w:asciiTheme="majorBidi" w:hAnsiTheme="majorBidi" w:cstheme="majorBidi"/>
          <w:i/>
          <w:iCs/>
          <w:sz w:val="24"/>
          <w:szCs w:val="24"/>
        </w:rPr>
      </w:pPr>
      <w:r w:rsidRPr="00811358">
        <w:rPr>
          <w:rFonts w:asciiTheme="majorBidi" w:hAnsiTheme="majorBidi" w:cstheme="majorBidi"/>
          <w:i/>
          <w:iCs/>
          <w:sz w:val="24"/>
          <w:szCs w:val="24"/>
          <w:lang w:val="en-US"/>
        </w:rPr>
        <w:t>Responsiveness</w:t>
      </w:r>
    </w:p>
    <w:p w14:paraId="58209EA4" w14:textId="5026D78C" w:rsidR="004E47D7" w:rsidRPr="00811358" w:rsidRDefault="004E47D7" w:rsidP="003655C0">
      <w:pPr>
        <w:pStyle w:val="ListParagraph"/>
        <w:spacing w:line="360" w:lineRule="auto"/>
        <w:ind w:left="2868" w:firstLine="0"/>
        <w:jc w:val="both"/>
        <w:rPr>
          <w:rFonts w:asciiTheme="majorBidi" w:hAnsiTheme="majorBidi" w:cstheme="majorBidi"/>
          <w:sz w:val="24"/>
          <w:szCs w:val="24"/>
          <w:lang w:val="en-US"/>
        </w:rPr>
      </w:pPr>
      <w:r w:rsidRPr="00811358">
        <w:rPr>
          <w:rFonts w:asciiTheme="majorBidi" w:hAnsiTheme="majorBidi" w:cstheme="majorBidi"/>
          <w:sz w:val="24"/>
          <w:szCs w:val="24"/>
          <w:lang w:val="en-US"/>
        </w:rPr>
        <w:t xml:space="preserve">Indikator ini mencakup elemen yang menilai sejauh </w:t>
      </w:r>
      <w:r w:rsidRPr="00811358">
        <w:rPr>
          <w:rFonts w:asciiTheme="majorBidi" w:hAnsiTheme="majorBidi" w:cstheme="majorBidi"/>
          <w:sz w:val="24"/>
          <w:szCs w:val="24"/>
          <w:lang w:val="en-US"/>
        </w:rPr>
        <w:lastRenderedPageBreak/>
        <w:t xml:space="preserve">mana </w:t>
      </w:r>
      <w:r w:rsidRPr="002958A4">
        <w:rPr>
          <w:rFonts w:asciiTheme="majorBidi" w:hAnsiTheme="majorBidi" w:cstheme="majorBidi"/>
          <w:i/>
          <w:iCs/>
          <w:sz w:val="24"/>
          <w:szCs w:val="24"/>
          <w:lang w:val="en-US"/>
        </w:rPr>
        <w:t>marketplace</w:t>
      </w:r>
      <w:r w:rsidRPr="00811358">
        <w:rPr>
          <w:rFonts w:asciiTheme="majorBidi" w:hAnsiTheme="majorBidi" w:cstheme="majorBidi"/>
          <w:sz w:val="24"/>
          <w:szCs w:val="24"/>
          <w:lang w:val="en-US"/>
        </w:rPr>
        <w:t xml:space="preserve"> shopee memberikan layanan online berupa tanggapan yang cepat, adaptif, dan memadai terhadap kebutuhan atau permintaan pelanggan. </w:t>
      </w:r>
    </w:p>
    <w:p w14:paraId="60FE7C42" w14:textId="77777777" w:rsidR="004E47D7" w:rsidRPr="00811358" w:rsidRDefault="004E47D7" w:rsidP="008F612F">
      <w:pPr>
        <w:pStyle w:val="ListParagraph"/>
        <w:numPr>
          <w:ilvl w:val="0"/>
          <w:numId w:val="22"/>
        </w:numPr>
        <w:spacing w:line="360" w:lineRule="auto"/>
        <w:jc w:val="both"/>
        <w:rPr>
          <w:rFonts w:asciiTheme="majorBidi" w:hAnsiTheme="majorBidi" w:cstheme="majorBidi"/>
          <w:i/>
          <w:iCs/>
          <w:sz w:val="24"/>
          <w:szCs w:val="24"/>
        </w:rPr>
      </w:pPr>
      <w:r w:rsidRPr="00811358">
        <w:rPr>
          <w:rFonts w:asciiTheme="majorBidi" w:hAnsiTheme="majorBidi" w:cstheme="majorBidi"/>
          <w:i/>
          <w:iCs/>
          <w:sz w:val="24"/>
          <w:szCs w:val="24"/>
          <w:lang w:val="en-US"/>
        </w:rPr>
        <w:t>Compensation</w:t>
      </w:r>
    </w:p>
    <w:p w14:paraId="1CD5C6F0" w14:textId="51A55557" w:rsidR="00C313AD" w:rsidRPr="00942C2B" w:rsidRDefault="00C313AD" w:rsidP="00942C2B">
      <w:pPr>
        <w:pStyle w:val="ListParagraph"/>
        <w:spacing w:line="360" w:lineRule="auto"/>
        <w:ind w:left="2868" w:firstLine="0"/>
        <w:jc w:val="both"/>
        <w:rPr>
          <w:rFonts w:asciiTheme="majorBidi" w:hAnsiTheme="majorBidi" w:cstheme="majorBidi"/>
          <w:sz w:val="24"/>
          <w:szCs w:val="24"/>
        </w:rPr>
      </w:pPr>
      <w:r w:rsidRPr="00811358">
        <w:rPr>
          <w:rFonts w:asciiTheme="majorBidi" w:hAnsiTheme="majorBidi" w:cstheme="majorBidi"/>
          <w:sz w:val="24"/>
          <w:szCs w:val="24"/>
        </w:rPr>
        <w:t xml:space="preserve">Indikator ini merinci sebagaimana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shopee mengatasi, memperbaiki, hingga ganti rugi terhadap aspek-aspek tertentu atas kurangnya kualitas pelayanan yang diberikan, biasanya dikarenakan oleh ketidaknyamanan pelanggan terhadap respon yang terlambat, pelayanan yang tidak sesuai keinginan pelanggan, hingga  adanya permasalahan dari sistem online.</w:t>
      </w:r>
      <w:r w:rsidR="00594E1D" w:rsidRPr="00811358">
        <w:rPr>
          <w:rStyle w:val="FootnoteReference"/>
          <w:rFonts w:asciiTheme="majorBidi" w:hAnsiTheme="majorBidi" w:cstheme="majorBidi"/>
          <w:sz w:val="24"/>
          <w:szCs w:val="24"/>
        </w:rPr>
        <w:footnoteReference w:id="52"/>
      </w:r>
    </w:p>
    <w:p w14:paraId="4D95F803" w14:textId="1205188C" w:rsidR="005A68D8" w:rsidRPr="00811358" w:rsidRDefault="00EF5751" w:rsidP="00E43A05">
      <w:pPr>
        <w:pStyle w:val="Heading3"/>
      </w:pPr>
      <w:bookmarkStart w:id="141" w:name="_Toc150215970"/>
      <w:bookmarkStart w:id="142" w:name="_Toc155650729"/>
      <w:bookmarkStart w:id="143" w:name="_Toc169021703"/>
      <w:bookmarkStart w:id="144" w:name="_Toc169022097"/>
      <w:r w:rsidRPr="00EF5751">
        <w:t>2.5.3</w:t>
      </w:r>
      <w:r>
        <w:rPr>
          <w:i/>
          <w:iCs/>
        </w:rPr>
        <w:t xml:space="preserve"> </w:t>
      </w:r>
      <w:r w:rsidR="006F24BB" w:rsidRPr="00811358">
        <w:rPr>
          <w:i/>
          <w:iCs/>
        </w:rPr>
        <w:t>E-Service Quality</w:t>
      </w:r>
      <w:r w:rsidR="006F24BB" w:rsidRPr="00811358">
        <w:t xml:space="preserve"> </w:t>
      </w:r>
      <w:r w:rsidR="005A68D8" w:rsidRPr="00811358">
        <w:t>dalam Perspektif Islam</w:t>
      </w:r>
      <w:bookmarkEnd w:id="141"/>
      <w:bookmarkEnd w:id="142"/>
      <w:bookmarkEnd w:id="143"/>
      <w:bookmarkEnd w:id="144"/>
    </w:p>
    <w:p w14:paraId="580A6144" w14:textId="07DCE5DF" w:rsidR="007B1848" w:rsidRPr="00811358" w:rsidRDefault="007B1848" w:rsidP="003655C0">
      <w:pPr>
        <w:autoSpaceDE w:val="0"/>
        <w:autoSpaceDN w:val="0"/>
        <w:adjustRightInd w:val="0"/>
        <w:spacing w:after="200" w:line="360" w:lineRule="auto"/>
        <w:ind w:left="1701" w:firstLine="425"/>
        <w:jc w:val="both"/>
        <w:rPr>
          <w:rFonts w:asciiTheme="majorBidi" w:hAnsiTheme="majorBidi" w:cstheme="majorBidi"/>
          <w:sz w:val="24"/>
          <w:szCs w:val="24"/>
        </w:rPr>
      </w:pPr>
      <w:r w:rsidRPr="00811358">
        <w:rPr>
          <w:rFonts w:asciiTheme="majorBidi" w:hAnsiTheme="majorBidi" w:cstheme="majorBidi"/>
          <w:kern w:val="0"/>
          <w:sz w:val="24"/>
          <w:szCs w:val="24"/>
          <w:lang w:val="en"/>
        </w:rPr>
        <w:t xml:space="preserve">Kualitas pelayanan yang tercermin dalam etika dan moral </w:t>
      </w:r>
      <w:proofErr w:type="gramStart"/>
      <w:r w:rsidRPr="00811358">
        <w:rPr>
          <w:rFonts w:asciiTheme="majorBidi" w:hAnsiTheme="majorBidi" w:cstheme="majorBidi"/>
          <w:kern w:val="0"/>
          <w:sz w:val="24"/>
          <w:szCs w:val="24"/>
          <w:lang w:val="en"/>
        </w:rPr>
        <w:t>islam</w:t>
      </w:r>
      <w:proofErr w:type="gramEnd"/>
      <w:r w:rsidRPr="00811358">
        <w:rPr>
          <w:rFonts w:asciiTheme="majorBidi" w:hAnsiTheme="majorBidi" w:cstheme="majorBidi"/>
          <w:kern w:val="0"/>
          <w:sz w:val="24"/>
          <w:szCs w:val="24"/>
          <w:lang w:val="en"/>
        </w:rPr>
        <w:t xml:space="preserve"> sesuai dengan firman Allah dalam </w:t>
      </w:r>
      <w:r w:rsidRPr="00811358">
        <w:rPr>
          <w:rFonts w:asciiTheme="majorBidi" w:hAnsiTheme="majorBidi" w:cstheme="majorBidi"/>
          <w:sz w:val="24"/>
          <w:szCs w:val="24"/>
        </w:rPr>
        <w:t xml:space="preserve">Surah Al-Baqarah Ayat 267 yang berbunyi </w:t>
      </w:r>
      <w:bookmarkStart w:id="145" w:name="_Toc150215971"/>
    </w:p>
    <w:p w14:paraId="633B98FD" w14:textId="77777777" w:rsidR="007B1848" w:rsidRPr="00811358" w:rsidRDefault="007B1848" w:rsidP="003655C0">
      <w:pPr>
        <w:autoSpaceDE w:val="0"/>
        <w:autoSpaceDN w:val="0"/>
        <w:adjustRightInd w:val="0"/>
        <w:spacing w:after="200" w:line="360" w:lineRule="auto"/>
        <w:ind w:left="993" w:firstLine="425"/>
        <w:jc w:val="right"/>
        <w:rPr>
          <w:rFonts w:asciiTheme="majorBidi" w:hAnsiTheme="majorBidi" w:cstheme="majorBidi"/>
          <w:b/>
          <w:bCs/>
          <w:sz w:val="28"/>
          <w:szCs w:val="28"/>
        </w:rPr>
      </w:pPr>
      <w:r w:rsidRPr="00811358">
        <w:rPr>
          <w:rFonts w:asciiTheme="majorBidi" w:hAnsiTheme="majorBidi" w:cstheme="majorBidi"/>
          <w:b/>
          <w:bCs/>
          <w:sz w:val="28"/>
          <w:szCs w:val="28"/>
        </w:rPr>
        <w:t xml:space="preserve"> </w:t>
      </w:r>
      <w:r w:rsidRPr="00811358">
        <w:rPr>
          <w:rFonts w:asciiTheme="majorBidi" w:hAnsiTheme="majorBidi" w:cstheme="majorBidi"/>
          <w:b/>
          <w:bCs/>
          <w:sz w:val="28"/>
          <w:szCs w:val="28"/>
          <w:rtl/>
        </w:rPr>
        <w:t>يَٰٓأَيُّهَا ٱلَّذِينَ ءَامَنُوٓا۟ أَنفِقُوا۟ مِن طَيِّبَٰتِ مَا كَسَبْتُمْ وَمِمَّآ أَخْرَجْنَا لَكُم مِّنَ ٱلْأَرْضِ ۖ وَلَا تَيَمَّمُوا۟ ٱلْخَبِيثَ مِنْهُ تُنفِقُونَ وَلَسْتُم بِـَٔاخِذِيهِ إِلَّآ أَن تُغْمِضُوا۟ فِيهِ ۚ وَٱعْلَمُوٓا۟ أَنَّ ٱللَّهَ غَنِىٌّ حَمِيدٌ</w:t>
      </w:r>
    </w:p>
    <w:p w14:paraId="158635DF" w14:textId="46756B74" w:rsidR="007B1848" w:rsidRPr="00811358" w:rsidRDefault="007B1848" w:rsidP="003655C0">
      <w:pPr>
        <w:autoSpaceDE w:val="0"/>
        <w:autoSpaceDN w:val="0"/>
        <w:adjustRightInd w:val="0"/>
        <w:spacing w:after="200" w:line="360" w:lineRule="auto"/>
        <w:ind w:left="1701" w:firstLine="425"/>
        <w:jc w:val="both"/>
        <w:rPr>
          <w:rFonts w:asciiTheme="majorBidi" w:hAnsiTheme="majorBidi" w:cstheme="majorBidi"/>
          <w:sz w:val="24"/>
          <w:szCs w:val="24"/>
        </w:rPr>
      </w:pPr>
      <w:r w:rsidRPr="00811358">
        <w:rPr>
          <w:rFonts w:asciiTheme="majorBidi" w:hAnsiTheme="majorBidi" w:cstheme="majorBidi"/>
          <w:b/>
          <w:bCs/>
          <w:sz w:val="28"/>
          <w:szCs w:val="28"/>
        </w:rPr>
        <w:t xml:space="preserve">  </w:t>
      </w:r>
      <w:r w:rsidRPr="00811358">
        <w:rPr>
          <w:rFonts w:asciiTheme="majorBidi" w:hAnsiTheme="majorBidi" w:cstheme="majorBidi"/>
          <w:sz w:val="24"/>
          <w:szCs w:val="24"/>
        </w:rPr>
        <w:t xml:space="preserve">“Hai orang-orang yang beriman, nafkahkanlah (di jalan Allah) sebagian dari hasil usahamu yang baik-baik dan sebagian dari apa yang kamu keluarkan dari bumi untuk kamu dan janganlah kamu memilih yang buruk-buruk lalu kamu nafkahkan darinya padahal kamu sendiri tidak mau mengambilnya melainkan dengan memicingkan mata terhadapnya. Dan </w:t>
      </w:r>
      <w:r w:rsidRPr="00811358">
        <w:rPr>
          <w:rFonts w:asciiTheme="majorBidi" w:hAnsiTheme="majorBidi" w:cstheme="majorBidi"/>
          <w:sz w:val="24"/>
          <w:szCs w:val="24"/>
        </w:rPr>
        <w:lastRenderedPageBreak/>
        <w:t>ketahuilah bahwa Allah Maha Kaya lagi Maha Terpuji” (QS, Al-Baqarah (2): 267)</w:t>
      </w:r>
    </w:p>
    <w:p w14:paraId="683D16CF" w14:textId="7C2824E4" w:rsidR="002C05F0" w:rsidRPr="00811358" w:rsidRDefault="002C05F0" w:rsidP="002C05F0">
      <w:pPr>
        <w:autoSpaceDE w:val="0"/>
        <w:autoSpaceDN w:val="0"/>
        <w:adjustRightInd w:val="0"/>
        <w:spacing w:after="200" w:line="360" w:lineRule="auto"/>
        <w:ind w:left="1701" w:firstLine="425"/>
        <w:jc w:val="both"/>
        <w:rPr>
          <w:rFonts w:asciiTheme="majorBidi" w:hAnsiTheme="majorBidi" w:cstheme="majorBidi"/>
          <w:sz w:val="24"/>
          <w:szCs w:val="24"/>
        </w:rPr>
      </w:pPr>
      <w:r w:rsidRPr="00811358">
        <w:rPr>
          <w:rFonts w:asciiTheme="majorBidi" w:hAnsiTheme="majorBidi" w:cstheme="majorBidi"/>
          <w:sz w:val="24"/>
          <w:szCs w:val="24"/>
        </w:rPr>
        <w:t>Tafsir Ash-Shaghir yang berbunyi “Wahai orang-orang yang beriman, infakkanlah sebagian dari hasil usaha kalian yang baik-baik dan sebagian dari apa yang Kami keluarkan dari bumi untuk kalian. Janganlah kalian memilih} menghendaki {yang buruk} yang buruk {untuk kalian infakkan, padahal kalian tidak mau mengambilnya, kecuali dengan memicingkan mata} kalian mengambilnya dengan disertai perasaan tidak suka {Ketahuilah bahwa Allah Maha kaya lagi Maha Terpuji”.</w:t>
      </w:r>
      <w:r w:rsidRPr="00811358">
        <w:rPr>
          <w:rStyle w:val="FootnoteReference"/>
          <w:rFonts w:asciiTheme="majorBidi" w:hAnsiTheme="majorBidi" w:cstheme="majorBidi"/>
          <w:sz w:val="24"/>
          <w:szCs w:val="24"/>
        </w:rPr>
        <w:footnoteReference w:id="53"/>
      </w:r>
    </w:p>
    <w:p w14:paraId="540A6C3F" w14:textId="7AE43F87" w:rsidR="00EF366D" w:rsidRPr="00EF366D" w:rsidRDefault="00EF366D" w:rsidP="00EF366D">
      <w:pPr>
        <w:spacing w:before="100" w:beforeAutospacing="1" w:after="100" w:afterAutospacing="1" w:line="360" w:lineRule="auto"/>
        <w:ind w:left="1701" w:firstLine="567"/>
        <w:jc w:val="both"/>
        <w:rPr>
          <w:rFonts w:ascii="Times New Roman" w:eastAsia="Times New Roman" w:hAnsi="Times New Roman" w:cs="Times New Roman"/>
          <w:kern w:val="0"/>
          <w:sz w:val="24"/>
          <w:szCs w:val="24"/>
          <w:lang w:val="en-ID" w:eastAsia="en-ID"/>
          <w14:ligatures w14:val="none"/>
        </w:rPr>
      </w:pPr>
      <w:r w:rsidRPr="00EF366D">
        <w:rPr>
          <w:rFonts w:ascii="Times New Roman" w:eastAsia="Times New Roman" w:hAnsi="Times New Roman" w:cs="Times New Roman"/>
          <w:kern w:val="0"/>
          <w:sz w:val="24"/>
          <w:szCs w:val="24"/>
          <w:lang w:val="en-ID" w:eastAsia="en-ID"/>
          <w14:ligatures w14:val="none"/>
        </w:rPr>
        <w:t xml:space="preserve">Pernyataan </w:t>
      </w:r>
      <w:r>
        <w:rPr>
          <w:rFonts w:ascii="Times New Roman" w:eastAsia="Times New Roman" w:hAnsi="Times New Roman" w:cs="Times New Roman"/>
          <w:kern w:val="0"/>
          <w:sz w:val="24"/>
          <w:szCs w:val="24"/>
          <w:lang w:val="en-ID" w:eastAsia="en-ID"/>
          <w14:ligatures w14:val="none"/>
        </w:rPr>
        <w:t>di atas</w:t>
      </w:r>
      <w:r w:rsidRPr="00EF366D">
        <w:rPr>
          <w:rFonts w:ascii="Times New Roman" w:eastAsia="Times New Roman" w:hAnsi="Times New Roman" w:cs="Times New Roman"/>
          <w:kern w:val="0"/>
          <w:sz w:val="24"/>
          <w:szCs w:val="24"/>
          <w:lang w:val="en-ID" w:eastAsia="en-ID"/>
          <w14:ligatures w14:val="none"/>
        </w:rPr>
        <w:t xml:space="preserve"> menegaskan bahwa Islam menghargai pelayanan yang berkualitas, yang memberikan yang terbaik dan bukan yang buruk. Pelayanan yang berkualitas bukan hanya tentang melakukan tugas secara mekanis, tetapi juga tentang pemahaman, empati, dan pengalaman. Dengan demikian, komunikasi </w:t>
      </w:r>
      <w:proofErr w:type="gramStart"/>
      <w:r w:rsidRPr="00EF366D">
        <w:rPr>
          <w:rFonts w:ascii="Times New Roman" w:eastAsia="Times New Roman" w:hAnsi="Times New Roman" w:cs="Times New Roman"/>
          <w:kern w:val="0"/>
          <w:sz w:val="24"/>
          <w:szCs w:val="24"/>
          <w:lang w:val="en-ID" w:eastAsia="en-ID"/>
          <w14:ligatures w14:val="none"/>
        </w:rPr>
        <w:t>akan</w:t>
      </w:r>
      <w:proofErr w:type="gramEnd"/>
      <w:r w:rsidRPr="00EF366D">
        <w:rPr>
          <w:rFonts w:ascii="Times New Roman" w:eastAsia="Times New Roman" w:hAnsi="Times New Roman" w:cs="Times New Roman"/>
          <w:kern w:val="0"/>
          <w:sz w:val="24"/>
          <w:szCs w:val="24"/>
          <w:lang w:val="en-ID" w:eastAsia="en-ID"/>
          <w14:ligatures w14:val="none"/>
        </w:rPr>
        <w:t xml:space="preserve"> lebih efektif dalam mencapai hati dan pikiran pelanggan. Kehadiran kedua elemen ini tentu </w:t>
      </w:r>
      <w:proofErr w:type="gramStart"/>
      <w:r w:rsidRPr="00EF366D">
        <w:rPr>
          <w:rFonts w:ascii="Times New Roman" w:eastAsia="Times New Roman" w:hAnsi="Times New Roman" w:cs="Times New Roman"/>
          <w:kern w:val="0"/>
          <w:sz w:val="24"/>
          <w:szCs w:val="24"/>
          <w:lang w:val="en-ID" w:eastAsia="en-ID"/>
          <w14:ligatures w14:val="none"/>
        </w:rPr>
        <w:t>akan</w:t>
      </w:r>
      <w:proofErr w:type="gramEnd"/>
      <w:r w:rsidRPr="00EF366D">
        <w:rPr>
          <w:rFonts w:ascii="Times New Roman" w:eastAsia="Times New Roman" w:hAnsi="Times New Roman" w:cs="Times New Roman"/>
          <w:kern w:val="0"/>
          <w:sz w:val="24"/>
          <w:szCs w:val="24"/>
          <w:lang w:val="en-ID" w:eastAsia="en-ID"/>
          <w14:ligatures w14:val="none"/>
        </w:rPr>
        <w:t xml:space="preserve"> menarik konsumen untuk melakukan pembelian.</w:t>
      </w:r>
    </w:p>
    <w:p w14:paraId="3FA95D3E" w14:textId="7A235FF5" w:rsidR="00C60252" w:rsidRPr="00811358" w:rsidRDefault="00EF5751" w:rsidP="00E43A05">
      <w:pPr>
        <w:pStyle w:val="Heading2"/>
      </w:pPr>
      <w:bookmarkStart w:id="146" w:name="_Toc155650730"/>
      <w:bookmarkStart w:id="147" w:name="_Toc169021704"/>
      <w:bookmarkStart w:id="148" w:name="_Toc169022098"/>
      <w:r>
        <w:t xml:space="preserve">2.6 </w:t>
      </w:r>
      <w:r w:rsidR="00C60252" w:rsidRPr="00811358">
        <w:t>Penelitian Terdahulu</w:t>
      </w:r>
      <w:bookmarkEnd w:id="145"/>
      <w:bookmarkEnd w:id="146"/>
      <w:bookmarkEnd w:id="147"/>
      <w:bookmarkEnd w:id="148"/>
    </w:p>
    <w:p w14:paraId="4061155E" w14:textId="1B482BB9" w:rsidR="00942C2B" w:rsidRPr="00696DE3" w:rsidRDefault="00696DE3" w:rsidP="00696DE3">
      <w:pPr>
        <w:spacing w:line="360" w:lineRule="auto"/>
        <w:ind w:left="993" w:firstLine="567"/>
        <w:jc w:val="both"/>
        <w:rPr>
          <w:rFonts w:asciiTheme="majorBidi" w:hAnsiTheme="majorBidi" w:cstheme="majorBidi"/>
          <w:sz w:val="24"/>
          <w:szCs w:val="24"/>
          <w:lang w:val="en-ID" w:eastAsia="en-ID"/>
        </w:rPr>
      </w:pPr>
      <w:r w:rsidRPr="00696DE3">
        <w:rPr>
          <w:rFonts w:asciiTheme="majorBidi" w:hAnsiTheme="majorBidi" w:cstheme="majorBidi"/>
          <w:sz w:val="24"/>
          <w:szCs w:val="24"/>
          <w:lang w:val="en-ID" w:eastAsia="en-ID"/>
        </w:rPr>
        <w:t>Penelitian terdahulu merupakan investigasi atas studi-studi ilmiah sebelumnya yang terkait dengan penelitian yang sedang dilakukan. Hal ini bertujuan untuk menghindari duplikasi dan plagiarisme serta memastikan keunikan dari penelitian yang sedang dilaksanakan.</w:t>
      </w:r>
      <w:r>
        <w:rPr>
          <w:rFonts w:ascii="Arial" w:eastAsia="Times New Roman" w:hAnsi="Arial" w:cs="Arial"/>
          <w:kern w:val="0"/>
          <w:sz w:val="16"/>
          <w:szCs w:val="16"/>
          <w:lang w:val="en-ID" w:eastAsia="en-ID"/>
          <w14:ligatures w14:val="none"/>
        </w:rPr>
        <w:tab/>
      </w:r>
      <w:r w:rsidRPr="00696DE3">
        <w:rPr>
          <w:rFonts w:ascii="Arial" w:eastAsia="Times New Roman" w:hAnsi="Arial" w:cs="Arial"/>
          <w:vanish/>
          <w:kern w:val="0"/>
          <w:sz w:val="16"/>
          <w:szCs w:val="16"/>
          <w:lang w:val="en-ID" w:eastAsia="en-ID"/>
          <w14:ligatures w14:val="none"/>
        </w:rPr>
        <w:t>Top of Form</w:t>
      </w:r>
    </w:p>
    <w:p w14:paraId="0D0611AD" w14:textId="624CA08D" w:rsidR="000A1DAF" w:rsidRPr="007A0325" w:rsidRDefault="007A0325" w:rsidP="007A0325">
      <w:pPr>
        <w:pStyle w:val="Caption"/>
        <w:jc w:val="center"/>
        <w:rPr>
          <w:rFonts w:asciiTheme="majorBidi" w:hAnsiTheme="majorBidi" w:cstheme="majorBidi"/>
          <w:i w:val="0"/>
          <w:iCs w:val="0"/>
          <w:color w:val="auto"/>
          <w:sz w:val="24"/>
          <w:szCs w:val="24"/>
        </w:rPr>
      </w:pPr>
      <w:bookmarkStart w:id="149" w:name="_Toc162901105"/>
      <w:r w:rsidRPr="007A0325">
        <w:rPr>
          <w:rFonts w:asciiTheme="majorBidi" w:hAnsiTheme="majorBidi" w:cstheme="majorBidi"/>
          <w:i w:val="0"/>
          <w:iCs w:val="0"/>
          <w:color w:val="auto"/>
          <w:sz w:val="24"/>
          <w:szCs w:val="24"/>
        </w:rPr>
        <w:t xml:space="preserve">Tabel 2. </w:t>
      </w:r>
      <w:r w:rsidRPr="007A0325">
        <w:rPr>
          <w:rFonts w:asciiTheme="majorBidi" w:hAnsiTheme="majorBidi" w:cstheme="majorBidi"/>
          <w:i w:val="0"/>
          <w:iCs w:val="0"/>
          <w:color w:val="auto"/>
          <w:sz w:val="24"/>
          <w:szCs w:val="24"/>
        </w:rPr>
        <w:fldChar w:fldCharType="begin"/>
      </w:r>
      <w:r w:rsidRPr="007A0325">
        <w:rPr>
          <w:rFonts w:asciiTheme="majorBidi" w:hAnsiTheme="majorBidi" w:cstheme="majorBidi"/>
          <w:i w:val="0"/>
          <w:iCs w:val="0"/>
          <w:color w:val="auto"/>
          <w:sz w:val="24"/>
          <w:szCs w:val="24"/>
        </w:rPr>
        <w:instrText xml:space="preserve"> SEQ Tabel_2. \* ARABIC </w:instrText>
      </w:r>
      <w:r w:rsidRPr="007A0325">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1</w:t>
      </w:r>
      <w:r w:rsidRPr="007A0325">
        <w:rPr>
          <w:rFonts w:asciiTheme="majorBidi" w:hAnsiTheme="majorBidi" w:cstheme="majorBidi"/>
          <w:i w:val="0"/>
          <w:iCs w:val="0"/>
          <w:color w:val="auto"/>
          <w:sz w:val="24"/>
          <w:szCs w:val="24"/>
        </w:rPr>
        <w:fldChar w:fldCharType="end"/>
      </w:r>
      <w:r w:rsidRPr="007A0325">
        <w:rPr>
          <w:rFonts w:asciiTheme="majorBidi" w:hAnsiTheme="majorBidi" w:cstheme="majorBidi"/>
          <w:i w:val="0"/>
          <w:iCs w:val="0"/>
          <w:color w:val="auto"/>
          <w:sz w:val="24"/>
          <w:szCs w:val="24"/>
        </w:rPr>
        <w:t xml:space="preserve"> Penelitian Terdahulu</w:t>
      </w:r>
      <w:bookmarkEnd w:id="149"/>
    </w:p>
    <w:tbl>
      <w:tblPr>
        <w:tblStyle w:val="TableGrid"/>
        <w:tblW w:w="8843" w:type="dxa"/>
        <w:tblLook w:val="04A0" w:firstRow="1" w:lastRow="0" w:firstColumn="1" w:lastColumn="0" w:noHBand="0" w:noVBand="1"/>
      </w:tblPr>
      <w:tblGrid>
        <w:gridCol w:w="571"/>
        <w:gridCol w:w="1692"/>
        <w:gridCol w:w="2410"/>
        <w:gridCol w:w="2410"/>
        <w:gridCol w:w="1760"/>
      </w:tblGrid>
      <w:tr w:rsidR="0037545C" w:rsidRPr="00811358" w14:paraId="001CDBD9" w14:textId="57755AB0" w:rsidTr="004E47D7">
        <w:trPr>
          <w:trHeight w:val="583"/>
        </w:trPr>
        <w:tc>
          <w:tcPr>
            <w:tcW w:w="571" w:type="dxa"/>
          </w:tcPr>
          <w:p w14:paraId="71C969DC" w14:textId="70607C47" w:rsidR="00647F7D" w:rsidRPr="00811358" w:rsidRDefault="00647F7D" w:rsidP="003655C0">
            <w:pPr>
              <w:tabs>
                <w:tab w:val="left" w:pos="851"/>
                <w:tab w:val="left" w:pos="1134"/>
              </w:tabs>
              <w:spacing w:line="360" w:lineRule="auto"/>
              <w:jc w:val="left"/>
              <w:rPr>
                <w:rFonts w:asciiTheme="majorBidi" w:hAnsiTheme="majorBidi" w:cstheme="majorBidi"/>
                <w:b/>
                <w:bCs/>
                <w:sz w:val="24"/>
                <w:szCs w:val="24"/>
                <w:lang w:val="en-US"/>
              </w:rPr>
            </w:pPr>
            <w:r w:rsidRPr="00811358">
              <w:rPr>
                <w:rFonts w:asciiTheme="majorBidi" w:hAnsiTheme="majorBidi" w:cstheme="majorBidi"/>
                <w:b/>
                <w:bCs/>
                <w:sz w:val="24"/>
                <w:szCs w:val="24"/>
              </w:rPr>
              <w:t>N</w:t>
            </w:r>
            <w:r w:rsidRPr="00811358">
              <w:rPr>
                <w:rFonts w:asciiTheme="majorBidi" w:hAnsiTheme="majorBidi" w:cstheme="majorBidi"/>
                <w:b/>
                <w:bCs/>
                <w:sz w:val="24"/>
                <w:szCs w:val="24"/>
                <w:lang w:val="en-US"/>
              </w:rPr>
              <w:t>o</w:t>
            </w:r>
          </w:p>
        </w:tc>
        <w:tc>
          <w:tcPr>
            <w:tcW w:w="1692" w:type="dxa"/>
          </w:tcPr>
          <w:p w14:paraId="56EF12EF" w14:textId="77777777" w:rsidR="00647F7D" w:rsidRPr="00811358" w:rsidRDefault="00647F7D" w:rsidP="003655C0">
            <w:pPr>
              <w:tabs>
                <w:tab w:val="left" w:pos="851"/>
                <w:tab w:val="left" w:pos="1134"/>
              </w:tabs>
              <w:spacing w:line="360" w:lineRule="auto"/>
              <w:jc w:val="left"/>
              <w:rPr>
                <w:rFonts w:asciiTheme="majorBidi" w:hAnsiTheme="majorBidi" w:cstheme="majorBidi"/>
                <w:b/>
                <w:bCs/>
                <w:sz w:val="24"/>
                <w:szCs w:val="24"/>
              </w:rPr>
            </w:pPr>
            <w:r w:rsidRPr="00811358">
              <w:rPr>
                <w:rFonts w:asciiTheme="majorBidi" w:hAnsiTheme="majorBidi" w:cstheme="majorBidi"/>
                <w:b/>
                <w:bCs/>
                <w:sz w:val="24"/>
                <w:szCs w:val="24"/>
              </w:rPr>
              <w:t>Nama Peneliti</w:t>
            </w:r>
          </w:p>
        </w:tc>
        <w:tc>
          <w:tcPr>
            <w:tcW w:w="2410" w:type="dxa"/>
          </w:tcPr>
          <w:p w14:paraId="2CB637F6" w14:textId="77777777" w:rsidR="00647F7D" w:rsidRPr="00811358" w:rsidRDefault="00647F7D" w:rsidP="003655C0">
            <w:pPr>
              <w:tabs>
                <w:tab w:val="left" w:pos="851"/>
                <w:tab w:val="left" w:pos="1134"/>
              </w:tabs>
              <w:spacing w:line="360" w:lineRule="auto"/>
              <w:jc w:val="left"/>
              <w:rPr>
                <w:rFonts w:asciiTheme="majorBidi" w:hAnsiTheme="majorBidi" w:cstheme="majorBidi"/>
                <w:b/>
                <w:bCs/>
                <w:sz w:val="24"/>
                <w:szCs w:val="24"/>
              </w:rPr>
            </w:pPr>
            <w:r w:rsidRPr="00811358">
              <w:rPr>
                <w:rFonts w:asciiTheme="majorBidi" w:hAnsiTheme="majorBidi" w:cstheme="majorBidi"/>
                <w:b/>
                <w:bCs/>
                <w:sz w:val="24"/>
                <w:szCs w:val="24"/>
              </w:rPr>
              <w:t>Judul Penelitian</w:t>
            </w:r>
          </w:p>
        </w:tc>
        <w:tc>
          <w:tcPr>
            <w:tcW w:w="2410" w:type="dxa"/>
          </w:tcPr>
          <w:p w14:paraId="06B59B8B" w14:textId="77777777" w:rsidR="00647F7D" w:rsidRPr="00811358" w:rsidRDefault="00647F7D" w:rsidP="003655C0">
            <w:pPr>
              <w:tabs>
                <w:tab w:val="left" w:pos="851"/>
                <w:tab w:val="left" w:pos="1134"/>
              </w:tabs>
              <w:spacing w:line="360" w:lineRule="auto"/>
              <w:jc w:val="left"/>
              <w:rPr>
                <w:rFonts w:asciiTheme="majorBidi" w:hAnsiTheme="majorBidi" w:cstheme="majorBidi"/>
                <w:b/>
                <w:bCs/>
                <w:sz w:val="24"/>
                <w:szCs w:val="24"/>
              </w:rPr>
            </w:pPr>
            <w:r w:rsidRPr="00811358">
              <w:rPr>
                <w:rFonts w:asciiTheme="majorBidi" w:hAnsiTheme="majorBidi" w:cstheme="majorBidi"/>
                <w:b/>
                <w:bCs/>
                <w:sz w:val="24"/>
                <w:szCs w:val="24"/>
              </w:rPr>
              <w:t>Hasil Penelitian</w:t>
            </w:r>
          </w:p>
        </w:tc>
        <w:tc>
          <w:tcPr>
            <w:tcW w:w="1760" w:type="dxa"/>
          </w:tcPr>
          <w:p w14:paraId="4C24E482" w14:textId="73EBCCD9" w:rsidR="00647F7D" w:rsidRPr="00811358" w:rsidRDefault="00647F7D" w:rsidP="003655C0">
            <w:pPr>
              <w:tabs>
                <w:tab w:val="left" w:pos="851"/>
                <w:tab w:val="left" w:pos="1134"/>
              </w:tabs>
              <w:spacing w:line="360" w:lineRule="auto"/>
              <w:jc w:val="left"/>
              <w:rPr>
                <w:rFonts w:asciiTheme="majorBidi" w:hAnsiTheme="majorBidi" w:cstheme="majorBidi"/>
                <w:b/>
                <w:bCs/>
                <w:sz w:val="24"/>
                <w:szCs w:val="24"/>
                <w:lang w:val="en-US"/>
              </w:rPr>
            </w:pPr>
            <w:r w:rsidRPr="00811358">
              <w:rPr>
                <w:rFonts w:asciiTheme="majorBidi" w:hAnsiTheme="majorBidi" w:cstheme="majorBidi"/>
                <w:b/>
                <w:bCs/>
                <w:sz w:val="24"/>
                <w:szCs w:val="24"/>
                <w:lang w:val="en-US"/>
              </w:rPr>
              <w:t>Perbedaan Penelitian</w:t>
            </w:r>
          </w:p>
        </w:tc>
      </w:tr>
      <w:tr w:rsidR="0037545C" w:rsidRPr="00811358" w14:paraId="6072B16C" w14:textId="3E5F2F83" w:rsidTr="004E47D7">
        <w:trPr>
          <w:trHeight w:val="90"/>
        </w:trPr>
        <w:tc>
          <w:tcPr>
            <w:tcW w:w="571" w:type="dxa"/>
          </w:tcPr>
          <w:p w14:paraId="6E2AB7B8" w14:textId="77777777" w:rsidR="00647F7D" w:rsidRPr="00811358" w:rsidRDefault="00647F7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77D70E45" w14:textId="12C6DA26" w:rsidR="00647F7D" w:rsidRPr="00811358" w:rsidRDefault="00647F7D"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Marisa Andora</w:t>
            </w:r>
            <w:r w:rsidRPr="00811358">
              <w:rPr>
                <w:rFonts w:asciiTheme="majorBidi" w:hAnsiTheme="majorBidi" w:cstheme="majorBidi"/>
                <w:sz w:val="24"/>
                <w:szCs w:val="24"/>
                <w:lang w:val="en-US"/>
              </w:rPr>
              <w:t xml:space="preserve">, </w:t>
            </w:r>
            <w:r w:rsidRPr="00811358">
              <w:rPr>
                <w:rFonts w:asciiTheme="majorBidi" w:hAnsiTheme="majorBidi" w:cstheme="majorBidi"/>
                <w:sz w:val="24"/>
                <w:szCs w:val="24"/>
              </w:rPr>
              <w:t>Abdul Yusuf</w:t>
            </w:r>
            <w:r w:rsidRPr="00811358">
              <w:rPr>
                <w:rFonts w:asciiTheme="majorBidi" w:hAnsiTheme="majorBidi" w:cstheme="majorBidi"/>
                <w:sz w:val="24"/>
                <w:szCs w:val="24"/>
                <w:lang w:val="en-US"/>
              </w:rPr>
              <w:t xml:space="preserve"> </w:t>
            </w:r>
            <w:r w:rsidR="0011530D">
              <w:rPr>
                <w:rFonts w:asciiTheme="majorBidi" w:hAnsiTheme="majorBidi" w:cstheme="majorBidi"/>
                <w:sz w:val="24"/>
                <w:szCs w:val="24"/>
                <w:lang w:val="en-US"/>
              </w:rPr>
              <w:t>(</w:t>
            </w:r>
            <w:r w:rsidRPr="00811358">
              <w:rPr>
                <w:rFonts w:asciiTheme="majorBidi" w:hAnsiTheme="majorBidi" w:cstheme="majorBidi"/>
                <w:sz w:val="24"/>
                <w:szCs w:val="24"/>
                <w:lang w:val="en-US"/>
              </w:rPr>
              <w:t>2021</w:t>
            </w:r>
            <w:r w:rsidR="0011530D">
              <w:rPr>
                <w:rFonts w:asciiTheme="majorBidi" w:hAnsiTheme="majorBidi" w:cstheme="majorBidi"/>
                <w:sz w:val="24"/>
                <w:szCs w:val="24"/>
                <w:lang w:val="en-US"/>
              </w:rPr>
              <w:t>)</w:t>
            </w:r>
          </w:p>
        </w:tc>
        <w:tc>
          <w:tcPr>
            <w:tcW w:w="2410" w:type="dxa"/>
          </w:tcPr>
          <w:p w14:paraId="104B6208" w14:textId="64B4BD23" w:rsidR="00647F7D" w:rsidRPr="00811358" w:rsidRDefault="00647F7D"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Pengaruh </w:t>
            </w:r>
            <w:r w:rsidRPr="00811358">
              <w:rPr>
                <w:rFonts w:asciiTheme="majorBidi" w:hAnsiTheme="majorBidi" w:cstheme="majorBidi"/>
                <w:i/>
                <w:iCs/>
                <w:sz w:val="24"/>
                <w:szCs w:val="24"/>
                <w:lang w:val="en-US"/>
              </w:rPr>
              <w:t>V</w:t>
            </w:r>
            <w:r w:rsidRPr="00811358">
              <w:rPr>
                <w:rFonts w:asciiTheme="majorBidi" w:hAnsiTheme="majorBidi" w:cstheme="majorBidi"/>
                <w:i/>
                <w:iCs/>
                <w:sz w:val="24"/>
                <w:szCs w:val="24"/>
              </w:rPr>
              <w:t xml:space="preserve">iral </w:t>
            </w:r>
            <w:r w:rsidRPr="00811358">
              <w:rPr>
                <w:rFonts w:asciiTheme="majorBidi" w:hAnsiTheme="majorBidi" w:cstheme="majorBidi"/>
                <w:i/>
                <w:iCs/>
                <w:sz w:val="24"/>
                <w:szCs w:val="24"/>
                <w:lang w:val="en-US"/>
              </w:rPr>
              <w:t>M</w:t>
            </w:r>
            <w:r w:rsidRPr="00811358">
              <w:rPr>
                <w:rFonts w:asciiTheme="majorBidi" w:hAnsiTheme="majorBidi" w:cstheme="majorBidi"/>
                <w:i/>
                <w:iCs/>
                <w:sz w:val="24"/>
                <w:szCs w:val="24"/>
              </w:rPr>
              <w:t>arketing</w:t>
            </w:r>
            <w:r w:rsidRPr="00811358">
              <w:rPr>
                <w:rFonts w:asciiTheme="majorBidi" w:hAnsiTheme="majorBidi" w:cstheme="majorBidi"/>
                <w:sz w:val="24"/>
                <w:szCs w:val="24"/>
              </w:rPr>
              <w:t xml:space="preserve"> </w:t>
            </w:r>
            <w:r w:rsidRPr="00811358">
              <w:rPr>
                <w:rFonts w:asciiTheme="majorBidi" w:hAnsiTheme="majorBidi" w:cstheme="majorBidi"/>
                <w:sz w:val="24"/>
                <w:szCs w:val="24"/>
                <w:lang w:val="en-US"/>
              </w:rPr>
              <w:t>T</w:t>
            </w:r>
            <w:r w:rsidRPr="00811358">
              <w:rPr>
                <w:rFonts w:asciiTheme="majorBidi" w:hAnsiTheme="majorBidi" w:cstheme="majorBidi"/>
                <w:sz w:val="24"/>
                <w:szCs w:val="24"/>
              </w:rPr>
              <w:t xml:space="preserve">erhadap </w:t>
            </w:r>
            <w:r w:rsidRPr="00811358">
              <w:rPr>
                <w:rFonts w:asciiTheme="majorBidi" w:hAnsiTheme="majorBidi" w:cstheme="majorBidi"/>
                <w:sz w:val="24"/>
                <w:szCs w:val="24"/>
                <w:lang w:val="en-US"/>
              </w:rPr>
              <w:t>K</w:t>
            </w:r>
            <w:r w:rsidRPr="00811358">
              <w:rPr>
                <w:rFonts w:asciiTheme="majorBidi" w:hAnsiTheme="majorBidi" w:cstheme="majorBidi"/>
                <w:sz w:val="24"/>
                <w:szCs w:val="24"/>
              </w:rPr>
              <w:t xml:space="preserve">eputusan </w:t>
            </w:r>
            <w:r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embelian </w:t>
            </w:r>
            <w:r w:rsidRPr="00811358">
              <w:rPr>
                <w:rFonts w:asciiTheme="majorBidi" w:hAnsiTheme="majorBidi" w:cstheme="majorBidi"/>
                <w:sz w:val="24"/>
                <w:szCs w:val="24"/>
                <w:lang w:val="en-US"/>
              </w:rPr>
              <w:t>M</w:t>
            </w:r>
            <w:r w:rsidRPr="00811358">
              <w:rPr>
                <w:rFonts w:asciiTheme="majorBidi" w:hAnsiTheme="majorBidi" w:cstheme="majorBidi"/>
                <w:sz w:val="24"/>
                <w:szCs w:val="24"/>
              </w:rPr>
              <w:t xml:space="preserve">elalui </w:t>
            </w:r>
            <w:r w:rsidRPr="00811358">
              <w:rPr>
                <w:rFonts w:asciiTheme="majorBidi" w:hAnsiTheme="majorBidi" w:cstheme="majorBidi"/>
                <w:sz w:val="24"/>
                <w:szCs w:val="24"/>
                <w:lang w:val="en-US"/>
              </w:rPr>
              <w:t>K</w:t>
            </w:r>
            <w:r w:rsidRPr="00811358">
              <w:rPr>
                <w:rFonts w:asciiTheme="majorBidi" w:hAnsiTheme="majorBidi" w:cstheme="majorBidi"/>
                <w:sz w:val="24"/>
                <w:szCs w:val="24"/>
              </w:rPr>
              <w:t xml:space="preserve">epercayaan </w:t>
            </w:r>
            <w:r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elanggan </w:t>
            </w:r>
            <w:r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ada </w:t>
            </w:r>
            <w:r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latform </w:t>
            </w:r>
            <w:r w:rsidRPr="00811358">
              <w:rPr>
                <w:rFonts w:asciiTheme="majorBidi" w:hAnsiTheme="majorBidi" w:cstheme="majorBidi"/>
                <w:sz w:val="24"/>
                <w:szCs w:val="24"/>
                <w:lang w:val="en-US"/>
              </w:rPr>
              <w:t>S</w:t>
            </w:r>
            <w:r w:rsidRPr="00811358">
              <w:rPr>
                <w:rFonts w:asciiTheme="majorBidi" w:hAnsiTheme="majorBidi" w:cstheme="majorBidi"/>
                <w:sz w:val="24"/>
                <w:szCs w:val="24"/>
              </w:rPr>
              <w:t>hopee</w:t>
            </w:r>
            <w:r w:rsidRPr="00811358">
              <w:rPr>
                <w:rFonts w:asciiTheme="majorBidi" w:hAnsiTheme="majorBidi" w:cstheme="majorBidi"/>
                <w:sz w:val="24"/>
                <w:szCs w:val="24"/>
                <w:lang w:val="en-US"/>
              </w:rPr>
              <w:t>.</w:t>
            </w:r>
            <w:r w:rsidRPr="00811358">
              <w:rPr>
                <w:rStyle w:val="FootnoteReference"/>
                <w:rFonts w:asciiTheme="majorBidi" w:hAnsiTheme="majorBidi" w:cstheme="majorBidi"/>
                <w:sz w:val="24"/>
                <w:szCs w:val="24"/>
                <w:lang w:val="en-US"/>
              </w:rPr>
              <w:footnoteReference w:id="54"/>
            </w:r>
          </w:p>
        </w:tc>
        <w:tc>
          <w:tcPr>
            <w:tcW w:w="2410" w:type="dxa"/>
          </w:tcPr>
          <w:p w14:paraId="12F51D53" w14:textId="60C37461" w:rsidR="00647F7D" w:rsidRPr="00811358" w:rsidRDefault="00647F7D" w:rsidP="003655C0">
            <w:pPr>
              <w:spacing w:line="360" w:lineRule="auto"/>
              <w:rPr>
                <w:rFonts w:asciiTheme="majorBidi" w:hAnsiTheme="majorBidi" w:cstheme="majorBidi"/>
                <w:sz w:val="24"/>
                <w:szCs w:val="24"/>
                <w:lang w:val="id-ID"/>
              </w:rPr>
            </w:pPr>
            <w:r w:rsidRPr="00811358">
              <w:rPr>
                <w:rFonts w:asciiTheme="majorBidi" w:hAnsiTheme="majorBidi" w:cstheme="majorBidi"/>
                <w:sz w:val="24"/>
                <w:szCs w:val="24"/>
              </w:rPr>
              <w:t xml:space="preserve">Berdasarkan analisis yang telah dilakukan penelitian ini membuktikan bahwa </w:t>
            </w:r>
            <w:r w:rsidRPr="00CE096A">
              <w:rPr>
                <w:rFonts w:asciiTheme="majorBidi" w:hAnsiTheme="majorBidi" w:cstheme="majorBidi"/>
                <w:i/>
                <w:iCs/>
                <w:sz w:val="24"/>
                <w:szCs w:val="24"/>
              </w:rPr>
              <w:t>Viral Marketing</w:t>
            </w:r>
            <w:r w:rsidRPr="00811358">
              <w:rPr>
                <w:rFonts w:asciiTheme="majorBidi" w:hAnsiTheme="majorBidi" w:cstheme="majorBidi"/>
                <w:sz w:val="24"/>
                <w:szCs w:val="24"/>
              </w:rPr>
              <w:t xml:space="preserve"> </w:t>
            </w:r>
            <w:r w:rsidRPr="00811358">
              <w:rPr>
                <w:rFonts w:asciiTheme="majorBidi" w:hAnsiTheme="majorBidi" w:cstheme="majorBidi"/>
                <w:sz w:val="24"/>
                <w:szCs w:val="24"/>
                <w:lang w:val="en-US"/>
              </w:rPr>
              <w:t xml:space="preserve">(X1) </w:t>
            </w:r>
            <w:r w:rsidRPr="00811358">
              <w:rPr>
                <w:rFonts w:asciiTheme="majorBidi" w:hAnsiTheme="majorBidi" w:cstheme="majorBidi"/>
                <w:sz w:val="24"/>
                <w:szCs w:val="24"/>
              </w:rPr>
              <w:t>berpengaruh signifikan terhadap Kepercayaan Pelanggan</w:t>
            </w:r>
            <w:r w:rsidRPr="00811358">
              <w:rPr>
                <w:rFonts w:asciiTheme="majorBidi" w:hAnsiTheme="majorBidi" w:cstheme="majorBidi"/>
                <w:sz w:val="24"/>
                <w:szCs w:val="24"/>
                <w:lang w:val="en-US"/>
              </w:rPr>
              <w:t>(X2)</w:t>
            </w:r>
            <w:r w:rsidRPr="00811358">
              <w:rPr>
                <w:rFonts w:asciiTheme="majorBidi" w:hAnsiTheme="majorBidi" w:cstheme="majorBidi"/>
                <w:sz w:val="24"/>
                <w:szCs w:val="24"/>
              </w:rPr>
              <w:t xml:space="preserve">. Kepercayaan Pelanggan berpengaruh signifikan terhadap Keputusan Pembelian. </w:t>
            </w:r>
            <w:r w:rsidRPr="00CE096A">
              <w:rPr>
                <w:rFonts w:asciiTheme="majorBidi" w:hAnsiTheme="majorBidi" w:cstheme="majorBidi"/>
                <w:i/>
                <w:iCs/>
                <w:sz w:val="24"/>
                <w:szCs w:val="24"/>
              </w:rPr>
              <w:t>Viral Marketing</w:t>
            </w:r>
            <w:r w:rsidRPr="00811358">
              <w:rPr>
                <w:rFonts w:asciiTheme="majorBidi" w:hAnsiTheme="majorBidi" w:cstheme="majorBidi"/>
                <w:sz w:val="24"/>
                <w:szCs w:val="24"/>
              </w:rPr>
              <w:t xml:space="preserve"> berpengaruh signifikan terhadap Keputusan Pembelian.</w:t>
            </w:r>
          </w:p>
        </w:tc>
        <w:tc>
          <w:tcPr>
            <w:tcW w:w="1760" w:type="dxa"/>
          </w:tcPr>
          <w:p w14:paraId="64AE77B9" w14:textId="10F1B218" w:rsidR="00647F7D" w:rsidRPr="00811358" w:rsidRDefault="00647F7D"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Penelitian ini hanya menggunakan 1 variabel </w:t>
            </w:r>
            <w:r w:rsidR="004472AF" w:rsidRPr="00811358">
              <w:rPr>
                <w:rFonts w:asciiTheme="majorBidi" w:hAnsiTheme="majorBidi" w:cstheme="majorBidi"/>
                <w:sz w:val="24"/>
                <w:szCs w:val="24"/>
                <w:lang w:val="en-US"/>
              </w:rPr>
              <w:t>independen.</w:t>
            </w:r>
          </w:p>
        </w:tc>
      </w:tr>
      <w:tr w:rsidR="008F11E6" w:rsidRPr="00811358" w14:paraId="5721CF47" w14:textId="77777777" w:rsidTr="004E47D7">
        <w:trPr>
          <w:trHeight w:val="90"/>
        </w:trPr>
        <w:tc>
          <w:tcPr>
            <w:tcW w:w="571" w:type="dxa"/>
          </w:tcPr>
          <w:p w14:paraId="4C9722FA" w14:textId="77777777" w:rsidR="008F11E6" w:rsidRPr="00811358" w:rsidRDefault="008F11E6"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5D25BC0B" w14:textId="72E0CF1B" w:rsidR="008F11E6" w:rsidRPr="00F71075" w:rsidRDefault="00F71075" w:rsidP="003655C0">
            <w:pPr>
              <w:spacing w:line="360" w:lineRule="auto"/>
              <w:rPr>
                <w:rFonts w:asciiTheme="majorBidi" w:hAnsiTheme="majorBidi" w:cstheme="majorBidi"/>
                <w:sz w:val="24"/>
                <w:szCs w:val="24"/>
                <w:lang w:val="en-US"/>
              </w:rPr>
            </w:pPr>
            <w:r w:rsidRPr="00F71075">
              <w:rPr>
                <w:rFonts w:asciiTheme="majorBidi" w:hAnsiTheme="majorBidi" w:cstheme="majorBidi"/>
                <w:sz w:val="24"/>
                <w:szCs w:val="24"/>
              </w:rPr>
              <w:t>Novia Ristania</w:t>
            </w:r>
            <w:r>
              <w:rPr>
                <w:rFonts w:asciiTheme="majorBidi" w:hAnsiTheme="majorBidi" w:cstheme="majorBidi"/>
                <w:sz w:val="24"/>
                <w:szCs w:val="24"/>
                <w:lang w:val="en-US"/>
              </w:rPr>
              <w:t xml:space="preserve">, </w:t>
            </w:r>
            <w:r w:rsidRPr="00F71075">
              <w:rPr>
                <w:rFonts w:asciiTheme="majorBidi" w:hAnsiTheme="majorBidi" w:cstheme="majorBidi"/>
                <w:sz w:val="24"/>
                <w:szCs w:val="24"/>
                <w:lang w:val="en-US"/>
              </w:rPr>
              <w:t>Jerry S. Justianto</w:t>
            </w:r>
            <w:r>
              <w:rPr>
                <w:rFonts w:asciiTheme="majorBidi" w:hAnsiTheme="majorBidi" w:cstheme="majorBidi"/>
                <w:sz w:val="24"/>
                <w:szCs w:val="24"/>
                <w:lang w:val="en-US"/>
              </w:rPr>
              <w:t xml:space="preserve"> </w:t>
            </w:r>
            <w:r w:rsidR="0011530D">
              <w:rPr>
                <w:rFonts w:asciiTheme="majorBidi" w:hAnsiTheme="majorBidi" w:cstheme="majorBidi"/>
                <w:sz w:val="24"/>
                <w:szCs w:val="24"/>
                <w:lang w:val="en-US"/>
              </w:rPr>
              <w:t>(</w:t>
            </w:r>
            <w:r>
              <w:rPr>
                <w:rFonts w:asciiTheme="majorBidi" w:hAnsiTheme="majorBidi" w:cstheme="majorBidi"/>
                <w:sz w:val="24"/>
                <w:szCs w:val="24"/>
                <w:lang w:val="en-US"/>
              </w:rPr>
              <w:t>2008</w:t>
            </w:r>
            <w:r w:rsidR="0011530D">
              <w:rPr>
                <w:rFonts w:asciiTheme="majorBidi" w:hAnsiTheme="majorBidi" w:cstheme="majorBidi"/>
                <w:sz w:val="24"/>
                <w:szCs w:val="24"/>
                <w:lang w:val="en-US"/>
              </w:rPr>
              <w:t>)</w:t>
            </w:r>
          </w:p>
        </w:tc>
        <w:tc>
          <w:tcPr>
            <w:tcW w:w="2410" w:type="dxa"/>
          </w:tcPr>
          <w:p w14:paraId="0BABC911" w14:textId="241BEDEF" w:rsidR="008F11E6" w:rsidRPr="00F71075" w:rsidRDefault="008F11E6" w:rsidP="003655C0">
            <w:pPr>
              <w:spacing w:line="360" w:lineRule="auto"/>
              <w:rPr>
                <w:rFonts w:asciiTheme="majorBidi" w:hAnsiTheme="majorBidi" w:cstheme="majorBidi"/>
                <w:sz w:val="24"/>
                <w:szCs w:val="24"/>
                <w:lang w:val="en-US"/>
              </w:rPr>
            </w:pPr>
            <w:r w:rsidRPr="008F11E6">
              <w:rPr>
                <w:rFonts w:asciiTheme="majorBidi" w:hAnsiTheme="majorBidi" w:cstheme="majorBidi"/>
                <w:sz w:val="24"/>
                <w:szCs w:val="24"/>
              </w:rPr>
              <w:t xml:space="preserve">Analisa Pengaruh Harga, Promosi Dan </w:t>
            </w:r>
            <w:r w:rsidRPr="008F11E6">
              <w:rPr>
                <w:rFonts w:asciiTheme="majorBidi" w:hAnsiTheme="majorBidi" w:cstheme="majorBidi"/>
                <w:i/>
                <w:iCs/>
                <w:sz w:val="24"/>
                <w:szCs w:val="24"/>
              </w:rPr>
              <w:t>Viral Marketing</w:t>
            </w:r>
            <w:r w:rsidRPr="008F11E6">
              <w:rPr>
                <w:rFonts w:asciiTheme="majorBidi" w:hAnsiTheme="majorBidi" w:cstheme="majorBidi"/>
                <w:sz w:val="24"/>
                <w:szCs w:val="24"/>
              </w:rPr>
              <w:t xml:space="preserve"> Terhadap Keputusan Pembelian Pada "Online Shop" S-Nexian Melalui Facebook</w:t>
            </w:r>
            <w:r w:rsidR="00F71075">
              <w:rPr>
                <w:rStyle w:val="FootnoteReference"/>
                <w:rFonts w:asciiTheme="majorBidi" w:hAnsiTheme="majorBidi" w:cstheme="majorBidi"/>
                <w:sz w:val="24"/>
                <w:szCs w:val="24"/>
              </w:rPr>
              <w:footnoteReference w:id="55"/>
            </w:r>
          </w:p>
        </w:tc>
        <w:tc>
          <w:tcPr>
            <w:tcW w:w="2410" w:type="dxa"/>
          </w:tcPr>
          <w:p w14:paraId="584D4733" w14:textId="5215EF85" w:rsidR="008F11E6" w:rsidRPr="008F11E6" w:rsidRDefault="008F11E6" w:rsidP="008F11E6">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Hasil penelitian menunjukan bahwa variabel X3 dalam penelitian ini yakni </w:t>
            </w:r>
            <w:r w:rsidRPr="008F11E6">
              <w:rPr>
                <w:rFonts w:asciiTheme="majorBidi" w:hAnsiTheme="majorBidi" w:cstheme="majorBidi"/>
                <w:sz w:val="24"/>
                <w:szCs w:val="24"/>
                <w:lang w:val="en-US"/>
              </w:rPr>
              <w:t>berpengaruh</w:t>
            </w:r>
            <w:r>
              <w:rPr>
                <w:rFonts w:asciiTheme="majorBidi" w:hAnsiTheme="majorBidi" w:cstheme="majorBidi"/>
                <w:sz w:val="24"/>
                <w:szCs w:val="24"/>
                <w:lang w:val="en-US"/>
              </w:rPr>
              <w:t xml:space="preserve"> </w:t>
            </w:r>
            <w:r w:rsidRPr="008F11E6">
              <w:rPr>
                <w:rFonts w:asciiTheme="majorBidi" w:hAnsiTheme="majorBidi" w:cstheme="majorBidi"/>
                <w:sz w:val="24"/>
                <w:szCs w:val="24"/>
                <w:lang w:val="en-US"/>
              </w:rPr>
              <w:t xml:space="preserve">signifikan secara positif terhadap keputusan pembelian secara langsung </w:t>
            </w:r>
            <w:r w:rsidRPr="008F11E6">
              <w:rPr>
                <w:rFonts w:asciiTheme="majorBidi" w:hAnsiTheme="majorBidi" w:cstheme="majorBidi"/>
                <w:sz w:val="24"/>
                <w:szCs w:val="24"/>
                <w:lang w:val="en-US"/>
              </w:rPr>
              <w:lastRenderedPageBreak/>
              <w:t>maupun tidak langsung</w:t>
            </w:r>
          </w:p>
        </w:tc>
        <w:tc>
          <w:tcPr>
            <w:tcW w:w="1760" w:type="dxa"/>
          </w:tcPr>
          <w:p w14:paraId="27B147F2" w14:textId="0222E634" w:rsidR="008F11E6" w:rsidRPr="0011530D" w:rsidRDefault="0011530D" w:rsidP="003655C0">
            <w:pPr>
              <w:spacing w:line="360" w:lineRule="auto"/>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Terdapat variabel independen yang berbeda yaitu variabel harga dan promise, selain itu terdapat perbedaan di </w:t>
            </w:r>
            <w:r>
              <w:rPr>
                <w:rFonts w:asciiTheme="majorBidi" w:hAnsiTheme="majorBidi" w:cstheme="majorBidi"/>
                <w:sz w:val="24"/>
                <w:szCs w:val="24"/>
                <w:lang w:val="en-US"/>
              </w:rPr>
              <w:lastRenderedPageBreak/>
              <w:t>objek penelitiannya.</w:t>
            </w:r>
          </w:p>
        </w:tc>
      </w:tr>
      <w:tr w:rsidR="0037545C" w:rsidRPr="00811358" w14:paraId="16DB2D16" w14:textId="1433EAD2" w:rsidTr="004E47D7">
        <w:trPr>
          <w:trHeight w:val="2854"/>
        </w:trPr>
        <w:tc>
          <w:tcPr>
            <w:tcW w:w="571" w:type="dxa"/>
          </w:tcPr>
          <w:p w14:paraId="2B0D65E3" w14:textId="77777777" w:rsidR="00647F7D" w:rsidRPr="00811358" w:rsidRDefault="00647F7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3C0A6D49" w14:textId="6412DCB7" w:rsidR="00647F7D" w:rsidRPr="00811358" w:rsidRDefault="00647F7D" w:rsidP="003655C0">
            <w:pPr>
              <w:pStyle w:val="Default"/>
              <w:spacing w:line="360" w:lineRule="auto"/>
              <w:rPr>
                <w:rFonts w:asciiTheme="majorBidi" w:hAnsiTheme="majorBidi" w:cstheme="majorBidi"/>
                <w:color w:val="auto"/>
              </w:rPr>
            </w:pPr>
            <w:r w:rsidRPr="00811358">
              <w:rPr>
                <w:rFonts w:asciiTheme="majorBidi" w:hAnsiTheme="majorBidi" w:cstheme="majorBidi"/>
                <w:color w:val="auto"/>
              </w:rPr>
              <w:t>Rika Amelia Wati, M. Ridwan, Basalamah</w:t>
            </w:r>
          </w:p>
          <w:p w14:paraId="770F6FB8" w14:textId="751078F4" w:rsidR="00647F7D" w:rsidRPr="0011530D" w:rsidRDefault="00647F7D"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Rahmawati</w:t>
            </w:r>
            <w:r w:rsidR="0011530D">
              <w:rPr>
                <w:rFonts w:asciiTheme="majorBidi" w:hAnsiTheme="majorBidi" w:cstheme="majorBidi"/>
                <w:sz w:val="24"/>
                <w:szCs w:val="24"/>
                <w:lang w:val="en-US"/>
              </w:rPr>
              <w:t xml:space="preserve"> (2021)</w:t>
            </w:r>
          </w:p>
        </w:tc>
        <w:tc>
          <w:tcPr>
            <w:tcW w:w="2410" w:type="dxa"/>
          </w:tcPr>
          <w:p w14:paraId="263DDCC2" w14:textId="42AA3CA9" w:rsidR="00647F7D" w:rsidRPr="00811358" w:rsidRDefault="008C676C" w:rsidP="003655C0">
            <w:pPr>
              <w:pStyle w:val="Default"/>
              <w:spacing w:line="360" w:lineRule="auto"/>
              <w:rPr>
                <w:rFonts w:asciiTheme="majorBidi" w:hAnsiTheme="majorBidi" w:cstheme="majorBidi"/>
                <w:color w:val="auto"/>
              </w:rPr>
            </w:pPr>
            <w:r w:rsidRPr="00811358">
              <w:rPr>
                <w:rFonts w:asciiTheme="majorBidi" w:hAnsiTheme="majorBidi" w:cstheme="majorBidi"/>
                <w:color w:val="auto"/>
              </w:rPr>
              <w:t xml:space="preserve">Pengaruh </w:t>
            </w:r>
            <w:r w:rsidRPr="00811358">
              <w:rPr>
                <w:rFonts w:asciiTheme="majorBidi" w:hAnsiTheme="majorBidi" w:cstheme="majorBidi"/>
                <w:color w:val="auto"/>
                <w:lang w:val="en-US"/>
              </w:rPr>
              <w:t>L</w:t>
            </w:r>
            <w:r w:rsidRPr="00811358">
              <w:rPr>
                <w:rFonts w:asciiTheme="majorBidi" w:hAnsiTheme="majorBidi" w:cstheme="majorBidi"/>
                <w:color w:val="auto"/>
              </w:rPr>
              <w:t xml:space="preserve">ingkungan </w:t>
            </w:r>
            <w:r w:rsidRPr="00811358">
              <w:rPr>
                <w:rFonts w:asciiTheme="majorBidi" w:hAnsiTheme="majorBidi" w:cstheme="majorBidi"/>
                <w:color w:val="auto"/>
                <w:lang w:val="en-US"/>
              </w:rPr>
              <w:t>T</w:t>
            </w:r>
            <w:r w:rsidRPr="00811358">
              <w:rPr>
                <w:rFonts w:asciiTheme="majorBidi" w:hAnsiTheme="majorBidi" w:cstheme="majorBidi"/>
                <w:color w:val="auto"/>
              </w:rPr>
              <w:t xml:space="preserve">eman </w:t>
            </w:r>
            <w:r w:rsidRPr="00811358">
              <w:rPr>
                <w:rFonts w:asciiTheme="majorBidi" w:hAnsiTheme="majorBidi" w:cstheme="majorBidi"/>
                <w:color w:val="auto"/>
                <w:lang w:val="en-US"/>
              </w:rPr>
              <w:t>S</w:t>
            </w:r>
            <w:r w:rsidRPr="00811358">
              <w:rPr>
                <w:rFonts w:asciiTheme="majorBidi" w:hAnsiTheme="majorBidi" w:cstheme="majorBidi"/>
                <w:color w:val="auto"/>
              </w:rPr>
              <w:t xml:space="preserve">ebaya, </w:t>
            </w:r>
            <w:r w:rsidRPr="00811358">
              <w:rPr>
                <w:rFonts w:asciiTheme="majorBidi" w:hAnsiTheme="majorBidi" w:cstheme="majorBidi"/>
                <w:color w:val="auto"/>
                <w:lang w:val="en-US"/>
              </w:rPr>
              <w:t>V</w:t>
            </w:r>
            <w:r w:rsidRPr="00811358">
              <w:rPr>
                <w:rFonts w:asciiTheme="majorBidi" w:hAnsiTheme="majorBidi" w:cstheme="majorBidi"/>
                <w:i/>
                <w:iCs/>
                <w:color w:val="auto"/>
              </w:rPr>
              <w:t xml:space="preserve">iral </w:t>
            </w:r>
            <w:r w:rsidRPr="00811358">
              <w:rPr>
                <w:rFonts w:asciiTheme="majorBidi" w:hAnsiTheme="majorBidi" w:cstheme="majorBidi"/>
                <w:i/>
                <w:iCs/>
                <w:color w:val="auto"/>
                <w:lang w:val="en-US"/>
              </w:rPr>
              <w:t>M</w:t>
            </w:r>
            <w:r w:rsidRPr="00811358">
              <w:rPr>
                <w:rFonts w:asciiTheme="majorBidi" w:hAnsiTheme="majorBidi" w:cstheme="majorBidi"/>
                <w:i/>
                <w:iCs/>
                <w:color w:val="auto"/>
              </w:rPr>
              <w:t xml:space="preserve">arketing, </w:t>
            </w:r>
            <w:r w:rsidRPr="00811358">
              <w:rPr>
                <w:rFonts w:asciiTheme="majorBidi" w:hAnsiTheme="majorBidi" w:cstheme="majorBidi"/>
                <w:color w:val="auto"/>
              </w:rPr>
              <w:t xml:space="preserve">dan </w:t>
            </w:r>
            <w:r w:rsidRPr="00811358">
              <w:rPr>
                <w:rFonts w:asciiTheme="majorBidi" w:hAnsiTheme="majorBidi" w:cstheme="majorBidi"/>
                <w:color w:val="auto"/>
                <w:lang w:val="en-US"/>
              </w:rPr>
              <w:t>C</w:t>
            </w:r>
            <w:r w:rsidRPr="00811358">
              <w:rPr>
                <w:rFonts w:asciiTheme="majorBidi" w:hAnsiTheme="majorBidi" w:cstheme="majorBidi"/>
                <w:i/>
                <w:iCs/>
                <w:color w:val="auto"/>
              </w:rPr>
              <w:t xml:space="preserve">ustomer </w:t>
            </w:r>
            <w:r w:rsidRPr="00811358">
              <w:rPr>
                <w:rFonts w:asciiTheme="majorBidi" w:hAnsiTheme="majorBidi" w:cstheme="majorBidi"/>
                <w:i/>
                <w:iCs/>
                <w:color w:val="auto"/>
                <w:lang w:val="en-US"/>
              </w:rPr>
              <w:t>O</w:t>
            </w:r>
            <w:r w:rsidRPr="00811358">
              <w:rPr>
                <w:rFonts w:asciiTheme="majorBidi" w:hAnsiTheme="majorBidi" w:cstheme="majorBidi"/>
                <w:i/>
                <w:iCs/>
                <w:color w:val="auto"/>
              </w:rPr>
              <w:t xml:space="preserve">nline </w:t>
            </w:r>
            <w:r w:rsidRPr="00811358">
              <w:rPr>
                <w:rFonts w:asciiTheme="majorBidi" w:hAnsiTheme="majorBidi" w:cstheme="majorBidi"/>
                <w:i/>
                <w:iCs/>
                <w:color w:val="auto"/>
                <w:lang w:val="en-US"/>
              </w:rPr>
              <w:t>R</w:t>
            </w:r>
            <w:r w:rsidRPr="00811358">
              <w:rPr>
                <w:rFonts w:asciiTheme="majorBidi" w:hAnsiTheme="majorBidi" w:cstheme="majorBidi"/>
                <w:i/>
                <w:iCs/>
                <w:color w:val="auto"/>
              </w:rPr>
              <w:t xml:space="preserve">eview </w:t>
            </w:r>
            <w:r w:rsidRPr="00811358">
              <w:rPr>
                <w:rFonts w:asciiTheme="majorBidi" w:hAnsiTheme="majorBidi" w:cstheme="majorBidi"/>
                <w:i/>
                <w:iCs/>
                <w:color w:val="auto"/>
                <w:lang w:val="en-US"/>
              </w:rPr>
              <w:t>T</w:t>
            </w:r>
            <w:r w:rsidRPr="00811358">
              <w:rPr>
                <w:rFonts w:asciiTheme="majorBidi" w:hAnsiTheme="majorBidi" w:cstheme="majorBidi"/>
                <w:color w:val="auto"/>
              </w:rPr>
              <w:t xml:space="preserve">erhadap </w:t>
            </w:r>
            <w:r w:rsidRPr="00811358">
              <w:rPr>
                <w:rFonts w:asciiTheme="majorBidi" w:hAnsiTheme="majorBidi" w:cstheme="majorBidi"/>
                <w:color w:val="auto"/>
                <w:lang w:val="en-US"/>
              </w:rPr>
              <w:t>K</w:t>
            </w:r>
            <w:r w:rsidRPr="00811358">
              <w:rPr>
                <w:rFonts w:asciiTheme="majorBidi" w:hAnsiTheme="majorBidi" w:cstheme="majorBidi"/>
                <w:color w:val="auto"/>
              </w:rPr>
              <w:t xml:space="preserve">eputusan </w:t>
            </w:r>
            <w:r w:rsidRPr="00811358">
              <w:rPr>
                <w:rFonts w:asciiTheme="majorBidi" w:hAnsiTheme="majorBidi" w:cstheme="majorBidi"/>
                <w:color w:val="auto"/>
                <w:lang w:val="en-US"/>
              </w:rPr>
              <w:t>P</w:t>
            </w:r>
            <w:r w:rsidRPr="00811358">
              <w:rPr>
                <w:rFonts w:asciiTheme="majorBidi" w:hAnsiTheme="majorBidi" w:cstheme="majorBidi"/>
                <w:color w:val="auto"/>
              </w:rPr>
              <w:t xml:space="preserve">embelian </w:t>
            </w:r>
            <w:r w:rsidRPr="00811358">
              <w:rPr>
                <w:rFonts w:asciiTheme="majorBidi" w:hAnsiTheme="majorBidi" w:cstheme="majorBidi"/>
                <w:color w:val="auto"/>
                <w:lang w:val="en-US"/>
              </w:rPr>
              <w:t>I</w:t>
            </w:r>
            <w:r w:rsidRPr="00811358">
              <w:rPr>
                <w:rFonts w:asciiTheme="majorBidi" w:hAnsiTheme="majorBidi" w:cstheme="majorBidi"/>
                <w:color w:val="auto"/>
              </w:rPr>
              <w:t xml:space="preserve">mpulsif </w:t>
            </w:r>
            <w:r w:rsidRPr="00811358">
              <w:rPr>
                <w:rFonts w:asciiTheme="majorBidi" w:hAnsiTheme="majorBidi" w:cstheme="majorBidi"/>
                <w:color w:val="auto"/>
                <w:lang w:val="en-US"/>
              </w:rPr>
              <w:t>S</w:t>
            </w:r>
            <w:r w:rsidRPr="00811358">
              <w:rPr>
                <w:rFonts w:asciiTheme="majorBidi" w:hAnsiTheme="majorBidi" w:cstheme="majorBidi"/>
                <w:color w:val="auto"/>
              </w:rPr>
              <w:t xml:space="preserve">ecara </w:t>
            </w:r>
            <w:r w:rsidRPr="00811358">
              <w:rPr>
                <w:rFonts w:asciiTheme="majorBidi" w:hAnsiTheme="majorBidi" w:cstheme="majorBidi"/>
                <w:color w:val="auto"/>
                <w:lang w:val="en-US"/>
              </w:rPr>
              <w:t>O</w:t>
            </w:r>
            <w:r w:rsidRPr="00811358">
              <w:rPr>
                <w:rFonts w:asciiTheme="majorBidi" w:hAnsiTheme="majorBidi" w:cstheme="majorBidi"/>
                <w:color w:val="auto"/>
              </w:rPr>
              <w:t xml:space="preserve">nline di </w:t>
            </w:r>
            <w:r w:rsidRPr="00811358">
              <w:rPr>
                <w:rFonts w:asciiTheme="majorBidi" w:hAnsiTheme="majorBidi" w:cstheme="majorBidi"/>
                <w:color w:val="auto"/>
                <w:lang w:val="en-US"/>
              </w:rPr>
              <w:t>S</w:t>
            </w:r>
            <w:r w:rsidRPr="00811358">
              <w:rPr>
                <w:rFonts w:asciiTheme="majorBidi" w:hAnsiTheme="majorBidi" w:cstheme="majorBidi"/>
                <w:color w:val="auto"/>
              </w:rPr>
              <w:t>hopee</w:t>
            </w:r>
          </w:p>
          <w:p w14:paraId="2E4ABC25" w14:textId="17E5F39E" w:rsidR="00647F7D" w:rsidRPr="00811358" w:rsidRDefault="008C676C" w:rsidP="003655C0">
            <w:pPr>
              <w:pStyle w:val="Default"/>
              <w:spacing w:line="360" w:lineRule="auto"/>
              <w:rPr>
                <w:rFonts w:asciiTheme="majorBidi" w:hAnsiTheme="majorBidi" w:cstheme="majorBidi"/>
                <w:color w:val="auto"/>
              </w:rPr>
            </w:pPr>
            <w:r w:rsidRPr="00811358">
              <w:rPr>
                <w:rFonts w:asciiTheme="majorBidi" w:hAnsiTheme="majorBidi" w:cstheme="majorBidi"/>
                <w:color w:val="auto"/>
              </w:rPr>
              <w:t>(</w:t>
            </w:r>
            <w:r w:rsidRPr="00811358">
              <w:rPr>
                <w:rFonts w:asciiTheme="majorBidi" w:hAnsiTheme="majorBidi" w:cstheme="majorBidi"/>
                <w:color w:val="auto"/>
                <w:lang w:val="en-US"/>
              </w:rPr>
              <w:t>S</w:t>
            </w:r>
            <w:r w:rsidRPr="00811358">
              <w:rPr>
                <w:rFonts w:asciiTheme="majorBidi" w:hAnsiTheme="majorBidi" w:cstheme="majorBidi"/>
                <w:color w:val="auto"/>
              </w:rPr>
              <w:t xml:space="preserve">tudi </w:t>
            </w:r>
            <w:r w:rsidRPr="00811358">
              <w:rPr>
                <w:rFonts w:asciiTheme="majorBidi" w:hAnsiTheme="majorBidi" w:cstheme="majorBidi"/>
                <w:color w:val="auto"/>
                <w:lang w:val="en-US"/>
              </w:rPr>
              <w:t>K</w:t>
            </w:r>
            <w:r w:rsidRPr="00811358">
              <w:rPr>
                <w:rFonts w:asciiTheme="majorBidi" w:hAnsiTheme="majorBidi" w:cstheme="majorBidi"/>
                <w:color w:val="auto"/>
              </w:rPr>
              <w:t xml:space="preserve">asus </w:t>
            </w:r>
            <w:r w:rsidRPr="00811358">
              <w:rPr>
                <w:rFonts w:asciiTheme="majorBidi" w:hAnsiTheme="majorBidi" w:cstheme="majorBidi"/>
                <w:color w:val="auto"/>
                <w:lang w:val="en-US"/>
              </w:rPr>
              <w:t>M</w:t>
            </w:r>
            <w:r w:rsidRPr="00811358">
              <w:rPr>
                <w:rFonts w:asciiTheme="majorBidi" w:hAnsiTheme="majorBidi" w:cstheme="majorBidi"/>
                <w:color w:val="auto"/>
              </w:rPr>
              <w:t xml:space="preserve">ahasiswa </w:t>
            </w:r>
            <w:r w:rsidRPr="00811358">
              <w:rPr>
                <w:rFonts w:asciiTheme="majorBidi" w:hAnsiTheme="majorBidi" w:cstheme="majorBidi"/>
                <w:color w:val="auto"/>
                <w:lang w:val="en-US"/>
              </w:rPr>
              <w:t>F</w:t>
            </w:r>
            <w:r w:rsidRPr="00811358">
              <w:rPr>
                <w:rFonts w:asciiTheme="majorBidi" w:hAnsiTheme="majorBidi" w:cstheme="majorBidi"/>
                <w:color w:val="auto"/>
              </w:rPr>
              <w:t xml:space="preserve">akultas </w:t>
            </w:r>
            <w:r w:rsidRPr="00811358">
              <w:rPr>
                <w:rFonts w:asciiTheme="majorBidi" w:hAnsiTheme="majorBidi" w:cstheme="majorBidi"/>
                <w:color w:val="auto"/>
                <w:lang w:val="en-US"/>
              </w:rPr>
              <w:t>E</w:t>
            </w:r>
            <w:r w:rsidRPr="00811358">
              <w:rPr>
                <w:rFonts w:asciiTheme="majorBidi" w:hAnsiTheme="majorBidi" w:cstheme="majorBidi"/>
                <w:color w:val="auto"/>
              </w:rPr>
              <w:t xml:space="preserve">konomi dan </w:t>
            </w:r>
            <w:r w:rsidRPr="00811358">
              <w:rPr>
                <w:rFonts w:asciiTheme="majorBidi" w:hAnsiTheme="majorBidi" w:cstheme="majorBidi"/>
                <w:color w:val="auto"/>
                <w:lang w:val="en-US"/>
              </w:rPr>
              <w:t>B</w:t>
            </w:r>
            <w:r w:rsidRPr="00811358">
              <w:rPr>
                <w:rFonts w:asciiTheme="majorBidi" w:hAnsiTheme="majorBidi" w:cstheme="majorBidi"/>
                <w:color w:val="auto"/>
              </w:rPr>
              <w:t xml:space="preserve">isnis </w:t>
            </w:r>
            <w:r w:rsidRPr="00811358">
              <w:rPr>
                <w:rFonts w:asciiTheme="majorBidi" w:hAnsiTheme="majorBidi" w:cstheme="majorBidi"/>
                <w:color w:val="auto"/>
                <w:lang w:val="en-US"/>
              </w:rPr>
              <w:t>A</w:t>
            </w:r>
            <w:r w:rsidRPr="00811358">
              <w:rPr>
                <w:rFonts w:asciiTheme="majorBidi" w:hAnsiTheme="majorBidi" w:cstheme="majorBidi"/>
                <w:color w:val="auto"/>
              </w:rPr>
              <w:t>ngkatan 2018</w:t>
            </w:r>
          </w:p>
          <w:p w14:paraId="04209DBA" w14:textId="5CC6C96B" w:rsidR="00647F7D" w:rsidRPr="00811358" w:rsidRDefault="008C676C" w:rsidP="003655C0">
            <w:pPr>
              <w:spacing w:line="360" w:lineRule="auto"/>
              <w:rPr>
                <w:rFonts w:asciiTheme="majorBidi" w:hAnsiTheme="majorBidi" w:cstheme="majorBidi"/>
                <w:sz w:val="24"/>
                <w:szCs w:val="24"/>
                <w:lang w:val="id-ID"/>
              </w:rPr>
            </w:pPr>
            <w:r w:rsidRPr="00811358">
              <w:rPr>
                <w:rFonts w:asciiTheme="majorBidi" w:hAnsiTheme="majorBidi" w:cstheme="majorBidi"/>
                <w:sz w:val="24"/>
                <w:szCs w:val="24"/>
              </w:rPr>
              <w:t xml:space="preserve">Universitas </w:t>
            </w:r>
            <w:r w:rsidRPr="00811358">
              <w:rPr>
                <w:rFonts w:asciiTheme="majorBidi" w:hAnsiTheme="majorBidi" w:cstheme="majorBidi"/>
                <w:sz w:val="24"/>
                <w:szCs w:val="24"/>
                <w:lang w:val="en-US"/>
              </w:rPr>
              <w:t>I</w:t>
            </w:r>
            <w:r w:rsidRPr="00811358">
              <w:rPr>
                <w:rFonts w:asciiTheme="majorBidi" w:hAnsiTheme="majorBidi" w:cstheme="majorBidi"/>
                <w:sz w:val="24"/>
                <w:szCs w:val="24"/>
              </w:rPr>
              <w:t xml:space="preserve">slam </w:t>
            </w:r>
            <w:r w:rsidRPr="00811358">
              <w:rPr>
                <w:rFonts w:asciiTheme="majorBidi" w:hAnsiTheme="majorBidi" w:cstheme="majorBidi"/>
                <w:sz w:val="24"/>
                <w:szCs w:val="24"/>
                <w:lang w:val="en-US"/>
              </w:rPr>
              <w:t>M</w:t>
            </w:r>
            <w:r w:rsidRPr="00811358">
              <w:rPr>
                <w:rFonts w:asciiTheme="majorBidi" w:hAnsiTheme="majorBidi" w:cstheme="majorBidi"/>
                <w:sz w:val="24"/>
                <w:szCs w:val="24"/>
              </w:rPr>
              <w:t>alang)</w:t>
            </w:r>
            <w:r w:rsidRPr="00811358">
              <w:rPr>
                <w:rStyle w:val="FootnoteReference"/>
                <w:rFonts w:asciiTheme="majorBidi" w:hAnsiTheme="majorBidi" w:cstheme="majorBidi"/>
                <w:sz w:val="24"/>
                <w:szCs w:val="24"/>
              </w:rPr>
              <w:footnoteReference w:id="56"/>
            </w:r>
          </w:p>
        </w:tc>
        <w:tc>
          <w:tcPr>
            <w:tcW w:w="2410" w:type="dxa"/>
          </w:tcPr>
          <w:p w14:paraId="754FF0F0" w14:textId="18FD508F" w:rsidR="00647F7D" w:rsidRPr="00811358" w:rsidRDefault="00387E07" w:rsidP="008F11E6">
            <w:pPr>
              <w:spacing w:line="360" w:lineRule="auto"/>
              <w:ind w:left="-106"/>
              <w:rPr>
                <w:rFonts w:asciiTheme="majorBidi" w:hAnsiTheme="majorBidi" w:cstheme="majorBidi"/>
                <w:sz w:val="24"/>
                <w:szCs w:val="24"/>
                <w:lang w:val="en-US"/>
              </w:rPr>
            </w:pPr>
            <w:r w:rsidRPr="00811358">
              <w:rPr>
                <w:rFonts w:asciiTheme="majorBidi" w:hAnsiTheme="majorBidi" w:cstheme="majorBidi"/>
                <w:sz w:val="24"/>
                <w:szCs w:val="24"/>
              </w:rPr>
              <w:t>Hasil penelitian yang telah dijabarkan</w:t>
            </w:r>
            <w:r w:rsidRPr="00811358">
              <w:rPr>
                <w:rFonts w:asciiTheme="majorBidi" w:hAnsiTheme="majorBidi" w:cstheme="majorBidi"/>
                <w:sz w:val="24"/>
                <w:szCs w:val="24"/>
                <w:lang w:val="en-US"/>
              </w:rPr>
              <w:t xml:space="preserve"> menunjukan bahwa </w:t>
            </w:r>
            <w:r w:rsidRPr="00811358">
              <w:rPr>
                <w:rFonts w:asciiTheme="majorBidi" w:hAnsiTheme="majorBidi" w:cstheme="majorBidi"/>
                <w:sz w:val="24"/>
                <w:szCs w:val="24"/>
              </w:rPr>
              <w:t xml:space="preserve">penelitian ini terbukti bahwa </w:t>
            </w:r>
            <w:r w:rsidRPr="00811358">
              <w:rPr>
                <w:rFonts w:asciiTheme="majorBidi" w:hAnsiTheme="majorBidi" w:cstheme="majorBidi"/>
                <w:i/>
                <w:iCs/>
                <w:sz w:val="24"/>
                <w:szCs w:val="24"/>
              </w:rPr>
              <w:t>viral marketing</w:t>
            </w:r>
            <w:r w:rsidRPr="00811358">
              <w:rPr>
                <w:rFonts w:asciiTheme="majorBidi" w:hAnsiTheme="majorBidi" w:cstheme="majorBidi"/>
                <w:i/>
                <w:iCs/>
                <w:sz w:val="24"/>
                <w:szCs w:val="24"/>
                <w:lang w:val="en-US"/>
              </w:rPr>
              <w:t xml:space="preserve"> </w:t>
            </w:r>
            <w:r w:rsidRPr="00811358">
              <w:rPr>
                <w:rFonts w:asciiTheme="majorBidi" w:hAnsiTheme="majorBidi" w:cstheme="majorBidi"/>
                <w:sz w:val="24"/>
                <w:szCs w:val="24"/>
                <w:lang w:val="en-US"/>
              </w:rPr>
              <w:t>(X2)</w:t>
            </w:r>
            <w:r w:rsidRPr="00811358">
              <w:rPr>
                <w:rFonts w:asciiTheme="majorBidi" w:hAnsiTheme="majorBidi" w:cstheme="majorBidi"/>
                <w:i/>
                <w:iCs/>
                <w:sz w:val="24"/>
                <w:szCs w:val="24"/>
              </w:rPr>
              <w:t xml:space="preserve"> </w:t>
            </w:r>
            <w:r w:rsidRPr="00811358">
              <w:rPr>
                <w:rFonts w:asciiTheme="majorBidi" w:hAnsiTheme="majorBidi" w:cstheme="majorBidi"/>
                <w:sz w:val="24"/>
                <w:szCs w:val="24"/>
              </w:rPr>
              <w:t>tidak berpengaruh terhadap keputusan pembelian impulsif</w:t>
            </w:r>
            <w:r w:rsidRPr="00811358">
              <w:rPr>
                <w:rFonts w:asciiTheme="majorBidi" w:hAnsiTheme="majorBidi" w:cstheme="majorBidi"/>
                <w:sz w:val="24"/>
                <w:szCs w:val="24"/>
                <w:lang w:val="en-US"/>
              </w:rPr>
              <w:t xml:space="preserve"> (Y1).</w:t>
            </w:r>
          </w:p>
        </w:tc>
        <w:tc>
          <w:tcPr>
            <w:tcW w:w="1760" w:type="dxa"/>
          </w:tcPr>
          <w:p w14:paraId="3AFB340B" w14:textId="77777777" w:rsidR="00647F7D" w:rsidRPr="00811358" w:rsidRDefault="00387E07" w:rsidP="003655C0">
            <w:pPr>
              <w:pStyle w:val="ListParagraph"/>
              <w:tabs>
                <w:tab w:val="left" w:pos="593"/>
              </w:tabs>
              <w:spacing w:line="360" w:lineRule="auto"/>
              <w:ind w:left="0" w:firstLine="0"/>
              <w:rPr>
                <w:rFonts w:asciiTheme="majorBidi" w:hAnsiTheme="majorBidi" w:cstheme="majorBidi"/>
                <w:sz w:val="24"/>
                <w:szCs w:val="24"/>
              </w:rPr>
            </w:pPr>
            <w:r w:rsidRPr="00811358">
              <w:rPr>
                <w:rFonts w:asciiTheme="majorBidi" w:hAnsiTheme="majorBidi" w:cstheme="majorBidi"/>
                <w:sz w:val="24"/>
                <w:szCs w:val="24"/>
              </w:rPr>
              <w:t>Terdapat 1 variabel independen yang berbeda yaitu variable lingkungan teman sebaya.</w:t>
            </w:r>
          </w:p>
          <w:p w14:paraId="26C4425F" w14:textId="74EB7B9F" w:rsidR="00174713" w:rsidRPr="00811358" w:rsidRDefault="00174713" w:rsidP="003655C0">
            <w:pPr>
              <w:pStyle w:val="ListParagraph"/>
              <w:tabs>
                <w:tab w:val="left" w:pos="593"/>
              </w:tabs>
              <w:spacing w:line="360" w:lineRule="auto"/>
              <w:ind w:left="0" w:firstLine="0"/>
              <w:rPr>
                <w:rFonts w:asciiTheme="majorBidi" w:hAnsiTheme="majorBidi" w:cstheme="majorBidi"/>
                <w:sz w:val="24"/>
                <w:szCs w:val="24"/>
                <w:lang w:val="en-US"/>
              </w:rPr>
            </w:pPr>
            <w:r w:rsidRPr="00811358">
              <w:rPr>
                <w:rFonts w:asciiTheme="majorBidi" w:hAnsiTheme="majorBidi" w:cstheme="majorBidi"/>
                <w:sz w:val="24"/>
                <w:szCs w:val="24"/>
                <w:lang w:val="en-US"/>
              </w:rPr>
              <w:t>Objek penelitian yang berbeda.</w:t>
            </w:r>
          </w:p>
        </w:tc>
      </w:tr>
      <w:tr w:rsidR="0037545C" w:rsidRPr="00811358" w14:paraId="77571022" w14:textId="5233064F" w:rsidTr="004E47D7">
        <w:trPr>
          <w:trHeight w:val="2854"/>
        </w:trPr>
        <w:tc>
          <w:tcPr>
            <w:tcW w:w="571" w:type="dxa"/>
          </w:tcPr>
          <w:p w14:paraId="715D6F3E" w14:textId="77777777" w:rsidR="00647F7D" w:rsidRPr="00811358" w:rsidRDefault="00647F7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28819DF4" w14:textId="1F23158D" w:rsidR="00647F7D" w:rsidRPr="0011530D" w:rsidRDefault="00647F7D" w:rsidP="003655C0">
            <w:pPr>
              <w:pStyle w:val="Default"/>
              <w:spacing w:line="360" w:lineRule="auto"/>
              <w:rPr>
                <w:rFonts w:asciiTheme="majorBidi" w:hAnsiTheme="majorBidi" w:cstheme="majorBidi"/>
                <w:color w:val="auto"/>
                <w:lang w:val="en-US"/>
              </w:rPr>
            </w:pPr>
            <w:r w:rsidRPr="00811358">
              <w:rPr>
                <w:rFonts w:asciiTheme="majorBidi" w:hAnsiTheme="majorBidi" w:cstheme="majorBidi"/>
                <w:color w:val="auto"/>
              </w:rPr>
              <w:t xml:space="preserve">Mia Adisty Amin </w:t>
            </w:r>
            <w:r w:rsidR="0011530D">
              <w:rPr>
                <w:rFonts w:asciiTheme="majorBidi" w:hAnsiTheme="majorBidi" w:cstheme="majorBidi"/>
                <w:color w:val="auto"/>
                <w:lang w:val="en-US"/>
              </w:rPr>
              <w:t>(</w:t>
            </w:r>
            <w:r w:rsidRPr="00811358">
              <w:rPr>
                <w:rFonts w:asciiTheme="majorBidi" w:hAnsiTheme="majorBidi" w:cstheme="majorBidi"/>
                <w:color w:val="auto"/>
              </w:rPr>
              <w:t>2020</w:t>
            </w:r>
            <w:r w:rsidR="0011530D">
              <w:rPr>
                <w:rFonts w:asciiTheme="majorBidi" w:hAnsiTheme="majorBidi" w:cstheme="majorBidi"/>
                <w:color w:val="auto"/>
                <w:lang w:val="en-US"/>
              </w:rPr>
              <w:t>)</w:t>
            </w:r>
          </w:p>
        </w:tc>
        <w:tc>
          <w:tcPr>
            <w:tcW w:w="2410" w:type="dxa"/>
          </w:tcPr>
          <w:p w14:paraId="0F955A02" w14:textId="0551C5BB" w:rsidR="00647F7D" w:rsidRPr="00811358" w:rsidRDefault="00387E07" w:rsidP="003655C0">
            <w:pPr>
              <w:pStyle w:val="Default"/>
              <w:spacing w:line="360" w:lineRule="auto"/>
              <w:rPr>
                <w:rFonts w:asciiTheme="majorBidi" w:hAnsiTheme="majorBidi" w:cstheme="majorBidi"/>
                <w:color w:val="auto"/>
              </w:rPr>
            </w:pPr>
            <w:r w:rsidRPr="00811358">
              <w:rPr>
                <w:rFonts w:asciiTheme="majorBidi" w:hAnsiTheme="majorBidi" w:cstheme="majorBidi"/>
                <w:color w:val="auto"/>
                <w:lang w:val="en-ID"/>
              </w:rPr>
              <w:t xml:space="preserve">Pengaruh Label Halal, Citra Merek, Dan </w:t>
            </w:r>
            <w:r w:rsidRPr="00811358">
              <w:rPr>
                <w:rFonts w:asciiTheme="majorBidi" w:hAnsiTheme="majorBidi" w:cstheme="majorBidi"/>
                <w:i/>
                <w:iCs/>
                <w:color w:val="auto"/>
                <w:lang w:val="en-ID"/>
              </w:rPr>
              <w:t>Online Costumer Review</w:t>
            </w:r>
            <w:r w:rsidRPr="00811358">
              <w:rPr>
                <w:rFonts w:asciiTheme="majorBidi" w:hAnsiTheme="majorBidi" w:cstheme="majorBidi"/>
                <w:color w:val="auto"/>
                <w:lang w:val="en-ID"/>
              </w:rPr>
              <w:t xml:space="preserve"> Terhadap Keputusan Pembelian Kosmetik Wardah.</w:t>
            </w:r>
            <w:r w:rsidR="006D456A" w:rsidRPr="00811358">
              <w:rPr>
                <w:rStyle w:val="FootnoteReference"/>
                <w:rFonts w:asciiTheme="majorBidi" w:hAnsiTheme="majorBidi" w:cstheme="majorBidi"/>
                <w:color w:val="auto"/>
                <w:lang w:val="en-ID"/>
              </w:rPr>
              <w:footnoteReference w:id="57"/>
            </w:r>
          </w:p>
        </w:tc>
        <w:tc>
          <w:tcPr>
            <w:tcW w:w="2410" w:type="dxa"/>
          </w:tcPr>
          <w:p w14:paraId="02AE64A0" w14:textId="0755E57E" w:rsidR="00647F7D" w:rsidRPr="00811358" w:rsidRDefault="00647F7D"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Hasil dari penelitia ini label halal</w:t>
            </w:r>
            <w:r w:rsidR="006D456A" w:rsidRPr="00811358">
              <w:rPr>
                <w:rFonts w:asciiTheme="majorBidi" w:hAnsiTheme="majorBidi" w:cstheme="majorBidi"/>
                <w:sz w:val="24"/>
                <w:szCs w:val="24"/>
                <w:lang w:val="en-US"/>
              </w:rPr>
              <w:t xml:space="preserve"> (X1)</w:t>
            </w:r>
            <w:r w:rsidRPr="00811358">
              <w:rPr>
                <w:rFonts w:asciiTheme="majorBidi" w:hAnsiTheme="majorBidi" w:cstheme="majorBidi"/>
                <w:sz w:val="24"/>
                <w:szCs w:val="24"/>
                <w:lang w:val="en-US"/>
              </w:rPr>
              <w:t xml:space="preserve"> dan citra merek</w:t>
            </w:r>
            <w:r w:rsidR="006D456A" w:rsidRPr="00811358">
              <w:rPr>
                <w:rFonts w:asciiTheme="majorBidi" w:hAnsiTheme="majorBidi" w:cstheme="majorBidi"/>
                <w:sz w:val="24"/>
                <w:szCs w:val="24"/>
                <w:lang w:val="en-US"/>
              </w:rPr>
              <w:t xml:space="preserve"> (X2)</w:t>
            </w:r>
            <w:r w:rsidRPr="00811358">
              <w:rPr>
                <w:rFonts w:asciiTheme="majorBidi" w:hAnsiTheme="majorBidi" w:cstheme="majorBidi"/>
                <w:sz w:val="24"/>
                <w:szCs w:val="24"/>
                <w:lang w:val="en-US"/>
              </w:rPr>
              <w:t>, masing-masing berpengaruh secara signifikan terhadap keputusan pembelian</w:t>
            </w:r>
            <w:r w:rsidR="006D456A" w:rsidRPr="00811358">
              <w:rPr>
                <w:rFonts w:asciiTheme="majorBidi" w:hAnsiTheme="majorBidi" w:cstheme="majorBidi"/>
                <w:sz w:val="24"/>
                <w:szCs w:val="24"/>
                <w:lang w:val="en-US"/>
              </w:rPr>
              <w:t xml:space="preserve"> (Y1)</w:t>
            </w:r>
            <w:r w:rsidRPr="00811358">
              <w:rPr>
                <w:rFonts w:asciiTheme="majorBidi" w:hAnsiTheme="majorBidi" w:cstheme="majorBidi"/>
                <w:sz w:val="24"/>
                <w:szCs w:val="24"/>
                <w:lang w:val="en-US"/>
              </w:rPr>
              <w:t xml:space="preserve">, sedangkan </w:t>
            </w:r>
            <w:r w:rsidRPr="00811358">
              <w:rPr>
                <w:rFonts w:asciiTheme="majorBidi" w:hAnsiTheme="majorBidi" w:cstheme="majorBidi"/>
                <w:i/>
                <w:iCs/>
                <w:sz w:val="24"/>
                <w:szCs w:val="24"/>
                <w:lang w:val="en-US"/>
              </w:rPr>
              <w:t>online costumer review</w:t>
            </w:r>
            <w:r w:rsidR="006D456A" w:rsidRPr="00811358">
              <w:rPr>
                <w:rFonts w:asciiTheme="majorBidi" w:hAnsiTheme="majorBidi" w:cstheme="majorBidi"/>
                <w:i/>
                <w:iCs/>
                <w:sz w:val="24"/>
                <w:szCs w:val="24"/>
                <w:lang w:val="en-US"/>
              </w:rPr>
              <w:t xml:space="preserve"> </w:t>
            </w:r>
            <w:r w:rsidR="006D456A" w:rsidRPr="00811358">
              <w:rPr>
                <w:rFonts w:asciiTheme="majorBidi" w:hAnsiTheme="majorBidi" w:cstheme="majorBidi"/>
                <w:sz w:val="24"/>
                <w:szCs w:val="24"/>
                <w:lang w:val="en-US"/>
              </w:rPr>
              <w:t>(X3)</w:t>
            </w:r>
            <w:r w:rsidRPr="00811358">
              <w:rPr>
                <w:rFonts w:asciiTheme="majorBidi" w:hAnsiTheme="majorBidi" w:cstheme="majorBidi"/>
                <w:i/>
                <w:iCs/>
                <w:sz w:val="24"/>
                <w:szCs w:val="24"/>
                <w:lang w:val="en-US"/>
              </w:rPr>
              <w:t xml:space="preserve"> </w:t>
            </w:r>
            <w:r w:rsidRPr="00811358">
              <w:rPr>
                <w:rFonts w:asciiTheme="majorBidi" w:hAnsiTheme="majorBidi" w:cstheme="majorBidi"/>
                <w:sz w:val="24"/>
                <w:szCs w:val="24"/>
                <w:lang w:val="en-US"/>
              </w:rPr>
              <w:t xml:space="preserve">tidak </w:t>
            </w:r>
            <w:r w:rsidRPr="00811358">
              <w:rPr>
                <w:rFonts w:asciiTheme="majorBidi" w:hAnsiTheme="majorBidi" w:cstheme="majorBidi"/>
                <w:sz w:val="24"/>
                <w:szCs w:val="24"/>
                <w:lang w:val="en-US"/>
              </w:rPr>
              <w:lastRenderedPageBreak/>
              <w:t>berpengaruh terhadap keputusan pembelian kosmetik wardah</w:t>
            </w:r>
          </w:p>
        </w:tc>
        <w:tc>
          <w:tcPr>
            <w:tcW w:w="1760" w:type="dxa"/>
          </w:tcPr>
          <w:p w14:paraId="0A85EFB3" w14:textId="179C99AE" w:rsidR="00647F7D" w:rsidRPr="00811358" w:rsidRDefault="006D456A"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lastRenderedPageBreak/>
              <w:t>Ada 1 variabel independen yang tidak sama yaitu variable label halal.</w:t>
            </w:r>
          </w:p>
        </w:tc>
      </w:tr>
      <w:tr w:rsidR="0037545C" w:rsidRPr="00811358" w14:paraId="717B5F4D" w14:textId="4F496830" w:rsidTr="004E47D7">
        <w:trPr>
          <w:trHeight w:val="2854"/>
        </w:trPr>
        <w:tc>
          <w:tcPr>
            <w:tcW w:w="571" w:type="dxa"/>
          </w:tcPr>
          <w:p w14:paraId="6212E987" w14:textId="77777777" w:rsidR="00647F7D" w:rsidRPr="00811358" w:rsidRDefault="00647F7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0A95D6A8" w14:textId="30061877" w:rsidR="00647F7D" w:rsidRPr="0011530D" w:rsidRDefault="00647F7D" w:rsidP="003655C0">
            <w:pPr>
              <w:pStyle w:val="Default"/>
              <w:spacing w:line="360" w:lineRule="auto"/>
              <w:rPr>
                <w:rFonts w:asciiTheme="majorBidi" w:hAnsiTheme="majorBidi" w:cstheme="majorBidi"/>
                <w:color w:val="auto"/>
                <w:lang w:val="en-US"/>
              </w:rPr>
            </w:pPr>
            <w:r w:rsidRPr="00811358">
              <w:rPr>
                <w:rFonts w:asciiTheme="majorBidi" w:hAnsiTheme="majorBidi" w:cstheme="majorBidi"/>
                <w:color w:val="auto"/>
              </w:rPr>
              <w:t xml:space="preserve">Halila Titin Hariyanto, Lantip Trisunarno </w:t>
            </w:r>
            <w:r w:rsidR="0011530D">
              <w:rPr>
                <w:rFonts w:asciiTheme="majorBidi" w:hAnsiTheme="majorBidi" w:cstheme="majorBidi"/>
                <w:color w:val="auto"/>
                <w:lang w:val="en-US"/>
              </w:rPr>
              <w:t>(</w:t>
            </w:r>
            <w:r w:rsidRPr="00811358">
              <w:rPr>
                <w:rFonts w:asciiTheme="majorBidi" w:hAnsiTheme="majorBidi" w:cstheme="majorBidi"/>
                <w:color w:val="auto"/>
              </w:rPr>
              <w:t>2020</w:t>
            </w:r>
            <w:r w:rsidR="0011530D">
              <w:rPr>
                <w:rFonts w:asciiTheme="majorBidi" w:hAnsiTheme="majorBidi" w:cstheme="majorBidi"/>
                <w:color w:val="auto"/>
                <w:lang w:val="en-US"/>
              </w:rPr>
              <w:t>)</w:t>
            </w:r>
          </w:p>
        </w:tc>
        <w:tc>
          <w:tcPr>
            <w:tcW w:w="2410" w:type="dxa"/>
          </w:tcPr>
          <w:p w14:paraId="0D6EB224" w14:textId="2B769586" w:rsidR="00F74022" w:rsidRPr="00811358" w:rsidRDefault="00F74022" w:rsidP="003655C0">
            <w:pPr>
              <w:autoSpaceDE w:val="0"/>
              <w:autoSpaceDN w:val="0"/>
              <w:adjustRightInd w:val="0"/>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Analisis Pengaruh </w:t>
            </w:r>
            <w:r w:rsidRPr="00811358">
              <w:rPr>
                <w:rFonts w:asciiTheme="majorBidi" w:hAnsiTheme="majorBidi" w:cstheme="majorBidi"/>
                <w:i/>
                <w:iCs/>
                <w:sz w:val="24"/>
                <w:szCs w:val="24"/>
              </w:rPr>
              <w:t>Online Customer Review</w:t>
            </w:r>
            <w:r w:rsidRPr="00811358">
              <w:rPr>
                <w:rFonts w:asciiTheme="majorBidi" w:hAnsiTheme="majorBidi" w:cstheme="majorBidi"/>
                <w:sz w:val="24"/>
                <w:szCs w:val="24"/>
              </w:rPr>
              <w:t xml:space="preserve">, </w:t>
            </w:r>
            <w:r w:rsidRPr="00811358">
              <w:rPr>
                <w:rFonts w:asciiTheme="majorBidi" w:hAnsiTheme="majorBidi" w:cstheme="majorBidi"/>
                <w:i/>
                <w:iCs/>
                <w:sz w:val="24"/>
                <w:szCs w:val="24"/>
              </w:rPr>
              <w:t>Online Customer Rating</w:t>
            </w:r>
            <w:r w:rsidRPr="00811358">
              <w:rPr>
                <w:rFonts w:asciiTheme="majorBidi" w:hAnsiTheme="majorBidi" w:cstheme="majorBidi"/>
                <w:sz w:val="24"/>
                <w:szCs w:val="24"/>
              </w:rPr>
              <w:t xml:space="preserve">, Dan </w:t>
            </w:r>
            <w:r w:rsidRPr="00811358">
              <w:rPr>
                <w:rFonts w:asciiTheme="majorBidi" w:hAnsiTheme="majorBidi" w:cstheme="majorBidi"/>
                <w:i/>
                <w:iCs/>
                <w:sz w:val="24"/>
                <w:szCs w:val="24"/>
              </w:rPr>
              <w:t xml:space="preserve">Star Seller </w:t>
            </w:r>
            <w:r w:rsidRPr="00811358">
              <w:rPr>
                <w:rFonts w:asciiTheme="majorBidi" w:hAnsiTheme="majorBidi" w:cstheme="majorBidi"/>
                <w:sz w:val="24"/>
                <w:szCs w:val="24"/>
              </w:rPr>
              <w:t xml:space="preserve">Terhadap Kepercayaan Pelanggan Hingga Keputusan Pembelian Pada Toko </w:t>
            </w:r>
            <w:r w:rsidRPr="00811358">
              <w:rPr>
                <w:rFonts w:asciiTheme="majorBidi" w:hAnsiTheme="majorBidi" w:cstheme="majorBidi"/>
                <w:i/>
                <w:iCs/>
                <w:sz w:val="24"/>
                <w:szCs w:val="24"/>
              </w:rPr>
              <w:t xml:space="preserve">Online </w:t>
            </w:r>
            <w:r w:rsidRPr="00811358">
              <w:rPr>
                <w:rFonts w:asciiTheme="majorBidi" w:hAnsiTheme="majorBidi" w:cstheme="majorBidi"/>
                <w:sz w:val="24"/>
                <w:szCs w:val="24"/>
              </w:rPr>
              <w:t>Di Shopee</w:t>
            </w:r>
            <w:r w:rsidRPr="00811358">
              <w:rPr>
                <w:rFonts w:asciiTheme="majorBidi" w:hAnsiTheme="majorBidi" w:cstheme="majorBidi"/>
                <w:sz w:val="24"/>
                <w:szCs w:val="24"/>
                <w:lang w:val="en-US"/>
              </w:rPr>
              <w:t>.</w:t>
            </w:r>
            <w:r w:rsidRPr="00811358">
              <w:rPr>
                <w:rStyle w:val="FootnoteReference"/>
                <w:rFonts w:asciiTheme="majorBidi" w:hAnsiTheme="majorBidi" w:cstheme="majorBidi"/>
                <w:sz w:val="24"/>
                <w:szCs w:val="24"/>
                <w:lang w:val="en-US"/>
              </w:rPr>
              <w:footnoteReference w:id="58"/>
            </w:r>
          </w:p>
          <w:p w14:paraId="32DC2F56" w14:textId="10E650BD" w:rsidR="00647F7D" w:rsidRPr="00811358" w:rsidRDefault="00647F7D" w:rsidP="003655C0">
            <w:pPr>
              <w:pStyle w:val="Default"/>
              <w:spacing w:line="360" w:lineRule="auto"/>
              <w:rPr>
                <w:rFonts w:asciiTheme="majorBidi" w:hAnsiTheme="majorBidi" w:cstheme="majorBidi"/>
                <w:color w:val="auto"/>
                <w:lang w:val="en"/>
              </w:rPr>
            </w:pPr>
          </w:p>
        </w:tc>
        <w:tc>
          <w:tcPr>
            <w:tcW w:w="2410" w:type="dxa"/>
          </w:tcPr>
          <w:p w14:paraId="50DE0BE6" w14:textId="77777777" w:rsidR="00647F7D" w:rsidRPr="00811358" w:rsidRDefault="00647F7D" w:rsidP="003655C0">
            <w:pPr>
              <w:tabs>
                <w:tab w:val="left" w:pos="851"/>
                <w:tab w:val="left" w:pos="1134"/>
              </w:tabs>
              <w:spacing w:line="360" w:lineRule="auto"/>
              <w:rPr>
                <w:rFonts w:asciiTheme="majorBidi" w:hAnsiTheme="majorBidi" w:cstheme="majorBidi"/>
                <w:sz w:val="24"/>
                <w:szCs w:val="24"/>
              </w:rPr>
            </w:pPr>
            <w:r w:rsidRPr="00811358">
              <w:rPr>
                <w:rFonts w:asciiTheme="majorBidi" w:hAnsiTheme="majorBidi" w:cstheme="majorBidi"/>
                <w:sz w:val="24"/>
                <w:szCs w:val="24"/>
              </w:rPr>
              <w:t xml:space="preserve">Hasil analisis penelitian disimpulkan bahwa </w:t>
            </w:r>
            <w:r w:rsidRPr="00811358">
              <w:rPr>
                <w:rFonts w:asciiTheme="majorBidi" w:hAnsiTheme="majorBidi" w:cstheme="majorBidi"/>
                <w:i/>
                <w:iCs/>
                <w:sz w:val="24"/>
                <w:szCs w:val="24"/>
              </w:rPr>
              <w:t>customer review</w:t>
            </w:r>
            <w:r w:rsidRPr="00811358">
              <w:rPr>
                <w:rFonts w:asciiTheme="majorBidi" w:hAnsiTheme="majorBidi" w:cstheme="majorBidi"/>
                <w:sz w:val="24"/>
                <w:szCs w:val="24"/>
              </w:rPr>
              <w:t xml:space="preserve">, </w:t>
            </w:r>
            <w:r w:rsidRPr="00811358">
              <w:rPr>
                <w:rFonts w:asciiTheme="majorBidi" w:hAnsiTheme="majorBidi" w:cstheme="majorBidi"/>
                <w:i/>
                <w:iCs/>
                <w:sz w:val="24"/>
                <w:szCs w:val="24"/>
              </w:rPr>
              <w:t>customer rating</w:t>
            </w:r>
            <w:r w:rsidRPr="00811358">
              <w:rPr>
                <w:rFonts w:asciiTheme="majorBidi" w:hAnsiTheme="majorBidi" w:cstheme="majorBidi"/>
                <w:sz w:val="24"/>
                <w:szCs w:val="24"/>
              </w:rPr>
              <w:t xml:space="preserve">, dan </w:t>
            </w:r>
            <w:r w:rsidRPr="00811358">
              <w:rPr>
                <w:rFonts w:asciiTheme="majorBidi" w:hAnsiTheme="majorBidi" w:cstheme="majorBidi"/>
                <w:i/>
                <w:iCs/>
                <w:sz w:val="24"/>
                <w:szCs w:val="24"/>
              </w:rPr>
              <w:t xml:space="preserve">star seller </w:t>
            </w:r>
            <w:r w:rsidRPr="00811358">
              <w:rPr>
                <w:rFonts w:asciiTheme="majorBidi" w:hAnsiTheme="majorBidi" w:cstheme="majorBidi"/>
                <w:sz w:val="24"/>
                <w:szCs w:val="24"/>
              </w:rPr>
              <w:t>berpengaruh positif dan signifikan terhadap kepercayaan pelanggan.</w:t>
            </w:r>
          </w:p>
        </w:tc>
        <w:tc>
          <w:tcPr>
            <w:tcW w:w="1760" w:type="dxa"/>
          </w:tcPr>
          <w:p w14:paraId="4E2EE230" w14:textId="084AC9D8" w:rsidR="00647F7D" w:rsidRPr="00811358" w:rsidRDefault="00F74022"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Terdapat 2 variabel independen yang tidak sama yaitu variable </w:t>
            </w:r>
            <w:r w:rsidRPr="00811358">
              <w:rPr>
                <w:rFonts w:asciiTheme="majorBidi" w:hAnsiTheme="majorBidi" w:cstheme="majorBidi"/>
                <w:i/>
                <w:iCs/>
                <w:sz w:val="24"/>
                <w:szCs w:val="24"/>
                <w:lang w:val="en-US"/>
              </w:rPr>
              <w:t xml:space="preserve">online customer rating, </w:t>
            </w:r>
            <w:r w:rsidRPr="00811358">
              <w:rPr>
                <w:rFonts w:asciiTheme="majorBidi" w:hAnsiTheme="majorBidi" w:cstheme="majorBidi"/>
                <w:sz w:val="24"/>
                <w:szCs w:val="24"/>
                <w:lang w:val="en-US"/>
              </w:rPr>
              <w:t xml:space="preserve">dan </w:t>
            </w:r>
            <w:r w:rsidRPr="00811358">
              <w:rPr>
                <w:rFonts w:asciiTheme="majorBidi" w:hAnsiTheme="majorBidi" w:cstheme="majorBidi"/>
                <w:i/>
                <w:iCs/>
                <w:sz w:val="24"/>
                <w:szCs w:val="24"/>
                <w:lang w:val="en-US"/>
              </w:rPr>
              <w:t xml:space="preserve">star seller. </w:t>
            </w:r>
            <w:r w:rsidRPr="00811358">
              <w:rPr>
                <w:rFonts w:asciiTheme="majorBidi" w:hAnsiTheme="majorBidi" w:cstheme="majorBidi"/>
                <w:sz w:val="24"/>
                <w:szCs w:val="24"/>
                <w:lang w:val="en-US"/>
              </w:rPr>
              <w:t>Dan terdapat variable dependen yang tidak sama yaitu variable kepercayaan pelanggan.</w:t>
            </w:r>
          </w:p>
        </w:tc>
      </w:tr>
      <w:tr w:rsidR="0037545C" w:rsidRPr="00811358" w14:paraId="26390930" w14:textId="77A822BA" w:rsidTr="004E47D7">
        <w:trPr>
          <w:trHeight w:val="2854"/>
        </w:trPr>
        <w:tc>
          <w:tcPr>
            <w:tcW w:w="571" w:type="dxa"/>
          </w:tcPr>
          <w:p w14:paraId="25040AA1" w14:textId="77777777" w:rsidR="00647F7D" w:rsidRPr="00811358" w:rsidRDefault="00647F7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27188D7E" w14:textId="75A8C153" w:rsidR="00647F7D" w:rsidRPr="0011530D" w:rsidRDefault="00647F7D"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Ardani, Rike Diah Ayu Novia </w:t>
            </w:r>
            <w:r w:rsidR="0011530D">
              <w:rPr>
                <w:rFonts w:asciiTheme="majorBidi" w:hAnsiTheme="majorBidi" w:cstheme="majorBidi"/>
                <w:sz w:val="24"/>
                <w:szCs w:val="24"/>
                <w:lang w:val="en-US"/>
              </w:rPr>
              <w:t>(</w:t>
            </w:r>
            <w:r w:rsidRPr="00811358">
              <w:rPr>
                <w:rFonts w:asciiTheme="majorBidi" w:hAnsiTheme="majorBidi" w:cstheme="majorBidi"/>
                <w:sz w:val="24"/>
                <w:szCs w:val="24"/>
              </w:rPr>
              <w:t>2023</w:t>
            </w:r>
            <w:r w:rsidR="0011530D">
              <w:rPr>
                <w:rFonts w:asciiTheme="majorBidi" w:hAnsiTheme="majorBidi" w:cstheme="majorBidi"/>
                <w:sz w:val="24"/>
                <w:szCs w:val="24"/>
                <w:lang w:val="en-US"/>
              </w:rPr>
              <w:t>)</w:t>
            </w:r>
          </w:p>
        </w:tc>
        <w:tc>
          <w:tcPr>
            <w:tcW w:w="2410" w:type="dxa"/>
          </w:tcPr>
          <w:p w14:paraId="73F8EDCB" w14:textId="566BF668" w:rsidR="00647F7D" w:rsidRPr="00811358" w:rsidRDefault="00F74022" w:rsidP="003655C0">
            <w:pPr>
              <w:spacing w:line="360" w:lineRule="auto"/>
              <w:rPr>
                <w:rFonts w:asciiTheme="majorBidi" w:hAnsiTheme="majorBidi" w:cstheme="majorBidi"/>
                <w:sz w:val="24"/>
                <w:szCs w:val="24"/>
                <w:lang w:val="en-ID"/>
              </w:rPr>
            </w:pPr>
            <w:r w:rsidRPr="00811358">
              <w:rPr>
                <w:rFonts w:asciiTheme="majorBidi" w:hAnsiTheme="majorBidi" w:cstheme="majorBidi"/>
                <w:sz w:val="24"/>
                <w:szCs w:val="24"/>
                <w:lang w:val="en-ID"/>
              </w:rPr>
              <w:t xml:space="preserve">Pengaruh </w:t>
            </w:r>
            <w:r w:rsidRPr="00811358">
              <w:rPr>
                <w:rFonts w:asciiTheme="majorBidi" w:hAnsiTheme="majorBidi" w:cstheme="majorBidi"/>
                <w:i/>
                <w:iCs/>
                <w:sz w:val="24"/>
                <w:szCs w:val="24"/>
                <w:lang w:val="en-ID"/>
              </w:rPr>
              <w:t>Online Customer Review</w:t>
            </w:r>
            <w:r w:rsidRPr="00811358">
              <w:rPr>
                <w:rFonts w:asciiTheme="majorBidi" w:hAnsiTheme="majorBidi" w:cstheme="majorBidi"/>
                <w:sz w:val="24"/>
                <w:szCs w:val="24"/>
                <w:lang w:val="en-ID"/>
              </w:rPr>
              <w:t xml:space="preserve"> Dan </w:t>
            </w:r>
            <w:r w:rsidRPr="00811358">
              <w:rPr>
                <w:rFonts w:asciiTheme="majorBidi" w:hAnsiTheme="majorBidi" w:cstheme="majorBidi"/>
                <w:i/>
                <w:iCs/>
                <w:sz w:val="24"/>
                <w:szCs w:val="24"/>
                <w:lang w:val="en-ID"/>
              </w:rPr>
              <w:t xml:space="preserve">Online Customer Rating </w:t>
            </w:r>
            <w:r w:rsidRPr="00811358">
              <w:rPr>
                <w:rFonts w:asciiTheme="majorBidi" w:hAnsiTheme="majorBidi" w:cstheme="majorBidi"/>
                <w:sz w:val="24"/>
                <w:szCs w:val="24"/>
                <w:lang w:val="en-ID"/>
              </w:rPr>
              <w:t xml:space="preserve">Terhadap Keputusan Pembelian (Studi Pada Mahasiswa Customer </w:t>
            </w:r>
            <w:r w:rsidRPr="002958A4">
              <w:rPr>
                <w:rFonts w:asciiTheme="majorBidi" w:hAnsiTheme="majorBidi" w:cstheme="majorBidi"/>
                <w:i/>
                <w:iCs/>
                <w:sz w:val="24"/>
                <w:szCs w:val="24"/>
                <w:lang w:val="en-ID"/>
              </w:rPr>
              <w:t>Marketplace</w:t>
            </w:r>
            <w:r w:rsidRPr="00811358">
              <w:rPr>
                <w:rFonts w:asciiTheme="majorBidi" w:hAnsiTheme="majorBidi" w:cstheme="majorBidi"/>
                <w:sz w:val="24"/>
                <w:szCs w:val="24"/>
                <w:lang w:val="en-ID"/>
              </w:rPr>
              <w:t xml:space="preserve"> Shopee Di Universitas Muhammadiyah Malang Dan Universitas Islam Malang).</w:t>
            </w:r>
            <w:r w:rsidRPr="00811358">
              <w:rPr>
                <w:rStyle w:val="FootnoteReference"/>
                <w:rFonts w:asciiTheme="majorBidi" w:hAnsiTheme="majorBidi" w:cstheme="majorBidi"/>
                <w:sz w:val="24"/>
                <w:szCs w:val="24"/>
                <w:lang w:val="en-ID"/>
              </w:rPr>
              <w:footnoteReference w:id="59"/>
            </w:r>
          </w:p>
          <w:p w14:paraId="2FC7687A" w14:textId="77777777" w:rsidR="00647F7D" w:rsidRPr="00811358" w:rsidRDefault="00647F7D" w:rsidP="003655C0">
            <w:pPr>
              <w:pStyle w:val="Default"/>
              <w:spacing w:line="360" w:lineRule="auto"/>
              <w:rPr>
                <w:rFonts w:asciiTheme="majorBidi" w:hAnsiTheme="majorBidi" w:cstheme="majorBidi"/>
                <w:color w:val="auto"/>
              </w:rPr>
            </w:pPr>
          </w:p>
        </w:tc>
        <w:tc>
          <w:tcPr>
            <w:tcW w:w="2410" w:type="dxa"/>
          </w:tcPr>
          <w:p w14:paraId="666E0815" w14:textId="77777777" w:rsidR="00647F7D" w:rsidRPr="00811358" w:rsidRDefault="00647F7D"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Berdasarkan hasil penelitain menunjukan bahwa </w:t>
            </w:r>
            <w:r w:rsidRPr="00811358">
              <w:rPr>
                <w:rFonts w:asciiTheme="majorBidi" w:hAnsiTheme="majorBidi" w:cstheme="majorBidi"/>
                <w:sz w:val="24"/>
                <w:szCs w:val="24"/>
              </w:rPr>
              <w:t xml:space="preserve">variabel </w:t>
            </w:r>
            <w:r w:rsidRPr="00CE096A">
              <w:rPr>
                <w:rFonts w:asciiTheme="majorBidi" w:hAnsiTheme="majorBidi" w:cstheme="majorBidi"/>
                <w:i/>
                <w:iCs/>
                <w:sz w:val="24"/>
                <w:szCs w:val="24"/>
              </w:rPr>
              <w:t>online customer review</w:t>
            </w:r>
            <w:r w:rsidRPr="00811358">
              <w:rPr>
                <w:rFonts w:asciiTheme="majorBidi" w:hAnsiTheme="majorBidi" w:cstheme="majorBidi"/>
                <w:sz w:val="24"/>
                <w:szCs w:val="24"/>
              </w:rPr>
              <w:t xml:space="preserve"> dan online customer rating ada pengaruh yang positif dan signifikan terhadap keputusan pembelian</w:t>
            </w:r>
          </w:p>
        </w:tc>
        <w:tc>
          <w:tcPr>
            <w:tcW w:w="1760" w:type="dxa"/>
          </w:tcPr>
          <w:p w14:paraId="6FE80E0C" w14:textId="39283A0F" w:rsidR="00647F7D" w:rsidRPr="00811358" w:rsidRDefault="00174713"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Terdapat variabel independen yang berbeda yaitu variabel </w:t>
            </w:r>
            <w:r w:rsidRPr="00811358">
              <w:rPr>
                <w:rFonts w:asciiTheme="majorBidi" w:hAnsiTheme="majorBidi" w:cstheme="majorBidi"/>
                <w:i/>
                <w:iCs/>
                <w:sz w:val="24"/>
                <w:szCs w:val="24"/>
                <w:lang w:val="en-US"/>
              </w:rPr>
              <w:t>online customer rating</w:t>
            </w:r>
            <w:r w:rsidRPr="00811358">
              <w:rPr>
                <w:rFonts w:asciiTheme="majorBidi" w:hAnsiTheme="majorBidi" w:cstheme="majorBidi"/>
                <w:sz w:val="24"/>
                <w:szCs w:val="24"/>
                <w:lang w:val="en-US"/>
              </w:rPr>
              <w:t>.</w:t>
            </w:r>
          </w:p>
          <w:p w14:paraId="08492ADE" w14:textId="78C76173" w:rsidR="00174713" w:rsidRPr="00811358" w:rsidRDefault="00174713"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Objek penelitian yang berbeda</w:t>
            </w:r>
          </w:p>
        </w:tc>
      </w:tr>
      <w:tr w:rsidR="0011530D" w:rsidRPr="00811358" w14:paraId="07B7CDE7" w14:textId="77777777" w:rsidTr="004E47D7">
        <w:trPr>
          <w:trHeight w:val="2854"/>
        </w:trPr>
        <w:tc>
          <w:tcPr>
            <w:tcW w:w="571" w:type="dxa"/>
          </w:tcPr>
          <w:p w14:paraId="7B5C407D" w14:textId="77777777" w:rsidR="0011530D" w:rsidRPr="00811358" w:rsidRDefault="0011530D"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1D22F027" w14:textId="076F8416" w:rsidR="0011530D" w:rsidRPr="0011530D" w:rsidRDefault="0011530D" w:rsidP="003655C0">
            <w:pPr>
              <w:spacing w:line="360" w:lineRule="auto"/>
              <w:rPr>
                <w:rFonts w:asciiTheme="majorBidi" w:hAnsiTheme="majorBidi" w:cstheme="majorBidi"/>
                <w:sz w:val="24"/>
                <w:szCs w:val="24"/>
                <w:lang w:val="en-US"/>
              </w:rPr>
            </w:pPr>
            <w:r w:rsidRPr="0011530D">
              <w:rPr>
                <w:rFonts w:asciiTheme="majorBidi" w:hAnsiTheme="majorBidi" w:cstheme="majorBidi"/>
                <w:sz w:val="24"/>
                <w:szCs w:val="24"/>
              </w:rPr>
              <w:t>Nurudin</w:t>
            </w:r>
            <w:r>
              <w:rPr>
                <w:rFonts w:asciiTheme="majorBidi" w:hAnsiTheme="majorBidi" w:cstheme="majorBidi"/>
                <w:sz w:val="24"/>
                <w:szCs w:val="24"/>
                <w:lang w:val="en-US"/>
              </w:rPr>
              <w:t xml:space="preserve"> (2023)</w:t>
            </w:r>
          </w:p>
        </w:tc>
        <w:tc>
          <w:tcPr>
            <w:tcW w:w="2410" w:type="dxa"/>
          </w:tcPr>
          <w:p w14:paraId="6063BBA4" w14:textId="4F27544F" w:rsidR="0011530D" w:rsidRPr="00811358" w:rsidRDefault="0011530D" w:rsidP="003655C0">
            <w:pPr>
              <w:spacing w:line="360" w:lineRule="auto"/>
              <w:rPr>
                <w:rFonts w:asciiTheme="majorBidi" w:hAnsiTheme="majorBidi" w:cstheme="majorBidi"/>
                <w:sz w:val="24"/>
                <w:szCs w:val="24"/>
                <w:lang w:val="en-ID"/>
              </w:rPr>
            </w:pPr>
            <w:r w:rsidRPr="0011530D">
              <w:rPr>
                <w:rFonts w:asciiTheme="majorBidi" w:hAnsiTheme="majorBidi" w:cstheme="majorBidi"/>
                <w:sz w:val="24"/>
                <w:szCs w:val="24"/>
                <w:lang w:val="en-ID"/>
              </w:rPr>
              <w:t>The Influence of Islamic Branding and Online Cunsomer Review on Purchase Decisions for Rabbani Hijab Products</w:t>
            </w:r>
            <w:r>
              <w:rPr>
                <w:rStyle w:val="FootnoteReference"/>
                <w:rFonts w:asciiTheme="majorBidi" w:hAnsiTheme="majorBidi" w:cstheme="majorBidi"/>
                <w:sz w:val="24"/>
                <w:szCs w:val="24"/>
                <w:lang w:val="en-ID"/>
              </w:rPr>
              <w:footnoteReference w:id="60"/>
            </w:r>
          </w:p>
        </w:tc>
        <w:tc>
          <w:tcPr>
            <w:tcW w:w="2410" w:type="dxa"/>
          </w:tcPr>
          <w:p w14:paraId="6D227A9C" w14:textId="4D8D380A" w:rsidR="0011530D" w:rsidRPr="00811358" w:rsidRDefault="0011530D" w:rsidP="003655C0">
            <w:pPr>
              <w:tabs>
                <w:tab w:val="left" w:pos="851"/>
                <w:tab w:val="left" w:pos="1134"/>
              </w:tabs>
              <w:spacing w:line="360" w:lineRule="auto"/>
              <w:rPr>
                <w:rFonts w:asciiTheme="majorBidi" w:hAnsiTheme="majorBidi" w:cstheme="majorBidi"/>
                <w:sz w:val="24"/>
                <w:szCs w:val="24"/>
              </w:rPr>
            </w:pPr>
            <w:r w:rsidRPr="0011530D">
              <w:rPr>
                <w:rFonts w:asciiTheme="majorBidi" w:hAnsiTheme="majorBidi" w:cstheme="majorBidi"/>
                <w:sz w:val="24"/>
                <w:szCs w:val="24"/>
              </w:rPr>
              <w:t xml:space="preserve">Hasil penelitian menunjukkan bahwa variabel </w:t>
            </w:r>
            <w:r w:rsidRPr="0011530D">
              <w:rPr>
                <w:rFonts w:asciiTheme="majorBidi" w:hAnsiTheme="majorBidi" w:cstheme="majorBidi"/>
                <w:i/>
                <w:iCs/>
                <w:sz w:val="24"/>
                <w:szCs w:val="24"/>
              </w:rPr>
              <w:t>online consumer review</w:t>
            </w:r>
            <w:r w:rsidRPr="0011530D">
              <w:rPr>
                <w:rFonts w:asciiTheme="majorBidi" w:hAnsiTheme="majorBidi" w:cstheme="majorBidi"/>
                <w:sz w:val="24"/>
                <w:szCs w:val="24"/>
              </w:rPr>
              <w:t xml:space="preserve"> berpengaruh positif dan signifikan terhadap keputusan pembelian</w:t>
            </w:r>
          </w:p>
        </w:tc>
        <w:tc>
          <w:tcPr>
            <w:tcW w:w="1760" w:type="dxa"/>
          </w:tcPr>
          <w:p w14:paraId="5EC6B26C" w14:textId="38877C3A" w:rsidR="0011530D" w:rsidRPr="0011530D" w:rsidRDefault="0011530D" w:rsidP="0011530D">
            <w:pPr>
              <w:tabs>
                <w:tab w:val="left" w:pos="851"/>
                <w:tab w:val="left" w:pos="1134"/>
              </w:tabs>
              <w:spacing w:line="360" w:lineRule="auto"/>
              <w:rPr>
                <w:rFonts w:asciiTheme="majorBidi" w:hAnsiTheme="majorBidi" w:cstheme="majorBidi"/>
                <w:sz w:val="24"/>
                <w:szCs w:val="24"/>
                <w:lang w:val="en-US"/>
              </w:rPr>
            </w:pPr>
            <w:r>
              <w:rPr>
                <w:rFonts w:asciiTheme="majorBidi" w:hAnsiTheme="majorBidi" w:cstheme="majorBidi"/>
                <w:sz w:val="24"/>
                <w:szCs w:val="24"/>
                <w:lang w:val="en-US"/>
              </w:rPr>
              <w:t xml:space="preserve">Terdapat variabel independen yang berbeda yaitu variabel </w:t>
            </w:r>
            <w:r>
              <w:rPr>
                <w:rFonts w:asciiTheme="majorBidi" w:hAnsiTheme="majorBidi" w:cstheme="majorBidi"/>
                <w:i/>
                <w:iCs/>
                <w:sz w:val="24"/>
                <w:szCs w:val="24"/>
                <w:lang w:val="en-US"/>
              </w:rPr>
              <w:t xml:space="preserve">Islamic branding, </w:t>
            </w:r>
            <w:r>
              <w:rPr>
                <w:rFonts w:asciiTheme="majorBidi" w:hAnsiTheme="majorBidi" w:cstheme="majorBidi"/>
                <w:sz w:val="24"/>
                <w:szCs w:val="24"/>
                <w:lang w:val="en-US"/>
              </w:rPr>
              <w:t>objek penelitian juga berbeda.</w:t>
            </w:r>
          </w:p>
        </w:tc>
      </w:tr>
      <w:tr w:rsidR="00F62FAC" w:rsidRPr="00811358" w14:paraId="76412227" w14:textId="77777777" w:rsidTr="004E47D7">
        <w:trPr>
          <w:trHeight w:val="2854"/>
        </w:trPr>
        <w:tc>
          <w:tcPr>
            <w:tcW w:w="571" w:type="dxa"/>
          </w:tcPr>
          <w:p w14:paraId="43F11485" w14:textId="77777777" w:rsidR="00F62FAC" w:rsidRPr="00811358" w:rsidRDefault="00F62FAC"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12AD00EB" w14:textId="34C52AA7" w:rsidR="00F62FAC" w:rsidRPr="00811358" w:rsidRDefault="00F62FAC"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Fajar Adhitya</w:t>
            </w:r>
            <w:r w:rsidRPr="00811358">
              <w:rPr>
                <w:rFonts w:asciiTheme="majorBidi" w:hAnsiTheme="majorBidi" w:cstheme="majorBidi"/>
                <w:sz w:val="24"/>
                <w:szCs w:val="24"/>
                <w:lang w:val="en-US"/>
              </w:rPr>
              <w:t xml:space="preserve"> (2022)</w:t>
            </w:r>
          </w:p>
        </w:tc>
        <w:tc>
          <w:tcPr>
            <w:tcW w:w="2410" w:type="dxa"/>
          </w:tcPr>
          <w:p w14:paraId="08028AF9" w14:textId="3AFAE941" w:rsidR="00F62FAC" w:rsidRPr="00811358" w:rsidRDefault="00F62FAC" w:rsidP="003655C0">
            <w:pPr>
              <w:autoSpaceDE w:val="0"/>
              <w:autoSpaceDN w:val="0"/>
              <w:adjustRightInd w:val="0"/>
              <w:spacing w:after="200" w:line="360" w:lineRule="auto"/>
              <w:rPr>
                <w:rFonts w:asciiTheme="majorBidi" w:hAnsiTheme="majorBidi" w:cstheme="majorBidi"/>
                <w:sz w:val="24"/>
                <w:szCs w:val="24"/>
                <w:lang w:val="en"/>
              </w:rPr>
            </w:pPr>
            <w:r w:rsidRPr="00811358">
              <w:rPr>
                <w:rFonts w:asciiTheme="majorBidi" w:hAnsiTheme="majorBidi" w:cstheme="majorBidi"/>
                <w:sz w:val="24"/>
                <w:szCs w:val="24"/>
                <w:lang w:val="en"/>
              </w:rPr>
              <w:t>Pengaruh Content Marketing, Online Consumer Review Dan Beauty Vlogger Terhadap Keputusan Pembelian Online Produk Hijab Rabbani Pada Generasi Z Di Kota Semarang.</w:t>
            </w:r>
            <w:r w:rsidRPr="00811358">
              <w:rPr>
                <w:rStyle w:val="FootnoteReference"/>
                <w:rFonts w:asciiTheme="majorBidi" w:hAnsiTheme="majorBidi" w:cstheme="majorBidi"/>
                <w:sz w:val="24"/>
                <w:szCs w:val="24"/>
                <w:lang w:val="en"/>
              </w:rPr>
              <w:footnoteReference w:id="61"/>
            </w:r>
          </w:p>
          <w:p w14:paraId="1208FF9B" w14:textId="01FBDCBA" w:rsidR="00F62FAC" w:rsidRPr="00811358" w:rsidRDefault="00F62FAC" w:rsidP="003655C0">
            <w:pPr>
              <w:spacing w:line="360" w:lineRule="auto"/>
              <w:rPr>
                <w:rFonts w:asciiTheme="majorBidi" w:hAnsiTheme="majorBidi" w:cstheme="majorBidi"/>
                <w:sz w:val="24"/>
                <w:szCs w:val="24"/>
                <w:lang w:val="en"/>
              </w:rPr>
            </w:pPr>
          </w:p>
        </w:tc>
        <w:tc>
          <w:tcPr>
            <w:tcW w:w="2410" w:type="dxa"/>
          </w:tcPr>
          <w:p w14:paraId="7E4294AD" w14:textId="1A6A0E95" w:rsidR="00F62FAC" w:rsidRPr="00811358" w:rsidRDefault="00F62FAC" w:rsidP="003655C0">
            <w:pPr>
              <w:tabs>
                <w:tab w:val="left" w:pos="851"/>
                <w:tab w:val="left" w:pos="1134"/>
              </w:tabs>
              <w:spacing w:line="360" w:lineRule="auto"/>
              <w:rPr>
                <w:rFonts w:asciiTheme="majorBidi" w:hAnsiTheme="majorBidi" w:cstheme="majorBidi"/>
                <w:sz w:val="24"/>
                <w:szCs w:val="24"/>
              </w:rPr>
            </w:pPr>
            <w:r w:rsidRPr="00811358">
              <w:rPr>
                <w:rFonts w:asciiTheme="majorBidi" w:hAnsiTheme="majorBidi" w:cstheme="majorBidi"/>
                <w:sz w:val="24"/>
                <w:szCs w:val="24"/>
              </w:rPr>
              <w:t>Online consumer review memiliki pengaruh signifikan terhadap keputusan pembelian</w:t>
            </w:r>
          </w:p>
        </w:tc>
        <w:tc>
          <w:tcPr>
            <w:tcW w:w="1760" w:type="dxa"/>
          </w:tcPr>
          <w:p w14:paraId="728D3423" w14:textId="1A4D1704"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Terdapat variabel independen yang berbeda yaitu </w:t>
            </w:r>
            <w:r w:rsidRPr="00811358">
              <w:rPr>
                <w:rFonts w:asciiTheme="majorBidi" w:hAnsiTheme="majorBidi" w:cstheme="majorBidi"/>
                <w:sz w:val="24"/>
                <w:szCs w:val="24"/>
                <w:lang w:val="en"/>
              </w:rPr>
              <w:t>Content Marketing, dan Beauty Vlogger.</w:t>
            </w:r>
          </w:p>
          <w:p w14:paraId="5B4EB9F7" w14:textId="6AB2A774" w:rsidR="00F62FAC" w:rsidRPr="00811358" w:rsidRDefault="00F62FAC" w:rsidP="003655C0">
            <w:pPr>
              <w:tabs>
                <w:tab w:val="left" w:pos="851"/>
                <w:tab w:val="left" w:pos="1134"/>
              </w:tabs>
              <w:spacing w:line="360" w:lineRule="auto"/>
              <w:rPr>
                <w:rFonts w:asciiTheme="majorBidi" w:hAnsiTheme="majorBidi" w:cstheme="majorBidi"/>
                <w:sz w:val="24"/>
                <w:szCs w:val="24"/>
              </w:rPr>
            </w:pPr>
            <w:r w:rsidRPr="00811358">
              <w:rPr>
                <w:rFonts w:asciiTheme="majorBidi" w:hAnsiTheme="majorBidi" w:cstheme="majorBidi"/>
                <w:sz w:val="24"/>
                <w:szCs w:val="24"/>
                <w:lang w:val="en-US"/>
              </w:rPr>
              <w:t>Objek penelitian yang digunakan juga  berbeda</w:t>
            </w:r>
          </w:p>
        </w:tc>
      </w:tr>
      <w:tr w:rsidR="00F62FAC" w:rsidRPr="00811358" w14:paraId="629138AC" w14:textId="79FE2C56" w:rsidTr="004E47D7">
        <w:trPr>
          <w:trHeight w:val="2854"/>
        </w:trPr>
        <w:tc>
          <w:tcPr>
            <w:tcW w:w="571" w:type="dxa"/>
          </w:tcPr>
          <w:p w14:paraId="75223E11" w14:textId="77777777" w:rsidR="00F62FAC" w:rsidRPr="00811358" w:rsidRDefault="00F62FAC"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3DB404E4" w14:textId="07AFC699" w:rsidR="00F62FAC" w:rsidRPr="00811358" w:rsidRDefault="00F62FAC"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Abdul Wahid Muslim</w:t>
            </w:r>
            <w:r w:rsidRPr="00811358">
              <w:rPr>
                <w:rFonts w:asciiTheme="majorBidi" w:hAnsiTheme="majorBidi" w:cstheme="majorBidi"/>
                <w:sz w:val="24"/>
                <w:szCs w:val="24"/>
                <w:lang w:val="en-US"/>
              </w:rPr>
              <w:t xml:space="preserve"> (2018)</w:t>
            </w:r>
          </w:p>
        </w:tc>
        <w:tc>
          <w:tcPr>
            <w:tcW w:w="2410" w:type="dxa"/>
          </w:tcPr>
          <w:p w14:paraId="3E2C7C44" w14:textId="262441B9" w:rsidR="00F62FAC" w:rsidRPr="00811358" w:rsidRDefault="00F62FAC"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Pengaruh Media Sosial, </w:t>
            </w:r>
            <w:r w:rsidRPr="00CE096A">
              <w:rPr>
                <w:rFonts w:asciiTheme="majorBidi" w:hAnsiTheme="majorBidi" w:cstheme="majorBidi"/>
                <w:i/>
                <w:iCs/>
                <w:sz w:val="24"/>
                <w:szCs w:val="24"/>
              </w:rPr>
              <w:t>E-Service Quality</w:t>
            </w:r>
            <w:r w:rsidRPr="00811358">
              <w:rPr>
                <w:rFonts w:asciiTheme="majorBidi" w:hAnsiTheme="majorBidi" w:cstheme="majorBidi"/>
                <w:sz w:val="24"/>
                <w:szCs w:val="24"/>
              </w:rPr>
              <w:t xml:space="preserve"> dan Harga Terhadap Keputusan Pembelian yang di Mediasi Oleh Gaya Hidup</w:t>
            </w:r>
            <w:r w:rsidRPr="00811358">
              <w:rPr>
                <w:rFonts w:asciiTheme="majorBidi" w:hAnsiTheme="majorBidi" w:cstheme="majorBidi"/>
                <w:sz w:val="24"/>
                <w:szCs w:val="24"/>
                <w:lang w:val="en-US"/>
              </w:rPr>
              <w:t>.</w:t>
            </w:r>
            <w:r w:rsidRPr="00811358">
              <w:rPr>
                <w:rStyle w:val="FootnoteReference"/>
                <w:rFonts w:asciiTheme="majorBidi" w:hAnsiTheme="majorBidi" w:cstheme="majorBidi"/>
                <w:sz w:val="24"/>
                <w:szCs w:val="24"/>
                <w:lang w:val="en-US"/>
              </w:rPr>
              <w:footnoteReference w:id="62"/>
            </w:r>
          </w:p>
        </w:tc>
        <w:tc>
          <w:tcPr>
            <w:tcW w:w="2410" w:type="dxa"/>
          </w:tcPr>
          <w:p w14:paraId="079E64E4" w14:textId="2124B2A2"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Berdasarkan hasil penelitan menunjukan bahwa </w:t>
            </w:r>
            <w:r w:rsidRPr="00CE096A">
              <w:rPr>
                <w:rFonts w:asciiTheme="majorBidi" w:hAnsiTheme="majorBidi" w:cstheme="majorBidi"/>
                <w:i/>
                <w:iCs/>
                <w:sz w:val="24"/>
                <w:szCs w:val="24"/>
              </w:rPr>
              <w:t>E-service quality</w:t>
            </w:r>
            <w:r w:rsidRPr="00811358">
              <w:rPr>
                <w:rFonts w:asciiTheme="majorBidi" w:hAnsiTheme="majorBidi" w:cstheme="majorBidi"/>
                <w:sz w:val="24"/>
                <w:szCs w:val="24"/>
              </w:rPr>
              <w:t xml:space="preserve"> </w:t>
            </w:r>
            <w:r w:rsidRPr="00811358">
              <w:rPr>
                <w:rFonts w:asciiTheme="majorBidi" w:hAnsiTheme="majorBidi" w:cstheme="majorBidi"/>
                <w:sz w:val="24"/>
                <w:szCs w:val="24"/>
                <w:lang w:val="en-US"/>
              </w:rPr>
              <w:t xml:space="preserve">tidak </w:t>
            </w:r>
            <w:r w:rsidRPr="00811358">
              <w:rPr>
                <w:rFonts w:asciiTheme="majorBidi" w:hAnsiTheme="majorBidi" w:cstheme="majorBidi"/>
                <w:sz w:val="24"/>
                <w:szCs w:val="24"/>
              </w:rPr>
              <w:t xml:space="preserve">berpengaruh signifikan terhadap </w:t>
            </w:r>
            <w:r w:rsidRPr="00811358">
              <w:rPr>
                <w:rFonts w:asciiTheme="majorBidi" w:hAnsiTheme="majorBidi" w:cstheme="majorBidi"/>
                <w:sz w:val="24"/>
                <w:szCs w:val="24"/>
                <w:lang w:val="en-US"/>
              </w:rPr>
              <w:t>keputusan pembelian.</w:t>
            </w:r>
          </w:p>
        </w:tc>
        <w:tc>
          <w:tcPr>
            <w:tcW w:w="1760" w:type="dxa"/>
          </w:tcPr>
          <w:p w14:paraId="265DD9FB" w14:textId="6C71598F"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Terdapat variabel independen yang berbeda yaitu variabel Media Sosial, dan Harga.</w:t>
            </w:r>
          </w:p>
          <w:p w14:paraId="26F7C718" w14:textId="50568D24"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Objek penelitian juga berbeda</w:t>
            </w:r>
          </w:p>
        </w:tc>
      </w:tr>
      <w:tr w:rsidR="00F62FAC" w:rsidRPr="00811358" w14:paraId="73E2BF78" w14:textId="0A9DB445" w:rsidTr="004E47D7">
        <w:trPr>
          <w:trHeight w:val="5094"/>
        </w:trPr>
        <w:tc>
          <w:tcPr>
            <w:tcW w:w="571" w:type="dxa"/>
          </w:tcPr>
          <w:p w14:paraId="78380103" w14:textId="77777777" w:rsidR="00F62FAC" w:rsidRPr="00811358" w:rsidRDefault="00F62FAC" w:rsidP="00EF0EAB">
            <w:pPr>
              <w:numPr>
                <w:ilvl w:val="0"/>
                <w:numId w:val="6"/>
              </w:numPr>
              <w:tabs>
                <w:tab w:val="left" w:pos="851"/>
                <w:tab w:val="left" w:pos="1134"/>
              </w:tabs>
              <w:spacing w:line="360" w:lineRule="auto"/>
              <w:rPr>
                <w:rFonts w:asciiTheme="majorBidi" w:hAnsiTheme="majorBidi" w:cstheme="majorBidi"/>
                <w:sz w:val="24"/>
                <w:szCs w:val="24"/>
                <w:lang w:val="id-ID"/>
              </w:rPr>
            </w:pPr>
          </w:p>
        </w:tc>
        <w:tc>
          <w:tcPr>
            <w:tcW w:w="1692" w:type="dxa"/>
          </w:tcPr>
          <w:p w14:paraId="178BCAD3" w14:textId="6BAA8552" w:rsidR="00F62FAC" w:rsidRPr="00811358" w:rsidRDefault="00F62FAC"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Emeralda, Jeni Wulandari, Diang Adistya </w:t>
            </w:r>
            <w:r w:rsidRPr="00811358">
              <w:rPr>
                <w:rFonts w:asciiTheme="majorBidi" w:hAnsiTheme="majorBidi" w:cstheme="majorBidi"/>
                <w:sz w:val="24"/>
                <w:szCs w:val="24"/>
                <w:lang w:val="en-US"/>
              </w:rPr>
              <w:t>(</w:t>
            </w:r>
            <w:r w:rsidRPr="00811358">
              <w:rPr>
                <w:rFonts w:asciiTheme="majorBidi" w:hAnsiTheme="majorBidi" w:cstheme="majorBidi"/>
                <w:sz w:val="24"/>
                <w:szCs w:val="24"/>
              </w:rPr>
              <w:t>2020</w:t>
            </w:r>
            <w:r w:rsidRPr="00811358">
              <w:rPr>
                <w:rFonts w:asciiTheme="majorBidi" w:hAnsiTheme="majorBidi" w:cstheme="majorBidi"/>
                <w:sz w:val="24"/>
                <w:szCs w:val="24"/>
                <w:lang w:val="en-US"/>
              </w:rPr>
              <w:t>)</w:t>
            </w:r>
          </w:p>
        </w:tc>
        <w:tc>
          <w:tcPr>
            <w:tcW w:w="2410" w:type="dxa"/>
          </w:tcPr>
          <w:p w14:paraId="68F0C882" w14:textId="272BD03C" w:rsidR="00F62FAC" w:rsidRPr="00811358" w:rsidRDefault="00F62FAC" w:rsidP="003655C0">
            <w:pPr>
              <w:spacing w:line="360" w:lineRule="auto"/>
              <w:rPr>
                <w:rFonts w:asciiTheme="majorBidi" w:hAnsiTheme="majorBidi" w:cstheme="majorBidi"/>
                <w:sz w:val="24"/>
                <w:szCs w:val="24"/>
                <w:lang w:val="en-US"/>
              </w:rPr>
            </w:pPr>
            <w:r w:rsidRPr="00811358">
              <w:rPr>
                <w:rFonts w:asciiTheme="majorBidi" w:hAnsiTheme="majorBidi" w:cstheme="majorBidi"/>
                <w:sz w:val="24"/>
                <w:szCs w:val="24"/>
              </w:rPr>
              <w:t xml:space="preserve">Analisis </w:t>
            </w:r>
            <w:r w:rsidRPr="00811358">
              <w:rPr>
                <w:rFonts w:asciiTheme="majorBidi" w:hAnsiTheme="majorBidi" w:cstheme="majorBidi"/>
                <w:sz w:val="24"/>
                <w:szCs w:val="24"/>
                <w:lang w:val="en-US"/>
              </w:rPr>
              <w:t>E</w:t>
            </w:r>
            <w:r w:rsidRPr="00811358">
              <w:rPr>
                <w:rFonts w:asciiTheme="majorBidi" w:hAnsiTheme="majorBidi" w:cstheme="majorBidi"/>
                <w:sz w:val="24"/>
                <w:szCs w:val="24"/>
              </w:rPr>
              <w:t>-</w:t>
            </w:r>
            <w:r w:rsidRPr="00811358">
              <w:rPr>
                <w:rFonts w:asciiTheme="majorBidi" w:hAnsiTheme="majorBidi" w:cstheme="majorBidi"/>
                <w:sz w:val="24"/>
                <w:szCs w:val="24"/>
                <w:lang w:val="en-US"/>
              </w:rPr>
              <w:t>T</w:t>
            </w:r>
            <w:r w:rsidRPr="00811358">
              <w:rPr>
                <w:rFonts w:asciiTheme="majorBidi" w:hAnsiTheme="majorBidi" w:cstheme="majorBidi"/>
                <w:sz w:val="24"/>
                <w:szCs w:val="24"/>
              </w:rPr>
              <w:t xml:space="preserve">rust, </w:t>
            </w:r>
            <w:r w:rsidRPr="00811358">
              <w:rPr>
                <w:rFonts w:asciiTheme="majorBidi" w:hAnsiTheme="majorBidi" w:cstheme="majorBidi"/>
                <w:sz w:val="24"/>
                <w:szCs w:val="24"/>
                <w:lang w:val="en-US"/>
              </w:rPr>
              <w:t>E</w:t>
            </w:r>
            <w:r w:rsidRPr="00811358">
              <w:rPr>
                <w:rFonts w:asciiTheme="majorBidi" w:hAnsiTheme="majorBidi" w:cstheme="majorBidi"/>
                <w:sz w:val="24"/>
                <w:szCs w:val="24"/>
              </w:rPr>
              <w:t>-</w:t>
            </w:r>
            <w:r w:rsidRPr="00811358">
              <w:rPr>
                <w:rFonts w:asciiTheme="majorBidi" w:hAnsiTheme="majorBidi" w:cstheme="majorBidi"/>
                <w:sz w:val="24"/>
                <w:szCs w:val="24"/>
                <w:lang w:val="en-US"/>
              </w:rPr>
              <w:t>W</w:t>
            </w:r>
            <w:r w:rsidRPr="00811358">
              <w:rPr>
                <w:rFonts w:asciiTheme="majorBidi" w:hAnsiTheme="majorBidi" w:cstheme="majorBidi"/>
                <w:sz w:val="24"/>
                <w:szCs w:val="24"/>
              </w:rPr>
              <w:t xml:space="preserve">om, dan </w:t>
            </w:r>
            <w:r w:rsidRPr="00CE096A">
              <w:rPr>
                <w:rFonts w:asciiTheme="majorBidi" w:hAnsiTheme="majorBidi" w:cstheme="majorBidi"/>
                <w:i/>
                <w:iCs/>
                <w:sz w:val="24"/>
                <w:szCs w:val="24"/>
                <w:lang w:val="en-US"/>
              </w:rPr>
              <w:t>E</w:t>
            </w:r>
            <w:r w:rsidRPr="00CE096A">
              <w:rPr>
                <w:rFonts w:asciiTheme="majorBidi" w:hAnsiTheme="majorBidi" w:cstheme="majorBidi"/>
                <w:i/>
                <w:iCs/>
                <w:sz w:val="24"/>
                <w:szCs w:val="24"/>
              </w:rPr>
              <w:t>-</w:t>
            </w:r>
            <w:r w:rsidRPr="00CE096A">
              <w:rPr>
                <w:rFonts w:asciiTheme="majorBidi" w:hAnsiTheme="majorBidi" w:cstheme="majorBidi"/>
                <w:i/>
                <w:iCs/>
                <w:sz w:val="24"/>
                <w:szCs w:val="24"/>
                <w:lang w:val="en-US"/>
              </w:rPr>
              <w:t>S</w:t>
            </w:r>
            <w:r w:rsidRPr="00CE096A">
              <w:rPr>
                <w:rFonts w:asciiTheme="majorBidi" w:hAnsiTheme="majorBidi" w:cstheme="majorBidi"/>
                <w:i/>
                <w:iCs/>
                <w:sz w:val="24"/>
                <w:szCs w:val="24"/>
              </w:rPr>
              <w:t xml:space="preserve">ervice </w:t>
            </w:r>
            <w:r w:rsidRPr="00CE096A">
              <w:rPr>
                <w:rFonts w:asciiTheme="majorBidi" w:hAnsiTheme="majorBidi" w:cstheme="majorBidi"/>
                <w:i/>
                <w:iCs/>
                <w:sz w:val="24"/>
                <w:szCs w:val="24"/>
                <w:lang w:val="en-US"/>
              </w:rPr>
              <w:t>Q</w:t>
            </w:r>
            <w:r w:rsidRPr="00CE096A">
              <w:rPr>
                <w:rFonts w:asciiTheme="majorBidi" w:hAnsiTheme="majorBidi" w:cstheme="majorBidi"/>
                <w:i/>
                <w:iCs/>
                <w:sz w:val="24"/>
                <w:szCs w:val="24"/>
              </w:rPr>
              <w:t>uality</w:t>
            </w:r>
            <w:r w:rsidRPr="00811358">
              <w:rPr>
                <w:rFonts w:asciiTheme="majorBidi" w:hAnsiTheme="majorBidi" w:cstheme="majorBidi"/>
                <w:sz w:val="24"/>
                <w:szCs w:val="24"/>
              </w:rPr>
              <w:t xml:space="preserve"> dalam </w:t>
            </w:r>
            <w:r w:rsidRPr="00811358">
              <w:rPr>
                <w:rFonts w:asciiTheme="majorBidi" w:hAnsiTheme="majorBidi" w:cstheme="majorBidi"/>
                <w:sz w:val="24"/>
                <w:szCs w:val="24"/>
                <w:lang w:val="en-US"/>
              </w:rPr>
              <w:t>K</w:t>
            </w:r>
            <w:r w:rsidRPr="00811358">
              <w:rPr>
                <w:rFonts w:asciiTheme="majorBidi" w:hAnsiTheme="majorBidi" w:cstheme="majorBidi"/>
                <w:sz w:val="24"/>
                <w:szCs w:val="24"/>
              </w:rPr>
              <w:t xml:space="preserve">eputusan </w:t>
            </w:r>
            <w:r w:rsidRPr="00811358">
              <w:rPr>
                <w:rFonts w:asciiTheme="majorBidi" w:hAnsiTheme="majorBidi" w:cstheme="majorBidi"/>
                <w:sz w:val="24"/>
                <w:szCs w:val="24"/>
                <w:lang w:val="en-US"/>
              </w:rPr>
              <w:t>P</w:t>
            </w:r>
            <w:r w:rsidRPr="00811358">
              <w:rPr>
                <w:rFonts w:asciiTheme="majorBidi" w:hAnsiTheme="majorBidi" w:cstheme="majorBidi"/>
                <w:sz w:val="24"/>
                <w:szCs w:val="24"/>
              </w:rPr>
              <w:t xml:space="preserve">embelian </w:t>
            </w:r>
            <w:r w:rsidRPr="00811358">
              <w:rPr>
                <w:rFonts w:asciiTheme="majorBidi" w:hAnsiTheme="majorBidi" w:cstheme="majorBidi"/>
                <w:sz w:val="24"/>
                <w:szCs w:val="24"/>
                <w:lang w:val="en-US"/>
              </w:rPr>
              <w:t>O</w:t>
            </w:r>
            <w:r w:rsidRPr="00811358">
              <w:rPr>
                <w:rFonts w:asciiTheme="majorBidi" w:hAnsiTheme="majorBidi" w:cstheme="majorBidi"/>
                <w:sz w:val="24"/>
                <w:szCs w:val="24"/>
              </w:rPr>
              <w:t>nline</w:t>
            </w:r>
            <w:r w:rsidRPr="00811358">
              <w:rPr>
                <w:rFonts w:asciiTheme="majorBidi" w:hAnsiTheme="majorBidi" w:cstheme="majorBidi"/>
                <w:sz w:val="24"/>
                <w:szCs w:val="24"/>
                <w:lang w:val="en-US"/>
              </w:rPr>
              <w:t>.</w:t>
            </w:r>
            <w:r w:rsidRPr="00811358">
              <w:rPr>
                <w:rStyle w:val="FootnoteReference"/>
                <w:rFonts w:asciiTheme="majorBidi" w:hAnsiTheme="majorBidi" w:cstheme="majorBidi"/>
                <w:sz w:val="24"/>
                <w:szCs w:val="24"/>
                <w:lang w:val="en-US"/>
              </w:rPr>
              <w:footnoteReference w:id="63"/>
            </w:r>
          </w:p>
        </w:tc>
        <w:tc>
          <w:tcPr>
            <w:tcW w:w="2410" w:type="dxa"/>
          </w:tcPr>
          <w:p w14:paraId="243DDA0C" w14:textId="3B99ECE1"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 xml:space="preserve">Berdasarkan hasil penelitian ditemukan bahwa </w:t>
            </w:r>
            <w:r w:rsidRPr="00CE096A">
              <w:rPr>
                <w:rFonts w:asciiTheme="majorBidi" w:hAnsiTheme="majorBidi" w:cstheme="majorBidi"/>
                <w:i/>
                <w:iCs/>
                <w:sz w:val="24"/>
                <w:szCs w:val="24"/>
                <w:lang w:val="en-US"/>
              </w:rPr>
              <w:t>E-Service Quality</w:t>
            </w:r>
            <w:r w:rsidRPr="00811358">
              <w:rPr>
                <w:rFonts w:asciiTheme="majorBidi" w:hAnsiTheme="majorBidi" w:cstheme="majorBidi"/>
                <w:sz w:val="24"/>
                <w:szCs w:val="24"/>
                <w:lang w:val="en-US"/>
              </w:rPr>
              <w:t xml:space="preserve"> </w:t>
            </w:r>
            <w:r w:rsidRPr="00811358">
              <w:rPr>
                <w:rFonts w:asciiTheme="majorBidi" w:hAnsiTheme="majorBidi" w:cstheme="majorBidi"/>
                <w:sz w:val="24"/>
                <w:szCs w:val="24"/>
              </w:rPr>
              <w:t>secara parsial dan simultan berpengaruh positif dan signifikan terhadap keputusan pembelian online.</w:t>
            </w:r>
          </w:p>
        </w:tc>
        <w:tc>
          <w:tcPr>
            <w:tcW w:w="1760" w:type="dxa"/>
          </w:tcPr>
          <w:p w14:paraId="412B95AF" w14:textId="7FF33293"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Terdapat variabel independen yang berbeda yaitu variabel E</w:t>
            </w:r>
            <w:r w:rsidRPr="00811358">
              <w:rPr>
                <w:rFonts w:asciiTheme="majorBidi" w:hAnsiTheme="majorBidi" w:cstheme="majorBidi"/>
                <w:sz w:val="24"/>
                <w:szCs w:val="24"/>
              </w:rPr>
              <w:t>-</w:t>
            </w:r>
            <w:r w:rsidRPr="00811358">
              <w:rPr>
                <w:rFonts w:asciiTheme="majorBidi" w:hAnsiTheme="majorBidi" w:cstheme="majorBidi"/>
                <w:sz w:val="24"/>
                <w:szCs w:val="24"/>
                <w:lang w:val="en-US"/>
              </w:rPr>
              <w:t>T</w:t>
            </w:r>
            <w:r w:rsidRPr="00811358">
              <w:rPr>
                <w:rFonts w:asciiTheme="majorBidi" w:hAnsiTheme="majorBidi" w:cstheme="majorBidi"/>
                <w:sz w:val="24"/>
                <w:szCs w:val="24"/>
              </w:rPr>
              <w:t xml:space="preserve">rust, </w:t>
            </w:r>
            <w:r w:rsidRPr="00811358">
              <w:rPr>
                <w:rFonts w:asciiTheme="majorBidi" w:hAnsiTheme="majorBidi" w:cstheme="majorBidi"/>
                <w:sz w:val="24"/>
                <w:szCs w:val="24"/>
                <w:lang w:val="en-US"/>
              </w:rPr>
              <w:t>E</w:t>
            </w:r>
            <w:r w:rsidRPr="00811358">
              <w:rPr>
                <w:rFonts w:asciiTheme="majorBidi" w:hAnsiTheme="majorBidi" w:cstheme="majorBidi"/>
                <w:sz w:val="24"/>
                <w:szCs w:val="24"/>
              </w:rPr>
              <w:t>-</w:t>
            </w:r>
            <w:r w:rsidRPr="00811358">
              <w:rPr>
                <w:rFonts w:asciiTheme="majorBidi" w:hAnsiTheme="majorBidi" w:cstheme="majorBidi"/>
                <w:sz w:val="24"/>
                <w:szCs w:val="24"/>
                <w:lang w:val="en-US"/>
              </w:rPr>
              <w:t>W</w:t>
            </w:r>
            <w:r w:rsidRPr="00811358">
              <w:rPr>
                <w:rFonts w:asciiTheme="majorBidi" w:hAnsiTheme="majorBidi" w:cstheme="majorBidi"/>
                <w:sz w:val="24"/>
                <w:szCs w:val="24"/>
              </w:rPr>
              <w:t>om</w:t>
            </w:r>
            <w:r w:rsidRPr="00811358">
              <w:rPr>
                <w:rFonts w:asciiTheme="majorBidi" w:hAnsiTheme="majorBidi" w:cstheme="majorBidi"/>
                <w:sz w:val="24"/>
                <w:szCs w:val="24"/>
                <w:lang w:val="en-US"/>
              </w:rPr>
              <w:t>.</w:t>
            </w:r>
          </w:p>
          <w:p w14:paraId="5F1978A8" w14:textId="401A238E" w:rsidR="00F62FAC" w:rsidRPr="00811358" w:rsidRDefault="00F62FAC" w:rsidP="003655C0">
            <w:pPr>
              <w:tabs>
                <w:tab w:val="left" w:pos="851"/>
                <w:tab w:val="left" w:pos="1134"/>
              </w:tabs>
              <w:spacing w:line="360" w:lineRule="auto"/>
              <w:rPr>
                <w:rFonts w:asciiTheme="majorBidi" w:hAnsiTheme="majorBidi" w:cstheme="majorBidi"/>
                <w:sz w:val="24"/>
                <w:szCs w:val="24"/>
                <w:lang w:val="en-US"/>
              </w:rPr>
            </w:pPr>
            <w:r w:rsidRPr="00811358">
              <w:rPr>
                <w:rFonts w:asciiTheme="majorBidi" w:hAnsiTheme="majorBidi" w:cstheme="majorBidi"/>
                <w:sz w:val="24"/>
                <w:szCs w:val="24"/>
                <w:lang w:val="en-US"/>
              </w:rPr>
              <w:t>Objek penelitian juga berbeda</w:t>
            </w:r>
          </w:p>
        </w:tc>
      </w:tr>
    </w:tbl>
    <w:p w14:paraId="0ABCBF2C" w14:textId="39796C82" w:rsidR="00266FFD" w:rsidRPr="00811358" w:rsidRDefault="00EF5751" w:rsidP="00E43A05">
      <w:pPr>
        <w:pStyle w:val="Heading2"/>
      </w:pPr>
      <w:bookmarkStart w:id="150" w:name="_Toc150215972"/>
      <w:bookmarkStart w:id="151" w:name="_Toc155650731"/>
      <w:bookmarkStart w:id="152" w:name="_Toc169021705"/>
      <w:bookmarkStart w:id="153" w:name="_Toc169022099"/>
      <w:r>
        <w:t xml:space="preserve">2.7 </w:t>
      </w:r>
      <w:r w:rsidR="00C60252" w:rsidRPr="00811358">
        <w:t xml:space="preserve">Pengembangan </w:t>
      </w:r>
      <w:r w:rsidR="00266FFD" w:rsidRPr="00811358">
        <w:t>Hipotesis</w:t>
      </w:r>
      <w:bookmarkEnd w:id="150"/>
      <w:bookmarkEnd w:id="151"/>
      <w:bookmarkEnd w:id="152"/>
      <w:bookmarkEnd w:id="153"/>
    </w:p>
    <w:p w14:paraId="15DA2F41" w14:textId="4D2C5464" w:rsidR="00174713" w:rsidRPr="00811358" w:rsidRDefault="00EF5751" w:rsidP="00E43A05">
      <w:pPr>
        <w:pStyle w:val="Heading3"/>
      </w:pPr>
      <w:bookmarkStart w:id="154" w:name="_Toc150215973"/>
      <w:bookmarkStart w:id="155" w:name="_Toc155650732"/>
      <w:bookmarkStart w:id="156" w:name="_Toc169021706"/>
      <w:bookmarkStart w:id="157" w:name="_Toc169022100"/>
      <w:r>
        <w:t xml:space="preserve">2.7.1 </w:t>
      </w:r>
      <w:r w:rsidR="00174713" w:rsidRPr="00811358">
        <w:t xml:space="preserve">Pengaruh </w:t>
      </w:r>
      <w:r w:rsidR="00174713" w:rsidRPr="00811358">
        <w:rPr>
          <w:i/>
          <w:iCs/>
        </w:rPr>
        <w:t>Viral Marketing</w:t>
      </w:r>
      <w:r w:rsidR="00174713" w:rsidRPr="00811358">
        <w:t xml:space="preserve"> Terhadap Keputusan Pembelian</w:t>
      </w:r>
      <w:bookmarkEnd w:id="154"/>
      <w:bookmarkEnd w:id="155"/>
      <w:bookmarkEnd w:id="156"/>
      <w:bookmarkEnd w:id="157"/>
    </w:p>
    <w:p w14:paraId="67780CBC" w14:textId="437FE94D" w:rsidR="004E47D7" w:rsidRPr="00811358" w:rsidRDefault="00C527F8" w:rsidP="003655C0">
      <w:pPr>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bCs/>
          <w:sz w:val="24"/>
          <w:szCs w:val="24"/>
        </w:rPr>
        <w:t xml:space="preserve">Clow &amp; Bacck menuturkan pendapatnya dalam buku Dobele karya Teleman &amp; Beverland tahun 2014 tentang pesan yang disampaikan dalam </w:t>
      </w:r>
      <w:r w:rsidR="00CE096A" w:rsidRPr="00CE096A">
        <w:rPr>
          <w:rFonts w:asciiTheme="majorBidi" w:hAnsiTheme="majorBidi" w:cstheme="majorBidi"/>
          <w:bCs/>
          <w:i/>
          <w:iCs/>
          <w:sz w:val="24"/>
          <w:szCs w:val="24"/>
        </w:rPr>
        <w:t>viral marketing</w:t>
      </w:r>
      <w:r w:rsidR="00CE096A" w:rsidRPr="00811358">
        <w:rPr>
          <w:rFonts w:asciiTheme="majorBidi" w:hAnsiTheme="majorBidi" w:cstheme="majorBidi"/>
          <w:bCs/>
          <w:sz w:val="24"/>
          <w:szCs w:val="24"/>
        </w:rPr>
        <w:t xml:space="preserve"> </w:t>
      </w:r>
      <w:r w:rsidRPr="00811358">
        <w:rPr>
          <w:rFonts w:asciiTheme="majorBidi" w:hAnsiTheme="majorBidi" w:cstheme="majorBidi"/>
          <w:bCs/>
          <w:sz w:val="24"/>
          <w:szCs w:val="24"/>
        </w:rPr>
        <w:t>dapat berupa periklanan, promosi hyperlink, online newsletter, streaming video dan games.</w:t>
      </w:r>
      <w:r w:rsidRPr="00811358">
        <w:rPr>
          <w:rStyle w:val="FootnoteReference"/>
          <w:rFonts w:asciiTheme="majorBidi" w:hAnsiTheme="majorBidi" w:cstheme="majorBidi"/>
          <w:bCs/>
          <w:sz w:val="24"/>
          <w:szCs w:val="24"/>
        </w:rPr>
        <w:footnoteReference w:id="64"/>
      </w:r>
      <w:r w:rsidRPr="00811358">
        <w:rPr>
          <w:rFonts w:asciiTheme="majorBidi" w:hAnsiTheme="majorBidi" w:cstheme="majorBidi"/>
          <w:bCs/>
          <w:sz w:val="24"/>
          <w:szCs w:val="24"/>
        </w:rPr>
        <w:t xml:space="preserve"> Sementara Kotler &amp; Amstrong berpendapat bahwa </w:t>
      </w:r>
      <w:r w:rsidRPr="00811358">
        <w:rPr>
          <w:rFonts w:asciiTheme="majorBidi" w:hAnsiTheme="majorBidi" w:cstheme="majorBidi"/>
          <w:bCs/>
          <w:i/>
          <w:iCs/>
          <w:sz w:val="24"/>
          <w:szCs w:val="24"/>
        </w:rPr>
        <w:t xml:space="preserve">viral marketing </w:t>
      </w:r>
      <w:r w:rsidRPr="00811358">
        <w:rPr>
          <w:rFonts w:asciiTheme="majorBidi" w:hAnsiTheme="majorBidi" w:cstheme="majorBidi"/>
          <w:bCs/>
          <w:sz w:val="24"/>
          <w:szCs w:val="24"/>
        </w:rPr>
        <w:t xml:space="preserve">merupakan versi internetnya dari penggunaan mulut ke mulut, yang memiliki hubungan dengan menciptakan sebuah e-mail atau </w:t>
      </w:r>
      <w:proofErr w:type="gramStart"/>
      <w:r w:rsidRPr="00811358">
        <w:rPr>
          <w:rFonts w:asciiTheme="majorBidi" w:hAnsiTheme="majorBidi" w:cstheme="majorBidi"/>
          <w:bCs/>
          <w:sz w:val="24"/>
          <w:szCs w:val="24"/>
        </w:rPr>
        <w:t>cara</w:t>
      </w:r>
      <w:proofErr w:type="gramEnd"/>
      <w:r w:rsidRPr="00811358">
        <w:rPr>
          <w:rFonts w:asciiTheme="majorBidi" w:hAnsiTheme="majorBidi" w:cstheme="majorBidi"/>
          <w:bCs/>
          <w:sz w:val="24"/>
          <w:szCs w:val="24"/>
        </w:rPr>
        <w:t xml:space="preserve"> pemasaran yang sangat menular sehingga konsumen atau pelanggan bersedia atau mau untuk menyebarkan dan menyampaikannya kepada teman-teman mereka.</w:t>
      </w:r>
      <w:r w:rsidRPr="00811358">
        <w:rPr>
          <w:rStyle w:val="FootnoteReference"/>
          <w:rFonts w:asciiTheme="majorBidi" w:hAnsiTheme="majorBidi" w:cstheme="majorBidi"/>
          <w:bCs/>
          <w:sz w:val="24"/>
          <w:szCs w:val="24"/>
        </w:rPr>
        <w:footnoteReference w:id="65"/>
      </w:r>
      <w:r w:rsidRPr="00811358">
        <w:rPr>
          <w:rFonts w:asciiTheme="majorBidi" w:hAnsiTheme="majorBidi" w:cstheme="majorBidi"/>
          <w:bCs/>
          <w:sz w:val="24"/>
          <w:szCs w:val="24"/>
        </w:rPr>
        <w:t xml:space="preserve"> </w:t>
      </w:r>
    </w:p>
    <w:p w14:paraId="527A7618" w14:textId="6AA52D4D" w:rsidR="002C05F0" w:rsidRPr="00811358" w:rsidRDefault="002C05F0" w:rsidP="003655C0">
      <w:pPr>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bCs/>
          <w:i/>
          <w:iCs/>
          <w:sz w:val="24"/>
          <w:szCs w:val="24"/>
        </w:rPr>
        <w:lastRenderedPageBreak/>
        <w:t>Viral Marketing</w:t>
      </w:r>
      <w:r w:rsidRPr="00811358">
        <w:rPr>
          <w:rFonts w:asciiTheme="majorBidi" w:hAnsiTheme="majorBidi" w:cstheme="majorBidi"/>
          <w:bCs/>
          <w:sz w:val="24"/>
          <w:szCs w:val="24"/>
        </w:rPr>
        <w:t xml:space="preserve"> merupakan sebuah strategi pemasran</w:t>
      </w:r>
      <w:r w:rsidR="00985141" w:rsidRPr="00811358">
        <w:rPr>
          <w:rFonts w:asciiTheme="majorBidi" w:hAnsiTheme="majorBidi" w:cstheme="majorBidi"/>
          <w:bCs/>
          <w:sz w:val="24"/>
          <w:szCs w:val="24"/>
        </w:rPr>
        <w:t xml:space="preserve"> yang bertujuan untuk menarik perhatian pelanggan untuk memutuskan pembelian. Dalam hal ini dapat dikaitak</w:t>
      </w:r>
      <w:r w:rsidR="00EB75B0">
        <w:rPr>
          <w:rFonts w:asciiTheme="majorBidi" w:hAnsiTheme="majorBidi" w:cstheme="majorBidi"/>
          <w:bCs/>
          <w:sz w:val="24"/>
          <w:szCs w:val="24"/>
        </w:rPr>
        <w:t>a</w:t>
      </w:r>
      <w:r w:rsidR="00985141" w:rsidRPr="00811358">
        <w:rPr>
          <w:rFonts w:asciiTheme="majorBidi" w:hAnsiTheme="majorBidi" w:cstheme="majorBidi"/>
          <w:bCs/>
          <w:sz w:val="24"/>
          <w:szCs w:val="24"/>
        </w:rPr>
        <w:t xml:space="preserve">n dengan </w:t>
      </w:r>
      <w:r w:rsidR="00985141" w:rsidRPr="00EB75B0">
        <w:rPr>
          <w:rFonts w:asciiTheme="majorBidi" w:hAnsiTheme="majorBidi" w:cstheme="majorBidi"/>
          <w:bCs/>
          <w:i/>
          <w:iCs/>
          <w:sz w:val="24"/>
          <w:szCs w:val="24"/>
        </w:rPr>
        <w:t xml:space="preserve">theory of </w:t>
      </w:r>
      <w:r w:rsidR="00EB75B0" w:rsidRPr="00EB75B0">
        <w:rPr>
          <w:rFonts w:asciiTheme="majorBidi" w:hAnsiTheme="majorBidi" w:cstheme="majorBidi"/>
          <w:bCs/>
          <w:i/>
          <w:iCs/>
          <w:sz w:val="24"/>
          <w:szCs w:val="24"/>
        </w:rPr>
        <w:t>planned behavior</w:t>
      </w:r>
      <w:r w:rsidR="00985141" w:rsidRPr="00811358">
        <w:rPr>
          <w:rFonts w:asciiTheme="majorBidi" w:hAnsiTheme="majorBidi" w:cstheme="majorBidi"/>
          <w:bCs/>
          <w:sz w:val="24"/>
          <w:szCs w:val="24"/>
        </w:rPr>
        <w:t xml:space="preserve"> karena T</w:t>
      </w:r>
      <w:r w:rsidR="00EB75B0">
        <w:rPr>
          <w:rFonts w:asciiTheme="majorBidi" w:hAnsiTheme="majorBidi" w:cstheme="majorBidi"/>
          <w:bCs/>
          <w:sz w:val="24"/>
          <w:szCs w:val="24"/>
        </w:rPr>
        <w:t>PB</w:t>
      </w:r>
      <w:r w:rsidR="00985141" w:rsidRPr="00811358">
        <w:rPr>
          <w:rFonts w:asciiTheme="majorBidi" w:hAnsiTheme="majorBidi" w:cstheme="majorBidi"/>
          <w:bCs/>
          <w:sz w:val="24"/>
          <w:szCs w:val="24"/>
        </w:rPr>
        <w:t xml:space="preserve"> sendiri merupakan sebuah teori yang </w:t>
      </w:r>
      <w:bookmarkStart w:id="158" w:name="_Hlk162087202"/>
      <w:r w:rsidR="00985141" w:rsidRPr="00811358">
        <w:rPr>
          <w:rFonts w:asciiTheme="majorBidi" w:hAnsiTheme="majorBidi" w:cstheme="majorBidi"/>
          <w:bCs/>
          <w:sz w:val="24"/>
          <w:szCs w:val="24"/>
        </w:rPr>
        <w:t xml:space="preserve">menyatakan bahwa perilaku seseorang yang dipengaruhi oleh niat, dan hal ini dapat dikatakan berkaitan karena sikap positif pelanggan terhadap </w:t>
      </w:r>
      <w:r w:rsidR="00985141" w:rsidRPr="00811358">
        <w:rPr>
          <w:rFonts w:asciiTheme="majorBidi" w:hAnsiTheme="majorBidi" w:cstheme="majorBidi"/>
          <w:bCs/>
          <w:i/>
          <w:iCs/>
          <w:sz w:val="24"/>
          <w:szCs w:val="24"/>
        </w:rPr>
        <w:t>viral marketing</w:t>
      </w:r>
      <w:r w:rsidR="00985141" w:rsidRPr="00811358">
        <w:rPr>
          <w:rFonts w:asciiTheme="majorBidi" w:hAnsiTheme="majorBidi" w:cstheme="majorBidi"/>
          <w:bCs/>
          <w:sz w:val="24"/>
          <w:szCs w:val="24"/>
        </w:rPr>
        <w:t xml:space="preserve"> dapat meningkatkan niat individu untuk dapat memutuskan pembelian. </w:t>
      </w:r>
    </w:p>
    <w:bookmarkEnd w:id="158"/>
    <w:p w14:paraId="27C561A4" w14:textId="556A6EA5" w:rsidR="002C05F0" w:rsidRPr="00EB75B0" w:rsidRDefault="00C527F8" w:rsidP="00EB75B0">
      <w:pPr>
        <w:tabs>
          <w:tab w:val="left" w:pos="1276"/>
        </w:tabs>
        <w:spacing w:line="360" w:lineRule="auto"/>
        <w:ind w:left="1701"/>
        <w:jc w:val="both"/>
        <w:rPr>
          <w:rFonts w:asciiTheme="majorBidi" w:hAnsiTheme="majorBidi" w:cstheme="majorBidi"/>
          <w:sz w:val="24"/>
          <w:szCs w:val="24"/>
          <w:lang w:val="id-ID"/>
        </w:rPr>
      </w:pPr>
      <w:r w:rsidRPr="00811358">
        <w:rPr>
          <w:rFonts w:asciiTheme="majorBidi" w:hAnsiTheme="majorBidi" w:cstheme="majorBidi"/>
          <w:sz w:val="24"/>
          <w:szCs w:val="24"/>
        </w:rPr>
        <w:t xml:space="preserve">Berdasarkan penelitian </w:t>
      </w:r>
      <w:r w:rsidR="00EB75B0">
        <w:rPr>
          <w:rFonts w:asciiTheme="majorBidi" w:hAnsiTheme="majorBidi" w:cstheme="majorBidi"/>
          <w:sz w:val="24"/>
          <w:szCs w:val="24"/>
        </w:rPr>
        <w:t xml:space="preserve">Rika Amelia </w:t>
      </w:r>
      <w:r w:rsidR="00EB75B0" w:rsidRPr="00811358">
        <w:rPr>
          <w:rFonts w:asciiTheme="majorBidi" w:hAnsiTheme="majorBidi" w:cstheme="majorBidi"/>
          <w:sz w:val="24"/>
          <w:szCs w:val="24"/>
        </w:rPr>
        <w:t>(20</w:t>
      </w:r>
      <w:r w:rsidR="00EB75B0">
        <w:rPr>
          <w:rFonts w:asciiTheme="majorBidi" w:hAnsiTheme="majorBidi" w:cstheme="majorBidi"/>
          <w:sz w:val="24"/>
          <w:szCs w:val="24"/>
        </w:rPr>
        <w:t>18</w:t>
      </w:r>
      <w:proofErr w:type="gramStart"/>
      <w:r w:rsidR="00EB75B0" w:rsidRPr="00811358">
        <w:rPr>
          <w:rFonts w:asciiTheme="majorBidi" w:hAnsiTheme="majorBidi" w:cstheme="majorBidi"/>
          <w:sz w:val="24"/>
          <w:szCs w:val="24"/>
        </w:rPr>
        <w:t>)  yang</w:t>
      </w:r>
      <w:proofErr w:type="gramEnd"/>
      <w:r w:rsidR="00EB75B0" w:rsidRPr="00811358">
        <w:rPr>
          <w:rFonts w:asciiTheme="majorBidi" w:hAnsiTheme="majorBidi" w:cstheme="majorBidi"/>
          <w:sz w:val="24"/>
          <w:szCs w:val="24"/>
        </w:rPr>
        <w:t xml:space="preserve"> menunjukan hasil bahwa </w:t>
      </w:r>
      <w:r w:rsidR="00EB75B0" w:rsidRPr="00811358">
        <w:rPr>
          <w:rFonts w:asciiTheme="majorBidi" w:hAnsiTheme="majorBidi" w:cstheme="majorBidi"/>
          <w:i/>
          <w:iCs/>
          <w:sz w:val="24"/>
          <w:szCs w:val="24"/>
        </w:rPr>
        <w:t>Viral Marketing</w:t>
      </w:r>
      <w:r w:rsidR="00EB75B0" w:rsidRPr="00811358">
        <w:rPr>
          <w:rFonts w:asciiTheme="majorBidi" w:hAnsiTheme="majorBidi" w:cstheme="majorBidi"/>
          <w:sz w:val="24"/>
          <w:szCs w:val="24"/>
        </w:rPr>
        <w:t xml:space="preserve"> </w:t>
      </w:r>
      <w:r w:rsidR="00EB75B0" w:rsidRPr="00A35B09">
        <w:rPr>
          <w:rFonts w:asciiTheme="majorBidi" w:hAnsiTheme="majorBidi" w:cstheme="majorBidi"/>
          <w:sz w:val="24"/>
          <w:szCs w:val="24"/>
        </w:rPr>
        <w:t>tidak berpengaruh terhadap Keputusan Pembelian Impulsif</w:t>
      </w:r>
      <w:r w:rsidR="00EB75B0">
        <w:rPr>
          <w:rFonts w:asciiTheme="majorBidi" w:hAnsiTheme="majorBidi" w:cstheme="majorBidi"/>
          <w:sz w:val="24"/>
          <w:szCs w:val="24"/>
        </w:rPr>
        <w:t>.</w:t>
      </w:r>
      <w:r w:rsidR="00EB75B0">
        <w:rPr>
          <w:rStyle w:val="FootnoteReference"/>
          <w:rFonts w:asciiTheme="majorBidi" w:hAnsiTheme="majorBidi" w:cstheme="majorBidi"/>
          <w:sz w:val="24"/>
          <w:szCs w:val="24"/>
        </w:rPr>
        <w:footnoteReference w:id="66"/>
      </w:r>
    </w:p>
    <w:p w14:paraId="58D9AB37" w14:textId="77777777" w:rsidR="004E47D7" w:rsidRPr="00811358" w:rsidRDefault="004F6F17" w:rsidP="003655C0">
      <w:pPr>
        <w:pStyle w:val="BodyText"/>
        <w:spacing w:before="200" w:line="360" w:lineRule="auto"/>
        <w:ind w:left="1701" w:right="223" w:firstLine="447"/>
        <w:jc w:val="both"/>
        <w:rPr>
          <w:rFonts w:asciiTheme="majorBidi" w:hAnsiTheme="majorBidi" w:cstheme="majorBidi"/>
        </w:rPr>
      </w:pPr>
      <w:r w:rsidRPr="00811358">
        <w:rPr>
          <w:rFonts w:asciiTheme="majorBidi" w:hAnsiTheme="majorBidi" w:cstheme="majorBidi"/>
        </w:rPr>
        <w:t>Berdasarkan rumusan di atas dapat</w:t>
      </w:r>
      <w:r w:rsidRPr="00811358">
        <w:rPr>
          <w:rFonts w:asciiTheme="majorBidi" w:hAnsiTheme="majorBidi" w:cstheme="majorBidi"/>
          <w:spacing w:val="40"/>
        </w:rPr>
        <w:t xml:space="preserve"> </w:t>
      </w:r>
      <w:r w:rsidRPr="00811358">
        <w:rPr>
          <w:rFonts w:asciiTheme="majorBidi" w:hAnsiTheme="majorBidi" w:cstheme="majorBidi"/>
        </w:rPr>
        <w:t>dibangun hipotesis pertama dalam penelitian ini yaitu :</w:t>
      </w:r>
    </w:p>
    <w:p w14:paraId="2C3D3EC5" w14:textId="2E6092DF" w:rsidR="004F6F17" w:rsidRPr="00811358" w:rsidRDefault="004F6F17" w:rsidP="003655C0">
      <w:pPr>
        <w:pStyle w:val="BodyText"/>
        <w:spacing w:before="200" w:line="360" w:lineRule="auto"/>
        <w:ind w:left="1701" w:right="223" w:firstLine="447"/>
        <w:jc w:val="both"/>
        <w:rPr>
          <w:rFonts w:asciiTheme="majorBidi" w:hAnsiTheme="majorBidi" w:cstheme="majorBidi"/>
        </w:rPr>
      </w:pPr>
      <w:r w:rsidRPr="00811358">
        <w:rPr>
          <w:rFonts w:asciiTheme="majorBidi" w:hAnsiTheme="majorBidi" w:cstheme="majorBidi"/>
          <w:b/>
          <w:bCs/>
        </w:rPr>
        <w:t xml:space="preserve">H1 : </w:t>
      </w:r>
      <w:r w:rsidR="001D60C2" w:rsidRPr="00811358">
        <w:rPr>
          <w:rFonts w:asciiTheme="majorBidi" w:hAnsiTheme="majorBidi" w:cstheme="majorBidi"/>
          <w:b/>
          <w:bCs/>
          <w:i/>
          <w:iCs/>
        </w:rPr>
        <w:t xml:space="preserve">Viral marketing </w:t>
      </w:r>
      <w:r w:rsidR="00EB75B0">
        <w:rPr>
          <w:rFonts w:asciiTheme="majorBidi" w:hAnsiTheme="majorBidi" w:cstheme="majorBidi"/>
          <w:b/>
          <w:bCs/>
        </w:rPr>
        <w:t xml:space="preserve">tidak </w:t>
      </w:r>
      <w:r w:rsidR="001D60C2" w:rsidRPr="00811358">
        <w:rPr>
          <w:rFonts w:asciiTheme="majorBidi" w:hAnsiTheme="majorBidi" w:cstheme="majorBidi"/>
          <w:b/>
          <w:bCs/>
        </w:rPr>
        <w:t>berpengaruh positif terhadap keputusan pembelian</w:t>
      </w:r>
    </w:p>
    <w:p w14:paraId="7D9D301E" w14:textId="06C693AC" w:rsidR="001D60C2" w:rsidRPr="00811358" w:rsidRDefault="00EF5751" w:rsidP="00E43A05">
      <w:pPr>
        <w:pStyle w:val="Heading3"/>
        <w:rPr>
          <w:rStyle w:val="selectable-text"/>
        </w:rPr>
      </w:pPr>
      <w:bookmarkStart w:id="159" w:name="_Toc150215974"/>
      <w:bookmarkStart w:id="160" w:name="_Toc155650733"/>
      <w:bookmarkStart w:id="161" w:name="_Toc169021707"/>
      <w:bookmarkStart w:id="162" w:name="_Toc169022101"/>
      <w:r>
        <w:rPr>
          <w:rStyle w:val="selectable-text"/>
        </w:rPr>
        <w:t xml:space="preserve">2.7.2 </w:t>
      </w:r>
      <w:r w:rsidR="001D60C2" w:rsidRPr="00811358">
        <w:rPr>
          <w:rStyle w:val="selectable-text"/>
        </w:rPr>
        <w:t xml:space="preserve">Pengaruh </w:t>
      </w:r>
      <w:r w:rsidR="001D60C2" w:rsidRPr="00811358">
        <w:rPr>
          <w:rStyle w:val="selectable-text"/>
          <w:i/>
          <w:iCs/>
        </w:rPr>
        <w:t>Online Customer Review</w:t>
      </w:r>
      <w:r w:rsidR="001D60C2" w:rsidRPr="00811358">
        <w:rPr>
          <w:rStyle w:val="selectable-text"/>
        </w:rPr>
        <w:t xml:space="preserve"> terhadap Keputusan Pembelian</w:t>
      </w:r>
      <w:bookmarkEnd w:id="159"/>
      <w:bookmarkEnd w:id="160"/>
      <w:bookmarkEnd w:id="161"/>
      <w:bookmarkEnd w:id="162"/>
    </w:p>
    <w:p w14:paraId="1207DD34" w14:textId="231B128E" w:rsidR="004E47D7" w:rsidRPr="00811358" w:rsidRDefault="00696DE3" w:rsidP="003655C0">
      <w:pPr>
        <w:spacing w:before="201" w:line="360" w:lineRule="auto"/>
        <w:ind w:left="1701" w:right="6" w:firstLine="447"/>
        <w:jc w:val="both"/>
        <w:rPr>
          <w:rFonts w:asciiTheme="majorBidi" w:hAnsiTheme="majorBidi" w:cstheme="majorBidi"/>
          <w:bCs/>
          <w:sz w:val="24"/>
          <w:szCs w:val="24"/>
        </w:rPr>
      </w:pPr>
      <w:r w:rsidRPr="00696DE3">
        <w:rPr>
          <w:rFonts w:asciiTheme="majorBidi" w:hAnsiTheme="majorBidi" w:cstheme="majorBidi"/>
          <w:color w:val="0D0D0D"/>
          <w:sz w:val="24"/>
          <w:szCs w:val="24"/>
          <w:shd w:val="clear" w:color="auto" w:fill="FFFFFF"/>
        </w:rPr>
        <w:t xml:space="preserve">Menurut Filieri, </w:t>
      </w:r>
      <w:r w:rsidRPr="00696DE3">
        <w:rPr>
          <w:rFonts w:asciiTheme="majorBidi" w:hAnsiTheme="majorBidi" w:cstheme="majorBidi"/>
          <w:i/>
          <w:iCs/>
          <w:color w:val="0D0D0D"/>
          <w:sz w:val="24"/>
          <w:szCs w:val="24"/>
          <w:shd w:val="clear" w:color="auto" w:fill="FFFFFF"/>
        </w:rPr>
        <w:t>Online Customer Review</w:t>
      </w:r>
      <w:r w:rsidRPr="00696DE3">
        <w:rPr>
          <w:rFonts w:asciiTheme="majorBidi" w:hAnsiTheme="majorBidi" w:cstheme="majorBidi"/>
          <w:color w:val="0D0D0D"/>
          <w:sz w:val="24"/>
          <w:szCs w:val="24"/>
          <w:shd w:val="clear" w:color="auto" w:fill="FFFFFF"/>
        </w:rPr>
        <w:t xml:space="preserve"> adalah beragam penilaian atau komentar positif, negatif, atau netral yang dibuat oleh konsumen untuk produk, layanan, atau merek tertentu. Ulasan ini dibagikan kepada konsumen lain dalam format terstruktur, dan kemudian dipublikasikan di situs web ulasan pelanggan</w:t>
      </w:r>
      <w:r w:rsidR="00305C10" w:rsidRPr="00811358">
        <w:rPr>
          <w:rFonts w:asciiTheme="majorBidi" w:hAnsiTheme="majorBidi" w:cstheme="majorBidi"/>
          <w:kern w:val="0"/>
          <w:sz w:val="24"/>
          <w:szCs w:val="24"/>
          <w:lang w:val="en"/>
        </w:rPr>
        <w:t>.</w:t>
      </w:r>
      <w:r w:rsidR="00305C10" w:rsidRPr="00811358">
        <w:rPr>
          <w:rStyle w:val="FootnoteReference"/>
          <w:rFonts w:asciiTheme="majorBidi" w:hAnsiTheme="majorBidi" w:cstheme="majorBidi"/>
          <w:kern w:val="0"/>
          <w:sz w:val="24"/>
          <w:szCs w:val="24"/>
          <w:lang w:val="en"/>
        </w:rPr>
        <w:footnoteReference w:id="67"/>
      </w:r>
      <w:r w:rsidR="00305C10" w:rsidRPr="00811358">
        <w:rPr>
          <w:rFonts w:asciiTheme="majorBidi" w:hAnsiTheme="majorBidi" w:cstheme="majorBidi"/>
          <w:kern w:val="0"/>
          <w:sz w:val="24"/>
          <w:szCs w:val="24"/>
          <w:lang w:val="en"/>
        </w:rPr>
        <w:t xml:space="preserve"> Sedangkan menurut Khammash pada tahun 2008 mengemukakan bahwa </w:t>
      </w:r>
      <w:r w:rsidR="00305C10" w:rsidRPr="00811358">
        <w:rPr>
          <w:rFonts w:asciiTheme="majorBidi" w:hAnsiTheme="majorBidi" w:cstheme="majorBidi"/>
          <w:i/>
          <w:iCs/>
          <w:kern w:val="0"/>
          <w:sz w:val="24"/>
          <w:szCs w:val="24"/>
          <w:lang w:val="en"/>
        </w:rPr>
        <w:t xml:space="preserve">online customer review </w:t>
      </w:r>
      <w:r w:rsidR="00305C10" w:rsidRPr="00811358">
        <w:rPr>
          <w:rFonts w:asciiTheme="majorBidi" w:hAnsiTheme="majorBidi" w:cstheme="majorBidi"/>
          <w:bCs/>
          <w:sz w:val="24"/>
          <w:szCs w:val="24"/>
        </w:rPr>
        <w:t xml:space="preserve">online consumer </w:t>
      </w:r>
      <w:r w:rsidR="00305C10" w:rsidRPr="00696DE3">
        <w:rPr>
          <w:rFonts w:asciiTheme="majorBidi" w:hAnsiTheme="majorBidi" w:cstheme="majorBidi"/>
          <w:bCs/>
          <w:sz w:val="24"/>
          <w:szCs w:val="24"/>
        </w:rPr>
        <w:t xml:space="preserve">review </w:t>
      </w:r>
      <w:r w:rsidRPr="00696DE3">
        <w:rPr>
          <w:rFonts w:asciiTheme="majorBidi" w:hAnsiTheme="majorBidi" w:cstheme="majorBidi"/>
          <w:color w:val="0D0D0D"/>
          <w:sz w:val="24"/>
          <w:szCs w:val="24"/>
          <w:shd w:val="clear" w:color="auto" w:fill="FFFFFF"/>
        </w:rPr>
        <w:t xml:space="preserve">dapat dianggap sebagai salah satu saluran di mana </w:t>
      </w:r>
      <w:r w:rsidRPr="00696DE3">
        <w:rPr>
          <w:rFonts w:asciiTheme="majorBidi" w:hAnsiTheme="majorBidi" w:cstheme="majorBidi"/>
          <w:color w:val="0D0D0D"/>
          <w:sz w:val="24"/>
          <w:szCs w:val="24"/>
          <w:shd w:val="clear" w:color="auto" w:fill="FFFFFF"/>
        </w:rPr>
        <w:lastRenderedPageBreak/>
        <w:t>konsumen dapat melihat pandangan dari konsumen lain terkait produk, layanan perusahaan, dan kinerja produsen</w:t>
      </w:r>
      <w:r w:rsidR="00305C10" w:rsidRPr="00811358">
        <w:rPr>
          <w:rFonts w:asciiTheme="majorBidi" w:hAnsiTheme="majorBidi" w:cstheme="majorBidi"/>
          <w:bCs/>
          <w:sz w:val="24"/>
          <w:szCs w:val="24"/>
        </w:rPr>
        <w:t>.</w:t>
      </w:r>
      <w:r w:rsidR="00305C10" w:rsidRPr="00811358">
        <w:rPr>
          <w:rStyle w:val="FootnoteReference"/>
          <w:rFonts w:asciiTheme="majorBidi" w:hAnsiTheme="majorBidi" w:cstheme="majorBidi"/>
          <w:bCs/>
          <w:sz w:val="24"/>
          <w:szCs w:val="24"/>
        </w:rPr>
        <w:footnoteReference w:id="68"/>
      </w:r>
      <w:r w:rsidR="00305C10" w:rsidRPr="00811358">
        <w:rPr>
          <w:rFonts w:asciiTheme="majorBidi" w:hAnsiTheme="majorBidi" w:cstheme="majorBidi"/>
          <w:bCs/>
          <w:sz w:val="24"/>
          <w:szCs w:val="24"/>
        </w:rPr>
        <w:t xml:space="preserve"> Selain itu menurut Selain itu menurut Sutanto &amp; Aprianingsih (2016) online consumer review </w:t>
      </w:r>
      <w:r>
        <w:rPr>
          <w:rFonts w:asciiTheme="majorBidi" w:hAnsiTheme="majorBidi" w:cstheme="majorBidi"/>
          <w:color w:val="0D0D0D"/>
          <w:sz w:val="24"/>
          <w:szCs w:val="24"/>
          <w:shd w:val="clear" w:color="auto" w:fill="FFFFFF"/>
        </w:rPr>
        <w:t>i</w:t>
      </w:r>
      <w:r w:rsidRPr="00696DE3">
        <w:rPr>
          <w:rFonts w:asciiTheme="majorBidi" w:hAnsiTheme="majorBidi" w:cstheme="majorBidi"/>
          <w:color w:val="0D0D0D"/>
          <w:sz w:val="24"/>
          <w:szCs w:val="24"/>
          <w:shd w:val="clear" w:color="auto" w:fill="FFFFFF"/>
        </w:rPr>
        <w:t>ni merupakan salah satu bentuk dari word of mouth digital dan merupakan jenis komunikasi pemasaran yang inovatif yang memiliki kemampuan untuk memengaruhi dan berperan dalam proses pengambilan keputusan pembelian</w:t>
      </w:r>
      <w:r w:rsidR="00305C10" w:rsidRPr="00811358">
        <w:rPr>
          <w:rFonts w:asciiTheme="majorBidi" w:hAnsiTheme="majorBidi" w:cstheme="majorBidi"/>
          <w:bCs/>
          <w:sz w:val="24"/>
          <w:szCs w:val="24"/>
        </w:rPr>
        <w:t>.</w:t>
      </w:r>
      <w:r w:rsidR="00305C10" w:rsidRPr="00811358">
        <w:rPr>
          <w:rStyle w:val="FootnoteReference"/>
          <w:rFonts w:asciiTheme="majorBidi" w:hAnsiTheme="majorBidi" w:cstheme="majorBidi"/>
          <w:bCs/>
          <w:sz w:val="24"/>
          <w:szCs w:val="24"/>
        </w:rPr>
        <w:footnoteReference w:id="69"/>
      </w:r>
    </w:p>
    <w:p w14:paraId="378A06D2" w14:textId="358791F8" w:rsidR="00F944EA" w:rsidRPr="00F944EA" w:rsidRDefault="00305C10" w:rsidP="00F944EA">
      <w:pPr>
        <w:spacing w:line="360" w:lineRule="auto"/>
        <w:ind w:left="1701" w:firstLine="567"/>
        <w:jc w:val="both"/>
        <w:rPr>
          <w:rFonts w:asciiTheme="majorBidi" w:hAnsiTheme="majorBidi" w:cstheme="majorBidi"/>
          <w:sz w:val="24"/>
          <w:szCs w:val="24"/>
        </w:rPr>
      </w:pPr>
      <w:bookmarkStart w:id="163" w:name="_Hlk162087680"/>
      <w:r w:rsidRPr="00F944EA">
        <w:rPr>
          <w:rFonts w:asciiTheme="majorBidi" w:hAnsiTheme="majorBidi" w:cstheme="majorBidi"/>
          <w:sz w:val="24"/>
          <w:szCs w:val="24"/>
        </w:rPr>
        <w:t xml:space="preserve">Berdasarkan penelitian diatas dapat disimpulkan bahwa online customer review </w:t>
      </w:r>
      <w:r w:rsidR="00F944EA" w:rsidRPr="00F944EA">
        <w:rPr>
          <w:rFonts w:asciiTheme="majorBidi" w:hAnsiTheme="majorBidi" w:cstheme="majorBidi"/>
          <w:sz w:val="24"/>
          <w:szCs w:val="24"/>
          <w:lang w:val="en-ID" w:eastAsia="en-ID"/>
        </w:rPr>
        <w:t>adalah evaluasi yang diberikan oleh pelanggan tentang barang, meliputi berbagai aspek seperti kualitas barang atau pengalaman pembelian pelanggan</w:t>
      </w:r>
      <w:r w:rsidR="00F944EA" w:rsidRPr="00F944EA">
        <w:rPr>
          <w:rFonts w:asciiTheme="majorBidi" w:hAnsiTheme="majorBidi" w:cstheme="majorBidi"/>
          <w:sz w:val="24"/>
          <w:szCs w:val="24"/>
        </w:rPr>
        <w:t>.</w:t>
      </w:r>
      <w:bookmarkEnd w:id="163"/>
      <w:r w:rsidR="00F944EA" w:rsidRPr="00F944EA">
        <w:rPr>
          <w:rFonts w:asciiTheme="majorBidi" w:hAnsiTheme="majorBidi" w:cstheme="majorBidi"/>
          <w:sz w:val="24"/>
          <w:szCs w:val="24"/>
        </w:rPr>
        <w:t xml:space="preserve"> </w:t>
      </w:r>
      <w:r w:rsidR="00985141" w:rsidRPr="00F944EA">
        <w:rPr>
          <w:rFonts w:asciiTheme="majorBidi" w:hAnsiTheme="majorBidi" w:cstheme="majorBidi"/>
          <w:sz w:val="24"/>
          <w:szCs w:val="24"/>
        </w:rPr>
        <w:t xml:space="preserve">Dalam </w:t>
      </w:r>
      <w:r w:rsidR="00F944EA" w:rsidRPr="00F944EA">
        <w:rPr>
          <w:rFonts w:asciiTheme="majorBidi" w:hAnsiTheme="majorBidi" w:cstheme="majorBidi"/>
          <w:sz w:val="24"/>
          <w:szCs w:val="24"/>
        </w:rPr>
        <w:t>konteks</w:t>
      </w:r>
      <w:r w:rsidR="00985141" w:rsidRPr="00F944EA">
        <w:rPr>
          <w:rFonts w:asciiTheme="majorBidi" w:hAnsiTheme="majorBidi" w:cstheme="majorBidi"/>
          <w:sz w:val="24"/>
          <w:szCs w:val="24"/>
        </w:rPr>
        <w:t xml:space="preserve"> ini online customer review </w:t>
      </w:r>
      <w:r w:rsidR="00F944EA" w:rsidRPr="00F944EA">
        <w:rPr>
          <w:rFonts w:asciiTheme="majorBidi" w:hAnsiTheme="majorBidi" w:cstheme="majorBidi"/>
          <w:sz w:val="24"/>
          <w:szCs w:val="24"/>
        </w:rPr>
        <w:t>merupakan respons yang mencerminkan pandangan atau penilaian pelanggan terhadap produk atau layanan berdasarkan ulasan yang mereka temukan secara daring</w:t>
      </w:r>
      <w:r w:rsidR="00985141" w:rsidRPr="00F944EA">
        <w:rPr>
          <w:rFonts w:asciiTheme="majorBidi" w:hAnsiTheme="majorBidi" w:cstheme="majorBidi"/>
          <w:sz w:val="24"/>
          <w:szCs w:val="24"/>
        </w:rPr>
        <w:t xml:space="preserve">. </w:t>
      </w:r>
      <w:bookmarkStart w:id="164" w:name="_Hlk162087933"/>
      <w:r w:rsidR="00985141" w:rsidRPr="00F944EA">
        <w:rPr>
          <w:rFonts w:asciiTheme="majorBidi" w:hAnsiTheme="majorBidi" w:cstheme="majorBidi"/>
          <w:sz w:val="24"/>
          <w:szCs w:val="24"/>
        </w:rPr>
        <w:t xml:space="preserve">Pelanggan dapat membentuk sikap positif atau negative tergantung pada konten dan kualitas ulasan yang mereka baca. </w:t>
      </w:r>
      <w:bookmarkEnd w:id="164"/>
      <w:proofErr w:type="gramStart"/>
      <w:r w:rsidR="00985141" w:rsidRPr="00F944EA">
        <w:rPr>
          <w:rFonts w:asciiTheme="majorBidi" w:hAnsiTheme="majorBidi" w:cstheme="majorBidi"/>
          <w:sz w:val="24"/>
          <w:szCs w:val="24"/>
        </w:rPr>
        <w:t>Tentunya  ini</w:t>
      </w:r>
      <w:proofErr w:type="gramEnd"/>
      <w:r w:rsidR="00985141" w:rsidRPr="00F944EA">
        <w:rPr>
          <w:rFonts w:asciiTheme="majorBidi" w:hAnsiTheme="majorBidi" w:cstheme="majorBidi"/>
          <w:sz w:val="24"/>
          <w:szCs w:val="24"/>
        </w:rPr>
        <w:t xml:space="preserve"> berkaitan denga </w:t>
      </w:r>
      <w:r w:rsidR="00985141" w:rsidRPr="00EB75B0">
        <w:rPr>
          <w:rFonts w:asciiTheme="majorBidi" w:hAnsiTheme="majorBidi" w:cstheme="majorBidi"/>
          <w:i/>
          <w:iCs/>
          <w:sz w:val="24"/>
          <w:szCs w:val="24"/>
        </w:rPr>
        <w:t xml:space="preserve">theory of </w:t>
      </w:r>
      <w:r w:rsidR="00EB75B0" w:rsidRPr="00EB75B0">
        <w:rPr>
          <w:rFonts w:asciiTheme="majorBidi" w:hAnsiTheme="majorBidi" w:cstheme="majorBidi"/>
          <w:i/>
          <w:iCs/>
          <w:sz w:val="24"/>
          <w:szCs w:val="24"/>
        </w:rPr>
        <w:t>planned behavior</w:t>
      </w:r>
      <w:r w:rsidR="00985141" w:rsidRPr="00F944EA">
        <w:rPr>
          <w:rFonts w:asciiTheme="majorBidi" w:hAnsiTheme="majorBidi" w:cstheme="majorBidi"/>
          <w:sz w:val="24"/>
          <w:szCs w:val="24"/>
        </w:rPr>
        <w:t xml:space="preserve"> yang dapat membantu menjelaskan bagaimana niat pelanggan mempercayai dan mengikuti ulasan online dapat </w:t>
      </w:r>
      <w:r w:rsidR="00F944EA" w:rsidRPr="00F944EA">
        <w:rPr>
          <w:rFonts w:asciiTheme="majorBidi" w:hAnsiTheme="majorBidi" w:cstheme="majorBidi"/>
          <w:sz w:val="24"/>
          <w:szCs w:val="24"/>
        </w:rPr>
        <w:t xml:space="preserve">Mempengaruhi tindakan mereka dalam membuat keputusan untuk membeli secara </w:t>
      </w:r>
      <w:r w:rsidR="00F944EA">
        <w:rPr>
          <w:rFonts w:asciiTheme="majorBidi" w:hAnsiTheme="majorBidi" w:cstheme="majorBidi"/>
          <w:sz w:val="24"/>
          <w:szCs w:val="24"/>
        </w:rPr>
        <w:t>online</w:t>
      </w:r>
      <w:r w:rsidR="00F944EA" w:rsidRPr="00F944EA">
        <w:rPr>
          <w:rFonts w:asciiTheme="majorBidi" w:hAnsiTheme="majorBidi" w:cstheme="majorBidi"/>
          <w:sz w:val="24"/>
          <w:szCs w:val="24"/>
        </w:rPr>
        <w:t>.</w:t>
      </w:r>
    </w:p>
    <w:p w14:paraId="453475CA" w14:textId="77777777" w:rsidR="00F944EA" w:rsidRDefault="00F944EA" w:rsidP="00F944EA">
      <w:pPr>
        <w:pStyle w:val="z-TopofForm"/>
      </w:pPr>
      <w:r>
        <w:t>Top of Form</w:t>
      </w:r>
    </w:p>
    <w:p w14:paraId="56428F0C" w14:textId="6F8679C1" w:rsidR="004E47D7" w:rsidRPr="00811358" w:rsidRDefault="00305C10" w:rsidP="003655C0">
      <w:pPr>
        <w:spacing w:before="201" w:line="360" w:lineRule="auto"/>
        <w:ind w:left="1701" w:right="6" w:firstLine="447"/>
        <w:jc w:val="both"/>
        <w:rPr>
          <w:rFonts w:asciiTheme="majorBidi" w:hAnsiTheme="majorBidi" w:cstheme="majorBidi"/>
          <w:sz w:val="24"/>
          <w:szCs w:val="24"/>
        </w:rPr>
      </w:pPr>
      <w:bookmarkStart w:id="165" w:name="_Hlk162087773"/>
      <w:r w:rsidRPr="00811358">
        <w:rPr>
          <w:rFonts w:asciiTheme="majorBidi" w:hAnsiTheme="majorBidi" w:cstheme="majorBidi"/>
          <w:sz w:val="24"/>
          <w:szCs w:val="24"/>
        </w:rPr>
        <w:t xml:space="preserve">Penelitian terdahulu yang dilakukan </w:t>
      </w:r>
      <w:r w:rsidR="00EB75B0">
        <w:rPr>
          <w:rFonts w:asciiTheme="majorBidi" w:hAnsiTheme="majorBidi" w:cstheme="majorBidi"/>
          <w:sz w:val="24"/>
          <w:szCs w:val="24"/>
        </w:rPr>
        <w:t>Mia Adisty Amin pada Tahun 2020</w:t>
      </w:r>
      <w:r w:rsidRPr="00811358">
        <w:rPr>
          <w:rFonts w:asciiTheme="majorBidi" w:hAnsiTheme="majorBidi" w:cstheme="majorBidi"/>
          <w:sz w:val="24"/>
          <w:szCs w:val="24"/>
        </w:rPr>
        <w:t xml:space="preserve"> yang menunjukan bahwa variabel </w:t>
      </w:r>
      <w:r w:rsidRPr="00CE096A">
        <w:rPr>
          <w:rFonts w:asciiTheme="majorBidi" w:hAnsiTheme="majorBidi" w:cstheme="majorBidi"/>
          <w:i/>
          <w:iCs/>
          <w:sz w:val="24"/>
          <w:szCs w:val="24"/>
        </w:rPr>
        <w:t xml:space="preserve">online customer </w:t>
      </w:r>
      <w:r w:rsidRPr="00CE096A">
        <w:rPr>
          <w:rFonts w:asciiTheme="majorBidi" w:hAnsiTheme="majorBidi" w:cstheme="majorBidi"/>
          <w:i/>
          <w:iCs/>
          <w:sz w:val="24"/>
          <w:szCs w:val="24"/>
        </w:rPr>
        <w:lastRenderedPageBreak/>
        <w:t>review</w:t>
      </w:r>
      <w:r w:rsidRPr="00811358">
        <w:rPr>
          <w:rFonts w:asciiTheme="majorBidi" w:hAnsiTheme="majorBidi" w:cstheme="majorBidi"/>
          <w:sz w:val="24"/>
          <w:szCs w:val="24"/>
        </w:rPr>
        <w:t xml:space="preserve"> </w:t>
      </w:r>
      <w:r w:rsidR="00EB75B0">
        <w:rPr>
          <w:rFonts w:asciiTheme="majorBidi" w:hAnsiTheme="majorBidi" w:cstheme="majorBidi"/>
          <w:sz w:val="24"/>
          <w:szCs w:val="24"/>
        </w:rPr>
        <w:t>tidak</w:t>
      </w:r>
      <w:r w:rsidRPr="00811358">
        <w:rPr>
          <w:rFonts w:asciiTheme="majorBidi" w:hAnsiTheme="majorBidi" w:cstheme="majorBidi"/>
          <w:sz w:val="24"/>
          <w:szCs w:val="24"/>
        </w:rPr>
        <w:t xml:space="preserve"> </w:t>
      </w:r>
      <w:r w:rsidR="00EB75B0">
        <w:rPr>
          <w:rFonts w:asciiTheme="majorBidi" w:hAnsiTheme="majorBidi" w:cstheme="majorBidi"/>
          <w:sz w:val="24"/>
          <w:szCs w:val="24"/>
        </w:rPr>
        <w:t>ber</w:t>
      </w:r>
      <w:r w:rsidRPr="00811358">
        <w:rPr>
          <w:rFonts w:asciiTheme="majorBidi" w:hAnsiTheme="majorBidi" w:cstheme="majorBidi"/>
          <w:sz w:val="24"/>
          <w:szCs w:val="24"/>
        </w:rPr>
        <w:t xml:space="preserve">pengaruh </w:t>
      </w:r>
      <w:r w:rsidR="00EB75B0">
        <w:rPr>
          <w:rFonts w:asciiTheme="majorBidi" w:hAnsiTheme="majorBidi" w:cstheme="majorBidi"/>
          <w:sz w:val="24"/>
          <w:szCs w:val="24"/>
        </w:rPr>
        <w:t xml:space="preserve">secara signifikan </w:t>
      </w:r>
      <w:r w:rsidRPr="00811358">
        <w:rPr>
          <w:rFonts w:asciiTheme="majorBidi" w:hAnsiTheme="majorBidi" w:cstheme="majorBidi"/>
          <w:sz w:val="24"/>
          <w:szCs w:val="24"/>
        </w:rPr>
        <w:t>terhadap keputusan pembelian</w:t>
      </w:r>
      <w:r w:rsidR="00452070">
        <w:rPr>
          <w:rFonts w:asciiTheme="majorBidi" w:hAnsiTheme="majorBidi" w:cstheme="majorBidi"/>
          <w:sz w:val="24"/>
          <w:szCs w:val="24"/>
        </w:rPr>
        <w:t xml:space="preserve"> kosmetik wardah.</w:t>
      </w:r>
      <w:r w:rsidR="00EB75B0">
        <w:rPr>
          <w:rStyle w:val="FootnoteReference"/>
          <w:rFonts w:asciiTheme="majorBidi" w:hAnsiTheme="majorBidi" w:cstheme="majorBidi"/>
          <w:sz w:val="24"/>
          <w:szCs w:val="24"/>
        </w:rPr>
        <w:footnoteReference w:id="70"/>
      </w:r>
    </w:p>
    <w:bookmarkEnd w:id="165"/>
    <w:p w14:paraId="6DD64188" w14:textId="77777777" w:rsidR="004E47D7" w:rsidRPr="00811358" w:rsidRDefault="001A7F14" w:rsidP="003655C0">
      <w:pPr>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rPr>
        <w:t>Berdasarkan rumusan di atas dapat</w:t>
      </w:r>
      <w:r w:rsidRPr="00811358">
        <w:rPr>
          <w:rFonts w:asciiTheme="majorBidi" w:hAnsiTheme="majorBidi" w:cstheme="majorBidi"/>
          <w:spacing w:val="80"/>
        </w:rPr>
        <w:t xml:space="preserve"> </w:t>
      </w:r>
      <w:r w:rsidRPr="00811358">
        <w:rPr>
          <w:rFonts w:asciiTheme="majorBidi" w:hAnsiTheme="majorBidi" w:cstheme="majorBidi"/>
        </w:rPr>
        <w:t>dibangun hipotesis ke dua dalam penelitian</w:t>
      </w:r>
      <w:r w:rsidRPr="00811358">
        <w:rPr>
          <w:rFonts w:asciiTheme="majorBidi" w:hAnsiTheme="majorBidi" w:cstheme="majorBidi"/>
          <w:spacing w:val="40"/>
        </w:rPr>
        <w:t xml:space="preserve"> </w:t>
      </w:r>
      <w:r w:rsidRPr="00811358">
        <w:rPr>
          <w:rFonts w:asciiTheme="majorBidi" w:hAnsiTheme="majorBidi" w:cstheme="majorBidi"/>
        </w:rPr>
        <w:t xml:space="preserve">ini </w:t>
      </w:r>
      <w:proofErr w:type="gramStart"/>
      <w:r w:rsidRPr="00811358">
        <w:rPr>
          <w:rFonts w:asciiTheme="majorBidi" w:hAnsiTheme="majorBidi" w:cstheme="majorBidi"/>
        </w:rPr>
        <w:t>yaitu :</w:t>
      </w:r>
      <w:proofErr w:type="gramEnd"/>
    </w:p>
    <w:p w14:paraId="54F95829" w14:textId="0842A7D8" w:rsidR="001A7F14" w:rsidRPr="00811358" w:rsidRDefault="001A7F14" w:rsidP="003655C0">
      <w:pPr>
        <w:spacing w:before="201" w:line="360" w:lineRule="auto"/>
        <w:ind w:left="1701" w:right="6" w:firstLine="447"/>
        <w:jc w:val="both"/>
        <w:rPr>
          <w:rFonts w:asciiTheme="majorBidi" w:hAnsiTheme="majorBidi" w:cstheme="majorBidi"/>
          <w:bCs/>
          <w:sz w:val="24"/>
          <w:szCs w:val="24"/>
        </w:rPr>
      </w:pPr>
      <w:r w:rsidRPr="00811358">
        <w:rPr>
          <w:rFonts w:asciiTheme="majorBidi" w:hAnsiTheme="majorBidi" w:cstheme="majorBidi"/>
          <w:b/>
          <w:bCs/>
          <w:sz w:val="24"/>
          <w:szCs w:val="24"/>
          <w:lang w:val="ms"/>
        </w:rPr>
        <w:t xml:space="preserve">H2 : </w:t>
      </w:r>
      <w:r w:rsidRPr="00811358">
        <w:rPr>
          <w:rFonts w:asciiTheme="majorBidi" w:hAnsiTheme="majorBidi" w:cstheme="majorBidi"/>
          <w:b/>
          <w:bCs/>
          <w:i/>
          <w:iCs/>
          <w:sz w:val="24"/>
          <w:szCs w:val="24"/>
          <w:lang w:val="ms"/>
        </w:rPr>
        <w:t xml:space="preserve">Online customer review </w:t>
      </w:r>
      <w:r w:rsidR="00EB75B0">
        <w:rPr>
          <w:rFonts w:asciiTheme="majorBidi" w:hAnsiTheme="majorBidi" w:cstheme="majorBidi"/>
          <w:b/>
          <w:bCs/>
          <w:sz w:val="24"/>
          <w:szCs w:val="24"/>
          <w:lang w:val="ms"/>
        </w:rPr>
        <w:t xml:space="preserve">tidak </w:t>
      </w:r>
      <w:r w:rsidRPr="00811358">
        <w:rPr>
          <w:rFonts w:asciiTheme="majorBidi" w:hAnsiTheme="majorBidi" w:cstheme="majorBidi"/>
          <w:b/>
          <w:bCs/>
          <w:sz w:val="24"/>
          <w:szCs w:val="24"/>
          <w:lang w:val="ms"/>
        </w:rPr>
        <w:t>berpengaruh positif terhadap keputusan pembelian</w:t>
      </w:r>
    </w:p>
    <w:p w14:paraId="0C23A2E3" w14:textId="63F09BAF" w:rsidR="001A7F14" w:rsidRPr="00811358" w:rsidRDefault="00EF5751" w:rsidP="00E43A05">
      <w:pPr>
        <w:pStyle w:val="Heading3"/>
        <w:rPr>
          <w:lang w:val="ms"/>
        </w:rPr>
      </w:pPr>
      <w:bookmarkStart w:id="166" w:name="_Toc150215975"/>
      <w:bookmarkStart w:id="167" w:name="_Toc155650734"/>
      <w:bookmarkStart w:id="168" w:name="_Toc169021708"/>
      <w:bookmarkStart w:id="169" w:name="_Toc169022102"/>
      <w:r>
        <w:rPr>
          <w:lang w:val="ms"/>
        </w:rPr>
        <w:t xml:space="preserve">2.7.3 </w:t>
      </w:r>
      <w:r w:rsidR="001A7F14" w:rsidRPr="00811358">
        <w:rPr>
          <w:lang w:val="ms"/>
        </w:rPr>
        <w:t xml:space="preserve">Pengaruh </w:t>
      </w:r>
      <w:r w:rsidR="00C70CB0" w:rsidRPr="00CE096A">
        <w:rPr>
          <w:i/>
          <w:iCs/>
          <w:lang w:val="ms"/>
        </w:rPr>
        <w:t>E-Service Quality</w:t>
      </w:r>
      <w:r w:rsidR="001A7F14" w:rsidRPr="00811358">
        <w:rPr>
          <w:lang w:val="ms"/>
        </w:rPr>
        <w:t xml:space="preserve"> terhadap Keputusan Pembelian</w:t>
      </w:r>
      <w:bookmarkEnd w:id="166"/>
      <w:bookmarkEnd w:id="167"/>
      <w:bookmarkEnd w:id="168"/>
      <w:bookmarkEnd w:id="169"/>
    </w:p>
    <w:p w14:paraId="0895DAAD" w14:textId="0270AB36" w:rsidR="004E47D7" w:rsidRPr="00811358" w:rsidRDefault="00F81648" w:rsidP="003655C0">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 xml:space="preserve">Definisi </w:t>
      </w:r>
      <w:r w:rsidRPr="00CE096A">
        <w:rPr>
          <w:rFonts w:asciiTheme="majorBidi" w:hAnsiTheme="majorBidi" w:cstheme="majorBidi"/>
          <w:i/>
          <w:iCs/>
          <w:sz w:val="24"/>
          <w:szCs w:val="24"/>
        </w:rPr>
        <w:t>e-service quality</w:t>
      </w:r>
      <w:r w:rsidRPr="00811358">
        <w:rPr>
          <w:rFonts w:asciiTheme="majorBidi" w:hAnsiTheme="majorBidi" w:cstheme="majorBidi"/>
          <w:sz w:val="24"/>
          <w:szCs w:val="24"/>
        </w:rPr>
        <w:t xml:space="preserve"> atau kualitas layanan elektronik  merupakan   sebuah website atau   aplikasi   yang mampu  menfasilitasi  kegiatan  konsumen  meliputi belanja,  pembelian,  dan  pengiriman  baik  produk dan  layanan  secara  efektif  dan  efisien. </w:t>
      </w:r>
      <w:bookmarkStart w:id="170" w:name="_Hlk162088226"/>
      <w:r w:rsidR="00F944EA">
        <w:rPr>
          <w:rFonts w:asciiTheme="majorBidi" w:hAnsiTheme="majorBidi" w:cstheme="majorBidi"/>
          <w:sz w:val="24"/>
          <w:szCs w:val="24"/>
        </w:rPr>
        <w:t>E</w:t>
      </w:r>
      <w:r w:rsidRPr="00811358">
        <w:rPr>
          <w:rFonts w:asciiTheme="majorBidi" w:hAnsiTheme="majorBidi" w:cstheme="majorBidi"/>
          <w:sz w:val="24"/>
          <w:szCs w:val="24"/>
        </w:rPr>
        <w:t xml:space="preserve">-service   quality </w:t>
      </w:r>
      <w:proofErr w:type="gramStart"/>
      <w:r w:rsidRPr="00811358">
        <w:rPr>
          <w:rFonts w:asciiTheme="majorBidi" w:hAnsiTheme="majorBidi" w:cstheme="majorBidi"/>
          <w:sz w:val="24"/>
          <w:szCs w:val="24"/>
        </w:rPr>
        <w:t>bertujuan  untuk</w:t>
      </w:r>
      <w:proofErr w:type="gramEnd"/>
      <w:r w:rsidRPr="00811358">
        <w:rPr>
          <w:rFonts w:asciiTheme="majorBidi" w:hAnsiTheme="majorBidi" w:cstheme="majorBidi"/>
          <w:sz w:val="24"/>
          <w:szCs w:val="24"/>
        </w:rPr>
        <w:t xml:space="preserve">  </w:t>
      </w:r>
      <w:r w:rsidR="00E65600" w:rsidRPr="00E65600">
        <w:rPr>
          <w:rFonts w:asciiTheme="majorBidi" w:hAnsiTheme="majorBidi" w:cstheme="majorBidi"/>
          <w:color w:val="0D0D0D"/>
          <w:sz w:val="24"/>
          <w:szCs w:val="24"/>
          <w:shd w:val="clear" w:color="auto" w:fill="FFFFFF"/>
        </w:rPr>
        <w:t>meningkatkan efisiensi pelanggan dalam hal biaya dan waktu ketika melakukan transaksi. Hal ini menjadi dorongan bagi pengusaha atau perusahaan untuk memfasilitasi ketersediaan informasi dan kelancaran proses transaksi dalam aktivitas pembelian konsumen</w:t>
      </w:r>
      <w:r w:rsidRPr="00811358">
        <w:rPr>
          <w:rFonts w:asciiTheme="majorBidi" w:hAnsiTheme="majorBidi" w:cstheme="majorBidi"/>
          <w:sz w:val="24"/>
          <w:szCs w:val="24"/>
        </w:rPr>
        <w:t>.</w:t>
      </w:r>
      <w:r w:rsidRPr="00811358">
        <w:rPr>
          <w:rStyle w:val="FootnoteReference"/>
          <w:rFonts w:asciiTheme="majorBidi" w:hAnsiTheme="majorBidi" w:cstheme="majorBidi"/>
          <w:sz w:val="24"/>
          <w:szCs w:val="24"/>
        </w:rPr>
        <w:footnoteReference w:id="71"/>
      </w:r>
    </w:p>
    <w:bookmarkEnd w:id="170"/>
    <w:p w14:paraId="5CE25F61" w14:textId="55AEFF66" w:rsidR="001324F7" w:rsidRPr="00811358" w:rsidRDefault="001324F7" w:rsidP="003655C0">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i/>
          <w:iCs/>
          <w:sz w:val="24"/>
          <w:szCs w:val="24"/>
        </w:rPr>
        <w:t xml:space="preserve">E-service quality </w:t>
      </w:r>
      <w:r w:rsidRPr="00811358">
        <w:rPr>
          <w:rFonts w:asciiTheme="majorBidi" w:hAnsiTheme="majorBidi" w:cstheme="majorBidi"/>
          <w:sz w:val="24"/>
          <w:szCs w:val="24"/>
        </w:rPr>
        <w:t xml:space="preserve">juga dapat dikataka sebagai bentuk ukuran kualitas layanan elektronik atau online yang mencakup elemen seperti keandalan, responsive, kemudahan penggunaan, dan factor pelayanan lainnya yang mempengaruhi pengalaman penggunaan dalam berinteraksi dengan layanan elektronik. Ketika dikaitkan dengan </w:t>
      </w:r>
      <w:r w:rsidRPr="00811358">
        <w:rPr>
          <w:rFonts w:asciiTheme="majorBidi" w:hAnsiTheme="majorBidi" w:cstheme="majorBidi"/>
          <w:i/>
          <w:iCs/>
          <w:sz w:val="24"/>
          <w:szCs w:val="24"/>
        </w:rPr>
        <w:t>theory of reasoned action</w:t>
      </w:r>
      <w:r w:rsidRPr="00811358">
        <w:rPr>
          <w:rFonts w:asciiTheme="majorBidi" w:hAnsiTheme="majorBidi" w:cstheme="majorBidi"/>
          <w:sz w:val="24"/>
          <w:szCs w:val="24"/>
        </w:rPr>
        <w:t xml:space="preserve">, maka dapat dikatakan bahwa </w:t>
      </w:r>
      <w:r w:rsidRPr="00811358">
        <w:rPr>
          <w:rFonts w:asciiTheme="majorBidi" w:hAnsiTheme="majorBidi" w:cstheme="majorBidi"/>
          <w:i/>
          <w:iCs/>
          <w:sz w:val="24"/>
          <w:szCs w:val="24"/>
        </w:rPr>
        <w:t xml:space="preserve">e-serqual </w:t>
      </w:r>
      <w:proofErr w:type="gramStart"/>
      <w:r w:rsidRPr="00811358">
        <w:rPr>
          <w:rFonts w:asciiTheme="majorBidi" w:hAnsiTheme="majorBidi" w:cstheme="majorBidi"/>
          <w:sz w:val="24"/>
          <w:szCs w:val="24"/>
        </w:rPr>
        <w:t>akan</w:t>
      </w:r>
      <w:proofErr w:type="gramEnd"/>
      <w:r w:rsidRPr="00811358">
        <w:rPr>
          <w:rFonts w:asciiTheme="majorBidi" w:hAnsiTheme="majorBidi" w:cstheme="majorBidi"/>
          <w:sz w:val="24"/>
          <w:szCs w:val="24"/>
        </w:rPr>
        <w:t xml:space="preserve"> berpengaruh terhadap sikap merek</w:t>
      </w:r>
      <w:r w:rsidR="00832315" w:rsidRPr="00811358">
        <w:rPr>
          <w:rFonts w:asciiTheme="majorBidi" w:hAnsiTheme="majorBidi" w:cstheme="majorBidi"/>
          <w:sz w:val="24"/>
          <w:szCs w:val="24"/>
        </w:rPr>
        <w:t xml:space="preserve"> k</w:t>
      </w:r>
      <w:r w:rsidRPr="00811358">
        <w:rPr>
          <w:rFonts w:asciiTheme="majorBidi" w:hAnsiTheme="majorBidi" w:cstheme="majorBidi"/>
          <w:sz w:val="24"/>
          <w:szCs w:val="24"/>
        </w:rPr>
        <w:t xml:space="preserve">etika menggunakan layanan online tersebut. Dengan kata lain TRA dapat membantu untuk memahami bagaimana </w:t>
      </w:r>
      <w:r w:rsidRPr="00811358">
        <w:rPr>
          <w:rFonts w:asciiTheme="majorBidi" w:hAnsiTheme="majorBidi" w:cstheme="majorBidi"/>
          <w:i/>
          <w:iCs/>
          <w:sz w:val="24"/>
          <w:szCs w:val="24"/>
        </w:rPr>
        <w:t xml:space="preserve">e-serqual </w:t>
      </w:r>
      <w:r w:rsidRPr="00811358">
        <w:rPr>
          <w:rFonts w:asciiTheme="majorBidi" w:hAnsiTheme="majorBidi" w:cstheme="majorBidi"/>
          <w:sz w:val="24"/>
          <w:szCs w:val="24"/>
        </w:rPr>
        <w:t xml:space="preserve">dapat mempengaruhi niat pelanggan untuk menggunakan layanan </w:t>
      </w:r>
      <w:r w:rsidRPr="00811358">
        <w:rPr>
          <w:rFonts w:asciiTheme="majorBidi" w:hAnsiTheme="majorBidi" w:cstheme="majorBidi"/>
          <w:sz w:val="24"/>
          <w:szCs w:val="24"/>
        </w:rPr>
        <w:lastRenderedPageBreak/>
        <w:t>online tersebut yang pada akhirnya juga berpengaruh terhadap keptutusan pembelian.</w:t>
      </w:r>
    </w:p>
    <w:p w14:paraId="2C11AB73" w14:textId="47283D80" w:rsidR="004E47D7" w:rsidRPr="00811358" w:rsidRDefault="00F81648" w:rsidP="003655C0">
      <w:pPr>
        <w:spacing w:line="360" w:lineRule="auto"/>
        <w:ind w:left="1701" w:firstLine="447"/>
        <w:jc w:val="both"/>
        <w:rPr>
          <w:rFonts w:asciiTheme="majorBidi" w:hAnsiTheme="majorBidi" w:cstheme="majorBidi"/>
          <w:sz w:val="24"/>
          <w:szCs w:val="24"/>
        </w:rPr>
      </w:pPr>
      <w:bookmarkStart w:id="171" w:name="_Hlk162088327"/>
      <w:r w:rsidRPr="00811358">
        <w:rPr>
          <w:rFonts w:asciiTheme="majorBidi" w:hAnsiTheme="majorBidi" w:cstheme="majorBidi"/>
          <w:sz w:val="24"/>
          <w:szCs w:val="24"/>
        </w:rPr>
        <w:t>Penelitian terdahulu yang dilakukan oleh penelitian Emeralda</w:t>
      </w:r>
      <w:r w:rsidR="00FB340B" w:rsidRPr="00811358">
        <w:rPr>
          <w:rFonts w:asciiTheme="majorBidi" w:hAnsiTheme="majorBidi" w:cstheme="majorBidi"/>
          <w:sz w:val="24"/>
          <w:szCs w:val="24"/>
        </w:rPr>
        <w:t xml:space="preserve"> et.al</w:t>
      </w:r>
      <w:r w:rsidRPr="00811358">
        <w:rPr>
          <w:rFonts w:asciiTheme="majorBidi" w:hAnsiTheme="majorBidi" w:cstheme="majorBidi"/>
          <w:sz w:val="24"/>
          <w:szCs w:val="24"/>
        </w:rPr>
        <w:t xml:space="preserve"> </w:t>
      </w:r>
      <w:r w:rsidR="00FB340B" w:rsidRPr="00811358">
        <w:rPr>
          <w:rFonts w:asciiTheme="majorBidi" w:hAnsiTheme="majorBidi" w:cstheme="majorBidi"/>
          <w:sz w:val="24"/>
          <w:szCs w:val="24"/>
        </w:rPr>
        <w:t>(</w:t>
      </w:r>
      <w:r w:rsidRPr="00811358">
        <w:rPr>
          <w:rFonts w:asciiTheme="majorBidi" w:hAnsiTheme="majorBidi" w:cstheme="majorBidi"/>
          <w:sz w:val="24"/>
          <w:szCs w:val="24"/>
        </w:rPr>
        <w:t>2020</w:t>
      </w:r>
      <w:r w:rsidR="00FB340B" w:rsidRPr="00811358">
        <w:rPr>
          <w:rFonts w:asciiTheme="majorBidi" w:hAnsiTheme="majorBidi" w:cstheme="majorBidi"/>
          <w:sz w:val="24"/>
          <w:szCs w:val="24"/>
        </w:rPr>
        <w:t>)</w:t>
      </w:r>
      <w:r w:rsidRPr="00811358">
        <w:rPr>
          <w:rFonts w:asciiTheme="majorBidi" w:hAnsiTheme="majorBidi" w:cstheme="majorBidi"/>
          <w:sz w:val="24"/>
          <w:szCs w:val="24"/>
        </w:rPr>
        <w:t xml:space="preserve"> yang menunjukan hasil bahwa </w:t>
      </w:r>
      <w:r w:rsidRPr="00CE096A">
        <w:rPr>
          <w:rFonts w:asciiTheme="majorBidi" w:hAnsiTheme="majorBidi" w:cstheme="majorBidi"/>
          <w:i/>
          <w:iCs/>
          <w:sz w:val="24"/>
          <w:szCs w:val="24"/>
        </w:rPr>
        <w:t>e-service quality</w:t>
      </w:r>
      <w:r w:rsidRPr="00811358">
        <w:rPr>
          <w:rFonts w:asciiTheme="majorBidi" w:hAnsiTheme="majorBidi" w:cstheme="majorBidi"/>
          <w:sz w:val="24"/>
          <w:szCs w:val="24"/>
        </w:rPr>
        <w:t xml:space="preserve"> berpengaruh secara signifikan terhadap keputusan pembelian online</w:t>
      </w:r>
      <w:r w:rsidR="004E47D7" w:rsidRPr="00811358">
        <w:rPr>
          <w:rFonts w:asciiTheme="majorBidi" w:hAnsiTheme="majorBidi" w:cstheme="majorBidi"/>
          <w:sz w:val="24"/>
          <w:szCs w:val="24"/>
        </w:rPr>
        <w:t>.</w:t>
      </w:r>
      <w:r w:rsidR="00FB340B" w:rsidRPr="00811358">
        <w:rPr>
          <w:rStyle w:val="FootnoteReference"/>
          <w:rFonts w:asciiTheme="majorBidi" w:hAnsiTheme="majorBidi" w:cstheme="majorBidi"/>
          <w:sz w:val="24"/>
          <w:szCs w:val="24"/>
        </w:rPr>
        <w:footnoteReference w:id="72"/>
      </w:r>
    </w:p>
    <w:bookmarkEnd w:id="171"/>
    <w:p w14:paraId="7CC3D38D" w14:textId="77777777" w:rsidR="004E47D7" w:rsidRPr="00811358" w:rsidRDefault="001A7F14" w:rsidP="003655C0">
      <w:pPr>
        <w:spacing w:line="360" w:lineRule="auto"/>
        <w:ind w:left="1701" w:firstLine="447"/>
        <w:jc w:val="both"/>
        <w:rPr>
          <w:rFonts w:asciiTheme="majorBidi" w:hAnsiTheme="majorBidi" w:cstheme="majorBidi"/>
          <w:spacing w:val="-10"/>
        </w:rPr>
      </w:pPr>
      <w:r w:rsidRPr="00811358">
        <w:rPr>
          <w:rFonts w:asciiTheme="majorBidi" w:hAnsiTheme="majorBidi" w:cstheme="majorBidi"/>
        </w:rPr>
        <w:t>Berdasarkan</w:t>
      </w:r>
      <w:r w:rsidRPr="00811358">
        <w:rPr>
          <w:rFonts w:asciiTheme="majorBidi" w:hAnsiTheme="majorBidi" w:cstheme="majorBidi"/>
          <w:spacing w:val="4"/>
        </w:rPr>
        <w:t xml:space="preserve"> </w:t>
      </w:r>
      <w:r w:rsidRPr="00811358">
        <w:rPr>
          <w:rFonts w:asciiTheme="majorBidi" w:hAnsiTheme="majorBidi" w:cstheme="majorBidi"/>
        </w:rPr>
        <w:t>rumusan</w:t>
      </w:r>
      <w:r w:rsidRPr="00811358">
        <w:rPr>
          <w:rFonts w:asciiTheme="majorBidi" w:hAnsiTheme="majorBidi" w:cstheme="majorBidi"/>
          <w:spacing w:val="5"/>
        </w:rPr>
        <w:t xml:space="preserve"> </w:t>
      </w:r>
      <w:r w:rsidRPr="00811358">
        <w:rPr>
          <w:rFonts w:asciiTheme="majorBidi" w:hAnsiTheme="majorBidi" w:cstheme="majorBidi"/>
        </w:rPr>
        <w:t>di</w:t>
      </w:r>
      <w:r w:rsidRPr="00811358">
        <w:rPr>
          <w:rFonts w:asciiTheme="majorBidi" w:hAnsiTheme="majorBidi" w:cstheme="majorBidi"/>
          <w:spacing w:val="8"/>
        </w:rPr>
        <w:t xml:space="preserve"> </w:t>
      </w:r>
      <w:r w:rsidRPr="00811358">
        <w:rPr>
          <w:rFonts w:asciiTheme="majorBidi" w:hAnsiTheme="majorBidi" w:cstheme="majorBidi"/>
        </w:rPr>
        <w:t>atas</w:t>
      </w:r>
      <w:r w:rsidRPr="00811358">
        <w:rPr>
          <w:rFonts w:asciiTheme="majorBidi" w:hAnsiTheme="majorBidi" w:cstheme="majorBidi"/>
          <w:spacing w:val="5"/>
        </w:rPr>
        <w:t xml:space="preserve"> </w:t>
      </w:r>
      <w:r w:rsidRPr="00811358">
        <w:rPr>
          <w:rFonts w:asciiTheme="majorBidi" w:hAnsiTheme="majorBidi" w:cstheme="majorBidi"/>
        </w:rPr>
        <w:t>dapat</w:t>
      </w:r>
      <w:r w:rsidRPr="00811358">
        <w:rPr>
          <w:rFonts w:asciiTheme="majorBidi" w:hAnsiTheme="majorBidi" w:cstheme="majorBidi"/>
          <w:spacing w:val="71"/>
        </w:rPr>
        <w:t xml:space="preserve"> </w:t>
      </w:r>
      <w:r w:rsidRPr="00811358">
        <w:rPr>
          <w:rFonts w:asciiTheme="majorBidi" w:hAnsiTheme="majorBidi" w:cstheme="majorBidi"/>
        </w:rPr>
        <w:t>dibangun</w:t>
      </w:r>
      <w:r w:rsidRPr="00811358">
        <w:rPr>
          <w:rFonts w:asciiTheme="majorBidi" w:hAnsiTheme="majorBidi" w:cstheme="majorBidi"/>
          <w:spacing w:val="9"/>
        </w:rPr>
        <w:t xml:space="preserve"> </w:t>
      </w:r>
      <w:r w:rsidRPr="00811358">
        <w:rPr>
          <w:rFonts w:asciiTheme="majorBidi" w:hAnsiTheme="majorBidi" w:cstheme="majorBidi"/>
        </w:rPr>
        <w:t>hipotesis</w:t>
      </w:r>
      <w:r w:rsidRPr="00811358">
        <w:rPr>
          <w:rFonts w:asciiTheme="majorBidi" w:hAnsiTheme="majorBidi" w:cstheme="majorBidi"/>
          <w:spacing w:val="5"/>
        </w:rPr>
        <w:t xml:space="preserve"> </w:t>
      </w:r>
      <w:r w:rsidRPr="00811358">
        <w:rPr>
          <w:rFonts w:asciiTheme="majorBidi" w:hAnsiTheme="majorBidi" w:cstheme="majorBidi"/>
        </w:rPr>
        <w:t>k</w:t>
      </w:r>
      <w:r w:rsidRPr="00811358">
        <w:rPr>
          <w:rFonts w:asciiTheme="majorBidi" w:hAnsiTheme="majorBidi" w:cstheme="majorBidi"/>
          <w:spacing w:val="5"/>
        </w:rPr>
        <w:t>e</w:t>
      </w:r>
      <w:r w:rsidRPr="00811358">
        <w:rPr>
          <w:rFonts w:asciiTheme="majorBidi" w:hAnsiTheme="majorBidi" w:cstheme="majorBidi"/>
        </w:rPr>
        <w:t>tiga</w:t>
      </w:r>
      <w:r w:rsidRPr="00811358">
        <w:rPr>
          <w:rFonts w:asciiTheme="majorBidi" w:hAnsiTheme="majorBidi" w:cstheme="majorBidi"/>
          <w:spacing w:val="6"/>
        </w:rPr>
        <w:t xml:space="preserve"> </w:t>
      </w:r>
      <w:r w:rsidRPr="00811358">
        <w:rPr>
          <w:rFonts w:asciiTheme="majorBidi" w:hAnsiTheme="majorBidi" w:cstheme="majorBidi"/>
        </w:rPr>
        <w:t>dalam</w:t>
      </w:r>
      <w:r w:rsidRPr="00811358">
        <w:rPr>
          <w:rFonts w:asciiTheme="majorBidi" w:hAnsiTheme="majorBidi" w:cstheme="majorBidi"/>
          <w:spacing w:val="5"/>
        </w:rPr>
        <w:t xml:space="preserve"> </w:t>
      </w:r>
      <w:r w:rsidRPr="00811358">
        <w:rPr>
          <w:rFonts w:asciiTheme="majorBidi" w:hAnsiTheme="majorBidi" w:cstheme="majorBidi"/>
        </w:rPr>
        <w:t>penelitian</w:t>
      </w:r>
      <w:r w:rsidRPr="00811358">
        <w:rPr>
          <w:rFonts w:asciiTheme="majorBidi" w:hAnsiTheme="majorBidi" w:cstheme="majorBidi"/>
          <w:spacing w:val="5"/>
        </w:rPr>
        <w:t xml:space="preserve"> </w:t>
      </w:r>
      <w:r w:rsidRPr="00811358">
        <w:rPr>
          <w:rFonts w:asciiTheme="majorBidi" w:hAnsiTheme="majorBidi" w:cstheme="majorBidi"/>
          <w:spacing w:val="-5"/>
        </w:rPr>
        <w:t>ini</w:t>
      </w:r>
      <w:r w:rsidRPr="00811358">
        <w:rPr>
          <w:rFonts w:asciiTheme="majorBidi" w:hAnsiTheme="majorBidi" w:cstheme="majorBidi"/>
        </w:rPr>
        <w:t xml:space="preserve"> yaitu</w:t>
      </w:r>
      <w:r w:rsidRPr="00811358">
        <w:rPr>
          <w:rFonts w:asciiTheme="majorBidi" w:hAnsiTheme="majorBidi" w:cstheme="majorBidi"/>
          <w:spacing w:val="-10"/>
        </w:rPr>
        <w:t>:</w:t>
      </w:r>
    </w:p>
    <w:p w14:paraId="62D5F79E" w14:textId="5868D814" w:rsidR="001324F7" w:rsidRPr="0011530D" w:rsidRDefault="001A7F14" w:rsidP="0011530D">
      <w:pPr>
        <w:spacing w:line="360" w:lineRule="auto"/>
        <w:ind w:left="1701" w:firstLine="447"/>
        <w:jc w:val="both"/>
        <w:rPr>
          <w:rFonts w:asciiTheme="majorBidi" w:hAnsiTheme="majorBidi" w:cstheme="majorBidi"/>
          <w:b/>
          <w:bCs/>
          <w:spacing w:val="-10"/>
        </w:rPr>
      </w:pPr>
      <w:proofErr w:type="gramStart"/>
      <w:r w:rsidRPr="00811358">
        <w:rPr>
          <w:rFonts w:asciiTheme="majorBidi" w:hAnsiTheme="majorBidi" w:cstheme="majorBidi"/>
          <w:b/>
          <w:bCs/>
          <w:spacing w:val="-10"/>
        </w:rPr>
        <w:t>H3 :</w:t>
      </w:r>
      <w:proofErr w:type="gramEnd"/>
      <w:r w:rsidRPr="00811358">
        <w:rPr>
          <w:rFonts w:asciiTheme="majorBidi" w:hAnsiTheme="majorBidi" w:cstheme="majorBidi"/>
          <w:b/>
          <w:bCs/>
          <w:spacing w:val="-10"/>
        </w:rPr>
        <w:t xml:space="preserve"> </w:t>
      </w:r>
      <w:r w:rsidR="00F81648" w:rsidRPr="00CE096A">
        <w:rPr>
          <w:rFonts w:asciiTheme="majorBidi" w:hAnsiTheme="majorBidi" w:cstheme="majorBidi"/>
          <w:b/>
          <w:bCs/>
          <w:i/>
          <w:iCs/>
          <w:spacing w:val="-10"/>
        </w:rPr>
        <w:t>E-Service Quality</w:t>
      </w:r>
      <w:r w:rsidRPr="00811358">
        <w:rPr>
          <w:rFonts w:asciiTheme="majorBidi" w:hAnsiTheme="majorBidi" w:cstheme="majorBidi"/>
          <w:b/>
          <w:bCs/>
          <w:spacing w:val="-10"/>
        </w:rPr>
        <w:t xml:space="preserve"> berpengaruh positif terhadap keputusan pembelian</w:t>
      </w:r>
    </w:p>
    <w:p w14:paraId="53D74BFA" w14:textId="10297CF6" w:rsidR="00BB7503" w:rsidRPr="00811358" w:rsidRDefault="00EF5751" w:rsidP="00E43A05">
      <w:pPr>
        <w:pStyle w:val="Heading2"/>
      </w:pPr>
      <w:bookmarkStart w:id="172" w:name="_Toc150215976"/>
      <w:bookmarkStart w:id="173" w:name="_Toc155650735"/>
      <w:bookmarkStart w:id="174" w:name="_Toc169021709"/>
      <w:bookmarkStart w:id="175" w:name="_Toc169022103"/>
      <w:r>
        <w:t xml:space="preserve">2.8 </w:t>
      </w:r>
      <w:r w:rsidR="00BB7503" w:rsidRPr="00811358">
        <w:t>Kerangka Penelitian</w:t>
      </w:r>
      <w:bookmarkEnd w:id="172"/>
      <w:bookmarkEnd w:id="173"/>
      <w:bookmarkEnd w:id="174"/>
      <w:bookmarkEnd w:id="175"/>
    </w:p>
    <w:p w14:paraId="6859FE9D" w14:textId="235D987F" w:rsidR="0011530D" w:rsidRPr="00E65600" w:rsidRDefault="00BB7503" w:rsidP="00E65600">
      <w:pPr>
        <w:autoSpaceDE w:val="0"/>
        <w:autoSpaceDN w:val="0"/>
        <w:adjustRightInd w:val="0"/>
        <w:spacing w:after="200" w:line="360" w:lineRule="auto"/>
        <w:ind w:left="993" w:firstLine="567"/>
        <w:jc w:val="both"/>
        <w:rPr>
          <w:rFonts w:asciiTheme="majorBidi" w:hAnsiTheme="majorBidi" w:cstheme="majorBidi"/>
          <w:kern w:val="0"/>
          <w:sz w:val="24"/>
          <w:szCs w:val="24"/>
          <w:lang w:val="en"/>
        </w:rPr>
      </w:pPr>
      <w:r w:rsidRPr="00E65600">
        <w:rPr>
          <w:rFonts w:asciiTheme="majorBidi" w:hAnsiTheme="majorBidi" w:cstheme="majorBidi"/>
          <w:sz w:val="24"/>
          <w:szCs w:val="24"/>
        </w:rPr>
        <w:t xml:space="preserve">Kerangka penelitian adalah </w:t>
      </w:r>
      <w:r w:rsidR="00E65600" w:rsidRPr="00E65600">
        <w:rPr>
          <w:rFonts w:asciiTheme="majorBidi" w:hAnsiTheme="majorBidi" w:cstheme="majorBidi"/>
          <w:kern w:val="0"/>
          <w:sz w:val="24"/>
          <w:szCs w:val="24"/>
          <w:lang w:val="en"/>
        </w:rPr>
        <w:t>Model konseptual yang menjelaskan keterkaitan teori dengan berbagai faktor yang diidentifikasi sebagai isu-isu krusial</w:t>
      </w:r>
      <w:proofErr w:type="gramStart"/>
      <w:r w:rsidR="00E65600" w:rsidRPr="00E65600">
        <w:rPr>
          <w:rFonts w:asciiTheme="majorBidi" w:hAnsiTheme="majorBidi" w:cstheme="majorBidi"/>
          <w:kern w:val="0"/>
          <w:sz w:val="24"/>
          <w:szCs w:val="24"/>
          <w:lang w:val="en"/>
        </w:rPr>
        <w:t>.</w:t>
      </w:r>
      <w:r w:rsidRPr="00E65600">
        <w:rPr>
          <w:rFonts w:asciiTheme="majorBidi" w:hAnsiTheme="majorBidi" w:cstheme="majorBidi"/>
          <w:sz w:val="24"/>
          <w:szCs w:val="24"/>
        </w:rPr>
        <w:t>.</w:t>
      </w:r>
      <w:proofErr w:type="gramEnd"/>
      <w:r w:rsidRPr="00E65600">
        <w:rPr>
          <w:rFonts w:asciiTheme="majorBidi" w:hAnsiTheme="majorBidi" w:cstheme="majorBidi"/>
          <w:sz w:val="24"/>
          <w:szCs w:val="24"/>
          <w:vertAlign w:val="superscript"/>
        </w:rPr>
        <w:t>50</w:t>
      </w:r>
      <w:r w:rsidRPr="00E65600">
        <w:rPr>
          <w:rFonts w:asciiTheme="majorBidi" w:hAnsiTheme="majorBidi" w:cstheme="majorBidi"/>
          <w:sz w:val="24"/>
          <w:szCs w:val="24"/>
        </w:rPr>
        <w:t xml:space="preserve"> Kerangka berpikir yang baik </w:t>
      </w:r>
      <w:proofErr w:type="gramStart"/>
      <w:r w:rsidRPr="00E65600">
        <w:rPr>
          <w:rFonts w:asciiTheme="majorBidi" w:hAnsiTheme="majorBidi" w:cstheme="majorBidi"/>
          <w:sz w:val="24"/>
          <w:szCs w:val="24"/>
        </w:rPr>
        <w:t>akan</w:t>
      </w:r>
      <w:proofErr w:type="gramEnd"/>
      <w:r w:rsidRPr="00E65600">
        <w:rPr>
          <w:rFonts w:asciiTheme="majorBidi" w:hAnsiTheme="majorBidi" w:cstheme="majorBidi"/>
          <w:sz w:val="24"/>
          <w:szCs w:val="24"/>
        </w:rPr>
        <w:t xml:space="preserve"> menjelaskan secara teoritis hubungan antara vaiabel yang akan diteliti untuk mendasari paradigma penelitian. Berikut merupakan kerangka berpikir yang digunakan dalam penelitian ini</w:t>
      </w:r>
      <w:r w:rsidR="00E856F4" w:rsidRPr="00E65600">
        <w:rPr>
          <w:rFonts w:asciiTheme="majorBidi" w:hAnsiTheme="majorBidi" w:cstheme="majorBidi"/>
          <w:sz w:val="24"/>
          <w:szCs w:val="24"/>
        </w:rPr>
        <w:t>.</w:t>
      </w:r>
    </w:p>
    <w:p w14:paraId="056CFF23" w14:textId="77777777" w:rsidR="00A578CF" w:rsidRDefault="00A578CF" w:rsidP="007A0325">
      <w:pPr>
        <w:pStyle w:val="Caption"/>
        <w:jc w:val="center"/>
        <w:rPr>
          <w:rFonts w:asciiTheme="majorBidi" w:hAnsiTheme="majorBidi" w:cstheme="majorBidi"/>
          <w:i w:val="0"/>
          <w:iCs w:val="0"/>
          <w:color w:val="auto"/>
          <w:sz w:val="24"/>
          <w:szCs w:val="24"/>
        </w:rPr>
      </w:pPr>
      <w:bookmarkStart w:id="176" w:name="_Toc162897530"/>
      <w:bookmarkStart w:id="177" w:name="_Toc162901106"/>
    </w:p>
    <w:p w14:paraId="14F21AC5" w14:textId="77777777" w:rsidR="00A578CF" w:rsidRDefault="00A578CF" w:rsidP="007A0325">
      <w:pPr>
        <w:pStyle w:val="Caption"/>
        <w:jc w:val="center"/>
        <w:rPr>
          <w:rFonts w:asciiTheme="majorBidi" w:hAnsiTheme="majorBidi" w:cstheme="majorBidi"/>
          <w:i w:val="0"/>
          <w:iCs w:val="0"/>
          <w:color w:val="auto"/>
          <w:sz w:val="24"/>
          <w:szCs w:val="24"/>
        </w:rPr>
      </w:pPr>
    </w:p>
    <w:p w14:paraId="5625F402" w14:textId="77777777" w:rsidR="00A578CF" w:rsidRDefault="00A578CF" w:rsidP="007A0325">
      <w:pPr>
        <w:pStyle w:val="Caption"/>
        <w:jc w:val="center"/>
        <w:rPr>
          <w:rFonts w:asciiTheme="majorBidi" w:hAnsiTheme="majorBidi" w:cstheme="majorBidi"/>
          <w:i w:val="0"/>
          <w:iCs w:val="0"/>
          <w:color w:val="auto"/>
          <w:sz w:val="24"/>
          <w:szCs w:val="24"/>
        </w:rPr>
      </w:pPr>
    </w:p>
    <w:p w14:paraId="18A32129" w14:textId="77777777" w:rsidR="00A578CF" w:rsidRDefault="00A578CF" w:rsidP="007A0325">
      <w:pPr>
        <w:pStyle w:val="Caption"/>
        <w:jc w:val="center"/>
        <w:rPr>
          <w:rFonts w:asciiTheme="majorBidi" w:hAnsiTheme="majorBidi" w:cstheme="majorBidi"/>
          <w:i w:val="0"/>
          <w:iCs w:val="0"/>
          <w:color w:val="auto"/>
          <w:sz w:val="24"/>
          <w:szCs w:val="24"/>
        </w:rPr>
      </w:pPr>
    </w:p>
    <w:p w14:paraId="23A36D1E" w14:textId="77777777" w:rsidR="00A578CF" w:rsidRDefault="00A578CF" w:rsidP="007A0325">
      <w:pPr>
        <w:pStyle w:val="Caption"/>
        <w:jc w:val="center"/>
        <w:rPr>
          <w:rFonts w:asciiTheme="majorBidi" w:hAnsiTheme="majorBidi" w:cstheme="majorBidi"/>
          <w:i w:val="0"/>
          <w:iCs w:val="0"/>
          <w:color w:val="auto"/>
          <w:sz w:val="24"/>
          <w:szCs w:val="24"/>
        </w:rPr>
      </w:pPr>
    </w:p>
    <w:p w14:paraId="751CA1B2" w14:textId="77777777" w:rsidR="00A578CF" w:rsidRDefault="00A578CF" w:rsidP="007A0325">
      <w:pPr>
        <w:pStyle w:val="Caption"/>
        <w:jc w:val="center"/>
        <w:rPr>
          <w:rFonts w:asciiTheme="majorBidi" w:hAnsiTheme="majorBidi" w:cstheme="majorBidi"/>
          <w:i w:val="0"/>
          <w:iCs w:val="0"/>
          <w:color w:val="auto"/>
          <w:sz w:val="24"/>
          <w:szCs w:val="24"/>
        </w:rPr>
      </w:pPr>
    </w:p>
    <w:p w14:paraId="12687089" w14:textId="77777777" w:rsidR="00A578CF" w:rsidRDefault="00A578CF" w:rsidP="007A0325">
      <w:pPr>
        <w:pStyle w:val="Caption"/>
        <w:jc w:val="center"/>
        <w:rPr>
          <w:rFonts w:asciiTheme="majorBidi" w:hAnsiTheme="majorBidi" w:cstheme="majorBidi"/>
          <w:i w:val="0"/>
          <w:iCs w:val="0"/>
          <w:color w:val="auto"/>
          <w:sz w:val="24"/>
          <w:szCs w:val="24"/>
        </w:rPr>
      </w:pPr>
    </w:p>
    <w:p w14:paraId="047237DD" w14:textId="77777777" w:rsidR="00A578CF" w:rsidRDefault="00A578CF" w:rsidP="007A0325">
      <w:pPr>
        <w:pStyle w:val="Caption"/>
        <w:jc w:val="center"/>
        <w:rPr>
          <w:rFonts w:asciiTheme="majorBidi" w:hAnsiTheme="majorBidi" w:cstheme="majorBidi"/>
          <w:i w:val="0"/>
          <w:iCs w:val="0"/>
          <w:color w:val="auto"/>
          <w:sz w:val="24"/>
          <w:szCs w:val="24"/>
        </w:rPr>
      </w:pPr>
    </w:p>
    <w:p w14:paraId="1BE34159" w14:textId="4BF46EBC" w:rsidR="00BB7503" w:rsidRPr="002F44FF" w:rsidRDefault="007A0325" w:rsidP="007A0325">
      <w:pPr>
        <w:pStyle w:val="Caption"/>
        <w:jc w:val="center"/>
        <w:rPr>
          <w:rFonts w:asciiTheme="majorBidi" w:hAnsiTheme="majorBidi" w:cstheme="majorBidi"/>
          <w:i w:val="0"/>
          <w:iCs w:val="0"/>
          <w:color w:val="auto"/>
          <w:sz w:val="24"/>
          <w:szCs w:val="24"/>
        </w:rPr>
      </w:pPr>
      <w:r w:rsidRPr="007A0325">
        <w:rPr>
          <w:rFonts w:asciiTheme="majorBidi" w:hAnsiTheme="majorBidi" w:cstheme="majorBidi"/>
          <w:i w:val="0"/>
          <w:iCs w:val="0"/>
          <w:color w:val="auto"/>
          <w:sz w:val="24"/>
          <w:szCs w:val="24"/>
        </w:rPr>
        <w:lastRenderedPageBreak/>
        <w:t xml:space="preserve">Tabel 2. </w:t>
      </w:r>
      <w:r w:rsidRPr="007A0325">
        <w:rPr>
          <w:rFonts w:asciiTheme="majorBidi" w:hAnsiTheme="majorBidi" w:cstheme="majorBidi"/>
          <w:i w:val="0"/>
          <w:iCs w:val="0"/>
          <w:color w:val="auto"/>
          <w:sz w:val="24"/>
          <w:szCs w:val="24"/>
        </w:rPr>
        <w:fldChar w:fldCharType="begin"/>
      </w:r>
      <w:r w:rsidRPr="007A0325">
        <w:rPr>
          <w:rFonts w:asciiTheme="majorBidi" w:hAnsiTheme="majorBidi" w:cstheme="majorBidi"/>
          <w:i w:val="0"/>
          <w:iCs w:val="0"/>
          <w:color w:val="auto"/>
          <w:sz w:val="24"/>
          <w:szCs w:val="24"/>
        </w:rPr>
        <w:instrText xml:space="preserve"> SEQ Tabel_2. \* ARABIC </w:instrText>
      </w:r>
      <w:r w:rsidRPr="007A0325">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2</w:t>
      </w:r>
      <w:r w:rsidRPr="007A0325">
        <w:rPr>
          <w:rFonts w:asciiTheme="majorBidi" w:hAnsiTheme="majorBidi" w:cstheme="majorBidi"/>
          <w:i w:val="0"/>
          <w:iCs w:val="0"/>
          <w:color w:val="auto"/>
          <w:sz w:val="24"/>
          <w:szCs w:val="24"/>
        </w:rPr>
        <w:fldChar w:fldCharType="end"/>
      </w:r>
      <w:r>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br/>
      </w:r>
      <w:r w:rsidR="00BB7503" w:rsidRPr="002F44FF">
        <w:rPr>
          <w:rFonts w:asciiTheme="majorBidi" w:hAnsiTheme="majorBidi" w:cstheme="majorBidi"/>
          <w:i w:val="0"/>
          <w:iCs w:val="0"/>
          <w:color w:val="auto"/>
          <w:sz w:val="24"/>
          <w:szCs w:val="24"/>
        </w:rPr>
        <w:t>Kerangka Penelitia</w:t>
      </w:r>
      <w:r w:rsidR="00A840A4" w:rsidRPr="002F44FF">
        <w:rPr>
          <w:rFonts w:asciiTheme="majorBidi" w:hAnsiTheme="majorBidi" w:cstheme="majorBidi"/>
          <w:i w:val="0"/>
          <w:iCs w:val="0"/>
          <w:color w:val="auto"/>
          <w:sz w:val="24"/>
          <w:szCs w:val="24"/>
        </w:rPr>
        <w:t>n</w:t>
      </w:r>
      <w:bookmarkEnd w:id="176"/>
      <w:bookmarkEnd w:id="177"/>
    </w:p>
    <w:p w14:paraId="784EC0F4" w14:textId="4764D04B" w:rsidR="00BB7503" w:rsidRPr="00811358" w:rsidRDefault="00BB7503" w:rsidP="0013249D">
      <w:pPr>
        <w:pStyle w:val="BodyText"/>
        <w:ind w:left="1134"/>
        <w:rPr>
          <w:rFonts w:asciiTheme="majorBidi" w:hAnsiTheme="majorBidi" w:cstheme="majorBidi"/>
        </w:rPr>
      </w:pPr>
    </w:p>
    <w:p w14:paraId="004D57BE" w14:textId="1C4E4C20" w:rsidR="00BB7503" w:rsidRPr="00811358" w:rsidRDefault="00DB3427" w:rsidP="0013249D">
      <w:pPr>
        <w:pStyle w:val="BodyText"/>
        <w:spacing w:before="18"/>
        <w:ind w:left="1134"/>
        <w:rPr>
          <w:rFonts w:asciiTheme="majorBidi" w:hAnsiTheme="majorBidi" w:cstheme="majorBidi"/>
        </w:rPr>
      </w:pPr>
      <w:r w:rsidRPr="00811358">
        <w:rPr>
          <w:rFonts w:asciiTheme="majorBidi" w:hAnsiTheme="majorBidi" w:cstheme="majorBidi"/>
          <w:b/>
          <w:bCs/>
          <w:noProof/>
          <w:lang w:val="en-US"/>
        </w:rPr>
        <mc:AlternateContent>
          <mc:Choice Requires="wpg">
            <w:drawing>
              <wp:anchor distT="0" distB="0" distL="0" distR="0" simplePos="0" relativeHeight="251657728" behindDoc="1" locked="0" layoutInCell="1" allowOverlap="1" wp14:anchorId="23D20531" wp14:editId="1F389834">
                <wp:simplePos x="0" y="0"/>
                <wp:positionH relativeFrom="page">
                  <wp:posOffset>1528549</wp:posOffset>
                </wp:positionH>
                <wp:positionV relativeFrom="paragraph">
                  <wp:posOffset>17287</wp:posOffset>
                </wp:positionV>
                <wp:extent cx="3194880" cy="1386700"/>
                <wp:effectExtent l="0" t="0" r="5715" b="4445"/>
                <wp:wrapNone/>
                <wp:docPr id="3829697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880" cy="1386700"/>
                          <a:chOff x="31" y="31"/>
                          <a:chExt cx="31948" cy="13867"/>
                        </a:xfrm>
                      </wpg:grpSpPr>
                      <wps:wsp>
                        <wps:cNvPr id="1077360167" name="Graphic 42"/>
                        <wps:cNvSpPr>
                          <a:spLocks/>
                        </wps:cNvSpPr>
                        <wps:spPr bwMode="auto">
                          <a:xfrm>
                            <a:off x="19244" y="2860"/>
                            <a:ext cx="12694" cy="8928"/>
                          </a:xfrm>
                          <a:custGeom>
                            <a:avLst/>
                            <a:gdLst>
                              <a:gd name="T0" fmla="*/ 1168018 w 1269365"/>
                              <a:gd name="T1" fmla="*/ 871219 h 892810"/>
                              <a:gd name="T2" fmla="*/ 1164970 w 1269365"/>
                              <a:gd name="T3" fmla="*/ 873759 h 892810"/>
                              <a:gd name="T4" fmla="*/ 1164463 w 1269365"/>
                              <a:gd name="T5" fmla="*/ 880744 h 892810"/>
                              <a:gd name="T6" fmla="*/ 1167002 w 1269365"/>
                              <a:gd name="T7" fmla="*/ 883792 h 892810"/>
                              <a:gd name="T8" fmla="*/ 1170558 w 1269365"/>
                              <a:gd name="T9" fmla="*/ 884173 h 892810"/>
                              <a:gd name="T10" fmla="*/ 1269238 w 1269365"/>
                              <a:gd name="T11" fmla="*/ 892428 h 892810"/>
                              <a:gd name="T12" fmla="*/ 1268303 w 1269365"/>
                              <a:gd name="T13" fmla="*/ 890396 h 892810"/>
                              <a:gd name="T14" fmla="*/ 1255267 w 1269365"/>
                              <a:gd name="T15" fmla="*/ 890396 h 892810"/>
                              <a:gd name="T16" fmla="*/ 1235974 w 1269365"/>
                              <a:gd name="T17" fmla="*/ 876871 h 892810"/>
                              <a:gd name="T18" fmla="*/ 1171575 w 1269365"/>
                              <a:gd name="T19" fmla="*/ 871473 h 892810"/>
                              <a:gd name="T20" fmla="*/ 1168018 w 1269365"/>
                              <a:gd name="T21" fmla="*/ 871219 h 892810"/>
                              <a:gd name="T22" fmla="*/ 1235974 w 1269365"/>
                              <a:gd name="T23" fmla="*/ 876871 h 892810"/>
                              <a:gd name="T24" fmla="*/ 1255267 w 1269365"/>
                              <a:gd name="T25" fmla="*/ 890396 h 892810"/>
                              <a:gd name="T26" fmla="*/ 1257154 w 1269365"/>
                              <a:gd name="T27" fmla="*/ 887729 h 892810"/>
                              <a:gd name="T28" fmla="*/ 1253108 w 1269365"/>
                              <a:gd name="T29" fmla="*/ 887729 h 892810"/>
                              <a:gd name="T30" fmla="*/ 1248605 w 1269365"/>
                              <a:gd name="T31" fmla="*/ 877930 h 892810"/>
                              <a:gd name="T32" fmla="*/ 1235974 w 1269365"/>
                              <a:gd name="T33" fmla="*/ 876871 h 892810"/>
                              <a:gd name="T34" fmla="*/ 1222628 w 1269365"/>
                              <a:gd name="T35" fmla="*/ 797813 h 892810"/>
                              <a:gd name="T36" fmla="*/ 1219453 w 1269365"/>
                              <a:gd name="T37" fmla="*/ 799210 h 892810"/>
                              <a:gd name="T38" fmla="*/ 1216278 w 1269365"/>
                              <a:gd name="T39" fmla="*/ 800734 h 892810"/>
                              <a:gd name="T40" fmla="*/ 1214881 w 1269365"/>
                              <a:gd name="T41" fmla="*/ 804417 h 892810"/>
                              <a:gd name="T42" fmla="*/ 1216278 w 1269365"/>
                              <a:gd name="T43" fmla="*/ 807592 h 892810"/>
                              <a:gd name="T44" fmla="*/ 1243328 w 1269365"/>
                              <a:gd name="T45" fmla="*/ 866449 h 892810"/>
                              <a:gd name="T46" fmla="*/ 1262633 w 1269365"/>
                              <a:gd name="T47" fmla="*/ 879982 h 892810"/>
                              <a:gd name="T48" fmla="*/ 1255267 w 1269365"/>
                              <a:gd name="T49" fmla="*/ 890396 h 892810"/>
                              <a:gd name="T50" fmla="*/ 1268303 w 1269365"/>
                              <a:gd name="T51" fmla="*/ 890396 h 892810"/>
                              <a:gd name="T52" fmla="*/ 1227836 w 1269365"/>
                              <a:gd name="T53" fmla="*/ 802385 h 892810"/>
                              <a:gd name="T54" fmla="*/ 1226312 w 1269365"/>
                              <a:gd name="T55" fmla="*/ 799210 h 892810"/>
                              <a:gd name="T56" fmla="*/ 1222628 w 1269365"/>
                              <a:gd name="T57" fmla="*/ 797813 h 892810"/>
                              <a:gd name="T58" fmla="*/ 1248605 w 1269365"/>
                              <a:gd name="T59" fmla="*/ 877930 h 892810"/>
                              <a:gd name="T60" fmla="*/ 1253108 w 1269365"/>
                              <a:gd name="T61" fmla="*/ 887729 h 892810"/>
                              <a:gd name="T62" fmla="*/ 1259458 w 1269365"/>
                              <a:gd name="T63" fmla="*/ 878839 h 892810"/>
                              <a:gd name="T64" fmla="*/ 1248605 w 1269365"/>
                              <a:gd name="T65" fmla="*/ 877930 h 892810"/>
                              <a:gd name="T66" fmla="*/ 1243328 w 1269365"/>
                              <a:gd name="T67" fmla="*/ 866449 h 892810"/>
                              <a:gd name="T68" fmla="*/ 1248605 w 1269365"/>
                              <a:gd name="T69" fmla="*/ 877930 h 892810"/>
                              <a:gd name="T70" fmla="*/ 1259458 w 1269365"/>
                              <a:gd name="T71" fmla="*/ 878839 h 892810"/>
                              <a:gd name="T72" fmla="*/ 1253108 w 1269365"/>
                              <a:gd name="T73" fmla="*/ 887729 h 892810"/>
                              <a:gd name="T74" fmla="*/ 1257154 w 1269365"/>
                              <a:gd name="T75" fmla="*/ 887729 h 892810"/>
                              <a:gd name="T76" fmla="*/ 1262633 w 1269365"/>
                              <a:gd name="T77" fmla="*/ 879982 h 892810"/>
                              <a:gd name="T78" fmla="*/ 1243328 w 1269365"/>
                              <a:gd name="T79" fmla="*/ 866449 h 892810"/>
                              <a:gd name="T80" fmla="*/ 7365 w 1269365"/>
                              <a:gd name="T81" fmla="*/ 0 h 892810"/>
                              <a:gd name="T82" fmla="*/ 0 w 1269365"/>
                              <a:gd name="T83" fmla="*/ 10413 h 892810"/>
                              <a:gd name="T84" fmla="*/ 1235974 w 1269365"/>
                              <a:gd name="T85" fmla="*/ 876871 h 892810"/>
                              <a:gd name="T86" fmla="*/ 1248605 w 1269365"/>
                              <a:gd name="T87" fmla="*/ 877930 h 892810"/>
                              <a:gd name="T88" fmla="*/ 1243328 w 1269365"/>
                              <a:gd name="T89" fmla="*/ 866449 h 892810"/>
                              <a:gd name="T90" fmla="*/ 7365 w 1269365"/>
                              <a:gd name="T91" fmla="*/ 0 h 892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269365" h="892810">
                                <a:moveTo>
                                  <a:pt x="1168018" y="871219"/>
                                </a:moveTo>
                                <a:lnTo>
                                  <a:pt x="1164970" y="873759"/>
                                </a:lnTo>
                                <a:lnTo>
                                  <a:pt x="1164463" y="880744"/>
                                </a:lnTo>
                                <a:lnTo>
                                  <a:pt x="1167002" y="883792"/>
                                </a:lnTo>
                                <a:lnTo>
                                  <a:pt x="1170558" y="884173"/>
                                </a:lnTo>
                                <a:lnTo>
                                  <a:pt x="1269238" y="892428"/>
                                </a:lnTo>
                                <a:lnTo>
                                  <a:pt x="1268303" y="890396"/>
                                </a:lnTo>
                                <a:lnTo>
                                  <a:pt x="1255267" y="890396"/>
                                </a:lnTo>
                                <a:lnTo>
                                  <a:pt x="1235974" y="876871"/>
                                </a:lnTo>
                                <a:lnTo>
                                  <a:pt x="1171575" y="871473"/>
                                </a:lnTo>
                                <a:lnTo>
                                  <a:pt x="1168018" y="871219"/>
                                </a:lnTo>
                                <a:close/>
                              </a:path>
                              <a:path w="1269365" h="892810">
                                <a:moveTo>
                                  <a:pt x="1235974" y="876871"/>
                                </a:moveTo>
                                <a:lnTo>
                                  <a:pt x="1255267" y="890396"/>
                                </a:lnTo>
                                <a:lnTo>
                                  <a:pt x="1257154" y="887729"/>
                                </a:lnTo>
                                <a:lnTo>
                                  <a:pt x="1253108" y="887729"/>
                                </a:lnTo>
                                <a:lnTo>
                                  <a:pt x="1248605" y="877930"/>
                                </a:lnTo>
                                <a:lnTo>
                                  <a:pt x="1235974" y="876871"/>
                                </a:lnTo>
                                <a:close/>
                              </a:path>
                              <a:path w="1269365" h="892810">
                                <a:moveTo>
                                  <a:pt x="1222628" y="797813"/>
                                </a:moveTo>
                                <a:lnTo>
                                  <a:pt x="1219453" y="799210"/>
                                </a:lnTo>
                                <a:lnTo>
                                  <a:pt x="1216278" y="800734"/>
                                </a:lnTo>
                                <a:lnTo>
                                  <a:pt x="1214881" y="804417"/>
                                </a:lnTo>
                                <a:lnTo>
                                  <a:pt x="1216278" y="807592"/>
                                </a:lnTo>
                                <a:lnTo>
                                  <a:pt x="1243328" y="866449"/>
                                </a:lnTo>
                                <a:lnTo>
                                  <a:pt x="1262633" y="879982"/>
                                </a:lnTo>
                                <a:lnTo>
                                  <a:pt x="1255267" y="890396"/>
                                </a:lnTo>
                                <a:lnTo>
                                  <a:pt x="1268303" y="890396"/>
                                </a:lnTo>
                                <a:lnTo>
                                  <a:pt x="1227836" y="802385"/>
                                </a:lnTo>
                                <a:lnTo>
                                  <a:pt x="1226312" y="799210"/>
                                </a:lnTo>
                                <a:lnTo>
                                  <a:pt x="1222628" y="797813"/>
                                </a:lnTo>
                                <a:close/>
                              </a:path>
                              <a:path w="1269365" h="892810">
                                <a:moveTo>
                                  <a:pt x="1248605" y="877930"/>
                                </a:moveTo>
                                <a:lnTo>
                                  <a:pt x="1253108" y="887729"/>
                                </a:lnTo>
                                <a:lnTo>
                                  <a:pt x="1259458" y="878839"/>
                                </a:lnTo>
                                <a:lnTo>
                                  <a:pt x="1248605" y="877930"/>
                                </a:lnTo>
                                <a:close/>
                              </a:path>
                              <a:path w="1269365" h="892810">
                                <a:moveTo>
                                  <a:pt x="1243328" y="866449"/>
                                </a:moveTo>
                                <a:lnTo>
                                  <a:pt x="1248605" y="877930"/>
                                </a:lnTo>
                                <a:lnTo>
                                  <a:pt x="1259458" y="878839"/>
                                </a:lnTo>
                                <a:lnTo>
                                  <a:pt x="1253108" y="887729"/>
                                </a:lnTo>
                                <a:lnTo>
                                  <a:pt x="1257154" y="887729"/>
                                </a:lnTo>
                                <a:lnTo>
                                  <a:pt x="1262633" y="879982"/>
                                </a:lnTo>
                                <a:lnTo>
                                  <a:pt x="1243328" y="866449"/>
                                </a:lnTo>
                                <a:close/>
                              </a:path>
                              <a:path w="1269365" h="892810">
                                <a:moveTo>
                                  <a:pt x="7365" y="0"/>
                                </a:moveTo>
                                <a:lnTo>
                                  <a:pt x="0" y="10413"/>
                                </a:lnTo>
                                <a:lnTo>
                                  <a:pt x="1235974" y="876871"/>
                                </a:lnTo>
                                <a:lnTo>
                                  <a:pt x="1248605" y="877930"/>
                                </a:lnTo>
                                <a:lnTo>
                                  <a:pt x="1243328" y="866449"/>
                                </a:lnTo>
                                <a:lnTo>
                                  <a:pt x="73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633181" name="Graphic 43"/>
                        <wps:cNvSpPr>
                          <a:spLocks/>
                        </wps:cNvSpPr>
                        <wps:spPr bwMode="auto">
                          <a:xfrm>
                            <a:off x="22409" y="9815"/>
                            <a:ext cx="5727" cy="4083"/>
                          </a:xfrm>
                          <a:custGeom>
                            <a:avLst/>
                            <a:gdLst>
                              <a:gd name="T0" fmla="*/ 572770 w 572770"/>
                              <a:gd name="T1" fmla="*/ 0 h 408305"/>
                              <a:gd name="T2" fmla="*/ 0 w 572770"/>
                              <a:gd name="T3" fmla="*/ 0 h 408305"/>
                              <a:gd name="T4" fmla="*/ 0 w 572770"/>
                              <a:gd name="T5" fmla="*/ 408304 h 408305"/>
                              <a:gd name="T6" fmla="*/ 572770 w 572770"/>
                              <a:gd name="T7" fmla="*/ 408304 h 408305"/>
                              <a:gd name="T8" fmla="*/ 572770 w 572770"/>
                              <a:gd name="T9" fmla="*/ 0 h 408305"/>
                            </a:gdLst>
                            <a:ahLst/>
                            <a:cxnLst>
                              <a:cxn ang="0">
                                <a:pos x="T0" y="T1"/>
                              </a:cxn>
                              <a:cxn ang="0">
                                <a:pos x="T2" y="T3"/>
                              </a:cxn>
                              <a:cxn ang="0">
                                <a:pos x="T4" y="T5"/>
                              </a:cxn>
                              <a:cxn ang="0">
                                <a:pos x="T6" y="T7"/>
                              </a:cxn>
                              <a:cxn ang="0">
                                <a:pos x="T8" y="T9"/>
                              </a:cxn>
                            </a:cxnLst>
                            <a:rect l="0" t="0" r="r" b="b"/>
                            <a:pathLst>
                              <a:path w="572770" h="408305">
                                <a:moveTo>
                                  <a:pt x="572770" y="0"/>
                                </a:moveTo>
                                <a:lnTo>
                                  <a:pt x="0" y="0"/>
                                </a:lnTo>
                                <a:lnTo>
                                  <a:pt x="0" y="408304"/>
                                </a:lnTo>
                                <a:lnTo>
                                  <a:pt x="572770" y="408304"/>
                                </a:lnTo>
                                <a:lnTo>
                                  <a:pt x="572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582395" name="Graphic 44"/>
                        <wps:cNvSpPr>
                          <a:spLocks/>
                        </wps:cNvSpPr>
                        <wps:spPr bwMode="auto">
                          <a:xfrm>
                            <a:off x="19281" y="12224"/>
                            <a:ext cx="12649" cy="1035"/>
                          </a:xfrm>
                          <a:custGeom>
                            <a:avLst/>
                            <a:gdLst>
                              <a:gd name="T0" fmla="*/ 1239810 w 1264920"/>
                              <a:gd name="T1" fmla="*/ 51688 h 103505"/>
                              <a:gd name="T2" fmla="*/ 1169924 w 1264920"/>
                              <a:gd name="T3" fmla="*/ 92455 h 103505"/>
                              <a:gd name="T4" fmla="*/ 1168908 w 1264920"/>
                              <a:gd name="T5" fmla="*/ 96265 h 103505"/>
                              <a:gd name="T6" fmla="*/ 1172464 w 1264920"/>
                              <a:gd name="T7" fmla="*/ 102362 h 103505"/>
                              <a:gd name="T8" fmla="*/ 1176274 w 1264920"/>
                              <a:gd name="T9" fmla="*/ 103377 h 103505"/>
                              <a:gd name="T10" fmla="*/ 1254029 w 1264920"/>
                              <a:gd name="T11" fmla="*/ 58038 h 103505"/>
                              <a:gd name="T12" fmla="*/ 1252347 w 1264920"/>
                              <a:gd name="T13" fmla="*/ 58038 h 103505"/>
                              <a:gd name="T14" fmla="*/ 1252347 w 1264920"/>
                              <a:gd name="T15" fmla="*/ 57150 h 103505"/>
                              <a:gd name="T16" fmla="*/ 1249172 w 1264920"/>
                              <a:gd name="T17" fmla="*/ 57150 h 103505"/>
                              <a:gd name="T18" fmla="*/ 1239810 w 1264920"/>
                              <a:gd name="T19" fmla="*/ 51688 h 103505"/>
                              <a:gd name="T20" fmla="*/ 1228924 w 1264920"/>
                              <a:gd name="T21" fmla="*/ 45338 h 103505"/>
                              <a:gd name="T22" fmla="*/ 0 w 1264920"/>
                              <a:gd name="T23" fmla="*/ 45338 h 103505"/>
                              <a:gd name="T24" fmla="*/ 0 w 1264920"/>
                              <a:gd name="T25" fmla="*/ 58038 h 103505"/>
                              <a:gd name="T26" fmla="*/ 1228924 w 1264920"/>
                              <a:gd name="T27" fmla="*/ 58038 h 103505"/>
                              <a:gd name="T28" fmla="*/ 1239810 w 1264920"/>
                              <a:gd name="T29" fmla="*/ 51688 h 103505"/>
                              <a:gd name="T30" fmla="*/ 1228924 w 1264920"/>
                              <a:gd name="T31" fmla="*/ 45338 h 103505"/>
                              <a:gd name="T32" fmla="*/ 1254029 w 1264920"/>
                              <a:gd name="T33" fmla="*/ 45338 h 103505"/>
                              <a:gd name="T34" fmla="*/ 1252347 w 1264920"/>
                              <a:gd name="T35" fmla="*/ 45338 h 103505"/>
                              <a:gd name="T36" fmla="*/ 1252347 w 1264920"/>
                              <a:gd name="T37" fmla="*/ 58038 h 103505"/>
                              <a:gd name="T38" fmla="*/ 1254029 w 1264920"/>
                              <a:gd name="T39" fmla="*/ 58038 h 103505"/>
                              <a:gd name="T40" fmla="*/ 1264920 w 1264920"/>
                              <a:gd name="T41" fmla="*/ 51688 h 103505"/>
                              <a:gd name="T42" fmla="*/ 1254029 w 1264920"/>
                              <a:gd name="T43" fmla="*/ 45338 h 103505"/>
                              <a:gd name="T44" fmla="*/ 1249172 w 1264920"/>
                              <a:gd name="T45" fmla="*/ 46227 h 103505"/>
                              <a:gd name="T46" fmla="*/ 1239810 w 1264920"/>
                              <a:gd name="T47" fmla="*/ 51688 h 103505"/>
                              <a:gd name="T48" fmla="*/ 1249172 w 1264920"/>
                              <a:gd name="T49" fmla="*/ 57150 h 103505"/>
                              <a:gd name="T50" fmla="*/ 1249172 w 1264920"/>
                              <a:gd name="T51" fmla="*/ 46227 h 103505"/>
                              <a:gd name="T52" fmla="*/ 1252347 w 1264920"/>
                              <a:gd name="T53" fmla="*/ 46227 h 103505"/>
                              <a:gd name="T54" fmla="*/ 1249172 w 1264920"/>
                              <a:gd name="T55" fmla="*/ 46227 h 103505"/>
                              <a:gd name="T56" fmla="*/ 1249172 w 1264920"/>
                              <a:gd name="T57" fmla="*/ 57150 h 103505"/>
                              <a:gd name="T58" fmla="*/ 1252347 w 1264920"/>
                              <a:gd name="T59" fmla="*/ 57150 h 103505"/>
                              <a:gd name="T60" fmla="*/ 1252347 w 1264920"/>
                              <a:gd name="T61" fmla="*/ 46227 h 103505"/>
                              <a:gd name="T62" fmla="*/ 1176274 w 1264920"/>
                              <a:gd name="T63" fmla="*/ 0 h 103505"/>
                              <a:gd name="T64" fmla="*/ 1172464 w 1264920"/>
                              <a:gd name="T65" fmla="*/ 1015 h 103505"/>
                              <a:gd name="T66" fmla="*/ 1168908 w 1264920"/>
                              <a:gd name="T67" fmla="*/ 7112 h 103505"/>
                              <a:gd name="T68" fmla="*/ 1169924 w 1264920"/>
                              <a:gd name="T69" fmla="*/ 10921 h 103505"/>
                              <a:gd name="T70" fmla="*/ 1239810 w 1264920"/>
                              <a:gd name="T71" fmla="*/ 51688 h 103505"/>
                              <a:gd name="T72" fmla="*/ 1249172 w 1264920"/>
                              <a:gd name="T73" fmla="*/ 46227 h 103505"/>
                              <a:gd name="T74" fmla="*/ 1252347 w 1264920"/>
                              <a:gd name="T75" fmla="*/ 46227 h 103505"/>
                              <a:gd name="T76" fmla="*/ 1252347 w 1264920"/>
                              <a:gd name="T77" fmla="*/ 45338 h 103505"/>
                              <a:gd name="T78" fmla="*/ 1254029 w 1264920"/>
                              <a:gd name="T79" fmla="*/ 45338 h 103505"/>
                              <a:gd name="T80" fmla="*/ 1176274 w 1264920"/>
                              <a:gd name="T81" fmla="*/ 0 h 103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64920" h="103505">
                                <a:moveTo>
                                  <a:pt x="1239810" y="51688"/>
                                </a:moveTo>
                                <a:lnTo>
                                  <a:pt x="1169924" y="92455"/>
                                </a:lnTo>
                                <a:lnTo>
                                  <a:pt x="1168908" y="96265"/>
                                </a:lnTo>
                                <a:lnTo>
                                  <a:pt x="1172464" y="102362"/>
                                </a:lnTo>
                                <a:lnTo>
                                  <a:pt x="1176274" y="103377"/>
                                </a:lnTo>
                                <a:lnTo>
                                  <a:pt x="1254029" y="58038"/>
                                </a:lnTo>
                                <a:lnTo>
                                  <a:pt x="1252347" y="58038"/>
                                </a:lnTo>
                                <a:lnTo>
                                  <a:pt x="1252347" y="57150"/>
                                </a:lnTo>
                                <a:lnTo>
                                  <a:pt x="1249172" y="57150"/>
                                </a:lnTo>
                                <a:lnTo>
                                  <a:pt x="1239810" y="51688"/>
                                </a:lnTo>
                                <a:close/>
                              </a:path>
                              <a:path w="1264920" h="103505">
                                <a:moveTo>
                                  <a:pt x="1228924" y="45338"/>
                                </a:moveTo>
                                <a:lnTo>
                                  <a:pt x="0" y="45338"/>
                                </a:lnTo>
                                <a:lnTo>
                                  <a:pt x="0" y="58038"/>
                                </a:lnTo>
                                <a:lnTo>
                                  <a:pt x="1228924" y="58038"/>
                                </a:lnTo>
                                <a:lnTo>
                                  <a:pt x="1239810" y="51688"/>
                                </a:lnTo>
                                <a:lnTo>
                                  <a:pt x="1228924" y="45338"/>
                                </a:lnTo>
                                <a:close/>
                              </a:path>
                              <a:path w="1264920" h="103505">
                                <a:moveTo>
                                  <a:pt x="1254029" y="45338"/>
                                </a:moveTo>
                                <a:lnTo>
                                  <a:pt x="1252347" y="45338"/>
                                </a:lnTo>
                                <a:lnTo>
                                  <a:pt x="1252347" y="58038"/>
                                </a:lnTo>
                                <a:lnTo>
                                  <a:pt x="1254029" y="58038"/>
                                </a:lnTo>
                                <a:lnTo>
                                  <a:pt x="1264920" y="51688"/>
                                </a:lnTo>
                                <a:lnTo>
                                  <a:pt x="1254029" y="45338"/>
                                </a:lnTo>
                                <a:close/>
                              </a:path>
                              <a:path w="1264920" h="103505">
                                <a:moveTo>
                                  <a:pt x="1249172" y="46227"/>
                                </a:moveTo>
                                <a:lnTo>
                                  <a:pt x="1239810" y="51688"/>
                                </a:lnTo>
                                <a:lnTo>
                                  <a:pt x="1249172" y="57150"/>
                                </a:lnTo>
                                <a:lnTo>
                                  <a:pt x="1249172" y="46227"/>
                                </a:lnTo>
                                <a:close/>
                              </a:path>
                              <a:path w="1264920" h="103505">
                                <a:moveTo>
                                  <a:pt x="1252347" y="46227"/>
                                </a:moveTo>
                                <a:lnTo>
                                  <a:pt x="1249172" y="46227"/>
                                </a:lnTo>
                                <a:lnTo>
                                  <a:pt x="1249172" y="57150"/>
                                </a:lnTo>
                                <a:lnTo>
                                  <a:pt x="1252347" y="57150"/>
                                </a:lnTo>
                                <a:lnTo>
                                  <a:pt x="1252347" y="46227"/>
                                </a:lnTo>
                                <a:close/>
                              </a:path>
                              <a:path w="1264920" h="103505">
                                <a:moveTo>
                                  <a:pt x="1176274" y="0"/>
                                </a:moveTo>
                                <a:lnTo>
                                  <a:pt x="1172464" y="1015"/>
                                </a:lnTo>
                                <a:lnTo>
                                  <a:pt x="1168908" y="7112"/>
                                </a:lnTo>
                                <a:lnTo>
                                  <a:pt x="1169924" y="10921"/>
                                </a:lnTo>
                                <a:lnTo>
                                  <a:pt x="1239810" y="51688"/>
                                </a:lnTo>
                                <a:lnTo>
                                  <a:pt x="1249172" y="46227"/>
                                </a:lnTo>
                                <a:lnTo>
                                  <a:pt x="1252347" y="46227"/>
                                </a:lnTo>
                                <a:lnTo>
                                  <a:pt x="1252347" y="45338"/>
                                </a:lnTo>
                                <a:lnTo>
                                  <a:pt x="1254029" y="45338"/>
                                </a:lnTo>
                                <a:lnTo>
                                  <a:pt x="11762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324432" name="Textbox 45"/>
                        <wps:cNvSpPr txBox="1">
                          <a:spLocks noChangeArrowheads="1"/>
                        </wps:cNvSpPr>
                        <wps:spPr bwMode="auto">
                          <a:xfrm>
                            <a:off x="26756" y="4893"/>
                            <a:ext cx="5223" cy="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EFF02" w14:textId="27DB6D0C" w:rsidR="00BB7503" w:rsidRPr="004051E4" w:rsidRDefault="00BB7503" w:rsidP="00BB7503">
                              <w:pPr>
                                <w:spacing w:line="353" w:lineRule="exact"/>
                                <w:rPr>
                                  <w:rFonts w:asciiTheme="majorBidi" w:hAnsiTheme="majorBidi" w:cstheme="majorBidi"/>
                                  <w:b/>
                                  <w:bCs/>
                                  <w:sz w:val="24"/>
                                  <w:szCs w:val="18"/>
                                </w:rPr>
                              </w:pPr>
                              <w:r w:rsidRPr="004051E4">
                                <w:rPr>
                                  <w:rFonts w:asciiTheme="majorBidi" w:hAnsiTheme="majorBidi" w:cstheme="majorBidi"/>
                                  <w:b/>
                                  <w:bCs/>
                                  <w:spacing w:val="-5"/>
                                  <w:sz w:val="24"/>
                                  <w:szCs w:val="18"/>
                                </w:rPr>
                                <w:t>H1</w:t>
                              </w:r>
                            </w:p>
                          </w:txbxContent>
                        </wps:txbx>
                        <wps:bodyPr rot="0" vert="horz" wrap="square" lIns="0" tIns="0" rIns="0" bIns="0" anchor="t" anchorCtr="0" upright="1">
                          <a:noAutofit/>
                        </wps:bodyPr>
                      </wps:wsp>
                      <wps:wsp>
                        <wps:cNvPr id="284033323" name="Textbox 46"/>
                        <wps:cNvSpPr txBox="1">
                          <a:spLocks noChangeArrowheads="1"/>
                        </wps:cNvSpPr>
                        <wps:spPr bwMode="auto">
                          <a:xfrm>
                            <a:off x="24030" y="9670"/>
                            <a:ext cx="4106" cy="2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F4D7" w14:textId="08B304FB" w:rsidR="00BB7503" w:rsidRPr="004051E4" w:rsidRDefault="00BB7503" w:rsidP="00BB7503">
                              <w:pPr>
                                <w:spacing w:line="353" w:lineRule="exact"/>
                                <w:rPr>
                                  <w:rFonts w:asciiTheme="majorBidi" w:hAnsiTheme="majorBidi" w:cstheme="majorBidi"/>
                                  <w:b/>
                                  <w:bCs/>
                                  <w:sz w:val="24"/>
                                  <w:szCs w:val="18"/>
                                </w:rPr>
                              </w:pPr>
                              <w:r w:rsidRPr="004051E4">
                                <w:rPr>
                                  <w:rFonts w:asciiTheme="majorBidi" w:hAnsiTheme="majorBidi" w:cstheme="majorBidi"/>
                                  <w:b/>
                                  <w:bCs/>
                                  <w:spacing w:val="-5"/>
                                  <w:sz w:val="24"/>
                                  <w:szCs w:val="18"/>
                                </w:rPr>
                                <w:t>H2</w:t>
                              </w:r>
                            </w:p>
                          </w:txbxContent>
                        </wps:txbx>
                        <wps:bodyPr rot="0" vert="horz" wrap="square" lIns="0" tIns="0" rIns="0" bIns="0" anchor="t" anchorCtr="0" upright="1">
                          <a:noAutofit/>
                        </wps:bodyPr>
                      </wps:wsp>
                      <wps:wsp>
                        <wps:cNvPr id="1669589149" name="Textbox 47"/>
                        <wps:cNvSpPr txBox="1">
                          <a:spLocks noChangeArrowheads="1"/>
                        </wps:cNvSpPr>
                        <wps:spPr bwMode="auto">
                          <a:xfrm>
                            <a:off x="31" y="31"/>
                            <a:ext cx="19114" cy="676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9DFDF4" w14:textId="77777777" w:rsidR="00BB7503" w:rsidRPr="00A840A4" w:rsidRDefault="00BB7503" w:rsidP="00BB7503">
                              <w:pPr>
                                <w:spacing w:before="65"/>
                                <w:ind w:left="6" w:right="7"/>
                                <w:jc w:val="center"/>
                                <w:rPr>
                                  <w:rFonts w:asciiTheme="majorBidi" w:hAnsiTheme="majorBidi" w:cstheme="majorBidi"/>
                                  <w:sz w:val="24"/>
                                  <w:szCs w:val="18"/>
                                </w:rPr>
                              </w:pPr>
                              <w:r w:rsidRPr="00A840A4">
                                <w:rPr>
                                  <w:rFonts w:asciiTheme="majorBidi" w:hAnsiTheme="majorBidi" w:cstheme="majorBidi"/>
                                  <w:spacing w:val="-5"/>
                                  <w:sz w:val="24"/>
                                  <w:szCs w:val="18"/>
                                </w:rPr>
                                <w:t>X1</w:t>
                              </w:r>
                            </w:p>
                            <w:p w14:paraId="6C247E1D" w14:textId="4949D56E" w:rsidR="00BB7503" w:rsidRPr="0011530D" w:rsidRDefault="00BB7503" w:rsidP="00BB7503">
                              <w:pPr>
                                <w:spacing w:before="256" w:line="366" w:lineRule="exact"/>
                                <w:ind w:left="6" w:right="7"/>
                                <w:jc w:val="center"/>
                                <w:rPr>
                                  <w:rFonts w:asciiTheme="majorBidi" w:hAnsiTheme="majorBidi" w:cstheme="majorBidi"/>
                                  <w:i/>
                                  <w:iCs/>
                                  <w:sz w:val="24"/>
                                  <w:szCs w:val="18"/>
                                </w:rPr>
                              </w:pPr>
                              <w:r w:rsidRPr="0011530D">
                                <w:rPr>
                                  <w:rFonts w:asciiTheme="majorBidi" w:hAnsiTheme="majorBidi" w:cstheme="majorBidi"/>
                                  <w:i/>
                                  <w:iCs/>
                                  <w:sz w:val="24"/>
                                  <w:szCs w:val="18"/>
                                </w:rPr>
                                <w:t>VIRAL MARKETING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D20531" id="Group 41" o:spid="_x0000_s1026" style="position:absolute;left:0;text-align:left;margin-left:120.35pt;margin-top:1.35pt;width:251.55pt;height:109.2pt;z-index:-251658752;mso-wrap-distance-left:0;mso-wrap-distance-right:0;mso-position-horizontal-relative:page" coordorigin="31,31" coordsize="31948,1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">
                <v:shape id="Graphic 42" o:spid="_x0000_s1027" style="position:absolute;left:19244;top:2860;width:12694;height:8928;visibility:visible;mso-wrap-style:square;v-text-anchor:top" coordsize="1269365,89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" path="m1168018,871219r-3048,2540l1164463,880744r2539,3048l1170558,884173r98680,8255l1268303,890396r-13036,l1235974,876871r-64399,-5398l1168018,871219xem1235974,876871r19293,13525l1257154,887729r-4046,l1248605,877930r-12631,-1059xem1222628,797813r-3175,1397l1216278,800734r-1397,3683l1216278,807592r27050,58857l1262633,879982r-7366,10414l1268303,890396r-40467,-88011l1226312,799210r-3684,-1397xem1248605,877930r4503,9799l1259458,878839r-10853,-909xem1243328,866449r5277,11481l1259458,878839r-6350,8890l1257154,887729r5479,-7747l1243328,866449xem7365,l,10413,1235974,876871r12631,1059l1243328,866449,7365,xe" fillcolor="black" stroked="f">
                  <v:path arrowok="t" o:connecttype="custom" o:connectlocs="11681,8712;11650,8737;11645,8807;11670,8838;11706,8842;12693,8924;12683,8904;12553,8904;12360,8769;11716,8715;11681,8712;12360,8769;12553,8904;12572,8877;12531,8877;12486,8779;12360,8769;12227,7978;12195,7992;12163,8007;12149,8044;12163,8076;12434,8664;12627,8800;12553,8904;12683,8904;12279,8024;12263,7992;12227,7978;12486,8779;12531,8877;12595,8788;12486,8779;12434,8664;12486,8779;12595,8788;12531,8877;12572,8877;12627,8800;12434,8664;74,0;0,104;12360,8769;12486,8779;12434,8664;74,0" o:connectangles="0,0,0,0,0,0,0,0,0,0,0,0,0,0,0,0,0,0,0,0,0,0,0,0,0,0,0,0,0,0,0,0,0,0,0,0,0,0,0,0,0,0,0,0,0,0"/>
                </v:shape>
                <v:shape id="Graphic 43" o:spid="_x0000_s1028" style="position:absolute;left:22409;top:9815;width:5727;height:4083;visibility:visible;mso-wrap-style:square;v-text-anchor:top" coordsize="572770,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" path="m572770,l,,,408304r572770,l572770,xe" stroked="f">
                  <v:path arrowok="t" o:connecttype="custom" o:connectlocs="5727,0;0,0;0,4083;5727,4083;5727,0" o:connectangles="0,0,0,0,0"/>
                </v:shape>
                <v:shape id="Graphic 44" o:spid="_x0000_s1029" style="position:absolute;left:19281;top:12224;width:12649;height:1035;visibility:visible;mso-wrap-style:square;v-text-anchor:top" coordsize="126492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" path="m1239810,51688r-69886,40767l1168908,96265r3556,6097l1176274,103377r77755,-45339l1252347,58038r,-888l1249172,57150r-9362,-5462xem1228924,45338l,45338,,58038r1228924,l1239810,51688r-10886,-6350xem1254029,45338r-1682,l1252347,58038r1682,l1264920,51688r-10891,-6350xem1249172,46227r-9362,5461l1249172,57150r,-10923xem1252347,46227r-3175,l1249172,57150r3175,l1252347,46227xem1176274,r-3810,1015l1168908,7112r1016,3809l1239810,51688r9362,-5461l1252347,46227r,-889l1254029,45338,1176274,xe" fillcolor="black" stroked="f">
                  <v:path arrowok="t" o:connecttype="custom" o:connectlocs="12398,517;11699,925;11689,963;11724,1024;11763,1034;12540,580;12523,580;12523,571;12492,571;12398,517;12289,453;0,453;0,580;12289,580;12398,517;12289,453;12540,453;12523,453;12523,580;12540,580;12649,517;12540,453;12492,462;12398,517;12492,571;12492,462;12523,462;12492,462;12492,571;12523,571;12523,462;11763,0;11724,10;11689,71;11699,109;12398,517;12492,462;12523,462;12523,453;12540,453;11763,0" o:connectangles="0,0,0,0,0,0,0,0,0,0,0,0,0,0,0,0,0,0,0,0,0,0,0,0,0,0,0,0,0,0,0,0,0,0,0,0,0,0,0,0,0"/>
                </v:shape>
                <v:shapetype id="_x0000_t202" coordsize="21600,21600" o:spt="202" path="m,l,21600r21600,l21600,xe">
                  <v:stroke joinstyle="miter"/>
                  <v:path gradientshapeok="t" o:connecttype="rect"/>
                </v:shapetype>
                <v:shape id="Textbox 45" o:spid="_x0000_s1030" type="#_x0000_t202" style="position:absolute;left:26756;top:4893;width:522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" filled="f" stroked="f">
                  <v:textbox inset="0,0,0,0">
                    <w:txbxContent>
                      <w:p w14:paraId="53CEFF02" w14:textId="27DB6D0C" w:rsidR="00BB7503" w:rsidRPr="004051E4" w:rsidRDefault="00BB7503" w:rsidP="00BB7503">
                        <w:pPr>
                          <w:spacing w:line="353" w:lineRule="exact"/>
                          <w:rPr>
                            <w:rFonts w:asciiTheme="majorBidi" w:hAnsiTheme="majorBidi" w:cstheme="majorBidi"/>
                            <w:b/>
                            <w:bCs/>
                            <w:sz w:val="24"/>
                            <w:szCs w:val="18"/>
                          </w:rPr>
                        </w:pPr>
                        <w:r w:rsidRPr="004051E4">
                          <w:rPr>
                            <w:rFonts w:asciiTheme="majorBidi" w:hAnsiTheme="majorBidi" w:cstheme="majorBidi"/>
                            <w:b/>
                            <w:bCs/>
                            <w:spacing w:val="-5"/>
                            <w:sz w:val="24"/>
                            <w:szCs w:val="18"/>
                          </w:rPr>
                          <w:t>H1</w:t>
                        </w:r>
                      </w:p>
                    </w:txbxContent>
                  </v:textbox>
                </v:shape>
                <v:shape id="Textbox 46" o:spid="_x0000_s1031" type="#_x0000_t202" style="position:absolute;left:24030;top:9670;width:4106;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" filled="f" stroked="f">
                  <v:textbox inset="0,0,0,0">
                    <w:txbxContent>
                      <w:p w14:paraId="4308F4D7" w14:textId="08B304FB" w:rsidR="00BB7503" w:rsidRPr="004051E4" w:rsidRDefault="00BB7503" w:rsidP="00BB7503">
                        <w:pPr>
                          <w:spacing w:line="353" w:lineRule="exact"/>
                          <w:rPr>
                            <w:rFonts w:asciiTheme="majorBidi" w:hAnsiTheme="majorBidi" w:cstheme="majorBidi"/>
                            <w:b/>
                            <w:bCs/>
                            <w:sz w:val="24"/>
                            <w:szCs w:val="18"/>
                          </w:rPr>
                        </w:pPr>
                        <w:r w:rsidRPr="004051E4">
                          <w:rPr>
                            <w:rFonts w:asciiTheme="majorBidi" w:hAnsiTheme="majorBidi" w:cstheme="majorBidi"/>
                            <w:b/>
                            <w:bCs/>
                            <w:spacing w:val="-5"/>
                            <w:sz w:val="24"/>
                            <w:szCs w:val="18"/>
                          </w:rPr>
                          <w:t>H2</w:t>
                        </w:r>
                      </w:p>
                    </w:txbxContent>
                  </v:textbox>
                </v:shape>
                <v:shape id="Textbox 47" o:spid="_x0000_s1032" type="#_x0000_t202" style="position:absolute;left:31;top:31;width:19114;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" filled="f" strokeweight=".5pt">
                  <v:textbox inset="0,0,0,0">
                    <w:txbxContent>
                      <w:p w14:paraId="749DFDF4" w14:textId="77777777" w:rsidR="00BB7503" w:rsidRPr="00A840A4" w:rsidRDefault="00BB7503" w:rsidP="00BB7503">
                        <w:pPr>
                          <w:spacing w:before="65"/>
                          <w:ind w:left="6" w:right="7"/>
                          <w:jc w:val="center"/>
                          <w:rPr>
                            <w:rFonts w:asciiTheme="majorBidi" w:hAnsiTheme="majorBidi" w:cstheme="majorBidi"/>
                            <w:sz w:val="24"/>
                            <w:szCs w:val="18"/>
                          </w:rPr>
                        </w:pPr>
                        <w:r w:rsidRPr="00A840A4">
                          <w:rPr>
                            <w:rFonts w:asciiTheme="majorBidi" w:hAnsiTheme="majorBidi" w:cstheme="majorBidi"/>
                            <w:spacing w:val="-5"/>
                            <w:sz w:val="24"/>
                            <w:szCs w:val="18"/>
                          </w:rPr>
                          <w:t>X1</w:t>
                        </w:r>
                      </w:p>
                      <w:p w14:paraId="6C247E1D" w14:textId="4949D56E" w:rsidR="00BB7503" w:rsidRPr="0011530D" w:rsidRDefault="00BB7503" w:rsidP="00BB7503">
                        <w:pPr>
                          <w:spacing w:before="256" w:line="366" w:lineRule="exact"/>
                          <w:ind w:left="6" w:right="7"/>
                          <w:jc w:val="center"/>
                          <w:rPr>
                            <w:rFonts w:asciiTheme="majorBidi" w:hAnsiTheme="majorBidi" w:cstheme="majorBidi"/>
                            <w:i/>
                            <w:iCs/>
                            <w:sz w:val="24"/>
                            <w:szCs w:val="18"/>
                          </w:rPr>
                        </w:pPr>
                        <w:r w:rsidRPr="0011530D">
                          <w:rPr>
                            <w:rFonts w:asciiTheme="majorBidi" w:hAnsiTheme="majorBidi" w:cstheme="majorBidi"/>
                            <w:i/>
                            <w:iCs/>
                            <w:sz w:val="24"/>
                            <w:szCs w:val="18"/>
                          </w:rPr>
                          <w:t>VIRAL MARKETING</w:t>
                        </w:r>
                      </w:p>
                    </w:txbxContent>
                  </v:textbox>
                </v:shape>
                <w10:wrap anchorx="page"/>
              </v:group>
            </w:pict>
          </mc:Fallback>
        </mc:AlternateContent>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r w:rsidR="0013249D" w:rsidRPr="00811358">
        <w:rPr>
          <w:rFonts w:asciiTheme="majorBidi" w:hAnsiTheme="majorBidi" w:cstheme="majorBidi"/>
        </w:rPr>
        <w:tab/>
      </w:r>
    </w:p>
    <w:p w14:paraId="322BB452" w14:textId="2FAF736F" w:rsidR="00BB7503" w:rsidRPr="00811358" w:rsidRDefault="00BB7503" w:rsidP="0013249D">
      <w:pPr>
        <w:pStyle w:val="BodyText"/>
        <w:ind w:left="1134"/>
        <w:rPr>
          <w:rFonts w:asciiTheme="majorBidi" w:hAnsiTheme="majorBidi" w:cstheme="majorBidi"/>
        </w:rPr>
      </w:pPr>
    </w:p>
    <w:p w14:paraId="51B16C48" w14:textId="4169E015" w:rsidR="00BB7503" w:rsidRPr="00811358" w:rsidRDefault="00BB7503" w:rsidP="0013249D">
      <w:pPr>
        <w:pStyle w:val="BodyText"/>
        <w:ind w:left="1134"/>
        <w:rPr>
          <w:rFonts w:asciiTheme="majorBidi" w:hAnsiTheme="majorBidi" w:cstheme="majorBidi"/>
        </w:rPr>
      </w:pPr>
    </w:p>
    <w:p w14:paraId="1E93DAC1" w14:textId="243B348A" w:rsidR="00BB7503" w:rsidRPr="00811358" w:rsidRDefault="003655C0" w:rsidP="003655C0">
      <w:pPr>
        <w:pStyle w:val="BodyText"/>
        <w:tabs>
          <w:tab w:val="left" w:pos="3869"/>
        </w:tabs>
        <w:ind w:left="1134"/>
        <w:rPr>
          <w:rFonts w:asciiTheme="majorBidi" w:hAnsiTheme="majorBidi" w:cstheme="majorBidi"/>
        </w:rPr>
      </w:pPr>
      <w:r w:rsidRPr="00811358">
        <w:rPr>
          <w:rFonts w:asciiTheme="majorBidi" w:hAnsiTheme="majorBidi" w:cstheme="majorBidi"/>
        </w:rPr>
        <w:tab/>
      </w:r>
    </w:p>
    <w:p w14:paraId="59F8B643" w14:textId="28A6DB63" w:rsidR="00722D9A" w:rsidRPr="00811358" w:rsidRDefault="003655C0" w:rsidP="003655C0">
      <w:pPr>
        <w:tabs>
          <w:tab w:val="center" w:pos="3969"/>
        </w:tabs>
        <w:rPr>
          <w:rFonts w:asciiTheme="majorBidi" w:hAnsiTheme="majorBidi" w:cstheme="majorBidi"/>
          <w:sz w:val="24"/>
          <w:szCs w:val="24"/>
        </w:rPr>
      </w:pPr>
      <w:r w:rsidRPr="00811358">
        <w:rPr>
          <w:rFonts w:asciiTheme="majorBidi" w:hAnsiTheme="majorBidi" w:cstheme="majorBidi"/>
          <w:noProof/>
        </w:rPr>
        <mc:AlternateContent>
          <mc:Choice Requires="wpg">
            <w:drawing>
              <wp:anchor distT="0" distB="0" distL="0" distR="0" simplePos="0" relativeHeight="251658752" behindDoc="1" locked="0" layoutInCell="1" allowOverlap="1" wp14:anchorId="4B1DDDB3" wp14:editId="2009B007">
                <wp:simplePos x="0" y="0"/>
                <wp:positionH relativeFrom="page">
                  <wp:posOffset>1543050</wp:posOffset>
                </wp:positionH>
                <wp:positionV relativeFrom="paragraph">
                  <wp:posOffset>222885</wp:posOffset>
                </wp:positionV>
                <wp:extent cx="5219700" cy="1543050"/>
                <wp:effectExtent l="0" t="0" r="19050" b="19050"/>
                <wp:wrapTopAndBottom/>
                <wp:docPr id="13111921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543050"/>
                          <a:chOff x="31" y="57"/>
                          <a:chExt cx="52200" cy="15443"/>
                        </a:xfrm>
                      </wpg:grpSpPr>
                      <wps:wsp>
                        <wps:cNvPr id="1364880207" name="Graphic 49"/>
                        <wps:cNvSpPr>
                          <a:spLocks/>
                        </wps:cNvSpPr>
                        <wps:spPr bwMode="auto">
                          <a:xfrm>
                            <a:off x="19237" y="4503"/>
                            <a:ext cx="12693" cy="8414"/>
                          </a:xfrm>
                          <a:custGeom>
                            <a:avLst/>
                            <a:gdLst>
                              <a:gd name="T0" fmla="*/ 1248161 w 1269365"/>
                              <a:gd name="T1" fmla="*/ 13815 h 841375"/>
                              <a:gd name="T2" fmla="*/ 1235650 w 1269365"/>
                              <a:gd name="T3" fmla="*/ 14519 h 841375"/>
                              <a:gd name="T4" fmla="*/ 0 w 1269365"/>
                              <a:gd name="T5" fmla="*/ 830326 h 841375"/>
                              <a:gd name="T6" fmla="*/ 7112 w 1269365"/>
                              <a:gd name="T7" fmla="*/ 840994 h 841375"/>
                              <a:gd name="T8" fmla="*/ 1242583 w 1269365"/>
                              <a:gd name="T9" fmla="*/ 25097 h 841375"/>
                              <a:gd name="T10" fmla="*/ 1248161 w 1269365"/>
                              <a:gd name="T11" fmla="*/ 13815 h 841375"/>
                              <a:gd name="T12" fmla="*/ 1268293 w 1269365"/>
                              <a:gd name="T13" fmla="*/ 1650 h 841375"/>
                              <a:gd name="T14" fmla="*/ 1255140 w 1269365"/>
                              <a:gd name="T15" fmla="*/ 1650 h 841375"/>
                              <a:gd name="T16" fmla="*/ 1262126 w 1269365"/>
                              <a:gd name="T17" fmla="*/ 12192 h 841375"/>
                              <a:gd name="T18" fmla="*/ 1242583 w 1269365"/>
                              <a:gd name="T19" fmla="*/ 25097 h 841375"/>
                              <a:gd name="T20" fmla="*/ 1213865 w 1269365"/>
                              <a:gd name="T21" fmla="*/ 83185 h 841375"/>
                              <a:gd name="T22" fmla="*/ 1212214 w 1269365"/>
                              <a:gd name="T23" fmla="*/ 86360 h 841375"/>
                              <a:gd name="T24" fmla="*/ 1213612 w 1269365"/>
                              <a:gd name="T25" fmla="*/ 90170 h 841375"/>
                              <a:gd name="T26" fmla="*/ 1216660 w 1269365"/>
                              <a:gd name="T27" fmla="*/ 91694 h 841375"/>
                              <a:gd name="T28" fmla="*/ 1219835 w 1269365"/>
                              <a:gd name="T29" fmla="*/ 93218 h 841375"/>
                              <a:gd name="T30" fmla="*/ 1223645 w 1269365"/>
                              <a:gd name="T31" fmla="*/ 91948 h 841375"/>
                              <a:gd name="T32" fmla="*/ 1225168 w 1269365"/>
                              <a:gd name="T33" fmla="*/ 88773 h 841375"/>
                              <a:gd name="T34" fmla="*/ 1268293 w 1269365"/>
                              <a:gd name="T35" fmla="*/ 1650 h 841375"/>
                              <a:gd name="T36" fmla="*/ 1256739 w 1269365"/>
                              <a:gd name="T37" fmla="*/ 4063 h 841375"/>
                              <a:gd name="T38" fmla="*/ 1252981 w 1269365"/>
                              <a:gd name="T39" fmla="*/ 4063 h 841375"/>
                              <a:gd name="T40" fmla="*/ 1258951 w 1269365"/>
                              <a:gd name="T41" fmla="*/ 13208 h 841375"/>
                              <a:gd name="T42" fmla="*/ 1248161 w 1269365"/>
                              <a:gd name="T43" fmla="*/ 13815 h 841375"/>
                              <a:gd name="T44" fmla="*/ 1242583 w 1269365"/>
                              <a:gd name="T45" fmla="*/ 25097 h 841375"/>
                              <a:gd name="T46" fmla="*/ 1262126 w 1269365"/>
                              <a:gd name="T47" fmla="*/ 12192 h 841375"/>
                              <a:gd name="T48" fmla="*/ 1256739 w 1269365"/>
                              <a:gd name="T49" fmla="*/ 4063 h 841375"/>
                              <a:gd name="T50" fmla="*/ 1269111 w 1269365"/>
                              <a:gd name="T51" fmla="*/ 0 h 841375"/>
                              <a:gd name="T52" fmla="*/ 1170177 w 1269365"/>
                              <a:gd name="T53" fmla="*/ 5461 h 841375"/>
                              <a:gd name="T54" fmla="*/ 1166622 w 1269365"/>
                              <a:gd name="T55" fmla="*/ 5714 h 841375"/>
                              <a:gd name="T56" fmla="*/ 1163954 w 1269365"/>
                              <a:gd name="T57" fmla="*/ 8636 h 841375"/>
                              <a:gd name="T58" fmla="*/ 1164209 w 1269365"/>
                              <a:gd name="T59" fmla="*/ 12192 h 841375"/>
                              <a:gd name="T60" fmla="*/ 1164336 w 1269365"/>
                              <a:gd name="T61" fmla="*/ 15621 h 841375"/>
                              <a:gd name="T62" fmla="*/ 1167384 w 1269365"/>
                              <a:gd name="T63" fmla="*/ 18287 h 841375"/>
                              <a:gd name="T64" fmla="*/ 1170939 w 1269365"/>
                              <a:gd name="T65" fmla="*/ 18161 h 841375"/>
                              <a:gd name="T66" fmla="*/ 1235650 w 1269365"/>
                              <a:gd name="T67" fmla="*/ 14519 h 841375"/>
                              <a:gd name="T68" fmla="*/ 1255140 w 1269365"/>
                              <a:gd name="T69" fmla="*/ 1650 h 841375"/>
                              <a:gd name="T70" fmla="*/ 1268293 w 1269365"/>
                              <a:gd name="T71" fmla="*/ 1650 h 841375"/>
                              <a:gd name="T72" fmla="*/ 1269111 w 1269365"/>
                              <a:gd name="T73" fmla="*/ 0 h 841375"/>
                              <a:gd name="T74" fmla="*/ 1255140 w 1269365"/>
                              <a:gd name="T75" fmla="*/ 1650 h 841375"/>
                              <a:gd name="T76" fmla="*/ 1235650 w 1269365"/>
                              <a:gd name="T77" fmla="*/ 14519 h 841375"/>
                              <a:gd name="T78" fmla="*/ 1248161 w 1269365"/>
                              <a:gd name="T79" fmla="*/ 13815 h 841375"/>
                              <a:gd name="T80" fmla="*/ 1252981 w 1269365"/>
                              <a:gd name="T81" fmla="*/ 4063 h 841375"/>
                              <a:gd name="T82" fmla="*/ 1256739 w 1269365"/>
                              <a:gd name="T83" fmla="*/ 4063 h 841375"/>
                              <a:gd name="T84" fmla="*/ 1255140 w 1269365"/>
                              <a:gd name="T85" fmla="*/ 1650 h 841375"/>
                              <a:gd name="T86" fmla="*/ 1252981 w 1269365"/>
                              <a:gd name="T87" fmla="*/ 4063 h 841375"/>
                              <a:gd name="T88" fmla="*/ 1248161 w 1269365"/>
                              <a:gd name="T89" fmla="*/ 13815 h 841375"/>
                              <a:gd name="T90" fmla="*/ 1258951 w 1269365"/>
                              <a:gd name="T91" fmla="*/ 13208 h 841375"/>
                              <a:gd name="T92" fmla="*/ 1252981 w 1269365"/>
                              <a:gd name="T93" fmla="*/ 4063 h 841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269365" h="841375">
                                <a:moveTo>
                                  <a:pt x="1248161" y="13815"/>
                                </a:moveTo>
                                <a:lnTo>
                                  <a:pt x="1235650" y="14519"/>
                                </a:lnTo>
                                <a:lnTo>
                                  <a:pt x="0" y="830326"/>
                                </a:lnTo>
                                <a:lnTo>
                                  <a:pt x="7112" y="840994"/>
                                </a:lnTo>
                                <a:lnTo>
                                  <a:pt x="1242583" y="25097"/>
                                </a:lnTo>
                                <a:lnTo>
                                  <a:pt x="1248161" y="13815"/>
                                </a:lnTo>
                                <a:close/>
                              </a:path>
                              <a:path w="1269365" h="841375">
                                <a:moveTo>
                                  <a:pt x="1268293" y="1650"/>
                                </a:moveTo>
                                <a:lnTo>
                                  <a:pt x="1255140" y="1650"/>
                                </a:lnTo>
                                <a:lnTo>
                                  <a:pt x="1262126" y="12192"/>
                                </a:lnTo>
                                <a:lnTo>
                                  <a:pt x="1242583" y="25097"/>
                                </a:lnTo>
                                <a:lnTo>
                                  <a:pt x="1213865" y="83185"/>
                                </a:lnTo>
                                <a:lnTo>
                                  <a:pt x="1212214" y="86360"/>
                                </a:lnTo>
                                <a:lnTo>
                                  <a:pt x="1213612" y="90170"/>
                                </a:lnTo>
                                <a:lnTo>
                                  <a:pt x="1216660" y="91694"/>
                                </a:lnTo>
                                <a:lnTo>
                                  <a:pt x="1219835" y="93218"/>
                                </a:lnTo>
                                <a:lnTo>
                                  <a:pt x="1223645" y="91948"/>
                                </a:lnTo>
                                <a:lnTo>
                                  <a:pt x="1225168" y="88773"/>
                                </a:lnTo>
                                <a:lnTo>
                                  <a:pt x="1268293" y="1650"/>
                                </a:lnTo>
                                <a:close/>
                              </a:path>
                              <a:path w="1269365" h="841375">
                                <a:moveTo>
                                  <a:pt x="1256739" y="4063"/>
                                </a:moveTo>
                                <a:lnTo>
                                  <a:pt x="1252981" y="4063"/>
                                </a:lnTo>
                                <a:lnTo>
                                  <a:pt x="1258951" y="13208"/>
                                </a:lnTo>
                                <a:lnTo>
                                  <a:pt x="1248161" y="13815"/>
                                </a:lnTo>
                                <a:lnTo>
                                  <a:pt x="1242583" y="25097"/>
                                </a:lnTo>
                                <a:lnTo>
                                  <a:pt x="1262126" y="12192"/>
                                </a:lnTo>
                                <a:lnTo>
                                  <a:pt x="1256739" y="4063"/>
                                </a:lnTo>
                                <a:close/>
                              </a:path>
                              <a:path w="1269365" h="841375">
                                <a:moveTo>
                                  <a:pt x="1269111" y="0"/>
                                </a:moveTo>
                                <a:lnTo>
                                  <a:pt x="1170177" y="5461"/>
                                </a:lnTo>
                                <a:lnTo>
                                  <a:pt x="1166622" y="5714"/>
                                </a:lnTo>
                                <a:lnTo>
                                  <a:pt x="1163954" y="8636"/>
                                </a:lnTo>
                                <a:lnTo>
                                  <a:pt x="1164209" y="12192"/>
                                </a:lnTo>
                                <a:lnTo>
                                  <a:pt x="1164336" y="15621"/>
                                </a:lnTo>
                                <a:lnTo>
                                  <a:pt x="1167384" y="18287"/>
                                </a:lnTo>
                                <a:lnTo>
                                  <a:pt x="1170939" y="18161"/>
                                </a:lnTo>
                                <a:lnTo>
                                  <a:pt x="1235650" y="14519"/>
                                </a:lnTo>
                                <a:lnTo>
                                  <a:pt x="1255140" y="1650"/>
                                </a:lnTo>
                                <a:lnTo>
                                  <a:pt x="1268293" y="1650"/>
                                </a:lnTo>
                                <a:lnTo>
                                  <a:pt x="1269111" y="0"/>
                                </a:lnTo>
                                <a:close/>
                              </a:path>
                              <a:path w="1269365" h="841375">
                                <a:moveTo>
                                  <a:pt x="1255140" y="1650"/>
                                </a:moveTo>
                                <a:lnTo>
                                  <a:pt x="1235650" y="14519"/>
                                </a:lnTo>
                                <a:lnTo>
                                  <a:pt x="1248161" y="13815"/>
                                </a:lnTo>
                                <a:lnTo>
                                  <a:pt x="1252981" y="4063"/>
                                </a:lnTo>
                                <a:lnTo>
                                  <a:pt x="1256739" y="4063"/>
                                </a:lnTo>
                                <a:lnTo>
                                  <a:pt x="1255140" y="1650"/>
                                </a:lnTo>
                                <a:close/>
                              </a:path>
                              <a:path w="1269365" h="841375">
                                <a:moveTo>
                                  <a:pt x="1252981" y="4063"/>
                                </a:moveTo>
                                <a:lnTo>
                                  <a:pt x="1248161" y="13815"/>
                                </a:lnTo>
                                <a:lnTo>
                                  <a:pt x="1258951" y="13208"/>
                                </a:lnTo>
                                <a:lnTo>
                                  <a:pt x="1252981" y="40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458428" name="Textbox 50"/>
                        <wps:cNvSpPr txBox="1">
                          <a:spLocks noChangeArrowheads="1"/>
                        </wps:cNvSpPr>
                        <wps:spPr bwMode="auto">
                          <a:xfrm>
                            <a:off x="17497" y="4138"/>
                            <a:ext cx="12693" cy="8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2434F" w14:textId="77777777" w:rsidR="00BB7503" w:rsidRDefault="00BB7503" w:rsidP="00BB7503">
                              <w:pPr>
                                <w:spacing w:before="181"/>
                                <w:rPr>
                                  <w:sz w:val="32"/>
                                </w:rPr>
                              </w:pPr>
                            </w:p>
                            <w:p w14:paraId="3B1D183F" w14:textId="083231F4" w:rsidR="00BB7503" w:rsidRPr="004051E4" w:rsidRDefault="00BB7503" w:rsidP="00BB7503">
                              <w:pPr>
                                <w:ind w:right="252"/>
                                <w:jc w:val="right"/>
                                <w:rPr>
                                  <w:rFonts w:asciiTheme="majorBidi" w:hAnsiTheme="majorBidi" w:cstheme="majorBidi"/>
                                  <w:b/>
                                  <w:bCs/>
                                  <w:sz w:val="24"/>
                                  <w:szCs w:val="18"/>
                                </w:rPr>
                              </w:pPr>
                              <w:r w:rsidRPr="004051E4">
                                <w:rPr>
                                  <w:rFonts w:asciiTheme="majorBidi" w:hAnsiTheme="majorBidi" w:cstheme="majorBidi"/>
                                  <w:b/>
                                  <w:bCs/>
                                  <w:spacing w:val="-5"/>
                                  <w:sz w:val="24"/>
                                  <w:szCs w:val="18"/>
                                </w:rPr>
                                <w:t>H3</w:t>
                              </w:r>
                            </w:p>
                          </w:txbxContent>
                        </wps:txbx>
                        <wps:bodyPr rot="0" vert="horz" wrap="square" lIns="0" tIns="0" rIns="0" bIns="0" anchor="t" anchorCtr="0" upright="1">
                          <a:noAutofit/>
                        </wps:bodyPr>
                      </wps:wsp>
                      <wps:wsp>
                        <wps:cNvPr id="262713535" name="Textbox 51"/>
                        <wps:cNvSpPr txBox="1">
                          <a:spLocks noChangeArrowheads="1"/>
                        </wps:cNvSpPr>
                        <wps:spPr bwMode="auto">
                          <a:xfrm>
                            <a:off x="57" y="9582"/>
                            <a:ext cx="19113" cy="591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C97D9" w14:textId="77777777" w:rsidR="00BB7503" w:rsidRPr="00A840A4" w:rsidRDefault="00BB7503" w:rsidP="00BB7503">
                              <w:pPr>
                                <w:spacing w:before="65"/>
                                <w:ind w:left="6" w:right="7"/>
                                <w:jc w:val="center"/>
                                <w:rPr>
                                  <w:rFonts w:ascii="Times New Roman" w:hAnsi="Times New Roman" w:cs="Times New Roman"/>
                                  <w:sz w:val="24"/>
                                  <w:szCs w:val="18"/>
                                </w:rPr>
                              </w:pPr>
                              <w:r w:rsidRPr="00A840A4">
                                <w:rPr>
                                  <w:rFonts w:ascii="Times New Roman" w:hAnsi="Times New Roman" w:cs="Times New Roman"/>
                                  <w:spacing w:val="-5"/>
                                  <w:sz w:val="24"/>
                                  <w:szCs w:val="18"/>
                                </w:rPr>
                                <w:t>X3</w:t>
                              </w:r>
                            </w:p>
                            <w:p w14:paraId="39DA0E83" w14:textId="77777777" w:rsidR="00BB7503" w:rsidRPr="0011530D" w:rsidRDefault="00BB7503" w:rsidP="00BB7503">
                              <w:pPr>
                                <w:spacing w:before="256" w:line="276" w:lineRule="auto"/>
                                <w:ind w:left="6" w:right="7"/>
                                <w:jc w:val="center"/>
                                <w:rPr>
                                  <w:rFonts w:ascii="Times New Roman" w:hAnsi="Times New Roman" w:cs="Times New Roman"/>
                                  <w:i/>
                                  <w:iCs/>
                                  <w:sz w:val="24"/>
                                  <w:szCs w:val="18"/>
                                </w:rPr>
                              </w:pPr>
                              <w:r w:rsidRPr="0011530D">
                                <w:rPr>
                                  <w:rFonts w:ascii="Times New Roman" w:hAnsi="Times New Roman" w:cs="Times New Roman"/>
                                  <w:i/>
                                  <w:iCs/>
                                  <w:spacing w:val="-2"/>
                                  <w:sz w:val="24"/>
                                  <w:szCs w:val="18"/>
                                </w:rPr>
                                <w:t>E-SERVICE QUALITY</w:t>
                              </w:r>
                            </w:p>
                          </w:txbxContent>
                        </wps:txbx>
                        <wps:bodyPr rot="0" vert="horz" wrap="square" lIns="0" tIns="0" rIns="0" bIns="0" anchor="t" anchorCtr="0" upright="1">
                          <a:noAutofit/>
                        </wps:bodyPr>
                      </wps:wsp>
                      <wps:wsp>
                        <wps:cNvPr id="1916339620" name="Textbox 52"/>
                        <wps:cNvSpPr txBox="1">
                          <a:spLocks noChangeArrowheads="1"/>
                        </wps:cNvSpPr>
                        <wps:spPr bwMode="auto">
                          <a:xfrm>
                            <a:off x="31828" y="669"/>
                            <a:ext cx="20403" cy="778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A58FE7" w14:textId="77777777" w:rsidR="00BB7503" w:rsidRDefault="00BB7503" w:rsidP="00BB7503">
                              <w:pPr>
                                <w:spacing w:before="64"/>
                                <w:ind w:left="2"/>
                                <w:jc w:val="center"/>
                                <w:rPr>
                                  <w:sz w:val="32"/>
                                </w:rPr>
                              </w:pPr>
                              <w:r>
                                <w:rPr>
                                  <w:spacing w:val="-10"/>
                                  <w:sz w:val="32"/>
                                </w:rPr>
                                <w:t>Y</w:t>
                              </w:r>
                            </w:p>
                            <w:p w14:paraId="6A4FE372" w14:textId="1624D1D8" w:rsidR="00BB7503" w:rsidRPr="0011530D" w:rsidRDefault="00A840A4" w:rsidP="00BB7503">
                              <w:pPr>
                                <w:spacing w:before="54"/>
                                <w:ind w:left="2" w:right="2"/>
                                <w:jc w:val="center"/>
                                <w:rPr>
                                  <w:rFonts w:asciiTheme="majorBidi" w:hAnsiTheme="majorBidi" w:cstheme="majorBidi"/>
                                  <w:sz w:val="24"/>
                                  <w:szCs w:val="18"/>
                                </w:rPr>
                              </w:pPr>
                              <w:r w:rsidRPr="0011530D">
                                <w:rPr>
                                  <w:rFonts w:asciiTheme="majorBidi" w:hAnsiTheme="majorBidi" w:cstheme="majorBidi"/>
                                  <w:spacing w:val="-2"/>
                                  <w:sz w:val="24"/>
                                  <w:szCs w:val="18"/>
                                </w:rPr>
                                <w:t>KEPUTUSAN PEMBELIAN</w:t>
                              </w:r>
                            </w:p>
                          </w:txbxContent>
                        </wps:txbx>
                        <wps:bodyPr rot="0" vert="horz" wrap="square" lIns="0" tIns="0" rIns="0" bIns="0" anchor="t" anchorCtr="0" upright="1">
                          <a:noAutofit/>
                        </wps:bodyPr>
                      </wps:wsp>
                      <wps:wsp>
                        <wps:cNvPr id="2110062576" name="Textbox 53"/>
                        <wps:cNvSpPr txBox="1">
                          <a:spLocks noChangeArrowheads="1"/>
                        </wps:cNvSpPr>
                        <wps:spPr bwMode="auto">
                          <a:xfrm>
                            <a:off x="31" y="57"/>
                            <a:ext cx="19114" cy="676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F66147" w14:textId="77777777" w:rsidR="00BB7503" w:rsidRPr="00A840A4" w:rsidRDefault="00BB7503" w:rsidP="00BB7503">
                              <w:pPr>
                                <w:spacing w:before="65"/>
                                <w:ind w:left="6" w:right="7"/>
                                <w:jc w:val="center"/>
                                <w:rPr>
                                  <w:rFonts w:ascii="Times New Roman" w:hAnsi="Times New Roman" w:cs="Times New Roman"/>
                                  <w:szCs w:val="16"/>
                                </w:rPr>
                              </w:pPr>
                              <w:r w:rsidRPr="00A840A4">
                                <w:rPr>
                                  <w:rFonts w:ascii="Times New Roman" w:hAnsi="Times New Roman" w:cs="Times New Roman"/>
                                  <w:spacing w:val="-5"/>
                                  <w:szCs w:val="16"/>
                                </w:rPr>
                                <w:t>X2</w:t>
                              </w:r>
                            </w:p>
                            <w:p w14:paraId="75FEC02C" w14:textId="2F1FFCA4" w:rsidR="00BB7503" w:rsidRPr="0011530D" w:rsidRDefault="00BB7503" w:rsidP="00BB7503">
                              <w:pPr>
                                <w:spacing w:before="256" w:line="366" w:lineRule="exact"/>
                                <w:ind w:left="6" w:right="7"/>
                                <w:jc w:val="center"/>
                                <w:rPr>
                                  <w:rFonts w:ascii="Times New Roman" w:hAnsi="Times New Roman" w:cs="Times New Roman"/>
                                  <w:i/>
                                  <w:iCs/>
                                  <w:szCs w:val="16"/>
                                </w:rPr>
                              </w:pPr>
                              <w:r w:rsidRPr="0011530D">
                                <w:rPr>
                                  <w:rFonts w:ascii="Times New Roman" w:hAnsi="Times New Roman" w:cs="Times New Roman"/>
                                  <w:i/>
                                  <w:iCs/>
                                  <w:spacing w:val="-2"/>
                                  <w:szCs w:val="16"/>
                                </w:rPr>
                                <w:t>ONLINE CUSTOMER REVIEW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1DDDB3" id="Group 48" o:spid="_x0000_s1033" style="position:absolute;margin-left:121.5pt;margin-top:17.55pt;width:411pt;height:121.5pt;z-index:-251657728;mso-wrap-distance-left:0;mso-wrap-distance-right:0;mso-position-horizontal-relative:page" coordorigin="31,57" coordsize="52200,1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">
                <v:shape id="Graphic 49" o:spid="_x0000_s1034" style="position:absolute;left:19237;top:4503;width:12693;height:8414;visibility:visible;mso-wrap-style:square;v-text-anchor:top" coordsize="1269365,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" path="m1248161,13815r-12511,704l,830326r7112,10668l1242583,25097r5578,-11282xem1268293,1650r-13153,l1262126,12192r-19543,12905l1213865,83185r-1651,3175l1213612,90170r3048,1524l1219835,93218r3810,-1270l1225168,88773,1268293,1650xem1256739,4063r-3758,l1258951,13208r-10790,607l1242583,25097r19543,-12905l1256739,4063xem1269111,r-98934,5461l1166622,5714r-2668,2922l1164209,12192r127,3429l1167384,18287r3555,-126l1235650,14519,1255140,1650r13153,l1269111,xem1255140,1650r-19490,12869l1248161,13815r4820,-9752l1256739,4063r-1599,-2413xem1252981,4063r-4820,9752l1258951,13208r-5970,-9145xe" fillcolor="black" stroked="f">
                  <v:path arrowok="t" o:connecttype="custom" o:connectlocs="12481,138;12356,145;0,8304;71,8410;12425,251;12481,138;12682,17;12551,17;12621,122;12425,251;12138,832;12122,864;12135,902;12166,917;12198,932;12236,920;12251,888;12682,17;12567,41;12529,41;12589,132;12481,138;12425,251;12621,122;12567,41;12690,0;11701,55;11666,57;11639,86;11641,122;11643,156;11673,183;11709,182;12356,145;12551,17;12682,17;12690,0;12551,17;12356,145;12481,138;12529,41;12567,41;12551,17;12529,41;12481,138;12589,132;12529,41" o:connectangles="0,0,0,0,0,0,0,0,0,0,0,0,0,0,0,0,0,0,0,0,0,0,0,0,0,0,0,0,0,0,0,0,0,0,0,0,0,0,0,0,0,0,0,0,0,0,0"/>
                </v:shape>
                <v:shape id="Textbox 50" o:spid="_x0000_s1035" type="#_x0000_t202" style="position:absolute;left:17497;top:4138;width:12693;height:8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" filled="f" stroked="f">
                  <v:textbox inset="0,0,0,0">
                    <w:txbxContent>
                      <w:p w14:paraId="5A42434F" w14:textId="77777777" w:rsidR="00BB7503" w:rsidRDefault="00BB7503" w:rsidP="00BB7503">
                        <w:pPr>
                          <w:spacing w:before="181"/>
                          <w:rPr>
                            <w:sz w:val="32"/>
                          </w:rPr>
                        </w:pPr>
                      </w:p>
                      <w:p w14:paraId="3B1D183F" w14:textId="083231F4" w:rsidR="00BB7503" w:rsidRPr="004051E4" w:rsidRDefault="00BB7503" w:rsidP="00BB7503">
                        <w:pPr>
                          <w:ind w:right="252"/>
                          <w:jc w:val="right"/>
                          <w:rPr>
                            <w:rFonts w:asciiTheme="majorBidi" w:hAnsiTheme="majorBidi" w:cstheme="majorBidi"/>
                            <w:b/>
                            <w:bCs/>
                            <w:sz w:val="24"/>
                            <w:szCs w:val="18"/>
                          </w:rPr>
                        </w:pPr>
                        <w:r w:rsidRPr="004051E4">
                          <w:rPr>
                            <w:rFonts w:asciiTheme="majorBidi" w:hAnsiTheme="majorBidi" w:cstheme="majorBidi"/>
                            <w:b/>
                            <w:bCs/>
                            <w:spacing w:val="-5"/>
                            <w:sz w:val="24"/>
                            <w:szCs w:val="18"/>
                          </w:rPr>
                          <w:t>H3</w:t>
                        </w:r>
                      </w:p>
                    </w:txbxContent>
                  </v:textbox>
                </v:shape>
                <v:shape id="Textbox 51" o:spid="_x0000_s1036" type="#_x0000_t202" style="position:absolute;left:57;top:9582;width:19113;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" filled="f" strokeweight=".5pt">
                  <v:textbox inset="0,0,0,0">
                    <w:txbxContent>
                      <w:p w14:paraId="0F7C97D9" w14:textId="77777777" w:rsidR="00BB7503" w:rsidRPr="00A840A4" w:rsidRDefault="00BB7503" w:rsidP="00BB7503">
                        <w:pPr>
                          <w:spacing w:before="65"/>
                          <w:ind w:left="6" w:right="7"/>
                          <w:jc w:val="center"/>
                          <w:rPr>
                            <w:rFonts w:ascii="Times New Roman" w:hAnsi="Times New Roman" w:cs="Times New Roman"/>
                            <w:sz w:val="24"/>
                            <w:szCs w:val="18"/>
                          </w:rPr>
                        </w:pPr>
                        <w:r w:rsidRPr="00A840A4">
                          <w:rPr>
                            <w:rFonts w:ascii="Times New Roman" w:hAnsi="Times New Roman" w:cs="Times New Roman"/>
                            <w:spacing w:val="-5"/>
                            <w:sz w:val="24"/>
                            <w:szCs w:val="18"/>
                          </w:rPr>
                          <w:t>X3</w:t>
                        </w:r>
                      </w:p>
                      <w:p w14:paraId="39DA0E83" w14:textId="77777777" w:rsidR="00BB7503" w:rsidRPr="0011530D" w:rsidRDefault="00BB7503" w:rsidP="00BB7503">
                        <w:pPr>
                          <w:spacing w:before="256" w:line="276" w:lineRule="auto"/>
                          <w:ind w:left="6" w:right="7"/>
                          <w:jc w:val="center"/>
                          <w:rPr>
                            <w:rFonts w:ascii="Times New Roman" w:hAnsi="Times New Roman" w:cs="Times New Roman"/>
                            <w:i/>
                            <w:iCs/>
                            <w:sz w:val="24"/>
                            <w:szCs w:val="18"/>
                          </w:rPr>
                        </w:pPr>
                        <w:r w:rsidRPr="0011530D">
                          <w:rPr>
                            <w:rFonts w:ascii="Times New Roman" w:hAnsi="Times New Roman" w:cs="Times New Roman"/>
                            <w:i/>
                            <w:iCs/>
                            <w:spacing w:val="-2"/>
                            <w:sz w:val="24"/>
                            <w:szCs w:val="18"/>
                          </w:rPr>
                          <w:t>E-SERVICE QUALITY</w:t>
                        </w:r>
                      </w:p>
                    </w:txbxContent>
                  </v:textbox>
                </v:shape>
                <v:shape id="Textbox 52" o:spid="_x0000_s1037" type="#_x0000_t202" style="position:absolute;left:31828;top:669;width:20403;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" filled="f" strokeweight=".5pt">
                  <v:textbox inset="0,0,0,0">
                    <w:txbxContent>
                      <w:p w14:paraId="23A58FE7" w14:textId="77777777" w:rsidR="00BB7503" w:rsidRDefault="00BB7503" w:rsidP="00BB7503">
                        <w:pPr>
                          <w:spacing w:before="64"/>
                          <w:ind w:left="2"/>
                          <w:jc w:val="center"/>
                          <w:rPr>
                            <w:sz w:val="32"/>
                          </w:rPr>
                        </w:pPr>
                        <w:r>
                          <w:rPr>
                            <w:spacing w:val="-10"/>
                            <w:sz w:val="32"/>
                          </w:rPr>
                          <w:t>Y</w:t>
                        </w:r>
                      </w:p>
                      <w:p w14:paraId="6A4FE372" w14:textId="1624D1D8" w:rsidR="00BB7503" w:rsidRPr="0011530D" w:rsidRDefault="00A840A4" w:rsidP="00BB7503">
                        <w:pPr>
                          <w:spacing w:before="54"/>
                          <w:ind w:left="2" w:right="2"/>
                          <w:jc w:val="center"/>
                          <w:rPr>
                            <w:rFonts w:asciiTheme="majorBidi" w:hAnsiTheme="majorBidi" w:cstheme="majorBidi"/>
                            <w:sz w:val="24"/>
                            <w:szCs w:val="18"/>
                          </w:rPr>
                        </w:pPr>
                        <w:r w:rsidRPr="0011530D">
                          <w:rPr>
                            <w:rFonts w:asciiTheme="majorBidi" w:hAnsiTheme="majorBidi" w:cstheme="majorBidi"/>
                            <w:spacing w:val="-2"/>
                            <w:sz w:val="24"/>
                            <w:szCs w:val="18"/>
                          </w:rPr>
                          <w:t>KEPUTUSAN PEMBELIAN</w:t>
                        </w:r>
                      </w:p>
                    </w:txbxContent>
                  </v:textbox>
                </v:shape>
                <v:shape id="Textbox 53" o:spid="_x0000_s1038" type="#_x0000_t202" style="position:absolute;left:31;top:57;width:19114;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" filled="f" strokeweight=".5pt">
                  <v:textbox inset="0,0,0,0">
                    <w:txbxContent>
                      <w:p w14:paraId="3BF66147" w14:textId="77777777" w:rsidR="00BB7503" w:rsidRPr="00A840A4" w:rsidRDefault="00BB7503" w:rsidP="00BB7503">
                        <w:pPr>
                          <w:spacing w:before="65"/>
                          <w:ind w:left="6" w:right="7"/>
                          <w:jc w:val="center"/>
                          <w:rPr>
                            <w:rFonts w:ascii="Times New Roman" w:hAnsi="Times New Roman" w:cs="Times New Roman"/>
                            <w:szCs w:val="16"/>
                          </w:rPr>
                        </w:pPr>
                        <w:r w:rsidRPr="00A840A4">
                          <w:rPr>
                            <w:rFonts w:ascii="Times New Roman" w:hAnsi="Times New Roman" w:cs="Times New Roman"/>
                            <w:spacing w:val="-5"/>
                            <w:szCs w:val="16"/>
                          </w:rPr>
                          <w:t>X2</w:t>
                        </w:r>
                      </w:p>
                      <w:p w14:paraId="75FEC02C" w14:textId="2F1FFCA4" w:rsidR="00BB7503" w:rsidRPr="0011530D" w:rsidRDefault="00BB7503" w:rsidP="00BB7503">
                        <w:pPr>
                          <w:spacing w:before="256" w:line="366" w:lineRule="exact"/>
                          <w:ind w:left="6" w:right="7"/>
                          <w:jc w:val="center"/>
                          <w:rPr>
                            <w:rFonts w:ascii="Times New Roman" w:hAnsi="Times New Roman" w:cs="Times New Roman"/>
                            <w:i/>
                            <w:iCs/>
                            <w:szCs w:val="16"/>
                          </w:rPr>
                        </w:pPr>
                        <w:r w:rsidRPr="0011530D">
                          <w:rPr>
                            <w:rFonts w:ascii="Times New Roman" w:hAnsi="Times New Roman" w:cs="Times New Roman"/>
                            <w:i/>
                            <w:iCs/>
                            <w:spacing w:val="-2"/>
                            <w:szCs w:val="16"/>
                          </w:rPr>
                          <w:t>ONLINE CUSTOMER REVIEW</w:t>
                        </w:r>
                      </w:p>
                    </w:txbxContent>
                  </v:textbox>
                </v:shape>
                <w10:wrap type="topAndBottom" anchorx="page"/>
              </v:group>
            </w:pict>
          </mc:Fallback>
        </mc:AlternateContent>
      </w:r>
      <w:r w:rsidRPr="00811358">
        <w:rPr>
          <w:rFonts w:asciiTheme="majorBidi" w:hAnsiTheme="majorBidi" w:cstheme="majorBidi"/>
          <w:sz w:val="24"/>
          <w:szCs w:val="24"/>
        </w:rPr>
        <w:tab/>
      </w:r>
    </w:p>
    <w:p w14:paraId="4B7084F1" w14:textId="77777777" w:rsidR="004051E4" w:rsidRPr="00811358" w:rsidRDefault="004051E4" w:rsidP="00722D9A">
      <w:pPr>
        <w:rPr>
          <w:rFonts w:asciiTheme="majorBidi" w:hAnsiTheme="majorBidi" w:cstheme="majorBidi"/>
          <w:sz w:val="24"/>
          <w:szCs w:val="24"/>
        </w:rPr>
      </w:pPr>
    </w:p>
    <w:p w14:paraId="0C354C28" w14:textId="77777777" w:rsidR="004051E4" w:rsidRPr="00811358" w:rsidRDefault="004051E4" w:rsidP="00722D9A">
      <w:pPr>
        <w:rPr>
          <w:rFonts w:asciiTheme="majorBidi" w:hAnsiTheme="majorBidi" w:cstheme="majorBidi"/>
          <w:sz w:val="24"/>
          <w:szCs w:val="24"/>
        </w:rPr>
      </w:pPr>
    </w:p>
    <w:p w14:paraId="5883880E" w14:textId="77777777" w:rsidR="004051E4" w:rsidRPr="00811358" w:rsidRDefault="004051E4" w:rsidP="00722D9A">
      <w:pPr>
        <w:rPr>
          <w:rFonts w:asciiTheme="majorBidi" w:hAnsiTheme="majorBidi" w:cstheme="majorBidi"/>
          <w:sz w:val="24"/>
          <w:szCs w:val="24"/>
        </w:rPr>
      </w:pPr>
    </w:p>
    <w:p w14:paraId="3C0F7290" w14:textId="77777777" w:rsidR="004051E4" w:rsidRPr="00811358" w:rsidRDefault="004051E4" w:rsidP="00722D9A">
      <w:pPr>
        <w:rPr>
          <w:rFonts w:asciiTheme="majorBidi" w:hAnsiTheme="majorBidi" w:cstheme="majorBidi"/>
          <w:sz w:val="24"/>
          <w:szCs w:val="24"/>
        </w:rPr>
      </w:pPr>
    </w:p>
    <w:p w14:paraId="2C958B7C" w14:textId="77777777" w:rsidR="004051E4" w:rsidRPr="00811358" w:rsidRDefault="004051E4" w:rsidP="00722D9A">
      <w:pPr>
        <w:rPr>
          <w:rFonts w:asciiTheme="majorBidi" w:hAnsiTheme="majorBidi" w:cstheme="majorBidi"/>
          <w:sz w:val="24"/>
          <w:szCs w:val="24"/>
        </w:rPr>
      </w:pPr>
    </w:p>
    <w:p w14:paraId="3B8A0B12" w14:textId="77777777" w:rsidR="004051E4" w:rsidRPr="00811358" w:rsidRDefault="004051E4" w:rsidP="00722D9A">
      <w:pPr>
        <w:rPr>
          <w:rFonts w:asciiTheme="majorBidi" w:hAnsiTheme="majorBidi" w:cstheme="majorBidi"/>
          <w:sz w:val="24"/>
          <w:szCs w:val="24"/>
        </w:rPr>
      </w:pPr>
    </w:p>
    <w:p w14:paraId="1E249AE0" w14:textId="77777777" w:rsidR="004051E4" w:rsidRPr="00811358" w:rsidRDefault="004051E4" w:rsidP="00722D9A">
      <w:pPr>
        <w:rPr>
          <w:rFonts w:asciiTheme="majorBidi" w:hAnsiTheme="majorBidi" w:cstheme="majorBidi"/>
          <w:sz w:val="24"/>
          <w:szCs w:val="24"/>
        </w:rPr>
      </w:pPr>
    </w:p>
    <w:p w14:paraId="25990A18" w14:textId="77777777" w:rsidR="00436A4C" w:rsidRPr="00811358" w:rsidRDefault="00436A4C" w:rsidP="00722D9A">
      <w:pPr>
        <w:rPr>
          <w:rFonts w:asciiTheme="majorBidi" w:hAnsiTheme="majorBidi" w:cstheme="majorBidi"/>
          <w:sz w:val="24"/>
          <w:szCs w:val="24"/>
        </w:rPr>
      </w:pPr>
    </w:p>
    <w:p w14:paraId="0A36B6D7" w14:textId="77777777" w:rsidR="00017050" w:rsidRDefault="00017050" w:rsidP="00907DB9">
      <w:pPr>
        <w:pStyle w:val="Heading1"/>
        <w:sectPr w:rsidR="00017050" w:rsidSect="00811358">
          <w:pgSz w:w="11907" w:h="16840" w:code="9"/>
          <w:pgMar w:top="2268" w:right="1701" w:bottom="1701" w:left="2268" w:header="0" w:footer="924" w:gutter="0"/>
          <w:cols w:space="720"/>
        </w:sectPr>
      </w:pPr>
    </w:p>
    <w:p w14:paraId="4A6BE894" w14:textId="64E64B72" w:rsidR="00266FFD" w:rsidRPr="00811358" w:rsidRDefault="00907DB9" w:rsidP="00907DB9">
      <w:pPr>
        <w:pStyle w:val="Heading1"/>
      </w:pPr>
      <w:bookmarkStart w:id="178" w:name="_Toc169021710"/>
      <w:bookmarkStart w:id="179" w:name="_Toc169022104"/>
      <w:r>
        <w:lastRenderedPageBreak/>
        <w:t>BAB III</w:t>
      </w:r>
      <w:bookmarkStart w:id="180" w:name="_Toc150215977"/>
      <w:bookmarkStart w:id="181" w:name="_Toc155650736"/>
      <w:r>
        <w:br/>
      </w:r>
      <w:r w:rsidR="00C6561B" w:rsidRPr="00811358">
        <w:t>METODE PENELITIAN</w:t>
      </w:r>
      <w:bookmarkEnd w:id="180"/>
      <w:bookmarkEnd w:id="181"/>
      <w:bookmarkEnd w:id="178"/>
      <w:bookmarkEnd w:id="179"/>
    </w:p>
    <w:p w14:paraId="42268116" w14:textId="77777777" w:rsidR="00907DB9" w:rsidRPr="00907DB9" w:rsidRDefault="00907DB9" w:rsidP="00907DB9">
      <w:pPr>
        <w:pStyle w:val="ListParagraph"/>
        <w:keepNext/>
        <w:keepLines/>
        <w:widowControl/>
        <w:numPr>
          <w:ilvl w:val="0"/>
          <w:numId w:val="1"/>
        </w:numPr>
        <w:autoSpaceDE/>
        <w:autoSpaceDN/>
        <w:spacing w:before="40" w:line="360" w:lineRule="auto"/>
        <w:outlineLvl w:val="1"/>
        <w:rPr>
          <w:rFonts w:asciiTheme="majorBidi" w:eastAsiaTheme="majorEastAsia" w:hAnsiTheme="majorBidi" w:cstheme="majorBidi"/>
          <w:b/>
          <w:bCs/>
          <w:vanish/>
          <w:kern w:val="2"/>
          <w:sz w:val="24"/>
          <w:szCs w:val="24"/>
          <w:lang w:val="en-US"/>
        </w:rPr>
      </w:pPr>
      <w:bookmarkStart w:id="182" w:name="_Toc162376986"/>
      <w:bookmarkStart w:id="183" w:name="_Toc162377507"/>
      <w:bookmarkStart w:id="184" w:name="_Toc162904324"/>
      <w:bookmarkStart w:id="185" w:name="_Toc162904412"/>
      <w:bookmarkStart w:id="186" w:name="_Toc165839395"/>
      <w:bookmarkStart w:id="187" w:name="_Toc165983516"/>
      <w:bookmarkStart w:id="188" w:name="_Toc169021711"/>
      <w:bookmarkStart w:id="189" w:name="_Toc169021830"/>
      <w:bookmarkStart w:id="190" w:name="_Toc169022105"/>
      <w:bookmarkStart w:id="191" w:name="_Toc150215978"/>
      <w:bookmarkStart w:id="192" w:name="_Toc155650737"/>
      <w:bookmarkEnd w:id="182"/>
      <w:bookmarkEnd w:id="183"/>
      <w:bookmarkEnd w:id="184"/>
      <w:bookmarkEnd w:id="185"/>
      <w:bookmarkEnd w:id="186"/>
      <w:bookmarkEnd w:id="187"/>
      <w:bookmarkEnd w:id="188"/>
      <w:bookmarkEnd w:id="189"/>
      <w:bookmarkEnd w:id="190"/>
    </w:p>
    <w:p w14:paraId="064B32DB" w14:textId="2C971AE6" w:rsidR="00266FFD" w:rsidRPr="00E43A05" w:rsidRDefault="00E43A05" w:rsidP="00E43A05">
      <w:pPr>
        <w:pStyle w:val="Heading2"/>
      </w:pPr>
      <w:bookmarkStart w:id="193" w:name="_Toc169021712"/>
      <w:bookmarkStart w:id="194" w:name="_Toc169022106"/>
      <w:r w:rsidRPr="00E43A05">
        <w:t xml:space="preserve">3.1 </w:t>
      </w:r>
      <w:r w:rsidR="00266FFD" w:rsidRPr="00E43A05">
        <w:t xml:space="preserve">Jenis </w:t>
      </w:r>
      <w:r w:rsidR="00F12BEF" w:rsidRPr="00E43A05">
        <w:t>Penelitian</w:t>
      </w:r>
      <w:bookmarkEnd w:id="191"/>
      <w:bookmarkEnd w:id="192"/>
      <w:bookmarkEnd w:id="193"/>
      <w:bookmarkEnd w:id="194"/>
    </w:p>
    <w:p w14:paraId="12F41DA4" w14:textId="4B4C371E" w:rsidR="00B106FC" w:rsidRPr="00E65600" w:rsidRDefault="00E65600" w:rsidP="00E65600">
      <w:pPr>
        <w:autoSpaceDE w:val="0"/>
        <w:autoSpaceDN w:val="0"/>
        <w:adjustRightInd w:val="0"/>
        <w:spacing w:after="200" w:line="360" w:lineRule="auto"/>
        <w:ind w:left="1134" w:firstLine="426"/>
        <w:jc w:val="both"/>
        <w:rPr>
          <w:rFonts w:asciiTheme="majorBidi" w:hAnsiTheme="majorBidi" w:cstheme="majorBidi"/>
          <w:kern w:val="0"/>
          <w:sz w:val="24"/>
          <w:szCs w:val="24"/>
          <w:lang w:val="en"/>
        </w:rPr>
      </w:pPr>
      <w:r w:rsidRPr="00E65600">
        <w:rPr>
          <w:rFonts w:asciiTheme="majorBidi" w:hAnsiTheme="majorBidi" w:cstheme="majorBidi"/>
          <w:color w:val="0D0D0D"/>
          <w:sz w:val="24"/>
          <w:szCs w:val="24"/>
          <w:shd w:val="clear" w:color="auto" w:fill="FFFFFF"/>
        </w:rPr>
        <w:t>Penelitian ini menerapkan metode kuantitatif yang menggunakan data numerik untuk menguji populasi atau sampel sebelum menggunakan instrumen penelitian untuk menguji hipotesis yang telah dirumuskan, sehingga termasuk dalam kategori penelitian kuantitatif.</w:t>
      </w:r>
      <w:r w:rsidR="00484EDD" w:rsidRPr="00E65600">
        <w:rPr>
          <w:rStyle w:val="FootnoteReference"/>
          <w:rFonts w:asciiTheme="majorBidi" w:hAnsiTheme="majorBidi" w:cstheme="majorBidi"/>
          <w:sz w:val="24"/>
          <w:szCs w:val="24"/>
        </w:rPr>
        <w:footnoteReference w:id="73"/>
      </w:r>
      <w:r w:rsidR="00C6561B" w:rsidRPr="00E65600">
        <w:rPr>
          <w:rFonts w:asciiTheme="majorBidi" w:eastAsia="sans-serif" w:hAnsiTheme="majorBidi" w:cstheme="majorBidi"/>
          <w:sz w:val="24"/>
          <w:szCs w:val="24"/>
          <w:shd w:val="clear" w:color="auto" w:fill="FFFFFF"/>
        </w:rPr>
        <w:t xml:space="preserve"> </w:t>
      </w:r>
      <w:r w:rsidRPr="00E65600">
        <w:rPr>
          <w:rFonts w:asciiTheme="majorBidi" w:hAnsiTheme="majorBidi" w:cstheme="majorBidi"/>
          <w:kern w:val="0"/>
          <w:sz w:val="24"/>
          <w:szCs w:val="24"/>
          <w:lang w:val="en"/>
        </w:rPr>
        <w:t>Pendekatan kuantitatif dipilih karena fokus pada hubungan sebab-akibat antara variabel dalam penelitian, dengan tujuan memahami hubungan kausalitas. Dalam penelitian ini, terdapat variabel independen (X), yaitu viral marketing, online customer review, dan e-service quality, yang mempengaruhi variabel dependen (Y), yaitu keputusan pembelian</w:t>
      </w:r>
      <w:r w:rsidR="0013249D" w:rsidRPr="00E65600">
        <w:rPr>
          <w:rFonts w:asciiTheme="majorBidi" w:eastAsiaTheme="minorHAnsi" w:hAnsiTheme="majorBidi" w:cstheme="majorBidi"/>
          <w:sz w:val="24"/>
          <w:szCs w:val="24"/>
          <w:lang w:val="en-ID"/>
        </w:rPr>
        <w:t>.</w:t>
      </w:r>
      <w:r w:rsidR="0013249D" w:rsidRPr="00E65600">
        <w:rPr>
          <w:rStyle w:val="FootnoteReference"/>
          <w:rFonts w:asciiTheme="majorBidi" w:eastAsiaTheme="minorHAnsi" w:hAnsiTheme="majorBidi" w:cstheme="majorBidi"/>
          <w:sz w:val="24"/>
          <w:szCs w:val="24"/>
          <w:lang w:val="en-ID"/>
        </w:rPr>
        <w:footnoteReference w:id="74"/>
      </w:r>
    </w:p>
    <w:p w14:paraId="06EC4660" w14:textId="54BAABAB" w:rsidR="0013249D" w:rsidRPr="004F6100" w:rsidRDefault="00E65600" w:rsidP="00B106FC">
      <w:pPr>
        <w:spacing w:line="360" w:lineRule="auto"/>
        <w:ind w:left="1134" w:firstLine="447"/>
        <w:jc w:val="both"/>
        <w:rPr>
          <w:rFonts w:asciiTheme="majorBidi" w:eastAsia="sans-serif" w:hAnsiTheme="majorBidi" w:cstheme="majorBidi"/>
          <w:sz w:val="24"/>
          <w:szCs w:val="24"/>
          <w:shd w:val="clear" w:color="auto" w:fill="FFFFFF"/>
          <w:lang w:val="id-ID"/>
        </w:rPr>
      </w:pPr>
      <w:r w:rsidRPr="004F6100">
        <w:rPr>
          <w:rFonts w:asciiTheme="majorBidi" w:hAnsiTheme="majorBidi" w:cstheme="majorBidi"/>
          <w:color w:val="0D0D0D"/>
          <w:sz w:val="24"/>
          <w:szCs w:val="24"/>
          <w:shd w:val="clear" w:color="auto" w:fill="FFFFFF"/>
        </w:rPr>
        <w:t xml:space="preserve">Dalam penelitian ini, </w:t>
      </w:r>
      <w:proofErr w:type="gramStart"/>
      <w:r w:rsidRPr="004F6100">
        <w:rPr>
          <w:rFonts w:asciiTheme="majorBidi" w:hAnsiTheme="majorBidi" w:cstheme="majorBidi"/>
          <w:color w:val="0D0D0D"/>
          <w:sz w:val="24"/>
          <w:szCs w:val="24"/>
          <w:shd w:val="clear" w:color="auto" w:fill="FFFFFF"/>
        </w:rPr>
        <w:t>akan</w:t>
      </w:r>
      <w:proofErr w:type="gramEnd"/>
      <w:r w:rsidRPr="004F6100">
        <w:rPr>
          <w:rFonts w:asciiTheme="majorBidi" w:hAnsiTheme="majorBidi" w:cstheme="majorBidi"/>
          <w:color w:val="0D0D0D"/>
          <w:sz w:val="24"/>
          <w:szCs w:val="24"/>
          <w:shd w:val="clear" w:color="auto" w:fill="FFFFFF"/>
        </w:rPr>
        <w:t xml:space="preserve"> diuji teori, data empiris, dan analisis statistik untuk mengidentifikasi serta menjelaskan hubungan dan dampak dari faktor</w:t>
      </w:r>
      <w:r w:rsidRPr="004F6100">
        <w:rPr>
          <w:rFonts w:asciiTheme="majorBidi" w:eastAsiaTheme="minorHAnsi" w:hAnsiTheme="majorBidi" w:cstheme="majorBidi"/>
          <w:i/>
          <w:iCs/>
          <w:sz w:val="24"/>
          <w:szCs w:val="24"/>
          <w:lang w:val="en-ID"/>
        </w:rPr>
        <w:t xml:space="preserve"> </w:t>
      </w:r>
      <w:r w:rsidR="00484EDD" w:rsidRPr="004F6100">
        <w:rPr>
          <w:rFonts w:asciiTheme="majorBidi" w:eastAsiaTheme="minorHAnsi" w:hAnsiTheme="majorBidi" w:cstheme="majorBidi"/>
          <w:i/>
          <w:iCs/>
          <w:sz w:val="24"/>
          <w:szCs w:val="24"/>
          <w:lang w:val="en-ID"/>
        </w:rPr>
        <w:t>viral marketing</w:t>
      </w:r>
      <w:r w:rsidR="00484EDD" w:rsidRPr="004F6100">
        <w:rPr>
          <w:rFonts w:asciiTheme="majorBidi" w:eastAsiaTheme="minorHAnsi" w:hAnsiTheme="majorBidi" w:cstheme="majorBidi"/>
          <w:sz w:val="24"/>
          <w:szCs w:val="24"/>
          <w:lang w:val="en-ID"/>
        </w:rPr>
        <w:t xml:space="preserve">, </w:t>
      </w:r>
      <w:r w:rsidR="00484EDD" w:rsidRPr="004F6100">
        <w:rPr>
          <w:rFonts w:asciiTheme="majorBidi" w:eastAsiaTheme="minorHAnsi" w:hAnsiTheme="majorBidi" w:cstheme="majorBidi"/>
          <w:i/>
          <w:iCs/>
          <w:sz w:val="24"/>
          <w:szCs w:val="24"/>
          <w:lang w:val="en-ID"/>
        </w:rPr>
        <w:t>online customer review</w:t>
      </w:r>
      <w:r w:rsidR="00484EDD" w:rsidRPr="004F6100">
        <w:rPr>
          <w:rFonts w:asciiTheme="majorBidi" w:eastAsiaTheme="minorHAnsi" w:hAnsiTheme="majorBidi" w:cstheme="majorBidi"/>
          <w:sz w:val="24"/>
          <w:szCs w:val="24"/>
          <w:lang w:val="en-ID"/>
        </w:rPr>
        <w:t xml:space="preserve">, dan </w:t>
      </w:r>
      <w:r w:rsidR="00436A4C" w:rsidRPr="004F6100">
        <w:rPr>
          <w:rFonts w:asciiTheme="majorBidi" w:eastAsiaTheme="minorHAnsi" w:hAnsiTheme="majorBidi" w:cstheme="majorBidi"/>
          <w:i/>
          <w:iCs/>
          <w:sz w:val="24"/>
          <w:szCs w:val="24"/>
          <w:lang w:val="en-ID"/>
        </w:rPr>
        <w:t>e-service quality</w:t>
      </w:r>
      <w:r w:rsidR="00436A4C" w:rsidRPr="004F6100">
        <w:rPr>
          <w:rFonts w:asciiTheme="majorBidi" w:eastAsiaTheme="minorHAnsi" w:hAnsiTheme="majorBidi" w:cstheme="majorBidi"/>
          <w:sz w:val="24"/>
          <w:szCs w:val="24"/>
          <w:lang w:val="en-ID"/>
        </w:rPr>
        <w:t xml:space="preserve"> </w:t>
      </w:r>
      <w:r w:rsidR="00484EDD" w:rsidRPr="004F6100">
        <w:rPr>
          <w:rFonts w:asciiTheme="majorBidi" w:eastAsiaTheme="minorHAnsi" w:hAnsiTheme="majorBidi" w:cstheme="majorBidi"/>
          <w:sz w:val="24"/>
          <w:szCs w:val="24"/>
          <w:lang w:val="en-ID"/>
        </w:rPr>
        <w:t xml:space="preserve">terhadap keputusan pembelian melalui </w:t>
      </w:r>
      <w:r w:rsidR="00484EDD" w:rsidRPr="004F6100">
        <w:rPr>
          <w:rFonts w:asciiTheme="majorBidi" w:eastAsiaTheme="minorHAnsi" w:hAnsiTheme="majorBidi" w:cstheme="majorBidi"/>
          <w:i/>
          <w:iCs/>
          <w:sz w:val="24"/>
          <w:szCs w:val="24"/>
          <w:lang w:val="en-ID"/>
        </w:rPr>
        <w:t>marketplace</w:t>
      </w:r>
      <w:r w:rsidR="00484EDD" w:rsidRPr="004F6100">
        <w:rPr>
          <w:rFonts w:asciiTheme="majorBidi" w:eastAsiaTheme="minorHAnsi" w:hAnsiTheme="majorBidi" w:cstheme="majorBidi"/>
          <w:sz w:val="24"/>
          <w:szCs w:val="24"/>
          <w:lang w:val="en-ID"/>
        </w:rPr>
        <w:t xml:space="preserve"> shopee. </w:t>
      </w:r>
    </w:p>
    <w:p w14:paraId="7121E9F7" w14:textId="7E275874" w:rsidR="00F12BEF" w:rsidRPr="00811358" w:rsidRDefault="00E43A05" w:rsidP="00E43A05">
      <w:pPr>
        <w:pStyle w:val="Heading2"/>
        <w:rPr>
          <w:rFonts w:eastAsiaTheme="minorHAnsi"/>
          <w:lang w:val="en-ID"/>
        </w:rPr>
      </w:pPr>
      <w:bookmarkStart w:id="195" w:name="_Toc150215979"/>
      <w:bookmarkStart w:id="196" w:name="_Toc155650738"/>
      <w:bookmarkStart w:id="197" w:name="_Toc169021713"/>
      <w:bookmarkStart w:id="198" w:name="_Toc169022107"/>
      <w:r>
        <w:rPr>
          <w:rFonts w:eastAsiaTheme="minorHAnsi"/>
          <w:lang w:val="en-ID"/>
        </w:rPr>
        <w:t xml:space="preserve">3.2 </w:t>
      </w:r>
      <w:r w:rsidR="00F12BEF" w:rsidRPr="00811358">
        <w:rPr>
          <w:rFonts w:eastAsiaTheme="minorHAnsi"/>
          <w:lang w:val="en-ID"/>
        </w:rPr>
        <w:t>Sumber Penelitian</w:t>
      </w:r>
      <w:bookmarkEnd w:id="195"/>
      <w:bookmarkEnd w:id="196"/>
      <w:bookmarkEnd w:id="197"/>
      <w:bookmarkEnd w:id="198"/>
    </w:p>
    <w:p w14:paraId="451A7DDE" w14:textId="3FC7FFE4" w:rsidR="00F12BEF" w:rsidRPr="00811358" w:rsidRDefault="00316FC0" w:rsidP="00B106FC">
      <w:pPr>
        <w:tabs>
          <w:tab w:val="left" w:pos="851"/>
          <w:tab w:val="left" w:pos="993"/>
        </w:tabs>
        <w:spacing w:line="360" w:lineRule="auto"/>
        <w:jc w:val="both"/>
        <w:rPr>
          <w:rFonts w:asciiTheme="majorBidi" w:hAnsiTheme="majorBidi" w:cstheme="majorBidi"/>
          <w:sz w:val="24"/>
          <w:szCs w:val="24"/>
          <w:lang w:val="id-ID"/>
        </w:rPr>
      </w:pPr>
      <w:r w:rsidRPr="00811358">
        <w:rPr>
          <w:rFonts w:asciiTheme="majorBidi" w:hAnsiTheme="majorBidi" w:cstheme="majorBidi"/>
          <w:sz w:val="24"/>
          <w:szCs w:val="24"/>
          <w:lang w:val="id-ID"/>
        </w:rPr>
        <w:tab/>
      </w:r>
      <w:r w:rsidR="00B106FC" w:rsidRPr="00811358">
        <w:rPr>
          <w:rFonts w:asciiTheme="majorBidi" w:hAnsiTheme="majorBidi" w:cstheme="majorBidi"/>
          <w:sz w:val="24"/>
          <w:szCs w:val="24"/>
          <w:lang w:val="id-ID"/>
        </w:rPr>
        <w:tab/>
      </w:r>
      <w:r w:rsidR="00B106FC" w:rsidRPr="00811358">
        <w:rPr>
          <w:rFonts w:asciiTheme="majorBidi" w:hAnsiTheme="majorBidi" w:cstheme="majorBidi"/>
          <w:sz w:val="24"/>
          <w:szCs w:val="24"/>
        </w:rPr>
        <w:t xml:space="preserve">  </w:t>
      </w:r>
      <w:r w:rsidR="00F12BEF" w:rsidRPr="00811358">
        <w:rPr>
          <w:rFonts w:asciiTheme="majorBidi" w:hAnsiTheme="majorBidi" w:cstheme="majorBidi"/>
          <w:sz w:val="24"/>
          <w:szCs w:val="24"/>
          <w:lang w:val="id-ID"/>
        </w:rPr>
        <w:t>Peneliti mengumpulkan data dari dua sumber, yaitu :</w:t>
      </w:r>
    </w:p>
    <w:p w14:paraId="3D560E1E" w14:textId="185F8D4A" w:rsidR="00F12BEF" w:rsidRPr="00811358" w:rsidRDefault="00E43A05" w:rsidP="00E43A05">
      <w:pPr>
        <w:pStyle w:val="Heading3"/>
      </w:pPr>
      <w:bookmarkStart w:id="199" w:name="_Toc150215980"/>
      <w:bookmarkStart w:id="200" w:name="_Toc155650739"/>
      <w:bookmarkStart w:id="201" w:name="_Toc169021714"/>
      <w:bookmarkStart w:id="202" w:name="_Toc169022108"/>
      <w:r>
        <w:t xml:space="preserve">3.2.1 </w:t>
      </w:r>
      <w:r w:rsidR="00F12BEF" w:rsidRPr="00811358">
        <w:t>Data Primer</w:t>
      </w:r>
      <w:bookmarkEnd w:id="199"/>
      <w:bookmarkEnd w:id="200"/>
      <w:bookmarkEnd w:id="201"/>
      <w:bookmarkEnd w:id="202"/>
    </w:p>
    <w:p w14:paraId="79BCC8A6" w14:textId="1EB1A7F4" w:rsidR="00584E5A" w:rsidRPr="004F6100" w:rsidRDefault="004F6100" w:rsidP="00B106FC">
      <w:pPr>
        <w:spacing w:line="360" w:lineRule="auto"/>
        <w:ind w:left="1701" w:firstLine="447"/>
        <w:jc w:val="both"/>
        <w:rPr>
          <w:rFonts w:asciiTheme="majorBidi" w:eastAsiaTheme="minorHAnsi" w:hAnsiTheme="majorBidi" w:cstheme="majorBidi"/>
          <w:sz w:val="24"/>
          <w:szCs w:val="24"/>
          <w:lang w:val="en-ID"/>
        </w:rPr>
      </w:pPr>
      <w:r w:rsidRPr="004F6100">
        <w:rPr>
          <w:rFonts w:asciiTheme="majorBidi" w:hAnsiTheme="majorBidi" w:cstheme="majorBidi"/>
          <w:color w:val="0D0D0D"/>
          <w:sz w:val="24"/>
          <w:szCs w:val="24"/>
          <w:shd w:val="clear" w:color="auto" w:fill="FFFFFF"/>
        </w:rPr>
        <w:t xml:space="preserve">Data primer adalah informasi yang diperoleh langsung oleh peneliti untuk menjawab pertanyaan atau tujuan penelitian, dan biasanya dikumpulkan melalui survei atau observasi. Metode ini dapat digunakan dalam penelitian eksploratif, deskriptif, atau </w:t>
      </w:r>
      <w:r w:rsidRPr="004F6100">
        <w:rPr>
          <w:rFonts w:asciiTheme="majorBidi" w:hAnsiTheme="majorBidi" w:cstheme="majorBidi"/>
          <w:color w:val="0D0D0D"/>
          <w:sz w:val="24"/>
          <w:szCs w:val="24"/>
          <w:shd w:val="clear" w:color="auto" w:fill="FFFFFF"/>
        </w:rPr>
        <w:lastRenderedPageBreak/>
        <w:t>kausal</w:t>
      </w:r>
      <w:proofErr w:type="gramStart"/>
      <w:r w:rsidRPr="004F6100">
        <w:rPr>
          <w:rFonts w:asciiTheme="majorBidi" w:hAnsiTheme="majorBidi" w:cstheme="majorBidi"/>
          <w:color w:val="0D0D0D"/>
          <w:sz w:val="24"/>
          <w:szCs w:val="24"/>
          <w:shd w:val="clear" w:color="auto" w:fill="FFFFFF"/>
        </w:rPr>
        <w:t>.</w:t>
      </w:r>
      <w:r w:rsidR="00F12BEF" w:rsidRPr="004F6100">
        <w:rPr>
          <w:rFonts w:asciiTheme="majorBidi" w:eastAsiaTheme="minorHAnsi" w:hAnsiTheme="majorBidi" w:cstheme="majorBidi"/>
          <w:sz w:val="24"/>
          <w:szCs w:val="24"/>
          <w:lang w:val="en-ID"/>
        </w:rPr>
        <w:t>.</w:t>
      </w:r>
      <w:proofErr w:type="gramEnd"/>
      <w:r w:rsidR="00584E5A" w:rsidRPr="004F6100">
        <w:rPr>
          <w:rStyle w:val="FootnoteReference"/>
          <w:rFonts w:asciiTheme="majorBidi" w:eastAsiaTheme="minorHAnsi" w:hAnsiTheme="majorBidi" w:cstheme="majorBidi"/>
          <w:sz w:val="24"/>
          <w:szCs w:val="24"/>
          <w:lang w:val="en-ID"/>
        </w:rPr>
        <w:footnoteReference w:id="75"/>
      </w:r>
      <w:r w:rsidR="00584E5A" w:rsidRPr="004F6100">
        <w:rPr>
          <w:rFonts w:asciiTheme="majorBidi" w:eastAsiaTheme="minorHAnsi" w:hAnsiTheme="majorBidi" w:cstheme="majorBidi"/>
          <w:sz w:val="24"/>
          <w:szCs w:val="24"/>
          <w:lang w:val="en-ID"/>
        </w:rPr>
        <w:t xml:space="preserve"> Data primer dalam penelitian ini berupa kuesioner menggunakan goo</w:t>
      </w:r>
      <w:r w:rsidR="00A46710" w:rsidRPr="004F6100">
        <w:rPr>
          <w:rFonts w:asciiTheme="majorBidi" w:eastAsiaTheme="minorHAnsi" w:hAnsiTheme="majorBidi" w:cstheme="majorBidi"/>
          <w:sz w:val="24"/>
          <w:szCs w:val="24"/>
          <w:lang w:val="en-ID"/>
        </w:rPr>
        <w:t>g</w:t>
      </w:r>
      <w:r w:rsidR="00584E5A" w:rsidRPr="004F6100">
        <w:rPr>
          <w:rFonts w:asciiTheme="majorBidi" w:eastAsiaTheme="minorHAnsi" w:hAnsiTheme="majorBidi" w:cstheme="majorBidi"/>
          <w:sz w:val="24"/>
          <w:szCs w:val="24"/>
          <w:lang w:val="en-ID"/>
        </w:rPr>
        <w:t xml:space="preserve">le form yang diisi oleh responden yaitu Gen-Z pengguna </w:t>
      </w:r>
      <w:r w:rsidR="00584E5A" w:rsidRPr="004F6100">
        <w:rPr>
          <w:rFonts w:asciiTheme="majorBidi" w:eastAsiaTheme="minorHAnsi" w:hAnsiTheme="majorBidi" w:cstheme="majorBidi"/>
          <w:i/>
          <w:iCs/>
          <w:sz w:val="24"/>
          <w:szCs w:val="24"/>
          <w:lang w:val="en-ID"/>
        </w:rPr>
        <w:t>marketplace</w:t>
      </w:r>
      <w:r w:rsidR="00584E5A" w:rsidRPr="004F6100">
        <w:rPr>
          <w:rFonts w:asciiTheme="majorBidi" w:eastAsiaTheme="minorHAnsi" w:hAnsiTheme="majorBidi" w:cstheme="majorBidi"/>
          <w:sz w:val="24"/>
          <w:szCs w:val="24"/>
          <w:lang w:val="en-ID"/>
        </w:rPr>
        <w:t xml:space="preserve"> shopee di Kota Semarang.</w:t>
      </w:r>
    </w:p>
    <w:p w14:paraId="7EB929D2" w14:textId="29F6B404" w:rsidR="00F12BEF" w:rsidRPr="00811358" w:rsidRDefault="00E43A05" w:rsidP="00E43A05">
      <w:pPr>
        <w:pStyle w:val="Heading3"/>
      </w:pPr>
      <w:bookmarkStart w:id="203" w:name="_Toc150215981"/>
      <w:bookmarkStart w:id="204" w:name="_Toc155650740"/>
      <w:bookmarkStart w:id="205" w:name="_Toc169021715"/>
      <w:bookmarkStart w:id="206" w:name="_Toc169022109"/>
      <w:r>
        <w:t>3.2.2</w:t>
      </w:r>
      <w:r w:rsidR="00F12BEF" w:rsidRPr="00811358">
        <w:t>Data Sekunder</w:t>
      </w:r>
      <w:bookmarkEnd w:id="203"/>
      <w:bookmarkEnd w:id="204"/>
      <w:bookmarkEnd w:id="205"/>
      <w:bookmarkEnd w:id="206"/>
    </w:p>
    <w:p w14:paraId="66571C69" w14:textId="0669A5FA" w:rsidR="004F6100" w:rsidRPr="004F6100" w:rsidRDefault="004F6100" w:rsidP="004F6100">
      <w:pPr>
        <w:autoSpaceDE w:val="0"/>
        <w:autoSpaceDN w:val="0"/>
        <w:adjustRightInd w:val="0"/>
        <w:spacing w:after="200" w:line="360" w:lineRule="auto"/>
        <w:ind w:left="1701" w:firstLine="426"/>
        <w:jc w:val="both"/>
        <w:rPr>
          <w:rFonts w:asciiTheme="majorBidi" w:hAnsiTheme="majorBidi" w:cstheme="majorBidi"/>
          <w:kern w:val="0"/>
          <w:sz w:val="24"/>
          <w:szCs w:val="24"/>
          <w:lang w:val="en"/>
        </w:rPr>
      </w:pPr>
      <w:bookmarkStart w:id="207" w:name="_Toc150215982"/>
      <w:bookmarkStart w:id="208" w:name="_Toc155650741"/>
      <w:r w:rsidRPr="004F6100">
        <w:rPr>
          <w:rFonts w:asciiTheme="majorBidi" w:hAnsiTheme="majorBidi" w:cstheme="majorBidi"/>
          <w:kern w:val="0"/>
          <w:sz w:val="24"/>
          <w:szCs w:val="24"/>
          <w:lang w:val="en"/>
        </w:rPr>
        <w:t>Data sekunder merupakan informasi yang didapatkan tidak langsung melalui perantara atau telah ada sebelumnya. Dalam penelitian ini, data sekunder berupa literatur yang diperoleh dari buku, jurnal, dan situs web resmi yang relevan dengan topik penelitian.</w:t>
      </w:r>
    </w:p>
    <w:p w14:paraId="3B4BCE81" w14:textId="48639613" w:rsidR="00266FFD" w:rsidRPr="00811358" w:rsidRDefault="00E43A05" w:rsidP="00E43A05">
      <w:pPr>
        <w:pStyle w:val="Heading2"/>
      </w:pPr>
      <w:bookmarkStart w:id="209" w:name="_Toc169021716"/>
      <w:bookmarkStart w:id="210" w:name="_Toc169022110"/>
      <w:r>
        <w:t xml:space="preserve">3.3 </w:t>
      </w:r>
      <w:r w:rsidR="00266FFD" w:rsidRPr="00811358">
        <w:t>Populasi dan Sampel</w:t>
      </w:r>
      <w:bookmarkEnd w:id="207"/>
      <w:bookmarkEnd w:id="208"/>
      <w:bookmarkEnd w:id="209"/>
      <w:bookmarkEnd w:id="210"/>
    </w:p>
    <w:p w14:paraId="510ECF7E" w14:textId="3A22CBA4" w:rsidR="00F12BEF" w:rsidRPr="00811358" w:rsidRDefault="00E43A05" w:rsidP="00E43A05">
      <w:pPr>
        <w:pStyle w:val="Heading3"/>
      </w:pPr>
      <w:bookmarkStart w:id="211" w:name="_Toc150215983"/>
      <w:bookmarkStart w:id="212" w:name="_Toc155650742"/>
      <w:bookmarkStart w:id="213" w:name="_Toc169021717"/>
      <w:bookmarkStart w:id="214" w:name="_Toc169022111"/>
      <w:r>
        <w:t xml:space="preserve">3.3.1 </w:t>
      </w:r>
      <w:r w:rsidR="00D144F3" w:rsidRPr="00811358">
        <w:t>Populasi</w:t>
      </w:r>
      <w:bookmarkEnd w:id="211"/>
      <w:bookmarkEnd w:id="212"/>
      <w:bookmarkEnd w:id="213"/>
      <w:bookmarkEnd w:id="214"/>
    </w:p>
    <w:p w14:paraId="24789067" w14:textId="0CA78DA2" w:rsidR="004051E4" w:rsidRDefault="004F6100" w:rsidP="004F6100">
      <w:pPr>
        <w:autoSpaceDE w:val="0"/>
        <w:autoSpaceDN w:val="0"/>
        <w:adjustRightInd w:val="0"/>
        <w:spacing w:after="200" w:line="360" w:lineRule="auto"/>
        <w:ind w:left="1701" w:firstLine="426"/>
        <w:jc w:val="both"/>
        <w:rPr>
          <w:rFonts w:asciiTheme="majorBidi" w:hAnsiTheme="majorBidi" w:cstheme="majorBidi"/>
          <w:sz w:val="24"/>
          <w:szCs w:val="24"/>
        </w:rPr>
      </w:pPr>
      <w:r w:rsidRPr="004F6100">
        <w:rPr>
          <w:rFonts w:asciiTheme="majorBidi" w:hAnsiTheme="majorBidi" w:cstheme="majorBidi"/>
          <w:kern w:val="0"/>
          <w:sz w:val="24"/>
          <w:szCs w:val="24"/>
          <w:lang w:val="en"/>
        </w:rPr>
        <w:t>Sugiyono menjelaskan bahwa populasi merujuk pada kumpulan objek atau subjek yang memiliki kualitas dan karakteristik tertentu yang ditentukan oleh peneliti untuk dipelajari dan kemudian dievaluasi</w:t>
      </w:r>
      <w:r w:rsidR="00D144F3" w:rsidRPr="004F6100">
        <w:rPr>
          <w:rFonts w:asciiTheme="majorBidi" w:eastAsiaTheme="minorHAnsi" w:hAnsiTheme="majorBidi" w:cstheme="majorBidi"/>
          <w:sz w:val="24"/>
          <w:szCs w:val="24"/>
          <w:lang w:val="en-ID"/>
        </w:rPr>
        <w:t>.</w:t>
      </w:r>
      <w:r w:rsidR="007D65C1" w:rsidRPr="004F6100">
        <w:rPr>
          <w:rStyle w:val="FootnoteReference"/>
          <w:rFonts w:asciiTheme="majorBidi" w:eastAsiaTheme="minorHAnsi" w:hAnsiTheme="majorBidi" w:cstheme="majorBidi"/>
          <w:sz w:val="24"/>
          <w:szCs w:val="24"/>
          <w:lang w:val="en-ID"/>
        </w:rPr>
        <w:footnoteReference w:id="76"/>
      </w:r>
      <w:r w:rsidR="007D65C1" w:rsidRPr="004F6100">
        <w:rPr>
          <w:rFonts w:asciiTheme="majorBidi" w:eastAsiaTheme="minorHAnsi" w:hAnsiTheme="majorBidi" w:cstheme="majorBidi"/>
          <w:sz w:val="24"/>
          <w:szCs w:val="24"/>
          <w:lang w:val="en-ID"/>
        </w:rPr>
        <w:t xml:space="preserve"> </w:t>
      </w:r>
      <w:r>
        <w:rPr>
          <w:rFonts w:asciiTheme="majorBidi" w:eastAsiaTheme="minorHAnsi" w:hAnsiTheme="majorBidi" w:cstheme="majorBidi"/>
          <w:sz w:val="24"/>
          <w:szCs w:val="24"/>
          <w:lang w:val="en-ID"/>
        </w:rPr>
        <w:t>P</w:t>
      </w:r>
      <w:r w:rsidR="007D65C1" w:rsidRPr="004F6100">
        <w:rPr>
          <w:rFonts w:asciiTheme="majorBidi" w:eastAsiaTheme="minorHAnsi" w:hAnsiTheme="majorBidi" w:cstheme="majorBidi"/>
          <w:sz w:val="24"/>
          <w:szCs w:val="24"/>
          <w:lang w:val="en-ID"/>
        </w:rPr>
        <w:t xml:space="preserve">opulasi </w:t>
      </w:r>
      <w:r>
        <w:rPr>
          <w:rFonts w:asciiTheme="majorBidi" w:eastAsiaTheme="minorHAnsi" w:hAnsiTheme="majorBidi" w:cstheme="majorBidi"/>
          <w:sz w:val="24"/>
          <w:szCs w:val="24"/>
          <w:lang w:val="en-ID"/>
        </w:rPr>
        <w:t xml:space="preserve">yang menjadi focus </w:t>
      </w:r>
      <w:r w:rsidR="007D65C1" w:rsidRPr="004F6100">
        <w:rPr>
          <w:rFonts w:asciiTheme="majorBidi" w:eastAsiaTheme="minorHAnsi" w:hAnsiTheme="majorBidi" w:cstheme="majorBidi"/>
          <w:sz w:val="24"/>
          <w:szCs w:val="24"/>
          <w:lang w:val="en-ID"/>
        </w:rPr>
        <w:t>dalam penelitian ini yaitu Gen-Z di Kota Semarang (dengan rentan usia</w:t>
      </w:r>
      <w:r w:rsidR="004051E4" w:rsidRPr="004F6100">
        <w:rPr>
          <w:rFonts w:asciiTheme="majorBidi" w:eastAsiaTheme="minorHAnsi" w:hAnsiTheme="majorBidi" w:cstheme="majorBidi"/>
          <w:sz w:val="24"/>
          <w:szCs w:val="24"/>
          <w:lang w:val="en-ID"/>
        </w:rPr>
        <w:t>19-24</w:t>
      </w:r>
      <w:r w:rsidR="007D65C1" w:rsidRPr="004F6100">
        <w:rPr>
          <w:rFonts w:asciiTheme="majorBidi" w:eastAsiaTheme="minorHAnsi" w:hAnsiTheme="majorBidi" w:cstheme="majorBidi"/>
          <w:sz w:val="24"/>
          <w:szCs w:val="24"/>
          <w:lang w:val="en-ID"/>
        </w:rPr>
        <w:t xml:space="preserve"> tahun)</w:t>
      </w:r>
      <w:r w:rsidR="004051E4" w:rsidRPr="004F6100">
        <w:rPr>
          <w:rFonts w:asciiTheme="majorBidi" w:eastAsiaTheme="minorHAnsi" w:hAnsiTheme="majorBidi" w:cstheme="majorBidi"/>
          <w:sz w:val="24"/>
          <w:szCs w:val="24"/>
          <w:lang w:val="en-ID"/>
        </w:rPr>
        <w:t xml:space="preserve">. </w:t>
      </w:r>
      <w:proofErr w:type="gramStart"/>
      <w:r w:rsidR="007D65C1" w:rsidRPr="004F6100">
        <w:rPr>
          <w:rFonts w:asciiTheme="majorBidi" w:hAnsiTheme="majorBidi" w:cstheme="majorBidi"/>
          <w:sz w:val="24"/>
          <w:szCs w:val="24"/>
        </w:rPr>
        <w:t>Sebagai  langkah</w:t>
      </w:r>
      <w:proofErr w:type="gramEnd"/>
      <w:r w:rsidR="007D65C1" w:rsidRPr="004F6100">
        <w:rPr>
          <w:rFonts w:asciiTheme="majorBidi" w:hAnsiTheme="majorBidi" w:cstheme="majorBidi"/>
          <w:sz w:val="24"/>
          <w:szCs w:val="24"/>
        </w:rPr>
        <w:t xml:space="preserve"> selanjutnya, peneliti akan mencari kelompok</w:t>
      </w:r>
      <w:r w:rsidR="007D65C1" w:rsidRPr="004F6100">
        <w:rPr>
          <w:rFonts w:asciiTheme="majorBidi" w:hAnsiTheme="majorBidi" w:cstheme="majorBidi"/>
          <w:sz w:val="24"/>
          <w:szCs w:val="24"/>
          <w:lang w:val="id-ID"/>
        </w:rPr>
        <w:t xml:space="preserve"> </w:t>
      </w:r>
      <w:r w:rsidR="007D65C1" w:rsidRPr="004F6100">
        <w:rPr>
          <w:rFonts w:asciiTheme="majorBidi" w:hAnsiTheme="majorBidi" w:cstheme="majorBidi"/>
          <w:sz w:val="24"/>
          <w:szCs w:val="24"/>
        </w:rPr>
        <w:t xml:space="preserve">Gen-Z pengguna </w:t>
      </w:r>
      <w:r w:rsidR="00832C52" w:rsidRPr="004F6100">
        <w:rPr>
          <w:rFonts w:asciiTheme="majorBidi" w:hAnsiTheme="majorBidi" w:cstheme="majorBidi"/>
          <w:i/>
          <w:iCs/>
          <w:sz w:val="24"/>
          <w:szCs w:val="24"/>
        </w:rPr>
        <w:t>marketplace</w:t>
      </w:r>
      <w:r w:rsidR="007D65C1" w:rsidRPr="004F6100">
        <w:rPr>
          <w:rFonts w:asciiTheme="majorBidi" w:hAnsiTheme="majorBidi" w:cstheme="majorBidi"/>
          <w:sz w:val="24"/>
          <w:szCs w:val="24"/>
        </w:rPr>
        <w:t xml:space="preserve"> shopee di Kota Semarang untuk diajak bekerja sama. Secara khusus peneliti tertarik untuk mempelajari tentang alasan Gen-Z pengguna </w:t>
      </w:r>
      <w:r w:rsidR="00832C52" w:rsidRPr="004F6100">
        <w:rPr>
          <w:rFonts w:asciiTheme="majorBidi" w:hAnsiTheme="majorBidi" w:cstheme="majorBidi"/>
          <w:i/>
          <w:iCs/>
          <w:sz w:val="24"/>
          <w:szCs w:val="24"/>
        </w:rPr>
        <w:t>marketplace</w:t>
      </w:r>
      <w:r w:rsidR="007D65C1" w:rsidRPr="004F6100">
        <w:rPr>
          <w:rFonts w:asciiTheme="majorBidi" w:hAnsiTheme="majorBidi" w:cstheme="majorBidi"/>
          <w:sz w:val="24"/>
          <w:szCs w:val="24"/>
        </w:rPr>
        <w:t xml:space="preserve"> shopee di Kota</w:t>
      </w:r>
      <w:r w:rsidR="007D65C1" w:rsidRPr="004F6100">
        <w:rPr>
          <w:rFonts w:asciiTheme="majorBidi" w:hAnsiTheme="majorBidi" w:cstheme="majorBidi"/>
          <w:sz w:val="24"/>
          <w:szCs w:val="24"/>
          <w:lang w:val="id-ID"/>
        </w:rPr>
        <w:t xml:space="preserve"> Semarang</w:t>
      </w:r>
      <w:r w:rsidR="007D65C1" w:rsidRPr="004F6100">
        <w:rPr>
          <w:rFonts w:asciiTheme="majorBidi" w:hAnsiTheme="majorBidi" w:cstheme="majorBidi"/>
          <w:sz w:val="24"/>
          <w:szCs w:val="24"/>
        </w:rPr>
        <w:t xml:space="preserve"> </w:t>
      </w:r>
      <w:r w:rsidR="007D65C1" w:rsidRPr="004F6100">
        <w:rPr>
          <w:rFonts w:asciiTheme="majorBidi" w:hAnsiTheme="majorBidi" w:cstheme="majorBidi"/>
          <w:sz w:val="24"/>
          <w:szCs w:val="24"/>
          <w:lang w:val="id-ID"/>
        </w:rPr>
        <w:t xml:space="preserve">yang sudah pernah menggunakan </w:t>
      </w:r>
      <w:r w:rsidR="00832C52" w:rsidRPr="004F6100">
        <w:rPr>
          <w:rFonts w:asciiTheme="majorBidi" w:hAnsiTheme="majorBidi" w:cstheme="majorBidi"/>
          <w:i/>
          <w:iCs/>
          <w:sz w:val="24"/>
          <w:szCs w:val="24"/>
        </w:rPr>
        <w:t>marketplace</w:t>
      </w:r>
      <w:r w:rsidR="007D65C1" w:rsidRPr="004F6100">
        <w:rPr>
          <w:rFonts w:asciiTheme="majorBidi" w:hAnsiTheme="majorBidi" w:cstheme="majorBidi"/>
          <w:sz w:val="24"/>
          <w:szCs w:val="24"/>
          <w:lang w:val="id-ID"/>
        </w:rPr>
        <w:t xml:space="preserve"> </w:t>
      </w:r>
      <w:r w:rsidR="007D65C1" w:rsidRPr="004F6100">
        <w:rPr>
          <w:rFonts w:asciiTheme="majorBidi" w:hAnsiTheme="majorBidi" w:cstheme="majorBidi"/>
          <w:sz w:val="24"/>
          <w:szCs w:val="24"/>
        </w:rPr>
        <w:t>belanja online shopee.</w:t>
      </w:r>
      <w:r w:rsidR="004051E4" w:rsidRPr="004F6100">
        <w:rPr>
          <w:rFonts w:asciiTheme="majorBidi" w:hAnsiTheme="majorBidi" w:cstheme="majorBidi"/>
          <w:sz w:val="24"/>
          <w:szCs w:val="24"/>
        </w:rPr>
        <w:t xml:space="preserve"> </w:t>
      </w:r>
      <w:bookmarkStart w:id="215" w:name="_Toc150215984"/>
    </w:p>
    <w:p w14:paraId="73C19085" w14:textId="77777777" w:rsidR="006F096B" w:rsidRPr="004F6100" w:rsidRDefault="006F096B" w:rsidP="004F6100">
      <w:pPr>
        <w:autoSpaceDE w:val="0"/>
        <w:autoSpaceDN w:val="0"/>
        <w:adjustRightInd w:val="0"/>
        <w:spacing w:after="200" w:line="360" w:lineRule="auto"/>
        <w:ind w:left="1701" w:firstLine="426"/>
        <w:jc w:val="both"/>
        <w:rPr>
          <w:rFonts w:asciiTheme="majorBidi" w:hAnsiTheme="majorBidi" w:cstheme="majorBidi"/>
          <w:kern w:val="0"/>
          <w:sz w:val="24"/>
          <w:szCs w:val="24"/>
          <w:lang w:val="en"/>
        </w:rPr>
      </w:pPr>
    </w:p>
    <w:p w14:paraId="7B914143" w14:textId="5A843A0B" w:rsidR="00D144F3" w:rsidRPr="00811358" w:rsidRDefault="00E43A05" w:rsidP="00E43A05">
      <w:pPr>
        <w:pStyle w:val="Heading3"/>
      </w:pPr>
      <w:bookmarkStart w:id="216" w:name="_Toc155650743"/>
      <w:bookmarkStart w:id="217" w:name="_Toc169021718"/>
      <w:bookmarkStart w:id="218" w:name="_Toc169022112"/>
      <w:r>
        <w:lastRenderedPageBreak/>
        <w:t xml:space="preserve">3.3.2 </w:t>
      </w:r>
      <w:r w:rsidR="00D144F3" w:rsidRPr="00811358">
        <w:t>Sampel</w:t>
      </w:r>
      <w:bookmarkEnd w:id="215"/>
      <w:bookmarkEnd w:id="216"/>
      <w:bookmarkEnd w:id="217"/>
      <w:bookmarkEnd w:id="218"/>
    </w:p>
    <w:p w14:paraId="09BE251B" w14:textId="501D3855" w:rsidR="00E753DE" w:rsidRPr="004F6100" w:rsidRDefault="004F6100" w:rsidP="004F6100">
      <w:pPr>
        <w:spacing w:before="100" w:beforeAutospacing="1" w:after="100" w:afterAutospacing="1" w:line="360" w:lineRule="auto"/>
        <w:ind w:left="1701" w:firstLine="426"/>
        <w:jc w:val="both"/>
        <w:rPr>
          <w:rFonts w:ascii="Times New Roman" w:eastAsia="Times New Roman" w:hAnsi="Times New Roman" w:cs="Times New Roman"/>
          <w:kern w:val="0"/>
          <w:sz w:val="24"/>
          <w:szCs w:val="24"/>
          <w:lang w:val="en-ID" w:eastAsia="en-ID"/>
        </w:rPr>
      </w:pPr>
      <w:r w:rsidRPr="004F6100">
        <w:rPr>
          <w:rFonts w:ascii="Times New Roman" w:eastAsia="Times New Roman" w:hAnsi="Times New Roman" w:cs="Times New Roman"/>
          <w:kern w:val="0"/>
          <w:sz w:val="24"/>
          <w:szCs w:val="24"/>
          <w:lang w:val="en-ID" w:eastAsia="en-ID"/>
        </w:rPr>
        <w:t xml:space="preserve">Sampel merupakan representasi sebagian dari jumlah dan ciri-ciri yang dimiliki oleh populasi. Peneliti dalam penelitian ini menggunakan teknik pengambilan sampel non-probabilitas dengan metode purposive sampling. Non-probabilitas sampling adalah pendekatan pengambilan sampel yang tidak memberikan kesempatan yang </w:t>
      </w:r>
      <w:proofErr w:type="gramStart"/>
      <w:r w:rsidRPr="004F6100">
        <w:rPr>
          <w:rFonts w:ascii="Times New Roman" w:eastAsia="Times New Roman" w:hAnsi="Times New Roman" w:cs="Times New Roman"/>
          <w:kern w:val="0"/>
          <w:sz w:val="24"/>
          <w:szCs w:val="24"/>
          <w:lang w:val="en-ID" w:eastAsia="en-ID"/>
        </w:rPr>
        <w:t>sama</w:t>
      </w:r>
      <w:proofErr w:type="gramEnd"/>
      <w:r w:rsidRPr="004F6100">
        <w:rPr>
          <w:rFonts w:ascii="Times New Roman" w:eastAsia="Times New Roman" w:hAnsi="Times New Roman" w:cs="Times New Roman"/>
          <w:kern w:val="0"/>
          <w:sz w:val="24"/>
          <w:szCs w:val="24"/>
          <w:lang w:val="en-ID" w:eastAsia="en-ID"/>
        </w:rPr>
        <w:t xml:space="preserve"> bagi setiap anggota populasi untuk dipilih sebagai sampel. Sedangkan purposive sampling adalah penentuan sampel berdasarkan kriteria tertentu</w:t>
      </w:r>
      <w:proofErr w:type="gramStart"/>
      <w:r w:rsidRPr="004F6100">
        <w:rPr>
          <w:rFonts w:ascii="Times New Roman" w:eastAsia="Times New Roman" w:hAnsi="Times New Roman" w:cs="Times New Roman"/>
          <w:kern w:val="0"/>
          <w:sz w:val="24"/>
          <w:szCs w:val="24"/>
          <w:lang w:val="en-ID" w:eastAsia="en-ID"/>
        </w:rPr>
        <w:t>.</w:t>
      </w:r>
      <w:r w:rsidR="007D65C1" w:rsidRPr="00811358">
        <w:rPr>
          <w:rFonts w:asciiTheme="majorBidi" w:eastAsiaTheme="minorHAnsi" w:hAnsiTheme="majorBidi" w:cstheme="majorBidi"/>
          <w:sz w:val="24"/>
          <w:szCs w:val="24"/>
          <w:lang w:val="en-ID"/>
        </w:rPr>
        <w:t>.</w:t>
      </w:r>
      <w:proofErr w:type="gramEnd"/>
      <w:r w:rsidR="0049660C" w:rsidRPr="00811358">
        <w:rPr>
          <w:rStyle w:val="FootnoteReference"/>
          <w:rFonts w:asciiTheme="majorBidi" w:eastAsiaTheme="minorHAnsi" w:hAnsiTheme="majorBidi" w:cstheme="majorBidi"/>
          <w:sz w:val="24"/>
          <w:szCs w:val="24"/>
          <w:lang w:val="en-ID"/>
        </w:rPr>
        <w:footnoteReference w:id="77"/>
      </w:r>
    </w:p>
    <w:p w14:paraId="22F3C25B" w14:textId="3ED9B128" w:rsidR="00E753DE" w:rsidRPr="00811358" w:rsidRDefault="00E753DE" w:rsidP="00B106FC">
      <w:pPr>
        <w:spacing w:line="360" w:lineRule="auto"/>
        <w:ind w:left="1701"/>
        <w:jc w:val="both"/>
        <w:rPr>
          <w:rFonts w:asciiTheme="majorBidi" w:hAnsiTheme="majorBidi" w:cstheme="majorBidi"/>
          <w:sz w:val="24"/>
          <w:szCs w:val="24"/>
        </w:rPr>
      </w:pPr>
      <w:r w:rsidRPr="00811358">
        <w:rPr>
          <w:rFonts w:asciiTheme="majorBidi" w:hAnsiTheme="majorBidi" w:cstheme="majorBidi"/>
          <w:sz w:val="24"/>
          <w:szCs w:val="24"/>
        </w:rPr>
        <w:t>Kriteria</w:t>
      </w:r>
      <w:r w:rsidR="00B55583">
        <w:rPr>
          <w:rFonts w:asciiTheme="majorBidi" w:hAnsiTheme="majorBidi" w:cstheme="majorBidi"/>
          <w:sz w:val="24"/>
          <w:szCs w:val="24"/>
        </w:rPr>
        <w:t xml:space="preserve"> yang diterapkan untuk memilih</w:t>
      </w:r>
      <w:r w:rsidRPr="00811358">
        <w:rPr>
          <w:rFonts w:asciiTheme="majorBidi" w:hAnsiTheme="majorBidi" w:cstheme="majorBidi"/>
          <w:sz w:val="24"/>
          <w:szCs w:val="24"/>
        </w:rPr>
        <w:t xml:space="preserve"> sampel dalam penelitian ini adalah:  </w:t>
      </w:r>
    </w:p>
    <w:p w14:paraId="18CF7937" w14:textId="1FB2A3BD" w:rsidR="0011530D" w:rsidRPr="0011530D" w:rsidRDefault="0011530D" w:rsidP="0011530D">
      <w:pPr>
        <w:pStyle w:val="ListParagraph"/>
        <w:numPr>
          <w:ilvl w:val="0"/>
          <w:numId w:val="23"/>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Responden berdomisili di Kota Semarang.</w:t>
      </w:r>
    </w:p>
    <w:p w14:paraId="09134F69" w14:textId="2EB2B4D1" w:rsidR="00EF0EAB" w:rsidRPr="00811358" w:rsidRDefault="00E753DE" w:rsidP="008F612F">
      <w:pPr>
        <w:pStyle w:val="ListParagraph"/>
        <w:numPr>
          <w:ilvl w:val="0"/>
          <w:numId w:val="23"/>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 xml:space="preserve">Responden pengguna internet dengan usia minimal </w:t>
      </w:r>
      <w:r w:rsidR="004051E4" w:rsidRPr="00811358">
        <w:rPr>
          <w:rFonts w:asciiTheme="majorBidi" w:hAnsiTheme="majorBidi" w:cstheme="majorBidi"/>
          <w:sz w:val="24"/>
          <w:szCs w:val="24"/>
          <w:lang w:val="en-US"/>
        </w:rPr>
        <w:t>19-24</w:t>
      </w:r>
      <w:r w:rsidRPr="00811358">
        <w:rPr>
          <w:rFonts w:asciiTheme="majorBidi" w:hAnsiTheme="majorBidi" w:cstheme="majorBidi"/>
          <w:sz w:val="24"/>
          <w:szCs w:val="24"/>
          <w:lang w:val="en-US"/>
        </w:rPr>
        <w:t xml:space="preserve"> tahun, </w:t>
      </w:r>
    </w:p>
    <w:p w14:paraId="64B7D08C" w14:textId="77777777" w:rsidR="00EF0EAB" w:rsidRPr="00811358" w:rsidRDefault="00E753DE" w:rsidP="008F612F">
      <w:pPr>
        <w:pStyle w:val="ListParagraph"/>
        <w:numPr>
          <w:ilvl w:val="0"/>
          <w:numId w:val="23"/>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 xml:space="preserve">Pengguna situs jual beli online Shopee, </w:t>
      </w:r>
    </w:p>
    <w:p w14:paraId="0EFA3082" w14:textId="77777777" w:rsidR="00EF0EAB" w:rsidRPr="00811358" w:rsidRDefault="00E753DE" w:rsidP="008F612F">
      <w:pPr>
        <w:pStyle w:val="ListParagraph"/>
        <w:numPr>
          <w:ilvl w:val="0"/>
          <w:numId w:val="23"/>
        </w:numPr>
        <w:spacing w:line="360" w:lineRule="auto"/>
        <w:jc w:val="both"/>
        <w:rPr>
          <w:rFonts w:asciiTheme="majorBidi" w:hAnsiTheme="majorBidi" w:cstheme="majorBidi"/>
          <w:sz w:val="24"/>
          <w:szCs w:val="24"/>
        </w:rPr>
      </w:pPr>
      <w:r w:rsidRPr="00811358">
        <w:rPr>
          <w:rFonts w:asciiTheme="majorBidi" w:hAnsiTheme="majorBidi" w:cstheme="majorBidi"/>
          <w:sz w:val="24"/>
          <w:szCs w:val="24"/>
          <w:lang w:val="en-US"/>
        </w:rPr>
        <w:t>Pernah membeli produk di shopee minimal 1 kali</w:t>
      </w:r>
    </w:p>
    <w:p w14:paraId="06E35373" w14:textId="7E901560" w:rsidR="001324F7" w:rsidRPr="00811358" w:rsidRDefault="005B39FA" w:rsidP="001324F7">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 xml:space="preserve">Penelitian ini memiliki 4 variabel (3 variabel dependen dan 1 variabel independen). </w:t>
      </w:r>
      <w:r w:rsidR="00B55583" w:rsidRPr="00B55583">
        <w:rPr>
          <w:rFonts w:asciiTheme="majorBidi" w:hAnsiTheme="majorBidi" w:cstheme="majorBidi"/>
          <w:color w:val="0D0D0D"/>
          <w:sz w:val="24"/>
          <w:szCs w:val="24"/>
          <w:shd w:val="clear" w:color="auto" w:fill="FFFFFF"/>
        </w:rPr>
        <w:t>Jumlah sampel minimal yang diperlukan untuk mewakili populasi dalam penelitian ini dapat dihitung dengan mengalikan jumlah variabel dengan 10, yaitu 4x10=30 sampel. Alternatifnya, penentuan sampel juga bisa dilakukan menggunakan rumus Lemeshow dengan tingkat signifikansi 0</w:t>
      </w:r>
      <w:proofErr w:type="gramStart"/>
      <w:r w:rsidR="00B55583" w:rsidRPr="00B55583">
        <w:rPr>
          <w:rFonts w:asciiTheme="majorBidi" w:hAnsiTheme="majorBidi" w:cstheme="majorBidi"/>
          <w:color w:val="0D0D0D"/>
          <w:sz w:val="24"/>
          <w:szCs w:val="24"/>
          <w:shd w:val="clear" w:color="auto" w:fill="FFFFFF"/>
        </w:rPr>
        <w:t>,05</w:t>
      </w:r>
      <w:proofErr w:type="gramEnd"/>
      <w:r w:rsidR="00B55583" w:rsidRPr="00B55583">
        <w:rPr>
          <w:rFonts w:asciiTheme="majorBidi" w:hAnsiTheme="majorBidi" w:cstheme="majorBidi"/>
          <w:color w:val="0D0D0D"/>
          <w:sz w:val="24"/>
          <w:szCs w:val="24"/>
          <w:shd w:val="clear" w:color="auto" w:fill="FFFFFF"/>
        </w:rPr>
        <w:t>, sebagai berikut</w:t>
      </w:r>
      <w:r w:rsidR="00B55583">
        <w:rPr>
          <w:rFonts w:asciiTheme="majorBidi" w:hAnsiTheme="majorBidi" w:cstheme="majorBidi"/>
          <w:sz w:val="24"/>
          <w:szCs w:val="24"/>
        </w:rPr>
        <w:t xml:space="preserve"> </w:t>
      </w:r>
      <w:r w:rsidRPr="00811358">
        <w:rPr>
          <w:rFonts w:asciiTheme="majorBidi" w:hAnsiTheme="majorBidi" w:cstheme="majorBidi"/>
          <w:sz w:val="24"/>
          <w:szCs w:val="24"/>
        </w:rPr>
        <w:t>:</w:t>
      </w:r>
    </w:p>
    <w:p w14:paraId="16575693" w14:textId="78910712" w:rsidR="001324F7" w:rsidRPr="00811358" w:rsidRDefault="005B39FA" w:rsidP="00B55583">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rPr>
        <w:t>n = Z x P x Q / L</w:t>
      </w:r>
    </w:p>
    <w:p w14:paraId="6238E524" w14:textId="77777777" w:rsidR="006F096B" w:rsidRDefault="006F096B"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p>
    <w:p w14:paraId="6A49B032" w14:textId="3C60A223" w:rsidR="005B39FA"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proofErr w:type="gramStart"/>
      <w:r w:rsidRPr="00811358">
        <w:rPr>
          <w:rFonts w:asciiTheme="majorBidi" w:hAnsiTheme="majorBidi" w:cstheme="majorBidi"/>
          <w:kern w:val="0"/>
          <w:sz w:val="24"/>
          <w:szCs w:val="24"/>
          <w:lang w:val="en"/>
        </w:rPr>
        <w:lastRenderedPageBreak/>
        <w:t>Keterangan :</w:t>
      </w:r>
      <w:proofErr w:type="gramEnd"/>
    </w:p>
    <w:p w14:paraId="064704E5" w14:textId="77777777" w:rsidR="00EF0EAB"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 xml:space="preserve"> n </w:t>
      </w:r>
      <w:r w:rsidR="00B106FC" w:rsidRPr="00811358">
        <w:rPr>
          <w:rFonts w:asciiTheme="majorBidi" w:hAnsiTheme="majorBidi" w:cstheme="majorBidi"/>
          <w:kern w:val="0"/>
          <w:sz w:val="24"/>
          <w:szCs w:val="24"/>
          <w:lang w:val="en"/>
        </w:rPr>
        <w:tab/>
        <w:t>= J</w:t>
      </w:r>
      <w:r w:rsidRPr="00811358">
        <w:rPr>
          <w:rFonts w:asciiTheme="majorBidi" w:hAnsiTheme="majorBidi" w:cstheme="majorBidi"/>
          <w:kern w:val="0"/>
          <w:sz w:val="24"/>
          <w:szCs w:val="24"/>
          <w:lang w:val="en"/>
        </w:rPr>
        <w:t>umlah sampel minimal</w:t>
      </w:r>
    </w:p>
    <w:p w14:paraId="524876A7" w14:textId="77777777" w:rsidR="00EF0EAB"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 xml:space="preserve">Z </w:t>
      </w:r>
      <w:r w:rsidR="00B106FC" w:rsidRPr="00811358">
        <w:rPr>
          <w:rFonts w:asciiTheme="majorBidi" w:hAnsiTheme="majorBidi" w:cstheme="majorBidi"/>
          <w:kern w:val="0"/>
          <w:sz w:val="24"/>
          <w:szCs w:val="24"/>
          <w:lang w:val="en"/>
        </w:rPr>
        <w:tab/>
        <w:t xml:space="preserve">= </w:t>
      </w:r>
      <w:r w:rsidRPr="00811358">
        <w:rPr>
          <w:rFonts w:asciiTheme="majorBidi" w:hAnsiTheme="majorBidi" w:cstheme="majorBidi"/>
          <w:kern w:val="0"/>
          <w:sz w:val="24"/>
          <w:szCs w:val="24"/>
          <w:lang w:val="en"/>
        </w:rPr>
        <w:t>nilai standar dari distribusi normal sesuai tingkat kepercayaan yang</w:t>
      </w:r>
      <w:r w:rsidR="00B106FC" w:rsidRPr="00811358">
        <w:rPr>
          <w:rFonts w:asciiTheme="majorBidi" w:hAnsiTheme="majorBidi" w:cstheme="majorBidi"/>
          <w:kern w:val="0"/>
          <w:sz w:val="24"/>
          <w:szCs w:val="24"/>
          <w:lang w:val="en"/>
        </w:rPr>
        <w:t xml:space="preserve"> </w:t>
      </w:r>
      <w:r w:rsidRPr="00811358">
        <w:rPr>
          <w:rFonts w:asciiTheme="majorBidi" w:hAnsiTheme="majorBidi" w:cstheme="majorBidi"/>
          <w:kern w:val="0"/>
          <w:sz w:val="24"/>
          <w:szCs w:val="24"/>
          <w:lang w:val="en"/>
        </w:rPr>
        <w:t>diinginkan (misalnya, untuk tingkat kepercayaan 95%, Z = 1.96)</w:t>
      </w:r>
    </w:p>
    <w:p w14:paraId="58814CE8" w14:textId="77777777" w:rsidR="00EF0EAB"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 xml:space="preserve">P </w:t>
      </w:r>
      <w:r w:rsidR="00B106FC" w:rsidRPr="00811358">
        <w:rPr>
          <w:rFonts w:asciiTheme="majorBidi" w:hAnsiTheme="majorBidi" w:cstheme="majorBidi"/>
          <w:kern w:val="0"/>
          <w:sz w:val="24"/>
          <w:szCs w:val="24"/>
          <w:lang w:val="en"/>
        </w:rPr>
        <w:tab/>
        <w:t>= P</w:t>
      </w:r>
      <w:r w:rsidRPr="00811358">
        <w:rPr>
          <w:rFonts w:asciiTheme="majorBidi" w:hAnsiTheme="majorBidi" w:cstheme="majorBidi"/>
          <w:kern w:val="0"/>
          <w:sz w:val="24"/>
          <w:szCs w:val="24"/>
          <w:lang w:val="en"/>
        </w:rPr>
        <w:t>revalensi outcome atau proporsi populasi yang memiliki karakteristik tertentu (misalnya, 50%)</w:t>
      </w:r>
    </w:p>
    <w:p w14:paraId="7EA65EF1" w14:textId="2966D6B1" w:rsidR="00EF0EAB"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Q</w:t>
      </w:r>
      <w:r w:rsidR="00B106FC" w:rsidRPr="00811358">
        <w:rPr>
          <w:rFonts w:asciiTheme="majorBidi" w:hAnsiTheme="majorBidi" w:cstheme="majorBidi"/>
          <w:kern w:val="0"/>
          <w:sz w:val="24"/>
          <w:szCs w:val="24"/>
          <w:lang w:val="en"/>
        </w:rPr>
        <w:t xml:space="preserve"> </w:t>
      </w:r>
      <w:r w:rsidR="00B106FC" w:rsidRPr="00811358">
        <w:rPr>
          <w:rFonts w:asciiTheme="majorBidi" w:hAnsiTheme="majorBidi" w:cstheme="majorBidi"/>
          <w:kern w:val="0"/>
          <w:sz w:val="24"/>
          <w:szCs w:val="24"/>
          <w:lang w:val="en"/>
        </w:rPr>
        <w:tab/>
        <w:t>= K</w:t>
      </w:r>
      <w:r w:rsidRPr="00811358">
        <w:rPr>
          <w:rFonts w:asciiTheme="majorBidi" w:hAnsiTheme="majorBidi" w:cstheme="majorBidi"/>
          <w:kern w:val="0"/>
          <w:sz w:val="24"/>
          <w:szCs w:val="24"/>
          <w:lang w:val="en"/>
        </w:rPr>
        <w:t xml:space="preserve">omplementer dari P, yaitu Q = 1 </w:t>
      </w:r>
      <w:r w:rsidR="00EF0EAB" w:rsidRPr="00811358">
        <w:rPr>
          <w:rFonts w:asciiTheme="majorBidi" w:hAnsiTheme="majorBidi" w:cstheme="majorBidi"/>
          <w:kern w:val="0"/>
          <w:sz w:val="24"/>
          <w:szCs w:val="24"/>
          <w:lang w:val="en"/>
        </w:rPr>
        <w:t>–</w:t>
      </w:r>
      <w:r w:rsidRPr="00811358">
        <w:rPr>
          <w:rFonts w:asciiTheme="majorBidi" w:hAnsiTheme="majorBidi" w:cstheme="majorBidi"/>
          <w:kern w:val="0"/>
          <w:sz w:val="24"/>
          <w:szCs w:val="24"/>
          <w:lang w:val="en"/>
        </w:rPr>
        <w:t xml:space="preserve"> P</w:t>
      </w:r>
    </w:p>
    <w:p w14:paraId="3756F1AA" w14:textId="36A8A3F2" w:rsidR="005B39FA"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 xml:space="preserve">L </w:t>
      </w:r>
      <w:r w:rsidR="00B106FC" w:rsidRPr="00811358">
        <w:rPr>
          <w:rFonts w:asciiTheme="majorBidi" w:hAnsiTheme="majorBidi" w:cstheme="majorBidi"/>
          <w:kern w:val="0"/>
          <w:sz w:val="24"/>
          <w:szCs w:val="24"/>
          <w:lang w:val="en"/>
        </w:rPr>
        <w:t>= T</w:t>
      </w:r>
      <w:r w:rsidRPr="00811358">
        <w:rPr>
          <w:rFonts w:asciiTheme="majorBidi" w:hAnsiTheme="majorBidi" w:cstheme="majorBidi"/>
          <w:kern w:val="0"/>
          <w:sz w:val="24"/>
          <w:szCs w:val="24"/>
          <w:lang w:val="en"/>
        </w:rPr>
        <w:t>ingkat ketelitian atau margin of error yang diizinkan (misalnya, 10%)</w:t>
      </w:r>
    </w:p>
    <w:p w14:paraId="77796A74" w14:textId="1637ED5A" w:rsidR="005B39FA" w:rsidRPr="00811358" w:rsidRDefault="005B39FA" w:rsidP="00EF0EAB">
      <w:pPr>
        <w:autoSpaceDE w:val="0"/>
        <w:autoSpaceDN w:val="0"/>
        <w:adjustRightInd w:val="0"/>
        <w:spacing w:after="200" w:line="360" w:lineRule="auto"/>
        <w:ind w:left="1701"/>
        <w:jc w:val="both"/>
        <w:rPr>
          <w:rFonts w:asciiTheme="majorBidi" w:hAnsiTheme="majorBidi" w:cstheme="majorBidi"/>
          <w:kern w:val="0"/>
          <w:sz w:val="24"/>
          <w:szCs w:val="24"/>
          <w:lang w:val="en"/>
        </w:rPr>
      </w:pPr>
      <w:r w:rsidRPr="00811358">
        <w:rPr>
          <w:rFonts w:asciiTheme="majorBidi" w:hAnsiTheme="majorBidi" w:cstheme="majorBidi"/>
          <w:kern w:val="0"/>
          <w:sz w:val="24"/>
          <w:szCs w:val="24"/>
          <w:lang w:val="en"/>
        </w:rPr>
        <w:t xml:space="preserve">Melalui rumus diatas, maka dapat dihitung sampel yang akan digunakan adalah sebagai </w:t>
      </w:r>
      <w:proofErr w:type="gramStart"/>
      <w:r w:rsidRPr="00811358">
        <w:rPr>
          <w:rFonts w:asciiTheme="majorBidi" w:hAnsiTheme="majorBidi" w:cstheme="majorBidi"/>
          <w:kern w:val="0"/>
          <w:sz w:val="24"/>
          <w:szCs w:val="24"/>
          <w:lang w:val="en"/>
        </w:rPr>
        <w:t>berikut :</w:t>
      </w:r>
      <w:proofErr w:type="gramEnd"/>
    </w:p>
    <w:p w14:paraId="63E44157" w14:textId="77777777" w:rsidR="005B39FA" w:rsidRPr="00811358" w:rsidRDefault="005B39FA" w:rsidP="00EF0EAB">
      <w:pPr>
        <w:shd w:val="clear" w:color="auto" w:fill="FFFFFF"/>
        <w:spacing w:after="150" w:line="360" w:lineRule="auto"/>
        <w:ind w:left="1701"/>
        <w:jc w:val="both"/>
        <w:rPr>
          <w:rFonts w:asciiTheme="majorBidi" w:eastAsia="Times New Roman" w:hAnsiTheme="majorBidi" w:cstheme="majorBidi"/>
          <w:kern w:val="0"/>
          <w:sz w:val="24"/>
          <w:szCs w:val="24"/>
          <w:lang w:val="en-ID" w:eastAsia="en-ID"/>
        </w:rPr>
      </w:pPr>
      <w:r w:rsidRPr="00811358">
        <w:rPr>
          <w:rFonts w:asciiTheme="majorBidi" w:eastAsia="Times New Roman" w:hAnsiTheme="majorBidi" w:cstheme="majorBidi"/>
          <w:kern w:val="0"/>
          <w:sz w:val="24"/>
          <w:szCs w:val="24"/>
          <w:lang w:val="en-ID" w:eastAsia="en-ID"/>
        </w:rPr>
        <w:t>n = Z x P x Q / L</w:t>
      </w:r>
    </w:p>
    <w:p w14:paraId="46AB96D9" w14:textId="77777777" w:rsidR="005B39FA" w:rsidRPr="00811358" w:rsidRDefault="005B39FA" w:rsidP="00EF0EAB">
      <w:pPr>
        <w:shd w:val="clear" w:color="auto" w:fill="FFFFFF"/>
        <w:spacing w:after="150" w:line="360" w:lineRule="auto"/>
        <w:ind w:left="1701"/>
        <w:jc w:val="both"/>
        <w:rPr>
          <w:rFonts w:asciiTheme="majorBidi" w:eastAsia="Times New Roman" w:hAnsiTheme="majorBidi" w:cstheme="majorBidi"/>
          <w:kern w:val="0"/>
          <w:sz w:val="24"/>
          <w:szCs w:val="24"/>
          <w:lang w:val="en-ID" w:eastAsia="en-ID"/>
        </w:rPr>
      </w:pPr>
      <w:r w:rsidRPr="00811358">
        <w:rPr>
          <w:rFonts w:asciiTheme="majorBidi" w:eastAsia="Times New Roman" w:hAnsiTheme="majorBidi" w:cstheme="majorBidi"/>
          <w:kern w:val="0"/>
          <w:sz w:val="24"/>
          <w:szCs w:val="24"/>
          <w:lang w:val="en-ID" w:eastAsia="en-ID"/>
        </w:rPr>
        <w:t>n = (1.96) x (0.5) x (0.5) / (0.1)</w:t>
      </w:r>
    </w:p>
    <w:p w14:paraId="3FC6E06B" w14:textId="77777777" w:rsidR="005B39FA" w:rsidRPr="00811358" w:rsidRDefault="005B39FA" w:rsidP="00EF0EAB">
      <w:pPr>
        <w:shd w:val="clear" w:color="auto" w:fill="FFFFFF"/>
        <w:spacing w:after="150" w:line="360" w:lineRule="auto"/>
        <w:ind w:left="1701"/>
        <w:jc w:val="both"/>
        <w:rPr>
          <w:rFonts w:asciiTheme="majorBidi" w:eastAsia="Times New Roman" w:hAnsiTheme="majorBidi" w:cstheme="majorBidi"/>
          <w:kern w:val="0"/>
          <w:sz w:val="24"/>
          <w:szCs w:val="24"/>
          <w:lang w:val="en-ID" w:eastAsia="en-ID"/>
        </w:rPr>
      </w:pPr>
      <w:r w:rsidRPr="00811358">
        <w:rPr>
          <w:rFonts w:asciiTheme="majorBidi" w:eastAsia="Times New Roman" w:hAnsiTheme="majorBidi" w:cstheme="majorBidi"/>
          <w:kern w:val="0"/>
          <w:sz w:val="24"/>
          <w:szCs w:val="24"/>
          <w:lang w:val="en-ID" w:eastAsia="en-ID"/>
        </w:rPr>
        <w:t>n = 96.04</w:t>
      </w:r>
    </w:p>
    <w:p w14:paraId="284632B2" w14:textId="45FE5001" w:rsidR="005B39FA" w:rsidRPr="00811358" w:rsidRDefault="0055746B" w:rsidP="00EF0EAB">
      <w:pPr>
        <w:shd w:val="clear" w:color="auto" w:fill="FFFFFF"/>
        <w:spacing w:after="150" w:line="360" w:lineRule="auto"/>
        <w:ind w:left="1701"/>
        <w:jc w:val="both"/>
        <w:rPr>
          <w:rFonts w:asciiTheme="majorBidi" w:eastAsia="Times New Roman" w:hAnsiTheme="majorBidi" w:cstheme="majorBidi"/>
          <w:kern w:val="0"/>
          <w:sz w:val="24"/>
          <w:szCs w:val="24"/>
          <w:lang w:val="en-ID" w:eastAsia="en-ID"/>
        </w:rPr>
      </w:pPr>
      <w:proofErr w:type="gramStart"/>
      <w:r w:rsidRPr="00811358">
        <w:rPr>
          <w:rFonts w:asciiTheme="majorBidi" w:eastAsia="Times New Roman" w:hAnsiTheme="majorBidi" w:cstheme="majorBidi"/>
          <w:kern w:val="0"/>
          <w:sz w:val="24"/>
          <w:szCs w:val="24"/>
          <w:lang w:val="en-ID" w:eastAsia="en-ID"/>
        </w:rPr>
        <w:t>dengan</w:t>
      </w:r>
      <w:proofErr w:type="gramEnd"/>
      <w:r w:rsidRPr="00811358">
        <w:rPr>
          <w:rFonts w:asciiTheme="majorBidi" w:eastAsia="Times New Roman" w:hAnsiTheme="majorBidi" w:cstheme="majorBidi"/>
          <w:kern w:val="0"/>
          <w:sz w:val="24"/>
          <w:szCs w:val="24"/>
          <w:lang w:val="en-ID" w:eastAsia="en-ID"/>
        </w:rPr>
        <w:t xml:space="preserve"> menggunakan rumus lemeshow diatas, maka nilai sampel (n) yang didapat adalah sebesar 96,04 yang kemudian dibulatkan menjadi 100 responden.</w:t>
      </w:r>
    </w:p>
    <w:p w14:paraId="36026816" w14:textId="5CD69B78" w:rsidR="00266FFD" w:rsidRPr="00811358" w:rsidRDefault="00E43A05" w:rsidP="00E43A05">
      <w:pPr>
        <w:pStyle w:val="Heading2"/>
      </w:pPr>
      <w:bookmarkStart w:id="219" w:name="_Toc150215985"/>
      <w:bookmarkStart w:id="220" w:name="_Toc155650744"/>
      <w:bookmarkStart w:id="221" w:name="_Toc169021719"/>
      <w:bookmarkStart w:id="222" w:name="_Toc169022113"/>
      <w:r>
        <w:t xml:space="preserve">3.4 </w:t>
      </w:r>
      <w:r w:rsidR="00266FFD" w:rsidRPr="00811358">
        <w:t>Metode Pengumpulan Data</w:t>
      </w:r>
      <w:bookmarkEnd w:id="219"/>
      <w:bookmarkEnd w:id="220"/>
      <w:bookmarkEnd w:id="221"/>
      <w:bookmarkEnd w:id="222"/>
    </w:p>
    <w:p w14:paraId="15364C3B" w14:textId="30AB7535" w:rsidR="0055746B" w:rsidRPr="00811358" w:rsidRDefault="00B55583" w:rsidP="00B106FC">
      <w:pPr>
        <w:pStyle w:val="BodyText"/>
        <w:spacing w:before="135" w:line="360" w:lineRule="auto"/>
        <w:ind w:left="1134" w:right="217" w:firstLine="512"/>
        <w:jc w:val="both"/>
        <w:rPr>
          <w:rFonts w:asciiTheme="majorBidi" w:hAnsiTheme="majorBidi" w:cstheme="majorBidi"/>
        </w:rPr>
      </w:pPr>
      <w:r w:rsidRPr="00B55583">
        <w:rPr>
          <w:rFonts w:asciiTheme="majorBidi" w:hAnsiTheme="majorBidi" w:cstheme="majorBidi"/>
          <w:color w:val="0D0D0D"/>
          <w:shd w:val="clear" w:color="auto" w:fill="FFFFFF"/>
        </w:rPr>
        <w:t xml:space="preserve">Penelitian ini menerapkan metode pengumpulan data melalui penggunaan kuesioner. Kuesioner, menurut Sugiyono, adalah metode pengumpulan data yang melibatkan penyampaian serangkaian pertanyaan tertulis kepada responden tentang topik penelitian yang </w:t>
      </w:r>
      <w:r w:rsidRPr="00B55583">
        <w:rPr>
          <w:rFonts w:asciiTheme="majorBidi" w:hAnsiTheme="majorBidi" w:cstheme="majorBidi"/>
          <w:color w:val="0D0D0D"/>
          <w:shd w:val="clear" w:color="auto" w:fill="FFFFFF"/>
        </w:rPr>
        <w:lastRenderedPageBreak/>
        <w:t>sedang diselidiki, yang kemudian dijawab oleh mereka</w:t>
      </w:r>
      <w:r w:rsidR="008A20BA" w:rsidRPr="00811358">
        <w:rPr>
          <w:rStyle w:val="FootnoteReference"/>
          <w:rFonts w:asciiTheme="majorBidi" w:hAnsiTheme="majorBidi" w:cstheme="majorBidi"/>
        </w:rPr>
        <w:footnoteReference w:id="78"/>
      </w:r>
      <w:r w:rsidR="00D4556A" w:rsidRPr="00811358">
        <w:rPr>
          <w:rFonts w:asciiTheme="majorBidi" w:hAnsiTheme="majorBidi" w:cstheme="majorBidi"/>
        </w:rPr>
        <w:t xml:space="preserve"> Dalam penelitian ini</w:t>
      </w:r>
      <w:r>
        <w:rPr>
          <w:rFonts w:asciiTheme="majorBidi" w:hAnsiTheme="majorBidi" w:cstheme="majorBidi"/>
        </w:rPr>
        <w:t xml:space="preserve"> pengambilan data responden</w:t>
      </w:r>
      <w:r w:rsidR="00D4556A" w:rsidRPr="00811358">
        <w:rPr>
          <w:rFonts w:asciiTheme="majorBidi" w:hAnsiTheme="majorBidi" w:cstheme="majorBidi"/>
        </w:rPr>
        <w:t xml:space="preserve"> menggunakan </w:t>
      </w:r>
      <w:r w:rsidR="00A46710" w:rsidRPr="00811358">
        <w:rPr>
          <w:rFonts w:asciiTheme="majorBidi" w:hAnsiTheme="majorBidi" w:cstheme="majorBidi"/>
        </w:rPr>
        <w:t>google form yang dibagikan melaui platform media sosial ke responden yakni Gen-Z pengguna shopee di Kota Semarang</w:t>
      </w:r>
      <w:r w:rsidR="00D4556A" w:rsidRPr="00811358">
        <w:rPr>
          <w:rFonts w:asciiTheme="majorBidi" w:hAnsiTheme="majorBidi" w:cstheme="majorBidi"/>
        </w:rPr>
        <w:t>. Jawaban kuesioner yang didapat melalui pertanyaan kepada responden</w:t>
      </w:r>
      <w:r w:rsidR="00D4556A" w:rsidRPr="00811358">
        <w:rPr>
          <w:rFonts w:asciiTheme="majorBidi" w:hAnsiTheme="majorBidi" w:cstheme="majorBidi"/>
          <w:spacing w:val="-4"/>
        </w:rPr>
        <w:t xml:space="preserve"> </w:t>
      </w:r>
      <w:r w:rsidR="00D4556A" w:rsidRPr="00811358">
        <w:rPr>
          <w:rFonts w:asciiTheme="majorBidi" w:hAnsiTheme="majorBidi" w:cstheme="majorBidi"/>
        </w:rPr>
        <w:t>diberi</w:t>
      </w:r>
      <w:r w:rsidR="00D4556A" w:rsidRPr="00811358">
        <w:rPr>
          <w:rFonts w:asciiTheme="majorBidi" w:hAnsiTheme="majorBidi" w:cstheme="majorBidi"/>
          <w:spacing w:val="-4"/>
        </w:rPr>
        <w:t xml:space="preserve"> </w:t>
      </w:r>
      <w:r>
        <w:rPr>
          <w:rFonts w:asciiTheme="majorBidi" w:hAnsiTheme="majorBidi" w:cstheme="majorBidi"/>
        </w:rPr>
        <w:t>nilai</w:t>
      </w:r>
      <w:r w:rsidR="00D4556A" w:rsidRPr="00811358">
        <w:rPr>
          <w:rFonts w:asciiTheme="majorBidi" w:hAnsiTheme="majorBidi" w:cstheme="majorBidi"/>
          <w:spacing w:val="-5"/>
        </w:rPr>
        <w:t xml:space="preserve"> </w:t>
      </w:r>
      <w:r>
        <w:rPr>
          <w:rFonts w:asciiTheme="majorBidi" w:hAnsiTheme="majorBidi" w:cstheme="majorBidi"/>
        </w:rPr>
        <w:t>dengan menggunakan</w:t>
      </w:r>
      <w:r w:rsidR="00D4556A" w:rsidRPr="00811358">
        <w:rPr>
          <w:rFonts w:asciiTheme="majorBidi" w:hAnsiTheme="majorBidi" w:cstheme="majorBidi"/>
          <w:spacing w:val="-4"/>
        </w:rPr>
        <w:t xml:space="preserve"> </w:t>
      </w:r>
      <w:r w:rsidR="00D4556A" w:rsidRPr="00811358">
        <w:rPr>
          <w:rFonts w:asciiTheme="majorBidi" w:hAnsiTheme="majorBidi" w:cstheme="majorBidi"/>
        </w:rPr>
        <w:t xml:space="preserve">skala </w:t>
      </w:r>
      <w:r w:rsidR="00D4556A" w:rsidRPr="00811358">
        <w:rPr>
          <w:rFonts w:asciiTheme="majorBidi" w:hAnsiTheme="majorBidi" w:cstheme="majorBidi"/>
          <w:i/>
        </w:rPr>
        <w:t>Likert</w:t>
      </w:r>
      <w:r w:rsidR="00D4556A" w:rsidRPr="00811358">
        <w:rPr>
          <w:rFonts w:asciiTheme="majorBidi" w:hAnsiTheme="majorBidi" w:cstheme="majorBidi"/>
        </w:rPr>
        <w:t>, yaitu</w:t>
      </w:r>
      <w:r w:rsidR="00D4556A" w:rsidRPr="00811358">
        <w:rPr>
          <w:rFonts w:asciiTheme="majorBidi" w:hAnsiTheme="majorBidi" w:cstheme="majorBidi"/>
          <w:spacing w:val="-4"/>
        </w:rPr>
        <w:t xml:space="preserve"> </w:t>
      </w:r>
      <w:r w:rsidR="00D4556A" w:rsidRPr="00811358">
        <w:rPr>
          <w:rFonts w:asciiTheme="majorBidi" w:hAnsiTheme="majorBidi" w:cstheme="majorBidi"/>
        </w:rPr>
        <w:t>skala yang</w:t>
      </w:r>
      <w:r w:rsidR="00D4556A" w:rsidRPr="00811358">
        <w:rPr>
          <w:rFonts w:asciiTheme="majorBidi" w:hAnsiTheme="majorBidi" w:cstheme="majorBidi"/>
          <w:spacing w:val="-7"/>
        </w:rPr>
        <w:t xml:space="preserve"> </w:t>
      </w:r>
      <w:r w:rsidR="00D4556A" w:rsidRPr="00811358">
        <w:rPr>
          <w:rFonts w:asciiTheme="majorBidi" w:hAnsiTheme="majorBidi" w:cstheme="majorBidi"/>
        </w:rPr>
        <w:t>berisi</w:t>
      </w:r>
      <w:r w:rsidR="00D4556A" w:rsidRPr="00811358">
        <w:rPr>
          <w:rFonts w:asciiTheme="majorBidi" w:hAnsiTheme="majorBidi" w:cstheme="majorBidi"/>
          <w:spacing w:val="-4"/>
        </w:rPr>
        <w:t xml:space="preserve"> </w:t>
      </w:r>
      <w:r w:rsidR="00D4556A" w:rsidRPr="00811358">
        <w:rPr>
          <w:rFonts w:asciiTheme="majorBidi" w:hAnsiTheme="majorBidi" w:cstheme="majorBidi"/>
        </w:rPr>
        <w:t>lima</w:t>
      </w:r>
      <w:r w:rsidR="00D4556A" w:rsidRPr="00811358">
        <w:rPr>
          <w:rFonts w:asciiTheme="majorBidi" w:hAnsiTheme="majorBidi" w:cstheme="majorBidi"/>
          <w:spacing w:val="-4"/>
        </w:rPr>
        <w:t xml:space="preserve"> </w:t>
      </w:r>
      <w:r w:rsidR="00D4556A" w:rsidRPr="00811358">
        <w:rPr>
          <w:rFonts w:asciiTheme="majorBidi" w:hAnsiTheme="majorBidi" w:cstheme="majorBidi"/>
        </w:rPr>
        <w:t>tingkat preferensi jawaban menjadi pilihan sebagai berikut:</w:t>
      </w:r>
    </w:p>
    <w:p w14:paraId="6F07C309" w14:textId="276BA8A3" w:rsidR="00E753DE" w:rsidRPr="007A0325" w:rsidRDefault="007A0325" w:rsidP="007A0325">
      <w:pPr>
        <w:pStyle w:val="Caption"/>
        <w:jc w:val="center"/>
        <w:rPr>
          <w:rFonts w:asciiTheme="majorBidi" w:hAnsiTheme="majorBidi" w:cstheme="majorBidi"/>
          <w:i w:val="0"/>
          <w:iCs w:val="0"/>
          <w:color w:val="auto"/>
          <w:sz w:val="24"/>
          <w:szCs w:val="24"/>
        </w:rPr>
      </w:pPr>
      <w:r>
        <w:rPr>
          <w:rFonts w:asciiTheme="majorBidi" w:hAnsiTheme="majorBidi" w:cstheme="majorBidi"/>
          <w:i w:val="0"/>
          <w:iCs w:val="0"/>
          <w:color w:val="auto"/>
          <w:sz w:val="24"/>
          <w:szCs w:val="24"/>
        </w:rPr>
        <w:tab/>
      </w:r>
      <w:r>
        <w:rPr>
          <w:rFonts w:asciiTheme="majorBidi" w:hAnsiTheme="majorBidi" w:cstheme="majorBidi"/>
          <w:i w:val="0"/>
          <w:iCs w:val="0"/>
          <w:color w:val="auto"/>
          <w:sz w:val="24"/>
          <w:szCs w:val="24"/>
        </w:rPr>
        <w:tab/>
      </w:r>
      <w:bookmarkStart w:id="223" w:name="_Toc162901123"/>
      <w:r w:rsidRPr="007A0325">
        <w:rPr>
          <w:rFonts w:asciiTheme="majorBidi" w:hAnsiTheme="majorBidi" w:cstheme="majorBidi"/>
          <w:i w:val="0"/>
          <w:iCs w:val="0"/>
          <w:color w:val="auto"/>
          <w:sz w:val="24"/>
          <w:szCs w:val="24"/>
        </w:rPr>
        <w:t xml:space="preserve">Tabel 3. </w:t>
      </w:r>
      <w:r w:rsidRPr="007A0325">
        <w:rPr>
          <w:rFonts w:asciiTheme="majorBidi" w:hAnsiTheme="majorBidi" w:cstheme="majorBidi"/>
          <w:i w:val="0"/>
          <w:iCs w:val="0"/>
          <w:color w:val="auto"/>
          <w:sz w:val="24"/>
          <w:szCs w:val="24"/>
        </w:rPr>
        <w:fldChar w:fldCharType="begin"/>
      </w:r>
      <w:r w:rsidRPr="007A0325">
        <w:rPr>
          <w:rFonts w:asciiTheme="majorBidi" w:hAnsiTheme="majorBidi" w:cstheme="majorBidi"/>
          <w:i w:val="0"/>
          <w:iCs w:val="0"/>
          <w:color w:val="auto"/>
          <w:sz w:val="24"/>
          <w:szCs w:val="24"/>
        </w:rPr>
        <w:instrText xml:space="preserve"> SEQ Tabel_3. \* ARABIC </w:instrText>
      </w:r>
      <w:r w:rsidRPr="007A0325">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1</w:t>
      </w:r>
      <w:r w:rsidRPr="007A0325">
        <w:rPr>
          <w:rFonts w:asciiTheme="majorBidi" w:hAnsiTheme="majorBidi" w:cstheme="majorBidi"/>
          <w:i w:val="0"/>
          <w:iCs w:val="0"/>
          <w:color w:val="auto"/>
          <w:sz w:val="24"/>
          <w:szCs w:val="24"/>
        </w:rPr>
        <w:fldChar w:fldCharType="end"/>
      </w:r>
      <w:r w:rsidR="00E753DE" w:rsidRPr="007A0325">
        <w:rPr>
          <w:rFonts w:asciiTheme="majorBidi" w:hAnsiTheme="majorBidi" w:cstheme="majorBidi"/>
          <w:i w:val="0"/>
          <w:iCs w:val="0"/>
          <w:color w:val="auto"/>
          <w:spacing w:val="-5"/>
          <w:sz w:val="24"/>
          <w:szCs w:val="24"/>
        </w:rPr>
        <w:br/>
      </w:r>
      <w:r>
        <w:rPr>
          <w:rFonts w:asciiTheme="majorBidi" w:hAnsiTheme="majorBidi" w:cstheme="majorBidi"/>
          <w:i w:val="0"/>
          <w:iCs w:val="0"/>
          <w:color w:val="auto"/>
          <w:sz w:val="24"/>
          <w:szCs w:val="24"/>
        </w:rPr>
        <w:tab/>
      </w:r>
      <w:r>
        <w:rPr>
          <w:rFonts w:asciiTheme="majorBidi" w:hAnsiTheme="majorBidi" w:cstheme="majorBidi"/>
          <w:i w:val="0"/>
          <w:iCs w:val="0"/>
          <w:color w:val="auto"/>
          <w:sz w:val="24"/>
          <w:szCs w:val="24"/>
        </w:rPr>
        <w:tab/>
      </w:r>
      <w:r w:rsidR="00E753DE" w:rsidRPr="007A0325">
        <w:rPr>
          <w:rFonts w:asciiTheme="majorBidi" w:hAnsiTheme="majorBidi" w:cstheme="majorBidi"/>
          <w:i w:val="0"/>
          <w:iCs w:val="0"/>
          <w:color w:val="auto"/>
          <w:sz w:val="24"/>
          <w:szCs w:val="24"/>
        </w:rPr>
        <w:t>Tanggapan</w:t>
      </w:r>
      <w:r w:rsidR="00E753DE" w:rsidRPr="007A0325">
        <w:rPr>
          <w:rFonts w:asciiTheme="majorBidi" w:hAnsiTheme="majorBidi" w:cstheme="majorBidi"/>
          <w:i w:val="0"/>
          <w:iCs w:val="0"/>
          <w:color w:val="auto"/>
          <w:spacing w:val="-2"/>
          <w:sz w:val="24"/>
          <w:szCs w:val="24"/>
        </w:rPr>
        <w:t xml:space="preserve"> </w:t>
      </w:r>
      <w:r w:rsidR="00E753DE" w:rsidRPr="007A0325">
        <w:rPr>
          <w:rFonts w:asciiTheme="majorBidi" w:hAnsiTheme="majorBidi" w:cstheme="majorBidi"/>
          <w:i w:val="0"/>
          <w:iCs w:val="0"/>
          <w:color w:val="auto"/>
          <w:sz w:val="24"/>
          <w:szCs w:val="24"/>
        </w:rPr>
        <w:t>Responden</w:t>
      </w:r>
      <w:r w:rsidR="00E753DE" w:rsidRPr="007A0325">
        <w:rPr>
          <w:rFonts w:asciiTheme="majorBidi" w:hAnsiTheme="majorBidi" w:cstheme="majorBidi"/>
          <w:i w:val="0"/>
          <w:iCs w:val="0"/>
          <w:color w:val="auto"/>
          <w:spacing w:val="-4"/>
          <w:sz w:val="24"/>
          <w:szCs w:val="24"/>
        </w:rPr>
        <w:t xml:space="preserve"> </w:t>
      </w:r>
      <w:r w:rsidR="00A46710" w:rsidRPr="007A0325">
        <w:rPr>
          <w:rFonts w:asciiTheme="majorBidi" w:hAnsiTheme="majorBidi" w:cstheme="majorBidi"/>
          <w:i w:val="0"/>
          <w:iCs w:val="0"/>
          <w:color w:val="auto"/>
          <w:sz w:val="24"/>
          <w:szCs w:val="24"/>
        </w:rPr>
        <w:t>d</w:t>
      </w:r>
      <w:r w:rsidR="00E753DE" w:rsidRPr="007A0325">
        <w:rPr>
          <w:rFonts w:asciiTheme="majorBidi" w:hAnsiTheme="majorBidi" w:cstheme="majorBidi"/>
          <w:i w:val="0"/>
          <w:iCs w:val="0"/>
          <w:color w:val="auto"/>
          <w:sz w:val="24"/>
          <w:szCs w:val="24"/>
        </w:rPr>
        <w:t>alam</w:t>
      </w:r>
      <w:r w:rsidR="00E753DE" w:rsidRPr="007A0325">
        <w:rPr>
          <w:rFonts w:asciiTheme="majorBidi" w:hAnsiTheme="majorBidi" w:cstheme="majorBidi"/>
          <w:i w:val="0"/>
          <w:iCs w:val="0"/>
          <w:color w:val="auto"/>
          <w:spacing w:val="-5"/>
          <w:sz w:val="24"/>
          <w:szCs w:val="24"/>
        </w:rPr>
        <w:t xml:space="preserve"> </w:t>
      </w:r>
      <w:r w:rsidR="00E753DE" w:rsidRPr="007A0325">
        <w:rPr>
          <w:rFonts w:asciiTheme="majorBidi" w:hAnsiTheme="majorBidi" w:cstheme="majorBidi"/>
          <w:i w:val="0"/>
          <w:iCs w:val="0"/>
          <w:color w:val="auto"/>
          <w:sz w:val="24"/>
          <w:szCs w:val="24"/>
        </w:rPr>
        <w:t>Skala</w:t>
      </w:r>
      <w:r w:rsidR="00E753DE" w:rsidRPr="007A0325">
        <w:rPr>
          <w:rFonts w:asciiTheme="majorBidi" w:hAnsiTheme="majorBidi" w:cstheme="majorBidi"/>
          <w:i w:val="0"/>
          <w:iCs w:val="0"/>
          <w:color w:val="auto"/>
          <w:spacing w:val="-1"/>
          <w:sz w:val="24"/>
          <w:szCs w:val="24"/>
        </w:rPr>
        <w:t xml:space="preserve"> </w:t>
      </w:r>
      <w:r w:rsidR="00E753DE" w:rsidRPr="007A0325">
        <w:rPr>
          <w:rFonts w:asciiTheme="majorBidi" w:hAnsiTheme="majorBidi" w:cstheme="majorBidi"/>
          <w:i w:val="0"/>
          <w:iCs w:val="0"/>
          <w:color w:val="auto"/>
          <w:spacing w:val="-2"/>
          <w:sz w:val="24"/>
          <w:szCs w:val="24"/>
        </w:rPr>
        <w:t>Likert</w:t>
      </w:r>
      <w:bookmarkEnd w:id="223"/>
    </w:p>
    <w:p w14:paraId="17D223F7" w14:textId="77777777" w:rsidR="00E753DE" w:rsidRPr="00811358" w:rsidRDefault="00E753DE" w:rsidP="00E753DE">
      <w:pPr>
        <w:pStyle w:val="BodyText"/>
        <w:spacing w:before="2"/>
        <w:rPr>
          <w:rFonts w:asciiTheme="majorBidi" w:hAnsiTheme="majorBidi" w:cstheme="majorBidi"/>
          <w:b/>
        </w:rPr>
      </w:pPr>
    </w:p>
    <w:tbl>
      <w:tblPr>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419"/>
        <w:gridCol w:w="1559"/>
        <w:gridCol w:w="1419"/>
        <w:gridCol w:w="1417"/>
      </w:tblGrid>
      <w:tr w:rsidR="0037545C" w:rsidRPr="00811358" w14:paraId="38B0D9EF" w14:textId="77777777" w:rsidTr="00B106FC">
        <w:trPr>
          <w:trHeight w:val="414"/>
        </w:trPr>
        <w:tc>
          <w:tcPr>
            <w:tcW w:w="1561" w:type="dxa"/>
            <w:vAlign w:val="center"/>
          </w:tcPr>
          <w:p w14:paraId="73BA704D" w14:textId="77777777" w:rsidR="00E753DE" w:rsidRPr="00811358" w:rsidRDefault="00E753DE" w:rsidP="00B106FC">
            <w:pPr>
              <w:pStyle w:val="TableParagraph"/>
              <w:spacing w:line="270" w:lineRule="exact"/>
              <w:ind w:left="10" w:right="2"/>
              <w:jc w:val="center"/>
              <w:rPr>
                <w:rFonts w:asciiTheme="majorBidi" w:hAnsiTheme="majorBidi" w:cstheme="majorBidi"/>
                <w:sz w:val="24"/>
                <w:szCs w:val="24"/>
              </w:rPr>
            </w:pPr>
            <w:r w:rsidRPr="00811358">
              <w:rPr>
                <w:rFonts w:asciiTheme="majorBidi" w:hAnsiTheme="majorBidi" w:cstheme="majorBidi"/>
                <w:spacing w:val="-10"/>
                <w:sz w:val="24"/>
                <w:szCs w:val="24"/>
              </w:rPr>
              <w:t>1</w:t>
            </w:r>
          </w:p>
        </w:tc>
        <w:tc>
          <w:tcPr>
            <w:tcW w:w="1419" w:type="dxa"/>
            <w:vAlign w:val="center"/>
          </w:tcPr>
          <w:p w14:paraId="5273354E" w14:textId="77777777" w:rsidR="00E753DE" w:rsidRPr="00811358" w:rsidRDefault="00E753DE" w:rsidP="00B106FC">
            <w:pPr>
              <w:pStyle w:val="TableParagraph"/>
              <w:spacing w:line="270" w:lineRule="exact"/>
              <w:ind w:left="6" w:right="1"/>
              <w:jc w:val="center"/>
              <w:rPr>
                <w:rFonts w:asciiTheme="majorBidi" w:hAnsiTheme="majorBidi" w:cstheme="majorBidi"/>
                <w:sz w:val="24"/>
                <w:szCs w:val="24"/>
              </w:rPr>
            </w:pPr>
            <w:r w:rsidRPr="00811358">
              <w:rPr>
                <w:rFonts w:asciiTheme="majorBidi" w:hAnsiTheme="majorBidi" w:cstheme="majorBidi"/>
                <w:spacing w:val="-10"/>
                <w:sz w:val="24"/>
                <w:szCs w:val="24"/>
              </w:rPr>
              <w:t>2</w:t>
            </w:r>
          </w:p>
        </w:tc>
        <w:tc>
          <w:tcPr>
            <w:tcW w:w="1559" w:type="dxa"/>
            <w:vAlign w:val="center"/>
          </w:tcPr>
          <w:p w14:paraId="28D0CA94" w14:textId="77777777" w:rsidR="00E753DE" w:rsidRPr="00811358" w:rsidRDefault="00E753DE" w:rsidP="00B106FC">
            <w:pPr>
              <w:pStyle w:val="TableParagraph"/>
              <w:spacing w:line="270" w:lineRule="exact"/>
              <w:ind w:left="9" w:right="1"/>
              <w:jc w:val="center"/>
              <w:rPr>
                <w:rFonts w:asciiTheme="majorBidi" w:hAnsiTheme="majorBidi" w:cstheme="majorBidi"/>
                <w:sz w:val="24"/>
                <w:szCs w:val="24"/>
              </w:rPr>
            </w:pPr>
            <w:r w:rsidRPr="00811358">
              <w:rPr>
                <w:rFonts w:asciiTheme="majorBidi" w:hAnsiTheme="majorBidi" w:cstheme="majorBidi"/>
                <w:spacing w:val="-10"/>
                <w:sz w:val="24"/>
                <w:szCs w:val="24"/>
              </w:rPr>
              <w:t>3</w:t>
            </w:r>
          </w:p>
        </w:tc>
        <w:tc>
          <w:tcPr>
            <w:tcW w:w="1419" w:type="dxa"/>
            <w:vAlign w:val="center"/>
          </w:tcPr>
          <w:p w14:paraId="6CF8500D" w14:textId="77777777" w:rsidR="00E753DE" w:rsidRPr="00811358" w:rsidRDefault="00E753DE" w:rsidP="00B106FC">
            <w:pPr>
              <w:pStyle w:val="TableParagraph"/>
              <w:spacing w:line="270" w:lineRule="exact"/>
              <w:ind w:left="6" w:right="4"/>
              <w:jc w:val="center"/>
              <w:rPr>
                <w:rFonts w:asciiTheme="majorBidi" w:hAnsiTheme="majorBidi" w:cstheme="majorBidi"/>
                <w:sz w:val="24"/>
                <w:szCs w:val="24"/>
              </w:rPr>
            </w:pPr>
            <w:r w:rsidRPr="00811358">
              <w:rPr>
                <w:rFonts w:asciiTheme="majorBidi" w:hAnsiTheme="majorBidi" w:cstheme="majorBidi"/>
                <w:spacing w:val="-10"/>
                <w:sz w:val="24"/>
                <w:szCs w:val="24"/>
              </w:rPr>
              <w:t>4</w:t>
            </w:r>
          </w:p>
        </w:tc>
        <w:tc>
          <w:tcPr>
            <w:tcW w:w="1417" w:type="dxa"/>
            <w:vAlign w:val="center"/>
          </w:tcPr>
          <w:p w14:paraId="0D23FD16" w14:textId="77777777" w:rsidR="00E753DE" w:rsidRPr="00811358" w:rsidRDefault="00E753DE" w:rsidP="00B106FC">
            <w:pPr>
              <w:pStyle w:val="TableParagraph"/>
              <w:spacing w:line="270" w:lineRule="exact"/>
              <w:ind w:left="3"/>
              <w:jc w:val="center"/>
              <w:rPr>
                <w:rFonts w:asciiTheme="majorBidi" w:hAnsiTheme="majorBidi" w:cstheme="majorBidi"/>
                <w:sz w:val="24"/>
                <w:szCs w:val="24"/>
              </w:rPr>
            </w:pPr>
            <w:r w:rsidRPr="00811358">
              <w:rPr>
                <w:rFonts w:asciiTheme="majorBidi" w:hAnsiTheme="majorBidi" w:cstheme="majorBidi"/>
                <w:spacing w:val="-10"/>
                <w:sz w:val="24"/>
                <w:szCs w:val="24"/>
              </w:rPr>
              <w:t>5</w:t>
            </w:r>
          </w:p>
        </w:tc>
      </w:tr>
      <w:tr w:rsidR="009E76EB" w:rsidRPr="00811358" w14:paraId="15E5EE35" w14:textId="77777777" w:rsidTr="00B106FC">
        <w:trPr>
          <w:trHeight w:val="412"/>
        </w:trPr>
        <w:tc>
          <w:tcPr>
            <w:tcW w:w="1561" w:type="dxa"/>
            <w:vAlign w:val="center"/>
          </w:tcPr>
          <w:p w14:paraId="73A56E5A" w14:textId="77777777" w:rsidR="00E753DE" w:rsidRPr="00811358" w:rsidRDefault="00E753DE" w:rsidP="00B106FC">
            <w:pPr>
              <w:pStyle w:val="TableParagraph"/>
              <w:spacing w:line="270" w:lineRule="exact"/>
              <w:ind w:left="10"/>
              <w:jc w:val="center"/>
              <w:rPr>
                <w:rFonts w:asciiTheme="majorBidi" w:hAnsiTheme="majorBidi" w:cstheme="majorBidi"/>
                <w:sz w:val="24"/>
                <w:szCs w:val="24"/>
              </w:rPr>
            </w:pPr>
            <w:r w:rsidRPr="00811358">
              <w:rPr>
                <w:rFonts w:asciiTheme="majorBidi" w:hAnsiTheme="majorBidi" w:cstheme="majorBidi"/>
                <w:spacing w:val="-5"/>
                <w:sz w:val="24"/>
                <w:szCs w:val="24"/>
              </w:rPr>
              <w:t>STS</w:t>
            </w:r>
          </w:p>
        </w:tc>
        <w:tc>
          <w:tcPr>
            <w:tcW w:w="1419" w:type="dxa"/>
            <w:vAlign w:val="center"/>
          </w:tcPr>
          <w:p w14:paraId="2C876C4E" w14:textId="77777777" w:rsidR="00E753DE" w:rsidRPr="00811358" w:rsidRDefault="00E753DE" w:rsidP="00B106FC">
            <w:pPr>
              <w:pStyle w:val="TableParagraph"/>
              <w:spacing w:line="270" w:lineRule="exact"/>
              <w:ind w:left="6"/>
              <w:jc w:val="center"/>
              <w:rPr>
                <w:rFonts w:asciiTheme="majorBidi" w:hAnsiTheme="majorBidi" w:cstheme="majorBidi"/>
                <w:sz w:val="24"/>
                <w:szCs w:val="24"/>
              </w:rPr>
            </w:pPr>
            <w:r w:rsidRPr="00811358">
              <w:rPr>
                <w:rFonts w:asciiTheme="majorBidi" w:hAnsiTheme="majorBidi" w:cstheme="majorBidi"/>
                <w:spacing w:val="-5"/>
                <w:sz w:val="24"/>
                <w:szCs w:val="24"/>
              </w:rPr>
              <w:t>TS</w:t>
            </w:r>
          </w:p>
        </w:tc>
        <w:tc>
          <w:tcPr>
            <w:tcW w:w="1559" w:type="dxa"/>
            <w:vAlign w:val="center"/>
          </w:tcPr>
          <w:p w14:paraId="6252BEAE" w14:textId="77777777" w:rsidR="00E753DE" w:rsidRPr="00811358" w:rsidRDefault="00E753DE" w:rsidP="00B106FC">
            <w:pPr>
              <w:pStyle w:val="TableParagraph"/>
              <w:spacing w:line="270" w:lineRule="exact"/>
              <w:ind w:left="9"/>
              <w:jc w:val="center"/>
              <w:rPr>
                <w:rFonts w:asciiTheme="majorBidi" w:hAnsiTheme="majorBidi" w:cstheme="majorBidi"/>
                <w:sz w:val="24"/>
                <w:szCs w:val="24"/>
              </w:rPr>
            </w:pPr>
            <w:r w:rsidRPr="00811358">
              <w:rPr>
                <w:rFonts w:asciiTheme="majorBidi" w:hAnsiTheme="majorBidi" w:cstheme="majorBidi"/>
                <w:spacing w:val="-10"/>
                <w:sz w:val="24"/>
                <w:szCs w:val="24"/>
              </w:rPr>
              <w:t>N</w:t>
            </w:r>
          </w:p>
        </w:tc>
        <w:tc>
          <w:tcPr>
            <w:tcW w:w="1419" w:type="dxa"/>
            <w:vAlign w:val="center"/>
          </w:tcPr>
          <w:p w14:paraId="1B6A0AF4" w14:textId="77777777" w:rsidR="00E753DE" w:rsidRPr="00811358" w:rsidRDefault="00E753DE" w:rsidP="00B106FC">
            <w:pPr>
              <w:pStyle w:val="TableParagraph"/>
              <w:spacing w:line="270" w:lineRule="exact"/>
              <w:ind w:left="6" w:right="5"/>
              <w:jc w:val="center"/>
              <w:rPr>
                <w:rFonts w:asciiTheme="majorBidi" w:hAnsiTheme="majorBidi" w:cstheme="majorBidi"/>
                <w:sz w:val="24"/>
                <w:szCs w:val="24"/>
              </w:rPr>
            </w:pPr>
            <w:r w:rsidRPr="00811358">
              <w:rPr>
                <w:rFonts w:asciiTheme="majorBidi" w:hAnsiTheme="majorBidi" w:cstheme="majorBidi"/>
                <w:spacing w:val="-10"/>
                <w:sz w:val="24"/>
                <w:szCs w:val="24"/>
              </w:rPr>
              <w:t>S</w:t>
            </w:r>
          </w:p>
        </w:tc>
        <w:tc>
          <w:tcPr>
            <w:tcW w:w="1417" w:type="dxa"/>
            <w:vAlign w:val="center"/>
          </w:tcPr>
          <w:p w14:paraId="4E330224" w14:textId="77777777" w:rsidR="00E753DE" w:rsidRPr="00811358" w:rsidRDefault="00E753DE" w:rsidP="00B106FC">
            <w:pPr>
              <w:pStyle w:val="TableParagraph"/>
              <w:spacing w:line="270" w:lineRule="exact"/>
              <w:ind w:left="3"/>
              <w:jc w:val="center"/>
              <w:rPr>
                <w:rFonts w:asciiTheme="majorBidi" w:hAnsiTheme="majorBidi" w:cstheme="majorBidi"/>
                <w:sz w:val="24"/>
                <w:szCs w:val="24"/>
              </w:rPr>
            </w:pPr>
            <w:r w:rsidRPr="00811358">
              <w:rPr>
                <w:rFonts w:asciiTheme="majorBidi" w:hAnsiTheme="majorBidi" w:cstheme="majorBidi"/>
                <w:spacing w:val="-5"/>
                <w:sz w:val="24"/>
                <w:szCs w:val="24"/>
              </w:rPr>
              <w:t>SS</w:t>
            </w:r>
          </w:p>
        </w:tc>
      </w:tr>
    </w:tbl>
    <w:p w14:paraId="052A5606" w14:textId="77777777" w:rsidR="00E753DE" w:rsidRPr="00811358" w:rsidRDefault="00E753DE" w:rsidP="00E753DE">
      <w:pPr>
        <w:pStyle w:val="BodyText"/>
        <w:spacing w:before="57"/>
        <w:rPr>
          <w:rFonts w:asciiTheme="majorBidi" w:hAnsiTheme="majorBidi" w:cstheme="majorBidi"/>
          <w:b/>
        </w:rPr>
      </w:pPr>
    </w:p>
    <w:p w14:paraId="4432E332" w14:textId="77777777" w:rsidR="00E753DE" w:rsidRPr="00811358" w:rsidRDefault="00E753DE" w:rsidP="00EF4259">
      <w:pPr>
        <w:pStyle w:val="BodyText"/>
        <w:ind w:left="1134"/>
        <w:rPr>
          <w:rFonts w:asciiTheme="majorBidi" w:hAnsiTheme="majorBidi" w:cstheme="majorBidi"/>
        </w:rPr>
      </w:pPr>
      <w:r w:rsidRPr="00811358">
        <w:rPr>
          <w:rFonts w:asciiTheme="majorBidi" w:hAnsiTheme="majorBidi" w:cstheme="majorBidi"/>
        </w:rPr>
        <w:t>Keterangan</w:t>
      </w:r>
      <w:r w:rsidRPr="00811358">
        <w:rPr>
          <w:rFonts w:asciiTheme="majorBidi" w:hAnsiTheme="majorBidi" w:cstheme="majorBidi"/>
          <w:spacing w:val="-4"/>
        </w:rPr>
        <w:t xml:space="preserve"> </w:t>
      </w:r>
      <w:r w:rsidRPr="00811358">
        <w:rPr>
          <w:rFonts w:asciiTheme="majorBidi" w:hAnsiTheme="majorBidi" w:cstheme="majorBidi"/>
          <w:spacing w:val="-10"/>
        </w:rPr>
        <w:t>:</w:t>
      </w:r>
    </w:p>
    <w:p w14:paraId="6F42C5C9" w14:textId="77777777" w:rsidR="00E753DE" w:rsidRPr="00811358" w:rsidRDefault="00E753DE" w:rsidP="00EF4259">
      <w:pPr>
        <w:pStyle w:val="BodyText"/>
        <w:spacing w:before="63"/>
        <w:ind w:left="1134"/>
        <w:rPr>
          <w:rFonts w:asciiTheme="majorBidi" w:hAnsiTheme="majorBidi" w:cstheme="majorBidi"/>
        </w:rPr>
      </w:pPr>
    </w:p>
    <w:p w14:paraId="6FAA9AF1" w14:textId="77777777" w:rsidR="00E753DE" w:rsidRPr="00811358" w:rsidRDefault="00E753DE" w:rsidP="00EF4259">
      <w:pPr>
        <w:pStyle w:val="ListParagraph"/>
        <w:numPr>
          <w:ilvl w:val="0"/>
          <w:numId w:val="7"/>
        </w:numPr>
        <w:ind w:left="1134" w:firstLine="0"/>
        <w:jc w:val="both"/>
        <w:rPr>
          <w:rFonts w:asciiTheme="majorBidi" w:hAnsiTheme="majorBidi" w:cstheme="majorBidi"/>
          <w:sz w:val="24"/>
          <w:szCs w:val="24"/>
        </w:rPr>
      </w:pPr>
      <w:r w:rsidRPr="00811358">
        <w:rPr>
          <w:rFonts w:asciiTheme="majorBidi" w:hAnsiTheme="majorBidi" w:cstheme="majorBidi"/>
          <w:sz w:val="24"/>
          <w:szCs w:val="24"/>
        </w:rPr>
        <w:t>Sangat</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Setuju</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(SS),</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dengan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skor</w:t>
      </w:r>
      <w:r w:rsidRPr="00811358">
        <w:rPr>
          <w:rFonts w:asciiTheme="majorBidi" w:hAnsiTheme="majorBidi" w:cstheme="majorBidi"/>
          <w:spacing w:val="-1"/>
          <w:sz w:val="24"/>
          <w:szCs w:val="24"/>
        </w:rPr>
        <w:t xml:space="preserve"> </w:t>
      </w:r>
      <w:r w:rsidRPr="00811358">
        <w:rPr>
          <w:rFonts w:asciiTheme="majorBidi" w:hAnsiTheme="majorBidi" w:cstheme="majorBidi"/>
          <w:spacing w:val="-10"/>
          <w:sz w:val="24"/>
          <w:szCs w:val="24"/>
        </w:rPr>
        <w:t>5</w:t>
      </w:r>
    </w:p>
    <w:p w14:paraId="7F06F12E" w14:textId="77777777" w:rsidR="00E753DE" w:rsidRPr="00811358" w:rsidRDefault="00E753DE" w:rsidP="00EF4259">
      <w:pPr>
        <w:pStyle w:val="BodyText"/>
        <w:spacing w:before="22"/>
        <w:ind w:left="1134"/>
        <w:rPr>
          <w:rFonts w:asciiTheme="majorBidi" w:hAnsiTheme="majorBidi" w:cstheme="majorBidi"/>
        </w:rPr>
      </w:pPr>
    </w:p>
    <w:p w14:paraId="485F65A0" w14:textId="77777777" w:rsidR="00E753DE" w:rsidRPr="00811358" w:rsidRDefault="00E753DE" w:rsidP="00EF4259">
      <w:pPr>
        <w:pStyle w:val="ListParagraph"/>
        <w:numPr>
          <w:ilvl w:val="0"/>
          <w:numId w:val="7"/>
        </w:numPr>
        <w:ind w:left="1134" w:firstLine="0"/>
        <w:jc w:val="both"/>
        <w:rPr>
          <w:rFonts w:asciiTheme="majorBidi" w:hAnsiTheme="majorBidi" w:cstheme="majorBidi"/>
          <w:sz w:val="24"/>
          <w:szCs w:val="24"/>
        </w:rPr>
      </w:pPr>
      <w:r w:rsidRPr="00811358">
        <w:rPr>
          <w:rFonts w:asciiTheme="majorBidi" w:hAnsiTheme="majorBidi" w:cstheme="majorBidi"/>
          <w:sz w:val="24"/>
          <w:szCs w:val="24"/>
        </w:rPr>
        <w:t>Setuju</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dengan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skor</w:t>
      </w:r>
      <w:r w:rsidRPr="00811358">
        <w:rPr>
          <w:rFonts w:asciiTheme="majorBidi" w:hAnsiTheme="majorBidi" w:cstheme="majorBidi"/>
          <w:spacing w:val="-1"/>
          <w:sz w:val="24"/>
          <w:szCs w:val="24"/>
        </w:rPr>
        <w:t xml:space="preserve"> </w:t>
      </w:r>
      <w:r w:rsidRPr="00811358">
        <w:rPr>
          <w:rFonts w:asciiTheme="majorBidi" w:hAnsiTheme="majorBidi" w:cstheme="majorBidi"/>
          <w:spacing w:val="-10"/>
          <w:sz w:val="24"/>
          <w:szCs w:val="24"/>
        </w:rPr>
        <w:t>4</w:t>
      </w:r>
    </w:p>
    <w:p w14:paraId="0ECA84F8" w14:textId="77777777" w:rsidR="00E753DE" w:rsidRPr="00811358" w:rsidRDefault="00E753DE" w:rsidP="00EF4259">
      <w:pPr>
        <w:pStyle w:val="BodyText"/>
        <w:spacing w:before="21"/>
        <w:ind w:left="1134"/>
        <w:rPr>
          <w:rFonts w:asciiTheme="majorBidi" w:hAnsiTheme="majorBidi" w:cstheme="majorBidi"/>
        </w:rPr>
      </w:pPr>
    </w:p>
    <w:p w14:paraId="0A5BC968" w14:textId="77777777" w:rsidR="00E753DE" w:rsidRPr="00811358" w:rsidRDefault="00E753DE" w:rsidP="00EF4259">
      <w:pPr>
        <w:pStyle w:val="ListParagraph"/>
        <w:numPr>
          <w:ilvl w:val="0"/>
          <w:numId w:val="7"/>
        </w:numPr>
        <w:spacing w:before="1"/>
        <w:ind w:left="1134" w:firstLine="0"/>
        <w:jc w:val="both"/>
        <w:rPr>
          <w:rFonts w:asciiTheme="majorBidi" w:hAnsiTheme="majorBidi" w:cstheme="majorBidi"/>
          <w:sz w:val="24"/>
          <w:szCs w:val="24"/>
        </w:rPr>
      </w:pPr>
      <w:r w:rsidRPr="00811358">
        <w:rPr>
          <w:rFonts w:asciiTheme="majorBidi" w:hAnsiTheme="majorBidi" w:cstheme="majorBidi"/>
          <w:sz w:val="24"/>
          <w:szCs w:val="24"/>
        </w:rPr>
        <w:t>Cukup</w:t>
      </w:r>
      <w:r w:rsidRPr="00811358">
        <w:rPr>
          <w:rFonts w:asciiTheme="majorBidi" w:hAnsiTheme="majorBidi" w:cstheme="majorBidi"/>
          <w:spacing w:val="-3"/>
          <w:sz w:val="24"/>
          <w:szCs w:val="24"/>
        </w:rPr>
        <w:t xml:space="preserve"> </w:t>
      </w:r>
      <w:r w:rsidRPr="00811358">
        <w:rPr>
          <w:rFonts w:asciiTheme="majorBidi" w:hAnsiTheme="majorBidi" w:cstheme="majorBidi"/>
          <w:sz w:val="24"/>
          <w:szCs w:val="24"/>
        </w:rPr>
        <w:t>(N),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dengan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 xml:space="preserve">skor </w:t>
      </w:r>
      <w:r w:rsidRPr="00811358">
        <w:rPr>
          <w:rFonts w:asciiTheme="majorBidi" w:hAnsiTheme="majorBidi" w:cstheme="majorBidi"/>
          <w:spacing w:val="-10"/>
          <w:sz w:val="24"/>
          <w:szCs w:val="24"/>
        </w:rPr>
        <w:t>3</w:t>
      </w:r>
    </w:p>
    <w:p w14:paraId="7E4A4DCE" w14:textId="77777777" w:rsidR="00E753DE" w:rsidRPr="00811358" w:rsidRDefault="00E753DE" w:rsidP="00EF4259">
      <w:pPr>
        <w:pStyle w:val="BodyText"/>
        <w:spacing w:before="23"/>
        <w:ind w:left="1134"/>
        <w:rPr>
          <w:rFonts w:asciiTheme="majorBidi" w:hAnsiTheme="majorBidi" w:cstheme="majorBidi"/>
        </w:rPr>
      </w:pPr>
    </w:p>
    <w:p w14:paraId="0397CC6E" w14:textId="77777777" w:rsidR="00E753DE" w:rsidRPr="00811358" w:rsidRDefault="00E753DE" w:rsidP="00EF4259">
      <w:pPr>
        <w:pStyle w:val="ListParagraph"/>
        <w:numPr>
          <w:ilvl w:val="0"/>
          <w:numId w:val="7"/>
        </w:numPr>
        <w:spacing w:before="1"/>
        <w:ind w:left="1134" w:firstLine="0"/>
        <w:jc w:val="both"/>
        <w:rPr>
          <w:rFonts w:asciiTheme="majorBidi" w:hAnsiTheme="majorBidi" w:cstheme="majorBidi"/>
          <w:sz w:val="24"/>
          <w:szCs w:val="24"/>
        </w:rPr>
      </w:pPr>
      <w:r w:rsidRPr="00811358">
        <w:rPr>
          <w:rFonts w:asciiTheme="majorBidi" w:hAnsiTheme="majorBidi" w:cstheme="majorBidi"/>
          <w:sz w:val="24"/>
          <w:szCs w:val="24"/>
        </w:rPr>
        <w:t>Tidak</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Setuju</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(TS),</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dengan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 xml:space="preserve">skor </w:t>
      </w:r>
      <w:r w:rsidRPr="00811358">
        <w:rPr>
          <w:rFonts w:asciiTheme="majorBidi" w:hAnsiTheme="majorBidi" w:cstheme="majorBidi"/>
          <w:spacing w:val="-10"/>
          <w:sz w:val="24"/>
          <w:szCs w:val="24"/>
        </w:rPr>
        <w:t>2</w:t>
      </w:r>
    </w:p>
    <w:p w14:paraId="718A3D59" w14:textId="77777777" w:rsidR="00E753DE" w:rsidRPr="00811358" w:rsidRDefault="00E753DE" w:rsidP="00EF4259">
      <w:pPr>
        <w:pStyle w:val="BodyText"/>
        <w:spacing w:before="21"/>
        <w:ind w:left="1134"/>
        <w:rPr>
          <w:rFonts w:asciiTheme="majorBidi" w:hAnsiTheme="majorBidi" w:cstheme="majorBidi"/>
        </w:rPr>
      </w:pPr>
    </w:p>
    <w:p w14:paraId="03227B75" w14:textId="535FD907" w:rsidR="00A46710" w:rsidRPr="00811358" w:rsidRDefault="00E753DE" w:rsidP="00EF4259">
      <w:pPr>
        <w:pStyle w:val="ListParagraph"/>
        <w:numPr>
          <w:ilvl w:val="0"/>
          <w:numId w:val="7"/>
        </w:numPr>
        <w:spacing w:line="360" w:lineRule="auto"/>
        <w:ind w:left="1134" w:firstLine="0"/>
        <w:jc w:val="both"/>
        <w:rPr>
          <w:rFonts w:asciiTheme="majorBidi" w:hAnsiTheme="majorBidi" w:cstheme="majorBidi"/>
          <w:sz w:val="24"/>
          <w:szCs w:val="24"/>
        </w:rPr>
      </w:pPr>
      <w:r w:rsidRPr="00811358">
        <w:rPr>
          <w:rFonts w:asciiTheme="majorBidi" w:hAnsiTheme="majorBidi" w:cstheme="majorBidi"/>
          <w:sz w:val="24"/>
          <w:szCs w:val="24"/>
        </w:rPr>
        <w:t>Sangat</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Tidak</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Setuju</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(STS),</w:t>
      </w:r>
      <w:r w:rsidRPr="00811358">
        <w:rPr>
          <w:rFonts w:asciiTheme="majorBidi" w:hAnsiTheme="majorBidi" w:cstheme="majorBidi"/>
          <w:spacing w:val="-2"/>
          <w:sz w:val="24"/>
          <w:szCs w:val="24"/>
        </w:rPr>
        <w:t xml:space="preserve"> </w:t>
      </w:r>
      <w:r w:rsidRPr="00811358">
        <w:rPr>
          <w:rFonts w:asciiTheme="majorBidi" w:hAnsiTheme="majorBidi" w:cstheme="majorBidi"/>
          <w:sz w:val="24"/>
          <w:szCs w:val="24"/>
        </w:rPr>
        <w:t>dengan</w:t>
      </w:r>
      <w:r w:rsidRPr="00811358">
        <w:rPr>
          <w:rFonts w:asciiTheme="majorBidi" w:hAnsiTheme="majorBidi" w:cstheme="majorBidi"/>
          <w:spacing w:val="-1"/>
          <w:sz w:val="24"/>
          <w:szCs w:val="24"/>
        </w:rPr>
        <w:t xml:space="preserve"> </w:t>
      </w:r>
      <w:r w:rsidRPr="00811358">
        <w:rPr>
          <w:rFonts w:asciiTheme="majorBidi" w:hAnsiTheme="majorBidi" w:cstheme="majorBidi"/>
          <w:sz w:val="24"/>
          <w:szCs w:val="24"/>
        </w:rPr>
        <w:t>skor</w:t>
      </w:r>
      <w:r w:rsidRPr="00811358">
        <w:rPr>
          <w:rFonts w:asciiTheme="majorBidi" w:hAnsiTheme="majorBidi" w:cstheme="majorBidi"/>
          <w:spacing w:val="-1"/>
          <w:sz w:val="24"/>
          <w:szCs w:val="24"/>
        </w:rPr>
        <w:t xml:space="preserve"> </w:t>
      </w:r>
      <w:r w:rsidRPr="00811358">
        <w:rPr>
          <w:rFonts w:asciiTheme="majorBidi" w:hAnsiTheme="majorBidi" w:cstheme="majorBidi"/>
          <w:spacing w:val="-10"/>
          <w:sz w:val="24"/>
          <w:szCs w:val="24"/>
        </w:rPr>
        <w:t>1</w:t>
      </w:r>
    </w:p>
    <w:p w14:paraId="6ACEBE90" w14:textId="14FDC8A1" w:rsidR="00266FFD" w:rsidRPr="00811358" w:rsidRDefault="00E43A05" w:rsidP="00E43A05">
      <w:pPr>
        <w:pStyle w:val="Heading2"/>
      </w:pPr>
      <w:bookmarkStart w:id="224" w:name="_Toc150215986"/>
      <w:bookmarkStart w:id="225" w:name="_Toc155650745"/>
      <w:bookmarkStart w:id="226" w:name="_Toc169021720"/>
      <w:bookmarkStart w:id="227" w:name="_Toc169022114"/>
      <w:r>
        <w:t xml:space="preserve">3.5 </w:t>
      </w:r>
      <w:r w:rsidR="00266FFD" w:rsidRPr="00811358">
        <w:t xml:space="preserve">Variabel Penelitian dan </w:t>
      </w:r>
      <w:r w:rsidR="00787311" w:rsidRPr="00811358">
        <w:rPr>
          <w:rFonts w:eastAsiaTheme="minorHAnsi"/>
          <w:lang w:val="en-ID"/>
        </w:rPr>
        <w:t>Definisi Operasional</w:t>
      </w:r>
      <w:bookmarkEnd w:id="224"/>
      <w:bookmarkEnd w:id="225"/>
      <w:bookmarkEnd w:id="226"/>
      <w:bookmarkEnd w:id="227"/>
    </w:p>
    <w:p w14:paraId="42EADE2E" w14:textId="3BBB7A68" w:rsidR="006F096B" w:rsidRPr="001E1990" w:rsidRDefault="00787311" w:rsidP="006F096B">
      <w:pPr>
        <w:spacing w:line="360" w:lineRule="auto"/>
        <w:ind w:left="1276" w:firstLine="447"/>
        <w:jc w:val="both"/>
        <w:rPr>
          <w:rFonts w:asciiTheme="majorBidi" w:eastAsiaTheme="minorHAnsi" w:hAnsiTheme="majorBidi" w:cstheme="majorBidi"/>
          <w:sz w:val="24"/>
          <w:szCs w:val="24"/>
          <w:lang w:val="en-ID"/>
        </w:rPr>
      </w:pPr>
      <w:r w:rsidRPr="001E1990">
        <w:rPr>
          <w:rFonts w:asciiTheme="majorBidi" w:eastAsiaTheme="minorHAnsi" w:hAnsiTheme="majorBidi" w:cstheme="majorBidi"/>
          <w:sz w:val="24"/>
          <w:szCs w:val="24"/>
          <w:lang w:val="en-ID"/>
        </w:rPr>
        <w:t xml:space="preserve">Variabel menurut Sugiyono yaitu </w:t>
      </w:r>
      <w:r w:rsidR="00B55583" w:rsidRPr="001E1990">
        <w:rPr>
          <w:rFonts w:asciiTheme="majorBidi" w:hAnsiTheme="majorBidi" w:cstheme="majorBidi"/>
          <w:color w:val="0D0D0D"/>
          <w:sz w:val="24"/>
          <w:szCs w:val="24"/>
          <w:shd w:val="clear" w:color="auto" w:fill="FFFFFF"/>
        </w:rPr>
        <w:t>merujuk pada semua hal yang ditetapkan oleh peneliti untuk diselidiki, dengan tujuan memperoleh informasi tentang topik tersebut dan kemudian membuat kesimpulan berdasarkan hasilnya.</w:t>
      </w:r>
      <w:r w:rsidR="00B55583" w:rsidRPr="001E1990">
        <w:rPr>
          <w:rStyle w:val="FootnoteReference"/>
          <w:rFonts w:asciiTheme="majorBidi" w:eastAsiaTheme="minorHAnsi" w:hAnsiTheme="majorBidi" w:cstheme="majorBidi"/>
          <w:sz w:val="24"/>
          <w:szCs w:val="24"/>
          <w:lang w:val="en-ID"/>
        </w:rPr>
        <w:t xml:space="preserve"> </w:t>
      </w:r>
      <w:r w:rsidRPr="001E1990">
        <w:rPr>
          <w:rStyle w:val="FootnoteReference"/>
          <w:rFonts w:asciiTheme="majorBidi" w:eastAsiaTheme="minorHAnsi" w:hAnsiTheme="majorBidi" w:cstheme="majorBidi"/>
          <w:sz w:val="24"/>
          <w:szCs w:val="24"/>
          <w:lang w:val="en-ID"/>
        </w:rPr>
        <w:footnoteReference w:id="79"/>
      </w:r>
      <w:r w:rsidRPr="001E1990">
        <w:rPr>
          <w:rFonts w:asciiTheme="majorBidi" w:eastAsiaTheme="minorHAnsi" w:hAnsiTheme="majorBidi" w:cstheme="majorBidi"/>
          <w:sz w:val="24"/>
          <w:szCs w:val="24"/>
          <w:lang w:val="en-ID"/>
        </w:rPr>
        <w:t xml:space="preserve"> </w:t>
      </w:r>
      <w:r w:rsidR="00B55583" w:rsidRPr="001E1990">
        <w:rPr>
          <w:rFonts w:asciiTheme="majorBidi" w:eastAsiaTheme="minorHAnsi" w:hAnsiTheme="majorBidi" w:cstheme="majorBidi"/>
          <w:sz w:val="24"/>
          <w:szCs w:val="24"/>
          <w:lang w:val="en-ID"/>
        </w:rPr>
        <w:t>P</w:t>
      </w:r>
      <w:r w:rsidRPr="001E1990">
        <w:rPr>
          <w:rFonts w:asciiTheme="majorBidi" w:eastAsiaTheme="minorHAnsi" w:hAnsiTheme="majorBidi" w:cstheme="majorBidi"/>
          <w:sz w:val="24"/>
          <w:szCs w:val="24"/>
          <w:lang w:val="en-ID"/>
        </w:rPr>
        <w:t xml:space="preserve">enelitian ini terdapat dua variabel yaitu variabel independen dan variabel dependen. Variabel </w:t>
      </w:r>
      <w:r w:rsidR="00B55583" w:rsidRPr="001E1990">
        <w:rPr>
          <w:rFonts w:asciiTheme="majorBidi" w:eastAsiaTheme="minorHAnsi" w:hAnsiTheme="majorBidi" w:cstheme="majorBidi"/>
          <w:sz w:val="24"/>
          <w:szCs w:val="24"/>
          <w:lang w:val="en-ID"/>
        </w:rPr>
        <w:t xml:space="preserve">independen </w:t>
      </w:r>
      <w:r w:rsidR="00B55583" w:rsidRPr="001E1990">
        <w:rPr>
          <w:rFonts w:asciiTheme="majorBidi" w:eastAsiaTheme="minorHAnsi" w:hAnsiTheme="majorBidi" w:cstheme="majorBidi"/>
          <w:sz w:val="24"/>
          <w:szCs w:val="24"/>
          <w:lang w:val="en-ID"/>
        </w:rPr>
        <w:lastRenderedPageBreak/>
        <w:t>meliputi</w:t>
      </w:r>
      <w:r w:rsidRPr="001E1990">
        <w:rPr>
          <w:rFonts w:asciiTheme="majorBidi" w:eastAsiaTheme="minorHAnsi" w:hAnsiTheme="majorBidi" w:cstheme="majorBidi"/>
          <w:sz w:val="24"/>
          <w:szCs w:val="24"/>
          <w:lang w:val="en-ID"/>
        </w:rPr>
        <w:t xml:space="preserve"> </w:t>
      </w:r>
      <w:r w:rsidRPr="001E1990">
        <w:rPr>
          <w:rFonts w:asciiTheme="majorBidi" w:eastAsiaTheme="minorHAnsi" w:hAnsiTheme="majorBidi" w:cstheme="majorBidi"/>
          <w:i/>
          <w:iCs/>
          <w:sz w:val="24"/>
          <w:szCs w:val="24"/>
          <w:lang w:val="en-ID"/>
        </w:rPr>
        <w:t>viral marketing</w:t>
      </w:r>
      <w:proofErr w:type="gramStart"/>
      <w:r w:rsidRPr="001E1990">
        <w:rPr>
          <w:rFonts w:asciiTheme="majorBidi" w:eastAsiaTheme="minorHAnsi" w:hAnsiTheme="majorBidi" w:cstheme="majorBidi"/>
          <w:i/>
          <w:iCs/>
          <w:sz w:val="24"/>
          <w:szCs w:val="24"/>
          <w:lang w:val="en-ID"/>
        </w:rPr>
        <w:t>,online</w:t>
      </w:r>
      <w:proofErr w:type="gramEnd"/>
      <w:r w:rsidRPr="001E1990">
        <w:rPr>
          <w:rFonts w:asciiTheme="majorBidi" w:eastAsiaTheme="minorHAnsi" w:hAnsiTheme="majorBidi" w:cstheme="majorBidi"/>
          <w:i/>
          <w:iCs/>
          <w:sz w:val="24"/>
          <w:szCs w:val="24"/>
          <w:lang w:val="en-ID"/>
        </w:rPr>
        <w:t xml:space="preserve"> customer review, </w:t>
      </w:r>
      <w:r w:rsidRPr="001E1990">
        <w:rPr>
          <w:rFonts w:asciiTheme="majorBidi" w:eastAsiaTheme="minorHAnsi" w:hAnsiTheme="majorBidi" w:cstheme="majorBidi"/>
          <w:sz w:val="24"/>
          <w:szCs w:val="24"/>
          <w:lang w:val="en-ID"/>
        </w:rPr>
        <w:t xml:space="preserve">dan </w:t>
      </w:r>
      <w:r w:rsidR="00436A4C" w:rsidRPr="001E1990">
        <w:rPr>
          <w:rFonts w:asciiTheme="majorBidi" w:eastAsiaTheme="minorHAnsi" w:hAnsiTheme="majorBidi" w:cstheme="majorBidi"/>
          <w:i/>
          <w:iCs/>
          <w:sz w:val="24"/>
          <w:szCs w:val="24"/>
          <w:lang w:val="en-ID"/>
        </w:rPr>
        <w:t>e-service quality</w:t>
      </w:r>
      <w:r w:rsidR="00436A4C" w:rsidRPr="001E1990">
        <w:rPr>
          <w:rFonts w:asciiTheme="majorBidi" w:eastAsiaTheme="minorHAnsi" w:hAnsiTheme="majorBidi" w:cstheme="majorBidi"/>
          <w:sz w:val="24"/>
          <w:szCs w:val="24"/>
          <w:lang w:val="en-ID"/>
        </w:rPr>
        <w:t xml:space="preserve"> </w:t>
      </w:r>
      <w:r w:rsidRPr="001E1990">
        <w:rPr>
          <w:rFonts w:asciiTheme="majorBidi" w:eastAsiaTheme="minorHAnsi" w:hAnsiTheme="majorBidi" w:cstheme="majorBidi"/>
          <w:sz w:val="24"/>
          <w:szCs w:val="24"/>
          <w:lang w:val="en-ID"/>
        </w:rPr>
        <w:t>sedangkan variabel dependen</w:t>
      </w:r>
      <w:r w:rsidR="00B55583" w:rsidRPr="001E1990">
        <w:rPr>
          <w:rFonts w:asciiTheme="majorBidi" w:eastAsiaTheme="minorHAnsi" w:hAnsiTheme="majorBidi" w:cstheme="majorBidi"/>
          <w:sz w:val="24"/>
          <w:szCs w:val="24"/>
          <w:lang w:val="en-ID"/>
        </w:rPr>
        <w:t>nya adalah</w:t>
      </w:r>
      <w:r w:rsidRPr="001E1990">
        <w:rPr>
          <w:rFonts w:asciiTheme="majorBidi" w:eastAsiaTheme="minorHAnsi" w:hAnsiTheme="majorBidi" w:cstheme="majorBidi"/>
          <w:sz w:val="24"/>
          <w:szCs w:val="24"/>
          <w:lang w:val="en-ID"/>
        </w:rPr>
        <w:t xml:space="preserve"> keputusan pembelian</w:t>
      </w:r>
      <w:r w:rsidR="0055746B" w:rsidRPr="001E1990">
        <w:rPr>
          <w:rFonts w:asciiTheme="majorBidi" w:eastAsiaTheme="minorHAnsi" w:hAnsiTheme="majorBidi" w:cstheme="majorBidi"/>
          <w:sz w:val="24"/>
          <w:szCs w:val="24"/>
          <w:lang w:val="en-ID"/>
        </w:rPr>
        <w:t>.</w:t>
      </w:r>
      <w:bookmarkStart w:id="228" w:name="_Toc162901124"/>
    </w:p>
    <w:p w14:paraId="5A835BCB" w14:textId="317EFFBD" w:rsidR="00787311" w:rsidRPr="007A0325" w:rsidRDefault="007A0325" w:rsidP="007A0325">
      <w:pPr>
        <w:pStyle w:val="Caption"/>
        <w:jc w:val="center"/>
        <w:rPr>
          <w:rFonts w:asciiTheme="majorBidi" w:eastAsiaTheme="minorHAnsi" w:hAnsiTheme="majorBidi" w:cstheme="majorBidi"/>
          <w:i w:val="0"/>
          <w:iCs w:val="0"/>
          <w:color w:val="auto"/>
          <w:sz w:val="24"/>
          <w:szCs w:val="24"/>
          <w:lang w:val="en-ID"/>
        </w:rPr>
      </w:pPr>
      <w:r w:rsidRPr="007A0325">
        <w:rPr>
          <w:rFonts w:asciiTheme="majorBidi" w:hAnsiTheme="majorBidi" w:cstheme="majorBidi"/>
          <w:i w:val="0"/>
          <w:iCs w:val="0"/>
          <w:color w:val="auto"/>
          <w:sz w:val="24"/>
          <w:szCs w:val="24"/>
        </w:rPr>
        <w:t xml:space="preserve">Tabel 3. </w:t>
      </w:r>
      <w:r w:rsidRPr="007A0325">
        <w:rPr>
          <w:rFonts w:asciiTheme="majorBidi" w:hAnsiTheme="majorBidi" w:cstheme="majorBidi"/>
          <w:i w:val="0"/>
          <w:iCs w:val="0"/>
          <w:color w:val="auto"/>
          <w:sz w:val="24"/>
          <w:szCs w:val="24"/>
        </w:rPr>
        <w:fldChar w:fldCharType="begin"/>
      </w:r>
      <w:r w:rsidRPr="007A0325">
        <w:rPr>
          <w:rFonts w:asciiTheme="majorBidi" w:hAnsiTheme="majorBidi" w:cstheme="majorBidi"/>
          <w:i w:val="0"/>
          <w:iCs w:val="0"/>
          <w:color w:val="auto"/>
          <w:sz w:val="24"/>
          <w:szCs w:val="24"/>
        </w:rPr>
        <w:instrText xml:space="preserve"> SEQ Tabel_3. \* ARABIC </w:instrText>
      </w:r>
      <w:r w:rsidRPr="007A0325">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2</w:t>
      </w:r>
      <w:r w:rsidRPr="007A0325">
        <w:rPr>
          <w:rFonts w:asciiTheme="majorBidi" w:hAnsiTheme="majorBidi" w:cstheme="majorBidi"/>
          <w:i w:val="0"/>
          <w:iCs w:val="0"/>
          <w:color w:val="auto"/>
          <w:sz w:val="24"/>
          <w:szCs w:val="24"/>
        </w:rPr>
        <w:fldChar w:fldCharType="end"/>
      </w:r>
      <w:r w:rsidR="00787311" w:rsidRPr="007A0325">
        <w:rPr>
          <w:rFonts w:asciiTheme="majorBidi" w:eastAsiaTheme="minorHAnsi" w:hAnsiTheme="majorBidi" w:cstheme="majorBidi"/>
          <w:i w:val="0"/>
          <w:iCs w:val="0"/>
          <w:color w:val="auto"/>
          <w:sz w:val="24"/>
          <w:szCs w:val="24"/>
          <w:lang w:val="en-ID"/>
        </w:rPr>
        <w:br/>
        <w:t>Tabel Definisi Operasional Variabel</w:t>
      </w:r>
      <w:bookmarkEnd w:id="228"/>
    </w:p>
    <w:tbl>
      <w:tblPr>
        <w:tblStyle w:val="TableGrid"/>
        <w:tblW w:w="0" w:type="auto"/>
        <w:tblLook w:val="04A0" w:firstRow="1" w:lastRow="0" w:firstColumn="1" w:lastColumn="0" w:noHBand="0" w:noVBand="1"/>
      </w:tblPr>
      <w:tblGrid>
        <w:gridCol w:w="1556"/>
        <w:gridCol w:w="2391"/>
        <w:gridCol w:w="2727"/>
        <w:gridCol w:w="1254"/>
      </w:tblGrid>
      <w:tr w:rsidR="0037545C" w:rsidRPr="00811358" w14:paraId="2198EA9B" w14:textId="77777777" w:rsidTr="00FE5AB2">
        <w:tc>
          <w:tcPr>
            <w:tcW w:w="1928" w:type="dxa"/>
          </w:tcPr>
          <w:p w14:paraId="1DB3AE08" w14:textId="77777777" w:rsidR="00787311" w:rsidRPr="00811358" w:rsidRDefault="00787311" w:rsidP="0030142E">
            <w:pPr>
              <w:tabs>
                <w:tab w:val="left" w:pos="8115"/>
              </w:tabs>
              <w:spacing w:line="360" w:lineRule="auto"/>
              <w:jc w:val="center"/>
              <w:rPr>
                <w:rFonts w:asciiTheme="majorBidi" w:hAnsiTheme="majorBidi" w:cstheme="majorBidi"/>
                <w:sz w:val="24"/>
                <w:szCs w:val="24"/>
                <w:lang w:val="en-US"/>
              </w:rPr>
            </w:pPr>
            <w:r w:rsidRPr="00811358">
              <w:rPr>
                <w:rFonts w:asciiTheme="majorBidi" w:hAnsiTheme="majorBidi" w:cstheme="majorBidi"/>
                <w:sz w:val="24"/>
                <w:szCs w:val="24"/>
                <w:lang w:val="en-US"/>
              </w:rPr>
              <w:t>Variabel</w:t>
            </w:r>
          </w:p>
        </w:tc>
        <w:tc>
          <w:tcPr>
            <w:tcW w:w="3080" w:type="dxa"/>
          </w:tcPr>
          <w:p w14:paraId="11283470" w14:textId="77777777" w:rsidR="00787311" w:rsidRPr="00811358" w:rsidRDefault="00787311" w:rsidP="0030142E">
            <w:pPr>
              <w:tabs>
                <w:tab w:val="left" w:pos="8115"/>
              </w:tabs>
              <w:spacing w:line="360" w:lineRule="auto"/>
              <w:jc w:val="center"/>
              <w:rPr>
                <w:rFonts w:asciiTheme="majorBidi" w:hAnsiTheme="majorBidi" w:cstheme="majorBidi"/>
                <w:sz w:val="24"/>
                <w:szCs w:val="24"/>
                <w:lang w:val="en-US"/>
              </w:rPr>
            </w:pPr>
            <w:r w:rsidRPr="00811358">
              <w:rPr>
                <w:rFonts w:asciiTheme="majorBidi" w:hAnsiTheme="majorBidi" w:cstheme="majorBidi"/>
                <w:sz w:val="24"/>
                <w:szCs w:val="24"/>
                <w:lang w:val="en-US"/>
              </w:rPr>
              <w:t>Definisi Variabel</w:t>
            </w:r>
          </w:p>
        </w:tc>
        <w:tc>
          <w:tcPr>
            <w:tcW w:w="3094" w:type="dxa"/>
          </w:tcPr>
          <w:p w14:paraId="4E7063C2" w14:textId="77777777" w:rsidR="00787311" w:rsidRPr="00811358" w:rsidRDefault="00787311" w:rsidP="0030142E">
            <w:pPr>
              <w:tabs>
                <w:tab w:val="left" w:pos="8115"/>
              </w:tabs>
              <w:spacing w:line="360" w:lineRule="auto"/>
              <w:jc w:val="center"/>
              <w:rPr>
                <w:rFonts w:asciiTheme="majorBidi" w:hAnsiTheme="majorBidi" w:cstheme="majorBidi"/>
                <w:sz w:val="24"/>
                <w:szCs w:val="24"/>
                <w:lang w:val="en-US"/>
              </w:rPr>
            </w:pPr>
            <w:r w:rsidRPr="00811358">
              <w:rPr>
                <w:rFonts w:asciiTheme="majorBidi" w:hAnsiTheme="majorBidi" w:cstheme="majorBidi"/>
                <w:sz w:val="24"/>
                <w:szCs w:val="24"/>
                <w:lang w:val="en-US"/>
              </w:rPr>
              <w:t>Indikator</w:t>
            </w:r>
          </w:p>
        </w:tc>
        <w:tc>
          <w:tcPr>
            <w:tcW w:w="1810" w:type="dxa"/>
          </w:tcPr>
          <w:p w14:paraId="48AFF6B9" w14:textId="77777777" w:rsidR="00787311" w:rsidRPr="00811358" w:rsidRDefault="00787311" w:rsidP="0030142E">
            <w:pPr>
              <w:tabs>
                <w:tab w:val="left" w:pos="8115"/>
              </w:tabs>
              <w:spacing w:line="360" w:lineRule="auto"/>
              <w:jc w:val="center"/>
              <w:rPr>
                <w:rFonts w:asciiTheme="majorBidi" w:hAnsiTheme="majorBidi" w:cstheme="majorBidi"/>
                <w:sz w:val="24"/>
                <w:szCs w:val="24"/>
                <w:lang w:val="en-US"/>
              </w:rPr>
            </w:pPr>
            <w:r w:rsidRPr="00811358">
              <w:rPr>
                <w:rFonts w:asciiTheme="majorBidi" w:hAnsiTheme="majorBidi" w:cstheme="majorBidi"/>
                <w:sz w:val="24"/>
                <w:szCs w:val="24"/>
                <w:lang w:val="en-US"/>
              </w:rPr>
              <w:t>Skala Ukur</w:t>
            </w:r>
          </w:p>
        </w:tc>
      </w:tr>
      <w:tr w:rsidR="0037545C" w:rsidRPr="00811358" w14:paraId="1F7590A4" w14:textId="77777777" w:rsidTr="00FE5AB2">
        <w:tc>
          <w:tcPr>
            <w:tcW w:w="1928" w:type="dxa"/>
          </w:tcPr>
          <w:p w14:paraId="026CF628" w14:textId="77777777" w:rsidR="00787311" w:rsidRPr="00811358" w:rsidRDefault="00787311" w:rsidP="0030142E">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Viral Marketing</w:t>
            </w:r>
          </w:p>
        </w:tc>
        <w:tc>
          <w:tcPr>
            <w:tcW w:w="3080" w:type="dxa"/>
          </w:tcPr>
          <w:p w14:paraId="1BBC5F67" w14:textId="23ED4E9A" w:rsidR="00787311" w:rsidRPr="000E6C0E" w:rsidRDefault="000E6C0E" w:rsidP="000E6C0E">
            <w:pPr>
              <w:widowControl/>
              <w:spacing w:after="160" w:line="360" w:lineRule="auto"/>
              <w:rPr>
                <w:rFonts w:asciiTheme="majorBidi" w:hAnsiTheme="majorBidi" w:cstheme="majorBidi"/>
                <w:kern w:val="2"/>
                <w:sz w:val="24"/>
                <w:szCs w:val="24"/>
                <w:lang w:val="en-ID" w:eastAsia="en-ID"/>
                <w14:ligatures w14:val="standardContextual"/>
              </w:rPr>
            </w:pPr>
            <w:r w:rsidRPr="000E6C0E">
              <w:rPr>
                <w:rFonts w:asciiTheme="majorBidi" w:hAnsiTheme="majorBidi" w:cstheme="majorBidi"/>
                <w:sz w:val="24"/>
                <w:szCs w:val="24"/>
                <w:lang w:val="en-ID" w:eastAsia="en-ID"/>
              </w:rPr>
              <w:t>Viral marketing merupakan teknik pemasaran yang memanfaatkan platform media sosial dan jejaring online untuk menyebarkan pesan atau informasi secara cepat dan meluas.</w:t>
            </w:r>
            <w:r w:rsidRPr="000E6C0E">
              <w:rPr>
                <w:rFonts w:ascii="Arial" w:eastAsia="Times New Roman" w:hAnsi="Arial" w:cs="Arial"/>
                <w:vanish/>
                <w:sz w:val="16"/>
                <w:szCs w:val="16"/>
                <w:lang w:val="en-ID" w:eastAsia="en-ID"/>
              </w:rPr>
              <w:t>Top of Form</w:t>
            </w:r>
            <w:r w:rsidR="00787311" w:rsidRPr="00811358">
              <w:rPr>
                <w:rStyle w:val="FootnoteReference"/>
                <w:rFonts w:asciiTheme="majorBidi" w:eastAsiaTheme="minorHAnsi" w:hAnsiTheme="majorBidi" w:cstheme="majorBidi"/>
                <w:sz w:val="24"/>
                <w:szCs w:val="24"/>
                <w:lang w:val="en-ID"/>
              </w:rPr>
              <w:footnoteReference w:id="80"/>
            </w:r>
            <w:r w:rsidR="00787311" w:rsidRPr="00811358">
              <w:rPr>
                <w:rFonts w:asciiTheme="majorBidi" w:eastAsiaTheme="minorHAnsi" w:hAnsiTheme="majorBidi" w:cstheme="majorBidi"/>
                <w:sz w:val="24"/>
                <w:szCs w:val="24"/>
                <w:lang w:val="en-ID"/>
              </w:rPr>
              <w:t xml:space="preserve"> </w:t>
            </w:r>
          </w:p>
        </w:tc>
        <w:tc>
          <w:tcPr>
            <w:tcW w:w="3094" w:type="dxa"/>
          </w:tcPr>
          <w:p w14:paraId="035238AD" w14:textId="1B86F47D" w:rsidR="009F7AA8" w:rsidRPr="00811358" w:rsidRDefault="00436A4C" w:rsidP="00436A4C">
            <w:pPr>
              <w:pStyle w:val="ListParagraph"/>
              <w:numPr>
                <w:ilvl w:val="0"/>
                <w:numId w:val="8"/>
              </w:numPr>
              <w:tabs>
                <w:tab w:val="left" w:pos="8115"/>
              </w:tabs>
              <w:spacing w:line="360" w:lineRule="auto"/>
              <w:ind w:left="539" w:hanging="425"/>
              <w:rPr>
                <w:rFonts w:asciiTheme="majorBidi" w:hAnsiTheme="majorBidi" w:cstheme="majorBidi"/>
                <w:i/>
                <w:iCs/>
                <w:sz w:val="24"/>
                <w:szCs w:val="24"/>
              </w:rPr>
            </w:pPr>
            <w:r w:rsidRPr="00811358">
              <w:rPr>
                <w:rFonts w:asciiTheme="majorBidi" w:hAnsiTheme="majorBidi" w:cstheme="majorBidi"/>
                <w:i/>
                <w:iCs/>
                <w:sz w:val="24"/>
                <w:szCs w:val="24"/>
                <w:lang w:val="en-US"/>
              </w:rPr>
              <w:t>The messanger</w:t>
            </w:r>
            <w:r w:rsidR="009F7AA8" w:rsidRPr="00811358">
              <w:rPr>
                <w:rFonts w:asciiTheme="majorBidi" w:hAnsiTheme="majorBidi" w:cstheme="majorBidi"/>
                <w:i/>
                <w:iCs/>
                <w:sz w:val="24"/>
                <w:szCs w:val="24"/>
                <w:lang w:val="en-US"/>
              </w:rPr>
              <w:t xml:space="preserve"> </w:t>
            </w:r>
            <w:r w:rsidR="009F7AA8" w:rsidRPr="00811358">
              <w:rPr>
                <w:rFonts w:asciiTheme="majorBidi" w:hAnsiTheme="majorBidi" w:cstheme="majorBidi"/>
                <w:sz w:val="24"/>
                <w:szCs w:val="24"/>
                <w:lang w:val="en-US"/>
              </w:rPr>
              <w:t>(</w:t>
            </w:r>
            <w:r w:rsidRPr="00811358">
              <w:rPr>
                <w:rFonts w:asciiTheme="majorBidi" w:hAnsiTheme="majorBidi" w:cstheme="majorBidi"/>
                <w:sz w:val="24"/>
                <w:szCs w:val="24"/>
                <w:lang w:val="en-US"/>
              </w:rPr>
              <w:t>pembawa pesan</w:t>
            </w:r>
            <w:r w:rsidR="009F7AA8" w:rsidRPr="00811358">
              <w:rPr>
                <w:rFonts w:asciiTheme="majorBidi" w:hAnsiTheme="majorBidi" w:cstheme="majorBidi"/>
                <w:sz w:val="24"/>
                <w:szCs w:val="24"/>
                <w:lang w:val="en-US"/>
              </w:rPr>
              <w:t>)</w:t>
            </w:r>
          </w:p>
          <w:p w14:paraId="325CFE49" w14:textId="307666BE" w:rsidR="009F7AA8" w:rsidRPr="00811358" w:rsidRDefault="00436A4C" w:rsidP="00436A4C">
            <w:pPr>
              <w:pStyle w:val="ListParagraph"/>
              <w:numPr>
                <w:ilvl w:val="0"/>
                <w:numId w:val="8"/>
              </w:numPr>
              <w:tabs>
                <w:tab w:val="left" w:pos="8115"/>
              </w:tabs>
              <w:spacing w:line="360" w:lineRule="auto"/>
              <w:ind w:left="539" w:hanging="425"/>
              <w:jc w:val="left"/>
              <w:rPr>
                <w:rFonts w:asciiTheme="majorBidi" w:hAnsiTheme="majorBidi" w:cstheme="majorBidi"/>
                <w:i/>
                <w:iCs/>
                <w:sz w:val="24"/>
                <w:szCs w:val="24"/>
              </w:rPr>
            </w:pPr>
            <w:r w:rsidRPr="00811358">
              <w:rPr>
                <w:rFonts w:asciiTheme="majorBidi" w:hAnsiTheme="majorBidi" w:cstheme="majorBidi"/>
                <w:i/>
                <w:iCs/>
                <w:sz w:val="24"/>
                <w:szCs w:val="24"/>
                <w:lang w:val="en-US"/>
              </w:rPr>
              <w:t>The message</w:t>
            </w:r>
            <w:r w:rsidR="00AC4B26" w:rsidRPr="00811358">
              <w:rPr>
                <w:rFonts w:asciiTheme="majorBidi" w:hAnsiTheme="majorBidi" w:cstheme="majorBidi"/>
                <w:i/>
                <w:iCs/>
                <w:sz w:val="24"/>
                <w:szCs w:val="24"/>
                <w:lang w:val="en-US"/>
              </w:rPr>
              <w:t xml:space="preserve"> </w:t>
            </w:r>
            <w:r w:rsidR="00AC4B26" w:rsidRPr="00811358">
              <w:rPr>
                <w:rFonts w:asciiTheme="majorBidi" w:hAnsiTheme="majorBidi" w:cstheme="majorBidi"/>
                <w:sz w:val="24"/>
                <w:szCs w:val="24"/>
                <w:lang w:val="en-US"/>
              </w:rPr>
              <w:t>(</w:t>
            </w:r>
            <w:r w:rsidRPr="00811358">
              <w:rPr>
                <w:rFonts w:asciiTheme="majorBidi" w:hAnsiTheme="majorBidi" w:cstheme="majorBidi"/>
                <w:sz w:val="24"/>
                <w:szCs w:val="24"/>
                <w:lang w:val="en-US"/>
              </w:rPr>
              <w:t>isi pesan</w:t>
            </w:r>
            <w:r w:rsidR="00AC4B26" w:rsidRPr="00811358">
              <w:rPr>
                <w:rFonts w:asciiTheme="majorBidi" w:hAnsiTheme="majorBidi" w:cstheme="majorBidi"/>
                <w:sz w:val="24"/>
                <w:szCs w:val="24"/>
                <w:lang w:val="en-US"/>
              </w:rPr>
              <w:t>)</w:t>
            </w:r>
          </w:p>
          <w:p w14:paraId="25ABCFDC" w14:textId="2FA112CE" w:rsidR="009F7AA8" w:rsidRPr="00811358" w:rsidRDefault="00436A4C" w:rsidP="00436A4C">
            <w:pPr>
              <w:pStyle w:val="ListParagraph"/>
              <w:numPr>
                <w:ilvl w:val="0"/>
                <w:numId w:val="8"/>
              </w:numPr>
              <w:tabs>
                <w:tab w:val="left" w:pos="8115"/>
              </w:tabs>
              <w:spacing w:line="360" w:lineRule="auto"/>
              <w:ind w:left="539" w:hanging="425"/>
              <w:jc w:val="left"/>
              <w:rPr>
                <w:rFonts w:asciiTheme="majorBidi" w:hAnsiTheme="majorBidi" w:cstheme="majorBidi"/>
                <w:sz w:val="24"/>
                <w:szCs w:val="24"/>
              </w:rPr>
            </w:pPr>
            <w:r w:rsidRPr="00811358">
              <w:rPr>
                <w:rFonts w:asciiTheme="majorBidi" w:hAnsiTheme="majorBidi" w:cstheme="majorBidi"/>
                <w:i/>
                <w:iCs/>
                <w:sz w:val="24"/>
                <w:szCs w:val="24"/>
                <w:lang w:val="en-US"/>
              </w:rPr>
              <w:t>The environment</w:t>
            </w:r>
            <w:r w:rsidR="00AC4B26" w:rsidRPr="00811358">
              <w:rPr>
                <w:rFonts w:asciiTheme="majorBidi" w:hAnsiTheme="majorBidi" w:cstheme="majorBidi"/>
                <w:i/>
                <w:iCs/>
                <w:sz w:val="24"/>
                <w:szCs w:val="24"/>
                <w:lang w:val="en-US"/>
              </w:rPr>
              <w:t xml:space="preserve"> </w:t>
            </w:r>
            <w:r w:rsidR="00AC4B26" w:rsidRPr="00811358">
              <w:rPr>
                <w:rFonts w:asciiTheme="majorBidi" w:hAnsiTheme="majorBidi" w:cstheme="majorBidi"/>
                <w:sz w:val="24"/>
                <w:szCs w:val="24"/>
                <w:lang w:val="en-US"/>
              </w:rPr>
              <w:t>(</w:t>
            </w:r>
            <w:r w:rsidRPr="00811358">
              <w:rPr>
                <w:rFonts w:asciiTheme="majorBidi" w:hAnsiTheme="majorBidi" w:cstheme="majorBidi"/>
                <w:sz w:val="24"/>
                <w:szCs w:val="24"/>
                <w:lang w:val="en-US"/>
              </w:rPr>
              <w:t>lingkungan</w:t>
            </w:r>
            <w:r w:rsidR="00AC4B26" w:rsidRPr="00811358">
              <w:rPr>
                <w:rFonts w:asciiTheme="majorBidi" w:hAnsiTheme="majorBidi" w:cstheme="majorBidi"/>
                <w:sz w:val="24"/>
                <w:szCs w:val="24"/>
                <w:lang w:val="en-US"/>
              </w:rPr>
              <w:t>)</w:t>
            </w:r>
            <w:r w:rsidR="001324F7" w:rsidRPr="00811358">
              <w:rPr>
                <w:rStyle w:val="FootnoteReference"/>
                <w:rFonts w:asciiTheme="majorBidi" w:hAnsiTheme="majorBidi" w:cstheme="majorBidi"/>
                <w:sz w:val="24"/>
                <w:szCs w:val="24"/>
                <w:lang w:val="en-US"/>
              </w:rPr>
              <w:footnoteReference w:id="81"/>
            </w:r>
          </w:p>
          <w:p w14:paraId="6850C191" w14:textId="4FC037A7" w:rsidR="00787311" w:rsidRPr="00811358" w:rsidRDefault="00787311" w:rsidP="00436A4C">
            <w:pPr>
              <w:pStyle w:val="ListParagraph"/>
              <w:tabs>
                <w:tab w:val="left" w:pos="8115"/>
              </w:tabs>
              <w:spacing w:line="360" w:lineRule="auto"/>
              <w:ind w:left="539" w:hanging="425"/>
              <w:rPr>
                <w:rFonts w:asciiTheme="majorBidi" w:hAnsiTheme="majorBidi" w:cstheme="majorBidi"/>
                <w:sz w:val="24"/>
                <w:szCs w:val="24"/>
              </w:rPr>
            </w:pPr>
          </w:p>
        </w:tc>
        <w:tc>
          <w:tcPr>
            <w:tcW w:w="1810" w:type="dxa"/>
          </w:tcPr>
          <w:p w14:paraId="7D1EBE40" w14:textId="77777777" w:rsidR="00787311" w:rsidRPr="00811358" w:rsidRDefault="00787311" w:rsidP="0030142E">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Likert</w:t>
            </w:r>
          </w:p>
        </w:tc>
      </w:tr>
      <w:tr w:rsidR="0037545C" w:rsidRPr="00811358" w14:paraId="754820C0" w14:textId="77777777" w:rsidTr="00FE5AB2">
        <w:tc>
          <w:tcPr>
            <w:tcW w:w="1928" w:type="dxa"/>
          </w:tcPr>
          <w:p w14:paraId="7C3AB2ED" w14:textId="77777777" w:rsidR="00787311" w:rsidRPr="00811358" w:rsidRDefault="00787311" w:rsidP="0030142E">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Online Costumer Review</w:t>
            </w:r>
          </w:p>
        </w:tc>
        <w:tc>
          <w:tcPr>
            <w:tcW w:w="3080" w:type="dxa"/>
          </w:tcPr>
          <w:p w14:paraId="72EF15A5" w14:textId="7448BDC1" w:rsidR="00787311" w:rsidRPr="000E6C0E" w:rsidRDefault="00787311" w:rsidP="000E6C0E">
            <w:pPr>
              <w:tabs>
                <w:tab w:val="left" w:pos="8115"/>
              </w:tabs>
              <w:spacing w:line="360" w:lineRule="auto"/>
              <w:rPr>
                <w:rFonts w:asciiTheme="majorBidi" w:hAnsiTheme="majorBidi" w:cstheme="majorBidi"/>
                <w:sz w:val="24"/>
                <w:szCs w:val="24"/>
                <w:lang w:val="en-US"/>
              </w:rPr>
            </w:pPr>
            <w:r w:rsidRPr="000E6C0E">
              <w:rPr>
                <w:rFonts w:asciiTheme="majorBidi" w:hAnsiTheme="majorBidi" w:cstheme="majorBidi"/>
                <w:bCs/>
                <w:i/>
                <w:iCs/>
                <w:sz w:val="24"/>
                <w:szCs w:val="24"/>
                <w:lang w:val="en-US"/>
              </w:rPr>
              <w:t xml:space="preserve">Online costumer reviews </w:t>
            </w:r>
            <w:r w:rsidR="000E6C0E" w:rsidRPr="000E6C0E">
              <w:rPr>
                <w:rFonts w:asciiTheme="majorBidi" w:hAnsiTheme="majorBidi" w:cstheme="majorBidi"/>
                <w:bCs/>
                <w:sz w:val="24"/>
                <w:szCs w:val="24"/>
                <w:lang w:val="en-US"/>
              </w:rPr>
              <w:t>adalah</w:t>
            </w:r>
            <w:r w:rsidRPr="000E6C0E">
              <w:rPr>
                <w:rFonts w:asciiTheme="majorBidi" w:hAnsiTheme="majorBidi" w:cstheme="majorBidi"/>
                <w:bCs/>
                <w:i/>
                <w:iCs/>
                <w:sz w:val="24"/>
                <w:szCs w:val="24"/>
                <w:lang w:val="en-US"/>
              </w:rPr>
              <w:t xml:space="preserve"> </w:t>
            </w:r>
            <w:r w:rsidR="000E6C0E" w:rsidRPr="000E6C0E">
              <w:rPr>
                <w:rFonts w:asciiTheme="majorBidi" w:hAnsiTheme="majorBidi" w:cstheme="majorBidi"/>
                <w:color w:val="0D0D0D"/>
                <w:sz w:val="24"/>
                <w:szCs w:val="24"/>
                <w:shd w:val="clear" w:color="auto" w:fill="FFFFFF"/>
              </w:rPr>
              <w:t xml:space="preserve">penilaian yang diberikan oleh konsumen tentang produk, mencakup aspek seperti kualitas barang atau pengalaman mereka </w:t>
            </w:r>
            <w:r w:rsidR="000E6C0E" w:rsidRPr="000E6C0E">
              <w:rPr>
                <w:rFonts w:asciiTheme="majorBidi" w:hAnsiTheme="majorBidi" w:cstheme="majorBidi"/>
                <w:color w:val="0D0D0D"/>
                <w:sz w:val="24"/>
                <w:szCs w:val="24"/>
                <w:shd w:val="clear" w:color="auto" w:fill="FFFFFF"/>
              </w:rPr>
              <w:lastRenderedPageBreak/>
              <w:t>dalam melakukan pembelian</w:t>
            </w:r>
            <w:r w:rsidR="000E6C0E" w:rsidRPr="000E6C0E">
              <w:rPr>
                <w:rFonts w:asciiTheme="majorBidi" w:hAnsiTheme="majorBidi" w:cstheme="majorBidi"/>
                <w:color w:val="0D0D0D"/>
                <w:sz w:val="24"/>
                <w:szCs w:val="24"/>
                <w:shd w:val="clear" w:color="auto" w:fill="FFFFFF"/>
                <w:lang w:val="en-US"/>
              </w:rPr>
              <w:t>.</w:t>
            </w:r>
            <w:r w:rsidRPr="000E6C0E">
              <w:rPr>
                <w:rStyle w:val="FootnoteReference"/>
                <w:rFonts w:asciiTheme="majorBidi" w:hAnsiTheme="majorBidi" w:cstheme="majorBidi"/>
                <w:sz w:val="24"/>
                <w:szCs w:val="24"/>
                <w:lang w:val="en-US"/>
              </w:rPr>
              <w:footnoteReference w:id="82"/>
            </w:r>
          </w:p>
        </w:tc>
        <w:tc>
          <w:tcPr>
            <w:tcW w:w="3094" w:type="dxa"/>
          </w:tcPr>
          <w:p w14:paraId="591E5C57" w14:textId="77777777" w:rsidR="00787311" w:rsidRPr="00811358" w:rsidRDefault="00787311" w:rsidP="00436A4C">
            <w:pPr>
              <w:pStyle w:val="ListParagraph"/>
              <w:numPr>
                <w:ilvl w:val="0"/>
                <w:numId w:val="9"/>
              </w:numPr>
              <w:tabs>
                <w:tab w:val="left" w:pos="8115"/>
              </w:tabs>
              <w:spacing w:line="360" w:lineRule="auto"/>
              <w:ind w:left="626" w:hanging="519"/>
              <w:rPr>
                <w:rFonts w:asciiTheme="majorBidi" w:hAnsiTheme="majorBidi" w:cstheme="majorBidi"/>
                <w:sz w:val="24"/>
                <w:szCs w:val="24"/>
                <w:lang w:val="en-US"/>
              </w:rPr>
            </w:pPr>
            <w:r w:rsidRPr="00811358">
              <w:rPr>
                <w:rFonts w:asciiTheme="majorBidi" w:hAnsiTheme="majorBidi" w:cstheme="majorBidi"/>
                <w:i/>
                <w:iCs/>
                <w:sz w:val="24"/>
                <w:szCs w:val="24"/>
                <w:lang w:val="en-US"/>
              </w:rPr>
              <w:lastRenderedPageBreak/>
              <w:t>Argumet quality (</w:t>
            </w:r>
            <w:r w:rsidRPr="00811358">
              <w:rPr>
                <w:rFonts w:asciiTheme="majorBidi" w:hAnsiTheme="majorBidi" w:cstheme="majorBidi"/>
                <w:sz w:val="24"/>
                <w:szCs w:val="24"/>
                <w:lang w:val="en-US"/>
              </w:rPr>
              <w:t>kualitas argument)</w:t>
            </w:r>
          </w:p>
          <w:p w14:paraId="7CC96A1E" w14:textId="77777777" w:rsidR="00787311" w:rsidRPr="00811358" w:rsidRDefault="00787311" w:rsidP="00EF0EAB">
            <w:pPr>
              <w:pStyle w:val="ListParagraph"/>
              <w:numPr>
                <w:ilvl w:val="0"/>
                <w:numId w:val="9"/>
              </w:numPr>
              <w:tabs>
                <w:tab w:val="left" w:pos="8115"/>
              </w:tabs>
              <w:spacing w:line="360" w:lineRule="auto"/>
              <w:ind w:left="626" w:hanging="519"/>
              <w:jc w:val="left"/>
              <w:rPr>
                <w:rFonts w:asciiTheme="majorBidi" w:hAnsiTheme="majorBidi" w:cstheme="majorBidi"/>
                <w:sz w:val="24"/>
                <w:szCs w:val="24"/>
                <w:lang w:val="en-US"/>
              </w:rPr>
            </w:pPr>
            <w:r w:rsidRPr="00811358">
              <w:rPr>
                <w:rFonts w:asciiTheme="majorBidi" w:hAnsiTheme="majorBidi" w:cstheme="majorBidi"/>
                <w:i/>
                <w:iCs/>
                <w:sz w:val="24"/>
                <w:szCs w:val="24"/>
                <w:lang w:val="en-US"/>
              </w:rPr>
              <w:t xml:space="preserve">Preceived usefulness </w:t>
            </w:r>
            <w:r w:rsidRPr="00811358">
              <w:rPr>
                <w:rFonts w:asciiTheme="majorBidi" w:hAnsiTheme="majorBidi" w:cstheme="majorBidi"/>
                <w:sz w:val="24"/>
                <w:szCs w:val="24"/>
                <w:lang w:val="en-US"/>
              </w:rPr>
              <w:t>(manfaat yang dirasakan)</w:t>
            </w:r>
          </w:p>
          <w:p w14:paraId="55F8EC0B" w14:textId="28E6A4AF" w:rsidR="00787311" w:rsidRPr="00811358" w:rsidRDefault="009F7AA8" w:rsidP="00EF0EAB">
            <w:pPr>
              <w:pStyle w:val="ListParagraph"/>
              <w:numPr>
                <w:ilvl w:val="0"/>
                <w:numId w:val="9"/>
              </w:numPr>
              <w:tabs>
                <w:tab w:val="left" w:pos="8115"/>
              </w:tabs>
              <w:spacing w:line="360" w:lineRule="auto"/>
              <w:ind w:left="626" w:hanging="519"/>
              <w:jc w:val="left"/>
              <w:rPr>
                <w:rFonts w:asciiTheme="majorBidi" w:hAnsiTheme="majorBidi" w:cstheme="majorBidi"/>
                <w:sz w:val="24"/>
                <w:szCs w:val="24"/>
                <w:lang w:val="en-US"/>
              </w:rPr>
            </w:pPr>
            <w:r w:rsidRPr="00811358">
              <w:rPr>
                <w:rFonts w:asciiTheme="majorBidi" w:hAnsiTheme="majorBidi" w:cstheme="majorBidi"/>
                <w:i/>
                <w:iCs/>
                <w:sz w:val="24"/>
                <w:szCs w:val="24"/>
                <w:lang w:val="en-US"/>
              </w:rPr>
              <w:t>Source kredibilitas</w:t>
            </w:r>
            <w:r w:rsidR="00AC4B26" w:rsidRPr="00811358">
              <w:rPr>
                <w:rFonts w:asciiTheme="majorBidi" w:hAnsiTheme="majorBidi" w:cstheme="majorBidi"/>
                <w:i/>
                <w:iCs/>
                <w:sz w:val="24"/>
                <w:szCs w:val="24"/>
                <w:lang w:val="en-US"/>
              </w:rPr>
              <w:t xml:space="preserve"> </w:t>
            </w:r>
            <w:r w:rsidR="00AC4B26" w:rsidRPr="00811358">
              <w:rPr>
                <w:rFonts w:asciiTheme="majorBidi" w:hAnsiTheme="majorBidi" w:cstheme="majorBidi"/>
                <w:sz w:val="24"/>
                <w:szCs w:val="24"/>
                <w:lang w:val="en-US"/>
              </w:rPr>
              <w:t>(kepercayaan sumber)</w:t>
            </w:r>
            <w:r w:rsidR="001324F7" w:rsidRPr="00811358">
              <w:rPr>
                <w:rStyle w:val="FootnoteReference"/>
                <w:rFonts w:asciiTheme="majorBidi" w:hAnsiTheme="majorBidi" w:cstheme="majorBidi"/>
                <w:sz w:val="24"/>
                <w:szCs w:val="24"/>
                <w:lang w:val="en-US"/>
              </w:rPr>
              <w:footnoteReference w:id="83"/>
            </w:r>
          </w:p>
        </w:tc>
        <w:tc>
          <w:tcPr>
            <w:tcW w:w="1810" w:type="dxa"/>
          </w:tcPr>
          <w:p w14:paraId="4984589B" w14:textId="77777777" w:rsidR="00787311" w:rsidRPr="00811358" w:rsidRDefault="00787311" w:rsidP="0030142E">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Likert</w:t>
            </w:r>
          </w:p>
        </w:tc>
      </w:tr>
      <w:tr w:rsidR="00C45DF5" w:rsidRPr="00811358" w14:paraId="32989625" w14:textId="77777777" w:rsidTr="00FE5AB2">
        <w:tc>
          <w:tcPr>
            <w:tcW w:w="1928" w:type="dxa"/>
          </w:tcPr>
          <w:p w14:paraId="589D96B9" w14:textId="04A6F329" w:rsidR="00C45DF5" w:rsidRPr="00811358" w:rsidRDefault="00436A4C" w:rsidP="00C45DF5">
            <w:pPr>
              <w:tabs>
                <w:tab w:val="left" w:pos="8115"/>
              </w:tabs>
              <w:spacing w:line="360" w:lineRule="auto"/>
              <w:jc w:val="center"/>
              <w:rPr>
                <w:rFonts w:asciiTheme="majorBidi" w:hAnsiTheme="majorBidi" w:cstheme="majorBidi"/>
                <w:i/>
                <w:iCs/>
                <w:sz w:val="24"/>
                <w:szCs w:val="24"/>
              </w:rPr>
            </w:pPr>
            <w:r w:rsidRPr="00811358">
              <w:rPr>
                <w:rFonts w:asciiTheme="majorBidi" w:hAnsiTheme="majorBidi" w:cstheme="majorBidi"/>
                <w:i/>
                <w:iCs/>
                <w:sz w:val="24"/>
                <w:szCs w:val="24"/>
                <w:lang w:val="en-US"/>
              </w:rPr>
              <w:lastRenderedPageBreak/>
              <w:t>E-Service Quality</w:t>
            </w:r>
          </w:p>
        </w:tc>
        <w:tc>
          <w:tcPr>
            <w:tcW w:w="3080" w:type="dxa"/>
          </w:tcPr>
          <w:p w14:paraId="0D12F939" w14:textId="38A456AB" w:rsidR="00436A4C" w:rsidRPr="00811358" w:rsidRDefault="000E6C0E" w:rsidP="00436A4C">
            <w:pPr>
              <w:spacing w:line="360" w:lineRule="auto"/>
              <w:rPr>
                <w:rFonts w:asciiTheme="majorBidi" w:hAnsiTheme="majorBidi" w:cstheme="majorBidi"/>
                <w:sz w:val="28"/>
                <w:szCs w:val="28"/>
              </w:rPr>
            </w:pPr>
            <w:r w:rsidRPr="00EF366D">
              <w:rPr>
                <w:rFonts w:asciiTheme="majorBidi" w:hAnsiTheme="majorBidi" w:cstheme="majorBidi"/>
                <w:color w:val="0D0D0D"/>
                <w:sz w:val="24"/>
                <w:szCs w:val="24"/>
                <w:shd w:val="clear" w:color="auto" w:fill="FFFFFF"/>
              </w:rPr>
              <w:t xml:space="preserve">Definisi kualitas layanan elektronik atau </w:t>
            </w:r>
            <w:r w:rsidRPr="00EF366D">
              <w:rPr>
                <w:rFonts w:asciiTheme="majorBidi" w:hAnsiTheme="majorBidi" w:cstheme="majorBidi"/>
                <w:i/>
                <w:iCs/>
                <w:color w:val="0D0D0D"/>
                <w:sz w:val="24"/>
                <w:szCs w:val="24"/>
                <w:shd w:val="clear" w:color="auto" w:fill="FFFFFF"/>
              </w:rPr>
              <w:t>e-service quality</w:t>
            </w:r>
            <w:r w:rsidRPr="00EF366D">
              <w:rPr>
                <w:rFonts w:asciiTheme="majorBidi" w:hAnsiTheme="majorBidi" w:cstheme="majorBidi"/>
                <w:color w:val="0D0D0D"/>
                <w:sz w:val="24"/>
                <w:szCs w:val="24"/>
                <w:shd w:val="clear" w:color="auto" w:fill="FFFFFF"/>
              </w:rPr>
              <w:t xml:space="preserve"> adalah kemampuan suatu fitur yang disediakan untuk memfasilitasi kegiatan konsumen seperti berbelanja, melakukan pembelian, dan pengiriman produk dan layanan dengan efektif dan efisien. </w:t>
            </w:r>
            <w:r w:rsidRPr="00EF366D">
              <w:rPr>
                <w:rFonts w:asciiTheme="majorBidi" w:hAnsiTheme="majorBidi" w:cstheme="majorBidi"/>
                <w:i/>
                <w:iCs/>
                <w:color w:val="0D0D0D"/>
                <w:sz w:val="24"/>
                <w:szCs w:val="24"/>
                <w:shd w:val="clear" w:color="auto" w:fill="FFFFFF"/>
              </w:rPr>
              <w:t>E-service quality</w:t>
            </w:r>
            <w:r w:rsidRPr="00EF366D">
              <w:rPr>
                <w:rFonts w:asciiTheme="majorBidi" w:hAnsiTheme="majorBidi" w:cstheme="majorBidi"/>
                <w:color w:val="0D0D0D"/>
                <w:sz w:val="24"/>
                <w:szCs w:val="24"/>
                <w:shd w:val="clear" w:color="auto" w:fill="FFFFFF"/>
              </w:rPr>
              <w:t xml:space="preserve"> bertujuan untuk membuat pelanggan merasa lebih efisien dalam melakukan transaksi dari segi biaya dan waktu. Hal ini menjadi dorongan bagi pengusaha atau perusahaan untuk memfasilitasi ketersediaan informasi </w:t>
            </w:r>
            <w:r w:rsidRPr="00EF366D">
              <w:rPr>
                <w:rFonts w:asciiTheme="majorBidi" w:hAnsiTheme="majorBidi" w:cstheme="majorBidi"/>
                <w:color w:val="0D0D0D"/>
                <w:sz w:val="24"/>
                <w:szCs w:val="24"/>
                <w:shd w:val="clear" w:color="auto" w:fill="FFFFFF"/>
              </w:rPr>
              <w:lastRenderedPageBreak/>
              <w:t>dan kelancaran proses transaksi dalam aktivitas pembelian konsumen</w:t>
            </w:r>
            <w:r w:rsidR="00436A4C" w:rsidRPr="00811358">
              <w:rPr>
                <w:rFonts w:asciiTheme="majorBidi" w:hAnsiTheme="majorBidi" w:cstheme="majorBidi"/>
                <w:sz w:val="24"/>
                <w:szCs w:val="24"/>
              </w:rPr>
              <w:t>.</w:t>
            </w:r>
            <w:r w:rsidR="00436A4C" w:rsidRPr="00811358">
              <w:rPr>
                <w:rStyle w:val="FootnoteReference"/>
                <w:rFonts w:asciiTheme="majorBidi" w:hAnsiTheme="majorBidi" w:cstheme="majorBidi"/>
                <w:sz w:val="24"/>
                <w:szCs w:val="24"/>
              </w:rPr>
              <w:footnoteReference w:id="84"/>
            </w:r>
          </w:p>
          <w:p w14:paraId="30AC1ED6" w14:textId="52E8F8E8" w:rsidR="00C45DF5" w:rsidRPr="00811358" w:rsidRDefault="00C45DF5" w:rsidP="00C45DF5">
            <w:pPr>
              <w:tabs>
                <w:tab w:val="left" w:pos="8115"/>
              </w:tabs>
              <w:spacing w:line="360" w:lineRule="auto"/>
              <w:jc w:val="left"/>
              <w:rPr>
                <w:rFonts w:asciiTheme="majorBidi" w:hAnsiTheme="majorBidi" w:cstheme="majorBidi"/>
                <w:bCs/>
                <w:sz w:val="24"/>
                <w:szCs w:val="24"/>
              </w:rPr>
            </w:pPr>
          </w:p>
        </w:tc>
        <w:tc>
          <w:tcPr>
            <w:tcW w:w="3094" w:type="dxa"/>
          </w:tcPr>
          <w:p w14:paraId="2FAA6142" w14:textId="412F681A" w:rsidR="00C45DF5" w:rsidRPr="00811358" w:rsidRDefault="00436A4C" w:rsidP="00EF0EAB">
            <w:pPr>
              <w:pStyle w:val="ListParagraph"/>
              <w:numPr>
                <w:ilvl w:val="0"/>
                <w:numId w:val="10"/>
              </w:numPr>
              <w:tabs>
                <w:tab w:val="left" w:pos="8115"/>
              </w:tabs>
              <w:spacing w:line="360" w:lineRule="auto"/>
              <w:ind w:left="698" w:hanging="567"/>
              <w:jc w:val="left"/>
              <w:rPr>
                <w:rFonts w:asciiTheme="majorBidi" w:hAnsiTheme="majorBidi" w:cstheme="majorBidi"/>
                <w:i/>
                <w:iCs/>
                <w:sz w:val="24"/>
                <w:szCs w:val="24"/>
                <w:lang w:val="en-US"/>
              </w:rPr>
            </w:pPr>
            <w:r w:rsidRPr="00811358">
              <w:rPr>
                <w:rFonts w:asciiTheme="majorBidi" w:hAnsiTheme="majorBidi" w:cstheme="majorBidi"/>
                <w:i/>
                <w:iCs/>
                <w:sz w:val="24"/>
                <w:szCs w:val="24"/>
                <w:lang w:val="en-US"/>
              </w:rPr>
              <w:lastRenderedPageBreak/>
              <w:t>Efficiency</w:t>
            </w:r>
            <w:r w:rsidRPr="00811358">
              <w:rPr>
                <w:rFonts w:asciiTheme="majorBidi" w:hAnsiTheme="majorBidi" w:cstheme="majorBidi"/>
                <w:sz w:val="24"/>
                <w:szCs w:val="24"/>
                <w:lang w:val="en-US"/>
              </w:rPr>
              <w:t xml:space="preserve"> (efisien)</w:t>
            </w:r>
          </w:p>
          <w:p w14:paraId="3661FDAA" w14:textId="04410A89" w:rsidR="00C45DF5" w:rsidRPr="00811358" w:rsidRDefault="00436A4C" w:rsidP="00EF0EAB">
            <w:pPr>
              <w:pStyle w:val="ListParagraph"/>
              <w:numPr>
                <w:ilvl w:val="0"/>
                <w:numId w:val="10"/>
              </w:numPr>
              <w:tabs>
                <w:tab w:val="left" w:pos="8115"/>
              </w:tabs>
              <w:spacing w:line="360" w:lineRule="auto"/>
              <w:ind w:left="698" w:hanging="567"/>
              <w:jc w:val="left"/>
              <w:rPr>
                <w:rFonts w:asciiTheme="majorBidi" w:hAnsiTheme="majorBidi" w:cstheme="majorBidi"/>
                <w:i/>
                <w:iCs/>
                <w:sz w:val="24"/>
                <w:szCs w:val="24"/>
                <w:lang w:val="en-US"/>
              </w:rPr>
            </w:pPr>
            <w:r w:rsidRPr="00811358">
              <w:rPr>
                <w:rFonts w:asciiTheme="majorBidi" w:hAnsiTheme="majorBidi" w:cstheme="majorBidi"/>
                <w:i/>
                <w:iCs/>
                <w:sz w:val="24"/>
                <w:szCs w:val="24"/>
                <w:lang w:val="en-US"/>
              </w:rPr>
              <w:t xml:space="preserve">Reliability </w:t>
            </w:r>
            <w:r w:rsidRPr="00811358">
              <w:rPr>
                <w:rFonts w:asciiTheme="majorBidi" w:hAnsiTheme="majorBidi" w:cstheme="majorBidi"/>
                <w:sz w:val="24"/>
                <w:szCs w:val="24"/>
                <w:lang w:val="en-US"/>
              </w:rPr>
              <w:t>(Reliabel)</w:t>
            </w:r>
          </w:p>
          <w:p w14:paraId="684D30AE" w14:textId="27839B6E" w:rsidR="00C45DF5" w:rsidRPr="00811358" w:rsidRDefault="00436A4C" w:rsidP="00EF0EAB">
            <w:pPr>
              <w:pStyle w:val="ListParagraph"/>
              <w:numPr>
                <w:ilvl w:val="0"/>
                <w:numId w:val="10"/>
              </w:numPr>
              <w:tabs>
                <w:tab w:val="left" w:pos="8115"/>
              </w:tabs>
              <w:spacing w:line="360" w:lineRule="auto"/>
              <w:ind w:left="698" w:hanging="567"/>
              <w:jc w:val="left"/>
              <w:rPr>
                <w:rFonts w:asciiTheme="majorBidi" w:hAnsiTheme="majorBidi" w:cstheme="majorBidi"/>
                <w:i/>
                <w:iCs/>
                <w:sz w:val="24"/>
                <w:szCs w:val="24"/>
                <w:lang w:val="en-US"/>
              </w:rPr>
            </w:pPr>
            <w:r w:rsidRPr="00811358">
              <w:rPr>
                <w:rFonts w:asciiTheme="majorBidi" w:hAnsiTheme="majorBidi" w:cstheme="majorBidi"/>
                <w:i/>
                <w:iCs/>
                <w:sz w:val="24"/>
                <w:szCs w:val="24"/>
                <w:lang w:val="en-US"/>
              </w:rPr>
              <w:t xml:space="preserve">Responsiviness </w:t>
            </w:r>
            <w:r w:rsidRPr="00811358">
              <w:rPr>
                <w:rFonts w:asciiTheme="majorBidi" w:hAnsiTheme="majorBidi" w:cstheme="majorBidi"/>
                <w:sz w:val="24"/>
                <w:szCs w:val="24"/>
                <w:lang w:val="en-US"/>
              </w:rPr>
              <w:t>(Responsif)</w:t>
            </w:r>
          </w:p>
          <w:p w14:paraId="22CDCE50" w14:textId="6A0CCAA1" w:rsidR="00436A4C" w:rsidRPr="00811358" w:rsidRDefault="00436A4C" w:rsidP="00EF0EAB">
            <w:pPr>
              <w:pStyle w:val="ListParagraph"/>
              <w:numPr>
                <w:ilvl w:val="0"/>
                <w:numId w:val="10"/>
              </w:numPr>
              <w:tabs>
                <w:tab w:val="left" w:pos="8115"/>
              </w:tabs>
              <w:spacing w:line="360" w:lineRule="auto"/>
              <w:ind w:left="698" w:hanging="567"/>
              <w:jc w:val="left"/>
              <w:rPr>
                <w:rFonts w:asciiTheme="majorBidi" w:hAnsiTheme="majorBidi" w:cstheme="majorBidi"/>
                <w:i/>
                <w:iCs/>
                <w:sz w:val="24"/>
                <w:szCs w:val="24"/>
                <w:lang w:val="en-US"/>
              </w:rPr>
            </w:pPr>
            <w:r w:rsidRPr="00811358">
              <w:rPr>
                <w:rFonts w:asciiTheme="majorBidi" w:hAnsiTheme="majorBidi" w:cstheme="majorBidi"/>
                <w:i/>
                <w:iCs/>
                <w:sz w:val="24"/>
                <w:szCs w:val="24"/>
                <w:lang w:val="en-US"/>
              </w:rPr>
              <w:t xml:space="preserve">Compensation </w:t>
            </w:r>
            <w:r w:rsidRPr="00811358">
              <w:rPr>
                <w:rFonts w:asciiTheme="majorBidi" w:hAnsiTheme="majorBidi" w:cstheme="majorBidi"/>
                <w:sz w:val="24"/>
                <w:szCs w:val="24"/>
                <w:lang w:val="en-US"/>
              </w:rPr>
              <w:t>(Kompensasi)</w:t>
            </w:r>
            <w:r w:rsidR="001324F7" w:rsidRPr="00811358">
              <w:rPr>
                <w:rStyle w:val="FootnoteReference"/>
                <w:rFonts w:asciiTheme="majorBidi" w:hAnsiTheme="majorBidi" w:cstheme="majorBidi"/>
                <w:sz w:val="24"/>
                <w:szCs w:val="24"/>
                <w:lang w:val="en-US"/>
              </w:rPr>
              <w:footnoteReference w:id="85"/>
            </w:r>
          </w:p>
          <w:p w14:paraId="5627B33C" w14:textId="77777777" w:rsidR="00C45DF5" w:rsidRPr="00811358" w:rsidRDefault="00C45DF5" w:rsidP="00C45DF5">
            <w:pPr>
              <w:pStyle w:val="ListParagraph"/>
              <w:tabs>
                <w:tab w:val="left" w:pos="8115"/>
              </w:tabs>
              <w:spacing w:line="360" w:lineRule="auto"/>
              <w:ind w:left="626" w:firstLine="0"/>
              <w:rPr>
                <w:rFonts w:asciiTheme="majorBidi" w:hAnsiTheme="majorBidi" w:cstheme="majorBidi"/>
                <w:i/>
                <w:iCs/>
                <w:sz w:val="24"/>
                <w:szCs w:val="24"/>
                <w:lang w:val="en-US"/>
              </w:rPr>
            </w:pPr>
          </w:p>
        </w:tc>
        <w:tc>
          <w:tcPr>
            <w:tcW w:w="1810" w:type="dxa"/>
          </w:tcPr>
          <w:p w14:paraId="4C13E72D" w14:textId="2E14B3F5" w:rsidR="00C45DF5" w:rsidRPr="00811358" w:rsidRDefault="00C45DF5" w:rsidP="00C45DF5">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Likert</w:t>
            </w:r>
          </w:p>
        </w:tc>
      </w:tr>
      <w:tr w:rsidR="00C45DF5" w:rsidRPr="00811358" w14:paraId="3D1C1588" w14:textId="77777777" w:rsidTr="00FE5AB2">
        <w:tc>
          <w:tcPr>
            <w:tcW w:w="1928" w:type="dxa"/>
          </w:tcPr>
          <w:p w14:paraId="6B1D5BE9" w14:textId="1B8715B4" w:rsidR="00C45DF5" w:rsidRPr="00811358" w:rsidRDefault="00C45DF5" w:rsidP="00C45DF5">
            <w:pPr>
              <w:tabs>
                <w:tab w:val="left" w:pos="8115"/>
              </w:tabs>
              <w:spacing w:line="360" w:lineRule="auto"/>
              <w:jc w:val="center"/>
              <w:rPr>
                <w:rFonts w:asciiTheme="majorBidi" w:hAnsiTheme="majorBidi" w:cstheme="majorBidi"/>
                <w:sz w:val="24"/>
                <w:szCs w:val="24"/>
                <w:lang w:val="en-US"/>
              </w:rPr>
            </w:pPr>
            <w:r w:rsidRPr="00811358">
              <w:rPr>
                <w:rFonts w:asciiTheme="majorBidi" w:hAnsiTheme="majorBidi" w:cstheme="majorBidi"/>
                <w:sz w:val="24"/>
                <w:szCs w:val="24"/>
                <w:lang w:val="en-US"/>
              </w:rPr>
              <w:lastRenderedPageBreak/>
              <w:t>Keputusan Pembelian</w:t>
            </w:r>
          </w:p>
        </w:tc>
        <w:tc>
          <w:tcPr>
            <w:tcW w:w="3080" w:type="dxa"/>
          </w:tcPr>
          <w:p w14:paraId="605BE4B7" w14:textId="16A9D759" w:rsidR="00C45DF5" w:rsidRPr="00811358" w:rsidRDefault="000E6C0E" w:rsidP="00436A4C">
            <w:pPr>
              <w:tabs>
                <w:tab w:val="left" w:pos="8115"/>
              </w:tabs>
              <w:spacing w:line="360" w:lineRule="auto"/>
              <w:rPr>
                <w:rFonts w:asciiTheme="majorBidi" w:hAnsiTheme="majorBidi" w:cstheme="majorBidi"/>
                <w:sz w:val="24"/>
                <w:szCs w:val="24"/>
                <w:lang w:val="en-US"/>
              </w:rPr>
            </w:pPr>
            <w:r w:rsidRPr="00974189">
              <w:rPr>
                <w:rFonts w:asciiTheme="majorBidi" w:hAnsiTheme="majorBidi" w:cstheme="majorBidi"/>
                <w:sz w:val="24"/>
                <w:szCs w:val="24"/>
                <w:lang w:val="id-ID"/>
              </w:rPr>
              <w:t>Keputusan untuk membeli sebuah produk adalah hasil dari proses pembelian konsumen, di mana konsumen melalui serangkaian tahapan untuk memilih produk yang ingin dibeli atau digunakan. George R. Terry dan James A.F Stoner menggambarkan</w:t>
            </w:r>
            <w:r>
              <w:rPr>
                <w:rFonts w:asciiTheme="majorBidi" w:hAnsiTheme="majorBidi" w:cstheme="majorBidi"/>
                <w:sz w:val="24"/>
                <w:szCs w:val="24"/>
                <w:lang w:val="id-ID"/>
              </w:rPr>
              <w:t xml:space="preserve"> </w:t>
            </w:r>
            <w:r w:rsidRPr="00974189">
              <w:rPr>
                <w:rFonts w:asciiTheme="majorBidi" w:hAnsiTheme="majorBidi" w:cstheme="majorBidi"/>
                <w:sz w:val="24"/>
                <w:szCs w:val="24"/>
                <w:lang w:val="id-ID"/>
              </w:rPr>
              <w:t>pengambilan keputusan sebagai proses memilih di antara dua atau lebih opsi yang tersedia untuk menentukan yang terbaik</w:t>
            </w:r>
            <w:r w:rsidR="00C45DF5" w:rsidRPr="00811358">
              <w:rPr>
                <w:rFonts w:asciiTheme="majorBidi" w:hAnsiTheme="majorBidi" w:cstheme="majorBidi"/>
                <w:sz w:val="24"/>
                <w:szCs w:val="24"/>
                <w:lang w:val="id-ID"/>
              </w:rPr>
              <w:t>.</w:t>
            </w:r>
            <w:r w:rsidR="00C45DF5" w:rsidRPr="00811358">
              <w:rPr>
                <w:rStyle w:val="FootnoteReference"/>
                <w:rFonts w:asciiTheme="majorBidi" w:hAnsiTheme="majorBidi" w:cstheme="majorBidi"/>
                <w:sz w:val="24"/>
                <w:szCs w:val="24"/>
                <w:lang w:val="id-ID"/>
              </w:rPr>
              <w:footnoteReference w:id="86"/>
            </w:r>
          </w:p>
        </w:tc>
        <w:tc>
          <w:tcPr>
            <w:tcW w:w="3094" w:type="dxa"/>
          </w:tcPr>
          <w:p w14:paraId="5DF5A853" w14:textId="77777777" w:rsidR="00C45DF5" w:rsidRPr="00811358" w:rsidRDefault="00C45DF5" w:rsidP="008F612F">
            <w:pPr>
              <w:pStyle w:val="ListParagraph"/>
              <w:numPr>
                <w:ilvl w:val="0"/>
                <w:numId w:val="16"/>
              </w:numPr>
              <w:tabs>
                <w:tab w:val="left" w:pos="8115"/>
              </w:tabs>
              <w:spacing w:line="360" w:lineRule="auto"/>
              <w:ind w:left="416" w:hanging="416"/>
              <w:jc w:val="left"/>
              <w:rPr>
                <w:rFonts w:asciiTheme="majorBidi" w:hAnsiTheme="majorBidi" w:cstheme="majorBidi"/>
                <w:sz w:val="24"/>
                <w:szCs w:val="24"/>
                <w:lang w:val="en-US"/>
              </w:rPr>
            </w:pPr>
            <w:r w:rsidRPr="00811358">
              <w:rPr>
                <w:rFonts w:asciiTheme="majorBidi" w:hAnsiTheme="majorBidi" w:cstheme="majorBidi"/>
                <w:sz w:val="24"/>
                <w:szCs w:val="24"/>
                <w:lang w:val="en-US"/>
              </w:rPr>
              <w:t>Mencari informasi</w:t>
            </w:r>
          </w:p>
          <w:p w14:paraId="6F12F15A" w14:textId="77777777" w:rsidR="00C45DF5" w:rsidRPr="00811358" w:rsidRDefault="00C45DF5" w:rsidP="008F612F">
            <w:pPr>
              <w:pStyle w:val="ListParagraph"/>
              <w:numPr>
                <w:ilvl w:val="0"/>
                <w:numId w:val="16"/>
              </w:numPr>
              <w:tabs>
                <w:tab w:val="left" w:pos="8115"/>
              </w:tabs>
              <w:spacing w:line="360" w:lineRule="auto"/>
              <w:ind w:left="416" w:hanging="416"/>
              <w:jc w:val="left"/>
              <w:rPr>
                <w:rFonts w:asciiTheme="majorBidi" w:hAnsiTheme="majorBidi" w:cstheme="majorBidi"/>
                <w:sz w:val="24"/>
                <w:szCs w:val="24"/>
                <w:lang w:val="en-US"/>
              </w:rPr>
            </w:pPr>
            <w:r w:rsidRPr="00811358">
              <w:rPr>
                <w:rFonts w:asciiTheme="majorBidi" w:hAnsiTheme="majorBidi" w:cstheme="majorBidi"/>
                <w:sz w:val="24"/>
                <w:szCs w:val="24"/>
                <w:lang w:val="en-US"/>
              </w:rPr>
              <w:t>Evaluasi alternatif</w:t>
            </w:r>
          </w:p>
          <w:p w14:paraId="5356EB92" w14:textId="3EE208CB" w:rsidR="00C45DF5" w:rsidRPr="00811358" w:rsidRDefault="00C45DF5" w:rsidP="008F612F">
            <w:pPr>
              <w:pStyle w:val="ListParagraph"/>
              <w:numPr>
                <w:ilvl w:val="0"/>
                <w:numId w:val="16"/>
              </w:numPr>
              <w:tabs>
                <w:tab w:val="left" w:pos="8115"/>
              </w:tabs>
              <w:spacing w:line="360" w:lineRule="auto"/>
              <w:ind w:left="416" w:hanging="416"/>
              <w:jc w:val="left"/>
              <w:rPr>
                <w:rFonts w:asciiTheme="majorBidi" w:hAnsiTheme="majorBidi" w:cstheme="majorBidi"/>
                <w:sz w:val="24"/>
                <w:szCs w:val="24"/>
                <w:lang w:val="en-US"/>
              </w:rPr>
            </w:pPr>
            <w:r w:rsidRPr="00811358">
              <w:rPr>
                <w:rFonts w:asciiTheme="majorBidi" w:hAnsiTheme="majorBidi" w:cstheme="majorBidi"/>
                <w:sz w:val="24"/>
                <w:szCs w:val="24"/>
                <w:lang w:val="en-US"/>
              </w:rPr>
              <w:t>Keputusan pembelian penggunaa</w:t>
            </w:r>
          </w:p>
          <w:p w14:paraId="1D4307A0" w14:textId="024427F3" w:rsidR="00C45DF5" w:rsidRPr="00811358" w:rsidRDefault="00C45DF5" w:rsidP="008F612F">
            <w:pPr>
              <w:pStyle w:val="ListParagraph"/>
              <w:numPr>
                <w:ilvl w:val="0"/>
                <w:numId w:val="16"/>
              </w:numPr>
              <w:tabs>
                <w:tab w:val="left" w:pos="8115"/>
              </w:tabs>
              <w:spacing w:line="360" w:lineRule="auto"/>
              <w:ind w:left="416" w:hanging="416"/>
              <w:jc w:val="left"/>
              <w:rPr>
                <w:rFonts w:asciiTheme="majorBidi" w:hAnsiTheme="majorBidi" w:cstheme="majorBidi"/>
                <w:sz w:val="24"/>
                <w:szCs w:val="24"/>
                <w:lang w:val="en-US"/>
              </w:rPr>
            </w:pPr>
            <w:r w:rsidRPr="00811358">
              <w:rPr>
                <w:rFonts w:asciiTheme="majorBidi" w:hAnsiTheme="majorBidi" w:cstheme="majorBidi"/>
                <w:sz w:val="24"/>
                <w:szCs w:val="24"/>
                <w:lang w:val="en-US"/>
              </w:rPr>
              <w:t>Perilaku pasca pembelian</w:t>
            </w:r>
            <w:r w:rsidR="008E3221" w:rsidRPr="00811358">
              <w:rPr>
                <w:rStyle w:val="FootnoteReference"/>
                <w:rFonts w:asciiTheme="majorBidi" w:hAnsiTheme="majorBidi" w:cstheme="majorBidi"/>
                <w:sz w:val="24"/>
                <w:szCs w:val="24"/>
                <w:lang w:val="en-US"/>
              </w:rPr>
              <w:footnoteReference w:id="87"/>
            </w:r>
          </w:p>
          <w:p w14:paraId="793BB58C" w14:textId="1FC4BA45" w:rsidR="00C45DF5" w:rsidRPr="00811358" w:rsidRDefault="00C45DF5" w:rsidP="00C45DF5">
            <w:pPr>
              <w:pStyle w:val="ListParagraph"/>
              <w:tabs>
                <w:tab w:val="left" w:pos="8115"/>
              </w:tabs>
              <w:spacing w:line="360" w:lineRule="auto"/>
              <w:ind w:left="720" w:firstLine="0"/>
              <w:rPr>
                <w:rFonts w:asciiTheme="majorBidi" w:hAnsiTheme="majorBidi" w:cstheme="majorBidi"/>
                <w:sz w:val="24"/>
                <w:szCs w:val="24"/>
                <w:lang w:val="en-US"/>
              </w:rPr>
            </w:pPr>
          </w:p>
        </w:tc>
        <w:tc>
          <w:tcPr>
            <w:tcW w:w="1810" w:type="dxa"/>
          </w:tcPr>
          <w:p w14:paraId="4E76C2CD" w14:textId="1F1A022F" w:rsidR="00C45DF5" w:rsidRPr="00811358" w:rsidRDefault="00C45DF5" w:rsidP="00C45DF5">
            <w:pPr>
              <w:tabs>
                <w:tab w:val="left" w:pos="8115"/>
              </w:tabs>
              <w:spacing w:line="360" w:lineRule="auto"/>
              <w:jc w:val="center"/>
              <w:rPr>
                <w:rFonts w:asciiTheme="majorBidi" w:hAnsiTheme="majorBidi" w:cstheme="majorBidi"/>
                <w:i/>
                <w:iCs/>
                <w:sz w:val="24"/>
                <w:szCs w:val="24"/>
                <w:lang w:val="en-US"/>
              </w:rPr>
            </w:pPr>
            <w:r w:rsidRPr="00811358">
              <w:rPr>
                <w:rFonts w:asciiTheme="majorBidi" w:hAnsiTheme="majorBidi" w:cstheme="majorBidi"/>
                <w:i/>
                <w:iCs/>
                <w:sz w:val="24"/>
                <w:szCs w:val="24"/>
                <w:lang w:val="en-US"/>
              </w:rPr>
              <w:t>Likert</w:t>
            </w:r>
          </w:p>
        </w:tc>
      </w:tr>
    </w:tbl>
    <w:p w14:paraId="7650843B" w14:textId="77777777" w:rsidR="00787311" w:rsidRPr="00811358" w:rsidRDefault="00787311" w:rsidP="00AC4B26">
      <w:pPr>
        <w:spacing w:line="240" w:lineRule="auto"/>
        <w:rPr>
          <w:rFonts w:asciiTheme="majorBidi" w:hAnsiTheme="majorBidi" w:cstheme="majorBidi"/>
          <w:sz w:val="24"/>
          <w:szCs w:val="24"/>
        </w:rPr>
      </w:pPr>
    </w:p>
    <w:p w14:paraId="056C5994" w14:textId="538FD1BF" w:rsidR="00266FFD" w:rsidRPr="00811358" w:rsidRDefault="00E43A05" w:rsidP="00E43A05">
      <w:pPr>
        <w:pStyle w:val="Heading2"/>
      </w:pPr>
      <w:bookmarkStart w:id="229" w:name="_Toc150215987"/>
      <w:bookmarkStart w:id="230" w:name="_Toc155650746"/>
      <w:bookmarkStart w:id="231" w:name="_Toc169021721"/>
      <w:bookmarkStart w:id="232" w:name="_Toc169022115"/>
      <w:r>
        <w:lastRenderedPageBreak/>
        <w:t xml:space="preserve">3.6 </w:t>
      </w:r>
      <w:r w:rsidR="00266FFD" w:rsidRPr="00811358">
        <w:t>Teknik Analisis Data</w:t>
      </w:r>
      <w:bookmarkEnd w:id="229"/>
      <w:bookmarkEnd w:id="230"/>
      <w:bookmarkEnd w:id="231"/>
      <w:bookmarkEnd w:id="232"/>
    </w:p>
    <w:p w14:paraId="669B1B35" w14:textId="60317FBC" w:rsidR="00263662" w:rsidRPr="000E6C0E" w:rsidRDefault="000E6C0E" w:rsidP="00D2474F">
      <w:pPr>
        <w:spacing w:line="360" w:lineRule="auto"/>
        <w:ind w:left="1134" w:firstLine="447"/>
        <w:jc w:val="both"/>
        <w:rPr>
          <w:rFonts w:asciiTheme="majorBidi" w:hAnsiTheme="majorBidi" w:cstheme="majorBidi"/>
          <w:sz w:val="24"/>
          <w:szCs w:val="24"/>
        </w:rPr>
      </w:pPr>
      <w:r w:rsidRPr="000E6C0E">
        <w:rPr>
          <w:rFonts w:asciiTheme="majorBidi" w:hAnsiTheme="majorBidi" w:cstheme="majorBidi"/>
          <w:color w:val="0D0D0D"/>
          <w:sz w:val="24"/>
          <w:szCs w:val="24"/>
          <w:shd w:val="clear" w:color="auto" w:fill="FFFFFF"/>
        </w:rPr>
        <w:t>Teknik analisis data merupakan langkah dalam penelitian yang melibatkan pengolahan data yang telah terkumpul dari kuesioner yan</w:t>
      </w:r>
      <w:r>
        <w:rPr>
          <w:rFonts w:asciiTheme="majorBidi" w:hAnsiTheme="majorBidi" w:cstheme="majorBidi"/>
          <w:color w:val="0D0D0D"/>
          <w:sz w:val="24"/>
          <w:szCs w:val="24"/>
          <w:shd w:val="clear" w:color="auto" w:fill="FFFFFF"/>
        </w:rPr>
        <w:t xml:space="preserve">g </w:t>
      </w:r>
      <w:r w:rsidRPr="000E6C0E">
        <w:rPr>
          <w:rFonts w:asciiTheme="majorBidi" w:hAnsiTheme="majorBidi" w:cstheme="majorBidi"/>
          <w:color w:val="0D0D0D"/>
          <w:sz w:val="24"/>
          <w:szCs w:val="24"/>
          <w:shd w:val="clear" w:color="auto" w:fill="FFFFFF"/>
        </w:rPr>
        <w:t>telah disebarkan kepada responden.</w:t>
      </w:r>
      <w:r>
        <w:rPr>
          <w:rFonts w:asciiTheme="majorBidi" w:hAnsiTheme="majorBidi" w:cstheme="majorBidi"/>
          <w:color w:val="0D0D0D"/>
          <w:sz w:val="24"/>
          <w:szCs w:val="24"/>
          <w:shd w:val="clear" w:color="auto" w:fill="FFFFFF"/>
        </w:rPr>
        <w:t xml:space="preserve"> </w:t>
      </w:r>
      <w:r w:rsidRPr="000E6C0E">
        <w:rPr>
          <w:rFonts w:asciiTheme="majorBidi" w:hAnsiTheme="majorBidi" w:cstheme="majorBidi"/>
          <w:color w:val="0D0D0D"/>
          <w:sz w:val="24"/>
          <w:szCs w:val="24"/>
          <w:shd w:val="clear" w:color="auto" w:fill="FFFFFF"/>
        </w:rPr>
        <w:t>Proses ini mencakup pengelompokan data berdasarkan variabel dan jenis responden, penyusunan data ke dalam tabel berdasarkan variabel dari total responden yang telah mengisi, penyajian data dari setiap variabel dalam penelitian, perhitungan untuk mendapatkan jawaban atas rumusan masalah, dan perhitungan yang digunakan untuk menguji hipotesis</w:t>
      </w:r>
      <w:r w:rsidR="00263662" w:rsidRPr="000E6C0E">
        <w:rPr>
          <w:rFonts w:asciiTheme="majorBidi" w:hAnsiTheme="majorBidi" w:cstheme="majorBidi"/>
          <w:sz w:val="24"/>
          <w:szCs w:val="24"/>
        </w:rPr>
        <w:t>.</w:t>
      </w:r>
      <w:r w:rsidR="00D47C58" w:rsidRPr="000E6C0E">
        <w:rPr>
          <w:rStyle w:val="FootnoteReference"/>
          <w:rFonts w:asciiTheme="majorBidi" w:hAnsiTheme="majorBidi" w:cstheme="majorBidi"/>
          <w:sz w:val="24"/>
          <w:szCs w:val="24"/>
        </w:rPr>
        <w:footnoteReference w:id="88"/>
      </w:r>
    </w:p>
    <w:p w14:paraId="754C9CE5" w14:textId="26D1F19B" w:rsidR="00A60112" w:rsidRDefault="00E43A05" w:rsidP="00E43A05">
      <w:pPr>
        <w:pStyle w:val="Heading3"/>
        <w:rPr>
          <w:rFonts w:eastAsiaTheme="minorHAnsi"/>
          <w:lang w:val="en-ID"/>
        </w:rPr>
      </w:pPr>
      <w:bookmarkStart w:id="233" w:name="_Toc150215988"/>
      <w:bookmarkStart w:id="234" w:name="_Toc155650747"/>
      <w:bookmarkStart w:id="235" w:name="_Toc169021722"/>
      <w:bookmarkStart w:id="236" w:name="_Toc169022116"/>
      <w:r>
        <w:rPr>
          <w:rFonts w:eastAsiaTheme="minorHAnsi"/>
          <w:lang w:val="en-ID"/>
        </w:rPr>
        <w:t xml:space="preserve">3.6.1 </w:t>
      </w:r>
      <w:bookmarkEnd w:id="233"/>
      <w:bookmarkEnd w:id="234"/>
      <w:r w:rsidR="001A5ED3">
        <w:rPr>
          <w:rFonts w:eastAsiaTheme="minorHAnsi"/>
          <w:lang w:val="en-ID"/>
        </w:rPr>
        <w:t>Uji Instrumen</w:t>
      </w:r>
      <w:bookmarkEnd w:id="235"/>
      <w:bookmarkEnd w:id="236"/>
    </w:p>
    <w:p w14:paraId="16BFEDA3" w14:textId="278F6638" w:rsidR="001A5ED3" w:rsidRPr="001E1990" w:rsidRDefault="001A5ED3" w:rsidP="001A5ED3">
      <w:pPr>
        <w:spacing w:line="360" w:lineRule="auto"/>
        <w:ind w:left="1560"/>
        <w:jc w:val="both"/>
        <w:rPr>
          <w:rFonts w:asciiTheme="majorBidi" w:hAnsiTheme="majorBidi" w:cstheme="majorBidi"/>
          <w:sz w:val="24"/>
          <w:szCs w:val="24"/>
          <w:lang w:val="en-ID"/>
        </w:rPr>
      </w:pPr>
      <w:r w:rsidRPr="001E1990">
        <w:rPr>
          <w:rFonts w:asciiTheme="majorBidi" w:hAnsiTheme="majorBidi" w:cstheme="majorBidi"/>
          <w:sz w:val="24"/>
          <w:szCs w:val="24"/>
          <w:lang w:val="en-ID"/>
        </w:rPr>
        <w:tab/>
      </w:r>
      <w:r w:rsidR="000E6C0E" w:rsidRPr="001E1990">
        <w:rPr>
          <w:rFonts w:asciiTheme="majorBidi" w:hAnsiTheme="majorBidi" w:cstheme="majorBidi"/>
          <w:color w:val="0D0D0D"/>
          <w:sz w:val="24"/>
          <w:szCs w:val="24"/>
          <w:shd w:val="clear" w:color="auto" w:fill="FFFFFF"/>
        </w:rPr>
        <w:t>Pengujian alat dalam penelitian ini dilakukan melalui analisis kuantitatif menggunakan data berupa angka, yang selanjutnya diuji dengan menggunakan perangkat lunak SPSS.</w:t>
      </w:r>
    </w:p>
    <w:p w14:paraId="18651D73" w14:textId="2AD1C7BF" w:rsidR="001A5ED3" w:rsidRDefault="001A5ED3" w:rsidP="001A5ED3">
      <w:pPr>
        <w:pStyle w:val="ListParagraph"/>
        <w:numPr>
          <w:ilvl w:val="0"/>
          <w:numId w:val="40"/>
        </w:numPr>
        <w:spacing w:line="360" w:lineRule="auto"/>
        <w:ind w:left="2127"/>
        <w:rPr>
          <w:rFonts w:eastAsiaTheme="minorHAnsi"/>
          <w:lang w:val="en-ID"/>
        </w:rPr>
      </w:pPr>
      <w:r>
        <w:rPr>
          <w:rFonts w:eastAsiaTheme="minorHAnsi"/>
          <w:lang w:val="en-ID"/>
        </w:rPr>
        <w:t>Uji Validitas</w:t>
      </w:r>
    </w:p>
    <w:p w14:paraId="47D838DA" w14:textId="3D8882A0" w:rsidR="003376F1" w:rsidRPr="00624522" w:rsidRDefault="001A5ED3" w:rsidP="00624522">
      <w:pPr>
        <w:pStyle w:val="ListParagraph"/>
        <w:spacing w:line="360" w:lineRule="auto"/>
        <w:ind w:left="2127" w:firstLine="283"/>
        <w:jc w:val="both"/>
        <w:rPr>
          <w:rFonts w:asciiTheme="majorBidi" w:hAnsiTheme="majorBidi" w:cstheme="majorBidi"/>
          <w:sz w:val="24"/>
          <w:szCs w:val="24"/>
        </w:rPr>
      </w:pPr>
      <w:r w:rsidRPr="00624522">
        <w:rPr>
          <w:rFonts w:asciiTheme="majorBidi" w:eastAsiaTheme="minorHAnsi" w:hAnsiTheme="majorBidi" w:cstheme="majorBidi"/>
          <w:sz w:val="24"/>
          <w:szCs w:val="24"/>
          <w:lang w:val="en-ID"/>
        </w:rPr>
        <w:t>Ghozali mengungkapkan bahwa</w:t>
      </w:r>
      <w:r w:rsidR="00624522" w:rsidRPr="00624522">
        <w:rPr>
          <w:rFonts w:asciiTheme="majorBidi" w:hAnsiTheme="majorBidi" w:cstheme="majorBidi"/>
          <w:sz w:val="24"/>
          <w:szCs w:val="24"/>
        </w:rPr>
        <w:t xml:space="preserve"> </w:t>
      </w:r>
      <w:r w:rsidR="001E1990">
        <w:rPr>
          <w:rFonts w:asciiTheme="majorBidi" w:hAnsiTheme="majorBidi" w:cstheme="majorBidi"/>
          <w:color w:val="0D0D0D"/>
          <w:sz w:val="24"/>
          <w:szCs w:val="24"/>
          <w:shd w:val="clear" w:color="auto" w:fill="FFFFFF"/>
        </w:rPr>
        <w:t>u</w:t>
      </w:r>
      <w:r w:rsidR="00624522" w:rsidRPr="00624522">
        <w:rPr>
          <w:rFonts w:asciiTheme="majorBidi" w:hAnsiTheme="majorBidi" w:cstheme="majorBidi"/>
          <w:color w:val="0D0D0D"/>
          <w:sz w:val="24"/>
          <w:szCs w:val="24"/>
          <w:shd w:val="clear" w:color="auto" w:fill="FFFFFF"/>
        </w:rPr>
        <w:t>ji validitas digunakan untuk menilai keabsahan atau validitas suatu kuesioner. Kuesioner dianggap valid jika pertanyaan yang terdapat di dalamnya mampu secara tepat menggambarkan hal-hal yang ingin diukur oleh kuesioner tersebut. Sebagai contoh, untuk mengukur persepsi konsumen terhadap keputusan pembelian suatu produk, terdapat delapan pertanyaan yang merangkum masing-masing aspek yang relevan. Validitas jawaban responden terhadap variabel keputusan pembelian dianggap terpenuhi jika setiap item dalam kuesioner mampu menggambarkan aspek yang ingin diukur. Instrumen dikatakan valid jika nilai r hitung lebih besar dari nilai r tabel.</w:t>
      </w:r>
      <w:r w:rsidR="003376F1" w:rsidRPr="00624522">
        <w:rPr>
          <w:rStyle w:val="FootnoteReference"/>
          <w:rFonts w:asciiTheme="majorBidi" w:hAnsiTheme="majorBidi" w:cstheme="majorBidi"/>
          <w:sz w:val="24"/>
          <w:szCs w:val="24"/>
        </w:rPr>
        <w:footnoteReference w:id="89"/>
      </w:r>
    </w:p>
    <w:p w14:paraId="1BA15EDA" w14:textId="3DE28005" w:rsidR="001A5ED3" w:rsidRDefault="001A5ED3" w:rsidP="001A5ED3">
      <w:pPr>
        <w:pStyle w:val="ListParagraph"/>
        <w:numPr>
          <w:ilvl w:val="0"/>
          <w:numId w:val="40"/>
        </w:numPr>
        <w:spacing w:line="360" w:lineRule="auto"/>
        <w:ind w:left="2268"/>
        <w:jc w:val="both"/>
        <w:rPr>
          <w:rFonts w:eastAsiaTheme="minorHAnsi"/>
          <w:lang w:val="en-ID"/>
        </w:rPr>
      </w:pPr>
      <w:r>
        <w:rPr>
          <w:rFonts w:eastAsiaTheme="minorHAnsi"/>
          <w:lang w:val="en-ID"/>
        </w:rPr>
        <w:lastRenderedPageBreak/>
        <w:t>Uji Reliabilitas</w:t>
      </w:r>
    </w:p>
    <w:p w14:paraId="416E275C" w14:textId="146887E1" w:rsidR="001A5ED3" w:rsidRPr="00624522" w:rsidRDefault="00624522" w:rsidP="00624522">
      <w:pPr>
        <w:pStyle w:val="ListParagraph"/>
        <w:spacing w:line="360" w:lineRule="auto"/>
        <w:ind w:left="2127" w:firstLine="283"/>
        <w:jc w:val="both"/>
        <w:rPr>
          <w:rFonts w:asciiTheme="majorBidi" w:hAnsiTheme="majorBidi" w:cstheme="majorBidi"/>
          <w:sz w:val="24"/>
          <w:szCs w:val="24"/>
        </w:rPr>
      </w:pPr>
      <w:r w:rsidRPr="00624522">
        <w:rPr>
          <w:rFonts w:asciiTheme="majorBidi" w:hAnsiTheme="majorBidi" w:cstheme="majorBidi"/>
          <w:color w:val="0D0D0D"/>
          <w:sz w:val="24"/>
          <w:szCs w:val="24"/>
          <w:shd w:val="clear" w:color="auto" w:fill="FFFFFF"/>
        </w:rPr>
        <w:t>Ghozali juga mengemukakan pandangan mengenai uji reliabilitas, yang bertujuan untuk mengevaluasi kehandalan suatu kuesioner sebagai indikator dari suatu variabel. Kuesioner dianggap reliabel atau konsisten jika respons individu terhadap pertanyaan tetap stabil dan konsisten dari waktu ke waktu</w:t>
      </w:r>
      <w:r w:rsidR="001A5ED3" w:rsidRPr="00624522">
        <w:rPr>
          <w:rFonts w:asciiTheme="majorBidi" w:hAnsiTheme="majorBidi" w:cstheme="majorBidi"/>
          <w:sz w:val="24"/>
          <w:szCs w:val="24"/>
        </w:rPr>
        <w:t>.</w:t>
      </w:r>
      <w:r w:rsidR="001A5ED3" w:rsidRPr="00624522">
        <w:rPr>
          <w:rStyle w:val="FootnoteReference"/>
          <w:rFonts w:asciiTheme="majorBidi" w:hAnsiTheme="majorBidi" w:cstheme="majorBidi"/>
          <w:sz w:val="24"/>
          <w:szCs w:val="24"/>
        </w:rPr>
        <w:footnoteReference w:id="90"/>
      </w:r>
    </w:p>
    <w:p w14:paraId="7B0CCF4B" w14:textId="77777777" w:rsidR="003376F1" w:rsidRPr="00811358" w:rsidRDefault="003376F1" w:rsidP="003376F1">
      <w:pPr>
        <w:tabs>
          <w:tab w:val="left" w:pos="8115"/>
        </w:tabs>
        <w:spacing w:line="360" w:lineRule="auto"/>
        <w:ind w:left="2268"/>
        <w:jc w:val="both"/>
        <w:rPr>
          <w:rFonts w:asciiTheme="majorBidi" w:eastAsiaTheme="minorHAnsi" w:hAnsiTheme="majorBidi" w:cstheme="majorBidi"/>
          <w:sz w:val="24"/>
          <w:szCs w:val="24"/>
          <w:lang w:val="en-ID"/>
        </w:rPr>
      </w:pPr>
      <w:r w:rsidRPr="00811358">
        <w:rPr>
          <w:rFonts w:asciiTheme="majorBidi" w:eastAsiaTheme="minorHAnsi" w:hAnsiTheme="majorBidi" w:cstheme="majorBidi"/>
          <w:sz w:val="24"/>
          <w:szCs w:val="24"/>
          <w:lang w:val="en-ID"/>
        </w:rPr>
        <w:t xml:space="preserve">Suatu instrumen atau alat ukur dapat dikatakan valid, </w:t>
      </w:r>
      <w:proofErr w:type="gramStart"/>
      <w:r w:rsidRPr="00811358">
        <w:rPr>
          <w:rFonts w:asciiTheme="majorBidi" w:eastAsiaTheme="minorHAnsi" w:hAnsiTheme="majorBidi" w:cstheme="majorBidi"/>
          <w:sz w:val="24"/>
          <w:szCs w:val="24"/>
          <w:lang w:val="en-ID"/>
        </w:rPr>
        <w:t>apabila :</w:t>
      </w:r>
      <w:proofErr w:type="gramEnd"/>
    </w:p>
    <w:p w14:paraId="35797A31" w14:textId="77777777" w:rsidR="003376F1" w:rsidRPr="00811358" w:rsidRDefault="003376F1" w:rsidP="003376F1">
      <w:pPr>
        <w:pStyle w:val="ListParagraph"/>
        <w:numPr>
          <w:ilvl w:val="0"/>
          <w:numId w:val="11"/>
        </w:numPr>
        <w:tabs>
          <w:tab w:val="left" w:pos="8115"/>
        </w:tabs>
        <w:spacing w:line="360" w:lineRule="auto"/>
        <w:ind w:left="2694"/>
        <w:jc w:val="both"/>
        <w:rPr>
          <w:rFonts w:asciiTheme="majorBidi" w:hAnsiTheme="majorBidi" w:cstheme="majorBidi"/>
          <w:b/>
          <w:bCs/>
          <w:sz w:val="24"/>
          <w:szCs w:val="24"/>
          <w:lang w:val="en-US"/>
        </w:rPr>
      </w:pPr>
      <w:r w:rsidRPr="00811358">
        <w:rPr>
          <w:rFonts w:asciiTheme="majorBidi" w:eastAsiaTheme="minorHAnsi" w:hAnsiTheme="majorBidi" w:cstheme="majorBidi"/>
          <w:sz w:val="24"/>
          <w:szCs w:val="24"/>
          <w:lang w:val="en-ID"/>
        </w:rPr>
        <w:t xml:space="preserve">Apabila nilai koefisien reliabilitas yakni </w:t>
      </w:r>
      <w:r w:rsidRPr="00811358">
        <w:rPr>
          <w:rFonts w:asciiTheme="majorBidi" w:eastAsiaTheme="minorHAnsi" w:hAnsiTheme="majorBidi" w:cstheme="majorBidi"/>
          <w:i/>
          <w:iCs/>
          <w:sz w:val="24"/>
          <w:szCs w:val="24"/>
          <w:lang w:val="en-ID"/>
        </w:rPr>
        <w:t xml:space="preserve">Cronbach’s - Alpha </w:t>
      </w:r>
      <w:r w:rsidRPr="00811358">
        <w:rPr>
          <w:rFonts w:asciiTheme="majorBidi" w:eastAsiaTheme="minorHAnsi" w:hAnsiTheme="majorBidi" w:cstheme="majorBidi"/>
          <w:sz w:val="24"/>
          <w:szCs w:val="24"/>
          <w:lang w:val="en-ID"/>
        </w:rPr>
        <w:t>&gt; 0</w:t>
      </w:r>
      <w:proofErr w:type="gramStart"/>
      <w:r w:rsidRPr="00811358">
        <w:rPr>
          <w:rFonts w:asciiTheme="majorBidi" w:eastAsiaTheme="minorHAnsi" w:hAnsiTheme="majorBidi" w:cstheme="majorBidi"/>
          <w:sz w:val="24"/>
          <w:szCs w:val="24"/>
          <w:lang w:val="en-ID"/>
        </w:rPr>
        <w:t>,6</w:t>
      </w:r>
      <w:proofErr w:type="gramEnd"/>
      <w:r w:rsidRPr="00811358">
        <w:rPr>
          <w:rFonts w:asciiTheme="majorBidi" w:eastAsiaTheme="minorHAnsi" w:hAnsiTheme="majorBidi" w:cstheme="majorBidi"/>
          <w:sz w:val="24"/>
          <w:szCs w:val="24"/>
          <w:lang w:val="en-ID"/>
        </w:rPr>
        <w:t xml:space="preserve"> maka instrumen variabel dapat dikatakan reliabel (terpercaya).</w:t>
      </w:r>
    </w:p>
    <w:p w14:paraId="10516CB7" w14:textId="77777777" w:rsidR="003376F1" w:rsidRPr="00811358" w:rsidRDefault="003376F1" w:rsidP="003376F1">
      <w:pPr>
        <w:pStyle w:val="ListParagraph"/>
        <w:numPr>
          <w:ilvl w:val="0"/>
          <w:numId w:val="11"/>
        </w:numPr>
        <w:tabs>
          <w:tab w:val="left" w:pos="8115"/>
        </w:tabs>
        <w:spacing w:line="360" w:lineRule="auto"/>
        <w:ind w:left="2694"/>
        <w:jc w:val="both"/>
        <w:rPr>
          <w:rFonts w:asciiTheme="majorBidi" w:hAnsiTheme="majorBidi" w:cstheme="majorBidi"/>
          <w:b/>
          <w:bCs/>
          <w:sz w:val="24"/>
          <w:szCs w:val="24"/>
          <w:lang w:val="en-US"/>
        </w:rPr>
      </w:pPr>
      <w:r w:rsidRPr="00811358">
        <w:rPr>
          <w:rFonts w:asciiTheme="majorBidi" w:eastAsiaTheme="minorHAnsi" w:hAnsiTheme="majorBidi" w:cstheme="majorBidi"/>
          <w:sz w:val="24"/>
          <w:szCs w:val="24"/>
          <w:lang w:val="en-ID"/>
        </w:rPr>
        <w:t xml:space="preserve">Apabila nilai koefisien reliabilitas yakni </w:t>
      </w:r>
      <w:r w:rsidRPr="00811358">
        <w:rPr>
          <w:rFonts w:asciiTheme="majorBidi" w:eastAsiaTheme="minorHAnsi" w:hAnsiTheme="majorBidi" w:cstheme="majorBidi"/>
          <w:i/>
          <w:iCs/>
          <w:sz w:val="24"/>
          <w:szCs w:val="24"/>
          <w:lang w:val="en-ID"/>
        </w:rPr>
        <w:t xml:space="preserve">Cronbach’s - Alpha </w:t>
      </w:r>
      <w:r w:rsidRPr="00811358">
        <w:rPr>
          <w:rFonts w:asciiTheme="majorBidi" w:eastAsiaTheme="minorHAnsi" w:hAnsiTheme="majorBidi" w:cstheme="majorBidi"/>
          <w:sz w:val="24"/>
          <w:szCs w:val="24"/>
          <w:lang w:val="en-ID"/>
        </w:rPr>
        <w:t>&lt; 0</w:t>
      </w:r>
      <w:proofErr w:type="gramStart"/>
      <w:r w:rsidRPr="00811358">
        <w:rPr>
          <w:rFonts w:asciiTheme="majorBidi" w:eastAsiaTheme="minorHAnsi" w:hAnsiTheme="majorBidi" w:cstheme="majorBidi"/>
          <w:sz w:val="24"/>
          <w:szCs w:val="24"/>
          <w:lang w:val="en-ID"/>
        </w:rPr>
        <w:t>,6</w:t>
      </w:r>
      <w:proofErr w:type="gramEnd"/>
      <w:r w:rsidRPr="00811358">
        <w:rPr>
          <w:rFonts w:asciiTheme="majorBidi" w:eastAsiaTheme="minorHAnsi" w:hAnsiTheme="majorBidi" w:cstheme="majorBidi"/>
          <w:sz w:val="24"/>
          <w:szCs w:val="24"/>
          <w:lang w:val="en-ID"/>
        </w:rPr>
        <w:t xml:space="preserve"> maka instrumen variabel dapat dikatakan tidak reliabel (tidak terpercaya).</w:t>
      </w:r>
    </w:p>
    <w:p w14:paraId="55D8D915" w14:textId="77777777" w:rsidR="003376F1" w:rsidRPr="001A5ED3" w:rsidRDefault="003376F1" w:rsidP="001A5ED3">
      <w:pPr>
        <w:pStyle w:val="ListParagraph"/>
        <w:spacing w:line="360" w:lineRule="auto"/>
        <w:ind w:left="2268" w:firstLine="0"/>
        <w:jc w:val="both"/>
        <w:rPr>
          <w:rFonts w:eastAsiaTheme="minorHAnsi"/>
          <w:lang w:val="en-ID"/>
        </w:rPr>
      </w:pPr>
    </w:p>
    <w:p w14:paraId="2A47D743" w14:textId="725363D1" w:rsidR="00BE0C57" w:rsidRPr="00811358" w:rsidRDefault="00E43A05" w:rsidP="00E43A05">
      <w:pPr>
        <w:pStyle w:val="Heading3"/>
        <w:rPr>
          <w:lang w:val="en-ID"/>
        </w:rPr>
      </w:pPr>
      <w:bookmarkStart w:id="237" w:name="_Toc150215990"/>
      <w:bookmarkStart w:id="238" w:name="_Toc155650749"/>
      <w:bookmarkStart w:id="239" w:name="_Toc169021723"/>
      <w:bookmarkStart w:id="240" w:name="_Toc169022117"/>
      <w:r>
        <w:rPr>
          <w:lang w:val="en-ID"/>
        </w:rPr>
        <w:t>3.6.</w:t>
      </w:r>
      <w:r w:rsidR="003376F1">
        <w:rPr>
          <w:lang w:val="en-ID"/>
        </w:rPr>
        <w:t xml:space="preserve">2 </w:t>
      </w:r>
      <w:r w:rsidR="00017731" w:rsidRPr="00811358">
        <w:rPr>
          <w:lang w:val="en-ID"/>
        </w:rPr>
        <w:t>Uji Asumsi Klasik</w:t>
      </w:r>
      <w:bookmarkEnd w:id="237"/>
      <w:bookmarkEnd w:id="238"/>
      <w:bookmarkEnd w:id="239"/>
      <w:bookmarkEnd w:id="240"/>
    </w:p>
    <w:p w14:paraId="1ABDC6B4" w14:textId="1F141C92" w:rsidR="00D2474F" w:rsidRPr="00811358" w:rsidRDefault="00316FC0" w:rsidP="00D2474F">
      <w:pPr>
        <w:spacing w:line="360" w:lineRule="auto"/>
        <w:ind w:left="1701"/>
        <w:jc w:val="both"/>
        <w:rPr>
          <w:rFonts w:asciiTheme="majorBidi" w:eastAsiaTheme="minorHAnsi" w:hAnsiTheme="majorBidi" w:cstheme="majorBidi"/>
          <w:sz w:val="24"/>
          <w:szCs w:val="24"/>
          <w:lang w:val="en-ID"/>
        </w:rPr>
      </w:pPr>
      <w:r w:rsidRPr="00811358">
        <w:rPr>
          <w:rFonts w:asciiTheme="majorBidi" w:eastAsiaTheme="minorHAnsi" w:hAnsiTheme="majorBidi" w:cstheme="majorBidi"/>
          <w:sz w:val="24"/>
          <w:szCs w:val="24"/>
          <w:lang w:val="en-ID"/>
        </w:rPr>
        <w:tab/>
      </w:r>
      <w:r w:rsidR="00624522" w:rsidRPr="00FF0682">
        <w:rPr>
          <w:rFonts w:asciiTheme="majorBidi" w:hAnsiTheme="majorBidi" w:cstheme="majorBidi"/>
          <w:color w:val="0D0D0D"/>
          <w:sz w:val="24"/>
          <w:szCs w:val="24"/>
          <w:shd w:val="clear" w:color="auto" w:fill="FFFFFF"/>
        </w:rPr>
        <w:t>Uji asumsi klasik dilakukan dengan tujuan untuk mengevaluasi apakah ada deviasi dari asumsi yang digunakan dalam variabel dan untuk menghasilkan kesimpulan statistik yang dapat diandalkan</w:t>
      </w:r>
      <w:r w:rsidR="00BC0F12" w:rsidRPr="00FF0682">
        <w:rPr>
          <w:rFonts w:asciiTheme="majorBidi" w:eastAsiaTheme="minorHAnsi" w:hAnsiTheme="majorBidi" w:cstheme="majorBidi"/>
          <w:sz w:val="24"/>
          <w:szCs w:val="24"/>
          <w:lang w:val="en-ID"/>
        </w:rPr>
        <w:t xml:space="preserve">. Pada penelitian ini dilakukan uji asumsi klasik yang </w:t>
      </w:r>
      <w:proofErr w:type="gramStart"/>
      <w:r w:rsidR="00BC0F12" w:rsidRPr="00FF0682">
        <w:rPr>
          <w:rFonts w:asciiTheme="majorBidi" w:eastAsiaTheme="minorHAnsi" w:hAnsiTheme="majorBidi" w:cstheme="majorBidi"/>
          <w:sz w:val="24"/>
          <w:szCs w:val="24"/>
          <w:lang w:val="en-ID"/>
        </w:rPr>
        <w:t>meliputi :</w:t>
      </w:r>
      <w:proofErr w:type="gramEnd"/>
    </w:p>
    <w:p w14:paraId="1A989859" w14:textId="30A9107F" w:rsidR="00017731" w:rsidRPr="00811358" w:rsidRDefault="00017731" w:rsidP="00D2474F">
      <w:pPr>
        <w:pStyle w:val="ListParagraph"/>
        <w:numPr>
          <w:ilvl w:val="3"/>
          <w:numId w:val="4"/>
        </w:numPr>
        <w:tabs>
          <w:tab w:val="left" w:pos="1560"/>
        </w:tabs>
        <w:spacing w:line="360" w:lineRule="auto"/>
        <w:ind w:left="2410" w:hanging="283"/>
        <w:jc w:val="both"/>
        <w:rPr>
          <w:rFonts w:asciiTheme="majorBidi" w:hAnsiTheme="majorBidi" w:cstheme="majorBidi"/>
          <w:b/>
          <w:bCs/>
          <w:sz w:val="24"/>
          <w:szCs w:val="24"/>
          <w:lang w:val="en-ID"/>
        </w:rPr>
      </w:pPr>
      <w:r w:rsidRPr="00811358">
        <w:rPr>
          <w:rFonts w:asciiTheme="majorBidi" w:hAnsiTheme="majorBidi" w:cstheme="majorBidi"/>
          <w:b/>
          <w:bCs/>
          <w:sz w:val="24"/>
          <w:szCs w:val="24"/>
          <w:lang w:val="en-ID"/>
        </w:rPr>
        <w:t>Uji Normalitas</w:t>
      </w:r>
    </w:p>
    <w:p w14:paraId="2B94A65D" w14:textId="2FE8F278" w:rsidR="00BC0F12" w:rsidRPr="00811358" w:rsidRDefault="00BC0F12" w:rsidP="00D2474F">
      <w:pPr>
        <w:pStyle w:val="BodyText"/>
        <w:tabs>
          <w:tab w:val="left" w:pos="1843"/>
        </w:tabs>
        <w:spacing w:before="139" w:line="360" w:lineRule="auto"/>
        <w:ind w:left="2410" w:right="96" w:firstLine="425"/>
        <w:jc w:val="both"/>
        <w:rPr>
          <w:rFonts w:asciiTheme="majorBidi" w:hAnsiTheme="majorBidi" w:cstheme="majorBidi"/>
        </w:rPr>
      </w:pPr>
      <w:r w:rsidRPr="00811358">
        <w:rPr>
          <w:rFonts w:asciiTheme="majorBidi" w:eastAsiaTheme="minorHAnsi" w:hAnsiTheme="majorBidi" w:cstheme="majorBidi"/>
          <w:lang w:val="en-ID"/>
        </w:rPr>
        <w:t xml:space="preserve">Uji normalitas </w:t>
      </w:r>
      <w:r w:rsidR="00FF0682">
        <w:rPr>
          <w:rFonts w:asciiTheme="majorBidi" w:eastAsiaTheme="minorHAnsi" w:hAnsiTheme="majorBidi" w:cstheme="majorBidi"/>
          <w:lang w:val="en-ID"/>
        </w:rPr>
        <w:t>digunakan untuk menentukan</w:t>
      </w:r>
      <w:r w:rsidRPr="00811358">
        <w:rPr>
          <w:rFonts w:asciiTheme="majorBidi" w:eastAsiaTheme="minorHAnsi" w:hAnsiTheme="majorBidi" w:cstheme="majorBidi"/>
          <w:lang w:val="en-ID"/>
        </w:rPr>
        <w:t xml:space="preserve"> normal atau tidaknya distribusi data.</w:t>
      </w:r>
      <w:r w:rsidR="0096399C" w:rsidRPr="00811358">
        <w:rPr>
          <w:rStyle w:val="FootnoteReference"/>
          <w:rFonts w:asciiTheme="majorBidi" w:eastAsiaTheme="minorHAnsi" w:hAnsiTheme="majorBidi" w:cstheme="majorBidi"/>
          <w:lang w:val="en-ID"/>
        </w:rPr>
        <w:footnoteReference w:id="91"/>
      </w:r>
      <w:r w:rsidRPr="00811358">
        <w:rPr>
          <w:rFonts w:asciiTheme="majorBidi" w:eastAsiaTheme="minorHAnsi" w:hAnsiTheme="majorBidi" w:cstheme="majorBidi"/>
          <w:lang w:val="en-ID"/>
        </w:rPr>
        <w:t xml:space="preserve"> </w:t>
      </w:r>
      <w:r w:rsidR="00FF0682" w:rsidRPr="00FF0682">
        <w:rPr>
          <w:rFonts w:asciiTheme="majorBidi" w:hAnsiTheme="majorBidi" w:cstheme="majorBidi"/>
          <w:color w:val="0D0D0D"/>
          <w:shd w:val="clear" w:color="auto" w:fill="FFFFFF"/>
        </w:rPr>
        <w:t xml:space="preserve">Pentingnya melakukan uji </w:t>
      </w:r>
      <w:r w:rsidR="00FF0682" w:rsidRPr="00FF0682">
        <w:rPr>
          <w:rFonts w:asciiTheme="majorBidi" w:hAnsiTheme="majorBidi" w:cstheme="majorBidi"/>
          <w:color w:val="0D0D0D"/>
          <w:shd w:val="clear" w:color="auto" w:fill="FFFFFF"/>
        </w:rPr>
        <w:lastRenderedPageBreak/>
        <w:t>normalitas</w:t>
      </w:r>
      <w:r w:rsidR="00FF0682">
        <w:rPr>
          <w:rFonts w:asciiTheme="majorBidi" w:hAnsiTheme="majorBidi" w:cstheme="majorBidi"/>
          <w:color w:val="0D0D0D"/>
          <w:shd w:val="clear" w:color="auto" w:fill="FFFFFF"/>
        </w:rPr>
        <w:t xml:space="preserve"> </w:t>
      </w:r>
      <w:r w:rsidR="00FF0682" w:rsidRPr="00FF0682">
        <w:rPr>
          <w:rFonts w:asciiTheme="majorBidi" w:hAnsiTheme="majorBidi" w:cstheme="majorBidi"/>
          <w:color w:val="0D0D0D"/>
          <w:shd w:val="clear" w:color="auto" w:fill="FFFFFF"/>
        </w:rPr>
        <w:t>karena salah satu persyaratan dalam melakukan uji parametrik adalah bahwa data harus memiliki distribusi yang normal. Untuk memverifikasi apakah data residu mengikuti distribusi normal, kita dapat menggunakan uji P-Plot. Uji ini bertujuan untuk memastikan bahwa data residu mengikuti distribusi normal dengan penjelasan sebagai berikut</w:t>
      </w:r>
      <w:r w:rsidR="00FF0682">
        <w:rPr>
          <w:rFonts w:ascii="Segoe UI" w:hAnsi="Segoe UI" w:cs="Segoe UI"/>
          <w:color w:val="0D0D0D"/>
          <w:shd w:val="clear" w:color="auto" w:fill="FFFFFF"/>
        </w:rPr>
        <w:t xml:space="preserve"> </w:t>
      </w:r>
      <w:r w:rsidRPr="00811358">
        <w:rPr>
          <w:rFonts w:asciiTheme="majorBidi" w:hAnsiTheme="majorBidi" w:cstheme="majorBidi"/>
        </w:rPr>
        <w:t>:</w:t>
      </w:r>
    </w:p>
    <w:p w14:paraId="2DF0B844" w14:textId="03F9D82F" w:rsidR="00D2474F" w:rsidRPr="00FF0682" w:rsidRDefault="00FF0682" w:rsidP="003376F1">
      <w:pPr>
        <w:pStyle w:val="ListParagraph"/>
        <w:numPr>
          <w:ilvl w:val="1"/>
          <w:numId w:val="24"/>
        </w:numPr>
        <w:tabs>
          <w:tab w:val="left" w:pos="1701"/>
          <w:tab w:val="left" w:pos="2835"/>
        </w:tabs>
        <w:spacing w:line="360" w:lineRule="auto"/>
        <w:ind w:left="2552" w:right="96" w:hanging="142"/>
        <w:jc w:val="both"/>
        <w:rPr>
          <w:rFonts w:asciiTheme="majorBidi" w:hAnsiTheme="majorBidi" w:cstheme="majorBidi"/>
          <w:sz w:val="24"/>
          <w:szCs w:val="24"/>
        </w:rPr>
      </w:pPr>
      <w:r w:rsidRPr="00FF0682">
        <w:rPr>
          <w:rFonts w:asciiTheme="majorBidi" w:hAnsiTheme="majorBidi" w:cstheme="majorBidi"/>
          <w:color w:val="0D0D0D"/>
          <w:sz w:val="24"/>
          <w:szCs w:val="24"/>
          <w:shd w:val="clear" w:color="auto" w:fill="FFFFFF"/>
        </w:rPr>
        <w:t>Data dianggap memiliki distribusi normal jika tersebar sekitar garis diagonal dan mengikuti arahnya atau jika grafik histogramnya menunjukkan pola tertentu</w:t>
      </w:r>
      <w:r w:rsidR="00D2474F" w:rsidRPr="00FF0682">
        <w:rPr>
          <w:rFonts w:asciiTheme="majorBidi" w:hAnsiTheme="majorBidi" w:cstheme="majorBidi"/>
          <w:spacing w:val="-2"/>
          <w:sz w:val="24"/>
          <w:szCs w:val="24"/>
        </w:rPr>
        <w:t>.</w:t>
      </w:r>
    </w:p>
    <w:p w14:paraId="068302E7" w14:textId="3E7132AB" w:rsidR="00D2474F" w:rsidRPr="00FF0682" w:rsidRDefault="00FF0682" w:rsidP="003376F1">
      <w:pPr>
        <w:pStyle w:val="ListParagraph"/>
        <w:numPr>
          <w:ilvl w:val="1"/>
          <w:numId w:val="24"/>
        </w:numPr>
        <w:tabs>
          <w:tab w:val="left" w:pos="1276"/>
          <w:tab w:val="left" w:pos="1701"/>
          <w:tab w:val="left" w:pos="2835"/>
        </w:tabs>
        <w:spacing w:before="74" w:line="360" w:lineRule="auto"/>
        <w:ind w:left="2552" w:right="96" w:hanging="142"/>
        <w:jc w:val="both"/>
        <w:rPr>
          <w:rFonts w:asciiTheme="majorBidi" w:hAnsiTheme="majorBidi" w:cstheme="majorBidi"/>
          <w:sz w:val="24"/>
          <w:szCs w:val="24"/>
        </w:rPr>
      </w:pPr>
      <w:r w:rsidRPr="00FF0682">
        <w:rPr>
          <w:rFonts w:asciiTheme="majorBidi" w:hAnsiTheme="majorBidi" w:cstheme="majorBidi"/>
          <w:sz w:val="24"/>
          <w:szCs w:val="24"/>
        </w:rPr>
        <w:t>S</w:t>
      </w:r>
      <w:r w:rsidR="00D2474F" w:rsidRPr="00FF0682">
        <w:rPr>
          <w:rFonts w:asciiTheme="majorBidi" w:hAnsiTheme="majorBidi" w:cstheme="majorBidi"/>
          <w:sz w:val="24"/>
          <w:szCs w:val="24"/>
        </w:rPr>
        <w:t>ebaliknya data</w:t>
      </w:r>
      <w:r w:rsidRPr="00FF0682">
        <w:rPr>
          <w:rFonts w:asciiTheme="majorBidi" w:hAnsiTheme="majorBidi" w:cstheme="majorBidi"/>
          <w:sz w:val="24"/>
          <w:szCs w:val="24"/>
        </w:rPr>
        <w:t xml:space="preserve"> dianggap</w:t>
      </w:r>
      <w:r w:rsidR="00D2474F" w:rsidRPr="00FF0682">
        <w:rPr>
          <w:rFonts w:asciiTheme="majorBidi" w:hAnsiTheme="majorBidi" w:cstheme="majorBidi"/>
          <w:sz w:val="24"/>
          <w:szCs w:val="24"/>
        </w:rPr>
        <w:t xml:space="preserve"> tidak berdistribusi normal</w:t>
      </w:r>
      <w:r w:rsidRPr="00FF0682">
        <w:rPr>
          <w:rFonts w:asciiTheme="majorBidi" w:hAnsiTheme="majorBidi" w:cstheme="majorBidi"/>
          <w:sz w:val="24"/>
          <w:szCs w:val="24"/>
        </w:rPr>
        <w:t xml:space="preserve"> </w:t>
      </w:r>
      <w:r w:rsidR="00D2474F" w:rsidRPr="00FF0682">
        <w:rPr>
          <w:rFonts w:asciiTheme="majorBidi" w:hAnsiTheme="majorBidi" w:cstheme="majorBidi"/>
          <w:sz w:val="24"/>
          <w:szCs w:val="24"/>
        </w:rPr>
        <w:t xml:space="preserve">apabila </w:t>
      </w:r>
      <w:r w:rsidRPr="00FF0682">
        <w:rPr>
          <w:rFonts w:asciiTheme="majorBidi" w:hAnsiTheme="majorBidi" w:cstheme="majorBidi"/>
          <w:color w:val="0D0D0D"/>
          <w:sz w:val="24"/>
          <w:szCs w:val="24"/>
          <w:shd w:val="clear" w:color="auto" w:fill="FFFFFF"/>
        </w:rPr>
        <w:t>data yang tersebar jauh dari arah garis, tidak mengikuti garis diagonal, atau tidak sesuai dengan pola grafik histogramnya</w:t>
      </w:r>
      <w:r w:rsidR="00D2474F" w:rsidRPr="00FF0682">
        <w:rPr>
          <w:rFonts w:asciiTheme="majorBidi" w:hAnsiTheme="majorBidi" w:cstheme="majorBidi"/>
          <w:sz w:val="24"/>
          <w:szCs w:val="24"/>
        </w:rPr>
        <w:t>.</w:t>
      </w:r>
    </w:p>
    <w:p w14:paraId="2AFDA139" w14:textId="6A69A2E4" w:rsidR="00BC0F12" w:rsidRPr="00811358" w:rsidRDefault="00BC0F12" w:rsidP="00D2474F">
      <w:pPr>
        <w:tabs>
          <w:tab w:val="left" w:pos="2552"/>
        </w:tabs>
        <w:spacing w:line="360" w:lineRule="auto"/>
        <w:ind w:left="2410" w:right="217" w:firstLine="425"/>
        <w:jc w:val="both"/>
        <w:rPr>
          <w:rFonts w:asciiTheme="majorBidi" w:hAnsiTheme="majorBidi" w:cstheme="majorBidi"/>
          <w:sz w:val="24"/>
          <w:szCs w:val="24"/>
        </w:rPr>
      </w:pPr>
      <w:r w:rsidRPr="00811358">
        <w:rPr>
          <w:rFonts w:asciiTheme="majorBidi" w:hAnsiTheme="majorBidi" w:cstheme="majorBidi"/>
          <w:sz w:val="24"/>
          <w:szCs w:val="24"/>
        </w:rPr>
        <w:t>Dengan demikian uji normalitas juga dapat diliha</w:t>
      </w:r>
      <w:r w:rsidR="00D2474F" w:rsidRPr="00811358">
        <w:rPr>
          <w:rFonts w:asciiTheme="majorBidi" w:hAnsiTheme="majorBidi" w:cstheme="majorBidi"/>
          <w:sz w:val="24"/>
          <w:szCs w:val="24"/>
        </w:rPr>
        <w:t xml:space="preserve">t </w:t>
      </w:r>
      <w:r w:rsidRPr="00811358">
        <w:rPr>
          <w:rFonts w:asciiTheme="majorBidi" w:hAnsiTheme="majorBidi" w:cstheme="majorBidi"/>
          <w:sz w:val="24"/>
          <w:szCs w:val="24"/>
        </w:rPr>
        <w:t xml:space="preserve">dengan </w:t>
      </w:r>
      <w:r w:rsidRPr="00811358">
        <w:rPr>
          <w:rFonts w:asciiTheme="majorBidi" w:hAnsiTheme="majorBidi" w:cstheme="majorBidi"/>
          <w:i/>
          <w:sz w:val="24"/>
          <w:szCs w:val="24"/>
        </w:rPr>
        <w:t>Kolmogrov Smirnov Test</w:t>
      </w:r>
      <w:r w:rsidRPr="00811358">
        <w:rPr>
          <w:rFonts w:asciiTheme="majorBidi" w:hAnsiTheme="majorBidi" w:cstheme="majorBidi"/>
          <w:sz w:val="24"/>
          <w:szCs w:val="24"/>
        </w:rPr>
        <w:t xml:space="preserve">, adapun kriterinya </w:t>
      </w:r>
      <w:proofErr w:type="gramStart"/>
      <w:r w:rsidRPr="00811358">
        <w:rPr>
          <w:rFonts w:asciiTheme="majorBidi" w:hAnsiTheme="majorBidi" w:cstheme="majorBidi"/>
          <w:sz w:val="24"/>
          <w:szCs w:val="24"/>
        </w:rPr>
        <w:t>yaitu :</w:t>
      </w:r>
      <w:proofErr w:type="gramEnd"/>
    </w:p>
    <w:p w14:paraId="5F1EE418" w14:textId="12D40EAE" w:rsidR="00BC0F12" w:rsidRPr="00811358" w:rsidRDefault="00FF0682" w:rsidP="008F612F">
      <w:pPr>
        <w:pStyle w:val="ListParagraph"/>
        <w:numPr>
          <w:ilvl w:val="0"/>
          <w:numId w:val="12"/>
        </w:numPr>
        <w:tabs>
          <w:tab w:val="left" w:pos="1843"/>
        </w:tabs>
        <w:spacing w:line="360" w:lineRule="auto"/>
        <w:ind w:left="2835" w:hanging="425"/>
        <w:jc w:val="both"/>
        <w:rPr>
          <w:rFonts w:asciiTheme="majorBidi" w:hAnsiTheme="majorBidi" w:cstheme="majorBidi"/>
          <w:sz w:val="24"/>
          <w:szCs w:val="24"/>
        </w:rPr>
      </w:pPr>
      <w:r>
        <w:rPr>
          <w:rFonts w:asciiTheme="majorBidi" w:hAnsiTheme="majorBidi" w:cstheme="majorBidi"/>
          <w:sz w:val="24"/>
          <w:szCs w:val="24"/>
        </w:rPr>
        <w:t>Jika nilai</w:t>
      </w:r>
      <w:r w:rsidR="00BC0F12" w:rsidRPr="00811358">
        <w:rPr>
          <w:rFonts w:asciiTheme="majorBidi" w:hAnsiTheme="majorBidi" w:cstheme="majorBidi"/>
          <w:spacing w:val="-4"/>
          <w:sz w:val="24"/>
          <w:szCs w:val="24"/>
        </w:rPr>
        <w:t xml:space="preserve"> </w:t>
      </w:r>
      <w:r w:rsidR="00BC0F12" w:rsidRPr="00811358">
        <w:rPr>
          <w:rFonts w:asciiTheme="majorBidi" w:hAnsiTheme="majorBidi" w:cstheme="majorBidi"/>
          <w:sz w:val="24"/>
          <w:szCs w:val="24"/>
        </w:rPr>
        <w:t>signifikansi</w:t>
      </w:r>
      <w:r w:rsidR="00BC0F12" w:rsidRPr="00811358">
        <w:rPr>
          <w:rFonts w:asciiTheme="majorBidi" w:hAnsiTheme="majorBidi" w:cstheme="majorBidi"/>
          <w:spacing w:val="-1"/>
          <w:sz w:val="24"/>
          <w:szCs w:val="24"/>
        </w:rPr>
        <w:t xml:space="preserve"> </w:t>
      </w:r>
      <w:r w:rsidR="00BC0F12" w:rsidRPr="00811358">
        <w:rPr>
          <w:rFonts w:asciiTheme="majorBidi" w:hAnsiTheme="majorBidi" w:cstheme="majorBidi"/>
          <w:sz w:val="24"/>
          <w:szCs w:val="24"/>
        </w:rPr>
        <w:t>(Sig) &gt;</w:t>
      </w:r>
      <w:r w:rsidR="00BC0F12" w:rsidRPr="00811358">
        <w:rPr>
          <w:rFonts w:asciiTheme="majorBidi" w:hAnsiTheme="majorBidi" w:cstheme="majorBidi"/>
          <w:spacing w:val="-1"/>
          <w:sz w:val="24"/>
          <w:szCs w:val="24"/>
        </w:rPr>
        <w:t xml:space="preserve"> </w:t>
      </w:r>
      <w:r w:rsidR="00BC0F12" w:rsidRPr="00811358">
        <w:rPr>
          <w:rFonts w:asciiTheme="majorBidi" w:hAnsiTheme="majorBidi" w:cstheme="majorBidi"/>
          <w:sz w:val="24"/>
          <w:szCs w:val="24"/>
        </w:rPr>
        <w:t>0,05</w:t>
      </w:r>
      <w:r w:rsidR="00BC0F12" w:rsidRPr="00811358">
        <w:rPr>
          <w:rFonts w:asciiTheme="majorBidi" w:hAnsiTheme="majorBidi" w:cstheme="majorBidi"/>
          <w:spacing w:val="-1"/>
          <w:sz w:val="24"/>
          <w:szCs w:val="24"/>
        </w:rPr>
        <w:t xml:space="preserve"> </w:t>
      </w:r>
      <w:r w:rsidR="00BC0F12" w:rsidRPr="00811358">
        <w:rPr>
          <w:rFonts w:asciiTheme="majorBidi" w:hAnsiTheme="majorBidi" w:cstheme="majorBidi"/>
          <w:sz w:val="24"/>
          <w:szCs w:val="24"/>
        </w:rPr>
        <w:t>maka</w:t>
      </w:r>
      <w:r w:rsidR="00BC0F12" w:rsidRPr="00811358">
        <w:rPr>
          <w:rFonts w:asciiTheme="majorBidi" w:hAnsiTheme="majorBidi" w:cstheme="majorBidi"/>
          <w:spacing w:val="-2"/>
          <w:sz w:val="24"/>
          <w:szCs w:val="24"/>
        </w:rPr>
        <w:t xml:space="preserve"> </w:t>
      </w:r>
      <w:r w:rsidR="00BC0F12" w:rsidRPr="00811358">
        <w:rPr>
          <w:rFonts w:asciiTheme="majorBidi" w:hAnsiTheme="majorBidi" w:cstheme="majorBidi"/>
          <w:sz w:val="24"/>
          <w:szCs w:val="24"/>
        </w:rPr>
        <w:t>data</w:t>
      </w:r>
      <w:r w:rsidR="00BC0F12" w:rsidRPr="00811358">
        <w:rPr>
          <w:rFonts w:asciiTheme="majorBidi" w:hAnsiTheme="majorBidi" w:cstheme="majorBidi"/>
          <w:spacing w:val="-2"/>
          <w:sz w:val="24"/>
          <w:szCs w:val="24"/>
        </w:rPr>
        <w:t xml:space="preserve"> </w:t>
      </w:r>
      <w:r w:rsidR="00BC0F12" w:rsidRPr="00811358">
        <w:rPr>
          <w:rFonts w:asciiTheme="majorBidi" w:hAnsiTheme="majorBidi" w:cstheme="majorBidi"/>
          <w:sz w:val="24"/>
          <w:szCs w:val="24"/>
        </w:rPr>
        <w:t>tersebut</w:t>
      </w:r>
      <w:r w:rsidR="00BC0F12" w:rsidRPr="00811358">
        <w:rPr>
          <w:rFonts w:asciiTheme="majorBidi" w:hAnsiTheme="majorBidi" w:cstheme="majorBidi"/>
          <w:spacing w:val="-1"/>
          <w:sz w:val="24"/>
          <w:szCs w:val="24"/>
        </w:rPr>
        <w:t xml:space="preserve"> </w:t>
      </w:r>
      <w:r w:rsidR="00BC0F12" w:rsidRPr="00811358">
        <w:rPr>
          <w:rFonts w:asciiTheme="majorBidi" w:hAnsiTheme="majorBidi" w:cstheme="majorBidi"/>
          <w:sz w:val="24"/>
          <w:szCs w:val="24"/>
        </w:rPr>
        <w:t xml:space="preserve">berdistribusi </w:t>
      </w:r>
      <w:r w:rsidR="00BC0F12" w:rsidRPr="00811358">
        <w:rPr>
          <w:rFonts w:asciiTheme="majorBidi" w:hAnsiTheme="majorBidi" w:cstheme="majorBidi"/>
          <w:spacing w:val="-2"/>
          <w:sz w:val="24"/>
          <w:szCs w:val="24"/>
        </w:rPr>
        <w:t>normal.</w:t>
      </w:r>
    </w:p>
    <w:p w14:paraId="44B7634E" w14:textId="7B64BD71" w:rsidR="00BC0F12" w:rsidRPr="00811358" w:rsidRDefault="00FF0682" w:rsidP="00FF0682">
      <w:pPr>
        <w:pStyle w:val="ListParagraph"/>
        <w:numPr>
          <w:ilvl w:val="0"/>
          <w:numId w:val="12"/>
        </w:numPr>
        <w:tabs>
          <w:tab w:val="left" w:pos="1843"/>
        </w:tabs>
        <w:spacing w:before="139" w:line="360" w:lineRule="auto"/>
        <w:ind w:left="2835" w:hanging="425"/>
        <w:jc w:val="both"/>
        <w:rPr>
          <w:rFonts w:asciiTheme="majorBidi" w:hAnsiTheme="majorBidi" w:cstheme="majorBidi"/>
          <w:sz w:val="24"/>
          <w:szCs w:val="24"/>
        </w:rPr>
      </w:pPr>
      <w:r>
        <w:rPr>
          <w:rFonts w:asciiTheme="majorBidi" w:hAnsiTheme="majorBidi" w:cstheme="majorBidi"/>
          <w:sz w:val="24"/>
          <w:szCs w:val="24"/>
        </w:rPr>
        <w:t>Jika nilai</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signifikansi</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(Sig)</w:t>
      </w:r>
      <w:r w:rsidR="00BC0F12" w:rsidRPr="00811358">
        <w:rPr>
          <w:rFonts w:asciiTheme="majorBidi" w:hAnsiTheme="majorBidi" w:cstheme="majorBidi"/>
          <w:spacing w:val="-4"/>
          <w:sz w:val="24"/>
          <w:szCs w:val="24"/>
        </w:rPr>
        <w:t xml:space="preserve"> </w:t>
      </w:r>
      <w:r w:rsidR="00BC0F12" w:rsidRPr="00811358">
        <w:rPr>
          <w:rFonts w:asciiTheme="majorBidi" w:hAnsiTheme="majorBidi" w:cstheme="majorBidi"/>
          <w:sz w:val="24"/>
          <w:szCs w:val="24"/>
        </w:rPr>
        <w:t>&lt;</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0,05</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maka</w:t>
      </w:r>
      <w:r w:rsidR="00BC0F12" w:rsidRPr="00811358">
        <w:rPr>
          <w:rFonts w:asciiTheme="majorBidi" w:hAnsiTheme="majorBidi" w:cstheme="majorBidi"/>
          <w:spacing w:val="-6"/>
          <w:sz w:val="24"/>
          <w:szCs w:val="24"/>
        </w:rPr>
        <w:t xml:space="preserve"> </w:t>
      </w:r>
      <w:r w:rsidR="00BC0F12" w:rsidRPr="00811358">
        <w:rPr>
          <w:rFonts w:asciiTheme="majorBidi" w:hAnsiTheme="majorBidi" w:cstheme="majorBidi"/>
          <w:sz w:val="24"/>
          <w:szCs w:val="24"/>
        </w:rPr>
        <w:t>data</w:t>
      </w:r>
      <w:r>
        <w:rPr>
          <w:rFonts w:asciiTheme="majorBidi" w:hAnsiTheme="majorBidi" w:cstheme="majorBidi"/>
          <w:spacing w:val="-4"/>
          <w:sz w:val="24"/>
          <w:szCs w:val="24"/>
        </w:rPr>
        <w:t xml:space="preserve"> </w:t>
      </w:r>
      <w:r w:rsidR="00BC0F12" w:rsidRPr="00811358">
        <w:rPr>
          <w:rFonts w:asciiTheme="majorBidi" w:hAnsiTheme="majorBidi" w:cstheme="majorBidi"/>
          <w:sz w:val="24"/>
          <w:szCs w:val="24"/>
        </w:rPr>
        <w:t>tersebut</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tidak</w:t>
      </w:r>
      <w:r w:rsidR="00BC0F12" w:rsidRPr="00811358">
        <w:rPr>
          <w:rFonts w:asciiTheme="majorBidi" w:hAnsiTheme="majorBidi" w:cstheme="majorBidi"/>
          <w:spacing w:val="-5"/>
          <w:sz w:val="24"/>
          <w:szCs w:val="24"/>
        </w:rPr>
        <w:t xml:space="preserve"> </w:t>
      </w:r>
      <w:r w:rsidR="00BC0F12" w:rsidRPr="00811358">
        <w:rPr>
          <w:rFonts w:asciiTheme="majorBidi" w:hAnsiTheme="majorBidi" w:cstheme="majorBidi"/>
          <w:sz w:val="24"/>
          <w:szCs w:val="24"/>
        </w:rPr>
        <w:t xml:space="preserve">berdistribusi </w:t>
      </w:r>
      <w:r w:rsidR="00BC0F12" w:rsidRPr="00811358">
        <w:rPr>
          <w:rFonts w:asciiTheme="majorBidi" w:hAnsiTheme="majorBidi" w:cstheme="majorBidi"/>
          <w:spacing w:val="-2"/>
          <w:sz w:val="24"/>
          <w:szCs w:val="24"/>
        </w:rPr>
        <w:t>normal.</w:t>
      </w:r>
    </w:p>
    <w:p w14:paraId="182BA5C3" w14:textId="0069FBAF" w:rsidR="00017731" w:rsidRPr="00811358" w:rsidRDefault="00017731" w:rsidP="009E2F60">
      <w:pPr>
        <w:pStyle w:val="ListParagraph"/>
        <w:numPr>
          <w:ilvl w:val="3"/>
          <w:numId w:val="4"/>
        </w:numPr>
        <w:tabs>
          <w:tab w:val="left" w:pos="1560"/>
        </w:tabs>
        <w:spacing w:line="360" w:lineRule="auto"/>
        <w:ind w:left="2410" w:hanging="283"/>
        <w:jc w:val="both"/>
        <w:rPr>
          <w:rFonts w:asciiTheme="majorBidi" w:hAnsiTheme="majorBidi" w:cstheme="majorBidi"/>
          <w:b/>
          <w:bCs/>
          <w:sz w:val="24"/>
          <w:szCs w:val="24"/>
          <w:lang w:val="en-ID"/>
        </w:rPr>
      </w:pPr>
      <w:r w:rsidRPr="00811358">
        <w:rPr>
          <w:rFonts w:asciiTheme="majorBidi" w:hAnsiTheme="majorBidi" w:cstheme="majorBidi"/>
          <w:b/>
          <w:bCs/>
          <w:sz w:val="24"/>
          <w:szCs w:val="24"/>
          <w:lang w:val="en-ID"/>
        </w:rPr>
        <w:t>Uji Multikkolinearitas</w:t>
      </w:r>
    </w:p>
    <w:p w14:paraId="1F6FD9F0" w14:textId="2CC2F15D" w:rsidR="00BC0F12" w:rsidRPr="00662CE8" w:rsidRDefault="00662CE8" w:rsidP="009E2F60">
      <w:pPr>
        <w:pStyle w:val="ListParagraph"/>
        <w:spacing w:line="360" w:lineRule="auto"/>
        <w:ind w:left="2410" w:firstLine="447"/>
        <w:jc w:val="both"/>
        <w:rPr>
          <w:rFonts w:asciiTheme="majorBidi" w:eastAsiaTheme="minorHAnsi" w:hAnsiTheme="majorBidi" w:cstheme="majorBidi"/>
          <w:sz w:val="24"/>
          <w:szCs w:val="24"/>
          <w:lang w:val="en-ID"/>
        </w:rPr>
      </w:pPr>
      <w:r w:rsidRPr="00662CE8">
        <w:rPr>
          <w:rFonts w:asciiTheme="majorBidi" w:hAnsiTheme="majorBidi" w:cstheme="majorBidi"/>
          <w:color w:val="0D0D0D"/>
          <w:sz w:val="24"/>
          <w:szCs w:val="24"/>
          <w:shd w:val="clear" w:color="auto" w:fill="FFFFFF"/>
        </w:rPr>
        <w:t xml:space="preserve">Uji multikolinearitas digunakan untuk mengevaluasi apakah terdapat korelasi di antara variabel independen dalam model regresi. Ghozali mencatat bahwa dalam model regresi yang baik, tidak seharusnya terdapat </w:t>
      </w:r>
      <w:r w:rsidRPr="00662CE8">
        <w:rPr>
          <w:rFonts w:asciiTheme="majorBidi" w:hAnsiTheme="majorBidi" w:cstheme="majorBidi"/>
          <w:color w:val="0D0D0D"/>
          <w:sz w:val="24"/>
          <w:szCs w:val="24"/>
          <w:shd w:val="clear" w:color="auto" w:fill="FFFFFF"/>
        </w:rPr>
        <w:lastRenderedPageBreak/>
        <w:t>korelasi di antara variabel bebas</w:t>
      </w:r>
      <w:r w:rsidR="0096399C" w:rsidRPr="00662CE8">
        <w:rPr>
          <w:rFonts w:asciiTheme="majorBidi" w:eastAsiaTheme="minorHAnsi" w:hAnsiTheme="majorBidi" w:cstheme="majorBidi"/>
          <w:sz w:val="24"/>
          <w:szCs w:val="24"/>
          <w:lang w:val="en-ID"/>
        </w:rPr>
        <w:t>.</w:t>
      </w:r>
      <w:r w:rsidR="0096399C" w:rsidRPr="00662CE8">
        <w:rPr>
          <w:rStyle w:val="FootnoteReference"/>
          <w:rFonts w:asciiTheme="majorBidi" w:eastAsiaTheme="minorHAnsi" w:hAnsiTheme="majorBidi" w:cstheme="majorBidi"/>
          <w:sz w:val="24"/>
          <w:szCs w:val="24"/>
          <w:lang w:val="en-ID"/>
        </w:rPr>
        <w:footnoteReference w:id="92"/>
      </w:r>
    </w:p>
    <w:p w14:paraId="5551E754" w14:textId="6A5564CE" w:rsidR="0096399C" w:rsidRPr="00811358" w:rsidRDefault="0096399C" w:rsidP="009E2F60">
      <w:pPr>
        <w:tabs>
          <w:tab w:val="left" w:pos="8115"/>
        </w:tabs>
        <w:spacing w:line="360" w:lineRule="auto"/>
        <w:ind w:left="2410" w:firstLine="567"/>
        <w:jc w:val="both"/>
        <w:rPr>
          <w:rFonts w:asciiTheme="majorBidi" w:eastAsiaTheme="minorHAnsi" w:hAnsiTheme="majorBidi" w:cstheme="majorBidi"/>
          <w:sz w:val="24"/>
          <w:szCs w:val="24"/>
          <w:lang w:val="en-ID"/>
        </w:rPr>
      </w:pPr>
      <w:r w:rsidRPr="00811358">
        <w:rPr>
          <w:rFonts w:asciiTheme="majorBidi" w:eastAsiaTheme="minorHAnsi" w:hAnsiTheme="majorBidi" w:cstheme="majorBidi"/>
          <w:sz w:val="24"/>
          <w:szCs w:val="24"/>
          <w:lang w:val="en-ID"/>
        </w:rPr>
        <w:t xml:space="preserve">Menurut Wijaya terdapat beberapa cara mendeteksi ada dan tidaknya multikolinearitas, </w:t>
      </w:r>
      <w:proofErr w:type="gramStart"/>
      <w:r w:rsidRPr="00811358">
        <w:rPr>
          <w:rFonts w:asciiTheme="majorBidi" w:eastAsiaTheme="minorHAnsi" w:hAnsiTheme="majorBidi" w:cstheme="majorBidi"/>
          <w:sz w:val="24"/>
          <w:szCs w:val="24"/>
          <w:lang w:val="en-ID"/>
        </w:rPr>
        <w:t>yaitu :</w:t>
      </w:r>
      <w:proofErr w:type="gramEnd"/>
    </w:p>
    <w:p w14:paraId="42245775" w14:textId="77777777" w:rsidR="0096399C" w:rsidRPr="00811358" w:rsidRDefault="0096399C" w:rsidP="008F612F">
      <w:pPr>
        <w:pStyle w:val="ListParagraph"/>
        <w:numPr>
          <w:ilvl w:val="0"/>
          <w:numId w:val="13"/>
        </w:numPr>
        <w:tabs>
          <w:tab w:val="left" w:pos="2694"/>
        </w:tabs>
        <w:spacing w:line="360" w:lineRule="auto"/>
        <w:ind w:left="2694" w:hanging="283"/>
        <w:jc w:val="both"/>
        <w:rPr>
          <w:rFonts w:asciiTheme="majorBidi" w:hAnsiTheme="majorBidi" w:cstheme="majorBidi"/>
          <w:b/>
          <w:bCs/>
          <w:sz w:val="24"/>
          <w:szCs w:val="24"/>
          <w:lang w:val="en-US"/>
        </w:rPr>
      </w:pPr>
      <w:r w:rsidRPr="00811358">
        <w:rPr>
          <w:rFonts w:asciiTheme="majorBidi" w:eastAsiaTheme="minorHAnsi" w:hAnsiTheme="majorBidi" w:cstheme="majorBidi"/>
          <w:sz w:val="24"/>
          <w:szCs w:val="24"/>
          <w:lang w:val="en-ID"/>
        </w:rPr>
        <w:t>Nilai R2 yang dihasilkan oleh suatu estimasi model regresi empiris yang sangat tinggi, tetapi secara individual variabel bebas banyak yang tidak signifikan mempengaruhi variabel terikat.</w:t>
      </w:r>
    </w:p>
    <w:p w14:paraId="073C0A76" w14:textId="025EEA33" w:rsidR="0096399C" w:rsidRPr="00662CE8" w:rsidRDefault="00662CE8" w:rsidP="008F612F">
      <w:pPr>
        <w:pStyle w:val="ListParagraph"/>
        <w:numPr>
          <w:ilvl w:val="0"/>
          <w:numId w:val="13"/>
        </w:numPr>
        <w:tabs>
          <w:tab w:val="left" w:pos="2694"/>
        </w:tabs>
        <w:spacing w:line="360" w:lineRule="auto"/>
        <w:ind w:left="2694" w:hanging="283"/>
        <w:jc w:val="both"/>
        <w:rPr>
          <w:rFonts w:asciiTheme="majorBidi" w:hAnsiTheme="majorBidi" w:cstheme="majorBidi"/>
          <w:b/>
          <w:bCs/>
          <w:sz w:val="28"/>
          <w:szCs w:val="28"/>
          <w:lang w:val="en-US"/>
        </w:rPr>
      </w:pPr>
      <w:r w:rsidRPr="00662CE8">
        <w:rPr>
          <w:rFonts w:asciiTheme="majorBidi" w:hAnsiTheme="majorBidi" w:cstheme="majorBidi"/>
          <w:color w:val="0D0D0D"/>
          <w:sz w:val="24"/>
          <w:szCs w:val="24"/>
          <w:shd w:val="clear" w:color="auto" w:fill="FFFFFF"/>
        </w:rPr>
        <w:t>Melakukan analisis terhadap korelasi antara variabel bebas. Jika korelasi antara variabel bebas cukup tinggi (melebihi 0,90), ini menunjukkan adanya kemungkinan multikolinearitas</w:t>
      </w:r>
    </w:p>
    <w:p w14:paraId="2569F403" w14:textId="7B3FA811" w:rsidR="0096399C" w:rsidRPr="00662CE8" w:rsidRDefault="00662CE8" w:rsidP="008F612F">
      <w:pPr>
        <w:pStyle w:val="ListParagraph"/>
        <w:numPr>
          <w:ilvl w:val="0"/>
          <w:numId w:val="13"/>
        </w:numPr>
        <w:tabs>
          <w:tab w:val="left" w:pos="2835"/>
        </w:tabs>
        <w:spacing w:line="360" w:lineRule="auto"/>
        <w:ind w:left="2694" w:hanging="283"/>
        <w:jc w:val="both"/>
        <w:rPr>
          <w:rFonts w:asciiTheme="majorBidi" w:hAnsiTheme="majorBidi" w:cstheme="majorBidi"/>
          <w:b/>
          <w:bCs/>
          <w:sz w:val="24"/>
          <w:szCs w:val="24"/>
          <w:lang w:val="en-US"/>
        </w:rPr>
      </w:pPr>
      <w:r w:rsidRPr="00662CE8">
        <w:rPr>
          <w:rFonts w:asciiTheme="majorBidi" w:hAnsiTheme="majorBidi" w:cstheme="majorBidi"/>
          <w:color w:val="0D0D0D"/>
          <w:sz w:val="24"/>
          <w:szCs w:val="24"/>
          <w:shd w:val="clear" w:color="auto" w:fill="FFFFFF"/>
        </w:rPr>
        <w:t xml:space="preserve">Multikolinearitas juga bisa teridentifikasi melalui nilai VIF (variance inflating factor). Jika nilai </w:t>
      </w:r>
      <w:r>
        <w:rPr>
          <w:rFonts w:asciiTheme="majorBidi" w:hAnsiTheme="majorBidi" w:cstheme="majorBidi"/>
          <w:color w:val="0D0D0D"/>
          <w:sz w:val="24"/>
          <w:szCs w:val="24"/>
          <w:shd w:val="clear" w:color="auto" w:fill="FFFFFF"/>
        </w:rPr>
        <w:t>VIF&lt;</w:t>
      </w:r>
      <w:r w:rsidRPr="00662CE8">
        <w:rPr>
          <w:rFonts w:asciiTheme="majorBidi" w:hAnsiTheme="majorBidi" w:cstheme="majorBidi"/>
          <w:color w:val="0D0D0D"/>
          <w:sz w:val="24"/>
          <w:szCs w:val="24"/>
          <w:shd w:val="clear" w:color="auto" w:fill="FFFFFF"/>
        </w:rPr>
        <w:t>10, tingkat kolinearitas dapat diterima. Dengan demikian, jika nilai VIF</w:t>
      </w:r>
      <w:r>
        <w:rPr>
          <w:rFonts w:asciiTheme="majorBidi" w:hAnsiTheme="majorBidi" w:cstheme="majorBidi"/>
          <w:color w:val="0D0D0D"/>
          <w:sz w:val="24"/>
          <w:szCs w:val="24"/>
          <w:shd w:val="clear" w:color="auto" w:fill="FFFFFF"/>
        </w:rPr>
        <w:t>&lt;</w:t>
      </w:r>
      <w:r w:rsidRPr="00662CE8">
        <w:rPr>
          <w:rFonts w:asciiTheme="majorBidi" w:hAnsiTheme="majorBidi" w:cstheme="majorBidi"/>
          <w:color w:val="0D0D0D"/>
          <w:sz w:val="24"/>
          <w:szCs w:val="24"/>
          <w:shd w:val="clear" w:color="auto" w:fill="FFFFFF"/>
        </w:rPr>
        <w:t>10, tidak ada indikasi multikolinearitas di antara variabel bebas</w:t>
      </w:r>
      <w:r w:rsidR="0096399C" w:rsidRPr="00662CE8">
        <w:rPr>
          <w:rFonts w:asciiTheme="majorBidi" w:eastAsiaTheme="minorHAnsi" w:hAnsiTheme="majorBidi" w:cstheme="majorBidi"/>
          <w:sz w:val="24"/>
          <w:szCs w:val="24"/>
          <w:lang w:val="en-ID"/>
        </w:rPr>
        <w:t>.</w:t>
      </w:r>
    </w:p>
    <w:p w14:paraId="6CC2D1D5" w14:textId="61137594" w:rsidR="0096399C" w:rsidRPr="00662CE8" w:rsidRDefault="00662CE8" w:rsidP="008F612F">
      <w:pPr>
        <w:pStyle w:val="ListParagraph"/>
        <w:numPr>
          <w:ilvl w:val="0"/>
          <w:numId w:val="13"/>
        </w:numPr>
        <w:tabs>
          <w:tab w:val="left" w:pos="2835"/>
        </w:tabs>
        <w:spacing w:line="360" w:lineRule="auto"/>
        <w:ind w:left="2694" w:hanging="283"/>
        <w:jc w:val="both"/>
        <w:rPr>
          <w:rFonts w:asciiTheme="majorBidi" w:hAnsiTheme="majorBidi" w:cstheme="majorBidi"/>
          <w:b/>
          <w:bCs/>
          <w:sz w:val="24"/>
          <w:szCs w:val="24"/>
          <w:lang w:val="en-US"/>
        </w:rPr>
      </w:pPr>
      <w:r w:rsidRPr="00662CE8">
        <w:rPr>
          <w:rFonts w:asciiTheme="majorBidi" w:hAnsiTheme="majorBidi" w:cstheme="majorBidi"/>
          <w:color w:val="0D0D0D"/>
          <w:sz w:val="24"/>
          <w:szCs w:val="24"/>
          <w:shd w:val="clear" w:color="auto" w:fill="FFFFFF"/>
        </w:rPr>
        <w:t>Nilai eigenvalue mendekati nol untuk satu atau lebih variabel bebas menunjukkan kemungkinan adanya multikolinearitas</w:t>
      </w:r>
      <w:r w:rsidR="0096399C" w:rsidRPr="00662CE8">
        <w:rPr>
          <w:rFonts w:asciiTheme="majorBidi" w:eastAsiaTheme="minorHAnsi" w:hAnsiTheme="majorBidi" w:cstheme="majorBidi"/>
          <w:sz w:val="24"/>
          <w:szCs w:val="24"/>
          <w:lang w:val="en-ID"/>
        </w:rPr>
        <w:t>.</w:t>
      </w:r>
    </w:p>
    <w:p w14:paraId="450B4345" w14:textId="1B7868F4" w:rsidR="003376F1" w:rsidRPr="00811358" w:rsidRDefault="00662CE8" w:rsidP="00662CE8">
      <w:pPr>
        <w:pStyle w:val="ListParagraph"/>
        <w:spacing w:line="360" w:lineRule="auto"/>
        <w:ind w:left="2410" w:firstLine="283"/>
        <w:jc w:val="both"/>
        <w:rPr>
          <w:rFonts w:asciiTheme="majorBidi" w:eastAsiaTheme="minorHAnsi" w:hAnsiTheme="majorBidi" w:cstheme="majorBidi"/>
          <w:sz w:val="24"/>
          <w:szCs w:val="24"/>
          <w:lang w:val="en-ID"/>
        </w:rPr>
      </w:pPr>
      <w:r w:rsidRPr="00662CE8">
        <w:rPr>
          <w:rFonts w:asciiTheme="majorBidi" w:hAnsiTheme="majorBidi" w:cstheme="majorBidi"/>
          <w:color w:val="0D0D0D"/>
          <w:sz w:val="24"/>
          <w:szCs w:val="24"/>
          <w:shd w:val="clear" w:color="auto" w:fill="FFFFFF"/>
        </w:rPr>
        <w:t>Metode yang diterapkan dalam penelitian ini adalah dengan memeriksa nilai Variance Inflation Factor (VIF). Jika nilai VIF&lt;10 atau jika nilai tolerance lebih besar dari 0,1, maka dapat disimpulkan bahwa tidak ada indikasi multikolinearitas</w:t>
      </w:r>
      <w:r w:rsidR="0096399C" w:rsidRPr="00662CE8">
        <w:rPr>
          <w:rFonts w:asciiTheme="majorBidi" w:eastAsiaTheme="minorHAnsi" w:hAnsiTheme="majorBidi" w:cstheme="majorBidi"/>
          <w:sz w:val="24"/>
          <w:szCs w:val="24"/>
          <w:lang w:val="en-ID"/>
        </w:rPr>
        <w:t>.</w:t>
      </w:r>
    </w:p>
    <w:p w14:paraId="6C3FAC31" w14:textId="4D8EEF84" w:rsidR="00017731" w:rsidRPr="00811358" w:rsidRDefault="00017731" w:rsidP="009E2F60">
      <w:pPr>
        <w:pStyle w:val="ListParagraph"/>
        <w:numPr>
          <w:ilvl w:val="3"/>
          <w:numId w:val="4"/>
        </w:numPr>
        <w:tabs>
          <w:tab w:val="left" w:pos="1560"/>
        </w:tabs>
        <w:spacing w:line="360" w:lineRule="auto"/>
        <w:ind w:left="2410" w:hanging="283"/>
        <w:jc w:val="both"/>
        <w:rPr>
          <w:rFonts w:asciiTheme="majorBidi" w:hAnsiTheme="majorBidi" w:cstheme="majorBidi"/>
          <w:b/>
          <w:bCs/>
          <w:sz w:val="24"/>
          <w:szCs w:val="24"/>
          <w:lang w:val="en-ID"/>
        </w:rPr>
      </w:pPr>
      <w:r w:rsidRPr="00811358">
        <w:rPr>
          <w:rFonts w:asciiTheme="majorBidi" w:hAnsiTheme="majorBidi" w:cstheme="majorBidi"/>
          <w:b/>
          <w:bCs/>
          <w:sz w:val="24"/>
          <w:szCs w:val="24"/>
          <w:lang w:val="en-ID"/>
        </w:rPr>
        <w:t>Uji Heteroskedastisitas</w:t>
      </w:r>
    </w:p>
    <w:p w14:paraId="508A670C" w14:textId="2253C9F0" w:rsidR="00F31EDA" w:rsidRPr="00662CE8" w:rsidRDefault="00662CE8" w:rsidP="006F096B">
      <w:pPr>
        <w:adjustRightInd w:val="0"/>
        <w:spacing w:after="200" w:line="360" w:lineRule="auto"/>
        <w:ind w:left="2410" w:firstLine="600"/>
        <w:jc w:val="both"/>
        <w:rPr>
          <w:rFonts w:asciiTheme="majorBidi" w:hAnsiTheme="majorBidi" w:cstheme="majorBidi"/>
          <w:sz w:val="24"/>
          <w:szCs w:val="24"/>
          <w:lang w:val="en"/>
        </w:rPr>
      </w:pPr>
      <w:r w:rsidRPr="00662CE8">
        <w:rPr>
          <w:rFonts w:asciiTheme="majorBidi" w:hAnsiTheme="majorBidi" w:cstheme="majorBidi"/>
          <w:color w:val="0D0D0D"/>
          <w:sz w:val="24"/>
          <w:szCs w:val="24"/>
          <w:shd w:val="clear" w:color="auto" w:fill="FFFFFF"/>
        </w:rPr>
        <w:t xml:space="preserve">Heteroskedastisitas adalah ketika varian residual tidak konsisten untuk semua observasi dalam model regresi. Uji Glejser adalah </w:t>
      </w:r>
      <w:proofErr w:type="gramStart"/>
      <w:r w:rsidRPr="00662CE8">
        <w:rPr>
          <w:rFonts w:asciiTheme="majorBidi" w:hAnsiTheme="majorBidi" w:cstheme="majorBidi"/>
          <w:color w:val="0D0D0D"/>
          <w:sz w:val="24"/>
          <w:szCs w:val="24"/>
          <w:shd w:val="clear" w:color="auto" w:fill="FFFFFF"/>
        </w:rPr>
        <w:t>cara</w:t>
      </w:r>
      <w:proofErr w:type="gramEnd"/>
      <w:r w:rsidRPr="00662CE8">
        <w:rPr>
          <w:rFonts w:asciiTheme="majorBidi" w:hAnsiTheme="majorBidi" w:cstheme="majorBidi"/>
          <w:color w:val="0D0D0D"/>
          <w:sz w:val="24"/>
          <w:szCs w:val="24"/>
          <w:shd w:val="clear" w:color="auto" w:fill="FFFFFF"/>
        </w:rPr>
        <w:t xml:space="preserve"> untuk menguji </w:t>
      </w:r>
      <w:r w:rsidRPr="00662CE8">
        <w:rPr>
          <w:rFonts w:asciiTheme="majorBidi" w:hAnsiTheme="majorBidi" w:cstheme="majorBidi"/>
          <w:color w:val="0D0D0D"/>
          <w:sz w:val="24"/>
          <w:szCs w:val="24"/>
          <w:shd w:val="clear" w:color="auto" w:fill="FFFFFF"/>
        </w:rPr>
        <w:lastRenderedPageBreak/>
        <w:t>heteroskedastisitas dengan meregresikan variabel independen terhadap nilai residual absolut. Residual adalah selisih antara nilai sebenarnya dari variabel Y dan nilai yang diprediksi, dan "absolut" mengacu pada nilai positifnya. Jika nilai signifikansi antara variabel independen dan nilai residual absolut lebih besar dari 0</w:t>
      </w:r>
      <w:proofErr w:type="gramStart"/>
      <w:r w:rsidRPr="00662CE8">
        <w:rPr>
          <w:rFonts w:asciiTheme="majorBidi" w:hAnsiTheme="majorBidi" w:cstheme="majorBidi"/>
          <w:color w:val="0D0D0D"/>
          <w:sz w:val="24"/>
          <w:szCs w:val="24"/>
          <w:shd w:val="clear" w:color="auto" w:fill="FFFFFF"/>
        </w:rPr>
        <w:t>,05</w:t>
      </w:r>
      <w:proofErr w:type="gramEnd"/>
      <w:r w:rsidRPr="00662CE8">
        <w:rPr>
          <w:rFonts w:asciiTheme="majorBidi" w:hAnsiTheme="majorBidi" w:cstheme="majorBidi"/>
          <w:color w:val="0D0D0D"/>
          <w:sz w:val="24"/>
          <w:szCs w:val="24"/>
          <w:shd w:val="clear" w:color="auto" w:fill="FFFFFF"/>
        </w:rPr>
        <w:t>, maka tidak ada heteroskedastisitas</w:t>
      </w:r>
      <w:r w:rsidR="00B9617E" w:rsidRPr="00662CE8">
        <w:rPr>
          <w:rFonts w:asciiTheme="majorBidi" w:hAnsiTheme="majorBidi" w:cstheme="majorBidi"/>
          <w:sz w:val="24"/>
          <w:szCs w:val="24"/>
          <w:lang w:val="en"/>
        </w:rPr>
        <w:t>.</w:t>
      </w:r>
      <w:r w:rsidR="00B9617E" w:rsidRPr="00662CE8">
        <w:rPr>
          <w:rStyle w:val="FootnoteReference"/>
          <w:rFonts w:asciiTheme="majorBidi" w:hAnsiTheme="majorBidi" w:cstheme="majorBidi"/>
          <w:sz w:val="24"/>
          <w:szCs w:val="24"/>
          <w:lang w:val="en"/>
        </w:rPr>
        <w:footnoteReference w:id="93"/>
      </w:r>
    </w:p>
    <w:p w14:paraId="1A14E9F5" w14:textId="330FBE5D" w:rsidR="00017731" w:rsidRPr="00811358" w:rsidRDefault="00E43A05" w:rsidP="00E43A05">
      <w:pPr>
        <w:pStyle w:val="Heading2"/>
        <w:rPr>
          <w:lang w:val="en-ID"/>
        </w:rPr>
      </w:pPr>
      <w:bookmarkStart w:id="241" w:name="_Toc150215991"/>
      <w:bookmarkStart w:id="242" w:name="_Toc155650750"/>
      <w:bookmarkStart w:id="243" w:name="_Toc169021724"/>
      <w:bookmarkStart w:id="244" w:name="_Toc169022118"/>
      <w:r>
        <w:rPr>
          <w:lang w:val="en-ID"/>
        </w:rPr>
        <w:t xml:space="preserve">3.7 </w:t>
      </w:r>
      <w:r w:rsidR="00017731" w:rsidRPr="00811358">
        <w:rPr>
          <w:lang w:val="en-ID"/>
        </w:rPr>
        <w:t>Uji</w:t>
      </w:r>
      <w:r w:rsidR="00B9617E" w:rsidRPr="00811358">
        <w:rPr>
          <w:lang w:val="en-ID"/>
        </w:rPr>
        <w:t xml:space="preserve"> Regresi</w:t>
      </w:r>
      <w:r w:rsidR="00017731" w:rsidRPr="00811358">
        <w:rPr>
          <w:lang w:val="en-ID"/>
        </w:rPr>
        <w:t xml:space="preserve"> Linier Berganda</w:t>
      </w:r>
      <w:bookmarkEnd w:id="241"/>
      <w:bookmarkEnd w:id="242"/>
      <w:bookmarkEnd w:id="243"/>
      <w:bookmarkEnd w:id="244"/>
    </w:p>
    <w:p w14:paraId="313836B3" w14:textId="6C8EFA90" w:rsidR="00B9617E" w:rsidRPr="00662CE8" w:rsidRDefault="00662CE8" w:rsidP="00662CE8">
      <w:pPr>
        <w:autoSpaceDE w:val="0"/>
        <w:autoSpaceDN w:val="0"/>
        <w:adjustRightInd w:val="0"/>
        <w:spacing w:after="200" w:line="360" w:lineRule="auto"/>
        <w:ind w:left="993" w:firstLine="567"/>
        <w:jc w:val="both"/>
        <w:rPr>
          <w:rFonts w:asciiTheme="majorBidi" w:hAnsiTheme="majorBidi" w:cstheme="majorBidi"/>
          <w:kern w:val="0"/>
          <w:sz w:val="24"/>
          <w:szCs w:val="24"/>
          <w:lang w:val="en"/>
        </w:rPr>
      </w:pPr>
      <w:r w:rsidRPr="00581442">
        <w:rPr>
          <w:rFonts w:asciiTheme="majorBidi" w:hAnsiTheme="majorBidi" w:cstheme="majorBidi"/>
          <w:kern w:val="0"/>
          <w:sz w:val="24"/>
          <w:szCs w:val="24"/>
          <w:lang w:val="en"/>
        </w:rPr>
        <w:t xml:space="preserve">Analisis yang melibatkan lebih dari satu variabel bebas disebut sebagai analisis regresi berganda. Regresi linier berganda memungkinkan pengguna untuk memasukkan beberapa variabel bebas hingga jumlahnya kurang dari jumlah observasi (n). Oleh karena itu, model regresi linier berganda untuk populasi dapat direpresentasikan sebagai </w:t>
      </w:r>
      <w:proofErr w:type="gramStart"/>
      <w:r w:rsidRPr="00581442">
        <w:rPr>
          <w:rFonts w:asciiTheme="majorBidi" w:hAnsiTheme="majorBidi" w:cstheme="majorBidi"/>
          <w:kern w:val="0"/>
          <w:sz w:val="24"/>
          <w:szCs w:val="24"/>
          <w:lang w:val="en"/>
        </w:rPr>
        <w:t>berikut</w:t>
      </w:r>
      <w:r>
        <w:rPr>
          <w:rFonts w:asciiTheme="majorBidi" w:hAnsiTheme="majorBidi" w:cstheme="majorBidi"/>
          <w:kern w:val="0"/>
          <w:sz w:val="24"/>
          <w:szCs w:val="24"/>
          <w:lang w:val="en"/>
        </w:rPr>
        <w:t xml:space="preserve"> </w:t>
      </w:r>
      <w:r w:rsidRPr="00581442">
        <w:rPr>
          <w:rFonts w:asciiTheme="majorBidi" w:hAnsiTheme="majorBidi" w:cstheme="majorBidi"/>
          <w:kern w:val="0"/>
          <w:sz w:val="24"/>
          <w:szCs w:val="24"/>
          <w:lang w:val="en"/>
        </w:rPr>
        <w:t>:</w:t>
      </w:r>
      <w:proofErr w:type="gramEnd"/>
      <w:r w:rsidR="000F1CA2" w:rsidRPr="00811358">
        <w:rPr>
          <w:rStyle w:val="FootnoteReference"/>
          <w:rFonts w:asciiTheme="majorBidi" w:hAnsiTheme="majorBidi" w:cstheme="majorBidi"/>
          <w:sz w:val="24"/>
          <w:szCs w:val="24"/>
          <w:shd w:val="clear" w:color="auto" w:fill="FFFFFF"/>
        </w:rPr>
        <w:footnoteReference w:id="94"/>
      </w:r>
    </w:p>
    <w:p w14:paraId="4CBAB2E9" w14:textId="77777777" w:rsidR="000F1CA2" w:rsidRPr="00811358" w:rsidRDefault="000F1CA2" w:rsidP="001A5ED3">
      <w:pPr>
        <w:pStyle w:val="ListParagraph"/>
        <w:tabs>
          <w:tab w:val="left" w:pos="8115"/>
        </w:tabs>
        <w:spacing w:line="360" w:lineRule="auto"/>
        <w:ind w:left="993" w:firstLine="0"/>
        <w:jc w:val="both"/>
        <w:rPr>
          <w:rFonts w:asciiTheme="majorBidi" w:eastAsiaTheme="minorHAnsi" w:hAnsiTheme="majorBidi" w:cstheme="majorBidi"/>
          <w:b/>
          <w:bCs/>
          <w:i/>
          <w:iCs/>
          <w:sz w:val="24"/>
          <w:szCs w:val="24"/>
          <w:lang w:val="en-ID"/>
        </w:rPr>
      </w:pPr>
      <w:r w:rsidRPr="00811358">
        <w:rPr>
          <w:rFonts w:asciiTheme="majorBidi" w:eastAsiaTheme="minorHAnsi" w:hAnsiTheme="majorBidi" w:cstheme="majorBidi"/>
          <w:b/>
          <w:bCs/>
          <w:i/>
          <w:iCs/>
          <w:sz w:val="24"/>
          <w:szCs w:val="24"/>
          <w:lang w:val="en-ID"/>
        </w:rPr>
        <w:t>Y = α + β1X1 + β2X2 + β3X3 + e</w:t>
      </w:r>
    </w:p>
    <w:p w14:paraId="316E7095" w14:textId="77777777" w:rsidR="000F1CA2" w:rsidRPr="00811358" w:rsidRDefault="000F1CA2" w:rsidP="001A5ED3">
      <w:pPr>
        <w:adjustRightInd w:val="0"/>
        <w:spacing w:line="360" w:lineRule="auto"/>
        <w:ind w:left="993"/>
        <w:rPr>
          <w:rFonts w:asciiTheme="majorBidi" w:eastAsiaTheme="minorHAnsi" w:hAnsiTheme="majorBidi" w:cstheme="majorBidi"/>
          <w:sz w:val="24"/>
          <w:szCs w:val="24"/>
          <w:lang w:val="en-ID"/>
        </w:rPr>
      </w:pPr>
      <w:proofErr w:type="gramStart"/>
      <w:r w:rsidRPr="00811358">
        <w:rPr>
          <w:rFonts w:asciiTheme="majorBidi" w:eastAsiaTheme="minorHAnsi" w:hAnsiTheme="majorBidi" w:cstheme="majorBidi"/>
          <w:sz w:val="24"/>
          <w:szCs w:val="24"/>
          <w:lang w:val="en-ID"/>
        </w:rPr>
        <w:t>Keterangan :</w:t>
      </w:r>
      <w:proofErr w:type="gramEnd"/>
    </w:p>
    <w:p w14:paraId="74E1D918" w14:textId="77777777" w:rsidR="000F1CA2" w:rsidRPr="00811358" w:rsidRDefault="000F1CA2" w:rsidP="001A5ED3">
      <w:pPr>
        <w:adjustRightInd w:val="0"/>
        <w:spacing w:line="360" w:lineRule="auto"/>
        <w:ind w:left="993"/>
        <w:rPr>
          <w:rFonts w:asciiTheme="majorBidi" w:eastAsiaTheme="minorHAnsi" w:hAnsiTheme="majorBidi" w:cstheme="majorBidi"/>
          <w:sz w:val="24"/>
          <w:szCs w:val="24"/>
          <w:lang w:val="en-ID"/>
        </w:rPr>
      </w:pPr>
      <w:r w:rsidRPr="00811358">
        <w:rPr>
          <w:rFonts w:asciiTheme="majorBidi" w:eastAsiaTheme="minorHAnsi" w:hAnsiTheme="majorBidi" w:cstheme="majorBidi"/>
          <w:sz w:val="24"/>
          <w:szCs w:val="24"/>
          <w:lang w:val="en-ID"/>
        </w:rPr>
        <w:t>Y = Keputusan Pembelian</w:t>
      </w:r>
    </w:p>
    <w:p w14:paraId="17526D2D" w14:textId="77777777" w:rsidR="000F1CA2" w:rsidRPr="00811358" w:rsidRDefault="000F1CA2" w:rsidP="001A5ED3">
      <w:pPr>
        <w:adjustRightInd w:val="0"/>
        <w:spacing w:line="360" w:lineRule="auto"/>
        <w:ind w:left="993"/>
        <w:rPr>
          <w:rFonts w:asciiTheme="majorBidi" w:eastAsiaTheme="minorHAnsi" w:hAnsiTheme="majorBidi" w:cstheme="majorBidi"/>
          <w:sz w:val="24"/>
          <w:szCs w:val="24"/>
          <w:lang w:val="en-ID"/>
        </w:rPr>
      </w:pPr>
      <w:r w:rsidRPr="00811358">
        <w:rPr>
          <w:rFonts w:asciiTheme="majorBidi" w:eastAsiaTheme="minorHAnsi" w:hAnsiTheme="majorBidi" w:cstheme="majorBidi"/>
          <w:sz w:val="24"/>
          <w:szCs w:val="24"/>
          <w:lang w:val="en-ID"/>
        </w:rPr>
        <w:t>α = Konstanta</w:t>
      </w:r>
    </w:p>
    <w:p w14:paraId="503309C6" w14:textId="429CC9DE" w:rsidR="000F1CA2" w:rsidRPr="00811358" w:rsidRDefault="00B97F72" w:rsidP="001A5ED3">
      <w:pPr>
        <w:adjustRightInd w:val="0"/>
        <w:spacing w:line="360" w:lineRule="auto"/>
        <w:ind w:left="993"/>
        <w:rPr>
          <w:rFonts w:asciiTheme="majorBidi" w:eastAsiaTheme="minorHAnsi" w:hAnsiTheme="majorBidi" w:cstheme="majorBidi"/>
          <w:sz w:val="24"/>
          <w:szCs w:val="24"/>
          <w:lang w:val="en-ID"/>
        </w:rPr>
      </w:pPr>
      <m:oMath>
        <m:sSup>
          <m:sSupPr>
            <m:ctrlPr>
              <w:rPr>
                <w:rFonts w:ascii="Cambria Math" w:eastAsiaTheme="minorEastAsia" w:hAnsi="Cambria Math" w:cstheme="majorBidi"/>
                <w:i/>
                <w:sz w:val="24"/>
                <w:szCs w:val="24"/>
                <w:lang w:val="en-ID"/>
              </w:rPr>
            </m:ctrlPr>
          </m:sSupPr>
          <m:e>
            <m:r>
              <w:rPr>
                <w:rFonts w:ascii="Cambria Math" w:eastAsiaTheme="minorEastAsia" w:hAnsi="Cambria Math" w:cstheme="majorBidi"/>
                <w:sz w:val="24"/>
                <w:szCs w:val="24"/>
                <w:lang w:val="en-ID"/>
              </w:rPr>
              <m:t>X</m:t>
            </m:r>
          </m:e>
          <m:sup>
            <m:r>
              <w:rPr>
                <w:rFonts w:ascii="Cambria Math" w:eastAsiaTheme="minorEastAsia" w:hAnsi="Cambria Math" w:cstheme="majorBidi"/>
                <w:sz w:val="24"/>
                <w:szCs w:val="24"/>
                <w:lang w:val="en-ID"/>
              </w:rPr>
              <m:t>1</m:t>
            </m:r>
          </m:sup>
        </m:sSup>
      </m:oMath>
      <w:r w:rsidR="000F1CA2" w:rsidRPr="00811358">
        <w:rPr>
          <w:rFonts w:asciiTheme="majorBidi" w:eastAsiaTheme="minorHAnsi" w:hAnsiTheme="majorBidi" w:cstheme="majorBidi"/>
          <w:sz w:val="24"/>
          <w:szCs w:val="24"/>
          <w:lang w:val="en-ID"/>
        </w:rPr>
        <w:t xml:space="preserve">= </w:t>
      </w:r>
      <w:r w:rsidR="00832C52" w:rsidRPr="00811358">
        <w:rPr>
          <w:rFonts w:asciiTheme="majorBidi" w:eastAsiaTheme="minorHAnsi" w:hAnsiTheme="majorBidi" w:cstheme="majorBidi"/>
          <w:i/>
          <w:iCs/>
          <w:sz w:val="24"/>
          <w:szCs w:val="24"/>
          <w:lang w:val="en-ID"/>
        </w:rPr>
        <w:t>Viral Marketing</w:t>
      </w:r>
    </w:p>
    <w:p w14:paraId="510AD422" w14:textId="1FF25492" w:rsidR="000F1CA2" w:rsidRPr="00811358" w:rsidRDefault="00B97F72" w:rsidP="001A5ED3">
      <w:pPr>
        <w:adjustRightInd w:val="0"/>
        <w:spacing w:line="360" w:lineRule="auto"/>
        <w:ind w:left="993"/>
        <w:rPr>
          <w:rFonts w:asciiTheme="majorBidi" w:eastAsiaTheme="minorHAnsi" w:hAnsiTheme="majorBidi" w:cstheme="majorBidi"/>
          <w:i/>
          <w:iCs/>
          <w:sz w:val="24"/>
          <w:szCs w:val="24"/>
          <w:lang w:val="en-ID"/>
        </w:rPr>
      </w:pPr>
      <m:oMath>
        <m:sSup>
          <m:sSupPr>
            <m:ctrlPr>
              <w:rPr>
                <w:rFonts w:ascii="Cambria Math" w:eastAsiaTheme="minorHAnsi" w:hAnsi="Cambria Math" w:cstheme="majorBidi"/>
                <w:i/>
                <w:sz w:val="24"/>
                <w:szCs w:val="24"/>
                <w:lang w:val="en-ID"/>
              </w:rPr>
            </m:ctrlPr>
          </m:sSupPr>
          <m:e>
            <m:r>
              <w:rPr>
                <w:rFonts w:ascii="Cambria Math" w:eastAsiaTheme="minorHAnsi" w:hAnsi="Cambria Math" w:cstheme="majorBidi"/>
                <w:sz w:val="24"/>
                <w:szCs w:val="24"/>
                <w:lang w:val="en-ID"/>
              </w:rPr>
              <m:t>X</m:t>
            </m:r>
          </m:e>
          <m:sup>
            <m:r>
              <w:rPr>
                <w:rFonts w:ascii="Cambria Math" w:eastAsiaTheme="minorHAnsi" w:hAnsi="Cambria Math" w:cstheme="majorBidi"/>
                <w:sz w:val="24"/>
                <w:szCs w:val="24"/>
                <w:lang w:val="en-ID"/>
              </w:rPr>
              <m:t>2</m:t>
            </m:r>
          </m:sup>
        </m:sSup>
      </m:oMath>
      <w:r w:rsidR="000F1CA2" w:rsidRPr="00811358">
        <w:rPr>
          <w:rFonts w:asciiTheme="majorBidi" w:eastAsiaTheme="minorHAnsi" w:hAnsiTheme="majorBidi" w:cstheme="majorBidi"/>
          <w:sz w:val="24"/>
          <w:szCs w:val="24"/>
          <w:lang w:val="en-ID"/>
        </w:rPr>
        <w:t xml:space="preserve">= </w:t>
      </w:r>
      <w:r w:rsidR="00832C52" w:rsidRPr="00811358">
        <w:rPr>
          <w:rFonts w:asciiTheme="majorBidi" w:eastAsiaTheme="minorHAnsi" w:hAnsiTheme="majorBidi" w:cstheme="majorBidi"/>
          <w:i/>
          <w:iCs/>
          <w:sz w:val="24"/>
          <w:szCs w:val="24"/>
          <w:lang w:val="en-ID"/>
        </w:rPr>
        <w:t>Online Customer Review</w:t>
      </w:r>
    </w:p>
    <w:p w14:paraId="27790913" w14:textId="7940A2BA" w:rsidR="000F1CA2" w:rsidRPr="00811358" w:rsidRDefault="00B97F72" w:rsidP="001A5ED3">
      <w:pPr>
        <w:adjustRightInd w:val="0"/>
        <w:spacing w:line="360" w:lineRule="auto"/>
        <w:ind w:left="993"/>
        <w:rPr>
          <w:rFonts w:asciiTheme="majorBidi" w:eastAsiaTheme="minorHAnsi" w:hAnsiTheme="majorBidi" w:cstheme="majorBidi"/>
          <w:sz w:val="24"/>
          <w:szCs w:val="24"/>
          <w:lang w:val="en-ID"/>
        </w:rPr>
      </w:pPr>
      <m:oMath>
        <m:sSup>
          <m:sSupPr>
            <m:ctrlPr>
              <w:rPr>
                <w:rFonts w:ascii="Cambria Math" w:eastAsiaTheme="minorHAnsi" w:hAnsi="Cambria Math" w:cstheme="majorBidi"/>
                <w:i/>
                <w:sz w:val="24"/>
                <w:szCs w:val="24"/>
                <w:lang w:val="en-ID"/>
              </w:rPr>
            </m:ctrlPr>
          </m:sSupPr>
          <m:e>
            <m:r>
              <w:rPr>
                <w:rFonts w:ascii="Cambria Math" w:eastAsiaTheme="minorHAnsi" w:hAnsi="Cambria Math" w:cstheme="majorBidi"/>
                <w:sz w:val="24"/>
                <w:szCs w:val="24"/>
                <w:lang w:val="en-ID"/>
              </w:rPr>
              <m:t>X</m:t>
            </m:r>
          </m:e>
          <m:sup>
            <m:r>
              <w:rPr>
                <w:rFonts w:ascii="Cambria Math" w:eastAsiaTheme="minorHAnsi" w:hAnsi="Cambria Math" w:cstheme="majorBidi"/>
                <w:sz w:val="24"/>
                <w:szCs w:val="24"/>
                <w:lang w:val="en-ID"/>
              </w:rPr>
              <m:t>3</m:t>
            </m:r>
          </m:sup>
        </m:sSup>
      </m:oMath>
      <w:r w:rsidR="000F1CA2" w:rsidRPr="00811358">
        <w:rPr>
          <w:rFonts w:asciiTheme="majorBidi" w:eastAsiaTheme="minorHAnsi" w:hAnsiTheme="majorBidi" w:cstheme="majorBidi"/>
          <w:sz w:val="24"/>
          <w:szCs w:val="24"/>
          <w:lang w:val="en-ID"/>
        </w:rPr>
        <w:t xml:space="preserve">= </w:t>
      </w:r>
      <w:r w:rsidR="00EF4259" w:rsidRPr="00811358">
        <w:rPr>
          <w:rFonts w:asciiTheme="majorBidi" w:eastAsiaTheme="minorHAnsi" w:hAnsiTheme="majorBidi" w:cstheme="majorBidi"/>
          <w:i/>
          <w:iCs/>
          <w:sz w:val="24"/>
          <w:szCs w:val="24"/>
          <w:lang w:val="en-ID"/>
        </w:rPr>
        <w:t>E-Service Quality</w:t>
      </w:r>
    </w:p>
    <w:p w14:paraId="695DE6E1" w14:textId="77777777" w:rsidR="000F1CA2" w:rsidRPr="00811358" w:rsidRDefault="000F1CA2" w:rsidP="001A5ED3">
      <w:pPr>
        <w:adjustRightInd w:val="0"/>
        <w:spacing w:line="360" w:lineRule="auto"/>
        <w:ind w:left="993"/>
        <w:rPr>
          <w:rFonts w:asciiTheme="majorBidi" w:eastAsiaTheme="minorHAnsi" w:hAnsiTheme="majorBidi" w:cstheme="majorBidi"/>
          <w:sz w:val="24"/>
          <w:szCs w:val="24"/>
          <w:lang w:val="en-ID"/>
        </w:rPr>
      </w:pPr>
      <m:oMath>
        <m:r>
          <w:rPr>
            <w:rFonts w:ascii="Cambria Math" w:eastAsiaTheme="minorEastAsia" w:hAnsi="Cambria Math" w:cstheme="majorBidi"/>
            <w:sz w:val="24"/>
            <w:szCs w:val="24"/>
            <w:lang w:val="en-ID"/>
          </w:rPr>
          <m:t>β1, β2, β3</m:t>
        </m:r>
      </m:oMath>
      <w:r w:rsidRPr="00811358">
        <w:rPr>
          <w:rFonts w:asciiTheme="majorBidi" w:eastAsiaTheme="minorHAnsi" w:hAnsiTheme="majorBidi" w:cstheme="majorBidi"/>
          <w:sz w:val="24"/>
          <w:szCs w:val="24"/>
          <w:lang w:val="en-ID"/>
        </w:rPr>
        <w:t xml:space="preserve"> = Koefisien Regresi</w:t>
      </w:r>
    </w:p>
    <w:p w14:paraId="6CDF472E" w14:textId="526F42CB" w:rsidR="000F1CA2" w:rsidRPr="00811358" w:rsidRDefault="000F1CA2" w:rsidP="001A5ED3">
      <w:pPr>
        <w:spacing w:line="360" w:lineRule="auto"/>
        <w:ind w:left="993"/>
        <w:jc w:val="both"/>
        <w:rPr>
          <w:rFonts w:asciiTheme="majorBidi" w:hAnsiTheme="majorBidi" w:cstheme="majorBidi"/>
          <w:sz w:val="24"/>
          <w:szCs w:val="24"/>
          <w:lang w:val="en-ID"/>
        </w:rPr>
      </w:pPr>
      <w:r w:rsidRPr="00811358">
        <w:rPr>
          <w:rFonts w:asciiTheme="majorBidi" w:eastAsiaTheme="minorHAnsi" w:hAnsiTheme="majorBidi" w:cstheme="majorBidi"/>
          <w:sz w:val="24"/>
          <w:szCs w:val="24"/>
          <w:lang w:val="en-ID"/>
        </w:rPr>
        <w:lastRenderedPageBreak/>
        <w:t>e = Standar Error</w:t>
      </w:r>
    </w:p>
    <w:p w14:paraId="709FCFB0" w14:textId="0C10AEB4" w:rsidR="00017731" w:rsidRPr="00811358" w:rsidRDefault="00E43A05" w:rsidP="00E43A05">
      <w:pPr>
        <w:pStyle w:val="Heading2"/>
        <w:rPr>
          <w:lang w:val="en-ID"/>
        </w:rPr>
      </w:pPr>
      <w:bookmarkStart w:id="245" w:name="_Toc150215992"/>
      <w:bookmarkStart w:id="246" w:name="_Toc155650751"/>
      <w:bookmarkStart w:id="247" w:name="_Toc169021725"/>
      <w:bookmarkStart w:id="248" w:name="_Toc169022119"/>
      <w:r>
        <w:rPr>
          <w:lang w:val="en-ID"/>
        </w:rPr>
        <w:t xml:space="preserve">3.8 </w:t>
      </w:r>
      <w:r w:rsidR="00017731" w:rsidRPr="00811358">
        <w:rPr>
          <w:lang w:val="en-ID"/>
        </w:rPr>
        <w:t xml:space="preserve">Uji </w:t>
      </w:r>
      <w:r w:rsidR="000F1CA2" w:rsidRPr="00811358">
        <w:rPr>
          <w:lang w:val="en-ID"/>
        </w:rPr>
        <w:t>T (Parsial)</w:t>
      </w:r>
      <w:bookmarkEnd w:id="245"/>
      <w:bookmarkEnd w:id="246"/>
      <w:bookmarkEnd w:id="247"/>
      <w:bookmarkEnd w:id="248"/>
    </w:p>
    <w:p w14:paraId="7196D3D8" w14:textId="74BE94E9" w:rsidR="00917649" w:rsidRPr="0004247D" w:rsidRDefault="0004247D" w:rsidP="00A578CF">
      <w:pPr>
        <w:adjustRightInd w:val="0"/>
        <w:spacing w:line="360" w:lineRule="auto"/>
        <w:ind w:left="1134" w:firstLine="567"/>
        <w:jc w:val="both"/>
        <w:rPr>
          <w:rFonts w:asciiTheme="majorBidi" w:eastAsiaTheme="minorHAnsi" w:hAnsiTheme="majorBidi" w:cstheme="majorBidi"/>
          <w:sz w:val="24"/>
          <w:szCs w:val="24"/>
          <w:lang w:val="en-ID"/>
        </w:rPr>
      </w:pPr>
      <w:r w:rsidRPr="0004247D">
        <w:rPr>
          <w:rFonts w:asciiTheme="majorBidi" w:hAnsiTheme="majorBidi" w:cstheme="majorBidi"/>
          <w:color w:val="0D0D0D"/>
          <w:sz w:val="24"/>
          <w:szCs w:val="24"/>
          <w:shd w:val="clear" w:color="auto" w:fill="FFFFFF"/>
        </w:rPr>
        <w:t xml:space="preserve">Uji-t (tes) digunakan untuk menentukan apakah pengaruh variabel independen terhadap variabel dependen secara parsial signifikan atau tidak. Pengaruh variabel independen secara individual, seperti </w:t>
      </w:r>
      <w:r w:rsidR="00EB75B0">
        <w:rPr>
          <w:rFonts w:asciiTheme="majorBidi" w:hAnsiTheme="majorBidi" w:cstheme="majorBidi"/>
          <w:i/>
          <w:iCs/>
          <w:color w:val="0D0D0D"/>
          <w:sz w:val="24"/>
          <w:szCs w:val="24"/>
          <w:shd w:val="clear" w:color="auto" w:fill="FFFFFF"/>
        </w:rPr>
        <w:t>viral marketing</w:t>
      </w:r>
      <w:r w:rsidRPr="0004247D">
        <w:rPr>
          <w:rFonts w:asciiTheme="majorBidi" w:hAnsiTheme="majorBidi" w:cstheme="majorBidi"/>
          <w:color w:val="0D0D0D"/>
          <w:sz w:val="24"/>
          <w:szCs w:val="24"/>
          <w:shd w:val="clear" w:color="auto" w:fill="FFFFFF"/>
        </w:rPr>
        <w:t xml:space="preserve"> (X1), </w:t>
      </w:r>
      <w:r w:rsidR="00EB75B0">
        <w:rPr>
          <w:rFonts w:asciiTheme="majorBidi" w:hAnsiTheme="majorBidi" w:cstheme="majorBidi"/>
          <w:i/>
          <w:iCs/>
          <w:color w:val="0D0D0D"/>
          <w:sz w:val="24"/>
          <w:szCs w:val="24"/>
          <w:shd w:val="clear" w:color="auto" w:fill="FFFFFF"/>
        </w:rPr>
        <w:t>online customer review</w:t>
      </w:r>
      <w:r w:rsidRPr="0004247D">
        <w:rPr>
          <w:rFonts w:asciiTheme="majorBidi" w:hAnsiTheme="majorBidi" w:cstheme="majorBidi"/>
          <w:color w:val="0D0D0D"/>
          <w:sz w:val="24"/>
          <w:szCs w:val="24"/>
          <w:shd w:val="clear" w:color="auto" w:fill="FFFFFF"/>
        </w:rPr>
        <w:t xml:space="preserve"> (X2), dan </w:t>
      </w:r>
      <w:r w:rsidR="00EB75B0">
        <w:rPr>
          <w:rFonts w:asciiTheme="majorBidi" w:hAnsiTheme="majorBidi" w:cstheme="majorBidi"/>
          <w:i/>
          <w:iCs/>
          <w:color w:val="0D0D0D"/>
          <w:sz w:val="24"/>
          <w:szCs w:val="24"/>
          <w:shd w:val="clear" w:color="auto" w:fill="FFFFFF"/>
        </w:rPr>
        <w:t>e-service quality</w:t>
      </w:r>
      <w:r w:rsidRPr="0004247D">
        <w:rPr>
          <w:rFonts w:asciiTheme="majorBidi" w:hAnsiTheme="majorBidi" w:cstheme="majorBidi"/>
          <w:color w:val="0D0D0D"/>
          <w:sz w:val="24"/>
          <w:szCs w:val="24"/>
          <w:shd w:val="clear" w:color="auto" w:fill="FFFFFF"/>
        </w:rPr>
        <w:t xml:space="preserve"> (X3), terhadap keputusan pembelian pada fitur marketplace Shopee (Y) akan dievaluasi. </w:t>
      </w:r>
      <w:r w:rsidR="00917649" w:rsidRPr="0004247D">
        <w:rPr>
          <w:rFonts w:asciiTheme="majorBidi" w:eastAsiaTheme="minorHAnsi" w:hAnsiTheme="majorBidi" w:cstheme="majorBidi"/>
          <w:sz w:val="24"/>
          <w:szCs w:val="24"/>
          <w:lang w:val="en-ID"/>
        </w:rPr>
        <w:t xml:space="preserve">Pengujian dilakukan dengan membandingkan antara nilai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hitung</m:t>
            </m:r>
          </m:sub>
        </m:sSub>
      </m:oMath>
      <w:r w:rsidR="00917649" w:rsidRPr="0004247D">
        <w:rPr>
          <w:rFonts w:asciiTheme="majorBidi" w:eastAsiaTheme="minorEastAsia" w:hAnsiTheme="majorBidi" w:cstheme="majorBidi"/>
          <w:sz w:val="24"/>
          <w:szCs w:val="24"/>
          <w:lang w:val="en-ID"/>
        </w:rPr>
        <w:t xml:space="preserve"> </w:t>
      </w:r>
      <w:r w:rsidR="00917649" w:rsidRPr="0004247D">
        <w:rPr>
          <w:rFonts w:asciiTheme="majorBidi" w:eastAsiaTheme="minorHAnsi" w:hAnsiTheme="majorBidi" w:cstheme="majorBidi"/>
          <w:sz w:val="24"/>
          <w:szCs w:val="24"/>
          <w:lang w:val="en-ID"/>
        </w:rPr>
        <w:t xml:space="preserve">dengan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tabel</m:t>
            </m:r>
          </m:sub>
        </m:sSub>
      </m:oMath>
      <w:r w:rsidR="00917649" w:rsidRPr="0004247D">
        <w:rPr>
          <w:rFonts w:asciiTheme="majorBidi" w:eastAsiaTheme="minorEastAsia" w:hAnsiTheme="majorBidi" w:cstheme="majorBidi"/>
          <w:sz w:val="24"/>
          <w:szCs w:val="24"/>
          <w:lang w:val="en-ID"/>
        </w:rPr>
        <w:t xml:space="preserve"> </w:t>
      </w:r>
      <w:r w:rsidR="00917649" w:rsidRPr="0004247D">
        <w:rPr>
          <w:rFonts w:asciiTheme="majorBidi" w:eastAsiaTheme="minorHAnsi" w:hAnsiTheme="majorBidi" w:cstheme="majorBidi"/>
          <w:sz w:val="24"/>
          <w:szCs w:val="24"/>
          <w:lang w:val="en-ID"/>
        </w:rPr>
        <w:t xml:space="preserve">dengan kriteria pengujian sebagai </w:t>
      </w:r>
      <w:proofErr w:type="gramStart"/>
      <w:r w:rsidR="00917649" w:rsidRPr="0004247D">
        <w:rPr>
          <w:rFonts w:asciiTheme="majorBidi" w:eastAsiaTheme="minorHAnsi" w:hAnsiTheme="majorBidi" w:cstheme="majorBidi"/>
          <w:sz w:val="24"/>
          <w:szCs w:val="24"/>
          <w:lang w:val="en-ID"/>
        </w:rPr>
        <w:t>berikut :</w:t>
      </w:r>
      <w:proofErr w:type="gramEnd"/>
    </w:p>
    <w:p w14:paraId="4249FE7A" w14:textId="61878C56" w:rsidR="00917649" w:rsidRPr="00A578CF" w:rsidRDefault="00917649" w:rsidP="00A578CF">
      <w:pPr>
        <w:pStyle w:val="ListParagraph"/>
        <w:numPr>
          <w:ilvl w:val="4"/>
          <w:numId w:val="14"/>
        </w:numPr>
        <w:adjustRightInd w:val="0"/>
        <w:spacing w:line="360" w:lineRule="auto"/>
        <w:ind w:left="1560" w:hanging="283"/>
        <w:jc w:val="both"/>
        <w:rPr>
          <w:rFonts w:asciiTheme="majorBidi" w:eastAsiaTheme="minorHAnsi" w:hAnsiTheme="majorBidi" w:cstheme="majorBidi"/>
          <w:sz w:val="24"/>
          <w:szCs w:val="24"/>
          <w:lang w:val="en-ID"/>
        </w:rPr>
      </w:pPr>
      <w:r w:rsidRPr="00A578CF">
        <w:rPr>
          <w:rFonts w:asciiTheme="majorBidi" w:eastAsiaTheme="minorHAnsi" w:hAnsiTheme="majorBidi" w:cstheme="majorBidi"/>
          <w:sz w:val="24"/>
          <w:szCs w:val="24"/>
          <w:lang w:val="en-ID"/>
        </w:rPr>
        <w:t xml:space="preserve">Jika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hitung</m:t>
            </m:r>
          </m:sub>
        </m:sSub>
      </m:oMath>
      <w:r w:rsidRPr="00A578CF">
        <w:rPr>
          <w:rFonts w:asciiTheme="majorBidi" w:eastAsiaTheme="minorHAnsi" w:hAnsiTheme="majorBidi" w:cstheme="majorBidi"/>
          <w:sz w:val="24"/>
          <w:szCs w:val="24"/>
          <w:lang w:val="en-ID"/>
        </w:rPr>
        <w:t xml:space="preserve">&lt;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 xml:space="preserve">tabel </m:t>
            </m:r>
          </m:sub>
        </m:sSub>
      </m:oMath>
      <w:r w:rsidRPr="00A578CF">
        <w:rPr>
          <w:rFonts w:asciiTheme="majorBidi" w:eastAsiaTheme="minorHAnsi" w:hAnsiTheme="majorBidi" w:cstheme="majorBidi"/>
          <w:sz w:val="24"/>
          <w:szCs w:val="24"/>
          <w:lang w:val="en-ID"/>
        </w:rPr>
        <w:t>dan signifikansi bernilai &gt; 0</w:t>
      </w:r>
      <w:proofErr w:type="gramStart"/>
      <w:r w:rsidRPr="00A578CF">
        <w:rPr>
          <w:rFonts w:asciiTheme="majorBidi" w:eastAsiaTheme="minorHAnsi" w:hAnsiTheme="majorBidi" w:cstheme="majorBidi"/>
          <w:sz w:val="24"/>
          <w:szCs w:val="24"/>
          <w:lang w:val="en-ID"/>
        </w:rPr>
        <w:t>,05</w:t>
      </w:r>
      <w:proofErr w:type="gramEnd"/>
      <w:r w:rsidRPr="00A578CF">
        <w:rPr>
          <w:rFonts w:asciiTheme="majorBidi" w:eastAsiaTheme="minorHAnsi" w:hAnsiTheme="majorBidi" w:cstheme="majorBidi"/>
          <w:sz w:val="24"/>
          <w:szCs w:val="24"/>
          <w:lang w:val="en-ID"/>
        </w:rPr>
        <w:t xml:space="preserve"> artinya masing-masing variabel </w:t>
      </w:r>
      <w:r w:rsidR="00832C52" w:rsidRPr="00A578CF">
        <w:rPr>
          <w:rFonts w:asciiTheme="majorBidi" w:eastAsiaTheme="minorHAnsi" w:hAnsiTheme="majorBidi" w:cstheme="majorBidi"/>
          <w:i/>
          <w:iCs/>
          <w:sz w:val="24"/>
          <w:szCs w:val="24"/>
          <w:lang w:val="en-ID"/>
        </w:rPr>
        <w:t>viral marketing</w:t>
      </w:r>
      <w:r w:rsidR="00832C52" w:rsidRPr="00A578CF">
        <w:rPr>
          <w:rFonts w:asciiTheme="majorBidi" w:eastAsiaTheme="minorHAnsi" w:hAnsiTheme="majorBidi" w:cstheme="majorBidi"/>
          <w:sz w:val="24"/>
          <w:szCs w:val="24"/>
          <w:lang w:val="en-ID"/>
        </w:rPr>
        <w:t xml:space="preserve">, </w:t>
      </w:r>
      <w:r w:rsidR="00832C52" w:rsidRPr="00A578CF">
        <w:rPr>
          <w:rFonts w:asciiTheme="majorBidi" w:eastAsiaTheme="minorHAnsi" w:hAnsiTheme="majorBidi" w:cstheme="majorBidi"/>
          <w:i/>
          <w:iCs/>
          <w:sz w:val="24"/>
          <w:szCs w:val="24"/>
          <w:lang w:val="en-ID"/>
        </w:rPr>
        <w:t>online customer review</w:t>
      </w:r>
      <w:r w:rsidR="00832C52" w:rsidRPr="00A578CF">
        <w:rPr>
          <w:rFonts w:asciiTheme="majorBidi" w:eastAsiaTheme="minorHAnsi" w:hAnsiTheme="majorBidi" w:cstheme="majorBidi"/>
          <w:sz w:val="24"/>
          <w:szCs w:val="24"/>
          <w:lang w:val="en-ID"/>
        </w:rPr>
        <w:t xml:space="preserve"> dan </w:t>
      </w:r>
      <w:r w:rsidR="00EF4259" w:rsidRPr="00A578CF">
        <w:rPr>
          <w:rFonts w:asciiTheme="majorBidi" w:eastAsiaTheme="minorHAnsi" w:hAnsiTheme="majorBidi" w:cstheme="majorBidi"/>
          <w:i/>
          <w:iCs/>
          <w:sz w:val="24"/>
          <w:szCs w:val="24"/>
          <w:lang w:val="en-ID"/>
        </w:rPr>
        <w:t>e-service quality</w:t>
      </w:r>
      <w:r w:rsidR="00EF4259" w:rsidRPr="00A578CF">
        <w:rPr>
          <w:rFonts w:asciiTheme="majorBidi" w:eastAsiaTheme="minorHAnsi" w:hAnsiTheme="majorBidi" w:cstheme="majorBidi"/>
          <w:b/>
          <w:bCs/>
          <w:sz w:val="24"/>
          <w:szCs w:val="24"/>
          <w:lang w:val="en-ID"/>
        </w:rPr>
        <w:t xml:space="preserve"> </w:t>
      </w:r>
      <w:r w:rsidRPr="00A578CF">
        <w:rPr>
          <w:rFonts w:asciiTheme="majorBidi" w:eastAsiaTheme="minorHAnsi" w:hAnsiTheme="majorBidi" w:cstheme="majorBidi"/>
          <w:b/>
          <w:bCs/>
          <w:sz w:val="24"/>
          <w:szCs w:val="24"/>
          <w:lang w:val="en-ID"/>
        </w:rPr>
        <w:t xml:space="preserve">tidak berpengaruh signifikan </w:t>
      </w:r>
      <w:r w:rsidRPr="00A578CF">
        <w:rPr>
          <w:rFonts w:asciiTheme="majorBidi" w:eastAsiaTheme="minorHAnsi" w:hAnsiTheme="majorBidi" w:cstheme="majorBidi"/>
          <w:sz w:val="24"/>
          <w:szCs w:val="24"/>
          <w:lang w:val="en-ID"/>
        </w:rPr>
        <w:t xml:space="preserve">terhadap keputusan pembelian pada </w:t>
      </w:r>
      <w:r w:rsidR="00832C52" w:rsidRPr="00A578CF">
        <w:rPr>
          <w:rFonts w:asciiTheme="majorBidi" w:hAnsiTheme="majorBidi" w:cstheme="majorBidi"/>
          <w:i/>
          <w:iCs/>
          <w:sz w:val="24"/>
          <w:szCs w:val="24"/>
        </w:rPr>
        <w:t>marketplace</w:t>
      </w:r>
      <w:r w:rsidRPr="00A578CF">
        <w:rPr>
          <w:rFonts w:asciiTheme="majorBidi" w:eastAsiaTheme="minorHAnsi" w:hAnsiTheme="majorBidi" w:cstheme="majorBidi"/>
          <w:sz w:val="24"/>
          <w:szCs w:val="24"/>
          <w:lang w:val="en-ID"/>
        </w:rPr>
        <w:t xml:space="preserve"> shopee.</w:t>
      </w:r>
    </w:p>
    <w:p w14:paraId="2BB475A6" w14:textId="3D2B002B" w:rsidR="00917649" w:rsidRPr="00A578CF" w:rsidRDefault="00917649" w:rsidP="00A578CF">
      <w:pPr>
        <w:pStyle w:val="ListParagraph"/>
        <w:numPr>
          <w:ilvl w:val="0"/>
          <w:numId w:val="14"/>
        </w:numPr>
        <w:spacing w:line="360" w:lineRule="auto"/>
        <w:ind w:left="1560" w:hanging="283"/>
        <w:jc w:val="both"/>
        <w:rPr>
          <w:rFonts w:asciiTheme="majorBidi" w:eastAsiaTheme="minorHAnsi" w:hAnsiTheme="majorBidi" w:cstheme="majorBidi"/>
          <w:sz w:val="24"/>
          <w:szCs w:val="24"/>
          <w:lang w:val="en-ID"/>
        </w:rPr>
      </w:pPr>
      <w:r w:rsidRPr="00A578CF">
        <w:rPr>
          <w:rFonts w:asciiTheme="majorBidi" w:eastAsiaTheme="minorHAnsi" w:hAnsiTheme="majorBidi" w:cstheme="majorBidi"/>
          <w:sz w:val="24"/>
          <w:szCs w:val="24"/>
          <w:lang w:val="en-ID"/>
        </w:rPr>
        <w:t xml:space="preserve">Jika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hitung</m:t>
            </m:r>
          </m:sub>
        </m:sSub>
      </m:oMath>
      <w:r w:rsidRPr="00A578CF">
        <w:rPr>
          <w:rFonts w:asciiTheme="majorBidi" w:eastAsiaTheme="minorHAnsi" w:hAnsiTheme="majorBidi" w:cstheme="majorBidi"/>
          <w:sz w:val="24"/>
          <w:szCs w:val="24"/>
          <w:lang w:val="en-ID"/>
        </w:rPr>
        <w:t xml:space="preserve">&gt; </w:t>
      </w:r>
      <m:oMath>
        <m:sSub>
          <m:sSubPr>
            <m:ctrlPr>
              <w:rPr>
                <w:rFonts w:ascii="Cambria Math" w:eastAsiaTheme="minorHAnsi" w:hAnsi="Cambria Math" w:cstheme="majorBidi"/>
                <w:i/>
                <w:sz w:val="24"/>
                <w:szCs w:val="24"/>
                <w:lang w:val="en-ID"/>
              </w:rPr>
            </m:ctrlPr>
          </m:sSubPr>
          <m:e>
            <m:r>
              <w:rPr>
                <w:rFonts w:ascii="Cambria Math" w:eastAsiaTheme="minorHAnsi" w:hAnsi="Cambria Math" w:cstheme="majorBidi"/>
                <w:sz w:val="24"/>
                <w:szCs w:val="24"/>
                <w:lang w:val="en-ID"/>
              </w:rPr>
              <m:t>t</m:t>
            </m:r>
          </m:e>
          <m:sub>
            <m:r>
              <w:rPr>
                <w:rFonts w:ascii="Cambria Math" w:eastAsiaTheme="minorHAnsi" w:hAnsi="Cambria Math" w:cstheme="majorBidi"/>
                <w:sz w:val="24"/>
                <w:szCs w:val="24"/>
                <w:lang w:val="en-ID"/>
              </w:rPr>
              <m:t xml:space="preserve">tabel </m:t>
            </m:r>
          </m:sub>
        </m:sSub>
      </m:oMath>
      <w:r w:rsidRPr="00A578CF">
        <w:rPr>
          <w:rFonts w:asciiTheme="majorBidi" w:eastAsiaTheme="minorHAnsi" w:hAnsiTheme="majorBidi" w:cstheme="majorBidi"/>
          <w:sz w:val="24"/>
          <w:szCs w:val="24"/>
          <w:lang w:val="en-ID"/>
        </w:rPr>
        <w:t>dan signifikansi bernilai &lt; 0</w:t>
      </w:r>
      <w:proofErr w:type="gramStart"/>
      <w:r w:rsidRPr="00A578CF">
        <w:rPr>
          <w:rFonts w:asciiTheme="majorBidi" w:eastAsiaTheme="minorHAnsi" w:hAnsiTheme="majorBidi" w:cstheme="majorBidi"/>
          <w:sz w:val="24"/>
          <w:szCs w:val="24"/>
          <w:lang w:val="en-ID"/>
        </w:rPr>
        <w:t>,05</w:t>
      </w:r>
      <w:proofErr w:type="gramEnd"/>
      <w:r w:rsidRPr="00A578CF">
        <w:rPr>
          <w:rFonts w:asciiTheme="majorBidi" w:eastAsiaTheme="minorHAnsi" w:hAnsiTheme="majorBidi" w:cstheme="majorBidi"/>
          <w:sz w:val="24"/>
          <w:szCs w:val="24"/>
          <w:lang w:val="en-ID"/>
        </w:rPr>
        <w:t xml:space="preserve"> artinya masing-masing variabel </w:t>
      </w:r>
      <w:r w:rsidR="00832C52" w:rsidRPr="00A578CF">
        <w:rPr>
          <w:rFonts w:asciiTheme="majorBidi" w:eastAsiaTheme="minorHAnsi" w:hAnsiTheme="majorBidi" w:cstheme="majorBidi"/>
          <w:i/>
          <w:iCs/>
          <w:sz w:val="24"/>
          <w:szCs w:val="24"/>
          <w:lang w:val="en-ID"/>
        </w:rPr>
        <w:t>viral marketing</w:t>
      </w:r>
      <w:r w:rsidR="00832C52" w:rsidRPr="00A578CF">
        <w:rPr>
          <w:rFonts w:asciiTheme="majorBidi" w:eastAsiaTheme="minorHAnsi" w:hAnsiTheme="majorBidi" w:cstheme="majorBidi"/>
          <w:sz w:val="24"/>
          <w:szCs w:val="24"/>
          <w:lang w:val="en-ID"/>
        </w:rPr>
        <w:t xml:space="preserve">, </w:t>
      </w:r>
      <w:r w:rsidR="00832C52" w:rsidRPr="00A578CF">
        <w:rPr>
          <w:rFonts w:asciiTheme="majorBidi" w:eastAsiaTheme="minorHAnsi" w:hAnsiTheme="majorBidi" w:cstheme="majorBidi"/>
          <w:i/>
          <w:iCs/>
          <w:sz w:val="24"/>
          <w:szCs w:val="24"/>
          <w:lang w:val="en-ID"/>
        </w:rPr>
        <w:t>online customer review</w:t>
      </w:r>
      <w:r w:rsidR="00832C52" w:rsidRPr="00A578CF">
        <w:rPr>
          <w:rFonts w:asciiTheme="majorBidi" w:eastAsiaTheme="minorHAnsi" w:hAnsiTheme="majorBidi" w:cstheme="majorBidi"/>
          <w:sz w:val="24"/>
          <w:szCs w:val="24"/>
          <w:lang w:val="en-ID"/>
        </w:rPr>
        <w:t xml:space="preserve"> dan </w:t>
      </w:r>
      <w:r w:rsidR="00EF4259" w:rsidRPr="00A578CF">
        <w:rPr>
          <w:rFonts w:asciiTheme="majorBidi" w:eastAsiaTheme="minorHAnsi" w:hAnsiTheme="majorBidi" w:cstheme="majorBidi"/>
          <w:i/>
          <w:iCs/>
          <w:sz w:val="24"/>
          <w:szCs w:val="24"/>
          <w:lang w:val="en-ID"/>
        </w:rPr>
        <w:t>e-service quality</w:t>
      </w:r>
      <w:r w:rsidR="00EF4259" w:rsidRPr="00A578CF">
        <w:rPr>
          <w:rFonts w:asciiTheme="majorBidi" w:eastAsiaTheme="minorHAnsi" w:hAnsiTheme="majorBidi" w:cstheme="majorBidi"/>
          <w:b/>
          <w:bCs/>
          <w:sz w:val="24"/>
          <w:szCs w:val="24"/>
          <w:lang w:val="en-ID"/>
        </w:rPr>
        <w:t xml:space="preserve"> </w:t>
      </w:r>
      <w:r w:rsidRPr="00A578CF">
        <w:rPr>
          <w:rFonts w:asciiTheme="majorBidi" w:eastAsiaTheme="minorHAnsi" w:hAnsiTheme="majorBidi" w:cstheme="majorBidi"/>
          <w:b/>
          <w:bCs/>
          <w:sz w:val="24"/>
          <w:szCs w:val="24"/>
          <w:lang w:val="en-ID"/>
        </w:rPr>
        <w:t xml:space="preserve">berpengaruh signifikan </w:t>
      </w:r>
      <w:r w:rsidRPr="00A578CF">
        <w:rPr>
          <w:rFonts w:asciiTheme="majorBidi" w:eastAsiaTheme="minorHAnsi" w:hAnsiTheme="majorBidi" w:cstheme="majorBidi"/>
          <w:sz w:val="24"/>
          <w:szCs w:val="24"/>
          <w:lang w:val="en-ID"/>
        </w:rPr>
        <w:t xml:space="preserve">terhadap keputusan pembelian pada </w:t>
      </w:r>
      <w:r w:rsidR="00832C52" w:rsidRPr="00A578CF">
        <w:rPr>
          <w:rFonts w:asciiTheme="majorBidi" w:hAnsiTheme="majorBidi" w:cstheme="majorBidi"/>
          <w:i/>
          <w:iCs/>
          <w:sz w:val="24"/>
          <w:szCs w:val="24"/>
        </w:rPr>
        <w:t>marketplace</w:t>
      </w:r>
      <w:r w:rsidR="00832C52" w:rsidRPr="00A578CF">
        <w:rPr>
          <w:rFonts w:asciiTheme="majorBidi" w:hAnsiTheme="majorBidi" w:cstheme="majorBidi"/>
          <w:sz w:val="24"/>
          <w:szCs w:val="24"/>
        </w:rPr>
        <w:t xml:space="preserve"> </w:t>
      </w:r>
      <w:r w:rsidRPr="00A578CF">
        <w:rPr>
          <w:rFonts w:asciiTheme="majorBidi" w:eastAsiaTheme="minorHAnsi" w:hAnsiTheme="majorBidi" w:cstheme="majorBidi"/>
          <w:sz w:val="24"/>
          <w:szCs w:val="24"/>
          <w:lang w:val="en-ID"/>
        </w:rPr>
        <w:t>shopee.</w:t>
      </w:r>
    </w:p>
    <w:p w14:paraId="2310AD80" w14:textId="1DE751B8" w:rsidR="00917649" w:rsidRPr="00811358" w:rsidRDefault="00E43A05" w:rsidP="00E43A05">
      <w:pPr>
        <w:pStyle w:val="Heading2"/>
        <w:rPr>
          <w:rFonts w:eastAsiaTheme="minorHAnsi"/>
          <w:lang w:val="en-ID"/>
        </w:rPr>
      </w:pPr>
      <w:bookmarkStart w:id="249" w:name="_Toc150215993"/>
      <w:bookmarkStart w:id="250" w:name="_Toc155650752"/>
      <w:bookmarkStart w:id="251" w:name="_Toc169021726"/>
      <w:bookmarkStart w:id="252" w:name="_Toc169022120"/>
      <w:r>
        <w:rPr>
          <w:rFonts w:eastAsiaTheme="minorHAnsi"/>
          <w:lang w:val="en-ID"/>
        </w:rPr>
        <w:t xml:space="preserve">3.9 </w:t>
      </w:r>
      <w:r w:rsidR="00917649" w:rsidRPr="00811358">
        <w:rPr>
          <w:rFonts w:eastAsiaTheme="minorHAnsi"/>
          <w:lang w:val="en-ID"/>
        </w:rPr>
        <w:t>Uji F (Signifikan Parameter Simultan)</w:t>
      </w:r>
      <w:bookmarkEnd w:id="249"/>
      <w:bookmarkEnd w:id="250"/>
      <w:bookmarkEnd w:id="251"/>
      <w:bookmarkEnd w:id="252"/>
    </w:p>
    <w:p w14:paraId="6F7CF238" w14:textId="0F808E9E" w:rsidR="00575732" w:rsidRPr="0004247D" w:rsidRDefault="0004247D" w:rsidP="007A0325">
      <w:pPr>
        <w:pStyle w:val="ListParagraph"/>
        <w:tabs>
          <w:tab w:val="left" w:pos="8115"/>
        </w:tabs>
        <w:spacing w:line="360" w:lineRule="auto"/>
        <w:ind w:left="993" w:firstLine="567"/>
        <w:jc w:val="both"/>
        <w:rPr>
          <w:rFonts w:asciiTheme="majorBidi" w:eastAsiaTheme="minorHAnsi" w:hAnsiTheme="majorBidi" w:cstheme="majorBidi"/>
          <w:sz w:val="24"/>
          <w:szCs w:val="24"/>
          <w:lang w:val="en-ID"/>
        </w:rPr>
      </w:pPr>
      <w:r w:rsidRPr="0004247D">
        <w:rPr>
          <w:rFonts w:asciiTheme="majorBidi" w:hAnsiTheme="majorBidi" w:cstheme="majorBidi"/>
          <w:color w:val="0D0D0D"/>
          <w:sz w:val="24"/>
          <w:szCs w:val="24"/>
          <w:shd w:val="clear" w:color="auto" w:fill="FFFFFF"/>
        </w:rPr>
        <w:t>Uji-F digunakan untuk mengevaluasi secara bersama-sama signifikansi koefisien regresi</w:t>
      </w:r>
      <w:r w:rsidR="00575732" w:rsidRPr="0004247D">
        <w:rPr>
          <w:rFonts w:asciiTheme="majorBidi" w:hAnsiTheme="majorBidi" w:cstheme="majorBidi"/>
          <w:sz w:val="24"/>
          <w:szCs w:val="24"/>
          <w:lang w:val="en-ID"/>
        </w:rPr>
        <w:t>.</w:t>
      </w:r>
      <w:r w:rsidR="00575732" w:rsidRPr="0004247D">
        <w:rPr>
          <w:rStyle w:val="FootnoteReference"/>
          <w:rFonts w:asciiTheme="majorBidi" w:hAnsiTheme="majorBidi" w:cstheme="majorBidi"/>
          <w:sz w:val="24"/>
          <w:szCs w:val="24"/>
          <w:lang w:val="en-ID"/>
        </w:rPr>
        <w:footnoteReference w:id="95"/>
      </w:r>
      <w:r w:rsidR="00575732" w:rsidRPr="0004247D">
        <w:rPr>
          <w:rFonts w:asciiTheme="majorBidi" w:hAnsiTheme="majorBidi" w:cstheme="majorBidi"/>
          <w:sz w:val="24"/>
          <w:szCs w:val="24"/>
          <w:lang w:val="en-ID"/>
        </w:rPr>
        <w:t xml:space="preserve"> </w:t>
      </w:r>
      <w:r w:rsidRPr="0004247D">
        <w:rPr>
          <w:rFonts w:asciiTheme="majorBidi" w:hAnsiTheme="majorBidi" w:cstheme="majorBidi"/>
          <w:color w:val="0D0D0D"/>
          <w:sz w:val="24"/>
          <w:szCs w:val="24"/>
          <w:shd w:val="clear" w:color="auto" w:fill="FFFFFF"/>
        </w:rPr>
        <w:t xml:space="preserve">Dengan kata lain, uji F dalam penelitian ini dilakukan untuk mengevaluasi secara bersama-sama dampak dari </w:t>
      </w:r>
      <w:r w:rsidRPr="0004247D">
        <w:rPr>
          <w:rFonts w:asciiTheme="majorBidi" w:hAnsiTheme="majorBidi" w:cstheme="majorBidi"/>
          <w:i/>
          <w:iCs/>
          <w:color w:val="0D0D0D"/>
          <w:sz w:val="24"/>
          <w:szCs w:val="24"/>
          <w:shd w:val="clear" w:color="auto" w:fill="FFFFFF"/>
        </w:rPr>
        <w:t xml:space="preserve">viral marketing, online customer review, </w:t>
      </w:r>
      <w:r w:rsidRPr="0004247D">
        <w:rPr>
          <w:rFonts w:asciiTheme="majorBidi" w:hAnsiTheme="majorBidi" w:cstheme="majorBidi"/>
          <w:color w:val="0D0D0D"/>
          <w:sz w:val="24"/>
          <w:szCs w:val="24"/>
          <w:shd w:val="clear" w:color="auto" w:fill="FFFFFF"/>
        </w:rPr>
        <w:t xml:space="preserve">dan </w:t>
      </w:r>
      <w:r w:rsidRPr="0004247D">
        <w:rPr>
          <w:rFonts w:asciiTheme="majorBidi" w:hAnsiTheme="majorBidi" w:cstheme="majorBidi"/>
          <w:i/>
          <w:iCs/>
          <w:color w:val="0D0D0D"/>
          <w:sz w:val="24"/>
          <w:szCs w:val="24"/>
          <w:shd w:val="clear" w:color="auto" w:fill="FFFFFF"/>
        </w:rPr>
        <w:t>e-service quality</w:t>
      </w:r>
      <w:r w:rsidRPr="0004247D">
        <w:rPr>
          <w:rFonts w:asciiTheme="majorBidi" w:hAnsiTheme="majorBidi" w:cstheme="majorBidi"/>
          <w:color w:val="0D0D0D"/>
          <w:sz w:val="24"/>
          <w:szCs w:val="24"/>
          <w:shd w:val="clear" w:color="auto" w:fill="FFFFFF"/>
        </w:rPr>
        <w:t xml:space="preserve"> terhadap keputusan pembelian di platform Shopee. Hal ini dilakukan dengan membandingkan nilai signifikansi (sig.F) dengan tingkat signifikansi yang ditetapkan (α = 5%)</w:t>
      </w:r>
      <w:r w:rsidR="00575732" w:rsidRPr="0004247D">
        <w:rPr>
          <w:rFonts w:asciiTheme="majorBidi" w:eastAsiaTheme="minorHAnsi" w:hAnsiTheme="majorBidi" w:cstheme="majorBidi"/>
          <w:sz w:val="24"/>
          <w:szCs w:val="24"/>
          <w:lang w:val="en-ID"/>
        </w:rPr>
        <w:t>.</w:t>
      </w:r>
    </w:p>
    <w:p w14:paraId="4B3E1A18" w14:textId="04BD4DF0" w:rsidR="00917649" w:rsidRPr="0004247D" w:rsidRDefault="0004247D" w:rsidP="0004247D">
      <w:pPr>
        <w:autoSpaceDE w:val="0"/>
        <w:autoSpaceDN w:val="0"/>
        <w:adjustRightInd w:val="0"/>
        <w:spacing w:after="200" w:line="360" w:lineRule="auto"/>
        <w:ind w:left="993" w:firstLine="567"/>
        <w:jc w:val="both"/>
        <w:rPr>
          <w:rFonts w:asciiTheme="majorBidi" w:hAnsiTheme="majorBidi" w:cstheme="majorBidi"/>
          <w:kern w:val="0"/>
          <w:sz w:val="24"/>
          <w:szCs w:val="24"/>
          <w:lang w:val="en"/>
        </w:rPr>
      </w:pPr>
      <w:r w:rsidRPr="0004247D">
        <w:rPr>
          <w:rFonts w:asciiTheme="majorBidi" w:hAnsiTheme="majorBidi" w:cstheme="majorBidi"/>
          <w:kern w:val="0"/>
          <w:sz w:val="24"/>
          <w:szCs w:val="24"/>
          <w:lang w:val="en"/>
        </w:rPr>
        <w:lastRenderedPageBreak/>
        <w:t>Jika nilai signifikansi sig.F &lt; 0</w:t>
      </w:r>
      <w:proofErr w:type="gramStart"/>
      <w:r w:rsidRPr="0004247D">
        <w:rPr>
          <w:rFonts w:asciiTheme="majorBidi" w:hAnsiTheme="majorBidi" w:cstheme="majorBidi"/>
          <w:kern w:val="0"/>
          <w:sz w:val="24"/>
          <w:szCs w:val="24"/>
          <w:lang w:val="en"/>
        </w:rPr>
        <w:t>,05</w:t>
      </w:r>
      <w:proofErr w:type="gramEnd"/>
      <w:r w:rsidRPr="0004247D">
        <w:rPr>
          <w:rFonts w:asciiTheme="majorBidi" w:hAnsiTheme="majorBidi" w:cstheme="majorBidi"/>
          <w:kern w:val="0"/>
          <w:sz w:val="24"/>
          <w:szCs w:val="24"/>
          <w:lang w:val="en"/>
        </w:rPr>
        <w:t xml:space="preserve"> atau nilai Fhitung &gt; Ftabel, maka ini menunjukkan bahwa variabel independen secara bersama-sama memiliki pengaruh yang signifikan terhadap variabel dependen.</w:t>
      </w:r>
    </w:p>
    <w:p w14:paraId="0E0CA0D8" w14:textId="3F344575" w:rsidR="00575732" w:rsidRPr="00E43A05" w:rsidRDefault="00E43A05" w:rsidP="00E43A05">
      <w:pPr>
        <w:pStyle w:val="Heading2"/>
      </w:pPr>
      <w:bookmarkStart w:id="253" w:name="_Toc169021727"/>
      <w:bookmarkStart w:id="254" w:name="_Toc169022121"/>
      <w:proofErr w:type="gramStart"/>
      <w:r>
        <w:t xml:space="preserve">3.10 </w:t>
      </w:r>
      <w:r w:rsidR="00575732" w:rsidRPr="00E43A05">
        <w:t xml:space="preserve"> </w:t>
      </w:r>
      <w:bookmarkStart w:id="255" w:name="_Toc150215994"/>
      <w:bookmarkStart w:id="256" w:name="_Toc155650753"/>
      <w:r w:rsidR="00575732" w:rsidRPr="00E43A05">
        <w:t>Koefisien</w:t>
      </w:r>
      <w:proofErr w:type="gramEnd"/>
      <w:r w:rsidR="00575732" w:rsidRPr="00E43A05">
        <w:t xml:space="preserve"> Determinasi (R2)</w:t>
      </w:r>
      <w:bookmarkEnd w:id="255"/>
      <w:bookmarkEnd w:id="256"/>
      <w:bookmarkEnd w:id="253"/>
      <w:bookmarkEnd w:id="254"/>
    </w:p>
    <w:p w14:paraId="7010FAE5" w14:textId="63B0B7E1" w:rsidR="00017050" w:rsidRPr="0003433F" w:rsidRDefault="00575732" w:rsidP="007A0325">
      <w:pPr>
        <w:spacing w:line="360" w:lineRule="auto"/>
        <w:ind w:left="993" w:firstLine="447"/>
        <w:jc w:val="both"/>
        <w:rPr>
          <w:rFonts w:asciiTheme="majorBidi" w:eastAsiaTheme="minorHAnsi" w:hAnsiTheme="majorBidi" w:cstheme="majorBidi"/>
          <w:sz w:val="24"/>
          <w:szCs w:val="24"/>
          <w:lang w:val="en-ID"/>
        </w:rPr>
        <w:sectPr w:rsidR="00017050" w:rsidRPr="0003433F" w:rsidSect="00811358">
          <w:pgSz w:w="11907" w:h="16840" w:code="9"/>
          <w:pgMar w:top="2268" w:right="1701" w:bottom="1701" w:left="2268" w:header="0" w:footer="924" w:gutter="0"/>
          <w:cols w:space="720"/>
        </w:sectPr>
      </w:pPr>
      <w:r w:rsidRPr="00811358">
        <w:rPr>
          <w:rFonts w:asciiTheme="majorBidi" w:eastAsiaTheme="minorHAnsi" w:hAnsiTheme="majorBidi" w:cstheme="majorBidi"/>
          <w:sz w:val="24"/>
          <w:szCs w:val="24"/>
          <w:lang w:val="en-ID"/>
        </w:rPr>
        <w:t xml:space="preserve">Koefisien determinasi digunakan untuk </w:t>
      </w:r>
      <w:r w:rsidR="0004247D">
        <w:rPr>
          <w:rFonts w:asciiTheme="majorBidi" w:eastAsiaTheme="minorHAnsi" w:hAnsiTheme="majorBidi" w:cstheme="majorBidi"/>
          <w:sz w:val="24"/>
          <w:szCs w:val="24"/>
          <w:lang w:val="en-ID"/>
        </w:rPr>
        <w:t>mengukur</w:t>
      </w:r>
      <w:r w:rsidRPr="00811358">
        <w:rPr>
          <w:rFonts w:asciiTheme="majorBidi" w:eastAsiaTheme="minorHAnsi" w:hAnsiTheme="majorBidi" w:cstheme="majorBidi"/>
          <w:sz w:val="24"/>
          <w:szCs w:val="24"/>
          <w:lang w:val="en-ID"/>
        </w:rPr>
        <w:t xml:space="preserve"> seberapa </w:t>
      </w:r>
      <w:r w:rsidR="0004247D">
        <w:rPr>
          <w:rFonts w:asciiTheme="majorBidi" w:eastAsiaTheme="minorHAnsi" w:hAnsiTheme="majorBidi" w:cstheme="majorBidi"/>
          <w:sz w:val="24"/>
          <w:szCs w:val="24"/>
          <w:lang w:val="en-ID"/>
        </w:rPr>
        <w:t>besar</w:t>
      </w:r>
      <w:r w:rsidRPr="00811358">
        <w:rPr>
          <w:rFonts w:asciiTheme="majorBidi" w:eastAsiaTheme="minorHAnsi" w:hAnsiTheme="majorBidi" w:cstheme="majorBidi"/>
          <w:sz w:val="24"/>
          <w:szCs w:val="24"/>
          <w:lang w:val="en-ID"/>
        </w:rPr>
        <w:t xml:space="preserve"> pengaruh variabel independen </w:t>
      </w:r>
      <w:r w:rsidR="0004247D">
        <w:rPr>
          <w:rFonts w:asciiTheme="majorBidi" w:eastAsiaTheme="minorHAnsi" w:hAnsiTheme="majorBidi" w:cstheme="majorBidi"/>
          <w:sz w:val="24"/>
          <w:szCs w:val="24"/>
          <w:lang w:val="en-ID"/>
        </w:rPr>
        <w:t>seperti</w:t>
      </w:r>
      <w:r w:rsidRPr="00811358">
        <w:rPr>
          <w:rFonts w:asciiTheme="majorBidi" w:eastAsiaTheme="minorHAnsi" w:hAnsiTheme="majorBidi" w:cstheme="majorBidi"/>
          <w:sz w:val="24"/>
          <w:szCs w:val="24"/>
          <w:lang w:val="en-ID"/>
        </w:rPr>
        <w:t xml:space="preserve"> </w:t>
      </w:r>
      <w:r w:rsidR="00832C52" w:rsidRPr="00811358">
        <w:rPr>
          <w:rFonts w:asciiTheme="majorBidi" w:eastAsiaTheme="minorHAnsi" w:hAnsiTheme="majorBidi" w:cstheme="majorBidi"/>
          <w:i/>
          <w:iCs/>
          <w:sz w:val="24"/>
          <w:szCs w:val="24"/>
          <w:lang w:val="en-ID"/>
        </w:rPr>
        <w:t>viral marketing</w:t>
      </w:r>
      <w:r w:rsidRPr="00811358">
        <w:rPr>
          <w:rFonts w:asciiTheme="majorBidi" w:eastAsiaTheme="minorHAnsi" w:hAnsiTheme="majorBidi" w:cstheme="majorBidi"/>
          <w:sz w:val="24"/>
          <w:szCs w:val="24"/>
          <w:lang w:val="en-ID"/>
        </w:rPr>
        <w:t xml:space="preserve"> (X1), </w:t>
      </w:r>
      <w:r w:rsidR="00832C52" w:rsidRPr="00811358">
        <w:rPr>
          <w:rFonts w:asciiTheme="majorBidi" w:eastAsiaTheme="minorHAnsi" w:hAnsiTheme="majorBidi" w:cstheme="majorBidi"/>
          <w:i/>
          <w:iCs/>
          <w:sz w:val="24"/>
          <w:szCs w:val="24"/>
          <w:lang w:val="en-ID"/>
        </w:rPr>
        <w:t>online customer review</w:t>
      </w:r>
      <w:r w:rsidRPr="00811358">
        <w:rPr>
          <w:rFonts w:asciiTheme="majorBidi" w:eastAsiaTheme="minorHAnsi" w:hAnsiTheme="majorBidi" w:cstheme="majorBidi"/>
          <w:sz w:val="24"/>
          <w:szCs w:val="24"/>
          <w:lang w:val="en-ID"/>
        </w:rPr>
        <w:t xml:space="preserve">(X2) dan </w:t>
      </w:r>
      <w:r w:rsidR="00832C52" w:rsidRPr="00811358">
        <w:rPr>
          <w:rFonts w:asciiTheme="majorBidi" w:eastAsiaTheme="minorHAnsi" w:hAnsiTheme="majorBidi" w:cstheme="majorBidi"/>
          <w:sz w:val="24"/>
          <w:szCs w:val="24"/>
          <w:lang w:val="en-ID"/>
        </w:rPr>
        <w:t xml:space="preserve">layanan sebagai bentuk CRM </w:t>
      </w:r>
      <w:r w:rsidRPr="00811358">
        <w:rPr>
          <w:rFonts w:asciiTheme="majorBidi" w:eastAsiaTheme="minorHAnsi" w:hAnsiTheme="majorBidi" w:cstheme="majorBidi"/>
          <w:sz w:val="24"/>
          <w:szCs w:val="24"/>
          <w:lang w:val="en-ID"/>
        </w:rPr>
        <w:t xml:space="preserve">(X3) terhadap variabel dependen yaitu keputusan pembelian (Y). Nilai koefisien determinasi </w:t>
      </w:r>
      <w:r w:rsidR="0004247D">
        <w:rPr>
          <w:rFonts w:asciiTheme="majorBidi" w:eastAsiaTheme="minorHAnsi" w:hAnsiTheme="majorBidi" w:cstheme="majorBidi"/>
          <w:sz w:val="24"/>
          <w:szCs w:val="24"/>
          <w:lang w:val="en-ID"/>
        </w:rPr>
        <w:t xml:space="preserve">berkisar </w:t>
      </w:r>
      <w:r w:rsidRPr="00811358">
        <w:rPr>
          <w:rFonts w:asciiTheme="majorBidi" w:eastAsiaTheme="minorHAnsi" w:hAnsiTheme="majorBidi" w:cstheme="majorBidi"/>
          <w:sz w:val="24"/>
          <w:szCs w:val="24"/>
          <w:lang w:val="en-ID"/>
        </w:rPr>
        <w:t xml:space="preserve">antara nol (0) </w:t>
      </w:r>
      <w:r w:rsidR="0004247D">
        <w:rPr>
          <w:rFonts w:asciiTheme="majorBidi" w:eastAsiaTheme="minorHAnsi" w:hAnsiTheme="majorBidi" w:cstheme="majorBidi"/>
          <w:sz w:val="24"/>
          <w:szCs w:val="24"/>
          <w:lang w:val="en-ID"/>
        </w:rPr>
        <w:t>hingga</w:t>
      </w:r>
      <w:r w:rsidRPr="00811358">
        <w:rPr>
          <w:rFonts w:asciiTheme="majorBidi" w:eastAsiaTheme="minorHAnsi" w:hAnsiTheme="majorBidi" w:cstheme="majorBidi"/>
          <w:sz w:val="24"/>
          <w:szCs w:val="24"/>
          <w:lang w:val="en-ID"/>
        </w:rPr>
        <w:t xml:space="preserve"> satu (1). Semakin nilai determinasi mendekati satu (1) maka</w:t>
      </w:r>
      <w:r w:rsidR="0004247D">
        <w:rPr>
          <w:rFonts w:asciiTheme="majorBidi" w:eastAsiaTheme="minorHAnsi" w:hAnsiTheme="majorBidi" w:cstheme="majorBidi"/>
          <w:sz w:val="24"/>
          <w:szCs w:val="24"/>
          <w:lang w:val="en-ID"/>
        </w:rPr>
        <w:t xml:space="preserve"> semakin </w:t>
      </w:r>
      <w:proofErr w:type="gramStart"/>
      <w:r w:rsidR="0004247D">
        <w:rPr>
          <w:rFonts w:asciiTheme="majorBidi" w:eastAsiaTheme="minorHAnsi" w:hAnsiTheme="majorBidi" w:cstheme="majorBidi"/>
          <w:sz w:val="24"/>
          <w:szCs w:val="24"/>
          <w:lang w:val="en-ID"/>
        </w:rPr>
        <w:t xml:space="preserve">baik </w:t>
      </w:r>
      <w:r w:rsidRPr="00811358">
        <w:rPr>
          <w:rFonts w:asciiTheme="majorBidi" w:eastAsiaTheme="minorHAnsi" w:hAnsiTheme="majorBidi" w:cstheme="majorBidi"/>
          <w:sz w:val="24"/>
          <w:szCs w:val="24"/>
          <w:lang w:val="en-ID"/>
        </w:rPr>
        <w:t xml:space="preserve"> variabel</w:t>
      </w:r>
      <w:proofErr w:type="gramEnd"/>
      <w:r w:rsidRPr="00811358">
        <w:rPr>
          <w:rFonts w:asciiTheme="majorBidi" w:eastAsiaTheme="minorHAnsi" w:hAnsiTheme="majorBidi" w:cstheme="majorBidi"/>
          <w:sz w:val="24"/>
          <w:szCs w:val="24"/>
          <w:lang w:val="en-ID"/>
        </w:rPr>
        <w:t xml:space="preserve"> independen (</w:t>
      </w:r>
      <w:r w:rsidR="00832C52" w:rsidRPr="00811358">
        <w:rPr>
          <w:rFonts w:asciiTheme="majorBidi" w:eastAsiaTheme="minorHAnsi" w:hAnsiTheme="majorBidi" w:cstheme="majorBidi"/>
          <w:i/>
          <w:iCs/>
          <w:sz w:val="24"/>
          <w:szCs w:val="24"/>
          <w:lang w:val="en-ID"/>
        </w:rPr>
        <w:t>viral marketing</w:t>
      </w:r>
      <w:r w:rsidRPr="00811358">
        <w:rPr>
          <w:rFonts w:asciiTheme="majorBidi" w:eastAsiaTheme="minorHAnsi" w:hAnsiTheme="majorBidi" w:cstheme="majorBidi"/>
          <w:sz w:val="24"/>
          <w:szCs w:val="24"/>
          <w:lang w:val="en-ID"/>
        </w:rPr>
        <w:t xml:space="preserve">, </w:t>
      </w:r>
      <w:r w:rsidR="00832C52" w:rsidRPr="00811358">
        <w:rPr>
          <w:rFonts w:asciiTheme="majorBidi" w:eastAsiaTheme="minorHAnsi" w:hAnsiTheme="majorBidi" w:cstheme="majorBidi"/>
          <w:i/>
          <w:iCs/>
          <w:sz w:val="24"/>
          <w:szCs w:val="24"/>
          <w:lang w:val="en-ID"/>
        </w:rPr>
        <w:t>online customer review</w:t>
      </w:r>
      <w:r w:rsidRPr="00811358">
        <w:rPr>
          <w:rFonts w:asciiTheme="majorBidi" w:eastAsiaTheme="minorHAnsi" w:hAnsiTheme="majorBidi" w:cstheme="majorBidi"/>
          <w:sz w:val="24"/>
          <w:szCs w:val="24"/>
          <w:lang w:val="en-ID"/>
        </w:rPr>
        <w:t xml:space="preserve"> dan</w:t>
      </w:r>
      <w:r w:rsidR="00EF4259" w:rsidRPr="00811358">
        <w:rPr>
          <w:rFonts w:asciiTheme="majorBidi" w:eastAsiaTheme="minorHAnsi" w:hAnsiTheme="majorBidi" w:cstheme="majorBidi"/>
          <w:sz w:val="24"/>
          <w:szCs w:val="24"/>
          <w:lang w:val="en-ID"/>
        </w:rPr>
        <w:t xml:space="preserve"> </w:t>
      </w:r>
      <w:r w:rsidR="00EF4259" w:rsidRPr="00811358">
        <w:rPr>
          <w:rFonts w:asciiTheme="majorBidi" w:eastAsiaTheme="minorHAnsi" w:hAnsiTheme="majorBidi" w:cstheme="majorBidi"/>
          <w:i/>
          <w:iCs/>
          <w:sz w:val="24"/>
          <w:szCs w:val="24"/>
          <w:lang w:val="en-ID"/>
        </w:rPr>
        <w:t>e-service quality</w:t>
      </w:r>
      <w:r w:rsidRPr="00811358">
        <w:rPr>
          <w:rFonts w:asciiTheme="majorBidi" w:eastAsiaTheme="minorHAnsi" w:hAnsiTheme="majorBidi" w:cstheme="majorBidi"/>
          <w:sz w:val="24"/>
          <w:szCs w:val="24"/>
          <w:lang w:val="en-ID"/>
        </w:rPr>
        <w:t xml:space="preserve">) </w:t>
      </w:r>
      <w:r w:rsidR="0004247D">
        <w:rPr>
          <w:rFonts w:asciiTheme="majorBidi" w:eastAsiaTheme="minorHAnsi" w:hAnsiTheme="majorBidi" w:cstheme="majorBidi"/>
          <w:sz w:val="24"/>
          <w:szCs w:val="24"/>
          <w:lang w:val="en-ID"/>
        </w:rPr>
        <w:t>dalam memenuhi</w:t>
      </w:r>
      <w:r w:rsidRPr="00811358">
        <w:rPr>
          <w:rFonts w:asciiTheme="majorBidi" w:eastAsiaTheme="minorHAnsi" w:hAnsiTheme="majorBidi" w:cstheme="majorBidi"/>
          <w:sz w:val="24"/>
          <w:szCs w:val="24"/>
          <w:lang w:val="en-ID"/>
        </w:rPr>
        <w:t xml:space="preserve"> kebutuhan informasi untuk memprediksi variabel dependen</w:t>
      </w:r>
      <w:r w:rsidR="00316FC0" w:rsidRPr="00811358">
        <w:rPr>
          <w:rFonts w:asciiTheme="majorBidi" w:eastAsiaTheme="minorHAnsi" w:hAnsiTheme="majorBidi" w:cstheme="majorBidi"/>
          <w:sz w:val="24"/>
          <w:szCs w:val="24"/>
          <w:lang w:val="en-ID"/>
        </w:rPr>
        <w:t>.</w:t>
      </w:r>
      <w:r w:rsidR="00316FC0" w:rsidRPr="00811358">
        <w:rPr>
          <w:rStyle w:val="FootnoteReference"/>
          <w:rFonts w:asciiTheme="majorBidi" w:eastAsiaTheme="minorHAnsi" w:hAnsiTheme="majorBidi" w:cstheme="majorBidi"/>
          <w:sz w:val="24"/>
          <w:szCs w:val="24"/>
          <w:lang w:val="en-ID"/>
        </w:rPr>
        <w:footnoteReference w:id="96"/>
      </w:r>
      <w:bookmarkStart w:id="257" w:name="_Toc150215995"/>
      <w:bookmarkStart w:id="258" w:name="_Toc155650754"/>
    </w:p>
    <w:p w14:paraId="57761A6E" w14:textId="64F32997" w:rsidR="0003433F" w:rsidRPr="0003433F" w:rsidRDefault="0003433F" w:rsidP="00907DB9">
      <w:pPr>
        <w:pStyle w:val="Heading1"/>
      </w:pPr>
      <w:bookmarkStart w:id="259" w:name="_Toc169021728"/>
      <w:bookmarkStart w:id="260" w:name="_Toc169022122"/>
      <w:r w:rsidRPr="0003433F">
        <w:lastRenderedPageBreak/>
        <w:t>BAB IV</w:t>
      </w:r>
      <w:r w:rsidR="00907DB9">
        <w:br/>
      </w:r>
      <w:r>
        <w:t>HASIL</w:t>
      </w:r>
      <w:bookmarkEnd w:id="259"/>
      <w:bookmarkEnd w:id="260"/>
      <w:r>
        <w:t xml:space="preserve"> </w:t>
      </w:r>
    </w:p>
    <w:p w14:paraId="390D19EE" w14:textId="77777777" w:rsidR="00811358" w:rsidRPr="00811358" w:rsidRDefault="00811358" w:rsidP="00811358">
      <w:pPr>
        <w:pStyle w:val="BodyText"/>
        <w:spacing w:before="10"/>
        <w:rPr>
          <w:rFonts w:asciiTheme="majorBidi" w:hAnsiTheme="majorBidi" w:cstheme="majorBidi"/>
          <w:b/>
          <w:sz w:val="20"/>
        </w:rPr>
      </w:pPr>
    </w:p>
    <w:p w14:paraId="46A8879E" w14:textId="77777777" w:rsidR="00811358" w:rsidRPr="00E43A05" w:rsidRDefault="00811358" w:rsidP="00E43A05">
      <w:pPr>
        <w:pStyle w:val="Heading2"/>
      </w:pPr>
      <w:bookmarkStart w:id="261" w:name="_bookmark70"/>
      <w:bookmarkStart w:id="262" w:name="_Toc169021729"/>
      <w:bookmarkStart w:id="263" w:name="_Toc169022123"/>
      <w:bookmarkEnd w:id="261"/>
      <w:r w:rsidRPr="00E43A05">
        <w:t>4.1 Deskripsi Objek Penelitian</w:t>
      </w:r>
      <w:bookmarkEnd w:id="262"/>
      <w:bookmarkEnd w:id="263"/>
    </w:p>
    <w:p w14:paraId="4A678F2A" w14:textId="77777777" w:rsidR="00811358" w:rsidRPr="00811358" w:rsidRDefault="00811358" w:rsidP="00E43A05">
      <w:pPr>
        <w:pStyle w:val="Heading3"/>
        <w:spacing w:line="360" w:lineRule="auto"/>
      </w:pPr>
      <w:bookmarkStart w:id="264" w:name="_Toc169021730"/>
      <w:bookmarkStart w:id="265" w:name="_Toc169022124"/>
      <w:r w:rsidRPr="00811358">
        <w:t xml:space="preserve">4.1.1 </w:t>
      </w:r>
      <w:r w:rsidRPr="00E43A05">
        <w:t>Profil</w:t>
      </w:r>
      <w:r w:rsidRPr="00811358">
        <w:t xml:space="preserve"> Perusahaan</w:t>
      </w:r>
      <w:bookmarkEnd w:id="264"/>
      <w:bookmarkEnd w:id="265"/>
    </w:p>
    <w:p w14:paraId="01EC2523" w14:textId="5350E290" w:rsidR="00811358" w:rsidRPr="0060317B" w:rsidRDefault="0060317B" w:rsidP="0060317B">
      <w:pPr>
        <w:spacing w:line="360" w:lineRule="auto"/>
        <w:ind w:left="993" w:firstLine="708"/>
        <w:jc w:val="both"/>
        <w:rPr>
          <w:rFonts w:asciiTheme="majorBidi" w:hAnsiTheme="majorBidi" w:cstheme="majorBidi"/>
          <w:sz w:val="24"/>
          <w:szCs w:val="24"/>
          <w:lang w:val="en-ID" w:eastAsia="en-ID"/>
        </w:rPr>
      </w:pPr>
      <w:r w:rsidRPr="0060317B">
        <w:rPr>
          <w:rFonts w:asciiTheme="majorBidi" w:hAnsiTheme="majorBidi" w:cstheme="majorBidi"/>
          <w:sz w:val="24"/>
          <w:szCs w:val="24"/>
          <w:lang w:val="en-ID" w:eastAsia="en-ID"/>
        </w:rPr>
        <w:t>PT. Shopee Internasional Indonesia adalah perusahaan yang berfokus pada penjualan produk secara online. Mereka terkenal dengan aplikasi Shopee, sebuah platform e-commerce berbasis aplikasi seluler yang memfasilitasi pengguna untuk berbelanja online tanpa harus menggunakan perangkat komputer. Shopee memulai debutnya di pasar Indonesia pada akhir bulan Mei 2015 dan mulai beroperasi di Indonesia pada akhir Juni 2015</w:t>
      </w:r>
      <w:r w:rsidRPr="0060317B">
        <w:rPr>
          <w:rFonts w:ascii="Arial" w:eastAsia="Times New Roman" w:hAnsi="Arial" w:cs="Arial"/>
          <w:vanish/>
          <w:kern w:val="0"/>
          <w:sz w:val="16"/>
          <w:szCs w:val="16"/>
          <w:lang w:val="en-ID" w:eastAsia="en-ID"/>
        </w:rPr>
        <w:t>Top of Form</w:t>
      </w:r>
      <w:r w:rsidR="00811358" w:rsidRPr="00811358">
        <w:rPr>
          <w:rFonts w:asciiTheme="majorBidi" w:hAnsiTheme="majorBidi" w:cstheme="majorBidi"/>
        </w:rPr>
        <w:t>.</w:t>
      </w:r>
      <w:r w:rsidR="00811358" w:rsidRPr="00811358">
        <w:rPr>
          <w:rStyle w:val="FootnoteReference"/>
          <w:rFonts w:asciiTheme="majorBidi" w:hAnsiTheme="majorBidi" w:cstheme="majorBidi"/>
        </w:rPr>
        <w:footnoteReference w:id="97"/>
      </w:r>
    </w:p>
    <w:p w14:paraId="5B597240" w14:textId="29F7E50F" w:rsidR="00811358" w:rsidRDefault="0060317B" w:rsidP="006F096B">
      <w:pPr>
        <w:pStyle w:val="BodyText"/>
        <w:tabs>
          <w:tab w:val="left" w:pos="6096"/>
          <w:tab w:val="left" w:pos="8789"/>
        </w:tabs>
        <w:spacing w:before="9" w:line="360" w:lineRule="auto"/>
        <w:ind w:left="1134" w:firstLine="567"/>
        <w:jc w:val="both"/>
        <w:rPr>
          <w:rFonts w:asciiTheme="majorBidi" w:hAnsiTheme="majorBidi" w:cstheme="majorBidi"/>
        </w:rPr>
      </w:pPr>
      <w:r w:rsidRPr="0060317B">
        <w:rPr>
          <w:rFonts w:asciiTheme="majorBidi" w:hAnsiTheme="majorBidi" w:cstheme="majorBidi"/>
          <w:color w:val="0D0D0D"/>
          <w:shd w:val="clear" w:color="auto" w:fill="FFFFFF"/>
        </w:rPr>
        <w:t>Shopee, anak perusahaan Garena yang berbasis di Singapura, telah merambah ke beberapa negara di Asia Tenggara seperti Singapura, Thailand, Vietnam, Malaysia, Filipina, dan Indonesia. Kantor pusat Shopee Indonesia terletak di JL. Letjen. S. Parman, Palmerah Wisma 77 Tower 2, Daerah Khusus Ibukota Jakarta 11410, Indonesia. Kehadiran Shopee di Indonesia bertujuan untuk menghadirkan pengalaman berbelanja yang baru, memudahkan penjual dalam berjualan, menyediakan proses pembayaran yang aman, dan mengatur logistik dengan terintegrasi. Shopee ditujukan untuk generasi muda yang cenderung menggunakan gadget dalam segala aktivitas, termasuk berbelanja. Oleh karena itu, Shopee hadir dalam bentuk aplikasi mobile untuk mendukung pengalaman berbelanja yang cepat, mudah, dan efisien</w:t>
      </w:r>
      <w:r w:rsidR="00811358" w:rsidRPr="0060317B">
        <w:rPr>
          <w:rFonts w:asciiTheme="majorBidi" w:hAnsiTheme="majorBidi" w:cstheme="majorBidi"/>
        </w:rPr>
        <w:t>.</w:t>
      </w:r>
      <w:r w:rsidR="00811358" w:rsidRPr="0060317B">
        <w:rPr>
          <w:rStyle w:val="FootnoteReference"/>
          <w:rFonts w:asciiTheme="majorBidi" w:hAnsiTheme="majorBidi" w:cstheme="majorBidi"/>
        </w:rPr>
        <w:footnoteReference w:id="98"/>
      </w:r>
      <w:r w:rsidR="00811358" w:rsidRPr="0060317B">
        <w:rPr>
          <w:rFonts w:asciiTheme="majorBidi" w:hAnsiTheme="majorBidi" w:cstheme="majorBidi"/>
        </w:rPr>
        <w:t xml:space="preserve"> </w:t>
      </w:r>
    </w:p>
    <w:p w14:paraId="4BDBF528" w14:textId="77777777" w:rsidR="006F096B" w:rsidRPr="0060317B" w:rsidRDefault="006F096B" w:rsidP="006F096B">
      <w:pPr>
        <w:pStyle w:val="BodyText"/>
        <w:tabs>
          <w:tab w:val="left" w:pos="6096"/>
          <w:tab w:val="left" w:pos="8789"/>
        </w:tabs>
        <w:spacing w:before="9" w:line="360" w:lineRule="auto"/>
        <w:ind w:left="1134" w:firstLine="567"/>
        <w:jc w:val="both"/>
        <w:rPr>
          <w:rFonts w:asciiTheme="majorBidi" w:hAnsiTheme="majorBidi" w:cstheme="majorBidi"/>
        </w:rPr>
      </w:pPr>
    </w:p>
    <w:p w14:paraId="1180E67C" w14:textId="77777777" w:rsidR="00811358" w:rsidRPr="00811358" w:rsidRDefault="00811358" w:rsidP="00E43A05">
      <w:pPr>
        <w:pStyle w:val="Heading2"/>
      </w:pPr>
      <w:bookmarkStart w:id="266" w:name="_Toc169021731"/>
      <w:bookmarkStart w:id="267" w:name="_Toc169022125"/>
      <w:r w:rsidRPr="00811358">
        <w:lastRenderedPageBreak/>
        <w:t>4.1.2 Visi dan Misi</w:t>
      </w:r>
      <w:bookmarkEnd w:id="266"/>
      <w:bookmarkEnd w:id="267"/>
      <w:r w:rsidRPr="00811358">
        <w:t xml:space="preserve"> </w:t>
      </w:r>
    </w:p>
    <w:p w14:paraId="1916D660" w14:textId="06CFBB75" w:rsidR="00811358" w:rsidRPr="0060317B" w:rsidRDefault="0060317B" w:rsidP="006F096B">
      <w:pPr>
        <w:pStyle w:val="BodyText"/>
        <w:tabs>
          <w:tab w:val="left" w:pos="8789"/>
        </w:tabs>
        <w:spacing w:before="9" w:line="360" w:lineRule="auto"/>
        <w:ind w:left="1134" w:firstLine="567"/>
        <w:jc w:val="both"/>
        <w:rPr>
          <w:rFonts w:asciiTheme="majorBidi" w:hAnsiTheme="majorBidi" w:cstheme="majorBidi"/>
        </w:rPr>
      </w:pPr>
      <w:r w:rsidRPr="0060317B">
        <w:rPr>
          <w:rFonts w:asciiTheme="majorBidi" w:hAnsiTheme="majorBidi" w:cstheme="majorBidi"/>
          <w:color w:val="0D0D0D"/>
          <w:shd w:val="clear" w:color="auto" w:fill="FFFFFF"/>
        </w:rPr>
        <w:t>Setiap perusahaan memiliki tujuan dan aspirasi yang ingin dicapai untuk menjaga keberlangsungan dan eksistensinya dalam dunia bisnis. Visi dan misi memegang peranan penting dalam mengarahkan organisasi agar dapat bertahan dalam jangka panjang, berkembang, dan terus maju. Sebagai perusahaan besar, Shopee memiliki visi dan misi yang jelas</w:t>
      </w:r>
      <w:r w:rsidR="00811358" w:rsidRPr="0060317B">
        <w:rPr>
          <w:rFonts w:asciiTheme="majorBidi" w:hAnsiTheme="majorBidi" w:cstheme="majorBidi"/>
        </w:rPr>
        <w:t xml:space="preserve">. Visi dari Shopee yaitu : “Menjadi mobile </w:t>
      </w:r>
      <w:r w:rsidR="00811358" w:rsidRPr="0060317B">
        <w:rPr>
          <w:rFonts w:asciiTheme="majorBidi" w:hAnsiTheme="majorBidi" w:cstheme="majorBidi"/>
          <w:i/>
          <w:iCs/>
        </w:rPr>
        <w:t>marketplace</w:t>
      </w:r>
      <w:r w:rsidR="00811358" w:rsidRPr="0060317B">
        <w:rPr>
          <w:rFonts w:asciiTheme="majorBidi" w:hAnsiTheme="majorBidi" w:cstheme="majorBidi"/>
        </w:rPr>
        <w:t xml:space="preserve"> nomor 1 di Indonesia”. </w:t>
      </w:r>
      <w:r w:rsidRPr="0060317B">
        <w:rPr>
          <w:rFonts w:asciiTheme="majorBidi" w:hAnsiTheme="majorBidi" w:cstheme="majorBidi"/>
          <w:color w:val="0D0D0D"/>
          <w:shd w:val="clear" w:color="auto" w:fill="FFFFFF"/>
        </w:rPr>
        <w:t>Untuk mewujudkan visi ini, Shopee menetapkan sejumlah misi yang merupakan langkah-langkah strategis untuk mencapai tujuan perusahaan</w:t>
      </w:r>
      <w:r w:rsidR="00811358" w:rsidRPr="0060317B">
        <w:rPr>
          <w:rFonts w:asciiTheme="majorBidi" w:hAnsiTheme="majorBidi" w:cstheme="majorBidi"/>
        </w:rPr>
        <w:t xml:space="preserve">. Misi Shopee yaitu sebagai berikut : “Mengembangkan jiwa kewirausahaan bagi para penjual di Indonesia”. </w:t>
      </w:r>
    </w:p>
    <w:p w14:paraId="1C2AE49D" w14:textId="77777777" w:rsidR="00811358" w:rsidRPr="00D12D66" w:rsidRDefault="00811358" w:rsidP="00E43A05">
      <w:pPr>
        <w:pStyle w:val="Heading2"/>
        <w:rPr>
          <w:lang w:val="ms"/>
        </w:rPr>
      </w:pPr>
      <w:bookmarkStart w:id="268" w:name="_Toc169021732"/>
      <w:bookmarkStart w:id="269" w:name="_Toc169022126"/>
      <w:r w:rsidRPr="00D12D66">
        <w:rPr>
          <w:lang w:val="ms"/>
        </w:rPr>
        <w:t>4.1.3 Logo</w:t>
      </w:r>
      <w:bookmarkEnd w:id="268"/>
      <w:bookmarkEnd w:id="269"/>
      <w:r w:rsidRPr="00D12D66">
        <w:rPr>
          <w:lang w:val="ms"/>
        </w:rPr>
        <w:t xml:space="preserve"> </w:t>
      </w:r>
    </w:p>
    <w:p w14:paraId="3491164E" w14:textId="2FAA9633" w:rsidR="00811358" w:rsidRPr="0060317B" w:rsidRDefault="00811358" w:rsidP="006F096B">
      <w:pPr>
        <w:pStyle w:val="BodyText"/>
        <w:tabs>
          <w:tab w:val="left" w:pos="8789"/>
        </w:tabs>
        <w:spacing w:before="9" w:line="360" w:lineRule="auto"/>
        <w:ind w:left="1134" w:firstLine="567"/>
        <w:jc w:val="both"/>
        <w:rPr>
          <w:rFonts w:asciiTheme="majorBidi" w:hAnsiTheme="majorBidi" w:cstheme="majorBidi"/>
        </w:rPr>
      </w:pPr>
      <w:r w:rsidRPr="0060317B">
        <w:rPr>
          <w:rFonts w:asciiTheme="majorBidi" w:hAnsiTheme="majorBidi" w:cstheme="majorBidi"/>
        </w:rPr>
        <w:t xml:space="preserve">Logo merupakan </w:t>
      </w:r>
      <w:r w:rsidR="0060317B" w:rsidRPr="0060317B">
        <w:rPr>
          <w:rFonts w:asciiTheme="majorBidi" w:hAnsiTheme="majorBidi" w:cstheme="majorBidi"/>
        </w:rPr>
        <w:t xml:space="preserve">representasi grafis yang memiliki </w:t>
      </w:r>
      <w:r w:rsidR="0060317B" w:rsidRPr="0060317B">
        <w:rPr>
          <w:rFonts w:asciiTheme="majorBidi" w:hAnsiTheme="majorBidi" w:cstheme="majorBidi"/>
          <w:color w:val="0D0D0D"/>
          <w:shd w:val="clear" w:color="auto" w:fill="FFFFFF"/>
        </w:rPr>
        <w:t>khusus dan mewakili identitas perusahaan, organisasi, produk, dan lain sebagainya. Logo sering digunakan sebagai pengganti nama yang lebih singkat dan mudah diingat</w:t>
      </w:r>
      <w:r w:rsidRPr="0060317B">
        <w:rPr>
          <w:rFonts w:asciiTheme="majorBidi" w:hAnsiTheme="majorBidi" w:cstheme="majorBidi"/>
        </w:rPr>
        <w:t xml:space="preserve">. Berikut ini merupakan logo dari </w:t>
      </w:r>
      <w:r w:rsidRPr="0060317B">
        <w:rPr>
          <w:rFonts w:asciiTheme="majorBidi" w:hAnsiTheme="majorBidi" w:cstheme="majorBidi"/>
          <w:i/>
          <w:iCs/>
        </w:rPr>
        <w:t>marketplace</w:t>
      </w:r>
      <w:r w:rsidRPr="0060317B">
        <w:rPr>
          <w:rFonts w:asciiTheme="majorBidi" w:hAnsiTheme="majorBidi" w:cstheme="majorBidi"/>
        </w:rPr>
        <w:t xml:space="preserve"> Shopee :</w:t>
      </w:r>
    </w:p>
    <w:p w14:paraId="59CE6EF1" w14:textId="77777777" w:rsidR="00811358" w:rsidRPr="00811358" w:rsidRDefault="00811358" w:rsidP="006F096B">
      <w:pPr>
        <w:pStyle w:val="BodyText"/>
        <w:tabs>
          <w:tab w:val="left" w:pos="8789"/>
        </w:tabs>
        <w:spacing w:before="9"/>
        <w:ind w:left="1134" w:firstLine="567"/>
        <w:jc w:val="center"/>
        <w:rPr>
          <w:rFonts w:asciiTheme="majorBidi" w:hAnsiTheme="majorBidi" w:cstheme="majorBidi"/>
          <w:b/>
          <w:bCs/>
          <w:lang w:val="en-US"/>
        </w:rPr>
      </w:pPr>
    </w:p>
    <w:p w14:paraId="648C7DA9" w14:textId="34943440" w:rsidR="003376F1" w:rsidRDefault="003376F1" w:rsidP="006F096B">
      <w:pPr>
        <w:pStyle w:val="BodyText"/>
        <w:tabs>
          <w:tab w:val="left" w:pos="8789"/>
        </w:tabs>
        <w:spacing w:before="9"/>
        <w:ind w:left="1134" w:firstLine="567"/>
        <w:jc w:val="center"/>
        <w:rPr>
          <w:rFonts w:asciiTheme="majorBidi" w:hAnsiTheme="majorBidi" w:cstheme="majorBidi"/>
          <w:lang w:val="en-US"/>
        </w:rPr>
      </w:pPr>
      <w:r w:rsidRPr="003376F1">
        <w:rPr>
          <w:rFonts w:asciiTheme="majorBidi" w:hAnsiTheme="majorBidi" w:cstheme="majorBidi"/>
          <w:lang w:val="en-US"/>
        </w:rPr>
        <w:t xml:space="preserve">Gambar 4. </w:t>
      </w:r>
      <w:r w:rsidRPr="003376F1">
        <w:rPr>
          <w:rFonts w:asciiTheme="majorBidi" w:hAnsiTheme="majorBidi" w:cstheme="majorBidi"/>
          <w:lang w:val="en-US"/>
        </w:rPr>
        <w:fldChar w:fldCharType="begin"/>
      </w:r>
      <w:r w:rsidRPr="003376F1">
        <w:rPr>
          <w:rFonts w:asciiTheme="majorBidi" w:hAnsiTheme="majorBidi" w:cstheme="majorBidi"/>
          <w:lang w:val="en-US"/>
        </w:rPr>
        <w:instrText xml:space="preserve"> SEQ Gambar_4. \* ARABIC </w:instrText>
      </w:r>
      <w:r w:rsidRPr="003376F1">
        <w:rPr>
          <w:rFonts w:asciiTheme="majorBidi" w:hAnsiTheme="majorBidi" w:cstheme="majorBidi"/>
          <w:lang w:val="en-US"/>
        </w:rPr>
        <w:fldChar w:fldCharType="separate"/>
      </w:r>
      <w:r w:rsidR="005371A5">
        <w:rPr>
          <w:rFonts w:asciiTheme="majorBidi" w:hAnsiTheme="majorBidi" w:cstheme="majorBidi"/>
          <w:noProof/>
          <w:lang w:val="en-US"/>
        </w:rPr>
        <w:t>1</w:t>
      </w:r>
      <w:r w:rsidRPr="003376F1">
        <w:rPr>
          <w:rFonts w:asciiTheme="majorBidi" w:hAnsiTheme="majorBidi" w:cstheme="majorBidi"/>
          <w:lang w:val="en-US"/>
        </w:rPr>
        <w:fldChar w:fldCharType="end"/>
      </w:r>
    </w:p>
    <w:p w14:paraId="4040DFD1" w14:textId="5C207745" w:rsidR="00811358" w:rsidRPr="00811358" w:rsidRDefault="00811358" w:rsidP="006F096B">
      <w:pPr>
        <w:pStyle w:val="BodyText"/>
        <w:tabs>
          <w:tab w:val="left" w:pos="8789"/>
        </w:tabs>
        <w:spacing w:before="9"/>
        <w:ind w:left="1134" w:firstLine="567"/>
        <w:jc w:val="center"/>
        <w:rPr>
          <w:rFonts w:asciiTheme="majorBidi" w:hAnsiTheme="majorBidi" w:cstheme="majorBidi"/>
          <w:lang w:val="en-US"/>
        </w:rPr>
      </w:pPr>
      <w:r w:rsidRPr="00811358">
        <w:rPr>
          <w:rFonts w:asciiTheme="majorBidi" w:hAnsiTheme="majorBidi" w:cstheme="majorBidi"/>
          <w:lang w:val="en-US"/>
        </w:rPr>
        <w:t xml:space="preserve">Logo </w:t>
      </w:r>
      <w:r w:rsidRPr="002958A4">
        <w:rPr>
          <w:rFonts w:asciiTheme="majorBidi" w:hAnsiTheme="majorBidi" w:cstheme="majorBidi"/>
          <w:i/>
          <w:iCs/>
          <w:lang w:val="en-US"/>
        </w:rPr>
        <w:t>Marketplace</w:t>
      </w:r>
      <w:r w:rsidRPr="00811358">
        <w:rPr>
          <w:rFonts w:asciiTheme="majorBidi" w:hAnsiTheme="majorBidi" w:cstheme="majorBidi"/>
          <w:lang w:val="en-US"/>
        </w:rPr>
        <w:t xml:space="preserve"> Shopee</w:t>
      </w:r>
    </w:p>
    <w:p w14:paraId="13D71943" w14:textId="77777777" w:rsidR="00811358" w:rsidRPr="00811358" w:rsidRDefault="00811358" w:rsidP="006F096B">
      <w:pPr>
        <w:pStyle w:val="BodyText"/>
        <w:tabs>
          <w:tab w:val="left" w:pos="8789"/>
        </w:tabs>
        <w:spacing w:before="9"/>
        <w:ind w:left="1134" w:firstLine="567"/>
        <w:jc w:val="center"/>
        <w:rPr>
          <w:rFonts w:asciiTheme="majorBidi" w:hAnsiTheme="majorBidi" w:cstheme="majorBidi"/>
          <w:b/>
          <w:sz w:val="23"/>
          <w:lang w:val="en-US"/>
        </w:rPr>
      </w:pPr>
      <w:r w:rsidRPr="00811358">
        <w:rPr>
          <w:rFonts w:asciiTheme="majorBidi" w:hAnsiTheme="majorBidi" w:cstheme="majorBidi"/>
          <w:noProof/>
          <w:lang w:val="en-US"/>
        </w:rPr>
        <w:drawing>
          <wp:inline distT="0" distB="0" distL="0" distR="0" wp14:anchorId="08B37F1A" wp14:editId="691FBE8B">
            <wp:extent cx="914081" cy="856343"/>
            <wp:effectExtent l="0" t="0" r="635" b="1270"/>
            <wp:docPr id="619065883" name="Picture 5" descr="Shope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ee png images | PNGW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9536" cy="861453"/>
                    </a:xfrm>
                    <a:prstGeom prst="rect">
                      <a:avLst/>
                    </a:prstGeom>
                    <a:noFill/>
                    <a:ln>
                      <a:noFill/>
                    </a:ln>
                  </pic:spPr>
                </pic:pic>
              </a:graphicData>
            </a:graphic>
          </wp:inline>
        </w:drawing>
      </w:r>
    </w:p>
    <w:p w14:paraId="3DF0EBFE" w14:textId="77777777" w:rsidR="00811358" w:rsidRDefault="00811358" w:rsidP="006F096B">
      <w:pPr>
        <w:pStyle w:val="BodyText"/>
        <w:tabs>
          <w:tab w:val="left" w:pos="8789"/>
        </w:tabs>
        <w:spacing w:before="9"/>
        <w:ind w:left="1134" w:firstLine="567"/>
        <w:jc w:val="center"/>
        <w:rPr>
          <w:rStyle w:val="Hyperlink"/>
          <w:rFonts w:asciiTheme="majorBidi" w:hAnsiTheme="majorBidi" w:cstheme="majorBidi"/>
          <w:bCs/>
          <w:sz w:val="18"/>
          <w:szCs w:val="18"/>
          <w:lang w:val="en-US"/>
        </w:rPr>
      </w:pPr>
      <w:proofErr w:type="gramStart"/>
      <w:r w:rsidRPr="00811358">
        <w:rPr>
          <w:rFonts w:asciiTheme="majorBidi" w:hAnsiTheme="majorBidi" w:cstheme="majorBidi"/>
          <w:bCs/>
          <w:sz w:val="18"/>
          <w:szCs w:val="18"/>
          <w:lang w:val="en-US"/>
        </w:rPr>
        <w:t>Sumber :</w:t>
      </w:r>
      <w:proofErr w:type="gramEnd"/>
      <w:r w:rsidRPr="00811358">
        <w:rPr>
          <w:rFonts w:asciiTheme="majorBidi" w:hAnsiTheme="majorBidi" w:cstheme="majorBidi"/>
          <w:bCs/>
          <w:sz w:val="18"/>
          <w:szCs w:val="18"/>
          <w:lang w:val="en-US"/>
        </w:rPr>
        <w:t xml:space="preserve"> </w:t>
      </w:r>
      <w:hyperlink r:id="rId25" w:history="1">
        <w:r w:rsidRPr="00811358">
          <w:rPr>
            <w:rStyle w:val="Hyperlink"/>
            <w:rFonts w:asciiTheme="majorBidi" w:hAnsiTheme="majorBidi" w:cstheme="majorBidi"/>
            <w:bCs/>
            <w:sz w:val="18"/>
            <w:szCs w:val="18"/>
            <w:lang w:val="en-US"/>
          </w:rPr>
          <w:t>https://www.zonahobisaya.web.id/2022/10/arti-logo-shopee-salah-satu-aplikasi.html</w:t>
        </w:r>
      </w:hyperlink>
    </w:p>
    <w:p w14:paraId="7C3E2E34" w14:textId="77777777" w:rsidR="00F31EDA" w:rsidRPr="00811358" w:rsidRDefault="00F31EDA" w:rsidP="006F096B">
      <w:pPr>
        <w:pStyle w:val="BodyText"/>
        <w:tabs>
          <w:tab w:val="left" w:pos="8789"/>
        </w:tabs>
        <w:spacing w:before="9"/>
        <w:ind w:left="1134" w:firstLine="567"/>
        <w:jc w:val="center"/>
        <w:rPr>
          <w:rFonts w:asciiTheme="majorBidi" w:hAnsiTheme="majorBidi" w:cstheme="majorBidi"/>
          <w:bCs/>
          <w:sz w:val="18"/>
          <w:szCs w:val="18"/>
          <w:lang w:val="en-US"/>
        </w:rPr>
      </w:pPr>
    </w:p>
    <w:p w14:paraId="5E9A4225" w14:textId="77777777" w:rsidR="00811358" w:rsidRPr="00811358" w:rsidRDefault="00811358" w:rsidP="006F096B">
      <w:pPr>
        <w:pStyle w:val="Heading2"/>
      </w:pPr>
      <w:bookmarkStart w:id="270" w:name="_bookmark71"/>
      <w:bookmarkStart w:id="271" w:name="_Toc169021733"/>
      <w:bookmarkStart w:id="272" w:name="_Toc169022127"/>
      <w:bookmarkEnd w:id="270"/>
      <w:r w:rsidRPr="00811358">
        <w:t>4.2 Analisis</w:t>
      </w:r>
      <w:r w:rsidRPr="00811358">
        <w:rPr>
          <w:spacing w:val="-4"/>
        </w:rPr>
        <w:t xml:space="preserve"> </w:t>
      </w:r>
      <w:r w:rsidRPr="00811358">
        <w:t>Deskripsi</w:t>
      </w:r>
      <w:r w:rsidRPr="00811358">
        <w:rPr>
          <w:spacing w:val="-3"/>
        </w:rPr>
        <w:t xml:space="preserve"> </w:t>
      </w:r>
      <w:r w:rsidRPr="00811358">
        <w:t>Responden</w:t>
      </w:r>
      <w:bookmarkEnd w:id="271"/>
      <w:bookmarkEnd w:id="272"/>
    </w:p>
    <w:p w14:paraId="5EE85B3C" w14:textId="77777777" w:rsidR="00811358" w:rsidRPr="00811358" w:rsidRDefault="00811358" w:rsidP="006F096B">
      <w:pPr>
        <w:pStyle w:val="BodyText"/>
        <w:spacing w:before="135" w:line="360" w:lineRule="auto"/>
        <w:ind w:left="1134" w:firstLine="433"/>
        <w:jc w:val="both"/>
        <w:rPr>
          <w:rFonts w:asciiTheme="majorBidi" w:hAnsiTheme="majorBidi" w:cstheme="majorBidi"/>
        </w:rPr>
      </w:pPr>
      <w:r w:rsidRPr="00811358">
        <w:rPr>
          <w:rFonts w:asciiTheme="majorBidi" w:hAnsiTheme="majorBidi" w:cstheme="majorBidi"/>
        </w:rPr>
        <w:t>Deskripsi penelitian ini menjelaskan mengenai gambaran dan karakteristik</w:t>
      </w:r>
      <w:r w:rsidRPr="00811358">
        <w:rPr>
          <w:rFonts w:asciiTheme="majorBidi" w:hAnsiTheme="majorBidi" w:cstheme="majorBidi"/>
          <w:spacing w:val="-57"/>
        </w:rPr>
        <w:t xml:space="preserve"> </w:t>
      </w:r>
      <w:r w:rsidRPr="00811358">
        <w:rPr>
          <w:rFonts w:asciiTheme="majorBidi" w:hAnsiTheme="majorBidi" w:cstheme="majorBidi"/>
        </w:rPr>
        <w:t>masing-masing responden yang digunakan dalam melakukan proses analisis</w:t>
      </w:r>
      <w:r w:rsidRPr="00811358">
        <w:rPr>
          <w:rFonts w:asciiTheme="majorBidi" w:hAnsiTheme="majorBidi" w:cstheme="majorBidi"/>
          <w:spacing w:val="1"/>
        </w:rPr>
        <w:t xml:space="preserve"> </w:t>
      </w:r>
      <w:r w:rsidRPr="00811358">
        <w:rPr>
          <w:rFonts w:asciiTheme="majorBidi" w:hAnsiTheme="majorBidi" w:cstheme="majorBidi"/>
        </w:rPr>
        <w:t>penelitian. Adapun beberapa ketentuan yang digunakan dalam penelitian ini</w:t>
      </w:r>
      <w:r w:rsidRPr="00811358">
        <w:rPr>
          <w:rFonts w:asciiTheme="majorBidi" w:hAnsiTheme="majorBidi" w:cstheme="majorBidi"/>
          <w:spacing w:val="1"/>
        </w:rPr>
        <w:t xml:space="preserve"> </w:t>
      </w:r>
      <w:r w:rsidRPr="00811358">
        <w:rPr>
          <w:rFonts w:asciiTheme="majorBidi" w:hAnsiTheme="majorBidi" w:cstheme="majorBidi"/>
        </w:rPr>
        <w:t>adalah</w:t>
      </w:r>
      <w:r w:rsidRPr="00811358">
        <w:rPr>
          <w:rFonts w:asciiTheme="majorBidi" w:hAnsiTheme="majorBidi" w:cstheme="majorBidi"/>
          <w:spacing w:val="1"/>
        </w:rPr>
        <w:t xml:space="preserve"> </w:t>
      </w:r>
      <w:r w:rsidRPr="00811358">
        <w:rPr>
          <w:rFonts w:asciiTheme="majorBidi" w:hAnsiTheme="majorBidi" w:cstheme="majorBidi"/>
        </w:rPr>
        <w:t>usia,</w:t>
      </w:r>
      <w:r w:rsidRPr="00811358">
        <w:rPr>
          <w:rFonts w:asciiTheme="majorBidi" w:hAnsiTheme="majorBidi" w:cstheme="majorBidi"/>
          <w:spacing w:val="1"/>
        </w:rPr>
        <w:t xml:space="preserve"> </w:t>
      </w:r>
      <w:r w:rsidRPr="00811358">
        <w:rPr>
          <w:rFonts w:asciiTheme="majorBidi" w:hAnsiTheme="majorBidi" w:cstheme="majorBidi"/>
          <w:lang w:val="en-US"/>
        </w:rPr>
        <w:t>Pekerjaan</w:t>
      </w:r>
      <w:r w:rsidRPr="00811358">
        <w:rPr>
          <w:rFonts w:asciiTheme="majorBidi" w:hAnsiTheme="majorBidi" w:cstheme="majorBidi"/>
        </w:rPr>
        <w:t>,</w:t>
      </w:r>
      <w:r w:rsidRPr="00811358">
        <w:rPr>
          <w:rFonts w:asciiTheme="majorBidi" w:hAnsiTheme="majorBidi" w:cstheme="majorBidi"/>
          <w:spacing w:val="1"/>
        </w:rPr>
        <w:t xml:space="preserve"> </w:t>
      </w:r>
      <w:r w:rsidRPr="00811358">
        <w:rPr>
          <w:rFonts w:asciiTheme="majorBidi" w:hAnsiTheme="majorBidi" w:cstheme="majorBidi"/>
        </w:rPr>
        <w:t>serta</w:t>
      </w:r>
      <w:r w:rsidRPr="00811358">
        <w:rPr>
          <w:rFonts w:asciiTheme="majorBidi" w:hAnsiTheme="majorBidi" w:cstheme="majorBidi"/>
          <w:spacing w:val="1"/>
        </w:rPr>
        <w:t xml:space="preserve"> </w:t>
      </w:r>
      <w:r w:rsidRPr="00811358">
        <w:rPr>
          <w:rFonts w:asciiTheme="majorBidi" w:hAnsiTheme="majorBidi" w:cstheme="majorBidi"/>
          <w:lang w:val="en-US"/>
        </w:rPr>
        <w:t xml:space="preserve">Jumlah transaksi di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dalam 1 tahun terakhir</w:t>
      </w:r>
      <w:r w:rsidRPr="00811358">
        <w:rPr>
          <w:rFonts w:asciiTheme="majorBidi" w:hAnsiTheme="majorBidi" w:cstheme="majorBidi"/>
        </w:rPr>
        <w:t>. Penelitian ini</w:t>
      </w:r>
      <w:r w:rsidRPr="00811358">
        <w:rPr>
          <w:rFonts w:asciiTheme="majorBidi" w:hAnsiTheme="majorBidi" w:cstheme="majorBidi"/>
          <w:spacing w:val="1"/>
        </w:rPr>
        <w:t xml:space="preserve"> </w:t>
      </w:r>
      <w:r w:rsidRPr="00811358">
        <w:rPr>
          <w:rFonts w:asciiTheme="majorBidi" w:hAnsiTheme="majorBidi" w:cstheme="majorBidi"/>
        </w:rPr>
        <w:t>menggunakan</w:t>
      </w:r>
      <w:r w:rsidRPr="00811358">
        <w:rPr>
          <w:rFonts w:asciiTheme="majorBidi" w:hAnsiTheme="majorBidi" w:cstheme="majorBidi"/>
          <w:spacing w:val="1"/>
        </w:rPr>
        <w:t xml:space="preserve"> </w:t>
      </w:r>
      <w:r w:rsidRPr="00811358">
        <w:rPr>
          <w:rFonts w:asciiTheme="majorBidi" w:hAnsiTheme="majorBidi" w:cstheme="majorBidi"/>
        </w:rPr>
        <w:t>100</w:t>
      </w:r>
      <w:r w:rsidRPr="00811358">
        <w:rPr>
          <w:rFonts w:asciiTheme="majorBidi" w:hAnsiTheme="majorBidi" w:cstheme="majorBidi"/>
          <w:spacing w:val="1"/>
        </w:rPr>
        <w:t xml:space="preserve"> </w:t>
      </w:r>
      <w:r w:rsidRPr="00811358">
        <w:rPr>
          <w:rFonts w:asciiTheme="majorBidi" w:hAnsiTheme="majorBidi" w:cstheme="majorBidi"/>
        </w:rPr>
        <w:t>responden</w:t>
      </w:r>
      <w:r w:rsidRPr="00811358">
        <w:rPr>
          <w:rFonts w:asciiTheme="majorBidi" w:hAnsiTheme="majorBidi" w:cstheme="majorBidi"/>
          <w:spacing w:val="1"/>
        </w:rPr>
        <w:t xml:space="preserve"> </w:t>
      </w:r>
      <w:r w:rsidRPr="00811358">
        <w:rPr>
          <w:rFonts w:asciiTheme="majorBidi" w:hAnsiTheme="majorBidi" w:cstheme="majorBidi"/>
        </w:rPr>
        <w:t>sebagai</w:t>
      </w:r>
      <w:r w:rsidRPr="00811358">
        <w:rPr>
          <w:rFonts w:asciiTheme="majorBidi" w:hAnsiTheme="majorBidi" w:cstheme="majorBidi"/>
          <w:spacing w:val="1"/>
        </w:rPr>
        <w:t xml:space="preserve"> </w:t>
      </w:r>
      <w:r w:rsidRPr="00811358">
        <w:rPr>
          <w:rFonts w:asciiTheme="majorBidi" w:hAnsiTheme="majorBidi" w:cstheme="majorBidi"/>
        </w:rPr>
        <w:t>sample</w:t>
      </w:r>
      <w:r w:rsidRPr="00811358">
        <w:rPr>
          <w:rFonts w:asciiTheme="majorBidi" w:hAnsiTheme="majorBidi" w:cstheme="majorBidi"/>
          <w:spacing w:val="1"/>
        </w:rPr>
        <w:t xml:space="preserve"> </w:t>
      </w:r>
      <w:r w:rsidRPr="00811358">
        <w:rPr>
          <w:rFonts w:asciiTheme="majorBidi" w:hAnsiTheme="majorBidi" w:cstheme="majorBidi"/>
        </w:rPr>
        <w:t>penelitian.</w:t>
      </w:r>
      <w:r w:rsidRPr="00811358">
        <w:rPr>
          <w:rFonts w:asciiTheme="majorBidi" w:hAnsiTheme="majorBidi" w:cstheme="majorBidi"/>
          <w:spacing w:val="1"/>
        </w:rPr>
        <w:t xml:space="preserve"> </w:t>
      </w:r>
      <w:r w:rsidRPr="00811358">
        <w:rPr>
          <w:rFonts w:asciiTheme="majorBidi" w:hAnsiTheme="majorBidi" w:cstheme="majorBidi"/>
        </w:rPr>
        <w:t>Responden</w:t>
      </w:r>
      <w:r w:rsidRPr="00811358">
        <w:rPr>
          <w:rFonts w:asciiTheme="majorBidi" w:hAnsiTheme="majorBidi" w:cstheme="majorBidi"/>
          <w:spacing w:val="1"/>
        </w:rPr>
        <w:t xml:space="preserve"> </w:t>
      </w:r>
      <w:r w:rsidRPr="00811358">
        <w:rPr>
          <w:rFonts w:asciiTheme="majorBidi" w:hAnsiTheme="majorBidi" w:cstheme="majorBidi"/>
        </w:rPr>
        <w:t>ini</w:t>
      </w:r>
      <w:r w:rsidRPr="00811358">
        <w:rPr>
          <w:rFonts w:asciiTheme="majorBidi" w:hAnsiTheme="majorBidi" w:cstheme="majorBidi"/>
          <w:spacing w:val="1"/>
        </w:rPr>
        <w:t xml:space="preserve"> </w:t>
      </w:r>
      <w:r w:rsidRPr="00811358">
        <w:rPr>
          <w:rFonts w:asciiTheme="majorBidi" w:hAnsiTheme="majorBidi" w:cstheme="majorBidi"/>
        </w:rPr>
        <w:lastRenderedPageBreak/>
        <w:t>dikumpulkan</w:t>
      </w:r>
      <w:r w:rsidRPr="00811358">
        <w:rPr>
          <w:rFonts w:asciiTheme="majorBidi" w:hAnsiTheme="majorBidi" w:cstheme="majorBidi"/>
          <w:spacing w:val="1"/>
        </w:rPr>
        <w:t xml:space="preserve"> </w:t>
      </w:r>
      <w:r w:rsidRPr="00811358">
        <w:rPr>
          <w:rFonts w:asciiTheme="majorBidi" w:hAnsiTheme="majorBidi" w:cstheme="majorBidi"/>
        </w:rPr>
        <w:t>melalui</w:t>
      </w:r>
      <w:r w:rsidRPr="00811358">
        <w:rPr>
          <w:rFonts w:asciiTheme="majorBidi" w:hAnsiTheme="majorBidi" w:cstheme="majorBidi"/>
          <w:spacing w:val="1"/>
        </w:rPr>
        <w:t xml:space="preserve"> </w:t>
      </w:r>
      <w:r w:rsidRPr="00811358">
        <w:rPr>
          <w:rFonts w:asciiTheme="majorBidi" w:hAnsiTheme="majorBidi" w:cstheme="majorBidi"/>
        </w:rPr>
        <w:t>penyebaran</w:t>
      </w:r>
      <w:r w:rsidRPr="00811358">
        <w:rPr>
          <w:rFonts w:asciiTheme="majorBidi" w:hAnsiTheme="majorBidi" w:cstheme="majorBidi"/>
          <w:spacing w:val="1"/>
        </w:rPr>
        <w:t xml:space="preserve"> </w:t>
      </w:r>
      <w:r w:rsidRPr="00811358">
        <w:rPr>
          <w:rFonts w:asciiTheme="majorBidi" w:hAnsiTheme="majorBidi" w:cstheme="majorBidi"/>
        </w:rPr>
        <w:t>kuesioner</w:t>
      </w:r>
      <w:r w:rsidRPr="00811358">
        <w:rPr>
          <w:rFonts w:asciiTheme="majorBidi" w:hAnsiTheme="majorBidi" w:cstheme="majorBidi"/>
          <w:spacing w:val="1"/>
        </w:rPr>
        <w:t xml:space="preserve"> </w:t>
      </w:r>
      <w:r w:rsidRPr="00811358">
        <w:rPr>
          <w:rFonts w:asciiTheme="majorBidi" w:hAnsiTheme="majorBidi" w:cstheme="majorBidi"/>
          <w:lang w:val="en-US"/>
        </w:rPr>
        <w:t xml:space="preserve">melalui google form dan dibagikan kepada Gen-z pengguna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di Kota Semarang</w:t>
      </w:r>
      <w:r w:rsidRPr="00811358">
        <w:rPr>
          <w:rFonts w:asciiTheme="majorBidi" w:hAnsiTheme="majorBidi" w:cstheme="majorBidi"/>
          <w:spacing w:val="1"/>
        </w:rPr>
        <w:t xml:space="preserve"> </w:t>
      </w:r>
      <w:r w:rsidRPr="00811358">
        <w:rPr>
          <w:rFonts w:asciiTheme="majorBidi" w:hAnsiTheme="majorBidi" w:cstheme="majorBidi"/>
        </w:rPr>
        <w:t>yang</w:t>
      </w:r>
      <w:r w:rsidRPr="00811358">
        <w:rPr>
          <w:rFonts w:asciiTheme="majorBidi" w:hAnsiTheme="majorBidi" w:cstheme="majorBidi"/>
          <w:spacing w:val="1"/>
        </w:rPr>
        <w:t xml:space="preserve"> </w:t>
      </w:r>
      <w:r w:rsidRPr="00811358">
        <w:rPr>
          <w:rFonts w:asciiTheme="majorBidi" w:hAnsiTheme="majorBidi" w:cstheme="majorBidi"/>
        </w:rPr>
        <w:t>dilakukan</w:t>
      </w:r>
      <w:r w:rsidRPr="00811358">
        <w:rPr>
          <w:rFonts w:asciiTheme="majorBidi" w:hAnsiTheme="majorBidi" w:cstheme="majorBidi"/>
          <w:spacing w:val="1"/>
        </w:rPr>
        <w:t xml:space="preserve"> </w:t>
      </w:r>
      <w:r w:rsidRPr="00811358">
        <w:rPr>
          <w:rFonts w:asciiTheme="majorBidi" w:hAnsiTheme="majorBidi" w:cstheme="majorBidi"/>
        </w:rPr>
        <w:t>pada</w:t>
      </w:r>
      <w:r w:rsidRPr="00811358">
        <w:rPr>
          <w:rFonts w:asciiTheme="majorBidi" w:hAnsiTheme="majorBidi" w:cstheme="majorBidi"/>
          <w:spacing w:val="1"/>
        </w:rPr>
        <w:t xml:space="preserve"> </w:t>
      </w:r>
      <w:r w:rsidRPr="00811358">
        <w:rPr>
          <w:rFonts w:asciiTheme="majorBidi" w:hAnsiTheme="majorBidi" w:cstheme="majorBidi"/>
        </w:rPr>
        <w:t>tanggal</w:t>
      </w:r>
      <w:r w:rsidRPr="00811358">
        <w:rPr>
          <w:rFonts w:asciiTheme="majorBidi" w:hAnsiTheme="majorBidi" w:cstheme="majorBidi"/>
          <w:spacing w:val="60"/>
        </w:rPr>
        <w:t xml:space="preserve"> </w:t>
      </w:r>
      <w:r w:rsidRPr="00811358">
        <w:rPr>
          <w:rFonts w:asciiTheme="majorBidi" w:hAnsiTheme="majorBidi" w:cstheme="majorBidi"/>
          <w:lang w:val="en-US"/>
        </w:rPr>
        <w:t>17 Januari sampai 25 januari 2024</w:t>
      </w:r>
      <w:r w:rsidRPr="00811358">
        <w:rPr>
          <w:rFonts w:asciiTheme="majorBidi" w:hAnsiTheme="majorBidi" w:cstheme="majorBidi"/>
        </w:rPr>
        <w:t>. Kemudian setelah data</w:t>
      </w:r>
      <w:r w:rsidRPr="00811358">
        <w:rPr>
          <w:rFonts w:asciiTheme="majorBidi" w:hAnsiTheme="majorBidi" w:cstheme="majorBidi"/>
          <w:spacing w:val="1"/>
        </w:rPr>
        <w:t xml:space="preserve"> </w:t>
      </w:r>
      <w:r w:rsidRPr="00811358">
        <w:rPr>
          <w:rFonts w:asciiTheme="majorBidi" w:hAnsiTheme="majorBidi" w:cstheme="majorBidi"/>
        </w:rPr>
        <w:t>terkumpul, peneliti melakukan pengolahan data menggunakan aplikasi SPSS</w:t>
      </w:r>
      <w:r w:rsidRPr="00811358">
        <w:rPr>
          <w:rFonts w:asciiTheme="majorBidi" w:hAnsiTheme="majorBidi" w:cstheme="majorBidi"/>
          <w:spacing w:val="1"/>
        </w:rPr>
        <w:t xml:space="preserve"> </w:t>
      </w:r>
      <w:r w:rsidRPr="00811358">
        <w:rPr>
          <w:rFonts w:asciiTheme="majorBidi" w:hAnsiTheme="majorBidi" w:cstheme="majorBidi"/>
        </w:rPr>
        <w:t>versi 25.</w:t>
      </w:r>
    </w:p>
    <w:p w14:paraId="1300E5D1" w14:textId="77777777" w:rsidR="00811358" w:rsidRPr="00811358" w:rsidRDefault="00811358" w:rsidP="006F096B">
      <w:pPr>
        <w:pStyle w:val="ListParagraph"/>
        <w:numPr>
          <w:ilvl w:val="2"/>
          <w:numId w:val="27"/>
        </w:numPr>
        <w:tabs>
          <w:tab w:val="left" w:pos="1560"/>
        </w:tabs>
        <w:spacing w:before="1"/>
        <w:ind w:left="1560"/>
        <w:jc w:val="both"/>
        <w:rPr>
          <w:rFonts w:asciiTheme="majorBidi" w:hAnsiTheme="majorBidi" w:cstheme="majorBidi"/>
          <w:sz w:val="24"/>
        </w:rPr>
      </w:pPr>
      <w:r w:rsidRPr="00811358">
        <w:rPr>
          <w:rFonts w:asciiTheme="majorBidi" w:hAnsiTheme="majorBidi" w:cstheme="majorBidi"/>
          <w:sz w:val="24"/>
        </w:rPr>
        <w:t>Usia</w:t>
      </w:r>
    </w:p>
    <w:p w14:paraId="7EA4D36C" w14:textId="3262F9D7" w:rsidR="00811358" w:rsidRPr="00811358" w:rsidRDefault="00811358" w:rsidP="006F096B">
      <w:pPr>
        <w:pStyle w:val="BodyText"/>
        <w:tabs>
          <w:tab w:val="left" w:pos="1560"/>
        </w:tabs>
        <w:spacing w:before="136" w:line="360" w:lineRule="auto"/>
        <w:ind w:left="1560" w:firstLine="708"/>
        <w:jc w:val="both"/>
        <w:rPr>
          <w:rFonts w:asciiTheme="majorBidi" w:hAnsiTheme="majorBidi" w:cstheme="majorBidi"/>
        </w:rPr>
      </w:pPr>
      <w:r w:rsidRPr="00811358">
        <w:rPr>
          <w:rFonts w:asciiTheme="majorBidi" w:hAnsiTheme="majorBidi" w:cstheme="majorBidi"/>
        </w:rPr>
        <w:t>Berdasarkan</w:t>
      </w:r>
      <w:r w:rsidRPr="00811358">
        <w:rPr>
          <w:rFonts w:asciiTheme="majorBidi" w:hAnsiTheme="majorBidi" w:cstheme="majorBidi"/>
          <w:spacing w:val="1"/>
        </w:rPr>
        <w:t xml:space="preserve"> </w:t>
      </w:r>
      <w:r w:rsidRPr="00811358">
        <w:rPr>
          <w:rFonts w:asciiTheme="majorBidi" w:hAnsiTheme="majorBidi" w:cstheme="majorBidi"/>
        </w:rPr>
        <w:t>pengelompokan</w:t>
      </w:r>
      <w:r w:rsidRPr="00811358">
        <w:rPr>
          <w:rFonts w:asciiTheme="majorBidi" w:hAnsiTheme="majorBidi" w:cstheme="majorBidi"/>
          <w:spacing w:val="1"/>
        </w:rPr>
        <w:t xml:space="preserve"> </w:t>
      </w:r>
      <w:r w:rsidRPr="00811358">
        <w:rPr>
          <w:rFonts w:asciiTheme="majorBidi" w:hAnsiTheme="majorBidi" w:cstheme="majorBidi"/>
        </w:rPr>
        <w:t>usia</w:t>
      </w:r>
      <w:r w:rsidRPr="00811358">
        <w:rPr>
          <w:rFonts w:asciiTheme="majorBidi" w:hAnsiTheme="majorBidi" w:cstheme="majorBidi"/>
          <w:spacing w:val="1"/>
        </w:rPr>
        <w:t xml:space="preserve"> </w:t>
      </w:r>
      <w:r w:rsidRPr="00811358">
        <w:rPr>
          <w:rFonts w:asciiTheme="majorBidi" w:hAnsiTheme="majorBidi" w:cstheme="majorBidi"/>
          <w:lang w:val="en-US"/>
        </w:rPr>
        <w:t xml:space="preserve">pengguna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di Kota Semarang</w:t>
      </w:r>
      <w:r w:rsidRPr="00811358">
        <w:rPr>
          <w:rFonts w:asciiTheme="majorBidi" w:hAnsiTheme="majorBidi" w:cstheme="majorBidi"/>
        </w:rPr>
        <w:t>.</w:t>
      </w:r>
      <w:r w:rsidRPr="00811358">
        <w:rPr>
          <w:rFonts w:asciiTheme="majorBidi" w:hAnsiTheme="majorBidi" w:cstheme="majorBidi"/>
          <w:spacing w:val="1"/>
        </w:rPr>
        <w:t xml:space="preserve"> </w:t>
      </w:r>
      <w:r w:rsidRPr="00811358">
        <w:rPr>
          <w:rFonts w:asciiTheme="majorBidi" w:hAnsiTheme="majorBidi" w:cstheme="majorBidi"/>
        </w:rPr>
        <w:t>Karakteristik</w:t>
      </w:r>
      <w:r w:rsidRPr="00811358">
        <w:rPr>
          <w:rFonts w:asciiTheme="majorBidi" w:hAnsiTheme="majorBidi" w:cstheme="majorBidi"/>
          <w:spacing w:val="1"/>
        </w:rPr>
        <w:t xml:space="preserve"> </w:t>
      </w:r>
      <w:r w:rsidRPr="00811358">
        <w:rPr>
          <w:rFonts w:asciiTheme="majorBidi" w:hAnsiTheme="majorBidi" w:cstheme="majorBidi"/>
        </w:rPr>
        <w:t>responden</w:t>
      </w:r>
      <w:r w:rsidRPr="00811358">
        <w:rPr>
          <w:rFonts w:asciiTheme="majorBidi" w:hAnsiTheme="majorBidi" w:cstheme="majorBidi"/>
          <w:spacing w:val="1"/>
        </w:rPr>
        <w:t xml:space="preserve"> </w:t>
      </w:r>
      <w:r w:rsidRPr="00811358">
        <w:rPr>
          <w:rFonts w:asciiTheme="majorBidi" w:hAnsiTheme="majorBidi" w:cstheme="majorBidi"/>
        </w:rPr>
        <w:t>dapat</w:t>
      </w:r>
      <w:r w:rsidRPr="00811358">
        <w:rPr>
          <w:rFonts w:asciiTheme="majorBidi" w:hAnsiTheme="majorBidi" w:cstheme="majorBidi"/>
          <w:spacing w:val="1"/>
        </w:rPr>
        <w:t xml:space="preserve"> </w:t>
      </w:r>
      <w:r w:rsidRPr="00811358">
        <w:rPr>
          <w:rFonts w:asciiTheme="majorBidi" w:hAnsiTheme="majorBidi" w:cstheme="majorBidi"/>
        </w:rPr>
        <w:t>kita</w:t>
      </w:r>
      <w:r w:rsidRPr="00811358">
        <w:rPr>
          <w:rFonts w:asciiTheme="majorBidi" w:hAnsiTheme="majorBidi" w:cstheme="majorBidi"/>
          <w:spacing w:val="1"/>
        </w:rPr>
        <w:t xml:space="preserve"> </w:t>
      </w:r>
      <w:r w:rsidRPr="00811358">
        <w:rPr>
          <w:rFonts w:asciiTheme="majorBidi" w:hAnsiTheme="majorBidi" w:cstheme="majorBidi"/>
        </w:rPr>
        <w:t>lihat</w:t>
      </w:r>
      <w:r w:rsidRPr="00811358">
        <w:rPr>
          <w:rFonts w:asciiTheme="majorBidi" w:hAnsiTheme="majorBidi" w:cstheme="majorBidi"/>
          <w:spacing w:val="1"/>
        </w:rPr>
        <w:t xml:space="preserve"> </w:t>
      </w:r>
      <w:r w:rsidRPr="00811358">
        <w:rPr>
          <w:rFonts w:asciiTheme="majorBidi" w:hAnsiTheme="majorBidi" w:cstheme="majorBidi"/>
        </w:rPr>
        <w:t>hasilnya</w:t>
      </w:r>
      <w:r w:rsidRPr="00811358">
        <w:rPr>
          <w:rFonts w:asciiTheme="majorBidi" w:hAnsiTheme="majorBidi" w:cstheme="majorBidi"/>
          <w:spacing w:val="1"/>
        </w:rPr>
        <w:t xml:space="preserve"> </w:t>
      </w:r>
      <w:r w:rsidRPr="00811358">
        <w:rPr>
          <w:rFonts w:asciiTheme="majorBidi" w:hAnsiTheme="majorBidi" w:cstheme="majorBidi"/>
        </w:rPr>
        <w:t>sebagai</w:t>
      </w:r>
      <w:r w:rsidRPr="00811358">
        <w:rPr>
          <w:rFonts w:asciiTheme="majorBidi" w:hAnsiTheme="majorBidi" w:cstheme="majorBidi"/>
          <w:spacing w:val="-57"/>
        </w:rPr>
        <w:t xml:space="preserve"> </w:t>
      </w:r>
      <w:r w:rsidRPr="00811358">
        <w:rPr>
          <w:rFonts w:asciiTheme="majorBidi" w:hAnsiTheme="majorBidi" w:cstheme="majorBidi"/>
        </w:rPr>
        <w:t>berikut:</w:t>
      </w:r>
      <w:bookmarkStart w:id="273" w:name="_bookmark73"/>
      <w:bookmarkEnd w:id="273"/>
    </w:p>
    <w:p w14:paraId="144FDC95" w14:textId="2CE44CCB" w:rsidR="00811358" w:rsidRPr="003376F1" w:rsidRDefault="003376F1" w:rsidP="006F096B">
      <w:pPr>
        <w:pStyle w:val="Caption"/>
        <w:jc w:val="center"/>
        <w:rPr>
          <w:rFonts w:asciiTheme="majorBidi" w:hAnsiTheme="majorBidi" w:cstheme="majorBidi"/>
          <w:i w:val="0"/>
          <w:iCs w:val="0"/>
          <w:color w:val="auto"/>
          <w:sz w:val="24"/>
          <w:szCs w:val="24"/>
        </w:rPr>
      </w:pPr>
      <w:bookmarkStart w:id="274" w:name="_Toc162901133"/>
      <w:r w:rsidRPr="003376F1">
        <w:rPr>
          <w:rFonts w:asciiTheme="majorBidi" w:hAnsiTheme="majorBidi" w:cstheme="majorBidi"/>
          <w:i w:val="0"/>
          <w:iCs w:val="0"/>
          <w:color w:val="auto"/>
          <w:sz w:val="24"/>
          <w:szCs w:val="24"/>
        </w:rPr>
        <w:t xml:space="preserve">Tabel 4. </w:t>
      </w:r>
      <w:r w:rsidRPr="003376F1">
        <w:rPr>
          <w:rFonts w:asciiTheme="majorBidi" w:hAnsiTheme="majorBidi" w:cstheme="majorBidi"/>
          <w:i w:val="0"/>
          <w:iCs w:val="0"/>
          <w:color w:val="auto"/>
          <w:sz w:val="24"/>
          <w:szCs w:val="24"/>
        </w:rPr>
        <w:fldChar w:fldCharType="begin"/>
      </w:r>
      <w:r w:rsidRPr="003376F1">
        <w:rPr>
          <w:rFonts w:asciiTheme="majorBidi" w:hAnsiTheme="majorBidi" w:cstheme="majorBidi"/>
          <w:i w:val="0"/>
          <w:iCs w:val="0"/>
          <w:color w:val="auto"/>
          <w:sz w:val="24"/>
          <w:szCs w:val="24"/>
        </w:rPr>
        <w:instrText xml:space="preserve"> SEQ Tabel_4. \* ARABIC </w:instrText>
      </w:r>
      <w:r w:rsidRPr="003376F1">
        <w:rPr>
          <w:rFonts w:asciiTheme="majorBidi" w:hAnsiTheme="majorBidi" w:cstheme="majorBidi"/>
          <w:i w:val="0"/>
          <w:iCs w:val="0"/>
          <w:color w:val="auto"/>
          <w:sz w:val="24"/>
          <w:szCs w:val="24"/>
        </w:rPr>
        <w:fldChar w:fldCharType="separate"/>
      </w:r>
      <w:r w:rsidR="005371A5">
        <w:rPr>
          <w:rFonts w:asciiTheme="majorBidi" w:hAnsiTheme="majorBidi" w:cstheme="majorBidi"/>
          <w:i w:val="0"/>
          <w:iCs w:val="0"/>
          <w:noProof/>
          <w:color w:val="auto"/>
          <w:sz w:val="24"/>
          <w:szCs w:val="24"/>
        </w:rPr>
        <w:t>1</w:t>
      </w:r>
      <w:r w:rsidRPr="003376F1">
        <w:rPr>
          <w:rFonts w:asciiTheme="majorBidi" w:hAnsiTheme="majorBidi" w:cstheme="majorBidi"/>
          <w:i w:val="0"/>
          <w:iCs w:val="0"/>
          <w:color w:val="auto"/>
          <w:sz w:val="24"/>
          <w:szCs w:val="24"/>
        </w:rPr>
        <w:fldChar w:fldCharType="end"/>
      </w:r>
      <w:r w:rsidRPr="003376F1">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br/>
      </w:r>
      <w:proofErr w:type="gramStart"/>
      <w:r w:rsidR="00811358" w:rsidRPr="003376F1">
        <w:rPr>
          <w:rFonts w:asciiTheme="majorBidi" w:hAnsiTheme="majorBidi" w:cstheme="majorBidi"/>
          <w:i w:val="0"/>
          <w:iCs w:val="0"/>
          <w:color w:val="auto"/>
          <w:sz w:val="24"/>
          <w:szCs w:val="24"/>
        </w:rPr>
        <w:t>U</w:t>
      </w:r>
      <w:r w:rsidR="00F02107">
        <w:rPr>
          <w:rFonts w:asciiTheme="majorBidi" w:hAnsiTheme="majorBidi" w:cstheme="majorBidi"/>
          <w:i w:val="0"/>
          <w:iCs w:val="0"/>
          <w:color w:val="auto"/>
          <w:sz w:val="24"/>
          <w:szCs w:val="24"/>
        </w:rPr>
        <w:t>sia</w:t>
      </w:r>
      <w:proofErr w:type="gramEnd"/>
      <w:r w:rsidR="00811358" w:rsidRPr="003376F1">
        <w:rPr>
          <w:rFonts w:asciiTheme="majorBidi" w:hAnsiTheme="majorBidi" w:cstheme="majorBidi"/>
          <w:i w:val="0"/>
          <w:iCs w:val="0"/>
          <w:color w:val="auto"/>
          <w:sz w:val="24"/>
          <w:szCs w:val="24"/>
        </w:rPr>
        <w:t xml:space="preserve"> Responden</w:t>
      </w:r>
      <w:bookmarkEnd w:id="274"/>
    </w:p>
    <w:tbl>
      <w:tblPr>
        <w:tblStyle w:val="TableGrid"/>
        <w:tblpPr w:leftFromText="180" w:rightFromText="180" w:vertAnchor="text" w:horzAnchor="page" w:tblpX="3397" w:tblpY="102"/>
        <w:tblW w:w="6252" w:type="dxa"/>
        <w:tblLayout w:type="fixed"/>
        <w:tblLook w:val="0000" w:firstRow="0" w:lastRow="0" w:firstColumn="0" w:lastColumn="0" w:noHBand="0" w:noVBand="0"/>
      </w:tblPr>
      <w:tblGrid>
        <w:gridCol w:w="847"/>
        <w:gridCol w:w="569"/>
        <w:gridCol w:w="1204"/>
        <w:gridCol w:w="1019"/>
        <w:gridCol w:w="1312"/>
        <w:gridCol w:w="1301"/>
      </w:tblGrid>
      <w:tr w:rsidR="00811358" w:rsidRPr="00811358" w14:paraId="39F565B8" w14:textId="77777777" w:rsidTr="00C84F6B">
        <w:trPr>
          <w:trHeight w:val="308"/>
        </w:trPr>
        <w:tc>
          <w:tcPr>
            <w:tcW w:w="6252" w:type="dxa"/>
            <w:gridSpan w:val="6"/>
          </w:tcPr>
          <w:p w14:paraId="56CE0DD4" w14:textId="77777777" w:rsidR="00811358" w:rsidRPr="00811358" w:rsidRDefault="00811358" w:rsidP="006F096B">
            <w:pPr>
              <w:widowControl/>
              <w:adjustRightInd w:val="0"/>
              <w:ind w:left="60"/>
              <w:jc w:val="center"/>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b/>
                <w:bCs/>
                <w:color w:val="010205"/>
                <w:sz w:val="18"/>
                <w:szCs w:val="18"/>
                <w:lang w:val="en-ID"/>
                <w14:ligatures w14:val="standardContextual"/>
              </w:rPr>
              <w:t>USIA</w:t>
            </w:r>
          </w:p>
        </w:tc>
      </w:tr>
      <w:tr w:rsidR="00811358" w:rsidRPr="00811358" w14:paraId="3536D319" w14:textId="77777777" w:rsidTr="00C84F6B">
        <w:trPr>
          <w:trHeight w:val="422"/>
        </w:trPr>
        <w:tc>
          <w:tcPr>
            <w:tcW w:w="1416" w:type="dxa"/>
            <w:gridSpan w:val="2"/>
          </w:tcPr>
          <w:p w14:paraId="164C064F" w14:textId="77777777" w:rsidR="00811358" w:rsidRPr="00811358" w:rsidRDefault="00811358" w:rsidP="006F096B">
            <w:pPr>
              <w:widowControl/>
              <w:adjustRightInd w:val="0"/>
              <w:rPr>
                <w:rFonts w:asciiTheme="majorBidi" w:eastAsiaTheme="minorHAnsi" w:hAnsiTheme="majorBidi" w:cstheme="majorBidi"/>
                <w:sz w:val="18"/>
                <w:szCs w:val="18"/>
                <w:lang w:val="en-ID"/>
                <w14:ligatures w14:val="standardContextual"/>
              </w:rPr>
            </w:pPr>
          </w:p>
        </w:tc>
        <w:tc>
          <w:tcPr>
            <w:tcW w:w="1204" w:type="dxa"/>
          </w:tcPr>
          <w:p w14:paraId="7D9ABC98"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Frequency</w:t>
            </w:r>
          </w:p>
        </w:tc>
        <w:tc>
          <w:tcPr>
            <w:tcW w:w="1019" w:type="dxa"/>
          </w:tcPr>
          <w:p w14:paraId="34420064"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Percent</w:t>
            </w:r>
          </w:p>
        </w:tc>
        <w:tc>
          <w:tcPr>
            <w:tcW w:w="1312" w:type="dxa"/>
          </w:tcPr>
          <w:p w14:paraId="6315C8D4"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 Percent</w:t>
            </w:r>
          </w:p>
        </w:tc>
        <w:tc>
          <w:tcPr>
            <w:tcW w:w="1299" w:type="dxa"/>
          </w:tcPr>
          <w:p w14:paraId="55C65850"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Cumulative Percent</w:t>
            </w:r>
          </w:p>
        </w:tc>
      </w:tr>
      <w:tr w:rsidR="00811358" w:rsidRPr="00811358" w14:paraId="7F36431F" w14:textId="77777777" w:rsidTr="00C84F6B">
        <w:trPr>
          <w:trHeight w:val="308"/>
        </w:trPr>
        <w:tc>
          <w:tcPr>
            <w:tcW w:w="847" w:type="dxa"/>
            <w:vMerge w:val="restart"/>
          </w:tcPr>
          <w:p w14:paraId="134D3E5A"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w:t>
            </w:r>
          </w:p>
        </w:tc>
        <w:tc>
          <w:tcPr>
            <w:tcW w:w="568" w:type="dxa"/>
          </w:tcPr>
          <w:p w14:paraId="155DB520"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19</w:t>
            </w:r>
          </w:p>
        </w:tc>
        <w:tc>
          <w:tcPr>
            <w:tcW w:w="1204" w:type="dxa"/>
          </w:tcPr>
          <w:p w14:paraId="46FA4977"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11</w:t>
            </w:r>
          </w:p>
        </w:tc>
        <w:tc>
          <w:tcPr>
            <w:tcW w:w="1019" w:type="dxa"/>
          </w:tcPr>
          <w:p w14:paraId="0AE146F4"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11.0</w:t>
            </w:r>
          </w:p>
        </w:tc>
        <w:tc>
          <w:tcPr>
            <w:tcW w:w="1312" w:type="dxa"/>
          </w:tcPr>
          <w:p w14:paraId="7F6BC79E"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11.0</w:t>
            </w:r>
          </w:p>
        </w:tc>
        <w:tc>
          <w:tcPr>
            <w:tcW w:w="1299" w:type="dxa"/>
          </w:tcPr>
          <w:p w14:paraId="64D5F574"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11.0</w:t>
            </w:r>
          </w:p>
        </w:tc>
      </w:tr>
      <w:tr w:rsidR="00811358" w:rsidRPr="00811358" w14:paraId="4852A718" w14:textId="77777777" w:rsidTr="00C84F6B">
        <w:trPr>
          <w:trHeight w:val="136"/>
        </w:trPr>
        <w:tc>
          <w:tcPr>
            <w:tcW w:w="847" w:type="dxa"/>
            <w:vMerge/>
          </w:tcPr>
          <w:p w14:paraId="5FB9F040"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7B42A7FB"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20</w:t>
            </w:r>
          </w:p>
        </w:tc>
        <w:tc>
          <w:tcPr>
            <w:tcW w:w="1204" w:type="dxa"/>
          </w:tcPr>
          <w:p w14:paraId="4733352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w:t>
            </w:r>
          </w:p>
        </w:tc>
        <w:tc>
          <w:tcPr>
            <w:tcW w:w="1019" w:type="dxa"/>
          </w:tcPr>
          <w:p w14:paraId="128A1107"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17.0</w:t>
            </w:r>
          </w:p>
        </w:tc>
        <w:tc>
          <w:tcPr>
            <w:tcW w:w="1312" w:type="dxa"/>
          </w:tcPr>
          <w:p w14:paraId="55BBEB72"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17.0</w:t>
            </w:r>
          </w:p>
        </w:tc>
        <w:tc>
          <w:tcPr>
            <w:tcW w:w="1299" w:type="dxa"/>
          </w:tcPr>
          <w:p w14:paraId="25444D3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28.0</w:t>
            </w:r>
          </w:p>
        </w:tc>
      </w:tr>
      <w:tr w:rsidR="00811358" w:rsidRPr="00811358" w14:paraId="3E8B4222" w14:textId="77777777" w:rsidTr="00C84F6B">
        <w:trPr>
          <w:trHeight w:val="136"/>
        </w:trPr>
        <w:tc>
          <w:tcPr>
            <w:tcW w:w="847" w:type="dxa"/>
            <w:vMerge/>
          </w:tcPr>
          <w:p w14:paraId="25E13071"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4B0C2808"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21</w:t>
            </w:r>
          </w:p>
        </w:tc>
        <w:tc>
          <w:tcPr>
            <w:tcW w:w="1204" w:type="dxa"/>
          </w:tcPr>
          <w:p w14:paraId="2C68919A"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43</w:t>
            </w:r>
          </w:p>
        </w:tc>
        <w:tc>
          <w:tcPr>
            <w:tcW w:w="1019" w:type="dxa"/>
          </w:tcPr>
          <w:p w14:paraId="42A67A7E"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43.0</w:t>
            </w:r>
          </w:p>
        </w:tc>
        <w:tc>
          <w:tcPr>
            <w:tcW w:w="1312" w:type="dxa"/>
          </w:tcPr>
          <w:p w14:paraId="07B5FA6F"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43.0</w:t>
            </w:r>
          </w:p>
        </w:tc>
        <w:tc>
          <w:tcPr>
            <w:tcW w:w="1299" w:type="dxa"/>
          </w:tcPr>
          <w:p w14:paraId="6B5532D0"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71.0</w:t>
            </w:r>
          </w:p>
        </w:tc>
      </w:tr>
      <w:tr w:rsidR="00811358" w:rsidRPr="00811358" w14:paraId="69E258A7" w14:textId="77777777" w:rsidTr="00C84F6B">
        <w:trPr>
          <w:trHeight w:val="136"/>
        </w:trPr>
        <w:tc>
          <w:tcPr>
            <w:tcW w:w="847" w:type="dxa"/>
            <w:vMerge/>
          </w:tcPr>
          <w:p w14:paraId="7F74F3D4"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44BB1848"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22</w:t>
            </w:r>
          </w:p>
        </w:tc>
        <w:tc>
          <w:tcPr>
            <w:tcW w:w="1204" w:type="dxa"/>
          </w:tcPr>
          <w:p w14:paraId="589F5D3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18</w:t>
            </w:r>
          </w:p>
        </w:tc>
        <w:tc>
          <w:tcPr>
            <w:tcW w:w="1019" w:type="dxa"/>
          </w:tcPr>
          <w:p w14:paraId="74C7153D"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18.0</w:t>
            </w:r>
          </w:p>
        </w:tc>
        <w:tc>
          <w:tcPr>
            <w:tcW w:w="1312" w:type="dxa"/>
          </w:tcPr>
          <w:p w14:paraId="1486A958"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18.0</w:t>
            </w:r>
          </w:p>
        </w:tc>
        <w:tc>
          <w:tcPr>
            <w:tcW w:w="1299" w:type="dxa"/>
          </w:tcPr>
          <w:p w14:paraId="0D1B42E7"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89.0</w:t>
            </w:r>
          </w:p>
        </w:tc>
      </w:tr>
      <w:tr w:rsidR="00811358" w:rsidRPr="00811358" w14:paraId="628C1383" w14:textId="77777777" w:rsidTr="00C84F6B">
        <w:trPr>
          <w:trHeight w:val="136"/>
        </w:trPr>
        <w:tc>
          <w:tcPr>
            <w:tcW w:w="847" w:type="dxa"/>
            <w:vMerge/>
          </w:tcPr>
          <w:p w14:paraId="2B6FFC79"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023586D3"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23</w:t>
            </w:r>
          </w:p>
        </w:tc>
        <w:tc>
          <w:tcPr>
            <w:tcW w:w="1204" w:type="dxa"/>
          </w:tcPr>
          <w:p w14:paraId="5A821076"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019" w:type="dxa"/>
          </w:tcPr>
          <w:p w14:paraId="4ABE6778"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1312" w:type="dxa"/>
          </w:tcPr>
          <w:p w14:paraId="059446F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1299" w:type="dxa"/>
          </w:tcPr>
          <w:p w14:paraId="2472C8BF"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99.0</w:t>
            </w:r>
          </w:p>
        </w:tc>
      </w:tr>
      <w:tr w:rsidR="00811358" w:rsidRPr="00811358" w14:paraId="6C7E101B" w14:textId="77777777" w:rsidTr="00C84F6B">
        <w:trPr>
          <w:trHeight w:val="136"/>
        </w:trPr>
        <w:tc>
          <w:tcPr>
            <w:tcW w:w="847" w:type="dxa"/>
            <w:vMerge/>
          </w:tcPr>
          <w:p w14:paraId="32D57769"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4252C36C"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24</w:t>
            </w:r>
          </w:p>
        </w:tc>
        <w:tc>
          <w:tcPr>
            <w:tcW w:w="1204" w:type="dxa"/>
          </w:tcPr>
          <w:p w14:paraId="7C1FDCA0"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w:t>
            </w:r>
          </w:p>
        </w:tc>
        <w:tc>
          <w:tcPr>
            <w:tcW w:w="1019" w:type="dxa"/>
          </w:tcPr>
          <w:p w14:paraId="6D5FD08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312" w:type="dxa"/>
          </w:tcPr>
          <w:p w14:paraId="0FCF7BD3"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299" w:type="dxa"/>
          </w:tcPr>
          <w:p w14:paraId="25CE0AB9"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r>
      <w:tr w:rsidR="00811358" w:rsidRPr="00811358" w14:paraId="4E28C4F8" w14:textId="77777777" w:rsidTr="00C84F6B">
        <w:trPr>
          <w:trHeight w:val="277"/>
        </w:trPr>
        <w:tc>
          <w:tcPr>
            <w:tcW w:w="847" w:type="dxa"/>
            <w:vMerge/>
          </w:tcPr>
          <w:p w14:paraId="3B3CBECA"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568" w:type="dxa"/>
          </w:tcPr>
          <w:p w14:paraId="24702347"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Total</w:t>
            </w:r>
          </w:p>
        </w:tc>
        <w:tc>
          <w:tcPr>
            <w:tcW w:w="1204" w:type="dxa"/>
          </w:tcPr>
          <w:p w14:paraId="7D0610BD"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1019" w:type="dxa"/>
          </w:tcPr>
          <w:p w14:paraId="6CBD1A78"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c>
          <w:tcPr>
            <w:tcW w:w="1312" w:type="dxa"/>
          </w:tcPr>
          <w:p w14:paraId="2DAD588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c>
          <w:tcPr>
            <w:tcW w:w="1299" w:type="dxa"/>
          </w:tcPr>
          <w:p w14:paraId="6E29A195" w14:textId="77777777" w:rsidR="00811358" w:rsidRPr="00811358" w:rsidRDefault="00811358" w:rsidP="006F096B">
            <w:pPr>
              <w:widowControl/>
              <w:adjustRightInd w:val="0"/>
              <w:rPr>
                <w:rFonts w:asciiTheme="majorBidi" w:eastAsiaTheme="minorHAnsi" w:hAnsiTheme="majorBidi" w:cstheme="majorBidi"/>
                <w:sz w:val="18"/>
                <w:szCs w:val="18"/>
                <w:lang w:val="en-ID"/>
                <w14:ligatures w14:val="standardContextual"/>
              </w:rPr>
            </w:pPr>
          </w:p>
        </w:tc>
      </w:tr>
    </w:tbl>
    <w:p w14:paraId="0D19310B" w14:textId="3AD0D20B" w:rsidR="00811358" w:rsidRPr="00811358" w:rsidRDefault="00811358" w:rsidP="006F096B">
      <w:pPr>
        <w:pStyle w:val="BodyText"/>
        <w:tabs>
          <w:tab w:val="left" w:pos="2265"/>
          <w:tab w:val="center" w:pos="4820"/>
        </w:tabs>
        <w:spacing w:before="219" w:line="360" w:lineRule="auto"/>
        <w:ind w:left="1418" w:hanging="284"/>
        <w:rPr>
          <w:rFonts w:asciiTheme="majorBidi" w:hAnsiTheme="majorBidi" w:cstheme="majorBidi"/>
          <w:lang w:val="en-US"/>
        </w:rPr>
      </w:pPr>
      <w:r w:rsidRPr="00811358">
        <w:rPr>
          <w:rFonts w:asciiTheme="majorBidi" w:hAnsiTheme="majorBidi" w:cstheme="majorBidi"/>
        </w:rPr>
        <w:t>Sumber</w:t>
      </w:r>
      <w:r w:rsidRPr="00811358">
        <w:rPr>
          <w:rFonts w:asciiTheme="majorBidi" w:hAnsiTheme="majorBidi" w:cstheme="majorBidi"/>
          <w:spacing w:val="-3"/>
        </w:rPr>
        <w:t xml:space="preserve"> </w:t>
      </w:r>
      <w:r w:rsidRPr="00811358">
        <w:rPr>
          <w:rFonts w:asciiTheme="majorBidi" w:hAnsiTheme="majorBidi" w:cstheme="majorBidi"/>
        </w:rPr>
        <w:t>: Data</w:t>
      </w:r>
      <w:r w:rsidRPr="00811358">
        <w:rPr>
          <w:rFonts w:asciiTheme="majorBidi" w:hAnsiTheme="majorBidi" w:cstheme="majorBidi"/>
          <w:spacing w:val="-1"/>
        </w:rPr>
        <w:t xml:space="preserve"> </w:t>
      </w:r>
      <w:r w:rsidRPr="00811358">
        <w:rPr>
          <w:rFonts w:asciiTheme="majorBidi" w:hAnsiTheme="majorBidi" w:cstheme="majorBidi"/>
        </w:rPr>
        <w:t>diolah,202</w:t>
      </w:r>
      <w:r w:rsidRPr="00811358">
        <w:rPr>
          <w:rFonts w:asciiTheme="majorBidi" w:hAnsiTheme="majorBidi" w:cstheme="majorBidi"/>
          <w:lang w:val="en-US"/>
        </w:rPr>
        <w:t>4</w:t>
      </w:r>
    </w:p>
    <w:p w14:paraId="1A7B2966" w14:textId="77777777" w:rsidR="00811358" w:rsidRPr="00811358" w:rsidRDefault="00811358" w:rsidP="006F096B">
      <w:pPr>
        <w:pStyle w:val="BodyText"/>
        <w:spacing w:before="90" w:line="360" w:lineRule="auto"/>
        <w:ind w:left="1560" w:firstLine="567"/>
        <w:jc w:val="both"/>
        <w:rPr>
          <w:rFonts w:asciiTheme="majorBidi" w:hAnsiTheme="majorBidi" w:cstheme="majorBidi"/>
          <w:lang w:val="en-US"/>
        </w:rPr>
      </w:pPr>
      <w:r w:rsidRPr="00811358">
        <w:rPr>
          <w:rFonts w:asciiTheme="majorBidi" w:hAnsiTheme="majorBidi" w:cstheme="majorBidi"/>
        </w:rPr>
        <w:t>Berdasarkan pada data umur responden tersebut maka dapat</w:t>
      </w:r>
      <w:r w:rsidRPr="00811358">
        <w:rPr>
          <w:rFonts w:asciiTheme="majorBidi" w:hAnsiTheme="majorBidi" w:cstheme="majorBidi"/>
          <w:spacing w:val="1"/>
        </w:rPr>
        <w:t xml:space="preserve"> </w:t>
      </w:r>
      <w:r w:rsidRPr="00811358">
        <w:rPr>
          <w:rFonts w:asciiTheme="majorBidi" w:hAnsiTheme="majorBidi" w:cstheme="majorBidi"/>
        </w:rPr>
        <w:t>diketahui</w:t>
      </w:r>
      <w:r w:rsidRPr="00811358">
        <w:rPr>
          <w:rFonts w:asciiTheme="majorBidi" w:hAnsiTheme="majorBidi" w:cstheme="majorBidi"/>
          <w:spacing w:val="1"/>
        </w:rPr>
        <w:t xml:space="preserve"> </w:t>
      </w:r>
      <w:r w:rsidRPr="00811358">
        <w:rPr>
          <w:rFonts w:asciiTheme="majorBidi" w:hAnsiTheme="majorBidi" w:cstheme="majorBidi"/>
        </w:rPr>
        <w:t>bahwa</w:t>
      </w:r>
      <w:r w:rsidRPr="00811358">
        <w:rPr>
          <w:rFonts w:asciiTheme="majorBidi" w:hAnsiTheme="majorBidi" w:cstheme="majorBidi"/>
          <w:spacing w:val="1"/>
        </w:rPr>
        <w:t xml:space="preserve"> </w:t>
      </w:r>
      <w:r w:rsidRPr="00811358">
        <w:rPr>
          <w:rFonts w:asciiTheme="majorBidi" w:hAnsiTheme="majorBidi" w:cstheme="majorBidi"/>
        </w:rPr>
        <w:t>sebagian</w:t>
      </w:r>
      <w:r w:rsidRPr="00811358">
        <w:rPr>
          <w:rFonts w:asciiTheme="majorBidi" w:hAnsiTheme="majorBidi" w:cstheme="majorBidi"/>
          <w:spacing w:val="1"/>
        </w:rPr>
        <w:t xml:space="preserve"> </w:t>
      </w:r>
      <w:r w:rsidRPr="00811358">
        <w:rPr>
          <w:rFonts w:asciiTheme="majorBidi" w:hAnsiTheme="majorBidi" w:cstheme="majorBidi"/>
        </w:rPr>
        <w:t>besar</w:t>
      </w:r>
      <w:r w:rsidRPr="00811358">
        <w:rPr>
          <w:rFonts w:asciiTheme="majorBidi" w:hAnsiTheme="majorBidi" w:cstheme="majorBidi"/>
          <w:spacing w:val="1"/>
        </w:rPr>
        <w:t xml:space="preserve"> </w:t>
      </w:r>
      <w:r w:rsidRPr="00811358">
        <w:rPr>
          <w:rFonts w:asciiTheme="majorBidi" w:hAnsiTheme="majorBidi" w:cstheme="majorBidi"/>
        </w:rPr>
        <w:t>responden</w:t>
      </w:r>
      <w:r w:rsidRPr="00811358">
        <w:rPr>
          <w:rFonts w:asciiTheme="majorBidi" w:hAnsiTheme="majorBidi" w:cstheme="majorBidi"/>
          <w:spacing w:val="1"/>
        </w:rPr>
        <w:t xml:space="preserve"> </w:t>
      </w:r>
      <w:r w:rsidRPr="00811358">
        <w:rPr>
          <w:rFonts w:asciiTheme="majorBidi" w:hAnsiTheme="majorBidi" w:cstheme="majorBidi"/>
        </w:rPr>
        <w:t>berusia</w:t>
      </w:r>
      <w:r w:rsidRPr="00811358">
        <w:rPr>
          <w:rFonts w:asciiTheme="majorBidi" w:hAnsiTheme="majorBidi" w:cstheme="majorBidi"/>
          <w:spacing w:val="1"/>
        </w:rPr>
        <w:t xml:space="preserve"> </w:t>
      </w:r>
      <w:r w:rsidRPr="00811358">
        <w:rPr>
          <w:rFonts w:asciiTheme="majorBidi" w:hAnsiTheme="majorBidi" w:cstheme="majorBidi"/>
          <w:lang w:val="en-US"/>
        </w:rPr>
        <w:t>19</w:t>
      </w:r>
      <w:r w:rsidRPr="00811358">
        <w:rPr>
          <w:rFonts w:asciiTheme="majorBidi" w:hAnsiTheme="majorBidi" w:cstheme="majorBidi"/>
          <w:spacing w:val="60"/>
          <w:lang w:val="en-US"/>
        </w:rPr>
        <w:t xml:space="preserve"> </w:t>
      </w:r>
      <w:r w:rsidRPr="00811358">
        <w:rPr>
          <w:rFonts w:asciiTheme="majorBidi" w:hAnsiTheme="majorBidi" w:cstheme="majorBidi"/>
        </w:rPr>
        <w:t>Tahun</w:t>
      </w:r>
      <w:r w:rsidRPr="00811358">
        <w:rPr>
          <w:rFonts w:asciiTheme="majorBidi" w:hAnsiTheme="majorBidi" w:cstheme="majorBidi"/>
          <w:spacing w:val="1"/>
        </w:rPr>
        <w:t xml:space="preserve"> </w:t>
      </w:r>
      <w:r w:rsidRPr="00811358">
        <w:rPr>
          <w:rFonts w:asciiTheme="majorBidi" w:hAnsiTheme="majorBidi" w:cstheme="majorBidi"/>
        </w:rPr>
        <w:t>sebanyak</w:t>
      </w:r>
      <w:r w:rsidRPr="00811358">
        <w:rPr>
          <w:rFonts w:asciiTheme="majorBidi" w:hAnsiTheme="majorBidi" w:cstheme="majorBidi"/>
          <w:spacing w:val="1"/>
        </w:rPr>
        <w:t xml:space="preserve"> </w:t>
      </w:r>
      <w:r w:rsidRPr="00811358">
        <w:rPr>
          <w:rFonts w:asciiTheme="majorBidi" w:hAnsiTheme="majorBidi" w:cstheme="majorBidi"/>
          <w:lang w:val="en-US"/>
        </w:rPr>
        <w:t>11</w:t>
      </w:r>
      <w:r w:rsidRPr="00811358">
        <w:rPr>
          <w:rFonts w:asciiTheme="majorBidi" w:hAnsiTheme="majorBidi" w:cstheme="majorBidi"/>
          <w:spacing w:val="1"/>
        </w:rPr>
        <w:t xml:space="preserve"> </w:t>
      </w:r>
      <w:r w:rsidRPr="00811358">
        <w:rPr>
          <w:rFonts w:asciiTheme="majorBidi" w:hAnsiTheme="majorBidi" w:cstheme="majorBidi"/>
          <w:lang w:val="en-US"/>
        </w:rPr>
        <w:t>orang, pengguna dengan usia 20 Tahun sebanyak 17 orang, pengguna dengan usia 21 Tahun sebanyak 43 orang, usia 22 Tahun sebanyak 18 orang, usia 23 Tahun sebnayak 10 orang, dan usia 24 Tahun sebanyak 1 orang</w:t>
      </w:r>
      <w:r w:rsidRPr="00811358">
        <w:rPr>
          <w:rFonts w:asciiTheme="majorBidi" w:hAnsiTheme="majorBidi" w:cstheme="majorBidi"/>
        </w:rPr>
        <w:t>. Keterangan ini</w:t>
      </w:r>
      <w:r w:rsidRPr="00811358">
        <w:rPr>
          <w:rFonts w:asciiTheme="majorBidi" w:hAnsiTheme="majorBidi" w:cstheme="majorBidi"/>
          <w:spacing w:val="1"/>
        </w:rPr>
        <w:t xml:space="preserve"> </w:t>
      </w:r>
      <w:r w:rsidRPr="00811358">
        <w:rPr>
          <w:rFonts w:asciiTheme="majorBidi" w:hAnsiTheme="majorBidi" w:cstheme="majorBidi"/>
        </w:rPr>
        <w:t>menandakan</w:t>
      </w:r>
      <w:r w:rsidRPr="00811358">
        <w:rPr>
          <w:rFonts w:asciiTheme="majorBidi" w:hAnsiTheme="majorBidi" w:cstheme="majorBidi"/>
          <w:spacing w:val="1"/>
        </w:rPr>
        <w:t xml:space="preserve"> </w:t>
      </w:r>
      <w:r w:rsidRPr="00811358">
        <w:rPr>
          <w:rFonts w:asciiTheme="majorBidi" w:hAnsiTheme="majorBidi" w:cstheme="majorBidi"/>
        </w:rPr>
        <w:t>bahwa</w:t>
      </w:r>
      <w:r w:rsidRPr="00811358">
        <w:rPr>
          <w:rFonts w:asciiTheme="majorBidi" w:hAnsiTheme="majorBidi" w:cstheme="majorBidi"/>
          <w:spacing w:val="1"/>
        </w:rPr>
        <w:t xml:space="preserve"> </w:t>
      </w:r>
      <w:r w:rsidRPr="00811358">
        <w:rPr>
          <w:rFonts w:asciiTheme="majorBidi" w:hAnsiTheme="majorBidi" w:cstheme="majorBidi"/>
        </w:rPr>
        <w:t>mayoritas</w:t>
      </w:r>
      <w:r w:rsidRPr="00811358">
        <w:rPr>
          <w:rFonts w:asciiTheme="majorBidi" w:hAnsiTheme="majorBidi" w:cstheme="majorBidi"/>
          <w:spacing w:val="1"/>
        </w:rPr>
        <w:t xml:space="preserve"> </w:t>
      </w:r>
      <w:r w:rsidRPr="00811358">
        <w:rPr>
          <w:rFonts w:asciiTheme="majorBidi" w:hAnsiTheme="majorBidi" w:cstheme="majorBidi"/>
        </w:rPr>
        <w:t>konsumen</w:t>
      </w:r>
      <w:r w:rsidRPr="00811358">
        <w:rPr>
          <w:rFonts w:asciiTheme="majorBidi" w:hAnsiTheme="majorBidi" w:cstheme="majorBidi"/>
          <w:spacing w:val="1"/>
        </w:rPr>
        <w:t xml:space="preserve"> </w:t>
      </w:r>
      <w:r w:rsidRPr="00811358">
        <w:rPr>
          <w:rFonts w:asciiTheme="majorBidi" w:hAnsiTheme="majorBidi" w:cstheme="majorBidi"/>
        </w:rPr>
        <w:t>merupakan</w:t>
      </w:r>
      <w:r w:rsidRPr="00811358">
        <w:rPr>
          <w:rFonts w:asciiTheme="majorBidi" w:hAnsiTheme="majorBidi" w:cstheme="majorBidi"/>
          <w:spacing w:val="61"/>
        </w:rPr>
        <w:t xml:space="preserve"> </w:t>
      </w:r>
      <w:r w:rsidRPr="00811358">
        <w:rPr>
          <w:rFonts w:asciiTheme="majorBidi" w:hAnsiTheme="majorBidi" w:cstheme="majorBidi"/>
        </w:rPr>
        <w:t>responden</w:t>
      </w:r>
      <w:r w:rsidRPr="00811358">
        <w:rPr>
          <w:rFonts w:asciiTheme="majorBidi" w:hAnsiTheme="majorBidi" w:cstheme="majorBidi"/>
          <w:spacing w:val="1"/>
        </w:rPr>
        <w:t xml:space="preserve"> </w:t>
      </w:r>
      <w:r w:rsidRPr="00811358">
        <w:rPr>
          <w:rFonts w:asciiTheme="majorBidi" w:hAnsiTheme="majorBidi" w:cstheme="majorBidi"/>
        </w:rPr>
        <w:t xml:space="preserve">berusia </w:t>
      </w:r>
      <w:r w:rsidRPr="00811358">
        <w:rPr>
          <w:rFonts w:asciiTheme="majorBidi" w:hAnsiTheme="majorBidi" w:cstheme="majorBidi"/>
          <w:lang w:val="en-US"/>
        </w:rPr>
        <w:t>21 tahun</w:t>
      </w:r>
      <w:r w:rsidRPr="00811358">
        <w:rPr>
          <w:rFonts w:asciiTheme="majorBidi" w:hAnsiTheme="majorBidi" w:cstheme="majorBidi"/>
        </w:rPr>
        <w:t xml:space="preserve"> yaitu</w:t>
      </w:r>
      <w:r w:rsidRPr="00811358">
        <w:rPr>
          <w:rFonts w:asciiTheme="majorBidi" w:hAnsiTheme="majorBidi" w:cstheme="majorBidi"/>
          <w:lang w:val="en-US"/>
        </w:rPr>
        <w:t xml:space="preserve"> sebanyak</w:t>
      </w:r>
      <w:r w:rsidRPr="00811358">
        <w:rPr>
          <w:rFonts w:asciiTheme="majorBidi" w:hAnsiTheme="majorBidi" w:cstheme="majorBidi"/>
        </w:rPr>
        <w:t xml:space="preserve"> 43 konsumen.</w:t>
      </w:r>
      <w:r w:rsidRPr="00811358">
        <w:rPr>
          <w:rFonts w:asciiTheme="majorBidi" w:hAnsiTheme="majorBidi" w:cstheme="majorBidi"/>
          <w:spacing w:val="1"/>
        </w:rPr>
        <w:t xml:space="preserve"> </w:t>
      </w:r>
      <w:r w:rsidRPr="00811358">
        <w:rPr>
          <w:rFonts w:asciiTheme="majorBidi" w:hAnsiTheme="majorBidi" w:cstheme="majorBidi"/>
        </w:rPr>
        <w:t xml:space="preserve">Responden </w:t>
      </w:r>
      <w:r w:rsidRPr="00811358">
        <w:rPr>
          <w:rFonts w:asciiTheme="majorBidi" w:hAnsiTheme="majorBidi" w:cstheme="majorBidi"/>
          <w:lang w:val="en-US"/>
        </w:rPr>
        <w:t xml:space="preserve">pada penelitian ini cenderung memiliki sifat konsumtif yang mana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dirasa cukup mengatasi kebutuhan Gen-z di Kota Semarang.</w:t>
      </w:r>
    </w:p>
    <w:p w14:paraId="01EFDC97" w14:textId="77777777" w:rsidR="00811358" w:rsidRPr="00811358" w:rsidRDefault="00811358" w:rsidP="006F096B">
      <w:pPr>
        <w:pStyle w:val="ListParagraph"/>
        <w:numPr>
          <w:ilvl w:val="2"/>
          <w:numId w:val="27"/>
        </w:numPr>
        <w:tabs>
          <w:tab w:val="left" w:pos="1616"/>
        </w:tabs>
        <w:spacing w:before="201"/>
        <w:ind w:left="1560"/>
        <w:jc w:val="both"/>
        <w:rPr>
          <w:rFonts w:asciiTheme="majorBidi" w:hAnsiTheme="majorBidi" w:cstheme="majorBidi"/>
          <w:sz w:val="24"/>
        </w:rPr>
      </w:pPr>
      <w:r w:rsidRPr="00811358">
        <w:rPr>
          <w:rFonts w:asciiTheme="majorBidi" w:hAnsiTheme="majorBidi" w:cstheme="majorBidi"/>
          <w:sz w:val="24"/>
          <w:lang w:val="en-US"/>
        </w:rPr>
        <w:lastRenderedPageBreak/>
        <w:t>Pekerjaan</w:t>
      </w:r>
    </w:p>
    <w:p w14:paraId="3BE418BF" w14:textId="2B1CB5DD" w:rsidR="00811358" w:rsidRPr="0060317B" w:rsidRDefault="00811358" w:rsidP="006F096B">
      <w:pPr>
        <w:pStyle w:val="ListParagraph"/>
        <w:tabs>
          <w:tab w:val="left" w:pos="2410"/>
        </w:tabs>
        <w:spacing w:before="201" w:line="360" w:lineRule="auto"/>
        <w:ind w:left="1701" w:firstLine="426"/>
        <w:jc w:val="both"/>
        <w:rPr>
          <w:rFonts w:asciiTheme="majorBidi" w:hAnsiTheme="majorBidi" w:cstheme="majorBidi"/>
          <w:lang w:val="en-US"/>
        </w:rPr>
      </w:pPr>
      <w:r w:rsidRPr="00811358">
        <w:rPr>
          <w:rFonts w:asciiTheme="majorBidi" w:hAnsiTheme="majorBidi" w:cstheme="majorBidi"/>
        </w:rPr>
        <w:t>Pengelompokkan</w:t>
      </w:r>
      <w:r w:rsidRPr="00811358">
        <w:rPr>
          <w:rFonts w:asciiTheme="majorBidi" w:hAnsiTheme="majorBidi" w:cstheme="majorBidi"/>
          <w:spacing w:val="1"/>
        </w:rPr>
        <w:t xml:space="preserve"> </w:t>
      </w:r>
      <w:r w:rsidRPr="00811358">
        <w:rPr>
          <w:rFonts w:asciiTheme="majorBidi" w:hAnsiTheme="majorBidi" w:cstheme="majorBidi"/>
        </w:rPr>
        <w:t>pelanggan</w:t>
      </w:r>
      <w:r w:rsidRPr="00811358">
        <w:rPr>
          <w:rFonts w:asciiTheme="majorBidi" w:hAnsiTheme="majorBidi" w:cstheme="majorBidi"/>
          <w:spacing w:val="1"/>
        </w:rPr>
        <w:t xml:space="preserve"> </w:t>
      </w:r>
      <w:r w:rsidRPr="00811358">
        <w:rPr>
          <w:rFonts w:asciiTheme="majorBidi" w:hAnsiTheme="majorBidi" w:cstheme="majorBidi"/>
        </w:rPr>
        <w:t>selanjutnya</w:t>
      </w:r>
      <w:r w:rsidRPr="00811358">
        <w:rPr>
          <w:rFonts w:asciiTheme="majorBidi" w:hAnsiTheme="majorBidi" w:cstheme="majorBidi"/>
          <w:spacing w:val="1"/>
        </w:rPr>
        <w:t xml:space="preserve"> </w:t>
      </w:r>
      <w:r w:rsidRPr="00811358">
        <w:rPr>
          <w:rFonts w:asciiTheme="majorBidi" w:hAnsiTheme="majorBidi" w:cstheme="majorBidi"/>
        </w:rPr>
        <w:t>berdasarkan</w:t>
      </w:r>
      <w:r w:rsidRPr="00811358">
        <w:rPr>
          <w:rFonts w:asciiTheme="majorBidi" w:hAnsiTheme="majorBidi" w:cstheme="majorBidi"/>
          <w:spacing w:val="1"/>
        </w:rPr>
        <w:t xml:space="preserve"> </w:t>
      </w:r>
      <w:r w:rsidRPr="00811358">
        <w:rPr>
          <w:rFonts w:asciiTheme="majorBidi" w:hAnsiTheme="majorBidi" w:cstheme="majorBidi"/>
        </w:rPr>
        <w:t>pada</w:t>
      </w:r>
      <w:r w:rsidRPr="00811358">
        <w:rPr>
          <w:rFonts w:asciiTheme="majorBidi" w:hAnsiTheme="majorBidi" w:cstheme="majorBidi"/>
          <w:lang w:val="en-US"/>
        </w:rPr>
        <w:t xml:space="preserve"> jenis pekerjaan para pengguna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 xml:space="preserve">di Kota Semarang. </w:t>
      </w:r>
      <w:r w:rsidRPr="00811358">
        <w:rPr>
          <w:rFonts w:asciiTheme="majorBidi" w:hAnsiTheme="majorBidi" w:cstheme="majorBidi"/>
        </w:rPr>
        <w:t>Tabel</w:t>
      </w:r>
      <w:r w:rsidRPr="00811358">
        <w:rPr>
          <w:rFonts w:asciiTheme="majorBidi" w:hAnsiTheme="majorBidi" w:cstheme="majorBidi"/>
          <w:spacing w:val="1"/>
        </w:rPr>
        <w:t xml:space="preserve"> </w:t>
      </w:r>
      <w:r w:rsidRPr="00811358">
        <w:rPr>
          <w:rFonts w:asciiTheme="majorBidi" w:hAnsiTheme="majorBidi" w:cstheme="majorBidi"/>
        </w:rPr>
        <w:t>di</w:t>
      </w:r>
      <w:r w:rsidRPr="00811358">
        <w:rPr>
          <w:rFonts w:asciiTheme="majorBidi" w:hAnsiTheme="majorBidi" w:cstheme="majorBidi"/>
          <w:spacing w:val="1"/>
        </w:rPr>
        <w:t xml:space="preserve"> </w:t>
      </w:r>
      <w:r w:rsidRPr="00811358">
        <w:rPr>
          <w:rFonts w:asciiTheme="majorBidi" w:hAnsiTheme="majorBidi" w:cstheme="majorBidi"/>
        </w:rPr>
        <w:t>bawah</w:t>
      </w:r>
      <w:r w:rsidRPr="00811358">
        <w:rPr>
          <w:rFonts w:asciiTheme="majorBidi" w:hAnsiTheme="majorBidi" w:cstheme="majorBidi"/>
          <w:spacing w:val="1"/>
        </w:rPr>
        <w:t xml:space="preserve"> </w:t>
      </w:r>
      <w:r w:rsidRPr="00811358">
        <w:rPr>
          <w:rFonts w:asciiTheme="majorBidi" w:hAnsiTheme="majorBidi" w:cstheme="majorBidi"/>
        </w:rPr>
        <w:t>ini</w:t>
      </w:r>
      <w:r w:rsidRPr="00811358">
        <w:rPr>
          <w:rFonts w:asciiTheme="majorBidi" w:hAnsiTheme="majorBidi" w:cstheme="majorBidi"/>
          <w:spacing w:val="1"/>
        </w:rPr>
        <w:t xml:space="preserve"> </w:t>
      </w:r>
      <w:r w:rsidRPr="00811358">
        <w:rPr>
          <w:rFonts w:asciiTheme="majorBidi" w:hAnsiTheme="majorBidi" w:cstheme="majorBidi"/>
        </w:rPr>
        <w:t>merupakan</w:t>
      </w:r>
      <w:r w:rsidRPr="00811358">
        <w:rPr>
          <w:rFonts w:asciiTheme="majorBidi" w:hAnsiTheme="majorBidi" w:cstheme="majorBidi"/>
          <w:spacing w:val="-1"/>
        </w:rPr>
        <w:t xml:space="preserve"> </w:t>
      </w:r>
      <w:r w:rsidRPr="00811358">
        <w:rPr>
          <w:rFonts w:asciiTheme="majorBidi" w:hAnsiTheme="majorBidi" w:cstheme="majorBidi"/>
        </w:rPr>
        <w:t>hasil data responden</w:t>
      </w:r>
      <w:r w:rsidRPr="00811358">
        <w:rPr>
          <w:rFonts w:asciiTheme="majorBidi" w:hAnsiTheme="majorBidi" w:cstheme="majorBidi"/>
          <w:spacing w:val="-1"/>
        </w:rPr>
        <w:t xml:space="preserve"> </w:t>
      </w:r>
      <w:r w:rsidRPr="00811358">
        <w:rPr>
          <w:rFonts w:asciiTheme="majorBidi" w:hAnsiTheme="majorBidi" w:cstheme="majorBidi"/>
        </w:rPr>
        <w:t xml:space="preserve">berdasarkan </w:t>
      </w:r>
      <w:r w:rsidRPr="00811358">
        <w:rPr>
          <w:rFonts w:asciiTheme="majorBidi" w:hAnsiTheme="majorBidi" w:cstheme="majorBidi"/>
          <w:lang w:val="en-US"/>
        </w:rPr>
        <w:t>jenis pekerjaan</w:t>
      </w:r>
      <w:r w:rsidRPr="00811358">
        <w:rPr>
          <w:rFonts w:asciiTheme="majorBidi" w:hAnsiTheme="majorBidi" w:cstheme="majorBidi"/>
        </w:rPr>
        <w:t>:</w:t>
      </w:r>
      <w:r w:rsidRPr="00811358">
        <w:rPr>
          <w:rFonts w:asciiTheme="majorBidi" w:hAnsiTheme="majorBidi" w:cstheme="majorBidi"/>
          <w:lang w:val="en-US"/>
        </w:rPr>
        <w:t xml:space="preserve"> </w:t>
      </w:r>
    </w:p>
    <w:p w14:paraId="422BB59B" w14:textId="22AF7D99" w:rsidR="003376F1" w:rsidRDefault="003376F1" w:rsidP="006F096B">
      <w:pPr>
        <w:pStyle w:val="BodyText"/>
        <w:tabs>
          <w:tab w:val="left" w:pos="6663"/>
        </w:tabs>
        <w:ind w:left="1134" w:firstLine="709"/>
        <w:jc w:val="center"/>
        <w:rPr>
          <w:rFonts w:asciiTheme="majorBidi" w:hAnsiTheme="majorBidi" w:cstheme="majorBidi"/>
          <w:lang w:val="en-US"/>
        </w:rPr>
      </w:pPr>
      <w:bookmarkStart w:id="275" w:name="_Toc162901134"/>
      <w:r w:rsidRPr="003376F1">
        <w:rPr>
          <w:rFonts w:asciiTheme="majorBidi" w:hAnsiTheme="majorBidi" w:cstheme="majorBidi"/>
          <w:lang w:val="en-US"/>
        </w:rPr>
        <w:t xml:space="preserve">Tabel 4. </w:t>
      </w:r>
      <w:r w:rsidRPr="003376F1">
        <w:rPr>
          <w:rFonts w:asciiTheme="majorBidi" w:hAnsiTheme="majorBidi" w:cstheme="majorBidi"/>
          <w:lang w:val="en-US"/>
        </w:rPr>
        <w:fldChar w:fldCharType="begin"/>
      </w:r>
      <w:r w:rsidRPr="003376F1">
        <w:rPr>
          <w:rFonts w:asciiTheme="majorBidi" w:hAnsiTheme="majorBidi" w:cstheme="majorBidi"/>
          <w:lang w:val="en-US"/>
        </w:rPr>
        <w:instrText xml:space="preserve"> SEQ Tabel_4. \* ARABIC </w:instrText>
      </w:r>
      <w:r w:rsidRPr="003376F1">
        <w:rPr>
          <w:rFonts w:asciiTheme="majorBidi" w:hAnsiTheme="majorBidi" w:cstheme="majorBidi"/>
          <w:lang w:val="en-US"/>
        </w:rPr>
        <w:fldChar w:fldCharType="separate"/>
      </w:r>
      <w:r w:rsidR="005371A5">
        <w:rPr>
          <w:rFonts w:asciiTheme="majorBidi" w:hAnsiTheme="majorBidi" w:cstheme="majorBidi"/>
          <w:noProof/>
          <w:lang w:val="en-US"/>
        </w:rPr>
        <w:t>2</w:t>
      </w:r>
      <w:bookmarkEnd w:id="275"/>
      <w:r w:rsidRPr="003376F1">
        <w:rPr>
          <w:rFonts w:asciiTheme="majorBidi" w:hAnsiTheme="majorBidi" w:cstheme="majorBidi"/>
          <w:lang w:val="en-US"/>
        </w:rPr>
        <w:fldChar w:fldCharType="end"/>
      </w:r>
    </w:p>
    <w:p w14:paraId="38963C64" w14:textId="41E9D20B" w:rsidR="00811358" w:rsidRPr="00811358" w:rsidRDefault="00811358" w:rsidP="006F096B">
      <w:pPr>
        <w:pStyle w:val="BodyText"/>
        <w:tabs>
          <w:tab w:val="left" w:pos="6663"/>
        </w:tabs>
        <w:ind w:left="1134" w:firstLine="709"/>
        <w:jc w:val="center"/>
        <w:rPr>
          <w:rFonts w:asciiTheme="majorBidi" w:hAnsiTheme="majorBidi" w:cstheme="majorBidi"/>
        </w:rPr>
      </w:pPr>
      <w:r w:rsidRPr="00811358">
        <w:rPr>
          <w:rFonts w:asciiTheme="majorBidi" w:hAnsiTheme="majorBidi" w:cstheme="majorBidi"/>
          <w:lang w:val="en-US"/>
        </w:rPr>
        <w:t>Jenis Pekerjaan</w:t>
      </w:r>
      <w:r w:rsidRPr="00811358">
        <w:rPr>
          <w:rFonts w:asciiTheme="majorBidi" w:hAnsiTheme="majorBidi" w:cstheme="majorBidi"/>
          <w:spacing w:val="-8"/>
        </w:rPr>
        <w:t xml:space="preserve"> </w:t>
      </w:r>
      <w:r w:rsidRPr="00811358">
        <w:rPr>
          <w:rFonts w:asciiTheme="majorBidi" w:hAnsiTheme="majorBidi" w:cstheme="majorBidi"/>
        </w:rPr>
        <w:t>Responden</w:t>
      </w:r>
    </w:p>
    <w:tbl>
      <w:tblPr>
        <w:tblStyle w:val="TableGrid"/>
        <w:tblpPr w:leftFromText="180" w:rightFromText="180" w:vertAnchor="text" w:horzAnchor="page" w:tblpX="3616" w:tblpY="188"/>
        <w:tblW w:w="6131" w:type="dxa"/>
        <w:tblLayout w:type="fixed"/>
        <w:tblLook w:val="0000" w:firstRow="0" w:lastRow="0" w:firstColumn="0" w:lastColumn="0" w:noHBand="0" w:noVBand="0"/>
      </w:tblPr>
      <w:tblGrid>
        <w:gridCol w:w="583"/>
        <w:gridCol w:w="1515"/>
        <w:gridCol w:w="926"/>
        <w:gridCol w:w="817"/>
        <w:gridCol w:w="1110"/>
        <w:gridCol w:w="1180"/>
      </w:tblGrid>
      <w:tr w:rsidR="00811358" w:rsidRPr="00811358" w14:paraId="315AA71F" w14:textId="77777777" w:rsidTr="00C84F6B">
        <w:trPr>
          <w:trHeight w:val="282"/>
        </w:trPr>
        <w:tc>
          <w:tcPr>
            <w:tcW w:w="6131" w:type="dxa"/>
            <w:gridSpan w:val="6"/>
          </w:tcPr>
          <w:p w14:paraId="76979C78" w14:textId="77777777" w:rsidR="00811358" w:rsidRPr="00811358" w:rsidRDefault="00811358" w:rsidP="006F096B">
            <w:pPr>
              <w:widowControl/>
              <w:adjustRightInd w:val="0"/>
              <w:ind w:left="60"/>
              <w:jc w:val="center"/>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b/>
                <w:bCs/>
                <w:color w:val="010205"/>
                <w:sz w:val="18"/>
                <w:szCs w:val="18"/>
                <w:lang w:val="en-ID"/>
                <w14:ligatures w14:val="standardContextual"/>
              </w:rPr>
              <w:t>PEKERJAAN</w:t>
            </w:r>
          </w:p>
        </w:tc>
      </w:tr>
      <w:tr w:rsidR="00811358" w:rsidRPr="00811358" w14:paraId="26A98FFF" w14:textId="77777777" w:rsidTr="00C84F6B">
        <w:trPr>
          <w:trHeight w:val="589"/>
        </w:trPr>
        <w:tc>
          <w:tcPr>
            <w:tcW w:w="2098" w:type="dxa"/>
            <w:gridSpan w:val="2"/>
          </w:tcPr>
          <w:p w14:paraId="7DCA3017" w14:textId="77777777" w:rsidR="00811358" w:rsidRPr="00811358" w:rsidRDefault="00811358" w:rsidP="006F096B">
            <w:pPr>
              <w:widowControl/>
              <w:adjustRightInd w:val="0"/>
              <w:rPr>
                <w:rFonts w:asciiTheme="majorBidi" w:eastAsiaTheme="minorHAnsi" w:hAnsiTheme="majorBidi" w:cstheme="majorBidi"/>
                <w:sz w:val="18"/>
                <w:szCs w:val="18"/>
                <w:lang w:val="en-ID"/>
                <w14:ligatures w14:val="standardContextual"/>
              </w:rPr>
            </w:pPr>
          </w:p>
        </w:tc>
        <w:tc>
          <w:tcPr>
            <w:tcW w:w="926" w:type="dxa"/>
          </w:tcPr>
          <w:p w14:paraId="50A3EEC5"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Frequency</w:t>
            </w:r>
          </w:p>
        </w:tc>
        <w:tc>
          <w:tcPr>
            <w:tcW w:w="817" w:type="dxa"/>
          </w:tcPr>
          <w:p w14:paraId="3C0BE4B1"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Percent</w:t>
            </w:r>
          </w:p>
        </w:tc>
        <w:tc>
          <w:tcPr>
            <w:tcW w:w="1110" w:type="dxa"/>
          </w:tcPr>
          <w:p w14:paraId="2F512E12"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 Percent</w:t>
            </w:r>
          </w:p>
        </w:tc>
        <w:tc>
          <w:tcPr>
            <w:tcW w:w="1180" w:type="dxa"/>
          </w:tcPr>
          <w:p w14:paraId="58614539" w14:textId="77777777" w:rsidR="00811358" w:rsidRPr="00811358" w:rsidRDefault="00811358"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Cumulative Percent</w:t>
            </w:r>
          </w:p>
        </w:tc>
      </w:tr>
      <w:tr w:rsidR="00811358" w:rsidRPr="00811358" w14:paraId="03BA77C0" w14:textId="77777777" w:rsidTr="00C84F6B">
        <w:trPr>
          <w:trHeight w:val="282"/>
        </w:trPr>
        <w:tc>
          <w:tcPr>
            <w:tcW w:w="583" w:type="dxa"/>
            <w:vMerge w:val="restart"/>
          </w:tcPr>
          <w:p w14:paraId="5205FFE1"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w:t>
            </w:r>
          </w:p>
        </w:tc>
        <w:tc>
          <w:tcPr>
            <w:tcW w:w="1515" w:type="dxa"/>
          </w:tcPr>
          <w:p w14:paraId="4B363733"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PNS/TNI/POLRI</w:t>
            </w:r>
          </w:p>
        </w:tc>
        <w:tc>
          <w:tcPr>
            <w:tcW w:w="926" w:type="dxa"/>
          </w:tcPr>
          <w:p w14:paraId="79F07EE8"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w:t>
            </w:r>
          </w:p>
        </w:tc>
        <w:tc>
          <w:tcPr>
            <w:tcW w:w="817" w:type="dxa"/>
          </w:tcPr>
          <w:p w14:paraId="1A41934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10" w:type="dxa"/>
          </w:tcPr>
          <w:p w14:paraId="60BAD996"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80" w:type="dxa"/>
          </w:tcPr>
          <w:p w14:paraId="7B3A3970"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r>
      <w:tr w:rsidR="00811358" w:rsidRPr="00811358" w14:paraId="7180ECBA" w14:textId="77777777" w:rsidTr="00C84F6B">
        <w:trPr>
          <w:trHeight w:val="125"/>
        </w:trPr>
        <w:tc>
          <w:tcPr>
            <w:tcW w:w="583" w:type="dxa"/>
            <w:vMerge/>
          </w:tcPr>
          <w:p w14:paraId="2390B02F"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00C3ADBB"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Pegawai Swasta</w:t>
            </w:r>
          </w:p>
        </w:tc>
        <w:tc>
          <w:tcPr>
            <w:tcW w:w="926" w:type="dxa"/>
          </w:tcPr>
          <w:p w14:paraId="6DEC8A5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w:t>
            </w:r>
          </w:p>
        </w:tc>
        <w:tc>
          <w:tcPr>
            <w:tcW w:w="817" w:type="dxa"/>
          </w:tcPr>
          <w:p w14:paraId="268325C9"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8.0</w:t>
            </w:r>
          </w:p>
        </w:tc>
        <w:tc>
          <w:tcPr>
            <w:tcW w:w="1110" w:type="dxa"/>
          </w:tcPr>
          <w:p w14:paraId="104D65AA"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8.0</w:t>
            </w:r>
          </w:p>
        </w:tc>
        <w:tc>
          <w:tcPr>
            <w:tcW w:w="1180" w:type="dxa"/>
          </w:tcPr>
          <w:p w14:paraId="0441F5D7"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9.0</w:t>
            </w:r>
          </w:p>
        </w:tc>
      </w:tr>
      <w:tr w:rsidR="00811358" w:rsidRPr="00811358" w14:paraId="3A12120C" w14:textId="77777777" w:rsidTr="00C84F6B">
        <w:trPr>
          <w:trHeight w:val="125"/>
        </w:trPr>
        <w:tc>
          <w:tcPr>
            <w:tcW w:w="583" w:type="dxa"/>
            <w:vMerge/>
          </w:tcPr>
          <w:p w14:paraId="7A06A18A"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6B7022A4"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Wiraswasta</w:t>
            </w:r>
          </w:p>
        </w:tc>
        <w:tc>
          <w:tcPr>
            <w:tcW w:w="926" w:type="dxa"/>
          </w:tcPr>
          <w:p w14:paraId="47EDE2FE"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w:t>
            </w:r>
          </w:p>
        </w:tc>
        <w:tc>
          <w:tcPr>
            <w:tcW w:w="817" w:type="dxa"/>
          </w:tcPr>
          <w:p w14:paraId="0C29F608"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10" w:type="dxa"/>
          </w:tcPr>
          <w:p w14:paraId="40D0368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80" w:type="dxa"/>
          </w:tcPr>
          <w:p w14:paraId="0EC86D34"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r>
      <w:tr w:rsidR="00811358" w:rsidRPr="00811358" w14:paraId="219574C8" w14:textId="77777777" w:rsidTr="00C84F6B">
        <w:trPr>
          <w:trHeight w:val="125"/>
        </w:trPr>
        <w:tc>
          <w:tcPr>
            <w:tcW w:w="583" w:type="dxa"/>
            <w:vMerge/>
          </w:tcPr>
          <w:p w14:paraId="624B2C00"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78E3ED70"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Pelajar/Mahasiswa</w:t>
            </w:r>
          </w:p>
        </w:tc>
        <w:tc>
          <w:tcPr>
            <w:tcW w:w="926" w:type="dxa"/>
          </w:tcPr>
          <w:p w14:paraId="5B18E20A"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82</w:t>
            </w:r>
          </w:p>
        </w:tc>
        <w:tc>
          <w:tcPr>
            <w:tcW w:w="817" w:type="dxa"/>
          </w:tcPr>
          <w:p w14:paraId="64A47950"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82.0</w:t>
            </w:r>
          </w:p>
        </w:tc>
        <w:tc>
          <w:tcPr>
            <w:tcW w:w="1110" w:type="dxa"/>
          </w:tcPr>
          <w:p w14:paraId="14CEF08B"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82.0</w:t>
            </w:r>
          </w:p>
        </w:tc>
        <w:tc>
          <w:tcPr>
            <w:tcW w:w="1180" w:type="dxa"/>
          </w:tcPr>
          <w:p w14:paraId="61EECF59"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92.0</w:t>
            </w:r>
          </w:p>
        </w:tc>
      </w:tr>
      <w:tr w:rsidR="00811358" w:rsidRPr="00811358" w14:paraId="3E2FA0F2" w14:textId="77777777" w:rsidTr="00C84F6B">
        <w:trPr>
          <w:trHeight w:val="125"/>
        </w:trPr>
        <w:tc>
          <w:tcPr>
            <w:tcW w:w="583" w:type="dxa"/>
            <w:vMerge/>
          </w:tcPr>
          <w:p w14:paraId="7DADE243"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12CE1ABB"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Buruh</w:t>
            </w:r>
          </w:p>
        </w:tc>
        <w:tc>
          <w:tcPr>
            <w:tcW w:w="926" w:type="dxa"/>
          </w:tcPr>
          <w:p w14:paraId="07E42B1D"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w:t>
            </w:r>
          </w:p>
        </w:tc>
        <w:tc>
          <w:tcPr>
            <w:tcW w:w="817" w:type="dxa"/>
          </w:tcPr>
          <w:p w14:paraId="5756AD55"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10" w:type="dxa"/>
          </w:tcPr>
          <w:p w14:paraId="33447FC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w:t>
            </w:r>
          </w:p>
        </w:tc>
        <w:tc>
          <w:tcPr>
            <w:tcW w:w="1180" w:type="dxa"/>
          </w:tcPr>
          <w:p w14:paraId="65E5DBD6"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93.0</w:t>
            </w:r>
          </w:p>
        </w:tc>
      </w:tr>
      <w:tr w:rsidR="00811358" w:rsidRPr="00811358" w14:paraId="61830F41" w14:textId="77777777" w:rsidTr="00C84F6B">
        <w:trPr>
          <w:trHeight w:val="125"/>
        </w:trPr>
        <w:tc>
          <w:tcPr>
            <w:tcW w:w="583" w:type="dxa"/>
            <w:vMerge/>
          </w:tcPr>
          <w:p w14:paraId="443E3596"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219A94E2"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Lainnya</w:t>
            </w:r>
          </w:p>
        </w:tc>
        <w:tc>
          <w:tcPr>
            <w:tcW w:w="926" w:type="dxa"/>
          </w:tcPr>
          <w:p w14:paraId="424E7054"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7</w:t>
            </w:r>
          </w:p>
        </w:tc>
        <w:tc>
          <w:tcPr>
            <w:tcW w:w="817" w:type="dxa"/>
          </w:tcPr>
          <w:p w14:paraId="56381244"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7.0</w:t>
            </w:r>
          </w:p>
        </w:tc>
        <w:tc>
          <w:tcPr>
            <w:tcW w:w="1110" w:type="dxa"/>
          </w:tcPr>
          <w:p w14:paraId="4021AD0B"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7.0</w:t>
            </w:r>
          </w:p>
        </w:tc>
        <w:tc>
          <w:tcPr>
            <w:tcW w:w="1180" w:type="dxa"/>
          </w:tcPr>
          <w:p w14:paraId="66F85FE0"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r>
      <w:tr w:rsidR="00811358" w:rsidRPr="00811358" w14:paraId="06F342BF" w14:textId="77777777" w:rsidTr="00C84F6B">
        <w:trPr>
          <w:trHeight w:val="154"/>
        </w:trPr>
        <w:tc>
          <w:tcPr>
            <w:tcW w:w="583" w:type="dxa"/>
            <w:vMerge/>
          </w:tcPr>
          <w:p w14:paraId="7BED2C9E" w14:textId="77777777" w:rsidR="00811358" w:rsidRPr="00811358" w:rsidRDefault="00811358"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515" w:type="dxa"/>
          </w:tcPr>
          <w:p w14:paraId="54D59AD7" w14:textId="77777777" w:rsidR="00811358" w:rsidRPr="00811358" w:rsidRDefault="00811358"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Total</w:t>
            </w:r>
          </w:p>
        </w:tc>
        <w:tc>
          <w:tcPr>
            <w:tcW w:w="926" w:type="dxa"/>
          </w:tcPr>
          <w:p w14:paraId="21A2043F"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17" w:type="dxa"/>
          </w:tcPr>
          <w:p w14:paraId="5F89AC11"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c>
          <w:tcPr>
            <w:tcW w:w="1110" w:type="dxa"/>
          </w:tcPr>
          <w:p w14:paraId="3F9AF772" w14:textId="77777777" w:rsidR="00811358" w:rsidRPr="00811358" w:rsidRDefault="00811358"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100.0</w:t>
            </w:r>
          </w:p>
        </w:tc>
        <w:tc>
          <w:tcPr>
            <w:tcW w:w="1180" w:type="dxa"/>
          </w:tcPr>
          <w:p w14:paraId="3713A023" w14:textId="77777777" w:rsidR="00811358" w:rsidRPr="00811358" w:rsidRDefault="00811358" w:rsidP="006F096B">
            <w:pPr>
              <w:widowControl/>
              <w:adjustRightInd w:val="0"/>
              <w:rPr>
                <w:rFonts w:asciiTheme="majorBidi" w:eastAsiaTheme="minorHAnsi" w:hAnsiTheme="majorBidi" w:cstheme="majorBidi"/>
                <w:sz w:val="18"/>
                <w:szCs w:val="18"/>
                <w:lang w:val="en-ID"/>
                <w14:ligatures w14:val="standardContextual"/>
              </w:rPr>
            </w:pPr>
          </w:p>
        </w:tc>
      </w:tr>
    </w:tbl>
    <w:p w14:paraId="3D545FAC" w14:textId="3E80A1D7" w:rsidR="00811358" w:rsidRPr="00811358" w:rsidRDefault="006C2F92" w:rsidP="006F096B">
      <w:pPr>
        <w:pStyle w:val="BodyText"/>
        <w:tabs>
          <w:tab w:val="left" w:pos="1418"/>
          <w:tab w:val="left" w:pos="1845"/>
          <w:tab w:val="left" w:pos="2115"/>
          <w:tab w:val="left" w:pos="2580"/>
          <w:tab w:val="center" w:pos="4252"/>
        </w:tabs>
        <w:spacing w:before="191" w:line="360" w:lineRule="auto"/>
        <w:ind w:left="567"/>
        <w:rPr>
          <w:rFonts w:asciiTheme="majorBidi" w:hAnsiTheme="majorBidi" w:cstheme="majorBidi"/>
          <w:lang w:val="en-US"/>
        </w:rPr>
      </w:pPr>
      <w:r>
        <w:rPr>
          <w:rFonts w:asciiTheme="majorBidi" w:hAnsiTheme="majorBidi" w:cstheme="majorBidi"/>
        </w:rPr>
        <w:tab/>
      </w:r>
      <w:r w:rsidR="00811358" w:rsidRPr="00811358">
        <w:rPr>
          <w:rFonts w:asciiTheme="majorBidi" w:hAnsiTheme="majorBidi" w:cstheme="majorBidi"/>
        </w:rPr>
        <w:t>Sumber</w:t>
      </w:r>
      <w:r w:rsidR="00811358" w:rsidRPr="00811358">
        <w:rPr>
          <w:rFonts w:asciiTheme="majorBidi" w:hAnsiTheme="majorBidi" w:cstheme="majorBidi"/>
          <w:spacing w:val="-3"/>
        </w:rPr>
        <w:t xml:space="preserve"> </w:t>
      </w:r>
      <w:r w:rsidR="00811358" w:rsidRPr="00811358">
        <w:rPr>
          <w:rFonts w:asciiTheme="majorBidi" w:hAnsiTheme="majorBidi" w:cstheme="majorBidi"/>
        </w:rPr>
        <w:t>: Data diolah, 202</w:t>
      </w:r>
      <w:r w:rsidR="00811358" w:rsidRPr="00811358">
        <w:rPr>
          <w:rFonts w:asciiTheme="majorBidi" w:hAnsiTheme="majorBidi" w:cstheme="majorBidi"/>
          <w:lang w:val="en-US"/>
        </w:rPr>
        <w:t>4</w:t>
      </w:r>
    </w:p>
    <w:p w14:paraId="68E70B7E" w14:textId="77777777" w:rsidR="00811358" w:rsidRPr="00811358" w:rsidRDefault="00811358" w:rsidP="006F096B">
      <w:pPr>
        <w:pStyle w:val="BodyText"/>
        <w:spacing w:line="360" w:lineRule="auto"/>
        <w:ind w:left="1560" w:firstLine="567"/>
        <w:jc w:val="both"/>
        <w:rPr>
          <w:rFonts w:asciiTheme="majorBidi" w:hAnsiTheme="majorBidi" w:cstheme="majorBidi"/>
          <w:lang w:val="en-US"/>
        </w:rPr>
      </w:pPr>
      <w:r w:rsidRPr="00811358">
        <w:rPr>
          <w:rFonts w:asciiTheme="majorBidi" w:hAnsiTheme="majorBidi" w:cstheme="majorBidi"/>
        </w:rPr>
        <w:t>Berdasarkan</w:t>
      </w:r>
      <w:r w:rsidRPr="00811358">
        <w:rPr>
          <w:rFonts w:asciiTheme="majorBidi" w:hAnsiTheme="majorBidi" w:cstheme="majorBidi"/>
          <w:spacing w:val="1"/>
        </w:rPr>
        <w:t xml:space="preserve"> </w:t>
      </w:r>
      <w:r w:rsidRPr="00811358">
        <w:rPr>
          <w:rFonts w:asciiTheme="majorBidi" w:hAnsiTheme="majorBidi" w:cstheme="majorBidi"/>
        </w:rPr>
        <w:t>pada</w:t>
      </w:r>
      <w:r w:rsidRPr="00811358">
        <w:rPr>
          <w:rFonts w:asciiTheme="majorBidi" w:hAnsiTheme="majorBidi" w:cstheme="majorBidi"/>
          <w:spacing w:val="1"/>
        </w:rPr>
        <w:t xml:space="preserve"> </w:t>
      </w:r>
      <w:r w:rsidRPr="00811358">
        <w:rPr>
          <w:rFonts w:asciiTheme="majorBidi" w:hAnsiTheme="majorBidi" w:cstheme="majorBidi"/>
        </w:rPr>
        <w:t>data</w:t>
      </w:r>
      <w:r w:rsidRPr="00811358">
        <w:rPr>
          <w:rFonts w:asciiTheme="majorBidi" w:hAnsiTheme="majorBidi" w:cstheme="majorBidi"/>
          <w:spacing w:val="1"/>
        </w:rPr>
        <w:t xml:space="preserve"> </w:t>
      </w:r>
      <w:r w:rsidRPr="00811358">
        <w:rPr>
          <w:rFonts w:asciiTheme="majorBidi" w:hAnsiTheme="majorBidi" w:cstheme="majorBidi"/>
          <w:lang w:val="en-US"/>
        </w:rPr>
        <w:t>jenis pekerjaan</w:t>
      </w:r>
      <w:r w:rsidRPr="00811358">
        <w:rPr>
          <w:rFonts w:asciiTheme="majorBidi" w:hAnsiTheme="majorBidi" w:cstheme="majorBidi"/>
          <w:spacing w:val="1"/>
        </w:rPr>
        <w:t xml:space="preserve"> </w:t>
      </w:r>
      <w:r w:rsidRPr="00811358">
        <w:rPr>
          <w:rFonts w:asciiTheme="majorBidi" w:hAnsiTheme="majorBidi" w:cstheme="majorBidi"/>
        </w:rPr>
        <w:t>tersebut</w:t>
      </w:r>
      <w:r w:rsidRPr="00811358">
        <w:rPr>
          <w:rFonts w:asciiTheme="majorBidi" w:hAnsiTheme="majorBidi" w:cstheme="majorBidi"/>
          <w:spacing w:val="1"/>
        </w:rPr>
        <w:t xml:space="preserve"> </w:t>
      </w:r>
      <w:r w:rsidRPr="00811358">
        <w:rPr>
          <w:rFonts w:asciiTheme="majorBidi" w:hAnsiTheme="majorBidi" w:cstheme="majorBidi"/>
        </w:rPr>
        <w:t>dapat</w:t>
      </w:r>
      <w:r w:rsidRPr="00811358">
        <w:rPr>
          <w:rFonts w:asciiTheme="majorBidi" w:hAnsiTheme="majorBidi" w:cstheme="majorBidi"/>
          <w:spacing w:val="1"/>
        </w:rPr>
        <w:t xml:space="preserve"> </w:t>
      </w:r>
      <w:r w:rsidRPr="00811358">
        <w:rPr>
          <w:rFonts w:asciiTheme="majorBidi" w:hAnsiTheme="majorBidi" w:cstheme="majorBidi"/>
        </w:rPr>
        <w:t>teridentifikasi</w:t>
      </w:r>
      <w:r w:rsidRPr="00811358">
        <w:rPr>
          <w:rFonts w:asciiTheme="majorBidi" w:hAnsiTheme="majorBidi" w:cstheme="majorBidi"/>
          <w:spacing w:val="10"/>
        </w:rPr>
        <w:t xml:space="preserve"> </w:t>
      </w:r>
      <w:r w:rsidRPr="00811358">
        <w:rPr>
          <w:rFonts w:asciiTheme="majorBidi" w:hAnsiTheme="majorBidi" w:cstheme="majorBidi"/>
        </w:rPr>
        <w:t>mayoritas</w:t>
      </w:r>
      <w:r w:rsidRPr="00811358">
        <w:rPr>
          <w:rFonts w:asciiTheme="majorBidi" w:hAnsiTheme="majorBidi" w:cstheme="majorBidi"/>
          <w:spacing w:val="10"/>
        </w:rPr>
        <w:t xml:space="preserve"> </w:t>
      </w:r>
      <w:r w:rsidRPr="00811358">
        <w:rPr>
          <w:rFonts w:asciiTheme="majorBidi" w:hAnsiTheme="majorBidi" w:cstheme="majorBidi"/>
        </w:rPr>
        <w:t>responden</w:t>
      </w:r>
      <w:r w:rsidRPr="00811358">
        <w:rPr>
          <w:rFonts w:asciiTheme="majorBidi" w:hAnsiTheme="majorBidi" w:cstheme="majorBidi"/>
          <w:spacing w:val="11"/>
        </w:rPr>
        <w:t xml:space="preserve"> </w:t>
      </w:r>
      <w:r w:rsidRPr="00811358">
        <w:rPr>
          <w:rFonts w:asciiTheme="majorBidi" w:hAnsiTheme="majorBidi" w:cstheme="majorBidi"/>
        </w:rPr>
        <w:t>memiliki</w:t>
      </w:r>
      <w:r w:rsidRPr="00811358">
        <w:rPr>
          <w:rFonts w:asciiTheme="majorBidi" w:hAnsiTheme="majorBidi" w:cstheme="majorBidi"/>
          <w:spacing w:val="14"/>
        </w:rPr>
        <w:t xml:space="preserve"> </w:t>
      </w:r>
      <w:r w:rsidRPr="00811358">
        <w:rPr>
          <w:rFonts w:asciiTheme="majorBidi" w:hAnsiTheme="majorBidi" w:cstheme="majorBidi"/>
          <w:lang w:val="en-US"/>
        </w:rPr>
        <w:t xml:space="preserve">pekerjaan sebagai  pelajar/mahasiswa. Dimana hal tersebut sangat relevan dengan </w:t>
      </w:r>
      <w:proofErr w:type="gramStart"/>
      <w:r w:rsidRPr="00811358">
        <w:rPr>
          <w:rFonts w:asciiTheme="majorBidi" w:hAnsiTheme="majorBidi" w:cstheme="majorBidi"/>
          <w:lang w:val="en-US"/>
        </w:rPr>
        <w:t>usia</w:t>
      </w:r>
      <w:proofErr w:type="gramEnd"/>
      <w:r w:rsidRPr="00811358">
        <w:rPr>
          <w:rFonts w:asciiTheme="majorBidi" w:hAnsiTheme="majorBidi" w:cstheme="majorBidi"/>
          <w:lang w:val="en-US"/>
        </w:rPr>
        <w:t xml:space="preserve"> konsumtif seseorang yang pada kesehariannya pasti membutuhkan barang maupun keperluan lainnya yang dilihat dari berbagai pertimbanagan.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dianggap menjadi salah satu platform belanja online yang mendapat rujukan terbanyak di Indonesia pada tahun 2024.</w:t>
      </w:r>
    </w:p>
    <w:p w14:paraId="02B0E1F4" w14:textId="77777777" w:rsidR="00811358" w:rsidRPr="00811358" w:rsidRDefault="00811358" w:rsidP="006F096B">
      <w:pPr>
        <w:pStyle w:val="Heading2"/>
      </w:pPr>
      <w:bookmarkStart w:id="276" w:name="_Toc169021734"/>
      <w:bookmarkStart w:id="277" w:name="_Toc169022128"/>
      <w:r w:rsidRPr="00811358">
        <w:t>4.3 Hasil</w:t>
      </w:r>
      <w:r w:rsidRPr="00811358">
        <w:rPr>
          <w:spacing w:val="-3"/>
        </w:rPr>
        <w:t xml:space="preserve"> </w:t>
      </w:r>
      <w:r w:rsidRPr="00811358">
        <w:t>Analisis</w:t>
      </w:r>
      <w:r w:rsidRPr="00811358">
        <w:rPr>
          <w:spacing w:val="-2"/>
        </w:rPr>
        <w:t xml:space="preserve"> </w:t>
      </w:r>
      <w:r w:rsidRPr="00811358">
        <w:t>Statistik</w:t>
      </w:r>
      <w:r w:rsidRPr="00811358">
        <w:rPr>
          <w:spacing w:val="-4"/>
        </w:rPr>
        <w:t xml:space="preserve"> </w:t>
      </w:r>
      <w:r w:rsidRPr="00811358">
        <w:t>Deskriptif</w:t>
      </w:r>
      <w:bookmarkEnd w:id="276"/>
      <w:bookmarkEnd w:id="277"/>
    </w:p>
    <w:p w14:paraId="56D906CF" w14:textId="77777777" w:rsidR="00811358" w:rsidRPr="00811358" w:rsidRDefault="00811358" w:rsidP="006F096B">
      <w:pPr>
        <w:pStyle w:val="BodyText"/>
        <w:spacing w:before="135" w:line="360" w:lineRule="auto"/>
        <w:ind w:left="1268" w:firstLine="720"/>
        <w:jc w:val="both"/>
        <w:rPr>
          <w:rFonts w:asciiTheme="majorBidi" w:hAnsiTheme="majorBidi" w:cstheme="majorBidi"/>
        </w:rPr>
      </w:pPr>
      <w:r w:rsidRPr="00811358">
        <w:rPr>
          <w:rFonts w:asciiTheme="majorBidi" w:hAnsiTheme="majorBidi" w:cstheme="majorBidi"/>
        </w:rPr>
        <w:t>Statistik</w:t>
      </w:r>
      <w:r w:rsidRPr="00811358">
        <w:rPr>
          <w:rFonts w:asciiTheme="majorBidi" w:hAnsiTheme="majorBidi" w:cstheme="majorBidi"/>
          <w:spacing w:val="1"/>
        </w:rPr>
        <w:t xml:space="preserve"> </w:t>
      </w:r>
      <w:r w:rsidRPr="00811358">
        <w:rPr>
          <w:rFonts w:asciiTheme="majorBidi" w:hAnsiTheme="majorBidi" w:cstheme="majorBidi"/>
        </w:rPr>
        <w:t>deskriptif</w:t>
      </w:r>
      <w:r w:rsidRPr="00811358">
        <w:rPr>
          <w:rFonts w:asciiTheme="majorBidi" w:hAnsiTheme="majorBidi" w:cstheme="majorBidi"/>
          <w:spacing w:val="1"/>
        </w:rPr>
        <w:t xml:space="preserve"> </w:t>
      </w:r>
      <w:r w:rsidRPr="00811358">
        <w:rPr>
          <w:rFonts w:asciiTheme="majorBidi" w:hAnsiTheme="majorBidi" w:cstheme="majorBidi"/>
        </w:rPr>
        <w:t>adalah</w:t>
      </w:r>
      <w:r w:rsidRPr="00811358">
        <w:rPr>
          <w:rFonts w:asciiTheme="majorBidi" w:hAnsiTheme="majorBidi" w:cstheme="majorBidi"/>
          <w:spacing w:val="1"/>
        </w:rPr>
        <w:t xml:space="preserve"> </w:t>
      </w:r>
      <w:r w:rsidRPr="00811358">
        <w:rPr>
          <w:rFonts w:asciiTheme="majorBidi" w:hAnsiTheme="majorBidi" w:cstheme="majorBidi"/>
        </w:rPr>
        <w:t>cara</w:t>
      </w:r>
      <w:r w:rsidRPr="00811358">
        <w:rPr>
          <w:rFonts w:asciiTheme="majorBidi" w:hAnsiTheme="majorBidi" w:cstheme="majorBidi"/>
          <w:spacing w:val="1"/>
        </w:rPr>
        <w:t xml:space="preserve"> </w:t>
      </w:r>
      <w:r w:rsidRPr="00811358">
        <w:rPr>
          <w:rFonts w:asciiTheme="majorBidi" w:hAnsiTheme="majorBidi" w:cstheme="majorBidi"/>
        </w:rPr>
        <w:t>pengumpulan,</w:t>
      </w:r>
      <w:r w:rsidRPr="00811358">
        <w:rPr>
          <w:rFonts w:asciiTheme="majorBidi" w:hAnsiTheme="majorBidi" w:cstheme="majorBidi"/>
          <w:spacing w:val="1"/>
        </w:rPr>
        <w:t xml:space="preserve"> </w:t>
      </w:r>
      <w:r w:rsidRPr="00811358">
        <w:rPr>
          <w:rFonts w:asciiTheme="majorBidi" w:hAnsiTheme="majorBidi" w:cstheme="majorBidi"/>
        </w:rPr>
        <w:t>penyusunan,</w:t>
      </w:r>
      <w:r w:rsidRPr="00811358">
        <w:rPr>
          <w:rFonts w:asciiTheme="majorBidi" w:hAnsiTheme="majorBidi" w:cstheme="majorBidi"/>
          <w:spacing w:val="1"/>
        </w:rPr>
        <w:t xml:space="preserve"> </w:t>
      </w:r>
      <w:r w:rsidRPr="00811358">
        <w:rPr>
          <w:rFonts w:asciiTheme="majorBidi" w:hAnsiTheme="majorBidi" w:cstheme="majorBidi"/>
        </w:rPr>
        <w:t>dan</w:t>
      </w:r>
      <w:r w:rsidRPr="00811358">
        <w:rPr>
          <w:rFonts w:asciiTheme="majorBidi" w:hAnsiTheme="majorBidi" w:cstheme="majorBidi"/>
          <w:spacing w:val="1"/>
        </w:rPr>
        <w:t xml:space="preserve"> </w:t>
      </w:r>
      <w:r w:rsidRPr="00811358">
        <w:rPr>
          <w:rFonts w:asciiTheme="majorBidi" w:hAnsiTheme="majorBidi" w:cstheme="majorBidi"/>
        </w:rPr>
        <w:t>penyajian data suatu penelitian yang bersumber dari penyebaran kuesioner</w:t>
      </w:r>
      <w:r w:rsidRPr="00811358">
        <w:rPr>
          <w:rFonts w:asciiTheme="majorBidi" w:hAnsiTheme="majorBidi" w:cstheme="majorBidi"/>
          <w:spacing w:val="1"/>
        </w:rPr>
        <w:t xml:space="preserve"> </w:t>
      </w:r>
      <w:r w:rsidRPr="00811358">
        <w:rPr>
          <w:rFonts w:asciiTheme="majorBidi" w:hAnsiTheme="majorBidi" w:cstheme="majorBidi"/>
        </w:rPr>
        <w:t>kepada</w:t>
      </w:r>
      <w:r w:rsidRPr="00811358">
        <w:rPr>
          <w:rFonts w:asciiTheme="majorBidi" w:hAnsiTheme="majorBidi" w:cstheme="majorBidi"/>
          <w:spacing w:val="1"/>
        </w:rPr>
        <w:t xml:space="preserve"> </w:t>
      </w:r>
      <w:r w:rsidRPr="00811358">
        <w:rPr>
          <w:rFonts w:asciiTheme="majorBidi" w:hAnsiTheme="majorBidi" w:cstheme="majorBidi"/>
          <w:lang w:val="en-US"/>
        </w:rPr>
        <w:t xml:space="preserve">pengguna </w:t>
      </w:r>
      <w:r w:rsidRPr="00811358">
        <w:rPr>
          <w:rFonts w:asciiTheme="majorBidi" w:hAnsiTheme="majorBidi" w:cstheme="majorBidi"/>
          <w:i/>
          <w:iCs/>
          <w:lang w:val="en-US"/>
        </w:rPr>
        <w:t xml:space="preserve">marketplace </w:t>
      </w:r>
      <w:r w:rsidRPr="00811358">
        <w:rPr>
          <w:rFonts w:asciiTheme="majorBidi" w:hAnsiTheme="majorBidi" w:cstheme="majorBidi"/>
          <w:lang w:val="en-US"/>
        </w:rPr>
        <w:t>shopee di Kota Semarang</w:t>
      </w:r>
      <w:r w:rsidRPr="00811358">
        <w:rPr>
          <w:rFonts w:asciiTheme="majorBidi" w:hAnsiTheme="majorBidi" w:cstheme="majorBidi"/>
        </w:rPr>
        <w:t>.</w:t>
      </w:r>
      <w:r w:rsidRPr="00811358">
        <w:rPr>
          <w:rFonts w:asciiTheme="majorBidi" w:hAnsiTheme="majorBidi" w:cstheme="majorBidi"/>
          <w:spacing w:val="1"/>
        </w:rPr>
        <w:t xml:space="preserve"> </w:t>
      </w:r>
      <w:r w:rsidRPr="00811358">
        <w:rPr>
          <w:rFonts w:asciiTheme="majorBidi" w:hAnsiTheme="majorBidi" w:cstheme="majorBidi"/>
        </w:rPr>
        <w:t>Statistik</w:t>
      </w:r>
      <w:r w:rsidRPr="00811358">
        <w:rPr>
          <w:rFonts w:asciiTheme="majorBidi" w:hAnsiTheme="majorBidi" w:cstheme="majorBidi"/>
          <w:spacing w:val="1"/>
        </w:rPr>
        <w:t xml:space="preserve"> </w:t>
      </w:r>
      <w:r w:rsidRPr="00811358">
        <w:rPr>
          <w:rFonts w:asciiTheme="majorBidi" w:hAnsiTheme="majorBidi" w:cstheme="majorBidi"/>
        </w:rPr>
        <w:t>deskriptif</w:t>
      </w:r>
      <w:r w:rsidRPr="00811358">
        <w:rPr>
          <w:rFonts w:asciiTheme="majorBidi" w:hAnsiTheme="majorBidi" w:cstheme="majorBidi"/>
          <w:spacing w:val="1"/>
        </w:rPr>
        <w:t xml:space="preserve"> </w:t>
      </w:r>
      <w:r w:rsidRPr="00811358">
        <w:rPr>
          <w:rFonts w:asciiTheme="majorBidi" w:hAnsiTheme="majorBidi" w:cstheme="majorBidi"/>
        </w:rPr>
        <w:t>ini</w:t>
      </w:r>
      <w:r w:rsidRPr="00811358">
        <w:rPr>
          <w:rFonts w:asciiTheme="majorBidi" w:hAnsiTheme="majorBidi" w:cstheme="majorBidi"/>
          <w:spacing w:val="1"/>
        </w:rPr>
        <w:t xml:space="preserve"> </w:t>
      </w:r>
      <w:r w:rsidRPr="00811358">
        <w:rPr>
          <w:rFonts w:asciiTheme="majorBidi" w:hAnsiTheme="majorBidi" w:cstheme="majorBidi"/>
        </w:rPr>
        <w:t>meringkas,</w:t>
      </w:r>
      <w:r w:rsidRPr="00811358">
        <w:rPr>
          <w:rFonts w:asciiTheme="majorBidi" w:hAnsiTheme="majorBidi" w:cstheme="majorBidi"/>
          <w:spacing w:val="1"/>
        </w:rPr>
        <w:t xml:space="preserve"> </w:t>
      </w:r>
      <w:r w:rsidRPr="00811358">
        <w:rPr>
          <w:rFonts w:asciiTheme="majorBidi" w:hAnsiTheme="majorBidi" w:cstheme="majorBidi"/>
        </w:rPr>
        <w:t>menyajikan</w:t>
      </w:r>
      <w:r w:rsidRPr="00811358">
        <w:rPr>
          <w:rFonts w:asciiTheme="majorBidi" w:hAnsiTheme="majorBidi" w:cstheme="majorBidi"/>
          <w:spacing w:val="1"/>
        </w:rPr>
        <w:t xml:space="preserve"> </w:t>
      </w:r>
      <w:r w:rsidRPr="00811358">
        <w:rPr>
          <w:rFonts w:asciiTheme="majorBidi" w:hAnsiTheme="majorBidi" w:cstheme="majorBidi"/>
        </w:rPr>
        <w:t>dan</w:t>
      </w:r>
      <w:r w:rsidRPr="00811358">
        <w:rPr>
          <w:rFonts w:asciiTheme="majorBidi" w:hAnsiTheme="majorBidi" w:cstheme="majorBidi"/>
          <w:spacing w:val="1"/>
        </w:rPr>
        <w:t xml:space="preserve"> </w:t>
      </w:r>
      <w:r w:rsidRPr="00811358">
        <w:rPr>
          <w:rFonts w:asciiTheme="majorBidi" w:hAnsiTheme="majorBidi" w:cstheme="majorBidi"/>
        </w:rPr>
        <w:t>mendeskripsikan</w:t>
      </w:r>
      <w:r w:rsidRPr="00811358">
        <w:rPr>
          <w:rFonts w:asciiTheme="majorBidi" w:hAnsiTheme="majorBidi" w:cstheme="majorBidi"/>
          <w:spacing w:val="1"/>
        </w:rPr>
        <w:t xml:space="preserve"> </w:t>
      </w:r>
      <w:r w:rsidRPr="00811358">
        <w:rPr>
          <w:rFonts w:asciiTheme="majorBidi" w:hAnsiTheme="majorBidi" w:cstheme="majorBidi"/>
        </w:rPr>
        <w:t>data</w:t>
      </w:r>
      <w:r w:rsidRPr="00811358">
        <w:rPr>
          <w:rFonts w:asciiTheme="majorBidi" w:hAnsiTheme="majorBidi" w:cstheme="majorBidi"/>
          <w:spacing w:val="1"/>
        </w:rPr>
        <w:t xml:space="preserve"> </w:t>
      </w:r>
      <w:r w:rsidRPr="00811358">
        <w:rPr>
          <w:rFonts w:asciiTheme="majorBidi" w:hAnsiTheme="majorBidi" w:cstheme="majorBidi"/>
        </w:rPr>
        <w:t>dalam</w:t>
      </w:r>
      <w:r w:rsidRPr="00811358">
        <w:rPr>
          <w:rFonts w:asciiTheme="majorBidi" w:hAnsiTheme="majorBidi" w:cstheme="majorBidi"/>
          <w:spacing w:val="1"/>
        </w:rPr>
        <w:t xml:space="preserve"> </w:t>
      </w:r>
      <w:r w:rsidRPr="00811358">
        <w:rPr>
          <w:rFonts w:asciiTheme="majorBidi" w:hAnsiTheme="majorBidi" w:cstheme="majorBidi"/>
        </w:rPr>
        <w:t>bentuk</w:t>
      </w:r>
      <w:r w:rsidRPr="00811358">
        <w:rPr>
          <w:rFonts w:asciiTheme="majorBidi" w:hAnsiTheme="majorBidi" w:cstheme="majorBidi"/>
          <w:spacing w:val="1"/>
        </w:rPr>
        <w:t xml:space="preserve"> </w:t>
      </w:r>
      <w:r w:rsidRPr="00811358">
        <w:rPr>
          <w:rFonts w:asciiTheme="majorBidi" w:hAnsiTheme="majorBidi" w:cstheme="majorBidi"/>
        </w:rPr>
        <w:t>yang</w:t>
      </w:r>
      <w:r w:rsidRPr="00811358">
        <w:rPr>
          <w:rFonts w:asciiTheme="majorBidi" w:hAnsiTheme="majorBidi" w:cstheme="majorBidi"/>
          <w:spacing w:val="1"/>
        </w:rPr>
        <w:t xml:space="preserve"> </w:t>
      </w:r>
      <w:r w:rsidRPr="00811358">
        <w:rPr>
          <w:rFonts w:asciiTheme="majorBidi" w:hAnsiTheme="majorBidi" w:cstheme="majorBidi"/>
        </w:rPr>
        <w:t>mudah</w:t>
      </w:r>
      <w:r w:rsidRPr="00811358">
        <w:rPr>
          <w:rFonts w:asciiTheme="majorBidi" w:hAnsiTheme="majorBidi" w:cstheme="majorBidi"/>
          <w:spacing w:val="1"/>
        </w:rPr>
        <w:t xml:space="preserve"> </w:t>
      </w:r>
      <w:r w:rsidRPr="00811358">
        <w:rPr>
          <w:rFonts w:asciiTheme="majorBidi" w:hAnsiTheme="majorBidi" w:cstheme="majorBidi"/>
        </w:rPr>
        <w:t>dibaca</w:t>
      </w:r>
      <w:r w:rsidRPr="00811358">
        <w:rPr>
          <w:rFonts w:asciiTheme="majorBidi" w:hAnsiTheme="majorBidi" w:cstheme="majorBidi"/>
          <w:spacing w:val="1"/>
        </w:rPr>
        <w:t xml:space="preserve"> </w:t>
      </w:r>
      <w:r w:rsidRPr="00811358">
        <w:rPr>
          <w:rFonts w:asciiTheme="majorBidi" w:hAnsiTheme="majorBidi" w:cstheme="majorBidi"/>
        </w:rPr>
        <w:t>sehingga</w:t>
      </w:r>
      <w:r w:rsidRPr="00811358">
        <w:rPr>
          <w:rFonts w:asciiTheme="majorBidi" w:hAnsiTheme="majorBidi" w:cstheme="majorBidi"/>
          <w:spacing w:val="-2"/>
        </w:rPr>
        <w:t xml:space="preserve"> </w:t>
      </w:r>
      <w:r w:rsidRPr="00811358">
        <w:rPr>
          <w:rFonts w:asciiTheme="majorBidi" w:hAnsiTheme="majorBidi" w:cstheme="majorBidi"/>
        </w:rPr>
        <w:t>memberikan informasi tersebut</w:t>
      </w:r>
      <w:r w:rsidRPr="00811358">
        <w:rPr>
          <w:rFonts w:asciiTheme="majorBidi" w:hAnsiTheme="majorBidi" w:cstheme="majorBidi"/>
          <w:spacing w:val="2"/>
        </w:rPr>
        <w:t xml:space="preserve"> </w:t>
      </w:r>
      <w:r w:rsidRPr="00811358">
        <w:rPr>
          <w:rFonts w:asciiTheme="majorBidi" w:hAnsiTheme="majorBidi" w:cstheme="majorBidi"/>
        </w:rPr>
        <w:t>lebih</w:t>
      </w:r>
      <w:r w:rsidRPr="00811358">
        <w:rPr>
          <w:rFonts w:asciiTheme="majorBidi" w:hAnsiTheme="majorBidi" w:cstheme="majorBidi"/>
          <w:spacing w:val="-1"/>
        </w:rPr>
        <w:t xml:space="preserve"> </w:t>
      </w:r>
      <w:r w:rsidRPr="00811358">
        <w:rPr>
          <w:rFonts w:asciiTheme="majorBidi" w:hAnsiTheme="majorBidi" w:cstheme="majorBidi"/>
        </w:rPr>
        <w:t>lengkap.</w:t>
      </w:r>
    </w:p>
    <w:p w14:paraId="631DF8E4" w14:textId="77777777" w:rsidR="00811358" w:rsidRDefault="00811358" w:rsidP="006F096B">
      <w:pPr>
        <w:pStyle w:val="ListParagraph"/>
        <w:ind w:left="1134" w:firstLine="0"/>
        <w:jc w:val="center"/>
        <w:rPr>
          <w:rFonts w:asciiTheme="majorBidi" w:hAnsiTheme="majorBidi" w:cstheme="majorBidi"/>
          <w:sz w:val="24"/>
          <w:szCs w:val="24"/>
        </w:rPr>
      </w:pPr>
    </w:p>
    <w:p w14:paraId="610B1176" w14:textId="77777777" w:rsidR="006F096B" w:rsidRPr="00811358" w:rsidRDefault="006F096B" w:rsidP="006F096B">
      <w:pPr>
        <w:pStyle w:val="ListParagraph"/>
        <w:ind w:left="1134" w:firstLine="0"/>
        <w:jc w:val="center"/>
        <w:rPr>
          <w:rFonts w:asciiTheme="majorBidi" w:hAnsiTheme="majorBidi" w:cstheme="majorBidi"/>
          <w:sz w:val="24"/>
          <w:szCs w:val="24"/>
        </w:rPr>
      </w:pPr>
    </w:p>
    <w:p w14:paraId="4D215F9E" w14:textId="09604B2B" w:rsidR="00CD489D" w:rsidRDefault="00CD489D" w:rsidP="006F096B">
      <w:pPr>
        <w:pStyle w:val="ListParagraph"/>
        <w:ind w:left="1134" w:firstLine="0"/>
        <w:jc w:val="center"/>
        <w:rPr>
          <w:rFonts w:asciiTheme="majorBidi" w:hAnsiTheme="majorBidi" w:cstheme="majorBidi"/>
          <w:sz w:val="24"/>
          <w:szCs w:val="24"/>
        </w:rPr>
      </w:pPr>
      <w:bookmarkStart w:id="278" w:name="_Toc162901135"/>
      <w:r w:rsidRPr="00CD489D">
        <w:rPr>
          <w:rFonts w:asciiTheme="majorBidi" w:hAnsiTheme="majorBidi" w:cstheme="majorBidi"/>
          <w:sz w:val="24"/>
          <w:szCs w:val="24"/>
        </w:rPr>
        <w:lastRenderedPageBreak/>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3</w:t>
      </w:r>
      <w:bookmarkEnd w:id="278"/>
      <w:r w:rsidRPr="00CD489D">
        <w:rPr>
          <w:rFonts w:asciiTheme="majorBidi" w:hAnsiTheme="majorBidi" w:cstheme="majorBidi"/>
          <w:sz w:val="24"/>
          <w:szCs w:val="24"/>
        </w:rPr>
        <w:fldChar w:fldCharType="end"/>
      </w:r>
    </w:p>
    <w:p w14:paraId="106D507F" w14:textId="4FA26976" w:rsidR="00F31EDA" w:rsidRPr="00811358" w:rsidRDefault="00CD489D" w:rsidP="006F096B">
      <w:pPr>
        <w:pStyle w:val="ListParagraph"/>
        <w:ind w:left="1134" w:firstLine="0"/>
        <w:jc w:val="center"/>
        <w:rPr>
          <w:rFonts w:asciiTheme="majorBidi" w:hAnsiTheme="majorBidi" w:cstheme="majorBidi"/>
          <w:sz w:val="24"/>
          <w:szCs w:val="24"/>
        </w:rPr>
      </w:pPr>
      <w:r>
        <w:rPr>
          <w:rFonts w:asciiTheme="majorBidi" w:hAnsiTheme="majorBidi" w:cstheme="majorBidi"/>
          <w:sz w:val="24"/>
          <w:szCs w:val="24"/>
        </w:rPr>
        <w:t>Analisis Statistik Deskriptif</w:t>
      </w:r>
    </w:p>
    <w:p w14:paraId="718DD631" w14:textId="224CD7E1" w:rsidR="00811358" w:rsidRPr="00811358" w:rsidRDefault="00811358" w:rsidP="006F096B">
      <w:pPr>
        <w:pStyle w:val="ListParagraph"/>
        <w:ind w:left="1134" w:firstLine="0"/>
        <w:jc w:val="center"/>
        <w:rPr>
          <w:rFonts w:asciiTheme="majorBidi" w:hAnsiTheme="majorBidi" w:cstheme="majorBidi"/>
          <w:sz w:val="24"/>
          <w:szCs w:val="24"/>
        </w:rPr>
      </w:pPr>
    </w:p>
    <w:tbl>
      <w:tblPr>
        <w:tblStyle w:val="TableGrid"/>
        <w:tblpPr w:leftFromText="180" w:rightFromText="180" w:vertAnchor="page" w:horzAnchor="margin" w:tblpXSpec="right" w:tblpY="3068"/>
        <w:tblW w:w="6185" w:type="dxa"/>
        <w:tblLayout w:type="fixed"/>
        <w:tblLook w:val="0000" w:firstRow="0" w:lastRow="0" w:firstColumn="0" w:lastColumn="0" w:noHBand="0" w:noVBand="0"/>
      </w:tblPr>
      <w:tblGrid>
        <w:gridCol w:w="1555"/>
        <w:gridCol w:w="708"/>
        <w:gridCol w:w="851"/>
        <w:gridCol w:w="850"/>
        <w:gridCol w:w="1134"/>
        <w:gridCol w:w="1087"/>
      </w:tblGrid>
      <w:tr w:rsidR="006F096B" w:rsidRPr="00811358" w14:paraId="30821B5C" w14:textId="77777777" w:rsidTr="006F096B">
        <w:trPr>
          <w:trHeight w:val="270"/>
        </w:trPr>
        <w:tc>
          <w:tcPr>
            <w:tcW w:w="6185" w:type="dxa"/>
            <w:gridSpan w:val="6"/>
          </w:tcPr>
          <w:p w14:paraId="1F44E140" w14:textId="77777777" w:rsidR="006F096B" w:rsidRPr="00811358" w:rsidRDefault="006F096B" w:rsidP="006F096B">
            <w:pPr>
              <w:widowControl/>
              <w:adjustRightInd w:val="0"/>
              <w:ind w:lef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t>Descriptive Statistics</w:t>
            </w:r>
          </w:p>
        </w:tc>
      </w:tr>
      <w:tr w:rsidR="006F096B" w:rsidRPr="00811358" w14:paraId="6E082F84" w14:textId="77777777" w:rsidTr="006F096B">
        <w:trPr>
          <w:trHeight w:val="561"/>
        </w:trPr>
        <w:tc>
          <w:tcPr>
            <w:tcW w:w="1555" w:type="dxa"/>
          </w:tcPr>
          <w:p w14:paraId="0A605A5D" w14:textId="77777777" w:rsidR="006F096B" w:rsidRPr="00811358" w:rsidRDefault="006F096B" w:rsidP="006F096B">
            <w:pPr>
              <w:widowControl/>
              <w:adjustRightInd w:val="0"/>
              <w:rPr>
                <w:rFonts w:asciiTheme="majorBidi" w:eastAsiaTheme="minorHAnsi" w:hAnsiTheme="majorBidi" w:cstheme="majorBidi"/>
                <w:sz w:val="24"/>
                <w:szCs w:val="24"/>
                <w:lang w:val="en-ID"/>
                <w14:ligatures w14:val="standardContextual"/>
              </w:rPr>
            </w:pPr>
          </w:p>
        </w:tc>
        <w:tc>
          <w:tcPr>
            <w:tcW w:w="708" w:type="dxa"/>
          </w:tcPr>
          <w:p w14:paraId="2D774F45" w14:textId="77777777" w:rsidR="006F096B" w:rsidRPr="00811358" w:rsidRDefault="006F096B"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N</w:t>
            </w:r>
          </w:p>
        </w:tc>
        <w:tc>
          <w:tcPr>
            <w:tcW w:w="851" w:type="dxa"/>
          </w:tcPr>
          <w:p w14:paraId="5528C75B" w14:textId="77777777" w:rsidR="006F096B" w:rsidRPr="00811358" w:rsidRDefault="006F096B"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Minimum</w:t>
            </w:r>
          </w:p>
        </w:tc>
        <w:tc>
          <w:tcPr>
            <w:tcW w:w="850" w:type="dxa"/>
          </w:tcPr>
          <w:p w14:paraId="1874DE3B" w14:textId="77777777" w:rsidR="006F096B" w:rsidRPr="00811358" w:rsidRDefault="006F096B"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Maximum</w:t>
            </w:r>
          </w:p>
        </w:tc>
        <w:tc>
          <w:tcPr>
            <w:tcW w:w="1134" w:type="dxa"/>
          </w:tcPr>
          <w:p w14:paraId="567E2DB0" w14:textId="77777777" w:rsidR="006F096B" w:rsidRPr="00811358" w:rsidRDefault="006F096B"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Mean</w:t>
            </w:r>
          </w:p>
        </w:tc>
        <w:tc>
          <w:tcPr>
            <w:tcW w:w="1087" w:type="dxa"/>
          </w:tcPr>
          <w:p w14:paraId="41AB91E1" w14:textId="77777777" w:rsidR="006F096B" w:rsidRPr="00811358" w:rsidRDefault="006F096B"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Deviation</w:t>
            </w:r>
          </w:p>
        </w:tc>
      </w:tr>
      <w:tr w:rsidR="006F096B" w:rsidRPr="00811358" w14:paraId="430A38A7" w14:textId="77777777" w:rsidTr="006F096B">
        <w:trPr>
          <w:trHeight w:val="270"/>
        </w:trPr>
        <w:tc>
          <w:tcPr>
            <w:tcW w:w="1555" w:type="dxa"/>
          </w:tcPr>
          <w:p w14:paraId="4B13BF6E" w14:textId="77777777" w:rsidR="006F096B" w:rsidRPr="00811358" w:rsidRDefault="006F096B"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708" w:type="dxa"/>
          </w:tcPr>
          <w:p w14:paraId="4FA3CF21"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5A4DFB9B"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12.00</w:t>
            </w:r>
          </w:p>
        </w:tc>
        <w:tc>
          <w:tcPr>
            <w:tcW w:w="850" w:type="dxa"/>
          </w:tcPr>
          <w:p w14:paraId="7CBA423F"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30.00</w:t>
            </w:r>
          </w:p>
        </w:tc>
        <w:tc>
          <w:tcPr>
            <w:tcW w:w="1134" w:type="dxa"/>
          </w:tcPr>
          <w:p w14:paraId="108C5C08"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21.7400</w:t>
            </w:r>
          </w:p>
        </w:tc>
        <w:tc>
          <w:tcPr>
            <w:tcW w:w="1087" w:type="dxa"/>
          </w:tcPr>
          <w:p w14:paraId="73B35D2B"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3.66148</w:t>
            </w:r>
          </w:p>
        </w:tc>
      </w:tr>
      <w:tr w:rsidR="006F096B" w:rsidRPr="00811358" w14:paraId="3B3A9D29" w14:textId="77777777" w:rsidTr="006F096B">
        <w:trPr>
          <w:trHeight w:val="561"/>
        </w:trPr>
        <w:tc>
          <w:tcPr>
            <w:tcW w:w="1555" w:type="dxa"/>
          </w:tcPr>
          <w:p w14:paraId="7A2C2639" w14:textId="77777777" w:rsidR="006F096B" w:rsidRPr="00811358" w:rsidRDefault="006F096B"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708" w:type="dxa"/>
          </w:tcPr>
          <w:p w14:paraId="0AC34475"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0025F7C7"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15.00</w:t>
            </w:r>
          </w:p>
        </w:tc>
        <w:tc>
          <w:tcPr>
            <w:tcW w:w="850" w:type="dxa"/>
          </w:tcPr>
          <w:p w14:paraId="4B9F3468"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30.00</w:t>
            </w:r>
          </w:p>
        </w:tc>
        <w:tc>
          <w:tcPr>
            <w:tcW w:w="1134" w:type="dxa"/>
          </w:tcPr>
          <w:p w14:paraId="35AA4C94"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25.7100</w:t>
            </w:r>
          </w:p>
        </w:tc>
        <w:tc>
          <w:tcPr>
            <w:tcW w:w="1087" w:type="dxa"/>
          </w:tcPr>
          <w:p w14:paraId="6148A6FA"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2.74982</w:t>
            </w:r>
          </w:p>
        </w:tc>
      </w:tr>
      <w:tr w:rsidR="006F096B" w:rsidRPr="00811358" w14:paraId="54FBD5CE" w14:textId="77777777" w:rsidTr="006F096B">
        <w:trPr>
          <w:trHeight w:val="270"/>
        </w:trPr>
        <w:tc>
          <w:tcPr>
            <w:tcW w:w="1555" w:type="dxa"/>
          </w:tcPr>
          <w:p w14:paraId="52AC0DA7" w14:textId="77777777" w:rsidR="006F096B" w:rsidRPr="00811358" w:rsidRDefault="006F096B"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708" w:type="dxa"/>
          </w:tcPr>
          <w:p w14:paraId="2D949EC1"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399B18D9"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18.00</w:t>
            </w:r>
          </w:p>
        </w:tc>
        <w:tc>
          <w:tcPr>
            <w:tcW w:w="850" w:type="dxa"/>
          </w:tcPr>
          <w:p w14:paraId="0E15024B"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40.00</w:t>
            </w:r>
          </w:p>
        </w:tc>
        <w:tc>
          <w:tcPr>
            <w:tcW w:w="1134" w:type="dxa"/>
          </w:tcPr>
          <w:p w14:paraId="5705B955"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30.3100</w:t>
            </w:r>
          </w:p>
        </w:tc>
        <w:tc>
          <w:tcPr>
            <w:tcW w:w="1087" w:type="dxa"/>
          </w:tcPr>
          <w:p w14:paraId="11A3D3AA"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4.52757</w:t>
            </w:r>
          </w:p>
        </w:tc>
      </w:tr>
      <w:tr w:rsidR="006F096B" w:rsidRPr="00811358" w14:paraId="6B6049B6" w14:textId="77777777" w:rsidTr="006F096B">
        <w:trPr>
          <w:trHeight w:val="561"/>
        </w:trPr>
        <w:tc>
          <w:tcPr>
            <w:tcW w:w="1555" w:type="dxa"/>
          </w:tcPr>
          <w:p w14:paraId="5C4630C0" w14:textId="77777777" w:rsidR="006F096B" w:rsidRPr="00811358" w:rsidRDefault="006F096B"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KEPUTUSAN PEMBELIAN</w:t>
            </w:r>
          </w:p>
        </w:tc>
        <w:tc>
          <w:tcPr>
            <w:tcW w:w="708" w:type="dxa"/>
          </w:tcPr>
          <w:p w14:paraId="0BC92BB1"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3F9DD508"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14.00</w:t>
            </w:r>
          </w:p>
        </w:tc>
        <w:tc>
          <w:tcPr>
            <w:tcW w:w="850" w:type="dxa"/>
          </w:tcPr>
          <w:p w14:paraId="2502626F"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40.00</w:t>
            </w:r>
          </w:p>
        </w:tc>
        <w:tc>
          <w:tcPr>
            <w:tcW w:w="1134" w:type="dxa"/>
          </w:tcPr>
          <w:p w14:paraId="6786FD96"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32.4000</w:t>
            </w:r>
          </w:p>
        </w:tc>
        <w:tc>
          <w:tcPr>
            <w:tcW w:w="1087" w:type="dxa"/>
          </w:tcPr>
          <w:p w14:paraId="40BB4559" w14:textId="77777777" w:rsidR="006F096B" w:rsidRPr="00811358" w:rsidRDefault="006F096B"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4.32750</w:t>
            </w:r>
          </w:p>
        </w:tc>
      </w:tr>
      <w:tr w:rsidR="006F096B" w:rsidRPr="00811358" w14:paraId="6BED1B3F" w14:textId="77777777" w:rsidTr="006F096B">
        <w:trPr>
          <w:trHeight w:val="290"/>
        </w:trPr>
        <w:tc>
          <w:tcPr>
            <w:tcW w:w="1555" w:type="dxa"/>
          </w:tcPr>
          <w:p w14:paraId="67F8B7E9" w14:textId="77777777" w:rsidR="006F096B" w:rsidRPr="00811358" w:rsidRDefault="006F096B" w:rsidP="006F096B">
            <w:pPr>
              <w:widowControl/>
              <w:adjustRightInd w:val="0"/>
              <w:spacing w:line="320" w:lineRule="atLeast"/>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 N (listwise)</w:t>
            </w:r>
          </w:p>
        </w:tc>
        <w:tc>
          <w:tcPr>
            <w:tcW w:w="708" w:type="dxa"/>
          </w:tcPr>
          <w:p w14:paraId="4BB45BF5" w14:textId="77777777" w:rsidR="006F096B" w:rsidRPr="00811358" w:rsidRDefault="006F096B" w:rsidP="006F096B">
            <w:pPr>
              <w:widowControl/>
              <w:adjustRightInd w:val="0"/>
              <w:spacing w:line="320" w:lineRule="atLeast"/>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61389893" w14:textId="77777777" w:rsidR="006F096B" w:rsidRPr="00811358" w:rsidRDefault="006F096B" w:rsidP="006F096B">
            <w:pPr>
              <w:widowControl/>
              <w:adjustRightInd w:val="0"/>
              <w:rPr>
                <w:rFonts w:asciiTheme="majorBidi" w:eastAsiaTheme="minorHAnsi" w:hAnsiTheme="majorBidi" w:cstheme="majorBidi"/>
                <w:sz w:val="24"/>
                <w:szCs w:val="24"/>
                <w:lang w:val="en-ID"/>
                <w14:ligatures w14:val="standardContextual"/>
              </w:rPr>
            </w:pPr>
          </w:p>
        </w:tc>
        <w:tc>
          <w:tcPr>
            <w:tcW w:w="850" w:type="dxa"/>
          </w:tcPr>
          <w:p w14:paraId="53421FAF" w14:textId="77777777" w:rsidR="006F096B" w:rsidRPr="00811358" w:rsidRDefault="006F096B" w:rsidP="006F096B">
            <w:pPr>
              <w:widowControl/>
              <w:adjustRightInd w:val="0"/>
              <w:rPr>
                <w:rFonts w:asciiTheme="majorBidi" w:eastAsiaTheme="minorHAnsi" w:hAnsiTheme="majorBidi" w:cstheme="majorBidi"/>
                <w:sz w:val="24"/>
                <w:szCs w:val="24"/>
                <w:lang w:val="en-ID"/>
                <w14:ligatures w14:val="standardContextual"/>
              </w:rPr>
            </w:pPr>
          </w:p>
        </w:tc>
        <w:tc>
          <w:tcPr>
            <w:tcW w:w="1134" w:type="dxa"/>
          </w:tcPr>
          <w:p w14:paraId="2AC66613" w14:textId="77777777" w:rsidR="006F096B" w:rsidRPr="00811358" w:rsidRDefault="006F096B" w:rsidP="006F096B">
            <w:pPr>
              <w:widowControl/>
              <w:adjustRightInd w:val="0"/>
              <w:rPr>
                <w:rFonts w:asciiTheme="majorBidi" w:eastAsiaTheme="minorHAnsi" w:hAnsiTheme="majorBidi" w:cstheme="majorBidi"/>
                <w:sz w:val="24"/>
                <w:szCs w:val="24"/>
                <w:lang w:val="en-ID"/>
                <w14:ligatures w14:val="standardContextual"/>
              </w:rPr>
            </w:pPr>
          </w:p>
        </w:tc>
        <w:tc>
          <w:tcPr>
            <w:tcW w:w="1087" w:type="dxa"/>
          </w:tcPr>
          <w:p w14:paraId="1846B727" w14:textId="77777777" w:rsidR="006F096B" w:rsidRPr="00811358" w:rsidRDefault="006F096B" w:rsidP="006F096B">
            <w:pPr>
              <w:widowControl/>
              <w:adjustRightInd w:val="0"/>
              <w:rPr>
                <w:rFonts w:asciiTheme="majorBidi" w:eastAsiaTheme="minorHAnsi" w:hAnsiTheme="majorBidi" w:cstheme="majorBidi"/>
                <w:sz w:val="24"/>
                <w:szCs w:val="24"/>
                <w:lang w:val="en-ID"/>
                <w14:ligatures w14:val="standardContextual"/>
              </w:rPr>
            </w:pPr>
          </w:p>
        </w:tc>
      </w:tr>
    </w:tbl>
    <w:p w14:paraId="732943C2" w14:textId="2CDCC5A6" w:rsidR="00811358" w:rsidRPr="00811358" w:rsidRDefault="006C2F92" w:rsidP="006F096B">
      <w:pPr>
        <w:pStyle w:val="BodyText"/>
        <w:tabs>
          <w:tab w:val="left" w:pos="1701"/>
          <w:tab w:val="left" w:pos="2145"/>
          <w:tab w:val="center" w:pos="4465"/>
        </w:tabs>
        <w:spacing w:line="360" w:lineRule="auto"/>
        <w:ind w:left="993"/>
        <w:rPr>
          <w:rFonts w:asciiTheme="majorBidi" w:hAnsiTheme="majorBidi" w:cstheme="majorBidi"/>
        </w:rPr>
      </w:pPr>
      <w:r>
        <w:rPr>
          <w:rFonts w:asciiTheme="majorBidi" w:hAnsiTheme="majorBidi" w:cstheme="majorBidi"/>
        </w:rPr>
        <w:tab/>
      </w:r>
      <w:r w:rsidR="00811358" w:rsidRPr="00811358">
        <w:rPr>
          <w:rFonts w:asciiTheme="majorBidi" w:hAnsiTheme="majorBidi" w:cstheme="majorBidi"/>
        </w:rPr>
        <w:t>Sumber</w:t>
      </w:r>
      <w:r w:rsidR="00811358" w:rsidRPr="00811358">
        <w:rPr>
          <w:rFonts w:asciiTheme="majorBidi" w:hAnsiTheme="majorBidi" w:cstheme="majorBidi"/>
          <w:spacing w:val="-4"/>
        </w:rPr>
        <w:t xml:space="preserve"> </w:t>
      </w:r>
      <w:r w:rsidR="00811358" w:rsidRPr="00811358">
        <w:rPr>
          <w:rFonts w:asciiTheme="majorBidi" w:hAnsiTheme="majorBidi" w:cstheme="majorBidi"/>
        </w:rPr>
        <w:t>:</w:t>
      </w:r>
      <w:r w:rsidR="00811358" w:rsidRPr="00811358">
        <w:rPr>
          <w:rFonts w:asciiTheme="majorBidi" w:hAnsiTheme="majorBidi" w:cstheme="majorBidi"/>
          <w:spacing w:val="-1"/>
        </w:rPr>
        <w:t xml:space="preserve"> </w:t>
      </w:r>
      <w:r w:rsidR="00811358" w:rsidRPr="00811358">
        <w:rPr>
          <w:rFonts w:asciiTheme="majorBidi" w:hAnsiTheme="majorBidi" w:cstheme="majorBidi"/>
        </w:rPr>
        <w:t>Output</w:t>
      </w:r>
      <w:r w:rsidR="00811358" w:rsidRPr="00811358">
        <w:rPr>
          <w:rFonts w:asciiTheme="majorBidi" w:hAnsiTheme="majorBidi" w:cstheme="majorBidi"/>
          <w:spacing w:val="-1"/>
        </w:rPr>
        <w:t xml:space="preserve"> </w:t>
      </w:r>
      <w:r w:rsidR="00811358" w:rsidRPr="00811358">
        <w:rPr>
          <w:rFonts w:asciiTheme="majorBidi" w:hAnsiTheme="majorBidi" w:cstheme="majorBidi"/>
        </w:rPr>
        <w:t>SPSS,</w:t>
      </w:r>
      <w:r w:rsidR="00811358" w:rsidRPr="00811358">
        <w:rPr>
          <w:rFonts w:asciiTheme="majorBidi" w:hAnsiTheme="majorBidi" w:cstheme="majorBidi"/>
          <w:spacing w:val="-1"/>
        </w:rPr>
        <w:t xml:space="preserve"> </w:t>
      </w:r>
      <w:r w:rsidR="00811358" w:rsidRPr="00811358">
        <w:rPr>
          <w:rFonts w:asciiTheme="majorBidi" w:hAnsiTheme="majorBidi" w:cstheme="majorBidi"/>
        </w:rPr>
        <w:t>(Data</w:t>
      </w:r>
      <w:r w:rsidR="00811358" w:rsidRPr="00811358">
        <w:rPr>
          <w:rFonts w:asciiTheme="majorBidi" w:hAnsiTheme="majorBidi" w:cstheme="majorBidi"/>
          <w:spacing w:val="-1"/>
        </w:rPr>
        <w:t xml:space="preserve"> </w:t>
      </w:r>
      <w:r w:rsidR="00811358" w:rsidRPr="00811358">
        <w:rPr>
          <w:rFonts w:asciiTheme="majorBidi" w:hAnsiTheme="majorBidi" w:cstheme="majorBidi"/>
        </w:rPr>
        <w:t>diolah,</w:t>
      </w:r>
      <w:r w:rsidR="00811358" w:rsidRPr="00811358">
        <w:rPr>
          <w:rFonts w:asciiTheme="majorBidi" w:hAnsiTheme="majorBidi" w:cstheme="majorBidi"/>
          <w:spacing w:val="-1"/>
        </w:rPr>
        <w:t xml:space="preserve"> </w:t>
      </w:r>
      <w:r w:rsidR="00811358" w:rsidRPr="00811358">
        <w:rPr>
          <w:rFonts w:asciiTheme="majorBidi" w:hAnsiTheme="majorBidi" w:cstheme="majorBidi"/>
        </w:rPr>
        <w:t>2024)</w:t>
      </w:r>
    </w:p>
    <w:p w14:paraId="11194EA2" w14:textId="77777777" w:rsidR="00811358" w:rsidRPr="00811358" w:rsidRDefault="00811358" w:rsidP="006F096B">
      <w:pPr>
        <w:adjustRightInd w:val="0"/>
        <w:spacing w:line="360" w:lineRule="auto"/>
        <w:ind w:left="1276" w:firstLine="567"/>
        <w:jc w:val="both"/>
        <w:rPr>
          <w:rFonts w:asciiTheme="majorBidi" w:eastAsiaTheme="minorHAnsi" w:hAnsiTheme="majorBidi" w:cstheme="majorBidi"/>
          <w:sz w:val="24"/>
          <w:szCs w:val="24"/>
          <w:lang w:val="id-ID"/>
        </w:rPr>
      </w:pPr>
      <w:r w:rsidRPr="00811358">
        <w:rPr>
          <w:rFonts w:asciiTheme="majorBidi" w:eastAsiaTheme="minorHAnsi" w:hAnsiTheme="majorBidi" w:cstheme="majorBidi"/>
          <w:sz w:val="24"/>
          <w:szCs w:val="24"/>
          <w:lang w:val="id-ID"/>
        </w:rPr>
        <w:t xml:space="preserve">Berdasarkan pada uji Deskriptif tabel 4.9 dapat dijelaskan sebagai berikut: </w:t>
      </w:r>
    </w:p>
    <w:p w14:paraId="12EA58B9" w14:textId="77777777" w:rsidR="00811358" w:rsidRPr="00811358" w:rsidRDefault="00811358" w:rsidP="006F096B">
      <w:pPr>
        <w:pStyle w:val="ListParagraph"/>
        <w:widowControl/>
        <w:numPr>
          <w:ilvl w:val="0"/>
          <w:numId w:val="28"/>
        </w:numPr>
        <w:adjustRightInd w:val="0"/>
        <w:spacing w:line="360" w:lineRule="auto"/>
        <w:ind w:left="1560" w:hanging="284"/>
        <w:contextualSpacing/>
        <w:jc w:val="both"/>
        <w:rPr>
          <w:rFonts w:asciiTheme="majorBidi" w:eastAsiaTheme="minorHAnsi" w:hAnsiTheme="majorBidi" w:cstheme="majorBidi"/>
          <w:sz w:val="24"/>
          <w:szCs w:val="24"/>
          <w:lang w:val="id-ID"/>
        </w:rPr>
      </w:pPr>
      <w:r w:rsidRPr="00811358">
        <w:rPr>
          <w:rFonts w:asciiTheme="majorBidi" w:eastAsiaTheme="minorHAnsi" w:hAnsiTheme="majorBidi" w:cstheme="majorBidi"/>
          <w:sz w:val="24"/>
          <w:szCs w:val="24"/>
          <w:lang w:val="id-ID"/>
        </w:rPr>
        <w:t xml:space="preserve">Variabel </w:t>
      </w:r>
      <w:r w:rsidRPr="00811358">
        <w:rPr>
          <w:rFonts w:asciiTheme="majorBidi" w:eastAsiaTheme="minorHAnsi" w:hAnsiTheme="majorBidi" w:cstheme="majorBidi"/>
          <w:i/>
          <w:sz w:val="24"/>
          <w:szCs w:val="24"/>
          <w:lang w:val="id-ID"/>
        </w:rPr>
        <w:t>viral</w:t>
      </w:r>
      <w:r w:rsidRPr="00811358">
        <w:rPr>
          <w:rFonts w:asciiTheme="majorBidi" w:eastAsiaTheme="minorHAnsi" w:hAnsiTheme="majorBidi" w:cstheme="majorBidi"/>
          <w:i/>
          <w:sz w:val="24"/>
          <w:szCs w:val="24"/>
          <w:lang w:val="en-US"/>
        </w:rPr>
        <w:t xml:space="preserve"> marketing </w:t>
      </w:r>
      <w:r w:rsidRPr="00811358">
        <w:rPr>
          <w:rFonts w:asciiTheme="majorBidi" w:eastAsiaTheme="minorHAnsi" w:hAnsiTheme="majorBidi" w:cstheme="majorBidi"/>
          <w:iCs/>
          <w:sz w:val="24"/>
          <w:szCs w:val="24"/>
          <w:lang w:val="en-US"/>
        </w:rPr>
        <w:t xml:space="preserve">memiliki nilai minimum 12 dan nilai maksimum 30, artinya dari 100 orang sampel penelitian ini memiliki rasio terkecil untuk </w:t>
      </w:r>
      <w:r w:rsidRPr="00811358">
        <w:rPr>
          <w:rFonts w:asciiTheme="majorBidi" w:eastAsiaTheme="minorHAnsi" w:hAnsiTheme="majorBidi" w:cstheme="majorBidi"/>
          <w:i/>
          <w:sz w:val="24"/>
          <w:szCs w:val="24"/>
          <w:lang w:val="en-US"/>
        </w:rPr>
        <w:t xml:space="preserve">viral marketing </w:t>
      </w:r>
      <w:r w:rsidRPr="00811358">
        <w:rPr>
          <w:rFonts w:asciiTheme="majorBidi" w:eastAsiaTheme="minorHAnsi" w:hAnsiTheme="majorBidi" w:cstheme="majorBidi"/>
          <w:iCs/>
          <w:sz w:val="24"/>
          <w:szCs w:val="24"/>
          <w:lang w:val="en-US"/>
        </w:rPr>
        <w:t>sebesar 12 dan terbesarnya 30. Untuk nilai rata-rata sebesar 21</w:t>
      </w:r>
      <w:proofErr w:type="gramStart"/>
      <w:r w:rsidRPr="00811358">
        <w:rPr>
          <w:rFonts w:asciiTheme="majorBidi" w:eastAsiaTheme="minorHAnsi" w:hAnsiTheme="majorBidi" w:cstheme="majorBidi"/>
          <w:iCs/>
          <w:sz w:val="24"/>
          <w:szCs w:val="24"/>
          <w:lang w:val="en-US"/>
        </w:rPr>
        <w:t>,74</w:t>
      </w:r>
      <w:proofErr w:type="gramEnd"/>
      <w:r w:rsidRPr="00811358">
        <w:rPr>
          <w:rFonts w:asciiTheme="majorBidi" w:eastAsiaTheme="minorHAnsi" w:hAnsiTheme="majorBidi" w:cstheme="majorBidi"/>
          <w:iCs/>
          <w:sz w:val="24"/>
          <w:szCs w:val="24"/>
          <w:lang w:val="en-US"/>
        </w:rPr>
        <w:t xml:space="preserve"> artinya rata-rata kualitas </w:t>
      </w:r>
      <w:r w:rsidRPr="00811358">
        <w:rPr>
          <w:rFonts w:asciiTheme="majorBidi" w:eastAsiaTheme="minorHAnsi" w:hAnsiTheme="majorBidi" w:cstheme="majorBidi"/>
          <w:i/>
          <w:sz w:val="24"/>
          <w:szCs w:val="24"/>
          <w:lang w:val="en-US"/>
        </w:rPr>
        <w:t xml:space="preserve">viral marketing </w:t>
      </w:r>
      <w:r w:rsidRPr="00811358">
        <w:rPr>
          <w:rFonts w:asciiTheme="majorBidi" w:eastAsiaTheme="minorHAnsi" w:hAnsiTheme="majorBidi" w:cstheme="majorBidi"/>
          <w:iCs/>
          <w:sz w:val="24"/>
          <w:szCs w:val="24"/>
          <w:lang w:val="en-US"/>
        </w:rPr>
        <w:t>yang dimiliki sebanyak 21,74. Dan standar deviasi sebesar 3</w:t>
      </w:r>
      <w:proofErr w:type="gramStart"/>
      <w:r w:rsidRPr="00811358">
        <w:rPr>
          <w:rFonts w:asciiTheme="majorBidi" w:eastAsiaTheme="minorHAnsi" w:hAnsiTheme="majorBidi" w:cstheme="majorBidi"/>
          <w:iCs/>
          <w:sz w:val="24"/>
          <w:szCs w:val="24"/>
          <w:lang w:val="en-US"/>
        </w:rPr>
        <w:t>,66</w:t>
      </w:r>
      <w:proofErr w:type="gramEnd"/>
      <w:r w:rsidRPr="00811358">
        <w:rPr>
          <w:rFonts w:asciiTheme="majorBidi" w:eastAsiaTheme="minorHAnsi" w:hAnsiTheme="majorBidi" w:cstheme="majorBidi"/>
          <w:iCs/>
          <w:sz w:val="24"/>
          <w:szCs w:val="24"/>
          <w:lang w:val="en-US"/>
        </w:rPr>
        <w:t xml:space="preserve"> yang berarti bahwa nilai penyimpangan yang terjadi sebesar 3,66.</w:t>
      </w:r>
    </w:p>
    <w:p w14:paraId="435A69B4" w14:textId="77777777" w:rsidR="00811358" w:rsidRPr="00811358" w:rsidRDefault="00811358" w:rsidP="006F096B">
      <w:pPr>
        <w:pStyle w:val="ListParagraph"/>
        <w:widowControl/>
        <w:numPr>
          <w:ilvl w:val="0"/>
          <w:numId w:val="28"/>
        </w:numPr>
        <w:tabs>
          <w:tab w:val="left" w:pos="8505"/>
        </w:tabs>
        <w:adjustRightInd w:val="0"/>
        <w:spacing w:line="360" w:lineRule="auto"/>
        <w:ind w:left="1560" w:hanging="284"/>
        <w:contextualSpacing/>
        <w:jc w:val="both"/>
        <w:rPr>
          <w:rFonts w:asciiTheme="majorBidi" w:eastAsiaTheme="minorHAnsi" w:hAnsiTheme="majorBidi" w:cstheme="majorBidi"/>
          <w:sz w:val="24"/>
          <w:szCs w:val="24"/>
          <w:lang w:val="id-ID"/>
        </w:rPr>
      </w:pPr>
      <w:r w:rsidRPr="00811358">
        <w:rPr>
          <w:rFonts w:asciiTheme="majorBidi" w:eastAsiaTheme="minorHAnsi" w:hAnsiTheme="majorBidi" w:cstheme="majorBidi"/>
          <w:sz w:val="24"/>
          <w:szCs w:val="24"/>
          <w:lang w:val="id-ID"/>
        </w:rPr>
        <w:t xml:space="preserve">Variabel </w:t>
      </w:r>
      <w:r w:rsidRPr="00811358">
        <w:rPr>
          <w:rFonts w:asciiTheme="majorBidi" w:eastAsiaTheme="minorHAnsi" w:hAnsiTheme="majorBidi" w:cstheme="majorBidi"/>
          <w:i/>
          <w:sz w:val="24"/>
          <w:szCs w:val="24"/>
          <w:lang w:val="id-ID"/>
        </w:rPr>
        <w:t>online customer review</w:t>
      </w:r>
      <w:r w:rsidRPr="00811358">
        <w:rPr>
          <w:rFonts w:asciiTheme="majorBidi" w:eastAsiaTheme="minorHAnsi" w:hAnsiTheme="majorBidi" w:cstheme="majorBidi"/>
          <w:i/>
          <w:sz w:val="24"/>
          <w:szCs w:val="24"/>
          <w:lang w:val="en-US"/>
        </w:rPr>
        <w:t xml:space="preserve"> </w:t>
      </w:r>
      <w:r w:rsidRPr="00811358">
        <w:rPr>
          <w:rFonts w:asciiTheme="majorBidi" w:eastAsiaTheme="minorHAnsi" w:hAnsiTheme="majorBidi" w:cstheme="majorBidi"/>
          <w:iCs/>
          <w:sz w:val="24"/>
          <w:szCs w:val="24"/>
          <w:lang w:val="en-US"/>
        </w:rPr>
        <w:t xml:space="preserve">memiliki nilai minimum 15 dan nilai maksimum 30, artinya dari 100 orang sampel penelitian ini memiliki rasio terkecil untuk </w:t>
      </w:r>
      <w:r w:rsidRPr="00811358">
        <w:rPr>
          <w:rFonts w:asciiTheme="majorBidi" w:eastAsiaTheme="minorHAnsi" w:hAnsiTheme="majorBidi" w:cstheme="majorBidi"/>
          <w:i/>
          <w:sz w:val="24"/>
          <w:szCs w:val="24"/>
          <w:lang w:val="en-US"/>
        </w:rPr>
        <w:t xml:space="preserve">online customer review </w:t>
      </w:r>
      <w:r w:rsidRPr="00811358">
        <w:rPr>
          <w:rFonts w:asciiTheme="majorBidi" w:eastAsiaTheme="minorHAnsi" w:hAnsiTheme="majorBidi" w:cstheme="majorBidi"/>
          <w:iCs/>
          <w:sz w:val="24"/>
          <w:szCs w:val="24"/>
          <w:lang w:val="en-US"/>
        </w:rPr>
        <w:t>sebesar 15 dan terbesarnya 30. Untuk nilai rata-rata sebesar 25</w:t>
      </w:r>
      <w:proofErr w:type="gramStart"/>
      <w:r w:rsidRPr="00811358">
        <w:rPr>
          <w:rFonts w:asciiTheme="majorBidi" w:eastAsiaTheme="minorHAnsi" w:hAnsiTheme="majorBidi" w:cstheme="majorBidi"/>
          <w:iCs/>
          <w:sz w:val="24"/>
          <w:szCs w:val="24"/>
          <w:lang w:val="en-US"/>
        </w:rPr>
        <w:t>,71</w:t>
      </w:r>
      <w:proofErr w:type="gramEnd"/>
      <w:r w:rsidRPr="00811358">
        <w:rPr>
          <w:rFonts w:asciiTheme="majorBidi" w:eastAsiaTheme="minorHAnsi" w:hAnsiTheme="majorBidi" w:cstheme="majorBidi"/>
          <w:iCs/>
          <w:sz w:val="24"/>
          <w:szCs w:val="24"/>
          <w:lang w:val="en-US"/>
        </w:rPr>
        <w:t xml:space="preserve"> artinya rata-rata kualitas </w:t>
      </w:r>
      <w:r w:rsidRPr="00811358">
        <w:rPr>
          <w:rFonts w:asciiTheme="majorBidi" w:eastAsiaTheme="minorHAnsi" w:hAnsiTheme="majorBidi" w:cstheme="majorBidi"/>
          <w:i/>
          <w:sz w:val="24"/>
          <w:szCs w:val="24"/>
          <w:lang w:val="en-US"/>
        </w:rPr>
        <w:t xml:space="preserve">online customer review </w:t>
      </w:r>
      <w:r w:rsidRPr="00811358">
        <w:rPr>
          <w:rFonts w:asciiTheme="majorBidi" w:eastAsiaTheme="minorHAnsi" w:hAnsiTheme="majorBidi" w:cstheme="majorBidi"/>
          <w:iCs/>
          <w:sz w:val="24"/>
          <w:szCs w:val="24"/>
          <w:lang w:val="en-US"/>
        </w:rPr>
        <w:t>yang dimiliki sebanyak 25,71. Dan standar deviasi sebesar 2</w:t>
      </w:r>
      <w:proofErr w:type="gramStart"/>
      <w:r w:rsidRPr="00811358">
        <w:rPr>
          <w:rFonts w:asciiTheme="majorBidi" w:eastAsiaTheme="minorHAnsi" w:hAnsiTheme="majorBidi" w:cstheme="majorBidi"/>
          <w:iCs/>
          <w:sz w:val="24"/>
          <w:szCs w:val="24"/>
          <w:lang w:val="en-US"/>
        </w:rPr>
        <w:t>,74</w:t>
      </w:r>
      <w:proofErr w:type="gramEnd"/>
      <w:r w:rsidRPr="00811358">
        <w:rPr>
          <w:rFonts w:asciiTheme="majorBidi" w:eastAsiaTheme="minorHAnsi" w:hAnsiTheme="majorBidi" w:cstheme="majorBidi"/>
          <w:iCs/>
          <w:sz w:val="24"/>
          <w:szCs w:val="24"/>
          <w:lang w:val="en-US"/>
        </w:rPr>
        <w:t xml:space="preserve"> yang berarti bahwa nilai penyimpangan yang terjadi sebesar 2,74.</w:t>
      </w:r>
    </w:p>
    <w:p w14:paraId="7E95F694" w14:textId="77777777" w:rsidR="00811358" w:rsidRPr="00811358" w:rsidRDefault="00811358" w:rsidP="006F096B">
      <w:pPr>
        <w:pStyle w:val="ListParagraph"/>
        <w:widowControl/>
        <w:numPr>
          <w:ilvl w:val="0"/>
          <w:numId w:val="28"/>
        </w:numPr>
        <w:tabs>
          <w:tab w:val="left" w:pos="8505"/>
        </w:tabs>
        <w:adjustRightInd w:val="0"/>
        <w:spacing w:line="360" w:lineRule="auto"/>
        <w:ind w:left="1560" w:hanging="284"/>
        <w:contextualSpacing/>
        <w:jc w:val="both"/>
        <w:rPr>
          <w:rFonts w:asciiTheme="majorBidi" w:eastAsiaTheme="minorHAnsi" w:hAnsiTheme="majorBidi" w:cstheme="majorBidi"/>
          <w:sz w:val="24"/>
          <w:szCs w:val="24"/>
          <w:lang w:val="id-ID"/>
        </w:rPr>
      </w:pPr>
      <w:r w:rsidRPr="00811358">
        <w:rPr>
          <w:rFonts w:asciiTheme="majorBidi" w:eastAsiaTheme="minorHAnsi" w:hAnsiTheme="majorBidi" w:cstheme="majorBidi"/>
          <w:sz w:val="24"/>
          <w:szCs w:val="24"/>
          <w:lang w:val="id-ID"/>
        </w:rPr>
        <w:t xml:space="preserve">Variabel </w:t>
      </w:r>
      <w:r w:rsidRPr="00811358">
        <w:rPr>
          <w:rFonts w:asciiTheme="majorBidi" w:eastAsiaTheme="minorHAnsi" w:hAnsiTheme="majorBidi" w:cstheme="majorBidi"/>
          <w:i/>
          <w:sz w:val="24"/>
          <w:szCs w:val="24"/>
          <w:lang w:val="id-ID"/>
        </w:rPr>
        <w:t>e-service quality</w:t>
      </w:r>
      <w:r w:rsidRPr="00811358">
        <w:rPr>
          <w:rFonts w:asciiTheme="majorBidi" w:eastAsiaTheme="minorHAnsi" w:hAnsiTheme="majorBidi" w:cstheme="majorBidi"/>
          <w:i/>
          <w:sz w:val="24"/>
          <w:szCs w:val="24"/>
          <w:lang w:val="en-US"/>
        </w:rPr>
        <w:t xml:space="preserve"> </w:t>
      </w:r>
      <w:r w:rsidRPr="00811358">
        <w:rPr>
          <w:rFonts w:asciiTheme="majorBidi" w:eastAsiaTheme="minorHAnsi" w:hAnsiTheme="majorBidi" w:cstheme="majorBidi"/>
          <w:iCs/>
          <w:sz w:val="24"/>
          <w:szCs w:val="24"/>
          <w:lang w:val="en-US"/>
        </w:rPr>
        <w:t xml:space="preserve">memiliki nilai minimum 18 dan nilai maksimum 40, artinya dari 100 orang sampel penelitian ini memiliki rasio terkecil untuk </w:t>
      </w:r>
      <w:r w:rsidRPr="00811358">
        <w:rPr>
          <w:rFonts w:asciiTheme="majorBidi" w:eastAsiaTheme="minorHAnsi" w:hAnsiTheme="majorBidi" w:cstheme="majorBidi"/>
          <w:i/>
          <w:sz w:val="24"/>
          <w:szCs w:val="24"/>
          <w:lang w:val="en-US"/>
        </w:rPr>
        <w:t xml:space="preserve">viral marketing </w:t>
      </w:r>
      <w:r w:rsidRPr="00811358">
        <w:rPr>
          <w:rFonts w:asciiTheme="majorBidi" w:eastAsiaTheme="minorHAnsi" w:hAnsiTheme="majorBidi" w:cstheme="majorBidi"/>
          <w:iCs/>
          <w:sz w:val="24"/>
          <w:szCs w:val="24"/>
          <w:lang w:val="en-US"/>
        </w:rPr>
        <w:t>sebesar 18 dan terbesarnya 40. Untuk nilai rata-rata sebesar 30</w:t>
      </w:r>
      <w:proofErr w:type="gramStart"/>
      <w:r w:rsidRPr="00811358">
        <w:rPr>
          <w:rFonts w:asciiTheme="majorBidi" w:eastAsiaTheme="minorHAnsi" w:hAnsiTheme="majorBidi" w:cstheme="majorBidi"/>
          <w:iCs/>
          <w:sz w:val="24"/>
          <w:szCs w:val="24"/>
          <w:lang w:val="en-US"/>
        </w:rPr>
        <w:t>,31</w:t>
      </w:r>
      <w:proofErr w:type="gramEnd"/>
      <w:r w:rsidRPr="00811358">
        <w:rPr>
          <w:rFonts w:asciiTheme="majorBidi" w:eastAsiaTheme="minorHAnsi" w:hAnsiTheme="majorBidi" w:cstheme="majorBidi"/>
          <w:iCs/>
          <w:sz w:val="24"/>
          <w:szCs w:val="24"/>
          <w:lang w:val="en-US"/>
        </w:rPr>
        <w:t xml:space="preserve"> artinya rata-rata </w:t>
      </w:r>
      <w:r w:rsidRPr="00811358">
        <w:rPr>
          <w:rFonts w:asciiTheme="majorBidi" w:eastAsiaTheme="minorHAnsi" w:hAnsiTheme="majorBidi" w:cstheme="majorBidi"/>
          <w:iCs/>
          <w:sz w:val="24"/>
          <w:szCs w:val="24"/>
          <w:lang w:val="en-US"/>
        </w:rPr>
        <w:lastRenderedPageBreak/>
        <w:t xml:space="preserve">kualitas </w:t>
      </w:r>
      <w:r w:rsidRPr="00811358">
        <w:rPr>
          <w:rFonts w:asciiTheme="majorBidi" w:eastAsiaTheme="minorHAnsi" w:hAnsiTheme="majorBidi" w:cstheme="majorBidi"/>
          <w:i/>
          <w:sz w:val="24"/>
          <w:szCs w:val="24"/>
          <w:lang w:val="en-US"/>
        </w:rPr>
        <w:t xml:space="preserve">e-service quality </w:t>
      </w:r>
      <w:r w:rsidRPr="00811358">
        <w:rPr>
          <w:rFonts w:asciiTheme="majorBidi" w:eastAsiaTheme="minorHAnsi" w:hAnsiTheme="majorBidi" w:cstheme="majorBidi"/>
          <w:iCs/>
          <w:sz w:val="24"/>
          <w:szCs w:val="24"/>
          <w:lang w:val="en-US"/>
        </w:rPr>
        <w:t>yang dimiliki sebanyak 30,31. Dan standar deviasi sebesar 4</w:t>
      </w:r>
      <w:proofErr w:type="gramStart"/>
      <w:r w:rsidRPr="00811358">
        <w:rPr>
          <w:rFonts w:asciiTheme="majorBidi" w:eastAsiaTheme="minorHAnsi" w:hAnsiTheme="majorBidi" w:cstheme="majorBidi"/>
          <w:iCs/>
          <w:sz w:val="24"/>
          <w:szCs w:val="24"/>
          <w:lang w:val="en-US"/>
        </w:rPr>
        <w:t>,52</w:t>
      </w:r>
      <w:proofErr w:type="gramEnd"/>
      <w:r w:rsidRPr="00811358">
        <w:rPr>
          <w:rFonts w:asciiTheme="majorBidi" w:eastAsiaTheme="minorHAnsi" w:hAnsiTheme="majorBidi" w:cstheme="majorBidi"/>
          <w:iCs/>
          <w:sz w:val="24"/>
          <w:szCs w:val="24"/>
          <w:lang w:val="en-US"/>
        </w:rPr>
        <w:t xml:space="preserve"> yang berarti bahwa nilai penyimpangan yang terjadi sebesar 4,52.</w:t>
      </w:r>
    </w:p>
    <w:p w14:paraId="5A2183F3" w14:textId="77777777" w:rsidR="00811358" w:rsidRPr="00811358" w:rsidRDefault="00811358" w:rsidP="006F096B">
      <w:pPr>
        <w:pStyle w:val="ListParagraph"/>
        <w:widowControl/>
        <w:numPr>
          <w:ilvl w:val="0"/>
          <w:numId w:val="28"/>
        </w:numPr>
        <w:adjustRightInd w:val="0"/>
        <w:spacing w:line="360" w:lineRule="auto"/>
        <w:ind w:left="1560" w:hanging="284"/>
        <w:contextualSpacing/>
        <w:jc w:val="both"/>
        <w:rPr>
          <w:rFonts w:asciiTheme="majorBidi" w:eastAsiaTheme="minorHAnsi" w:hAnsiTheme="majorBidi" w:cstheme="majorBidi"/>
          <w:sz w:val="24"/>
          <w:szCs w:val="24"/>
          <w:lang w:val="id-ID"/>
        </w:rPr>
      </w:pPr>
      <w:r w:rsidRPr="00811358">
        <w:rPr>
          <w:rFonts w:asciiTheme="majorBidi" w:eastAsiaTheme="minorHAnsi" w:hAnsiTheme="majorBidi" w:cstheme="majorBidi"/>
          <w:sz w:val="24"/>
          <w:szCs w:val="24"/>
          <w:lang w:val="id-ID"/>
        </w:rPr>
        <w:t xml:space="preserve">Variabel </w:t>
      </w:r>
      <w:r w:rsidRPr="00811358">
        <w:rPr>
          <w:rFonts w:asciiTheme="majorBidi" w:eastAsiaTheme="minorHAnsi" w:hAnsiTheme="majorBidi" w:cstheme="majorBidi"/>
          <w:iCs/>
          <w:sz w:val="24"/>
          <w:szCs w:val="24"/>
          <w:lang w:val="id-ID"/>
        </w:rPr>
        <w:t>keputusan pembelian</w:t>
      </w:r>
      <w:r w:rsidRPr="00811358">
        <w:rPr>
          <w:rFonts w:asciiTheme="majorBidi" w:eastAsiaTheme="minorHAnsi" w:hAnsiTheme="majorBidi" w:cstheme="majorBidi"/>
          <w:i/>
          <w:sz w:val="24"/>
          <w:szCs w:val="24"/>
          <w:lang w:val="en-US"/>
        </w:rPr>
        <w:t xml:space="preserve"> </w:t>
      </w:r>
      <w:r w:rsidRPr="00811358">
        <w:rPr>
          <w:rFonts w:asciiTheme="majorBidi" w:eastAsiaTheme="minorHAnsi" w:hAnsiTheme="majorBidi" w:cstheme="majorBidi"/>
          <w:iCs/>
          <w:sz w:val="24"/>
          <w:szCs w:val="24"/>
          <w:lang w:val="en-US"/>
        </w:rPr>
        <w:t>memiliki nilai minimum 14 dan nilai maksimum 40, artinya dari 100 orang sampel penelitian ini memiliki rasio terkecil untuk keputusan pembelian</w:t>
      </w:r>
      <w:r w:rsidRPr="00811358">
        <w:rPr>
          <w:rFonts w:asciiTheme="majorBidi" w:eastAsiaTheme="minorHAnsi" w:hAnsiTheme="majorBidi" w:cstheme="majorBidi"/>
          <w:i/>
          <w:sz w:val="24"/>
          <w:szCs w:val="24"/>
          <w:lang w:val="en-US"/>
        </w:rPr>
        <w:t xml:space="preserve"> </w:t>
      </w:r>
      <w:r w:rsidRPr="00811358">
        <w:rPr>
          <w:rFonts w:asciiTheme="majorBidi" w:eastAsiaTheme="minorHAnsi" w:hAnsiTheme="majorBidi" w:cstheme="majorBidi"/>
          <w:iCs/>
          <w:sz w:val="24"/>
          <w:szCs w:val="24"/>
          <w:lang w:val="en-US"/>
        </w:rPr>
        <w:t>sebesar 14 dan terbesarnya 40. Untuk nilai rata-rata sebesar 32</w:t>
      </w:r>
      <w:proofErr w:type="gramStart"/>
      <w:r w:rsidRPr="00811358">
        <w:rPr>
          <w:rFonts w:asciiTheme="majorBidi" w:eastAsiaTheme="minorHAnsi" w:hAnsiTheme="majorBidi" w:cstheme="majorBidi"/>
          <w:iCs/>
          <w:sz w:val="24"/>
          <w:szCs w:val="24"/>
          <w:lang w:val="en-US"/>
        </w:rPr>
        <w:t>,40</w:t>
      </w:r>
      <w:proofErr w:type="gramEnd"/>
      <w:r w:rsidRPr="00811358">
        <w:rPr>
          <w:rFonts w:asciiTheme="majorBidi" w:eastAsiaTheme="minorHAnsi" w:hAnsiTheme="majorBidi" w:cstheme="majorBidi"/>
          <w:iCs/>
          <w:sz w:val="24"/>
          <w:szCs w:val="24"/>
          <w:lang w:val="en-US"/>
        </w:rPr>
        <w:t xml:space="preserve"> artinya rata-rata kualitas </w:t>
      </w:r>
      <w:r w:rsidRPr="00811358">
        <w:rPr>
          <w:rFonts w:asciiTheme="majorBidi" w:eastAsiaTheme="minorHAnsi" w:hAnsiTheme="majorBidi" w:cstheme="majorBidi"/>
          <w:i/>
          <w:sz w:val="24"/>
          <w:szCs w:val="24"/>
          <w:lang w:val="en-US"/>
        </w:rPr>
        <w:t xml:space="preserve">Keputusan pembelian </w:t>
      </w:r>
      <w:r w:rsidRPr="00811358">
        <w:rPr>
          <w:rFonts w:asciiTheme="majorBidi" w:eastAsiaTheme="minorHAnsi" w:hAnsiTheme="majorBidi" w:cstheme="majorBidi"/>
          <w:iCs/>
          <w:sz w:val="24"/>
          <w:szCs w:val="24"/>
          <w:lang w:val="en-US"/>
        </w:rPr>
        <w:t>yang dimiliki sebanyak 32,40. Dan standar deviasi sebesar 4</w:t>
      </w:r>
      <w:proofErr w:type="gramStart"/>
      <w:r w:rsidRPr="00811358">
        <w:rPr>
          <w:rFonts w:asciiTheme="majorBidi" w:eastAsiaTheme="minorHAnsi" w:hAnsiTheme="majorBidi" w:cstheme="majorBidi"/>
          <w:iCs/>
          <w:sz w:val="24"/>
          <w:szCs w:val="24"/>
          <w:lang w:val="en-US"/>
        </w:rPr>
        <w:t>,32</w:t>
      </w:r>
      <w:proofErr w:type="gramEnd"/>
      <w:r w:rsidRPr="00811358">
        <w:rPr>
          <w:rFonts w:asciiTheme="majorBidi" w:eastAsiaTheme="minorHAnsi" w:hAnsiTheme="majorBidi" w:cstheme="majorBidi"/>
          <w:iCs/>
          <w:sz w:val="24"/>
          <w:szCs w:val="24"/>
          <w:lang w:val="en-US"/>
        </w:rPr>
        <w:t xml:space="preserve"> yang berarti bahwa nilai penyimpangan yang terjadi sebesar 4,32.</w:t>
      </w:r>
    </w:p>
    <w:p w14:paraId="52CFE89A" w14:textId="77777777" w:rsidR="00811358" w:rsidRPr="00811358" w:rsidRDefault="00811358" w:rsidP="006F096B">
      <w:pPr>
        <w:pStyle w:val="Heading2"/>
        <w:rPr>
          <w:lang w:val="id-ID"/>
        </w:rPr>
      </w:pPr>
      <w:bookmarkStart w:id="279" w:name="_Toc153480348"/>
      <w:bookmarkStart w:id="280" w:name="_Toc169021735"/>
      <w:bookmarkStart w:id="281" w:name="_Toc169022129"/>
      <w:r w:rsidRPr="00811358">
        <w:t xml:space="preserve">4.4 </w:t>
      </w:r>
      <w:r w:rsidRPr="00811358">
        <w:rPr>
          <w:lang w:val="id-ID"/>
        </w:rPr>
        <w:t>Hasil Pengujian Instrumen Penelitian</w:t>
      </w:r>
      <w:bookmarkEnd w:id="279"/>
      <w:bookmarkEnd w:id="280"/>
      <w:bookmarkEnd w:id="281"/>
    </w:p>
    <w:p w14:paraId="0D1B484C" w14:textId="77777777" w:rsidR="00811358" w:rsidRPr="00811358" w:rsidRDefault="00811358" w:rsidP="006F096B">
      <w:pPr>
        <w:pStyle w:val="Heading3"/>
        <w:rPr>
          <w:i/>
          <w:iCs/>
          <w:lang w:val="id-ID"/>
        </w:rPr>
      </w:pPr>
      <w:bookmarkStart w:id="282" w:name="_Toc153480349"/>
      <w:bookmarkStart w:id="283" w:name="_Toc169021736"/>
      <w:bookmarkStart w:id="284" w:name="_Toc169022130"/>
      <w:r w:rsidRPr="00811358">
        <w:t xml:space="preserve">4.4.1 </w:t>
      </w:r>
      <w:r w:rsidRPr="00811358">
        <w:rPr>
          <w:lang w:val="id-ID"/>
        </w:rPr>
        <w:t>Uji Validitas</w:t>
      </w:r>
      <w:bookmarkEnd w:id="282"/>
      <w:bookmarkEnd w:id="283"/>
      <w:bookmarkEnd w:id="284"/>
    </w:p>
    <w:p w14:paraId="6AB131BF" w14:textId="77777777" w:rsidR="00811358" w:rsidRPr="00811358" w:rsidRDefault="00811358" w:rsidP="006F096B">
      <w:pPr>
        <w:spacing w:line="360" w:lineRule="auto"/>
        <w:ind w:left="1560"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Uji validitas digunakan untuk mengetahui instrumen variabel penelitian apakah instrumen berupa kuesioner termasuk valid (tepat) atau tidak dalam menghasilkan nilai jawaban dari pihak responden. Pengujian dikatakan valid apabila: </w:t>
      </w:r>
    </w:p>
    <w:p w14:paraId="2ACE57B0" w14:textId="77777777" w:rsidR="00811358" w:rsidRPr="00811358" w:rsidRDefault="00811358" w:rsidP="006F096B">
      <w:pPr>
        <w:pStyle w:val="ListParagraph"/>
        <w:widowControl/>
        <w:numPr>
          <w:ilvl w:val="0"/>
          <w:numId w:val="29"/>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Jika r hitung &gt; r tabel (pada taraf α = 5%), maka item yang terdapat dalam kuesioner terbilang valid. </w:t>
      </w:r>
    </w:p>
    <w:p w14:paraId="6DA0FF06" w14:textId="1E389643" w:rsidR="00811358" w:rsidRPr="0060317B" w:rsidRDefault="00811358" w:rsidP="006F096B">
      <w:pPr>
        <w:pStyle w:val="ListParagraph"/>
        <w:widowControl/>
        <w:numPr>
          <w:ilvl w:val="0"/>
          <w:numId w:val="29"/>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Jika r hitung &lt; r tabel (pada taraf α = 5%), maka item yang terdapat dalam kuesioner terbilang tidak valid. </w:t>
      </w:r>
      <w:bookmarkStart w:id="285" w:name="_Toc153480577"/>
      <w:bookmarkStart w:id="286" w:name="_Toc153517199"/>
    </w:p>
    <w:p w14:paraId="546475E6" w14:textId="777D31A2" w:rsidR="00811358" w:rsidRPr="00811358" w:rsidRDefault="00CD489D" w:rsidP="006F096B">
      <w:pPr>
        <w:spacing w:line="360" w:lineRule="auto"/>
        <w:ind w:left="1636"/>
        <w:jc w:val="center"/>
        <w:rPr>
          <w:rFonts w:asciiTheme="majorBidi" w:hAnsiTheme="majorBidi" w:cstheme="majorBidi"/>
          <w:sz w:val="24"/>
          <w:szCs w:val="24"/>
        </w:rPr>
      </w:pPr>
      <w:bookmarkStart w:id="287" w:name="_Toc162901136"/>
      <w:bookmarkEnd w:id="285"/>
      <w:bookmarkEnd w:id="286"/>
      <w:r w:rsidRPr="00CD489D">
        <w:rPr>
          <w:rFonts w:asciiTheme="majorBidi" w:hAnsiTheme="majorBidi" w:cstheme="majorBidi"/>
          <w:sz w:val="24"/>
          <w:szCs w:val="24"/>
        </w:rPr>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4</w:t>
      </w:r>
      <w:r w:rsidRPr="00CD489D">
        <w:rPr>
          <w:rFonts w:asciiTheme="majorBidi" w:hAnsiTheme="majorBidi" w:cstheme="majorBidi"/>
          <w:sz w:val="24"/>
          <w:szCs w:val="24"/>
        </w:rPr>
        <w:fldChar w:fldCharType="end"/>
      </w:r>
      <w:r>
        <w:rPr>
          <w:rFonts w:asciiTheme="majorBidi" w:hAnsiTheme="majorBidi" w:cstheme="majorBidi"/>
          <w:sz w:val="24"/>
          <w:szCs w:val="24"/>
        </w:rPr>
        <w:br/>
      </w:r>
      <w:r w:rsidR="00811358" w:rsidRPr="00811358">
        <w:rPr>
          <w:rFonts w:asciiTheme="majorBidi" w:hAnsiTheme="majorBidi" w:cstheme="majorBidi"/>
          <w:sz w:val="24"/>
          <w:szCs w:val="24"/>
        </w:rPr>
        <w:t>Uji Validitas</w:t>
      </w:r>
      <w:bookmarkEnd w:id="287"/>
    </w:p>
    <w:tbl>
      <w:tblPr>
        <w:tblStyle w:val="TableGrid"/>
        <w:tblW w:w="4231" w:type="dxa"/>
        <w:tblInd w:w="2334" w:type="dxa"/>
        <w:tblLook w:val="04A0" w:firstRow="1" w:lastRow="0" w:firstColumn="1" w:lastColumn="0" w:noHBand="0" w:noVBand="1"/>
      </w:tblPr>
      <w:tblGrid>
        <w:gridCol w:w="1243"/>
        <w:gridCol w:w="1283"/>
        <w:gridCol w:w="763"/>
        <w:gridCol w:w="883"/>
        <w:gridCol w:w="1323"/>
      </w:tblGrid>
      <w:tr w:rsidR="00811358" w:rsidRPr="00811358" w14:paraId="58812D90" w14:textId="77777777" w:rsidTr="00C84F6B">
        <w:trPr>
          <w:trHeight w:val="983"/>
        </w:trPr>
        <w:tc>
          <w:tcPr>
            <w:tcW w:w="957" w:type="dxa"/>
            <w:hideMark/>
          </w:tcPr>
          <w:p w14:paraId="2D0BE7F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Variabel</w:t>
            </w:r>
          </w:p>
        </w:tc>
        <w:tc>
          <w:tcPr>
            <w:tcW w:w="988" w:type="dxa"/>
            <w:hideMark/>
          </w:tcPr>
          <w:p w14:paraId="3CCF191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Item Pertanyaan</w:t>
            </w:r>
          </w:p>
        </w:tc>
        <w:tc>
          <w:tcPr>
            <w:tcW w:w="587" w:type="dxa"/>
            <w:hideMark/>
          </w:tcPr>
          <w:p w14:paraId="70036FA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R Tabel</w:t>
            </w:r>
          </w:p>
        </w:tc>
        <w:tc>
          <w:tcPr>
            <w:tcW w:w="680" w:type="dxa"/>
            <w:hideMark/>
          </w:tcPr>
          <w:p w14:paraId="4EE079F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R Hitung</w:t>
            </w:r>
          </w:p>
        </w:tc>
        <w:tc>
          <w:tcPr>
            <w:tcW w:w="1019" w:type="dxa"/>
            <w:hideMark/>
          </w:tcPr>
          <w:p w14:paraId="14B4006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Keterangan</w:t>
            </w:r>
          </w:p>
        </w:tc>
      </w:tr>
      <w:tr w:rsidR="00811358" w:rsidRPr="00811358" w14:paraId="2A97029C" w14:textId="77777777" w:rsidTr="00C84F6B">
        <w:trPr>
          <w:trHeight w:val="659"/>
        </w:trPr>
        <w:tc>
          <w:tcPr>
            <w:tcW w:w="957" w:type="dxa"/>
            <w:hideMark/>
          </w:tcPr>
          <w:p w14:paraId="6EBDD097" w14:textId="77777777" w:rsidR="00811358" w:rsidRPr="00811358" w:rsidRDefault="00811358" w:rsidP="006F096B">
            <w:pPr>
              <w:widowControl/>
              <w:jc w:val="center"/>
              <w:rPr>
                <w:rFonts w:asciiTheme="majorBidi" w:hAnsiTheme="majorBidi" w:cstheme="majorBidi"/>
                <w:i/>
                <w:iCs/>
                <w:color w:val="000000"/>
                <w:sz w:val="24"/>
                <w:szCs w:val="24"/>
                <w:lang w:val="en-US" w:eastAsia="en-ID"/>
              </w:rPr>
            </w:pPr>
            <w:r w:rsidRPr="00811358">
              <w:rPr>
                <w:rFonts w:asciiTheme="majorBidi" w:hAnsiTheme="majorBidi" w:cstheme="majorBidi"/>
                <w:i/>
                <w:iCs/>
                <w:color w:val="000000"/>
                <w:sz w:val="24"/>
                <w:szCs w:val="24"/>
                <w:lang w:val="en-US" w:eastAsia="en-ID"/>
              </w:rPr>
              <w:t>Viral Marketing</w:t>
            </w:r>
          </w:p>
        </w:tc>
        <w:tc>
          <w:tcPr>
            <w:tcW w:w="988" w:type="dxa"/>
            <w:hideMark/>
          </w:tcPr>
          <w:p w14:paraId="02F8248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X1.P1.A</w:t>
            </w:r>
          </w:p>
        </w:tc>
        <w:tc>
          <w:tcPr>
            <w:tcW w:w="587" w:type="dxa"/>
            <w:hideMark/>
          </w:tcPr>
          <w:p w14:paraId="049ED3B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5C2D10E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0,583</w:t>
            </w:r>
          </w:p>
        </w:tc>
        <w:tc>
          <w:tcPr>
            <w:tcW w:w="1019" w:type="dxa"/>
            <w:hideMark/>
          </w:tcPr>
          <w:p w14:paraId="47EEAE06"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11F888E3" w14:textId="77777777" w:rsidTr="00C84F6B">
        <w:trPr>
          <w:trHeight w:val="336"/>
        </w:trPr>
        <w:tc>
          <w:tcPr>
            <w:tcW w:w="957" w:type="dxa"/>
            <w:hideMark/>
          </w:tcPr>
          <w:p w14:paraId="7E4BD9C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w:t>
            </w:r>
          </w:p>
        </w:tc>
        <w:tc>
          <w:tcPr>
            <w:tcW w:w="988" w:type="dxa"/>
            <w:hideMark/>
          </w:tcPr>
          <w:p w14:paraId="3EEDE56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X1.P1.B</w:t>
            </w:r>
          </w:p>
        </w:tc>
        <w:tc>
          <w:tcPr>
            <w:tcW w:w="587" w:type="dxa"/>
            <w:hideMark/>
          </w:tcPr>
          <w:p w14:paraId="478793D6"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373F61A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0,644</w:t>
            </w:r>
          </w:p>
        </w:tc>
        <w:tc>
          <w:tcPr>
            <w:tcW w:w="1019" w:type="dxa"/>
            <w:hideMark/>
          </w:tcPr>
          <w:p w14:paraId="1591B5C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6A8F4362" w14:textId="77777777" w:rsidTr="00C84F6B">
        <w:trPr>
          <w:trHeight w:val="336"/>
        </w:trPr>
        <w:tc>
          <w:tcPr>
            <w:tcW w:w="957" w:type="dxa"/>
            <w:hideMark/>
          </w:tcPr>
          <w:p w14:paraId="06A83945" w14:textId="77777777" w:rsidR="00811358" w:rsidRPr="00811358" w:rsidRDefault="00811358" w:rsidP="006F096B">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988" w:type="dxa"/>
            <w:hideMark/>
          </w:tcPr>
          <w:p w14:paraId="7EA9C68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X1.P2.A</w:t>
            </w:r>
          </w:p>
        </w:tc>
        <w:tc>
          <w:tcPr>
            <w:tcW w:w="587" w:type="dxa"/>
            <w:hideMark/>
          </w:tcPr>
          <w:p w14:paraId="52315D24"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4ACF07EB"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0,694</w:t>
            </w:r>
          </w:p>
        </w:tc>
        <w:tc>
          <w:tcPr>
            <w:tcW w:w="1019" w:type="dxa"/>
            <w:hideMark/>
          </w:tcPr>
          <w:p w14:paraId="036F940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3B2CDB00" w14:textId="77777777" w:rsidTr="00C84F6B">
        <w:trPr>
          <w:trHeight w:val="336"/>
        </w:trPr>
        <w:tc>
          <w:tcPr>
            <w:tcW w:w="957" w:type="dxa"/>
            <w:hideMark/>
          </w:tcPr>
          <w:p w14:paraId="1518FB31" w14:textId="77777777" w:rsidR="00811358" w:rsidRPr="00811358" w:rsidRDefault="00811358" w:rsidP="006F096B">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988" w:type="dxa"/>
            <w:hideMark/>
          </w:tcPr>
          <w:p w14:paraId="7A69528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X1.P2.B</w:t>
            </w:r>
          </w:p>
        </w:tc>
        <w:tc>
          <w:tcPr>
            <w:tcW w:w="587" w:type="dxa"/>
            <w:hideMark/>
          </w:tcPr>
          <w:p w14:paraId="3590DD9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1190BE5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0,783</w:t>
            </w:r>
          </w:p>
        </w:tc>
        <w:tc>
          <w:tcPr>
            <w:tcW w:w="1019" w:type="dxa"/>
            <w:hideMark/>
          </w:tcPr>
          <w:p w14:paraId="78E3186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65624B73" w14:textId="77777777" w:rsidTr="00C84F6B">
        <w:trPr>
          <w:trHeight w:val="336"/>
        </w:trPr>
        <w:tc>
          <w:tcPr>
            <w:tcW w:w="957" w:type="dxa"/>
            <w:hideMark/>
          </w:tcPr>
          <w:p w14:paraId="42DA5AE7" w14:textId="77777777" w:rsidR="00811358" w:rsidRPr="00811358" w:rsidRDefault="00811358" w:rsidP="006F096B">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988" w:type="dxa"/>
            <w:hideMark/>
          </w:tcPr>
          <w:p w14:paraId="4DDE29D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X1.P3.A</w:t>
            </w:r>
          </w:p>
        </w:tc>
        <w:tc>
          <w:tcPr>
            <w:tcW w:w="587" w:type="dxa"/>
            <w:hideMark/>
          </w:tcPr>
          <w:p w14:paraId="5EF7A904"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5E1BFA1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0,725</w:t>
            </w:r>
          </w:p>
        </w:tc>
        <w:tc>
          <w:tcPr>
            <w:tcW w:w="1019" w:type="dxa"/>
            <w:hideMark/>
          </w:tcPr>
          <w:p w14:paraId="7255EC97"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4EC8EA7D" w14:textId="77777777" w:rsidTr="00C84F6B">
        <w:trPr>
          <w:trHeight w:val="336"/>
        </w:trPr>
        <w:tc>
          <w:tcPr>
            <w:tcW w:w="957" w:type="dxa"/>
            <w:hideMark/>
          </w:tcPr>
          <w:p w14:paraId="06F55884" w14:textId="77777777" w:rsidR="00811358" w:rsidRPr="00811358" w:rsidRDefault="00811358" w:rsidP="006F096B">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lastRenderedPageBreak/>
              <w:t> </w:t>
            </w:r>
          </w:p>
        </w:tc>
        <w:tc>
          <w:tcPr>
            <w:tcW w:w="988" w:type="dxa"/>
            <w:hideMark/>
          </w:tcPr>
          <w:p w14:paraId="0D517C5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X1.P3.B</w:t>
            </w:r>
          </w:p>
        </w:tc>
        <w:tc>
          <w:tcPr>
            <w:tcW w:w="587" w:type="dxa"/>
            <w:hideMark/>
          </w:tcPr>
          <w:p w14:paraId="0A1C253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74CD9D3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0,77</w:t>
            </w:r>
          </w:p>
        </w:tc>
        <w:tc>
          <w:tcPr>
            <w:tcW w:w="1019" w:type="dxa"/>
            <w:hideMark/>
          </w:tcPr>
          <w:p w14:paraId="0F15B4E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02E02CD8" w14:textId="77777777" w:rsidTr="00C84F6B">
        <w:trPr>
          <w:trHeight w:val="336"/>
        </w:trPr>
        <w:tc>
          <w:tcPr>
            <w:tcW w:w="957" w:type="dxa"/>
            <w:vMerge w:val="restart"/>
            <w:hideMark/>
          </w:tcPr>
          <w:p w14:paraId="0CD89395" w14:textId="77777777" w:rsidR="00811358" w:rsidRPr="00811358" w:rsidRDefault="00811358" w:rsidP="006F096B">
            <w:pPr>
              <w:widowControl/>
              <w:jc w:val="center"/>
              <w:rPr>
                <w:rFonts w:asciiTheme="majorBidi" w:hAnsiTheme="majorBidi" w:cstheme="majorBidi"/>
                <w:i/>
                <w:iCs/>
                <w:color w:val="000000"/>
                <w:sz w:val="24"/>
                <w:szCs w:val="24"/>
                <w:lang w:val="en-ID" w:eastAsia="en-ID"/>
              </w:rPr>
            </w:pPr>
            <w:r w:rsidRPr="00811358">
              <w:rPr>
                <w:rFonts w:asciiTheme="majorBidi" w:hAnsiTheme="majorBidi" w:cstheme="majorBidi"/>
                <w:i/>
                <w:iCs/>
                <w:color w:val="000000"/>
                <w:sz w:val="24"/>
                <w:szCs w:val="24"/>
                <w:lang w:val="en-US" w:eastAsia="en-ID"/>
              </w:rPr>
              <w:t>Online Customer Review</w:t>
            </w:r>
            <w:r w:rsidRPr="00811358">
              <w:rPr>
                <w:rFonts w:asciiTheme="majorBidi" w:hAnsiTheme="majorBidi" w:cstheme="majorBidi"/>
                <w:i/>
                <w:iCs/>
                <w:color w:val="000000"/>
                <w:sz w:val="24"/>
                <w:szCs w:val="24"/>
                <w:lang w:val="id-ID" w:eastAsia="en-ID"/>
              </w:rPr>
              <w:t xml:space="preserve"> </w:t>
            </w:r>
            <w:r w:rsidRPr="00811358">
              <w:rPr>
                <w:rFonts w:asciiTheme="majorBidi" w:hAnsiTheme="majorBidi" w:cstheme="majorBidi"/>
                <w:color w:val="000000"/>
                <w:sz w:val="24"/>
                <w:szCs w:val="24"/>
                <w:lang w:val="id-ID" w:eastAsia="en-ID"/>
              </w:rPr>
              <w:t>(X2)</w:t>
            </w:r>
          </w:p>
        </w:tc>
        <w:tc>
          <w:tcPr>
            <w:tcW w:w="988" w:type="dxa"/>
            <w:hideMark/>
          </w:tcPr>
          <w:p w14:paraId="6BA26A4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X2.P1.A</w:t>
            </w:r>
          </w:p>
        </w:tc>
        <w:tc>
          <w:tcPr>
            <w:tcW w:w="587" w:type="dxa"/>
            <w:hideMark/>
          </w:tcPr>
          <w:p w14:paraId="50D3497B"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54B6D5E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0,728</w:t>
            </w:r>
          </w:p>
        </w:tc>
        <w:tc>
          <w:tcPr>
            <w:tcW w:w="1019" w:type="dxa"/>
            <w:hideMark/>
          </w:tcPr>
          <w:p w14:paraId="053950D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3D29CD4E" w14:textId="77777777" w:rsidTr="00C84F6B">
        <w:trPr>
          <w:trHeight w:val="336"/>
        </w:trPr>
        <w:tc>
          <w:tcPr>
            <w:tcW w:w="957" w:type="dxa"/>
            <w:vMerge/>
            <w:hideMark/>
          </w:tcPr>
          <w:p w14:paraId="6D2505ED"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40613C6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X2.P1.B</w:t>
            </w:r>
          </w:p>
        </w:tc>
        <w:tc>
          <w:tcPr>
            <w:tcW w:w="587" w:type="dxa"/>
            <w:hideMark/>
          </w:tcPr>
          <w:p w14:paraId="6D57FE9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63CE83E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0,621</w:t>
            </w:r>
          </w:p>
        </w:tc>
        <w:tc>
          <w:tcPr>
            <w:tcW w:w="1019" w:type="dxa"/>
            <w:hideMark/>
          </w:tcPr>
          <w:p w14:paraId="04A8073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7184905E" w14:textId="77777777" w:rsidTr="00C84F6B">
        <w:trPr>
          <w:trHeight w:val="336"/>
        </w:trPr>
        <w:tc>
          <w:tcPr>
            <w:tcW w:w="957" w:type="dxa"/>
            <w:vMerge/>
            <w:hideMark/>
          </w:tcPr>
          <w:p w14:paraId="07B5FAA3"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6B5CF5C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X2.P2.A</w:t>
            </w:r>
          </w:p>
        </w:tc>
        <w:tc>
          <w:tcPr>
            <w:tcW w:w="587" w:type="dxa"/>
            <w:hideMark/>
          </w:tcPr>
          <w:p w14:paraId="684D1CAB"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7151BC7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0,723</w:t>
            </w:r>
          </w:p>
        </w:tc>
        <w:tc>
          <w:tcPr>
            <w:tcW w:w="1019" w:type="dxa"/>
            <w:hideMark/>
          </w:tcPr>
          <w:p w14:paraId="67B6F93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233A2E88" w14:textId="77777777" w:rsidTr="00C84F6B">
        <w:trPr>
          <w:trHeight w:val="336"/>
        </w:trPr>
        <w:tc>
          <w:tcPr>
            <w:tcW w:w="957" w:type="dxa"/>
            <w:vMerge/>
            <w:hideMark/>
          </w:tcPr>
          <w:p w14:paraId="05A365FB"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688BFD2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X2.P2.B</w:t>
            </w:r>
          </w:p>
        </w:tc>
        <w:tc>
          <w:tcPr>
            <w:tcW w:w="587" w:type="dxa"/>
            <w:hideMark/>
          </w:tcPr>
          <w:p w14:paraId="5D7C09D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7A91CE1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0,684</w:t>
            </w:r>
          </w:p>
        </w:tc>
        <w:tc>
          <w:tcPr>
            <w:tcW w:w="1019" w:type="dxa"/>
            <w:hideMark/>
          </w:tcPr>
          <w:p w14:paraId="469D7FB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3EF567A8" w14:textId="77777777" w:rsidTr="00C84F6B">
        <w:trPr>
          <w:trHeight w:val="336"/>
        </w:trPr>
        <w:tc>
          <w:tcPr>
            <w:tcW w:w="957" w:type="dxa"/>
            <w:vMerge/>
            <w:hideMark/>
          </w:tcPr>
          <w:p w14:paraId="0A17EC14"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52C8787B"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X2.P3.A</w:t>
            </w:r>
          </w:p>
        </w:tc>
        <w:tc>
          <w:tcPr>
            <w:tcW w:w="587" w:type="dxa"/>
            <w:hideMark/>
          </w:tcPr>
          <w:p w14:paraId="6FC2EFE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24798BD7"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0,617</w:t>
            </w:r>
          </w:p>
        </w:tc>
        <w:tc>
          <w:tcPr>
            <w:tcW w:w="1019" w:type="dxa"/>
            <w:hideMark/>
          </w:tcPr>
          <w:p w14:paraId="65F68FB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57EFB03A" w14:textId="77777777" w:rsidTr="00C84F6B">
        <w:trPr>
          <w:trHeight w:val="336"/>
        </w:trPr>
        <w:tc>
          <w:tcPr>
            <w:tcW w:w="957" w:type="dxa"/>
            <w:vMerge/>
            <w:hideMark/>
          </w:tcPr>
          <w:p w14:paraId="679666A1"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0FEC1D16"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X2.P3.B</w:t>
            </w:r>
          </w:p>
        </w:tc>
        <w:tc>
          <w:tcPr>
            <w:tcW w:w="587" w:type="dxa"/>
            <w:hideMark/>
          </w:tcPr>
          <w:p w14:paraId="70248C5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4529AE8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0,543</w:t>
            </w:r>
          </w:p>
        </w:tc>
        <w:tc>
          <w:tcPr>
            <w:tcW w:w="1019" w:type="dxa"/>
            <w:hideMark/>
          </w:tcPr>
          <w:p w14:paraId="6B19CD8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6DFC098A" w14:textId="77777777" w:rsidTr="00C84F6B">
        <w:trPr>
          <w:trHeight w:val="336"/>
        </w:trPr>
        <w:tc>
          <w:tcPr>
            <w:tcW w:w="957" w:type="dxa"/>
            <w:vMerge w:val="restart"/>
            <w:hideMark/>
          </w:tcPr>
          <w:p w14:paraId="214893CA" w14:textId="77777777" w:rsidR="00811358" w:rsidRPr="00811358" w:rsidRDefault="00811358" w:rsidP="006F096B">
            <w:pPr>
              <w:widowControl/>
              <w:jc w:val="center"/>
              <w:rPr>
                <w:rFonts w:asciiTheme="majorBidi" w:hAnsiTheme="majorBidi" w:cstheme="majorBidi"/>
                <w:i/>
                <w:iCs/>
                <w:color w:val="000000"/>
                <w:sz w:val="24"/>
                <w:szCs w:val="24"/>
                <w:lang w:val="en-ID" w:eastAsia="en-ID"/>
              </w:rPr>
            </w:pPr>
            <w:r w:rsidRPr="00811358">
              <w:rPr>
                <w:rFonts w:asciiTheme="majorBidi" w:hAnsiTheme="majorBidi" w:cstheme="majorBidi"/>
                <w:i/>
                <w:iCs/>
                <w:color w:val="000000"/>
                <w:sz w:val="24"/>
                <w:szCs w:val="24"/>
                <w:lang w:val="id-ID" w:eastAsia="en-ID"/>
              </w:rPr>
              <w:t>e-Service Quality</w:t>
            </w:r>
            <w:r w:rsidRPr="00811358">
              <w:rPr>
                <w:rFonts w:asciiTheme="majorBidi" w:hAnsiTheme="majorBidi" w:cstheme="majorBidi"/>
                <w:color w:val="000000"/>
                <w:sz w:val="24"/>
                <w:szCs w:val="24"/>
                <w:lang w:val="id-ID" w:eastAsia="en-ID"/>
              </w:rPr>
              <w:t xml:space="preserve"> (X3)</w:t>
            </w:r>
          </w:p>
        </w:tc>
        <w:tc>
          <w:tcPr>
            <w:tcW w:w="988" w:type="dxa"/>
            <w:hideMark/>
          </w:tcPr>
          <w:p w14:paraId="785A636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X3.P1.A</w:t>
            </w:r>
          </w:p>
        </w:tc>
        <w:tc>
          <w:tcPr>
            <w:tcW w:w="587" w:type="dxa"/>
            <w:hideMark/>
          </w:tcPr>
          <w:p w14:paraId="3EA36684"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1DA0AD8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0,668</w:t>
            </w:r>
          </w:p>
        </w:tc>
        <w:tc>
          <w:tcPr>
            <w:tcW w:w="1019" w:type="dxa"/>
            <w:hideMark/>
          </w:tcPr>
          <w:p w14:paraId="382E944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0CAAAC1A" w14:textId="77777777" w:rsidTr="00C84F6B">
        <w:trPr>
          <w:trHeight w:val="336"/>
        </w:trPr>
        <w:tc>
          <w:tcPr>
            <w:tcW w:w="957" w:type="dxa"/>
            <w:vMerge/>
            <w:hideMark/>
          </w:tcPr>
          <w:p w14:paraId="7906DC7B"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1745438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X3.P1.B</w:t>
            </w:r>
          </w:p>
        </w:tc>
        <w:tc>
          <w:tcPr>
            <w:tcW w:w="587" w:type="dxa"/>
            <w:hideMark/>
          </w:tcPr>
          <w:p w14:paraId="573BB08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27F15217"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0,742</w:t>
            </w:r>
          </w:p>
        </w:tc>
        <w:tc>
          <w:tcPr>
            <w:tcW w:w="1019" w:type="dxa"/>
            <w:hideMark/>
          </w:tcPr>
          <w:p w14:paraId="6FE704A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566A5D80" w14:textId="77777777" w:rsidTr="00C84F6B">
        <w:trPr>
          <w:trHeight w:val="336"/>
        </w:trPr>
        <w:tc>
          <w:tcPr>
            <w:tcW w:w="957" w:type="dxa"/>
            <w:vMerge/>
            <w:hideMark/>
          </w:tcPr>
          <w:p w14:paraId="0A9919B8"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2E7C6B2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X3.P2.A</w:t>
            </w:r>
          </w:p>
        </w:tc>
        <w:tc>
          <w:tcPr>
            <w:tcW w:w="587" w:type="dxa"/>
            <w:hideMark/>
          </w:tcPr>
          <w:p w14:paraId="7626AF2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451B113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0,731</w:t>
            </w:r>
          </w:p>
        </w:tc>
        <w:tc>
          <w:tcPr>
            <w:tcW w:w="1019" w:type="dxa"/>
            <w:hideMark/>
          </w:tcPr>
          <w:p w14:paraId="3A6F2EF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0C9C5BA9" w14:textId="77777777" w:rsidTr="00C84F6B">
        <w:trPr>
          <w:trHeight w:val="336"/>
        </w:trPr>
        <w:tc>
          <w:tcPr>
            <w:tcW w:w="957" w:type="dxa"/>
            <w:vMerge/>
            <w:hideMark/>
          </w:tcPr>
          <w:p w14:paraId="4991DD2D"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7BDEF3D7"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X3.P2.B</w:t>
            </w:r>
          </w:p>
        </w:tc>
        <w:tc>
          <w:tcPr>
            <w:tcW w:w="587" w:type="dxa"/>
            <w:hideMark/>
          </w:tcPr>
          <w:p w14:paraId="333D7FE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5960CA6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0,804</w:t>
            </w:r>
          </w:p>
        </w:tc>
        <w:tc>
          <w:tcPr>
            <w:tcW w:w="1019" w:type="dxa"/>
            <w:hideMark/>
          </w:tcPr>
          <w:p w14:paraId="714203E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4102F2C2" w14:textId="77777777" w:rsidTr="00C84F6B">
        <w:trPr>
          <w:trHeight w:val="336"/>
        </w:trPr>
        <w:tc>
          <w:tcPr>
            <w:tcW w:w="957" w:type="dxa"/>
            <w:vMerge/>
            <w:hideMark/>
          </w:tcPr>
          <w:p w14:paraId="6575126C"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5750A3A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X3.P3.A</w:t>
            </w:r>
          </w:p>
        </w:tc>
        <w:tc>
          <w:tcPr>
            <w:tcW w:w="587" w:type="dxa"/>
            <w:hideMark/>
          </w:tcPr>
          <w:p w14:paraId="4BA254F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2DA377A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0,838</w:t>
            </w:r>
          </w:p>
        </w:tc>
        <w:tc>
          <w:tcPr>
            <w:tcW w:w="1019" w:type="dxa"/>
            <w:hideMark/>
          </w:tcPr>
          <w:p w14:paraId="73312FC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562CE6E0" w14:textId="77777777" w:rsidTr="00C84F6B">
        <w:trPr>
          <w:trHeight w:val="336"/>
        </w:trPr>
        <w:tc>
          <w:tcPr>
            <w:tcW w:w="957" w:type="dxa"/>
            <w:vMerge/>
            <w:hideMark/>
          </w:tcPr>
          <w:p w14:paraId="2927D3EB"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77F9B73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X3.P3.B</w:t>
            </w:r>
          </w:p>
        </w:tc>
        <w:tc>
          <w:tcPr>
            <w:tcW w:w="587" w:type="dxa"/>
            <w:hideMark/>
          </w:tcPr>
          <w:p w14:paraId="41F762F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4A9CACC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0,858</w:t>
            </w:r>
          </w:p>
        </w:tc>
        <w:tc>
          <w:tcPr>
            <w:tcW w:w="1019" w:type="dxa"/>
            <w:hideMark/>
          </w:tcPr>
          <w:p w14:paraId="779CD1E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7922BEAE" w14:textId="77777777" w:rsidTr="00C84F6B">
        <w:trPr>
          <w:trHeight w:val="336"/>
        </w:trPr>
        <w:tc>
          <w:tcPr>
            <w:tcW w:w="957" w:type="dxa"/>
            <w:vMerge/>
            <w:hideMark/>
          </w:tcPr>
          <w:p w14:paraId="13A2117E"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4B85DAC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X3.P4.A</w:t>
            </w:r>
          </w:p>
        </w:tc>
        <w:tc>
          <w:tcPr>
            <w:tcW w:w="587" w:type="dxa"/>
            <w:hideMark/>
          </w:tcPr>
          <w:p w14:paraId="6925D8A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6BF4935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0,813</w:t>
            </w:r>
          </w:p>
        </w:tc>
        <w:tc>
          <w:tcPr>
            <w:tcW w:w="1019" w:type="dxa"/>
            <w:hideMark/>
          </w:tcPr>
          <w:p w14:paraId="20C6792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7ECFD6FC" w14:textId="77777777" w:rsidTr="00C84F6B">
        <w:trPr>
          <w:trHeight w:val="336"/>
        </w:trPr>
        <w:tc>
          <w:tcPr>
            <w:tcW w:w="957" w:type="dxa"/>
            <w:vMerge/>
            <w:hideMark/>
          </w:tcPr>
          <w:p w14:paraId="44FA2088" w14:textId="77777777" w:rsidR="00811358" w:rsidRPr="00811358" w:rsidRDefault="00811358" w:rsidP="006F096B">
            <w:pPr>
              <w:widowControl/>
              <w:rPr>
                <w:rFonts w:asciiTheme="majorBidi" w:hAnsiTheme="majorBidi" w:cstheme="majorBidi"/>
                <w:i/>
                <w:iCs/>
                <w:color w:val="000000"/>
                <w:sz w:val="24"/>
                <w:szCs w:val="24"/>
                <w:lang w:val="en-ID" w:eastAsia="en-ID"/>
              </w:rPr>
            </w:pPr>
          </w:p>
        </w:tc>
        <w:tc>
          <w:tcPr>
            <w:tcW w:w="988" w:type="dxa"/>
            <w:hideMark/>
          </w:tcPr>
          <w:p w14:paraId="4ABEDD0B"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X3.P4.B</w:t>
            </w:r>
          </w:p>
        </w:tc>
        <w:tc>
          <w:tcPr>
            <w:tcW w:w="587" w:type="dxa"/>
            <w:hideMark/>
          </w:tcPr>
          <w:p w14:paraId="1732CE7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132721B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0,709</w:t>
            </w:r>
          </w:p>
        </w:tc>
        <w:tc>
          <w:tcPr>
            <w:tcW w:w="1019" w:type="dxa"/>
            <w:hideMark/>
          </w:tcPr>
          <w:p w14:paraId="5F4540B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1F820B90" w14:textId="77777777" w:rsidTr="00C84F6B">
        <w:trPr>
          <w:trHeight w:val="336"/>
        </w:trPr>
        <w:tc>
          <w:tcPr>
            <w:tcW w:w="957" w:type="dxa"/>
            <w:vMerge w:val="restart"/>
            <w:hideMark/>
          </w:tcPr>
          <w:p w14:paraId="06777816" w14:textId="77777777" w:rsidR="00811358" w:rsidRPr="00811358" w:rsidRDefault="00811358" w:rsidP="006F096B">
            <w:pPr>
              <w:widowControl/>
              <w:jc w:val="center"/>
              <w:rPr>
                <w:rFonts w:asciiTheme="majorBidi" w:hAnsiTheme="majorBidi" w:cstheme="majorBidi"/>
                <w:color w:val="000000"/>
                <w:sz w:val="24"/>
                <w:szCs w:val="24"/>
                <w:lang w:val="en-US" w:eastAsia="en-ID"/>
              </w:rPr>
            </w:pPr>
            <w:r w:rsidRPr="00811358">
              <w:rPr>
                <w:rFonts w:asciiTheme="majorBidi" w:hAnsiTheme="majorBidi" w:cstheme="majorBidi"/>
                <w:color w:val="000000"/>
                <w:sz w:val="24"/>
                <w:szCs w:val="24"/>
                <w:lang w:val="en-US" w:eastAsia="en-ID"/>
              </w:rPr>
              <w:t>Keputusan Pembelian (Y)</w:t>
            </w:r>
          </w:p>
        </w:tc>
        <w:tc>
          <w:tcPr>
            <w:tcW w:w="988" w:type="dxa"/>
            <w:hideMark/>
          </w:tcPr>
          <w:p w14:paraId="3046A54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Y.P1.A</w:t>
            </w:r>
          </w:p>
        </w:tc>
        <w:tc>
          <w:tcPr>
            <w:tcW w:w="587" w:type="dxa"/>
            <w:hideMark/>
          </w:tcPr>
          <w:p w14:paraId="213E907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78392DF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0,728</w:t>
            </w:r>
          </w:p>
        </w:tc>
        <w:tc>
          <w:tcPr>
            <w:tcW w:w="1019" w:type="dxa"/>
            <w:hideMark/>
          </w:tcPr>
          <w:p w14:paraId="44A5964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0F892C0F" w14:textId="77777777" w:rsidTr="00C84F6B">
        <w:trPr>
          <w:trHeight w:val="336"/>
        </w:trPr>
        <w:tc>
          <w:tcPr>
            <w:tcW w:w="957" w:type="dxa"/>
            <w:vMerge/>
            <w:hideMark/>
          </w:tcPr>
          <w:p w14:paraId="5B0265E2"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060B6F6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Y.P1.B</w:t>
            </w:r>
          </w:p>
        </w:tc>
        <w:tc>
          <w:tcPr>
            <w:tcW w:w="587" w:type="dxa"/>
            <w:hideMark/>
          </w:tcPr>
          <w:p w14:paraId="7FBCEC19"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0DBA71B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0,869</w:t>
            </w:r>
          </w:p>
        </w:tc>
        <w:tc>
          <w:tcPr>
            <w:tcW w:w="1019" w:type="dxa"/>
            <w:hideMark/>
          </w:tcPr>
          <w:p w14:paraId="44A881D2"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269C162E" w14:textId="77777777" w:rsidTr="00C84F6B">
        <w:trPr>
          <w:trHeight w:val="336"/>
        </w:trPr>
        <w:tc>
          <w:tcPr>
            <w:tcW w:w="957" w:type="dxa"/>
            <w:vMerge/>
            <w:hideMark/>
          </w:tcPr>
          <w:p w14:paraId="1C6BFBF7"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75ADF544"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Y.P2.A</w:t>
            </w:r>
          </w:p>
        </w:tc>
        <w:tc>
          <w:tcPr>
            <w:tcW w:w="587" w:type="dxa"/>
            <w:hideMark/>
          </w:tcPr>
          <w:p w14:paraId="2DA716EF"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7E279195"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0,692</w:t>
            </w:r>
          </w:p>
        </w:tc>
        <w:tc>
          <w:tcPr>
            <w:tcW w:w="1019" w:type="dxa"/>
            <w:hideMark/>
          </w:tcPr>
          <w:p w14:paraId="4F08FB4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1ACA5962" w14:textId="77777777" w:rsidTr="00C84F6B">
        <w:trPr>
          <w:trHeight w:val="336"/>
        </w:trPr>
        <w:tc>
          <w:tcPr>
            <w:tcW w:w="957" w:type="dxa"/>
            <w:vMerge/>
            <w:hideMark/>
          </w:tcPr>
          <w:p w14:paraId="4D0B9836"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50DB1D9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Y.P2.B</w:t>
            </w:r>
          </w:p>
        </w:tc>
        <w:tc>
          <w:tcPr>
            <w:tcW w:w="587" w:type="dxa"/>
            <w:hideMark/>
          </w:tcPr>
          <w:p w14:paraId="010C139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4759200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0,624</w:t>
            </w:r>
          </w:p>
        </w:tc>
        <w:tc>
          <w:tcPr>
            <w:tcW w:w="1019" w:type="dxa"/>
            <w:hideMark/>
          </w:tcPr>
          <w:p w14:paraId="412DF2D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2D0F437D" w14:textId="77777777" w:rsidTr="00C84F6B">
        <w:trPr>
          <w:trHeight w:val="336"/>
        </w:trPr>
        <w:tc>
          <w:tcPr>
            <w:tcW w:w="957" w:type="dxa"/>
            <w:vMerge/>
            <w:hideMark/>
          </w:tcPr>
          <w:p w14:paraId="5FD3C351"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59F8D58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Y.P3.A</w:t>
            </w:r>
          </w:p>
        </w:tc>
        <w:tc>
          <w:tcPr>
            <w:tcW w:w="587" w:type="dxa"/>
            <w:hideMark/>
          </w:tcPr>
          <w:p w14:paraId="3A24E42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3452726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0,682</w:t>
            </w:r>
          </w:p>
        </w:tc>
        <w:tc>
          <w:tcPr>
            <w:tcW w:w="1019" w:type="dxa"/>
            <w:hideMark/>
          </w:tcPr>
          <w:p w14:paraId="59FBD46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33F7CFD5" w14:textId="77777777" w:rsidTr="00C84F6B">
        <w:trPr>
          <w:trHeight w:val="336"/>
        </w:trPr>
        <w:tc>
          <w:tcPr>
            <w:tcW w:w="957" w:type="dxa"/>
            <w:vMerge/>
            <w:hideMark/>
          </w:tcPr>
          <w:p w14:paraId="3D9CD95E"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454BC583"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Y.P3.B</w:t>
            </w:r>
          </w:p>
        </w:tc>
        <w:tc>
          <w:tcPr>
            <w:tcW w:w="587" w:type="dxa"/>
            <w:hideMark/>
          </w:tcPr>
          <w:p w14:paraId="06E50EA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1C70E5C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0,675</w:t>
            </w:r>
          </w:p>
        </w:tc>
        <w:tc>
          <w:tcPr>
            <w:tcW w:w="1019" w:type="dxa"/>
            <w:hideMark/>
          </w:tcPr>
          <w:p w14:paraId="322AEDF6"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18586C65" w14:textId="77777777" w:rsidTr="00C84F6B">
        <w:trPr>
          <w:trHeight w:val="336"/>
        </w:trPr>
        <w:tc>
          <w:tcPr>
            <w:tcW w:w="957" w:type="dxa"/>
            <w:vMerge/>
            <w:hideMark/>
          </w:tcPr>
          <w:p w14:paraId="44ECF393"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51491608"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Y.P4.A</w:t>
            </w:r>
          </w:p>
        </w:tc>
        <w:tc>
          <w:tcPr>
            <w:tcW w:w="587" w:type="dxa"/>
            <w:hideMark/>
          </w:tcPr>
          <w:p w14:paraId="7BDF239E"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3A666820"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0,755</w:t>
            </w:r>
          </w:p>
        </w:tc>
        <w:tc>
          <w:tcPr>
            <w:tcW w:w="1019" w:type="dxa"/>
            <w:hideMark/>
          </w:tcPr>
          <w:p w14:paraId="05B553B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811358" w:rsidRPr="00811358" w14:paraId="3C0F435D" w14:textId="77777777" w:rsidTr="00C84F6B">
        <w:trPr>
          <w:trHeight w:val="336"/>
        </w:trPr>
        <w:tc>
          <w:tcPr>
            <w:tcW w:w="957" w:type="dxa"/>
            <w:vMerge/>
            <w:hideMark/>
          </w:tcPr>
          <w:p w14:paraId="13430FEC" w14:textId="77777777" w:rsidR="00811358" w:rsidRPr="00811358" w:rsidRDefault="00811358" w:rsidP="006F096B">
            <w:pPr>
              <w:widowControl/>
              <w:rPr>
                <w:rFonts w:asciiTheme="majorBidi" w:hAnsiTheme="majorBidi" w:cstheme="majorBidi"/>
                <w:color w:val="000000"/>
                <w:sz w:val="24"/>
                <w:szCs w:val="24"/>
                <w:lang w:val="en-ID" w:eastAsia="en-ID"/>
              </w:rPr>
            </w:pPr>
          </w:p>
        </w:tc>
        <w:tc>
          <w:tcPr>
            <w:tcW w:w="988" w:type="dxa"/>
            <w:hideMark/>
          </w:tcPr>
          <w:p w14:paraId="0EC6912D"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Y.P4.B</w:t>
            </w:r>
          </w:p>
        </w:tc>
        <w:tc>
          <w:tcPr>
            <w:tcW w:w="587" w:type="dxa"/>
            <w:hideMark/>
          </w:tcPr>
          <w:p w14:paraId="72BC26EA"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680" w:type="dxa"/>
            <w:hideMark/>
          </w:tcPr>
          <w:p w14:paraId="372DC85C"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0,691</w:t>
            </w:r>
          </w:p>
        </w:tc>
        <w:tc>
          <w:tcPr>
            <w:tcW w:w="1019" w:type="dxa"/>
            <w:hideMark/>
          </w:tcPr>
          <w:p w14:paraId="726C33E1" w14:textId="77777777" w:rsidR="00811358" w:rsidRPr="00811358" w:rsidRDefault="00811358" w:rsidP="006F096B">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bl>
    <w:p w14:paraId="30980DBE" w14:textId="36B78AEC" w:rsidR="00811358" w:rsidRPr="00811358" w:rsidRDefault="006C2F92" w:rsidP="006F096B">
      <w:pPr>
        <w:pStyle w:val="BodyText"/>
        <w:spacing w:line="360" w:lineRule="auto"/>
        <w:ind w:left="1701"/>
        <w:rPr>
          <w:rFonts w:asciiTheme="majorBidi" w:hAnsiTheme="majorBidi" w:cstheme="majorBidi"/>
        </w:rPr>
      </w:pPr>
      <w:r>
        <w:rPr>
          <w:rFonts w:asciiTheme="majorBidi" w:hAnsiTheme="majorBidi" w:cstheme="majorBidi"/>
        </w:rPr>
        <w:tab/>
      </w:r>
      <w:r w:rsidR="00811358" w:rsidRPr="00811358">
        <w:rPr>
          <w:rFonts w:asciiTheme="majorBidi" w:hAnsiTheme="majorBidi" w:cstheme="majorBidi"/>
        </w:rPr>
        <w:t>Sumber</w:t>
      </w:r>
      <w:r w:rsidR="00811358" w:rsidRPr="00811358">
        <w:rPr>
          <w:rFonts w:asciiTheme="majorBidi" w:hAnsiTheme="majorBidi" w:cstheme="majorBidi"/>
          <w:spacing w:val="-4"/>
        </w:rPr>
        <w:t xml:space="preserve"> </w:t>
      </w:r>
      <w:r w:rsidR="00811358" w:rsidRPr="00811358">
        <w:rPr>
          <w:rFonts w:asciiTheme="majorBidi" w:hAnsiTheme="majorBidi" w:cstheme="majorBidi"/>
        </w:rPr>
        <w:t>:</w:t>
      </w:r>
      <w:r w:rsidR="00811358" w:rsidRPr="00811358">
        <w:rPr>
          <w:rFonts w:asciiTheme="majorBidi" w:hAnsiTheme="majorBidi" w:cstheme="majorBidi"/>
          <w:spacing w:val="-1"/>
        </w:rPr>
        <w:t xml:space="preserve"> </w:t>
      </w:r>
      <w:r w:rsidR="00811358" w:rsidRPr="00811358">
        <w:rPr>
          <w:rFonts w:asciiTheme="majorBidi" w:hAnsiTheme="majorBidi" w:cstheme="majorBidi"/>
        </w:rPr>
        <w:t>Output</w:t>
      </w:r>
      <w:r w:rsidR="00811358" w:rsidRPr="00811358">
        <w:rPr>
          <w:rFonts w:asciiTheme="majorBidi" w:hAnsiTheme="majorBidi" w:cstheme="majorBidi"/>
          <w:spacing w:val="-1"/>
        </w:rPr>
        <w:t xml:space="preserve"> </w:t>
      </w:r>
      <w:r w:rsidR="00811358" w:rsidRPr="00811358">
        <w:rPr>
          <w:rFonts w:asciiTheme="majorBidi" w:hAnsiTheme="majorBidi" w:cstheme="majorBidi"/>
        </w:rPr>
        <w:t>SPSS,</w:t>
      </w:r>
      <w:r w:rsidR="00811358" w:rsidRPr="00811358">
        <w:rPr>
          <w:rFonts w:asciiTheme="majorBidi" w:hAnsiTheme="majorBidi" w:cstheme="majorBidi"/>
          <w:spacing w:val="-1"/>
        </w:rPr>
        <w:t xml:space="preserve"> </w:t>
      </w:r>
      <w:r w:rsidR="00811358" w:rsidRPr="00811358">
        <w:rPr>
          <w:rFonts w:asciiTheme="majorBidi" w:hAnsiTheme="majorBidi" w:cstheme="majorBidi"/>
        </w:rPr>
        <w:t>(Data</w:t>
      </w:r>
      <w:r w:rsidR="00811358" w:rsidRPr="00811358">
        <w:rPr>
          <w:rFonts w:asciiTheme="majorBidi" w:hAnsiTheme="majorBidi" w:cstheme="majorBidi"/>
          <w:spacing w:val="-1"/>
        </w:rPr>
        <w:t xml:space="preserve"> </w:t>
      </w:r>
      <w:r w:rsidR="00811358" w:rsidRPr="00811358">
        <w:rPr>
          <w:rFonts w:asciiTheme="majorBidi" w:hAnsiTheme="majorBidi" w:cstheme="majorBidi"/>
        </w:rPr>
        <w:t>diolah,</w:t>
      </w:r>
      <w:r w:rsidR="00811358" w:rsidRPr="00811358">
        <w:rPr>
          <w:rFonts w:asciiTheme="majorBidi" w:hAnsiTheme="majorBidi" w:cstheme="majorBidi"/>
          <w:spacing w:val="-1"/>
        </w:rPr>
        <w:t xml:space="preserve"> </w:t>
      </w:r>
      <w:r w:rsidR="00811358" w:rsidRPr="00811358">
        <w:rPr>
          <w:rFonts w:asciiTheme="majorBidi" w:hAnsiTheme="majorBidi" w:cstheme="majorBidi"/>
        </w:rPr>
        <w:t>2024)</w:t>
      </w:r>
    </w:p>
    <w:p w14:paraId="54540C63" w14:textId="455CFB22" w:rsidR="00811358" w:rsidRPr="00811358" w:rsidRDefault="00133087" w:rsidP="006F096B">
      <w:pPr>
        <w:spacing w:line="360" w:lineRule="auto"/>
        <w:ind w:left="1560" w:firstLine="425"/>
        <w:jc w:val="both"/>
        <w:rPr>
          <w:rFonts w:asciiTheme="majorBidi" w:hAnsiTheme="majorBidi" w:cstheme="majorBidi"/>
          <w:sz w:val="24"/>
          <w:szCs w:val="24"/>
          <w:lang w:val="id-ID"/>
        </w:rPr>
      </w:pPr>
      <w:r>
        <w:rPr>
          <w:rFonts w:ascii="Segoe UI" w:hAnsi="Segoe UI" w:cs="Segoe UI"/>
          <w:color w:val="0D0D0D"/>
          <w:shd w:val="clear" w:color="auto" w:fill="FFFFFF"/>
        </w:rPr>
        <w:t>Hasil Uji Validitas yang dilakukan menggunakan 28 item pertanyaan menunjukkan bahwa nilai rhitung &gt; dari rtabel (0,254), sehingga dapat disimpulkan bahwa hasil uji validitas tersebut valid</w:t>
      </w:r>
      <w:r w:rsidR="00811358" w:rsidRPr="00811358">
        <w:rPr>
          <w:rFonts w:asciiTheme="majorBidi" w:hAnsiTheme="majorBidi" w:cstheme="majorBidi"/>
          <w:sz w:val="24"/>
          <w:szCs w:val="24"/>
          <w:lang w:val="id-ID"/>
        </w:rPr>
        <w:t xml:space="preserve">. </w:t>
      </w:r>
    </w:p>
    <w:p w14:paraId="376C0E0D" w14:textId="77777777" w:rsidR="00811358" w:rsidRPr="00811358" w:rsidRDefault="00811358" w:rsidP="006F096B">
      <w:pPr>
        <w:pStyle w:val="Heading3"/>
        <w:rPr>
          <w:i/>
          <w:iCs/>
          <w:lang w:val="id-ID"/>
        </w:rPr>
      </w:pPr>
      <w:bookmarkStart w:id="288" w:name="_Toc153480350"/>
      <w:bookmarkStart w:id="289" w:name="_Toc169021737"/>
      <w:bookmarkStart w:id="290" w:name="_Toc169022131"/>
      <w:r w:rsidRPr="00811358">
        <w:t xml:space="preserve">4.4.2 </w:t>
      </w:r>
      <w:r w:rsidRPr="00811358">
        <w:rPr>
          <w:lang w:val="id-ID"/>
        </w:rPr>
        <w:t>Uji Reliabilitas</w:t>
      </w:r>
      <w:bookmarkEnd w:id="288"/>
      <w:bookmarkEnd w:id="289"/>
      <w:bookmarkEnd w:id="290"/>
      <w:r w:rsidRPr="00811358">
        <w:rPr>
          <w:lang w:val="id-ID"/>
        </w:rPr>
        <w:t xml:space="preserve"> </w:t>
      </w:r>
    </w:p>
    <w:p w14:paraId="4763EBA1" w14:textId="77777777" w:rsidR="00811358" w:rsidRPr="00811358" w:rsidRDefault="00811358" w:rsidP="006F096B">
      <w:pPr>
        <w:spacing w:line="360" w:lineRule="auto"/>
        <w:ind w:left="1418" w:firstLine="567"/>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Uji reliabilitas dilakukan untuk mengetahui instrumen variabel yaitu kuesioner apakah termasuk reliabel (konsisten) dalam menghasilkan nilai jawaban dari responden atau justru termasuk tidak reliabel. </w:t>
      </w:r>
      <w:r w:rsidRPr="00811358">
        <w:rPr>
          <w:rFonts w:asciiTheme="majorBidi" w:hAnsiTheme="majorBidi" w:cstheme="majorBidi"/>
          <w:sz w:val="24"/>
          <w:szCs w:val="24"/>
        </w:rPr>
        <w:t xml:space="preserve">Suatu variabel dapat dikatakan reliable jika nilai </w:t>
      </w:r>
      <w:r w:rsidRPr="00811358">
        <w:rPr>
          <w:rFonts w:asciiTheme="majorBidi" w:hAnsiTheme="majorBidi" w:cstheme="majorBidi"/>
          <w:sz w:val="24"/>
          <w:szCs w:val="24"/>
        </w:rPr>
        <w:lastRenderedPageBreak/>
        <w:t>Cronbach’s Alpha &gt; 0</w:t>
      </w:r>
      <w:proofErr w:type="gramStart"/>
      <w:r w:rsidRPr="00811358">
        <w:rPr>
          <w:rFonts w:asciiTheme="majorBidi" w:hAnsiTheme="majorBidi" w:cstheme="majorBidi"/>
          <w:sz w:val="24"/>
          <w:szCs w:val="24"/>
        </w:rPr>
        <w:t>,60</w:t>
      </w:r>
      <w:proofErr w:type="gramEnd"/>
      <w:r w:rsidRPr="00811358">
        <w:rPr>
          <w:rFonts w:asciiTheme="majorBidi" w:hAnsiTheme="majorBidi" w:cstheme="majorBidi"/>
          <w:sz w:val="24"/>
          <w:szCs w:val="24"/>
        </w:rPr>
        <w:t>.</w:t>
      </w:r>
      <w:r w:rsidRPr="00811358">
        <w:rPr>
          <w:rFonts w:asciiTheme="majorBidi" w:hAnsiTheme="majorBidi" w:cstheme="majorBidi"/>
          <w:sz w:val="24"/>
          <w:szCs w:val="24"/>
          <w:lang w:val="id-ID"/>
        </w:rPr>
        <w:t xml:space="preserve"> Berikut adalah hasil uji reliabiltas dapat dilihat di bawah ini: </w:t>
      </w:r>
    </w:p>
    <w:p w14:paraId="5AE334F9" w14:textId="2049A0A9" w:rsidR="00CD489D" w:rsidRDefault="00CD489D" w:rsidP="006F096B">
      <w:pPr>
        <w:pStyle w:val="ListParagraph"/>
        <w:ind w:left="1440" w:hanging="22"/>
        <w:jc w:val="center"/>
        <w:rPr>
          <w:rFonts w:asciiTheme="majorBidi" w:hAnsiTheme="majorBidi" w:cstheme="majorBidi"/>
          <w:sz w:val="24"/>
          <w:szCs w:val="24"/>
        </w:rPr>
      </w:pPr>
      <w:bookmarkStart w:id="291" w:name="_Toc162901137"/>
      <w:r w:rsidRPr="00CD489D">
        <w:rPr>
          <w:rFonts w:asciiTheme="majorBidi" w:hAnsiTheme="majorBidi" w:cstheme="majorBidi"/>
          <w:sz w:val="24"/>
          <w:szCs w:val="24"/>
        </w:rPr>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5</w:t>
      </w:r>
      <w:bookmarkEnd w:id="291"/>
      <w:r w:rsidRPr="00CD489D">
        <w:rPr>
          <w:rFonts w:asciiTheme="majorBidi" w:hAnsiTheme="majorBidi" w:cstheme="majorBidi"/>
          <w:sz w:val="24"/>
          <w:szCs w:val="24"/>
        </w:rPr>
        <w:fldChar w:fldCharType="end"/>
      </w:r>
    </w:p>
    <w:p w14:paraId="1A3DCCB6" w14:textId="2A1038A5" w:rsidR="00811358" w:rsidRPr="00811358" w:rsidRDefault="00811358" w:rsidP="006F096B">
      <w:pPr>
        <w:pStyle w:val="ListParagraph"/>
        <w:ind w:left="1440" w:hanging="22"/>
        <w:jc w:val="center"/>
        <w:rPr>
          <w:rFonts w:asciiTheme="majorBidi" w:hAnsiTheme="majorBidi" w:cstheme="majorBidi"/>
          <w:sz w:val="24"/>
          <w:szCs w:val="24"/>
        </w:rPr>
      </w:pPr>
      <w:r w:rsidRPr="00811358">
        <w:rPr>
          <w:rFonts w:asciiTheme="majorBidi" w:hAnsiTheme="majorBidi" w:cstheme="majorBidi"/>
          <w:sz w:val="24"/>
          <w:szCs w:val="24"/>
        </w:rPr>
        <w:t>U</w:t>
      </w:r>
      <w:r w:rsidR="00CD489D">
        <w:rPr>
          <w:rFonts w:asciiTheme="majorBidi" w:hAnsiTheme="majorBidi" w:cstheme="majorBidi"/>
          <w:sz w:val="24"/>
          <w:szCs w:val="24"/>
        </w:rPr>
        <w:t>j</w:t>
      </w:r>
      <w:r w:rsidRPr="00811358">
        <w:rPr>
          <w:rFonts w:asciiTheme="majorBidi" w:hAnsiTheme="majorBidi" w:cstheme="majorBidi"/>
          <w:sz w:val="24"/>
          <w:szCs w:val="24"/>
        </w:rPr>
        <w:t>i Reliabilitas</w:t>
      </w:r>
    </w:p>
    <w:tbl>
      <w:tblPr>
        <w:tblStyle w:val="TableGrid"/>
        <w:tblW w:w="0" w:type="auto"/>
        <w:tblInd w:w="1319" w:type="dxa"/>
        <w:tblLook w:val="04A0" w:firstRow="1" w:lastRow="0" w:firstColumn="1" w:lastColumn="0" w:noHBand="0" w:noVBand="1"/>
      </w:tblPr>
      <w:tblGrid>
        <w:gridCol w:w="1855"/>
        <w:gridCol w:w="2208"/>
        <w:gridCol w:w="750"/>
        <w:gridCol w:w="1323"/>
      </w:tblGrid>
      <w:tr w:rsidR="00811358" w:rsidRPr="00811358" w14:paraId="5A74EEEA" w14:textId="77777777" w:rsidTr="00C84F6B">
        <w:trPr>
          <w:trHeight w:val="6"/>
        </w:trPr>
        <w:tc>
          <w:tcPr>
            <w:tcW w:w="1855" w:type="dxa"/>
            <w:vAlign w:val="center"/>
          </w:tcPr>
          <w:p w14:paraId="4FE310F2"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Variabel</w:t>
            </w:r>
          </w:p>
        </w:tc>
        <w:tc>
          <w:tcPr>
            <w:tcW w:w="2208" w:type="dxa"/>
            <w:vAlign w:val="center"/>
          </w:tcPr>
          <w:p w14:paraId="550E01E8"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rPr>
              <w:t>Cronbach’s Alpha</w:t>
            </w:r>
          </w:p>
        </w:tc>
        <w:tc>
          <w:tcPr>
            <w:tcW w:w="594" w:type="dxa"/>
            <w:vAlign w:val="center"/>
          </w:tcPr>
          <w:p w14:paraId="156C1400"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N of Items</w:t>
            </w:r>
          </w:p>
        </w:tc>
        <w:tc>
          <w:tcPr>
            <w:tcW w:w="1323" w:type="dxa"/>
            <w:vAlign w:val="center"/>
          </w:tcPr>
          <w:p w14:paraId="6E47FAFF"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Keterangan</w:t>
            </w:r>
          </w:p>
        </w:tc>
      </w:tr>
      <w:tr w:rsidR="00811358" w:rsidRPr="00811358" w14:paraId="53BF71CA" w14:textId="77777777" w:rsidTr="00C84F6B">
        <w:trPr>
          <w:trHeight w:val="9"/>
        </w:trPr>
        <w:tc>
          <w:tcPr>
            <w:tcW w:w="1855" w:type="dxa"/>
            <w:vAlign w:val="center"/>
          </w:tcPr>
          <w:p w14:paraId="52FE5E99"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i/>
                <w:sz w:val="24"/>
                <w:szCs w:val="24"/>
                <w:lang w:val="en-US"/>
              </w:rPr>
              <w:t>Viral Marketing</w:t>
            </w:r>
            <w:r w:rsidRPr="00811358">
              <w:rPr>
                <w:rFonts w:asciiTheme="majorBidi" w:hAnsiTheme="majorBidi" w:cstheme="majorBidi"/>
                <w:sz w:val="24"/>
                <w:szCs w:val="24"/>
                <w:lang w:val="id-ID"/>
              </w:rPr>
              <w:t xml:space="preserve"> (X1)</w:t>
            </w:r>
          </w:p>
        </w:tc>
        <w:tc>
          <w:tcPr>
            <w:tcW w:w="2208" w:type="dxa"/>
            <w:vAlign w:val="center"/>
          </w:tcPr>
          <w:p w14:paraId="037FFA63"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790</w:t>
            </w:r>
          </w:p>
        </w:tc>
        <w:tc>
          <w:tcPr>
            <w:tcW w:w="594" w:type="dxa"/>
            <w:vAlign w:val="center"/>
          </w:tcPr>
          <w:p w14:paraId="5FB56388"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6</w:t>
            </w:r>
          </w:p>
        </w:tc>
        <w:tc>
          <w:tcPr>
            <w:tcW w:w="1323" w:type="dxa"/>
            <w:vAlign w:val="center"/>
          </w:tcPr>
          <w:p w14:paraId="4CB841C1"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811358" w:rsidRPr="00811358" w14:paraId="156BEA44" w14:textId="77777777" w:rsidTr="00C84F6B">
        <w:trPr>
          <w:trHeight w:val="19"/>
        </w:trPr>
        <w:tc>
          <w:tcPr>
            <w:tcW w:w="1855" w:type="dxa"/>
            <w:vAlign w:val="center"/>
          </w:tcPr>
          <w:p w14:paraId="727D22B4"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i/>
                <w:sz w:val="24"/>
                <w:szCs w:val="24"/>
                <w:lang w:val="en-US"/>
              </w:rPr>
              <w:t>Online Customer Review</w:t>
            </w:r>
            <w:r w:rsidRPr="00811358">
              <w:rPr>
                <w:rFonts w:asciiTheme="majorBidi" w:hAnsiTheme="majorBidi" w:cstheme="majorBidi"/>
                <w:sz w:val="24"/>
                <w:szCs w:val="24"/>
                <w:lang w:val="id-ID"/>
              </w:rPr>
              <w:t xml:space="preserve"> (X2)</w:t>
            </w:r>
          </w:p>
        </w:tc>
        <w:tc>
          <w:tcPr>
            <w:tcW w:w="2208" w:type="dxa"/>
            <w:vAlign w:val="center"/>
          </w:tcPr>
          <w:p w14:paraId="45A948CE"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714</w:t>
            </w:r>
          </w:p>
        </w:tc>
        <w:tc>
          <w:tcPr>
            <w:tcW w:w="594" w:type="dxa"/>
            <w:vAlign w:val="center"/>
          </w:tcPr>
          <w:p w14:paraId="0A5AD298"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en-US"/>
              </w:rPr>
              <w:t>6</w:t>
            </w:r>
          </w:p>
        </w:tc>
        <w:tc>
          <w:tcPr>
            <w:tcW w:w="1323" w:type="dxa"/>
            <w:vAlign w:val="center"/>
          </w:tcPr>
          <w:p w14:paraId="594DB6D5"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811358" w:rsidRPr="00811358" w14:paraId="2ABCC0CC" w14:textId="77777777" w:rsidTr="00C84F6B">
        <w:trPr>
          <w:trHeight w:val="9"/>
        </w:trPr>
        <w:tc>
          <w:tcPr>
            <w:tcW w:w="1855" w:type="dxa"/>
            <w:vAlign w:val="center"/>
          </w:tcPr>
          <w:p w14:paraId="6806E0DB"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(X3)</w:t>
            </w:r>
          </w:p>
        </w:tc>
        <w:tc>
          <w:tcPr>
            <w:tcW w:w="2208" w:type="dxa"/>
            <w:vAlign w:val="center"/>
          </w:tcPr>
          <w:p w14:paraId="6AED2D90"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id-ID"/>
              </w:rPr>
              <w:t>0,8</w:t>
            </w:r>
            <w:r w:rsidRPr="00811358">
              <w:rPr>
                <w:rFonts w:asciiTheme="majorBidi" w:hAnsiTheme="majorBidi" w:cstheme="majorBidi"/>
                <w:sz w:val="24"/>
                <w:szCs w:val="24"/>
                <w:lang w:val="en-US"/>
              </w:rPr>
              <w:t>98</w:t>
            </w:r>
          </w:p>
        </w:tc>
        <w:tc>
          <w:tcPr>
            <w:tcW w:w="594" w:type="dxa"/>
            <w:vAlign w:val="center"/>
          </w:tcPr>
          <w:p w14:paraId="27F9DEC1"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8</w:t>
            </w:r>
          </w:p>
        </w:tc>
        <w:tc>
          <w:tcPr>
            <w:tcW w:w="1323" w:type="dxa"/>
            <w:vAlign w:val="center"/>
          </w:tcPr>
          <w:p w14:paraId="37E36C41"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811358" w:rsidRPr="00811358" w14:paraId="5AD5D3B1" w14:textId="77777777" w:rsidTr="00C84F6B">
        <w:trPr>
          <w:trHeight w:val="19"/>
        </w:trPr>
        <w:tc>
          <w:tcPr>
            <w:tcW w:w="1855" w:type="dxa"/>
            <w:vAlign w:val="center"/>
          </w:tcPr>
          <w:p w14:paraId="263D1B04"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en-US"/>
              </w:rPr>
              <w:t>Keputusan Pembelian</w:t>
            </w:r>
            <w:r w:rsidRPr="00811358">
              <w:rPr>
                <w:rFonts w:asciiTheme="majorBidi" w:hAnsiTheme="majorBidi" w:cstheme="majorBidi"/>
                <w:sz w:val="24"/>
                <w:szCs w:val="24"/>
                <w:lang w:val="id-ID"/>
              </w:rPr>
              <w:t xml:space="preserve"> (Y)</w:t>
            </w:r>
          </w:p>
        </w:tc>
        <w:tc>
          <w:tcPr>
            <w:tcW w:w="2208" w:type="dxa"/>
            <w:vAlign w:val="center"/>
          </w:tcPr>
          <w:p w14:paraId="1142382E"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id-ID"/>
              </w:rPr>
              <w:t>0,8</w:t>
            </w:r>
            <w:r w:rsidRPr="00811358">
              <w:rPr>
                <w:rFonts w:asciiTheme="majorBidi" w:hAnsiTheme="majorBidi" w:cstheme="majorBidi"/>
                <w:sz w:val="24"/>
                <w:szCs w:val="24"/>
                <w:lang w:val="en-US"/>
              </w:rPr>
              <w:t>61</w:t>
            </w:r>
          </w:p>
        </w:tc>
        <w:tc>
          <w:tcPr>
            <w:tcW w:w="594" w:type="dxa"/>
            <w:vAlign w:val="center"/>
          </w:tcPr>
          <w:p w14:paraId="3471FA61"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en-US"/>
              </w:rPr>
              <w:t>8</w:t>
            </w:r>
          </w:p>
        </w:tc>
        <w:tc>
          <w:tcPr>
            <w:tcW w:w="1323" w:type="dxa"/>
            <w:vAlign w:val="center"/>
          </w:tcPr>
          <w:p w14:paraId="139F2186"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bl>
    <w:p w14:paraId="5827081D" w14:textId="588B3C1C" w:rsidR="00811358" w:rsidRPr="00811358" w:rsidRDefault="006C2F92" w:rsidP="006F096B">
      <w:pPr>
        <w:tabs>
          <w:tab w:val="center" w:pos="1418"/>
        </w:tabs>
        <w:spacing w:line="360" w:lineRule="auto"/>
        <w:ind w:left="1276"/>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811358" w:rsidRPr="00811358">
        <w:rPr>
          <w:rFonts w:asciiTheme="majorBidi" w:hAnsiTheme="majorBidi" w:cstheme="majorBidi"/>
          <w:sz w:val="24"/>
          <w:szCs w:val="24"/>
          <w:lang w:val="id-ID"/>
        </w:rPr>
        <w:t>Sumber : Output SPSS (Data diolah, 2024)</w:t>
      </w:r>
    </w:p>
    <w:p w14:paraId="2AF51AC5" w14:textId="1B1B283D" w:rsidR="00811358" w:rsidRPr="00811358" w:rsidRDefault="00811358" w:rsidP="006F096B">
      <w:pPr>
        <w:spacing w:line="360" w:lineRule="auto"/>
        <w:ind w:left="1418" w:firstLine="567"/>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Dengan mengacu pada tabel tersebut maka diketahui bahwa nilai </w:t>
      </w:r>
      <w:r w:rsidRPr="00811358">
        <w:rPr>
          <w:rFonts w:asciiTheme="majorBidi" w:hAnsiTheme="majorBidi" w:cstheme="majorBidi"/>
          <w:i/>
          <w:iCs/>
          <w:sz w:val="24"/>
          <w:szCs w:val="24"/>
          <w:lang w:val="id-ID"/>
        </w:rPr>
        <w:t xml:space="preserve">cronbach alpha </w:t>
      </w:r>
      <w:r w:rsidRPr="00811358">
        <w:rPr>
          <w:rFonts w:asciiTheme="majorBidi" w:hAnsiTheme="majorBidi" w:cstheme="majorBidi"/>
          <w:sz w:val="24"/>
          <w:szCs w:val="24"/>
          <w:lang w:val="id-ID"/>
        </w:rPr>
        <w:t>untuk masing-masing variabel lebih besar dari 0,60 sehingga dapat disimpulkan bahwa keseluruhan instrumen variabel penelitian yang digunakan untuk mencari data dari pihak responden dinyatakan  reliabel dan mampu menghasilkan nilai jawaban yang konsisten.</w:t>
      </w:r>
    </w:p>
    <w:p w14:paraId="1810C738" w14:textId="77777777" w:rsidR="00811358" w:rsidRPr="00811358" w:rsidRDefault="00811358" w:rsidP="006F096B">
      <w:pPr>
        <w:pStyle w:val="Heading2"/>
        <w:rPr>
          <w:lang w:val="id-ID"/>
        </w:rPr>
      </w:pPr>
      <w:bookmarkStart w:id="292" w:name="_Toc153480351"/>
      <w:bookmarkStart w:id="293" w:name="_Toc169021738"/>
      <w:bookmarkStart w:id="294" w:name="_Toc169022132"/>
      <w:r w:rsidRPr="00811358">
        <w:t xml:space="preserve">4.5 </w:t>
      </w:r>
      <w:r w:rsidRPr="00811358">
        <w:rPr>
          <w:lang w:val="id-ID"/>
        </w:rPr>
        <w:t>Uji Asumsi Klasik</w:t>
      </w:r>
      <w:bookmarkEnd w:id="292"/>
      <w:bookmarkEnd w:id="293"/>
      <w:bookmarkEnd w:id="294"/>
      <w:r w:rsidRPr="00811358">
        <w:rPr>
          <w:lang w:val="id-ID"/>
        </w:rPr>
        <w:t xml:space="preserve"> </w:t>
      </w:r>
    </w:p>
    <w:p w14:paraId="56B7660A" w14:textId="77777777" w:rsidR="00811358" w:rsidRPr="00811358" w:rsidRDefault="00811358" w:rsidP="006F096B">
      <w:pPr>
        <w:pStyle w:val="Heading3"/>
        <w:rPr>
          <w:i/>
          <w:iCs/>
          <w:lang w:val="id-ID"/>
        </w:rPr>
      </w:pPr>
      <w:bookmarkStart w:id="295" w:name="_Toc153480352"/>
      <w:bookmarkStart w:id="296" w:name="_Toc169021739"/>
      <w:bookmarkStart w:id="297" w:name="_Toc169022133"/>
      <w:r w:rsidRPr="00811358">
        <w:t xml:space="preserve">4.5.1 </w:t>
      </w:r>
      <w:r w:rsidRPr="00811358">
        <w:rPr>
          <w:lang w:val="id-ID"/>
        </w:rPr>
        <w:t>Uji Normalitas</w:t>
      </w:r>
      <w:bookmarkEnd w:id="295"/>
      <w:bookmarkEnd w:id="296"/>
      <w:bookmarkEnd w:id="297"/>
      <w:r w:rsidRPr="00811358">
        <w:rPr>
          <w:lang w:val="id-ID"/>
        </w:rPr>
        <w:t xml:space="preserve"> </w:t>
      </w:r>
    </w:p>
    <w:p w14:paraId="54D27E66" w14:textId="77777777" w:rsidR="00811358" w:rsidRPr="00811358" w:rsidRDefault="00811358" w:rsidP="006F096B">
      <w:pPr>
        <w:spacing w:line="360" w:lineRule="auto"/>
        <w:ind w:left="1418" w:firstLine="567"/>
        <w:jc w:val="both"/>
        <w:rPr>
          <w:rFonts w:asciiTheme="majorBidi" w:hAnsiTheme="majorBidi" w:cstheme="majorBidi"/>
          <w:sz w:val="24"/>
          <w:szCs w:val="24"/>
          <w:lang w:val="id-ID"/>
        </w:rPr>
      </w:pPr>
      <w:r w:rsidRPr="00811358">
        <w:rPr>
          <w:rFonts w:asciiTheme="majorBidi" w:hAnsiTheme="majorBidi" w:cstheme="majorBidi"/>
          <w:sz w:val="24"/>
          <w:szCs w:val="24"/>
          <w:lang w:val="id-ID"/>
        </w:rPr>
        <w:t>Uji normalitas dilakukan u</w:t>
      </w:r>
      <w:r w:rsidRPr="00811358">
        <w:rPr>
          <w:rFonts w:asciiTheme="majorBidi" w:hAnsiTheme="majorBidi" w:cstheme="majorBidi"/>
          <w:sz w:val="24"/>
          <w:szCs w:val="24"/>
        </w:rPr>
        <w:t xml:space="preserve">ntuk mengetahui </w:t>
      </w:r>
      <w:r w:rsidRPr="00811358">
        <w:rPr>
          <w:rFonts w:asciiTheme="majorBidi" w:hAnsiTheme="majorBidi" w:cstheme="majorBidi"/>
          <w:sz w:val="24"/>
          <w:szCs w:val="24"/>
          <w:lang w:val="id-ID"/>
        </w:rPr>
        <w:t>penyebaran sample</w:t>
      </w:r>
      <w:r w:rsidRPr="00811358">
        <w:rPr>
          <w:rFonts w:asciiTheme="majorBidi" w:hAnsiTheme="majorBidi" w:cstheme="majorBidi"/>
          <w:sz w:val="24"/>
          <w:szCs w:val="24"/>
        </w:rPr>
        <w:t xml:space="preserve"> dalam penelitian ini</w:t>
      </w:r>
      <w:r w:rsidRPr="00811358">
        <w:rPr>
          <w:rFonts w:asciiTheme="majorBidi" w:hAnsiTheme="majorBidi" w:cstheme="majorBidi"/>
          <w:sz w:val="24"/>
          <w:szCs w:val="24"/>
          <w:lang w:val="id-ID"/>
        </w:rPr>
        <w:t xml:space="preserve"> </w:t>
      </w:r>
      <w:r w:rsidRPr="00811358">
        <w:rPr>
          <w:rFonts w:asciiTheme="majorBidi" w:hAnsiTheme="majorBidi" w:cstheme="majorBidi"/>
          <w:sz w:val="24"/>
          <w:szCs w:val="24"/>
        </w:rPr>
        <w:t>normal atau tidak</w:t>
      </w:r>
      <w:r w:rsidRPr="00811358">
        <w:rPr>
          <w:rFonts w:asciiTheme="majorBidi" w:hAnsiTheme="majorBidi" w:cstheme="majorBidi"/>
          <w:sz w:val="24"/>
          <w:szCs w:val="24"/>
          <w:lang w:val="id-ID"/>
        </w:rPr>
        <w:t xml:space="preserve"> serta untuk mengetahui variabel pengganggu atau residual memiliki distribusi normal atau tidak</w:t>
      </w:r>
      <w:r w:rsidRPr="00811358">
        <w:rPr>
          <w:rFonts w:asciiTheme="majorBidi" w:hAnsiTheme="majorBidi" w:cstheme="majorBidi"/>
          <w:sz w:val="24"/>
          <w:szCs w:val="24"/>
        </w:rPr>
        <w:t>. Uji normalitas dalam penelitian ini penulis melakukan menggunakan metode</w:t>
      </w:r>
      <w:r w:rsidRPr="00811358">
        <w:rPr>
          <w:rFonts w:asciiTheme="majorBidi" w:hAnsiTheme="majorBidi" w:cstheme="majorBidi"/>
          <w:sz w:val="24"/>
          <w:szCs w:val="24"/>
          <w:lang w:val="id-ID"/>
        </w:rPr>
        <w:t xml:space="preserve"> </w:t>
      </w:r>
      <w:r w:rsidRPr="00811358">
        <w:rPr>
          <w:rFonts w:asciiTheme="majorBidi" w:hAnsiTheme="majorBidi" w:cstheme="majorBidi"/>
          <w:i/>
          <w:sz w:val="24"/>
          <w:szCs w:val="24"/>
          <w:lang w:val="id-ID"/>
        </w:rPr>
        <w:t>Kolmogrov Smirnov Test</w:t>
      </w:r>
      <w:r w:rsidRPr="00811358">
        <w:rPr>
          <w:rFonts w:asciiTheme="majorBidi" w:hAnsiTheme="majorBidi" w:cstheme="majorBidi"/>
          <w:sz w:val="24"/>
          <w:szCs w:val="24"/>
          <w:lang w:val="id-ID"/>
        </w:rPr>
        <w:t xml:space="preserve">. Pengujian dikatakan normal apabila: </w:t>
      </w:r>
    </w:p>
    <w:p w14:paraId="2A47F70F" w14:textId="77777777" w:rsidR="00811358" w:rsidRPr="00811358" w:rsidRDefault="00811358" w:rsidP="006F096B">
      <w:pPr>
        <w:pStyle w:val="ListParagraph"/>
        <w:widowControl/>
        <w:numPr>
          <w:ilvl w:val="0"/>
          <w:numId w:val="30"/>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Jika angka signifikansi (Sig) &gt; 0,05, maka data tersebut berdistribusi normal. </w:t>
      </w:r>
    </w:p>
    <w:p w14:paraId="25DDB26C" w14:textId="77777777" w:rsidR="00811358" w:rsidRPr="00811358" w:rsidRDefault="00811358" w:rsidP="006F096B">
      <w:pPr>
        <w:pStyle w:val="ListParagraph"/>
        <w:widowControl/>
        <w:numPr>
          <w:ilvl w:val="0"/>
          <w:numId w:val="30"/>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Jika angka signifikansi (Sig) &lt; 0,05, maka data tersebut tidak berdistribusi normal. </w:t>
      </w:r>
    </w:p>
    <w:p w14:paraId="16CF44B4" w14:textId="1D29DC19" w:rsidR="00CD489D" w:rsidRDefault="00CD489D" w:rsidP="006F096B">
      <w:pPr>
        <w:pStyle w:val="ListParagraph"/>
        <w:ind w:left="1134" w:hanging="22"/>
        <w:jc w:val="center"/>
        <w:rPr>
          <w:rFonts w:asciiTheme="majorBidi" w:hAnsiTheme="majorBidi" w:cstheme="majorBidi"/>
          <w:sz w:val="24"/>
          <w:szCs w:val="24"/>
        </w:rPr>
      </w:pPr>
      <w:bookmarkStart w:id="298" w:name="_Toc162901138"/>
      <w:r w:rsidRPr="00CD489D">
        <w:rPr>
          <w:rFonts w:asciiTheme="majorBidi" w:hAnsiTheme="majorBidi" w:cstheme="majorBidi"/>
          <w:sz w:val="24"/>
          <w:szCs w:val="24"/>
        </w:rPr>
        <w:lastRenderedPageBreak/>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6</w:t>
      </w:r>
      <w:bookmarkEnd w:id="298"/>
      <w:r w:rsidRPr="00CD489D">
        <w:rPr>
          <w:rFonts w:asciiTheme="majorBidi" w:hAnsiTheme="majorBidi" w:cstheme="majorBidi"/>
          <w:sz w:val="24"/>
          <w:szCs w:val="24"/>
        </w:rPr>
        <w:fldChar w:fldCharType="end"/>
      </w:r>
    </w:p>
    <w:p w14:paraId="4512A703" w14:textId="11842D6C" w:rsidR="00811358" w:rsidRPr="00811358" w:rsidRDefault="00811358" w:rsidP="006F096B">
      <w:pPr>
        <w:pStyle w:val="ListParagraph"/>
        <w:ind w:left="1134" w:hanging="22"/>
        <w:jc w:val="center"/>
        <w:rPr>
          <w:rFonts w:asciiTheme="majorBidi" w:hAnsiTheme="majorBidi" w:cstheme="majorBidi"/>
          <w:sz w:val="24"/>
          <w:szCs w:val="24"/>
        </w:rPr>
      </w:pPr>
      <w:r w:rsidRPr="00811358">
        <w:rPr>
          <w:rFonts w:asciiTheme="majorBidi" w:hAnsiTheme="majorBidi" w:cstheme="majorBidi"/>
          <w:sz w:val="24"/>
          <w:szCs w:val="24"/>
        </w:rPr>
        <w:t>Uji Normalitas</w:t>
      </w:r>
    </w:p>
    <w:tbl>
      <w:tblPr>
        <w:tblStyle w:val="TableGrid"/>
        <w:tblpPr w:leftFromText="180" w:rightFromText="180" w:vertAnchor="text" w:horzAnchor="page" w:tblpX="3978" w:tblpY="155"/>
        <w:tblW w:w="0" w:type="auto"/>
        <w:tblLook w:val="04A0" w:firstRow="1" w:lastRow="0" w:firstColumn="1" w:lastColumn="0" w:noHBand="0" w:noVBand="1"/>
      </w:tblPr>
      <w:tblGrid>
        <w:gridCol w:w="2659"/>
        <w:gridCol w:w="2907"/>
      </w:tblGrid>
      <w:tr w:rsidR="00811358" w:rsidRPr="00811358" w14:paraId="351C2254" w14:textId="77777777" w:rsidTr="00C84F6B">
        <w:trPr>
          <w:trHeight w:val="457"/>
        </w:trPr>
        <w:tc>
          <w:tcPr>
            <w:tcW w:w="2659" w:type="dxa"/>
          </w:tcPr>
          <w:p w14:paraId="779DE665" w14:textId="77777777" w:rsidR="00811358" w:rsidRPr="00811358" w:rsidRDefault="00811358" w:rsidP="006F096B">
            <w:pPr>
              <w:rPr>
                <w:rFonts w:asciiTheme="majorBidi" w:hAnsiTheme="majorBidi" w:cstheme="majorBidi"/>
                <w:sz w:val="24"/>
                <w:szCs w:val="24"/>
                <w:lang w:val="id-ID"/>
              </w:rPr>
            </w:pPr>
          </w:p>
        </w:tc>
        <w:tc>
          <w:tcPr>
            <w:tcW w:w="2907" w:type="dxa"/>
          </w:tcPr>
          <w:p w14:paraId="7F9C9564"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Unstandardized Residual</w:t>
            </w:r>
          </w:p>
        </w:tc>
      </w:tr>
      <w:tr w:rsidR="00811358" w:rsidRPr="00811358" w14:paraId="4F3E8620" w14:textId="77777777" w:rsidTr="00C84F6B">
        <w:trPr>
          <w:trHeight w:val="433"/>
        </w:trPr>
        <w:tc>
          <w:tcPr>
            <w:tcW w:w="2659" w:type="dxa"/>
          </w:tcPr>
          <w:p w14:paraId="135DB3E1"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N</w:t>
            </w:r>
          </w:p>
        </w:tc>
        <w:tc>
          <w:tcPr>
            <w:tcW w:w="2907" w:type="dxa"/>
          </w:tcPr>
          <w:p w14:paraId="0CCA7D88"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en-US"/>
              </w:rPr>
              <w:t>100</w:t>
            </w:r>
          </w:p>
        </w:tc>
      </w:tr>
      <w:tr w:rsidR="00811358" w:rsidRPr="00811358" w14:paraId="78CEB751" w14:textId="77777777" w:rsidTr="00C84F6B">
        <w:trPr>
          <w:trHeight w:val="457"/>
        </w:trPr>
        <w:tc>
          <w:tcPr>
            <w:tcW w:w="2659" w:type="dxa"/>
          </w:tcPr>
          <w:p w14:paraId="2CAC4A8D"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Nilai Signifikan</w:t>
            </w:r>
          </w:p>
        </w:tc>
        <w:tc>
          <w:tcPr>
            <w:tcW w:w="2907" w:type="dxa"/>
          </w:tcPr>
          <w:p w14:paraId="68B4BD4A"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003</w:t>
            </w:r>
          </w:p>
        </w:tc>
      </w:tr>
      <w:tr w:rsidR="00811358" w:rsidRPr="00811358" w14:paraId="108C642E" w14:textId="77777777" w:rsidTr="00C84F6B">
        <w:trPr>
          <w:trHeight w:val="433"/>
        </w:trPr>
        <w:tc>
          <w:tcPr>
            <w:tcW w:w="2659" w:type="dxa"/>
          </w:tcPr>
          <w:p w14:paraId="2D5B8CCC"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en-US"/>
              </w:rPr>
              <w:t>(dilakukan outer)</w:t>
            </w:r>
          </w:p>
        </w:tc>
        <w:tc>
          <w:tcPr>
            <w:tcW w:w="2907" w:type="dxa"/>
          </w:tcPr>
          <w:p w14:paraId="2C353704"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Unstandardized Residual</w:t>
            </w:r>
          </w:p>
        </w:tc>
      </w:tr>
      <w:tr w:rsidR="00811358" w:rsidRPr="00811358" w14:paraId="0DA8AFD8" w14:textId="77777777" w:rsidTr="00C84F6B">
        <w:trPr>
          <w:trHeight w:val="457"/>
        </w:trPr>
        <w:tc>
          <w:tcPr>
            <w:tcW w:w="2659" w:type="dxa"/>
          </w:tcPr>
          <w:p w14:paraId="74EBF660"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N</w:t>
            </w:r>
          </w:p>
        </w:tc>
        <w:tc>
          <w:tcPr>
            <w:tcW w:w="2907" w:type="dxa"/>
          </w:tcPr>
          <w:p w14:paraId="1B57AD86" w14:textId="77777777" w:rsidR="00811358" w:rsidRPr="00811358" w:rsidRDefault="00811358" w:rsidP="006F096B">
            <w:pPr>
              <w:rPr>
                <w:rFonts w:asciiTheme="majorBidi" w:hAnsiTheme="majorBidi" w:cstheme="majorBidi"/>
                <w:sz w:val="24"/>
                <w:szCs w:val="24"/>
                <w:lang w:val="en-US"/>
              </w:rPr>
            </w:pPr>
            <w:r w:rsidRPr="00811358">
              <w:rPr>
                <w:rFonts w:asciiTheme="majorBidi" w:hAnsiTheme="majorBidi" w:cstheme="majorBidi"/>
                <w:sz w:val="24"/>
                <w:szCs w:val="24"/>
                <w:lang w:val="en-US"/>
              </w:rPr>
              <w:t>96</w:t>
            </w:r>
          </w:p>
        </w:tc>
      </w:tr>
      <w:tr w:rsidR="00811358" w:rsidRPr="00811358" w14:paraId="12C50920" w14:textId="77777777" w:rsidTr="00C84F6B">
        <w:trPr>
          <w:trHeight w:val="457"/>
        </w:trPr>
        <w:tc>
          <w:tcPr>
            <w:tcW w:w="2659" w:type="dxa"/>
          </w:tcPr>
          <w:p w14:paraId="1B6EB3DC"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Nilai Signifikan</w:t>
            </w:r>
          </w:p>
        </w:tc>
        <w:tc>
          <w:tcPr>
            <w:tcW w:w="2907" w:type="dxa"/>
          </w:tcPr>
          <w:p w14:paraId="00F6AFDB" w14:textId="77777777" w:rsidR="00811358" w:rsidRPr="00811358" w:rsidRDefault="00811358" w:rsidP="006F096B">
            <w:pPr>
              <w:rPr>
                <w:rFonts w:asciiTheme="majorBidi" w:hAnsiTheme="majorBidi" w:cstheme="majorBidi"/>
                <w:sz w:val="24"/>
                <w:szCs w:val="24"/>
                <w:lang w:val="id-ID"/>
              </w:rPr>
            </w:pPr>
            <w:r w:rsidRPr="00811358">
              <w:rPr>
                <w:rFonts w:asciiTheme="majorBidi" w:hAnsiTheme="majorBidi" w:cstheme="majorBidi"/>
                <w:sz w:val="24"/>
                <w:szCs w:val="24"/>
                <w:lang w:val="id-ID"/>
              </w:rPr>
              <w:t>0,200</w:t>
            </w:r>
          </w:p>
        </w:tc>
      </w:tr>
    </w:tbl>
    <w:p w14:paraId="2BFBDCAE" w14:textId="46421F86" w:rsidR="00811358" w:rsidRPr="00811358" w:rsidRDefault="006C2F92" w:rsidP="006F096B">
      <w:pPr>
        <w:tabs>
          <w:tab w:val="left" w:pos="1890"/>
          <w:tab w:val="center" w:pos="4689"/>
        </w:tabs>
        <w:spacing w:line="360" w:lineRule="auto"/>
        <w:ind w:left="1276" w:firstLine="164"/>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811358" w:rsidRPr="00811358">
        <w:rPr>
          <w:rFonts w:asciiTheme="majorBidi" w:hAnsiTheme="majorBidi" w:cstheme="majorBidi"/>
          <w:sz w:val="24"/>
          <w:szCs w:val="24"/>
          <w:lang w:val="id-ID"/>
        </w:rPr>
        <w:t>Sumber : Output SPSS (Data diolah, 2023)</w:t>
      </w:r>
    </w:p>
    <w:p w14:paraId="5B9F9F93" w14:textId="4DCFCC2B" w:rsidR="00811358" w:rsidRPr="00811358" w:rsidRDefault="00811358" w:rsidP="006F096B">
      <w:pPr>
        <w:spacing w:line="360" w:lineRule="auto"/>
        <w:ind w:left="1560"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Berdasarkan tabel 4. Di atas, dapat disimpulkan bahwa hasil uji normalitas pada tabel tersebut berdistribusi normal. Nilai signifikan bernilai 0,200 yang artinya lebih besar dari 0,05, maka dapat dikatakan bahwa uji asumsi klasik normalitas terpenuhi. Adapun sampel yang melakukan uji normalitas yaitu keseluruhan sampel berjumlah </w:t>
      </w:r>
      <w:r w:rsidRPr="00811358">
        <w:rPr>
          <w:rFonts w:asciiTheme="majorBidi" w:hAnsiTheme="majorBidi" w:cstheme="majorBidi"/>
          <w:sz w:val="24"/>
          <w:szCs w:val="24"/>
        </w:rPr>
        <w:t>96</w:t>
      </w:r>
      <w:r w:rsidRPr="00811358">
        <w:rPr>
          <w:rFonts w:asciiTheme="majorBidi" w:hAnsiTheme="majorBidi" w:cstheme="majorBidi"/>
          <w:sz w:val="24"/>
          <w:szCs w:val="24"/>
          <w:lang w:val="id-ID"/>
        </w:rPr>
        <w:t xml:space="preserve"> sampel. </w:t>
      </w:r>
    </w:p>
    <w:p w14:paraId="15B9A0F3" w14:textId="77777777" w:rsidR="00811358" w:rsidRPr="00811358" w:rsidRDefault="00811358" w:rsidP="006F096B">
      <w:pPr>
        <w:pStyle w:val="Heading3"/>
        <w:rPr>
          <w:i/>
          <w:iCs/>
          <w:lang w:val="id-ID"/>
        </w:rPr>
      </w:pPr>
      <w:bookmarkStart w:id="299" w:name="_Toc153480353"/>
      <w:bookmarkStart w:id="300" w:name="_Toc169021740"/>
      <w:bookmarkStart w:id="301" w:name="_Toc169022134"/>
      <w:r w:rsidRPr="00811358">
        <w:t xml:space="preserve">4.5.2 </w:t>
      </w:r>
      <w:r w:rsidRPr="00811358">
        <w:rPr>
          <w:lang w:val="id-ID"/>
        </w:rPr>
        <w:t>Uji Multikolonieritas</w:t>
      </w:r>
      <w:bookmarkEnd w:id="299"/>
      <w:bookmarkEnd w:id="300"/>
      <w:bookmarkEnd w:id="301"/>
    </w:p>
    <w:p w14:paraId="0D6035E4" w14:textId="2B2DAD43" w:rsidR="00811358" w:rsidRPr="00133087" w:rsidRDefault="00133087" w:rsidP="006F096B">
      <w:pPr>
        <w:spacing w:line="360" w:lineRule="auto"/>
        <w:ind w:left="1560" w:firstLine="425"/>
        <w:jc w:val="both"/>
        <w:rPr>
          <w:rFonts w:asciiTheme="majorBidi" w:hAnsiTheme="majorBidi" w:cstheme="majorBidi"/>
          <w:sz w:val="24"/>
          <w:szCs w:val="24"/>
        </w:rPr>
      </w:pPr>
      <w:r w:rsidRPr="00133087">
        <w:rPr>
          <w:rFonts w:asciiTheme="majorBidi" w:hAnsiTheme="majorBidi" w:cstheme="majorBidi"/>
          <w:color w:val="0D0D0D"/>
          <w:sz w:val="24"/>
          <w:szCs w:val="24"/>
          <w:shd w:val="clear" w:color="auto" w:fill="FFFFFF"/>
        </w:rPr>
        <w:t>Uji multikolinearitas dilakukan untuk mengevaluasi apakah model regresi dalam suatu penelitian memiliki korelasi antara variabel independen. Keberadaan gejala multikolinearitas dapat mengindikasikan bahwa regresi yang dihasilkan tidak optimal</w:t>
      </w:r>
      <w:r w:rsidR="00811358" w:rsidRPr="00133087">
        <w:rPr>
          <w:rFonts w:asciiTheme="majorBidi" w:hAnsiTheme="majorBidi" w:cstheme="majorBidi"/>
          <w:sz w:val="24"/>
          <w:szCs w:val="24"/>
        </w:rPr>
        <w:t xml:space="preserve">. </w:t>
      </w:r>
      <w:r w:rsidRPr="00133087">
        <w:rPr>
          <w:rFonts w:asciiTheme="majorBidi" w:hAnsiTheme="majorBidi" w:cstheme="majorBidi"/>
          <w:color w:val="0D0D0D"/>
          <w:sz w:val="24"/>
          <w:szCs w:val="24"/>
          <w:shd w:val="clear" w:color="auto" w:fill="FFFFFF"/>
        </w:rPr>
        <w:t xml:space="preserve">Ini disebabkan oleh kemungkinan adanya variabel dalam penelitian yang memiliki parameter serupa, yang menyebabkan mereka saling berkaitan dan saling mempengaruhi. Dalam uji multikolinearitas, nilai Toleransi dan </w:t>
      </w:r>
      <w:r w:rsidRPr="00133087">
        <w:rPr>
          <w:rFonts w:asciiTheme="majorBidi" w:hAnsiTheme="majorBidi" w:cstheme="majorBidi"/>
          <w:i/>
          <w:iCs/>
          <w:color w:val="0D0D0D"/>
          <w:sz w:val="24"/>
          <w:szCs w:val="24"/>
          <w:shd w:val="clear" w:color="auto" w:fill="FFFFFF"/>
        </w:rPr>
        <w:t>Variance Inflation Factor</w:t>
      </w:r>
      <w:r w:rsidRPr="00133087">
        <w:rPr>
          <w:rFonts w:asciiTheme="majorBidi" w:hAnsiTheme="majorBidi" w:cstheme="majorBidi"/>
          <w:color w:val="0D0D0D"/>
          <w:sz w:val="24"/>
          <w:szCs w:val="24"/>
          <w:shd w:val="clear" w:color="auto" w:fill="FFFFFF"/>
        </w:rPr>
        <w:t xml:space="preserve"> (VIF) menjadi indikator yang diperhatikan dan dapat dilihat </w:t>
      </w:r>
      <w:proofErr w:type="gramStart"/>
      <w:r w:rsidRPr="00133087">
        <w:rPr>
          <w:rFonts w:asciiTheme="majorBidi" w:hAnsiTheme="majorBidi" w:cstheme="majorBidi"/>
          <w:color w:val="0D0D0D"/>
          <w:sz w:val="24"/>
          <w:szCs w:val="24"/>
          <w:shd w:val="clear" w:color="auto" w:fill="FFFFFF"/>
        </w:rPr>
        <w:t xml:space="preserve">apabila </w:t>
      </w:r>
      <w:r w:rsidR="00811358" w:rsidRPr="00133087">
        <w:rPr>
          <w:rFonts w:asciiTheme="majorBidi" w:hAnsiTheme="majorBidi" w:cstheme="majorBidi"/>
          <w:sz w:val="24"/>
          <w:szCs w:val="24"/>
        </w:rPr>
        <w:t>:</w:t>
      </w:r>
      <w:proofErr w:type="gramEnd"/>
      <w:r w:rsidR="00811358" w:rsidRPr="00133087">
        <w:rPr>
          <w:rFonts w:asciiTheme="majorBidi" w:hAnsiTheme="majorBidi" w:cstheme="majorBidi"/>
          <w:sz w:val="24"/>
          <w:szCs w:val="24"/>
        </w:rPr>
        <w:t xml:space="preserve"> </w:t>
      </w:r>
    </w:p>
    <w:p w14:paraId="3F00145D" w14:textId="77777777" w:rsidR="00811358" w:rsidRPr="00811358" w:rsidRDefault="00811358" w:rsidP="006F096B">
      <w:pPr>
        <w:pStyle w:val="ListParagraph"/>
        <w:widowControl/>
        <w:numPr>
          <w:ilvl w:val="0"/>
          <w:numId w:val="31"/>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Jika nilai Tolerance lebih besar dari &gt;0,10, maka artinya tidak terjadi multikolonieritas </w:t>
      </w:r>
    </w:p>
    <w:p w14:paraId="011A17E5" w14:textId="77777777" w:rsidR="00811358" w:rsidRPr="00811358" w:rsidRDefault="00811358" w:rsidP="006F096B">
      <w:pPr>
        <w:pStyle w:val="ListParagraph"/>
        <w:widowControl/>
        <w:numPr>
          <w:ilvl w:val="0"/>
          <w:numId w:val="31"/>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Jika nilai VIF lebih kecil dari &lt; 10,00, maka artinya tidak terjadi multikolonieritas</w:t>
      </w:r>
    </w:p>
    <w:p w14:paraId="341C6971" w14:textId="77777777" w:rsidR="00A578CF" w:rsidRDefault="00A578CF" w:rsidP="006F096B">
      <w:pPr>
        <w:pStyle w:val="ListParagraph"/>
        <w:ind w:left="1134" w:firstLine="0"/>
        <w:jc w:val="center"/>
        <w:rPr>
          <w:rFonts w:asciiTheme="majorBidi" w:hAnsiTheme="majorBidi" w:cstheme="majorBidi"/>
          <w:sz w:val="24"/>
          <w:szCs w:val="24"/>
        </w:rPr>
      </w:pPr>
      <w:bookmarkStart w:id="302" w:name="_Toc162901139"/>
    </w:p>
    <w:p w14:paraId="7059B58E" w14:textId="4D54892B" w:rsidR="00CD489D" w:rsidRDefault="00CD489D" w:rsidP="006F096B">
      <w:pPr>
        <w:pStyle w:val="ListParagraph"/>
        <w:ind w:left="1134" w:firstLine="0"/>
        <w:jc w:val="center"/>
        <w:rPr>
          <w:rFonts w:asciiTheme="majorBidi" w:hAnsiTheme="majorBidi" w:cstheme="majorBidi"/>
          <w:sz w:val="24"/>
          <w:szCs w:val="24"/>
        </w:rPr>
      </w:pPr>
      <w:r w:rsidRPr="00CD489D">
        <w:rPr>
          <w:rFonts w:asciiTheme="majorBidi" w:hAnsiTheme="majorBidi" w:cstheme="majorBidi"/>
          <w:sz w:val="24"/>
          <w:szCs w:val="24"/>
        </w:rPr>
        <w:lastRenderedPageBreak/>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7</w:t>
      </w:r>
      <w:bookmarkEnd w:id="302"/>
      <w:r w:rsidRPr="00CD489D">
        <w:rPr>
          <w:rFonts w:asciiTheme="majorBidi" w:hAnsiTheme="majorBidi" w:cstheme="majorBidi"/>
          <w:sz w:val="24"/>
          <w:szCs w:val="24"/>
        </w:rPr>
        <w:fldChar w:fldCharType="end"/>
      </w:r>
    </w:p>
    <w:p w14:paraId="3D670A85" w14:textId="2E9A4BC6" w:rsidR="00811358" w:rsidRPr="00811358" w:rsidRDefault="00811358" w:rsidP="006F096B">
      <w:pPr>
        <w:pStyle w:val="ListParagraph"/>
        <w:ind w:left="1134" w:firstLine="0"/>
        <w:jc w:val="center"/>
        <w:rPr>
          <w:rFonts w:asciiTheme="majorBidi" w:hAnsiTheme="majorBidi" w:cstheme="majorBidi"/>
          <w:sz w:val="24"/>
          <w:szCs w:val="24"/>
        </w:rPr>
      </w:pPr>
      <w:r w:rsidRPr="00811358">
        <w:rPr>
          <w:rFonts w:asciiTheme="majorBidi" w:hAnsiTheme="majorBidi" w:cstheme="majorBidi"/>
          <w:sz w:val="24"/>
          <w:szCs w:val="24"/>
        </w:rPr>
        <w:t>Uji Multikolinieritas</w:t>
      </w:r>
    </w:p>
    <w:tbl>
      <w:tblPr>
        <w:tblStyle w:val="TableGrid"/>
        <w:tblW w:w="6063" w:type="dxa"/>
        <w:tblInd w:w="1457" w:type="dxa"/>
        <w:tblLook w:val="04A0" w:firstRow="1" w:lastRow="0" w:firstColumn="1" w:lastColumn="0" w:noHBand="0" w:noVBand="1"/>
      </w:tblPr>
      <w:tblGrid>
        <w:gridCol w:w="2044"/>
        <w:gridCol w:w="2082"/>
        <w:gridCol w:w="1937"/>
      </w:tblGrid>
      <w:tr w:rsidR="00811358" w:rsidRPr="00811358" w14:paraId="0E0B2996" w14:textId="77777777" w:rsidTr="00C84F6B">
        <w:trPr>
          <w:trHeight w:val="383"/>
        </w:trPr>
        <w:tc>
          <w:tcPr>
            <w:tcW w:w="2044" w:type="dxa"/>
            <w:vMerge w:val="restart"/>
            <w:vAlign w:val="center"/>
          </w:tcPr>
          <w:p w14:paraId="350B76F8"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Variabel</w:t>
            </w:r>
          </w:p>
        </w:tc>
        <w:tc>
          <w:tcPr>
            <w:tcW w:w="4019" w:type="dxa"/>
            <w:gridSpan w:val="2"/>
            <w:vAlign w:val="center"/>
          </w:tcPr>
          <w:p w14:paraId="13DFDC17"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Collinierity Statistics</w:t>
            </w:r>
          </w:p>
        </w:tc>
      </w:tr>
      <w:tr w:rsidR="00811358" w:rsidRPr="00811358" w14:paraId="5DD54090" w14:textId="77777777" w:rsidTr="00C84F6B">
        <w:trPr>
          <w:trHeight w:val="127"/>
        </w:trPr>
        <w:tc>
          <w:tcPr>
            <w:tcW w:w="2044" w:type="dxa"/>
            <w:vMerge/>
            <w:vAlign w:val="center"/>
          </w:tcPr>
          <w:p w14:paraId="5D47210E" w14:textId="77777777" w:rsidR="00811358" w:rsidRPr="00811358" w:rsidRDefault="00811358" w:rsidP="006F096B">
            <w:pPr>
              <w:jc w:val="center"/>
              <w:rPr>
                <w:rFonts w:asciiTheme="majorBidi" w:hAnsiTheme="majorBidi" w:cstheme="majorBidi"/>
                <w:sz w:val="24"/>
                <w:szCs w:val="24"/>
                <w:lang w:val="id-ID"/>
              </w:rPr>
            </w:pPr>
          </w:p>
        </w:tc>
        <w:tc>
          <w:tcPr>
            <w:tcW w:w="2082" w:type="dxa"/>
            <w:vAlign w:val="center"/>
          </w:tcPr>
          <w:p w14:paraId="0CCBED75"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Tolerance</w:t>
            </w:r>
          </w:p>
        </w:tc>
        <w:tc>
          <w:tcPr>
            <w:tcW w:w="1937" w:type="dxa"/>
            <w:vAlign w:val="center"/>
          </w:tcPr>
          <w:p w14:paraId="06614D0B"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VIF</w:t>
            </w:r>
          </w:p>
        </w:tc>
      </w:tr>
      <w:tr w:rsidR="00811358" w:rsidRPr="00811358" w14:paraId="4322415E" w14:textId="77777777" w:rsidTr="00C84F6B">
        <w:trPr>
          <w:trHeight w:val="383"/>
        </w:trPr>
        <w:tc>
          <w:tcPr>
            <w:tcW w:w="2044" w:type="dxa"/>
            <w:vAlign w:val="center"/>
          </w:tcPr>
          <w:p w14:paraId="591ABC89"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i/>
                <w:sz w:val="24"/>
                <w:szCs w:val="24"/>
                <w:lang w:val="en-US"/>
              </w:rPr>
              <w:t>Viral Marketing</w:t>
            </w:r>
            <w:r w:rsidRPr="00811358">
              <w:rPr>
                <w:rFonts w:asciiTheme="majorBidi" w:hAnsiTheme="majorBidi" w:cstheme="majorBidi"/>
                <w:i/>
                <w:sz w:val="24"/>
                <w:szCs w:val="24"/>
                <w:lang w:val="id-ID"/>
              </w:rPr>
              <w:t xml:space="preserve"> </w:t>
            </w:r>
            <w:r w:rsidRPr="00811358">
              <w:rPr>
                <w:rFonts w:asciiTheme="majorBidi" w:hAnsiTheme="majorBidi" w:cstheme="majorBidi"/>
                <w:sz w:val="24"/>
                <w:szCs w:val="24"/>
                <w:lang w:val="id-ID"/>
              </w:rPr>
              <w:t>(X1)</w:t>
            </w:r>
          </w:p>
        </w:tc>
        <w:tc>
          <w:tcPr>
            <w:tcW w:w="2082" w:type="dxa"/>
            <w:vAlign w:val="center"/>
          </w:tcPr>
          <w:p w14:paraId="71BFC702"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533</w:t>
            </w:r>
          </w:p>
        </w:tc>
        <w:tc>
          <w:tcPr>
            <w:tcW w:w="1937" w:type="dxa"/>
            <w:vAlign w:val="center"/>
          </w:tcPr>
          <w:p w14:paraId="65427F80"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877</w:t>
            </w:r>
          </w:p>
        </w:tc>
      </w:tr>
      <w:tr w:rsidR="00811358" w:rsidRPr="00811358" w14:paraId="09C1085D" w14:textId="77777777" w:rsidTr="00C84F6B">
        <w:trPr>
          <w:trHeight w:val="748"/>
        </w:trPr>
        <w:tc>
          <w:tcPr>
            <w:tcW w:w="2044" w:type="dxa"/>
            <w:vAlign w:val="center"/>
          </w:tcPr>
          <w:p w14:paraId="14329442"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i/>
                <w:sz w:val="24"/>
                <w:szCs w:val="24"/>
                <w:lang w:val="en-US"/>
              </w:rPr>
              <w:t>Online Customer Review</w:t>
            </w:r>
            <w:r w:rsidRPr="00811358">
              <w:rPr>
                <w:rFonts w:asciiTheme="majorBidi" w:hAnsiTheme="majorBidi" w:cstheme="majorBidi"/>
                <w:sz w:val="24"/>
                <w:szCs w:val="24"/>
                <w:lang w:val="id-ID"/>
              </w:rPr>
              <w:t xml:space="preserve"> (X2)</w:t>
            </w:r>
          </w:p>
        </w:tc>
        <w:tc>
          <w:tcPr>
            <w:tcW w:w="2082" w:type="dxa"/>
            <w:vAlign w:val="center"/>
          </w:tcPr>
          <w:p w14:paraId="736E6B09"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698</w:t>
            </w:r>
          </w:p>
        </w:tc>
        <w:tc>
          <w:tcPr>
            <w:tcW w:w="1937" w:type="dxa"/>
            <w:vAlign w:val="center"/>
          </w:tcPr>
          <w:p w14:paraId="6E0D27E9"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432</w:t>
            </w:r>
          </w:p>
        </w:tc>
      </w:tr>
      <w:tr w:rsidR="00811358" w:rsidRPr="00811358" w14:paraId="209655A5" w14:textId="77777777" w:rsidTr="00C84F6B">
        <w:trPr>
          <w:trHeight w:val="383"/>
        </w:trPr>
        <w:tc>
          <w:tcPr>
            <w:tcW w:w="2044" w:type="dxa"/>
            <w:vAlign w:val="center"/>
          </w:tcPr>
          <w:p w14:paraId="4D6A8EDB" w14:textId="77777777" w:rsidR="00811358" w:rsidRPr="00811358" w:rsidRDefault="00811358" w:rsidP="006F096B">
            <w:pPr>
              <w:jc w:val="center"/>
              <w:rPr>
                <w:rFonts w:asciiTheme="majorBidi" w:hAnsiTheme="majorBidi" w:cstheme="majorBidi"/>
                <w:sz w:val="24"/>
                <w:szCs w:val="24"/>
                <w:lang w:val="id-ID"/>
              </w:rPr>
            </w:pP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(X3)</w:t>
            </w:r>
          </w:p>
        </w:tc>
        <w:tc>
          <w:tcPr>
            <w:tcW w:w="2082" w:type="dxa"/>
            <w:vAlign w:val="center"/>
          </w:tcPr>
          <w:p w14:paraId="0BF754CF"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594</w:t>
            </w:r>
          </w:p>
        </w:tc>
        <w:tc>
          <w:tcPr>
            <w:tcW w:w="1937" w:type="dxa"/>
            <w:vAlign w:val="center"/>
          </w:tcPr>
          <w:p w14:paraId="2A7D363C" w14:textId="77777777" w:rsidR="00811358" w:rsidRPr="00811358" w:rsidRDefault="00811358" w:rsidP="006F096B">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684</w:t>
            </w:r>
          </w:p>
        </w:tc>
      </w:tr>
    </w:tbl>
    <w:p w14:paraId="4260571C" w14:textId="1ED0403A" w:rsidR="00811358" w:rsidRPr="00811358" w:rsidRDefault="006C2F92" w:rsidP="006F096B">
      <w:pPr>
        <w:spacing w:line="360" w:lineRule="auto"/>
        <w:ind w:left="1276"/>
        <w:rPr>
          <w:rFonts w:asciiTheme="majorBidi" w:hAnsiTheme="majorBidi" w:cstheme="majorBidi"/>
          <w:sz w:val="24"/>
          <w:szCs w:val="24"/>
          <w:lang w:val="id-ID"/>
        </w:rPr>
      </w:pPr>
      <w:r>
        <w:rPr>
          <w:rFonts w:asciiTheme="majorBidi" w:hAnsiTheme="majorBidi" w:cstheme="majorBidi"/>
          <w:sz w:val="24"/>
          <w:szCs w:val="24"/>
          <w:lang w:val="id-ID"/>
        </w:rPr>
        <w:tab/>
      </w:r>
      <w:r w:rsidR="00811358" w:rsidRPr="00811358">
        <w:rPr>
          <w:rFonts w:asciiTheme="majorBidi" w:hAnsiTheme="majorBidi" w:cstheme="majorBidi"/>
          <w:sz w:val="24"/>
          <w:szCs w:val="24"/>
          <w:lang w:val="id-ID"/>
        </w:rPr>
        <w:t>Sumber : Output SPSS (Data diolah, 2024)</w:t>
      </w:r>
    </w:p>
    <w:p w14:paraId="04FAA18C" w14:textId="77777777" w:rsidR="00811358" w:rsidRPr="00811358" w:rsidRDefault="00811358" w:rsidP="006F096B">
      <w:pPr>
        <w:spacing w:line="360" w:lineRule="auto"/>
        <w:ind w:left="1560"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Berdasarkan pada tabel di atas diketahui bahwa variabel </w:t>
      </w:r>
      <w:r w:rsidRPr="00811358">
        <w:rPr>
          <w:rFonts w:asciiTheme="majorBidi" w:hAnsiTheme="majorBidi" w:cstheme="majorBidi"/>
          <w:i/>
          <w:sz w:val="24"/>
          <w:szCs w:val="24"/>
        </w:rPr>
        <w:t>Viral Marketing</w:t>
      </w:r>
      <w:r w:rsidRPr="00811358">
        <w:rPr>
          <w:rFonts w:asciiTheme="majorBidi" w:hAnsiTheme="majorBidi" w:cstheme="majorBidi"/>
          <w:sz w:val="24"/>
          <w:szCs w:val="24"/>
          <w:lang w:val="id-ID"/>
        </w:rPr>
        <w:t xml:space="preserve"> memiliki nilai tolerance sebesar 0,</w:t>
      </w:r>
      <w:r w:rsidRPr="00811358">
        <w:rPr>
          <w:rFonts w:asciiTheme="majorBidi" w:hAnsiTheme="majorBidi" w:cstheme="majorBidi"/>
          <w:sz w:val="24"/>
          <w:szCs w:val="24"/>
        </w:rPr>
        <w:t>533</w:t>
      </w:r>
      <w:r w:rsidRPr="00811358">
        <w:rPr>
          <w:rFonts w:asciiTheme="majorBidi" w:hAnsiTheme="majorBidi" w:cstheme="majorBidi"/>
          <w:sz w:val="24"/>
          <w:szCs w:val="24"/>
          <w:lang w:val="id-ID"/>
        </w:rPr>
        <w:t xml:space="preserve"> dan nilai VIF </w:t>
      </w:r>
      <w:r w:rsidRPr="00811358">
        <w:rPr>
          <w:rFonts w:asciiTheme="majorBidi" w:hAnsiTheme="majorBidi" w:cstheme="majorBidi"/>
          <w:sz w:val="24"/>
          <w:szCs w:val="24"/>
        </w:rPr>
        <w:t>1,877</w:t>
      </w:r>
      <w:r w:rsidRPr="00811358">
        <w:rPr>
          <w:rFonts w:asciiTheme="majorBidi" w:hAnsiTheme="majorBidi" w:cstheme="majorBidi"/>
          <w:sz w:val="24"/>
          <w:szCs w:val="24"/>
          <w:lang w:val="id-ID"/>
        </w:rPr>
        <w:t xml:space="preserve">. Variabel  </w:t>
      </w:r>
      <w:r w:rsidRPr="00811358">
        <w:rPr>
          <w:rFonts w:asciiTheme="majorBidi" w:hAnsiTheme="majorBidi" w:cstheme="majorBidi"/>
          <w:i/>
          <w:sz w:val="24"/>
          <w:szCs w:val="24"/>
        </w:rPr>
        <w:t>Online Customer Review</w:t>
      </w:r>
      <w:r w:rsidRPr="00811358">
        <w:rPr>
          <w:rFonts w:asciiTheme="majorBidi" w:hAnsiTheme="majorBidi" w:cstheme="majorBidi"/>
          <w:sz w:val="24"/>
          <w:szCs w:val="24"/>
          <w:lang w:val="id-ID"/>
        </w:rPr>
        <w:t xml:space="preserve"> nilai tolerance sebesar 0,</w:t>
      </w:r>
      <w:r w:rsidRPr="00811358">
        <w:rPr>
          <w:rFonts w:asciiTheme="majorBidi" w:hAnsiTheme="majorBidi" w:cstheme="majorBidi"/>
          <w:sz w:val="24"/>
          <w:szCs w:val="24"/>
        </w:rPr>
        <w:t>698</w:t>
      </w:r>
      <w:r w:rsidRPr="00811358">
        <w:rPr>
          <w:rFonts w:asciiTheme="majorBidi" w:hAnsiTheme="majorBidi" w:cstheme="majorBidi"/>
          <w:sz w:val="24"/>
          <w:szCs w:val="24"/>
          <w:lang w:val="id-ID"/>
        </w:rPr>
        <w:t xml:space="preserve"> dan nilai VIF </w:t>
      </w:r>
      <w:r w:rsidRPr="00811358">
        <w:rPr>
          <w:rFonts w:asciiTheme="majorBidi" w:hAnsiTheme="majorBidi" w:cstheme="majorBidi"/>
          <w:sz w:val="24"/>
          <w:szCs w:val="24"/>
        </w:rPr>
        <w:t>1,432</w:t>
      </w:r>
      <w:r w:rsidRPr="00811358">
        <w:rPr>
          <w:rFonts w:asciiTheme="majorBidi" w:hAnsiTheme="majorBidi" w:cstheme="majorBidi"/>
          <w:sz w:val="24"/>
          <w:szCs w:val="24"/>
          <w:lang w:val="id-ID"/>
        </w:rPr>
        <w:t xml:space="preserve">. Sedangkan variabel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nilai tolerance 0,</w:t>
      </w:r>
      <w:r w:rsidRPr="00811358">
        <w:rPr>
          <w:rFonts w:asciiTheme="majorBidi" w:hAnsiTheme="majorBidi" w:cstheme="majorBidi"/>
          <w:sz w:val="24"/>
          <w:szCs w:val="24"/>
        </w:rPr>
        <w:t>594</w:t>
      </w:r>
      <w:r w:rsidRPr="00811358">
        <w:rPr>
          <w:rFonts w:asciiTheme="majorBidi" w:hAnsiTheme="majorBidi" w:cstheme="majorBidi"/>
          <w:sz w:val="24"/>
          <w:szCs w:val="24"/>
          <w:lang w:val="id-ID"/>
        </w:rPr>
        <w:t xml:space="preserve"> dan nilai VIF </w:t>
      </w:r>
      <w:r w:rsidRPr="00811358">
        <w:rPr>
          <w:rFonts w:asciiTheme="majorBidi" w:hAnsiTheme="majorBidi" w:cstheme="majorBidi"/>
          <w:sz w:val="24"/>
          <w:szCs w:val="24"/>
        </w:rPr>
        <w:t>1,684</w:t>
      </w:r>
      <w:r w:rsidRPr="00811358">
        <w:rPr>
          <w:rFonts w:asciiTheme="majorBidi" w:hAnsiTheme="majorBidi" w:cstheme="majorBidi"/>
          <w:sz w:val="24"/>
          <w:szCs w:val="24"/>
          <w:lang w:val="id-ID"/>
        </w:rPr>
        <w:t>. Berasarkan tabel</w:t>
      </w:r>
      <w:r w:rsidRPr="00811358">
        <w:rPr>
          <w:rFonts w:asciiTheme="majorBidi" w:hAnsiTheme="majorBidi" w:cstheme="majorBidi"/>
          <w:sz w:val="24"/>
          <w:szCs w:val="24"/>
        </w:rPr>
        <w:t xml:space="preserve"> di atas menunjukka</w:t>
      </w:r>
      <w:r w:rsidRPr="00811358">
        <w:rPr>
          <w:rFonts w:asciiTheme="majorBidi" w:hAnsiTheme="majorBidi" w:cstheme="majorBidi"/>
          <w:sz w:val="24"/>
          <w:szCs w:val="24"/>
          <w:lang w:val="id-ID"/>
        </w:rPr>
        <w:t>n</w:t>
      </w:r>
      <w:r w:rsidRPr="00811358">
        <w:rPr>
          <w:rFonts w:asciiTheme="majorBidi" w:hAnsiTheme="majorBidi" w:cstheme="majorBidi"/>
          <w:sz w:val="24"/>
          <w:szCs w:val="24"/>
        </w:rPr>
        <w:t xml:space="preserve"> bahwa</w:t>
      </w:r>
      <w:r w:rsidRPr="00811358">
        <w:rPr>
          <w:rFonts w:asciiTheme="majorBidi" w:hAnsiTheme="majorBidi" w:cstheme="majorBidi"/>
          <w:sz w:val="24"/>
          <w:szCs w:val="24"/>
          <w:lang w:val="id-ID"/>
        </w:rPr>
        <w:t xml:space="preserve"> hasil</w:t>
      </w:r>
      <w:r w:rsidRPr="00811358">
        <w:rPr>
          <w:rFonts w:asciiTheme="majorBidi" w:hAnsiTheme="majorBidi" w:cstheme="majorBidi"/>
          <w:sz w:val="24"/>
          <w:szCs w:val="24"/>
        </w:rPr>
        <w:t xml:space="preserve"> ketiga variabel </w:t>
      </w:r>
      <w:r w:rsidRPr="00811358">
        <w:rPr>
          <w:rFonts w:asciiTheme="majorBidi" w:hAnsiTheme="majorBidi" w:cstheme="majorBidi"/>
          <w:sz w:val="24"/>
          <w:szCs w:val="24"/>
          <w:lang w:val="id-ID"/>
        </w:rPr>
        <w:t>independen</w:t>
      </w:r>
      <w:r w:rsidRPr="00811358">
        <w:rPr>
          <w:rFonts w:asciiTheme="majorBidi" w:hAnsiTheme="majorBidi" w:cstheme="majorBidi"/>
          <w:sz w:val="24"/>
          <w:szCs w:val="24"/>
        </w:rPr>
        <w:t xml:space="preserve"> didapatkan hasil nilai tolerance lebih besar dari &gt; 0,1</w:t>
      </w:r>
      <w:r w:rsidRPr="00811358">
        <w:rPr>
          <w:rFonts w:asciiTheme="majorBidi" w:hAnsiTheme="majorBidi" w:cstheme="majorBidi"/>
          <w:sz w:val="24"/>
          <w:szCs w:val="24"/>
          <w:lang w:val="id-ID"/>
        </w:rPr>
        <w:t>0</w:t>
      </w:r>
      <w:r w:rsidRPr="00811358">
        <w:rPr>
          <w:rFonts w:asciiTheme="majorBidi" w:hAnsiTheme="majorBidi" w:cstheme="majorBidi"/>
          <w:sz w:val="24"/>
          <w:szCs w:val="24"/>
        </w:rPr>
        <w:t xml:space="preserve"> dan nilai VIF lebih kecil dari</w:t>
      </w:r>
      <w:r w:rsidRPr="00811358">
        <w:rPr>
          <w:rFonts w:asciiTheme="majorBidi" w:hAnsiTheme="majorBidi" w:cstheme="majorBidi"/>
          <w:sz w:val="24"/>
          <w:szCs w:val="24"/>
          <w:lang w:val="id-ID"/>
        </w:rPr>
        <w:t xml:space="preserve"> &lt; 10,00. Sehingga dapat disimpulkan bahwa pada penelitian ini tidak mengalami gejala multikolonieritas. </w:t>
      </w:r>
    </w:p>
    <w:p w14:paraId="1E141934" w14:textId="77777777" w:rsidR="00811358" w:rsidRPr="00811358" w:rsidRDefault="00811358" w:rsidP="006F096B">
      <w:pPr>
        <w:pStyle w:val="Heading3"/>
        <w:rPr>
          <w:i/>
          <w:iCs/>
          <w:lang w:val="id-ID"/>
        </w:rPr>
      </w:pPr>
      <w:bookmarkStart w:id="303" w:name="_Toc153480354"/>
      <w:bookmarkStart w:id="304" w:name="_Toc169021741"/>
      <w:bookmarkStart w:id="305" w:name="_Toc169022135"/>
      <w:bookmarkStart w:id="306" w:name="_Hlk165979983"/>
      <w:r w:rsidRPr="00811358">
        <w:t xml:space="preserve">4.5.3 </w:t>
      </w:r>
      <w:r w:rsidRPr="00811358">
        <w:rPr>
          <w:lang w:val="id-ID"/>
        </w:rPr>
        <w:t>Uji Heteroskedastisitas</w:t>
      </w:r>
      <w:bookmarkEnd w:id="303"/>
      <w:bookmarkEnd w:id="304"/>
      <w:bookmarkEnd w:id="305"/>
    </w:p>
    <w:p w14:paraId="39E1077E" w14:textId="6C9F3D66" w:rsidR="00811358" w:rsidRDefault="00133087" w:rsidP="006F096B">
      <w:pPr>
        <w:spacing w:line="360" w:lineRule="auto"/>
        <w:ind w:left="1560" w:firstLine="425"/>
        <w:jc w:val="both"/>
        <w:rPr>
          <w:rFonts w:asciiTheme="majorBidi" w:hAnsiTheme="majorBidi" w:cstheme="majorBidi"/>
          <w:sz w:val="24"/>
          <w:szCs w:val="24"/>
          <w:lang w:val="id-ID"/>
        </w:rPr>
      </w:pPr>
      <w:r w:rsidRPr="00133087">
        <w:rPr>
          <w:rFonts w:asciiTheme="majorBidi" w:hAnsiTheme="majorBidi" w:cstheme="majorBidi"/>
          <w:color w:val="0D0D0D"/>
          <w:sz w:val="24"/>
          <w:szCs w:val="24"/>
          <w:shd w:val="clear" w:color="auto" w:fill="FFFFFF"/>
        </w:rPr>
        <w:t>Uji heteroskedastisitas digunakan untuk menentukan apakah terdapat ketidaksamaan dalam varian antar pengamatan dalam model regresi. Heteroskedastisitas adalah faktor yang dapat menyebabkan ketidak efisiensian dan ketidak akuratan dalam model regresi linier. Kehadiran heteroskedastisitas menandakan bahwa model regresi tersebut tidak optimal. Dalam uji heteroskedastisitas, keberadaan masalah tersebut dapat diidentifikasi dengan nilai signifikansi (Sig) antara variabel independen dan residual absolut yang lebih besar dari 0</w:t>
      </w:r>
      <w:proofErr w:type="gramStart"/>
      <w:r w:rsidRPr="00133087">
        <w:rPr>
          <w:rFonts w:asciiTheme="majorBidi" w:hAnsiTheme="majorBidi" w:cstheme="majorBidi"/>
          <w:color w:val="0D0D0D"/>
          <w:sz w:val="24"/>
          <w:szCs w:val="24"/>
          <w:shd w:val="clear" w:color="auto" w:fill="FFFFFF"/>
        </w:rPr>
        <w:t>,05</w:t>
      </w:r>
      <w:proofErr w:type="gramEnd"/>
      <w:r w:rsidRPr="00133087">
        <w:rPr>
          <w:rFonts w:asciiTheme="majorBidi" w:hAnsiTheme="majorBidi" w:cstheme="majorBidi"/>
          <w:color w:val="0D0D0D"/>
          <w:sz w:val="24"/>
          <w:szCs w:val="24"/>
          <w:shd w:val="clear" w:color="auto" w:fill="FFFFFF"/>
        </w:rPr>
        <w:t>, yang menunjukkan ketiadaan heteroskedastisitas</w:t>
      </w:r>
      <w:r w:rsidR="00811358" w:rsidRPr="00133087">
        <w:rPr>
          <w:rFonts w:asciiTheme="majorBidi" w:hAnsiTheme="majorBidi" w:cstheme="majorBidi"/>
          <w:sz w:val="24"/>
          <w:szCs w:val="24"/>
          <w:lang w:val="id-ID"/>
        </w:rPr>
        <w:t>.</w:t>
      </w:r>
      <w:bookmarkStart w:id="307" w:name="_Toc153480589"/>
      <w:bookmarkStart w:id="308" w:name="_Toc153517211"/>
    </w:p>
    <w:p w14:paraId="23914C3D" w14:textId="77777777" w:rsidR="000B34C5" w:rsidRPr="00133087" w:rsidRDefault="000B34C5" w:rsidP="006F096B">
      <w:pPr>
        <w:spacing w:line="360" w:lineRule="auto"/>
        <w:ind w:left="1560" w:firstLine="425"/>
        <w:jc w:val="both"/>
        <w:rPr>
          <w:rFonts w:asciiTheme="majorBidi" w:hAnsiTheme="majorBidi" w:cstheme="majorBidi"/>
          <w:sz w:val="24"/>
          <w:szCs w:val="24"/>
          <w:lang w:val="id-ID"/>
        </w:rPr>
      </w:pPr>
    </w:p>
    <w:p w14:paraId="226F8BC6" w14:textId="71F29E4A" w:rsidR="00CD489D" w:rsidRDefault="00CD489D" w:rsidP="006F096B">
      <w:pPr>
        <w:pStyle w:val="ListParagraph"/>
        <w:ind w:left="1134" w:hanging="22"/>
        <w:jc w:val="center"/>
        <w:rPr>
          <w:rFonts w:asciiTheme="majorBidi" w:hAnsiTheme="majorBidi" w:cstheme="majorBidi"/>
          <w:sz w:val="24"/>
          <w:szCs w:val="24"/>
        </w:rPr>
      </w:pPr>
      <w:bookmarkStart w:id="309" w:name="_Toc162901140"/>
      <w:r w:rsidRPr="00CD489D">
        <w:rPr>
          <w:rFonts w:asciiTheme="majorBidi" w:hAnsiTheme="majorBidi" w:cstheme="majorBidi"/>
          <w:sz w:val="24"/>
          <w:szCs w:val="24"/>
        </w:rPr>
        <w:lastRenderedPageBreak/>
        <w:t xml:space="preserve">Tabel 4. </w:t>
      </w:r>
      <w:r w:rsidRPr="00CD489D">
        <w:rPr>
          <w:rFonts w:asciiTheme="majorBidi" w:hAnsiTheme="majorBidi" w:cstheme="majorBidi"/>
          <w:sz w:val="24"/>
          <w:szCs w:val="24"/>
        </w:rPr>
        <w:fldChar w:fldCharType="begin"/>
      </w:r>
      <w:r w:rsidRPr="00CD489D">
        <w:rPr>
          <w:rFonts w:asciiTheme="majorBidi" w:hAnsiTheme="majorBidi" w:cstheme="majorBidi"/>
          <w:sz w:val="24"/>
          <w:szCs w:val="24"/>
        </w:rPr>
        <w:instrText xml:space="preserve"> SEQ Tabel_4. \* ARABIC </w:instrText>
      </w:r>
      <w:r w:rsidRPr="00CD489D">
        <w:rPr>
          <w:rFonts w:asciiTheme="majorBidi" w:hAnsiTheme="majorBidi" w:cstheme="majorBidi"/>
          <w:sz w:val="24"/>
          <w:szCs w:val="24"/>
        </w:rPr>
        <w:fldChar w:fldCharType="separate"/>
      </w:r>
      <w:r w:rsidR="005371A5">
        <w:rPr>
          <w:rFonts w:asciiTheme="majorBidi" w:hAnsiTheme="majorBidi" w:cstheme="majorBidi"/>
          <w:noProof/>
          <w:sz w:val="24"/>
          <w:szCs w:val="24"/>
        </w:rPr>
        <w:t>8</w:t>
      </w:r>
      <w:bookmarkEnd w:id="309"/>
      <w:r w:rsidRPr="00CD489D">
        <w:rPr>
          <w:rFonts w:asciiTheme="majorBidi" w:hAnsiTheme="majorBidi" w:cstheme="majorBidi"/>
          <w:sz w:val="24"/>
          <w:szCs w:val="24"/>
        </w:rPr>
        <w:fldChar w:fldCharType="end"/>
      </w:r>
    </w:p>
    <w:p w14:paraId="502B7336" w14:textId="57BDABAA" w:rsidR="00811358" w:rsidRDefault="00811358" w:rsidP="006F096B">
      <w:pPr>
        <w:pStyle w:val="ListParagraph"/>
        <w:ind w:left="1134" w:hanging="22"/>
        <w:jc w:val="center"/>
        <w:rPr>
          <w:rFonts w:asciiTheme="majorBidi" w:hAnsiTheme="majorBidi" w:cstheme="majorBidi"/>
          <w:sz w:val="24"/>
          <w:szCs w:val="24"/>
        </w:rPr>
      </w:pPr>
      <w:r w:rsidRPr="00811358">
        <w:rPr>
          <w:rFonts w:asciiTheme="majorBidi" w:hAnsiTheme="majorBidi" w:cstheme="majorBidi"/>
          <w:sz w:val="24"/>
          <w:szCs w:val="24"/>
        </w:rPr>
        <w:t>Uji Heteroskedastisitas</w:t>
      </w:r>
      <w:bookmarkEnd w:id="307"/>
      <w:bookmarkEnd w:id="308"/>
    </w:p>
    <w:tbl>
      <w:tblPr>
        <w:tblStyle w:val="TableGrid"/>
        <w:tblW w:w="8136" w:type="dxa"/>
        <w:tblInd w:w="757" w:type="dxa"/>
        <w:tblLayout w:type="fixed"/>
        <w:tblLook w:val="0000" w:firstRow="0" w:lastRow="0" w:firstColumn="0" w:lastColumn="0" w:noHBand="0" w:noVBand="0"/>
      </w:tblPr>
      <w:tblGrid>
        <w:gridCol w:w="635"/>
        <w:gridCol w:w="2128"/>
        <w:gridCol w:w="1156"/>
        <w:gridCol w:w="1158"/>
        <w:gridCol w:w="1276"/>
        <w:gridCol w:w="890"/>
        <w:gridCol w:w="893"/>
      </w:tblGrid>
      <w:tr w:rsidR="00F31EDA" w:rsidRPr="004E4621" w14:paraId="5BE5607E" w14:textId="77777777" w:rsidTr="00EC449A">
        <w:trPr>
          <w:trHeight w:val="264"/>
        </w:trPr>
        <w:tc>
          <w:tcPr>
            <w:tcW w:w="8136" w:type="dxa"/>
            <w:gridSpan w:val="7"/>
          </w:tcPr>
          <w:p w14:paraId="0FA8DAFA"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010205"/>
                <w:lang w:val="en-ID"/>
              </w:rPr>
            </w:pPr>
            <w:r w:rsidRPr="004E4621">
              <w:rPr>
                <w:rFonts w:ascii="Arial" w:eastAsiaTheme="minorHAnsi" w:hAnsi="Arial" w:cs="Arial"/>
                <w:b/>
                <w:bCs/>
                <w:color w:val="010205"/>
                <w:lang w:val="en-ID"/>
              </w:rPr>
              <w:t>Coefficients</w:t>
            </w:r>
            <w:r w:rsidRPr="004E4621">
              <w:rPr>
                <w:rFonts w:ascii="Arial" w:eastAsiaTheme="minorHAnsi" w:hAnsi="Arial" w:cs="Arial"/>
                <w:b/>
                <w:bCs/>
                <w:color w:val="010205"/>
                <w:vertAlign w:val="superscript"/>
                <w:lang w:val="en-ID"/>
              </w:rPr>
              <w:t>a</w:t>
            </w:r>
          </w:p>
        </w:tc>
      </w:tr>
      <w:tr w:rsidR="00F31EDA" w:rsidRPr="004E4621" w14:paraId="703CD450" w14:textId="77777777" w:rsidTr="00EC449A">
        <w:trPr>
          <w:trHeight w:val="513"/>
        </w:trPr>
        <w:tc>
          <w:tcPr>
            <w:tcW w:w="2763" w:type="dxa"/>
            <w:gridSpan w:val="2"/>
            <w:vMerge w:val="restart"/>
          </w:tcPr>
          <w:p w14:paraId="09B39A0B"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Model</w:t>
            </w:r>
          </w:p>
        </w:tc>
        <w:tc>
          <w:tcPr>
            <w:tcW w:w="2314" w:type="dxa"/>
            <w:gridSpan w:val="2"/>
          </w:tcPr>
          <w:p w14:paraId="4A294A6C"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Unstandardized Coefficients</w:t>
            </w:r>
          </w:p>
        </w:tc>
        <w:tc>
          <w:tcPr>
            <w:tcW w:w="1276" w:type="dxa"/>
          </w:tcPr>
          <w:p w14:paraId="2D18F471"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Standardized Coefficients</w:t>
            </w:r>
          </w:p>
        </w:tc>
        <w:tc>
          <w:tcPr>
            <w:tcW w:w="890" w:type="dxa"/>
            <w:vMerge w:val="restart"/>
          </w:tcPr>
          <w:p w14:paraId="31665969"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t</w:t>
            </w:r>
          </w:p>
        </w:tc>
        <w:tc>
          <w:tcPr>
            <w:tcW w:w="892" w:type="dxa"/>
            <w:vMerge w:val="restart"/>
          </w:tcPr>
          <w:p w14:paraId="3E80DA20"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Sig.</w:t>
            </w:r>
          </w:p>
        </w:tc>
      </w:tr>
      <w:tr w:rsidR="00F31EDA" w:rsidRPr="004E4621" w14:paraId="4F593466" w14:textId="77777777" w:rsidTr="00EC449A">
        <w:trPr>
          <w:trHeight w:val="119"/>
        </w:trPr>
        <w:tc>
          <w:tcPr>
            <w:tcW w:w="2763" w:type="dxa"/>
            <w:gridSpan w:val="2"/>
            <w:vMerge/>
          </w:tcPr>
          <w:p w14:paraId="68AA0755" w14:textId="77777777" w:rsidR="00F31EDA" w:rsidRPr="004E4621" w:rsidRDefault="00F31EDA" w:rsidP="006F096B">
            <w:pPr>
              <w:autoSpaceDE w:val="0"/>
              <w:autoSpaceDN w:val="0"/>
              <w:adjustRightInd w:val="0"/>
              <w:rPr>
                <w:rFonts w:ascii="Arial" w:eastAsiaTheme="minorHAnsi" w:hAnsi="Arial" w:cs="Arial"/>
                <w:color w:val="264A60"/>
                <w:sz w:val="18"/>
                <w:szCs w:val="18"/>
                <w:lang w:val="en-ID"/>
              </w:rPr>
            </w:pPr>
          </w:p>
        </w:tc>
        <w:tc>
          <w:tcPr>
            <w:tcW w:w="1156" w:type="dxa"/>
          </w:tcPr>
          <w:p w14:paraId="5DE834E6"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B</w:t>
            </w:r>
          </w:p>
        </w:tc>
        <w:tc>
          <w:tcPr>
            <w:tcW w:w="1157" w:type="dxa"/>
          </w:tcPr>
          <w:p w14:paraId="30424069"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Std. Error</w:t>
            </w:r>
          </w:p>
        </w:tc>
        <w:tc>
          <w:tcPr>
            <w:tcW w:w="1276" w:type="dxa"/>
          </w:tcPr>
          <w:p w14:paraId="78ADC259" w14:textId="77777777" w:rsidR="00F31EDA" w:rsidRPr="004E4621" w:rsidRDefault="00F31EDA" w:rsidP="006F096B">
            <w:pPr>
              <w:autoSpaceDE w:val="0"/>
              <w:autoSpaceDN w:val="0"/>
              <w:adjustRightInd w:val="0"/>
              <w:spacing w:line="320" w:lineRule="atLeast"/>
              <w:ind w:lef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Beta</w:t>
            </w:r>
          </w:p>
        </w:tc>
        <w:tc>
          <w:tcPr>
            <w:tcW w:w="890" w:type="dxa"/>
            <w:vMerge/>
          </w:tcPr>
          <w:p w14:paraId="3D05D81A" w14:textId="77777777" w:rsidR="00F31EDA" w:rsidRPr="004E4621" w:rsidRDefault="00F31EDA" w:rsidP="006F096B">
            <w:pPr>
              <w:autoSpaceDE w:val="0"/>
              <w:autoSpaceDN w:val="0"/>
              <w:adjustRightInd w:val="0"/>
              <w:rPr>
                <w:rFonts w:ascii="Arial" w:eastAsiaTheme="minorHAnsi" w:hAnsi="Arial" w:cs="Arial"/>
                <w:color w:val="264A60"/>
                <w:sz w:val="18"/>
                <w:szCs w:val="18"/>
                <w:lang w:val="en-ID"/>
              </w:rPr>
            </w:pPr>
          </w:p>
        </w:tc>
        <w:tc>
          <w:tcPr>
            <w:tcW w:w="892" w:type="dxa"/>
            <w:vMerge/>
          </w:tcPr>
          <w:p w14:paraId="24403C62" w14:textId="77777777" w:rsidR="00F31EDA" w:rsidRPr="004E4621" w:rsidRDefault="00F31EDA" w:rsidP="006F096B">
            <w:pPr>
              <w:autoSpaceDE w:val="0"/>
              <w:autoSpaceDN w:val="0"/>
              <w:adjustRightInd w:val="0"/>
              <w:rPr>
                <w:rFonts w:ascii="Arial" w:eastAsiaTheme="minorHAnsi" w:hAnsi="Arial" w:cs="Arial"/>
                <w:color w:val="264A60"/>
                <w:sz w:val="18"/>
                <w:szCs w:val="18"/>
                <w:lang w:val="en-ID"/>
              </w:rPr>
            </w:pPr>
          </w:p>
        </w:tc>
      </w:tr>
      <w:tr w:rsidR="00F31EDA" w:rsidRPr="004E4621" w14:paraId="0EDB456A" w14:textId="77777777" w:rsidTr="00EC449A">
        <w:trPr>
          <w:trHeight w:val="264"/>
        </w:trPr>
        <w:tc>
          <w:tcPr>
            <w:tcW w:w="635" w:type="dxa"/>
            <w:vMerge w:val="restart"/>
          </w:tcPr>
          <w:p w14:paraId="2C3BFAC2"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1</w:t>
            </w:r>
          </w:p>
        </w:tc>
        <w:tc>
          <w:tcPr>
            <w:tcW w:w="2127" w:type="dxa"/>
          </w:tcPr>
          <w:p w14:paraId="140FA5D1"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(Constant)</w:t>
            </w:r>
          </w:p>
        </w:tc>
        <w:tc>
          <w:tcPr>
            <w:tcW w:w="1156" w:type="dxa"/>
          </w:tcPr>
          <w:p w14:paraId="37590563"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7.595</w:t>
            </w:r>
          </w:p>
        </w:tc>
        <w:tc>
          <w:tcPr>
            <w:tcW w:w="1157" w:type="dxa"/>
          </w:tcPr>
          <w:p w14:paraId="6D308539"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1.958</w:t>
            </w:r>
          </w:p>
        </w:tc>
        <w:tc>
          <w:tcPr>
            <w:tcW w:w="1276" w:type="dxa"/>
          </w:tcPr>
          <w:p w14:paraId="7973C8E0" w14:textId="77777777" w:rsidR="00F31EDA" w:rsidRPr="004E4621" w:rsidRDefault="00F31EDA" w:rsidP="006F096B">
            <w:pPr>
              <w:autoSpaceDE w:val="0"/>
              <w:autoSpaceDN w:val="0"/>
              <w:adjustRightInd w:val="0"/>
              <w:rPr>
                <w:rFonts w:eastAsiaTheme="minorHAnsi"/>
                <w:sz w:val="24"/>
                <w:szCs w:val="24"/>
                <w:lang w:val="en-ID"/>
              </w:rPr>
            </w:pPr>
          </w:p>
        </w:tc>
        <w:tc>
          <w:tcPr>
            <w:tcW w:w="890" w:type="dxa"/>
          </w:tcPr>
          <w:p w14:paraId="69EE2C3D"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3.879</w:t>
            </w:r>
          </w:p>
        </w:tc>
        <w:tc>
          <w:tcPr>
            <w:tcW w:w="892" w:type="dxa"/>
          </w:tcPr>
          <w:p w14:paraId="71240B88"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.000</w:t>
            </w:r>
          </w:p>
        </w:tc>
      </w:tr>
      <w:tr w:rsidR="00F31EDA" w:rsidRPr="004E4621" w14:paraId="4E084DEC" w14:textId="77777777" w:rsidTr="00EC449A">
        <w:trPr>
          <w:trHeight w:val="119"/>
        </w:trPr>
        <w:tc>
          <w:tcPr>
            <w:tcW w:w="635" w:type="dxa"/>
            <w:vMerge/>
          </w:tcPr>
          <w:p w14:paraId="0D02A14B" w14:textId="77777777" w:rsidR="00F31EDA" w:rsidRPr="004E4621" w:rsidRDefault="00F31EDA" w:rsidP="006F096B">
            <w:pPr>
              <w:autoSpaceDE w:val="0"/>
              <w:autoSpaceDN w:val="0"/>
              <w:adjustRightInd w:val="0"/>
              <w:rPr>
                <w:rFonts w:ascii="Arial" w:eastAsiaTheme="minorHAnsi" w:hAnsi="Arial" w:cs="Arial"/>
                <w:color w:val="010205"/>
                <w:sz w:val="18"/>
                <w:szCs w:val="18"/>
                <w:lang w:val="en-ID"/>
              </w:rPr>
            </w:pPr>
          </w:p>
        </w:tc>
        <w:tc>
          <w:tcPr>
            <w:tcW w:w="2127" w:type="dxa"/>
          </w:tcPr>
          <w:p w14:paraId="38F26D0C"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VIRAL MARKETING</w:t>
            </w:r>
          </w:p>
        </w:tc>
        <w:tc>
          <w:tcPr>
            <w:tcW w:w="1156" w:type="dxa"/>
          </w:tcPr>
          <w:p w14:paraId="474E450B"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.007</w:t>
            </w:r>
          </w:p>
        </w:tc>
        <w:tc>
          <w:tcPr>
            <w:tcW w:w="1157" w:type="dxa"/>
          </w:tcPr>
          <w:p w14:paraId="20BB8F1D"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.071</w:t>
            </w:r>
          </w:p>
        </w:tc>
        <w:tc>
          <w:tcPr>
            <w:tcW w:w="1276" w:type="dxa"/>
          </w:tcPr>
          <w:p w14:paraId="566E1663"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.012</w:t>
            </w:r>
          </w:p>
        </w:tc>
        <w:tc>
          <w:tcPr>
            <w:tcW w:w="890" w:type="dxa"/>
          </w:tcPr>
          <w:p w14:paraId="585DBF69"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.095</w:t>
            </w:r>
          </w:p>
        </w:tc>
        <w:tc>
          <w:tcPr>
            <w:tcW w:w="892" w:type="dxa"/>
          </w:tcPr>
          <w:p w14:paraId="1F850B1E"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.924</w:t>
            </w:r>
          </w:p>
        </w:tc>
      </w:tr>
      <w:tr w:rsidR="00F31EDA" w:rsidRPr="004E4621" w14:paraId="7E1DAA23" w14:textId="77777777" w:rsidTr="00EC449A">
        <w:trPr>
          <w:trHeight w:val="119"/>
        </w:trPr>
        <w:tc>
          <w:tcPr>
            <w:tcW w:w="635" w:type="dxa"/>
            <w:vMerge/>
          </w:tcPr>
          <w:p w14:paraId="2FA23046" w14:textId="77777777" w:rsidR="00F31EDA" w:rsidRPr="004E4621" w:rsidRDefault="00F31EDA" w:rsidP="006F096B">
            <w:pPr>
              <w:autoSpaceDE w:val="0"/>
              <w:autoSpaceDN w:val="0"/>
              <w:adjustRightInd w:val="0"/>
              <w:rPr>
                <w:rFonts w:ascii="Arial" w:eastAsiaTheme="minorHAnsi" w:hAnsi="Arial" w:cs="Arial"/>
                <w:color w:val="010205"/>
                <w:sz w:val="18"/>
                <w:szCs w:val="18"/>
                <w:lang w:val="en-ID"/>
              </w:rPr>
            </w:pPr>
          </w:p>
        </w:tc>
        <w:tc>
          <w:tcPr>
            <w:tcW w:w="2127" w:type="dxa"/>
          </w:tcPr>
          <w:p w14:paraId="7C22C997"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ONLINE CUSTOMER REVIEW</w:t>
            </w:r>
          </w:p>
        </w:tc>
        <w:tc>
          <w:tcPr>
            <w:tcW w:w="1156" w:type="dxa"/>
          </w:tcPr>
          <w:p w14:paraId="5D9C8FBA"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-.116</w:t>
            </w:r>
          </w:p>
        </w:tc>
        <w:tc>
          <w:tcPr>
            <w:tcW w:w="1157" w:type="dxa"/>
          </w:tcPr>
          <w:p w14:paraId="5A42C5BC"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.085</w:t>
            </w:r>
          </w:p>
        </w:tc>
        <w:tc>
          <w:tcPr>
            <w:tcW w:w="1276" w:type="dxa"/>
          </w:tcPr>
          <w:p w14:paraId="4EA89E1B"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-.156</w:t>
            </w:r>
          </w:p>
        </w:tc>
        <w:tc>
          <w:tcPr>
            <w:tcW w:w="890" w:type="dxa"/>
          </w:tcPr>
          <w:p w14:paraId="35C63F5C"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-1.365</w:t>
            </w:r>
          </w:p>
        </w:tc>
        <w:tc>
          <w:tcPr>
            <w:tcW w:w="892" w:type="dxa"/>
          </w:tcPr>
          <w:p w14:paraId="11798630"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.176</w:t>
            </w:r>
          </w:p>
        </w:tc>
      </w:tr>
      <w:tr w:rsidR="00F31EDA" w:rsidRPr="004E4621" w14:paraId="1FBE2F1F" w14:textId="77777777" w:rsidTr="00EC449A">
        <w:trPr>
          <w:trHeight w:val="119"/>
        </w:trPr>
        <w:tc>
          <w:tcPr>
            <w:tcW w:w="635" w:type="dxa"/>
            <w:vMerge/>
          </w:tcPr>
          <w:p w14:paraId="53150496" w14:textId="77777777" w:rsidR="00F31EDA" w:rsidRPr="004E4621" w:rsidRDefault="00F31EDA" w:rsidP="006F096B">
            <w:pPr>
              <w:autoSpaceDE w:val="0"/>
              <w:autoSpaceDN w:val="0"/>
              <w:adjustRightInd w:val="0"/>
              <w:rPr>
                <w:rFonts w:ascii="Arial" w:eastAsiaTheme="minorHAnsi" w:hAnsi="Arial" w:cs="Arial"/>
                <w:color w:val="010205"/>
                <w:sz w:val="18"/>
                <w:szCs w:val="18"/>
                <w:lang w:val="en-ID"/>
              </w:rPr>
            </w:pPr>
          </w:p>
        </w:tc>
        <w:tc>
          <w:tcPr>
            <w:tcW w:w="2127" w:type="dxa"/>
          </w:tcPr>
          <w:p w14:paraId="685DE2B4"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E-SERVICE QUALITY</w:t>
            </w:r>
          </w:p>
        </w:tc>
        <w:tc>
          <w:tcPr>
            <w:tcW w:w="1156" w:type="dxa"/>
          </w:tcPr>
          <w:p w14:paraId="74CF0906"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-.086</w:t>
            </w:r>
          </w:p>
        </w:tc>
        <w:tc>
          <w:tcPr>
            <w:tcW w:w="1157" w:type="dxa"/>
          </w:tcPr>
          <w:p w14:paraId="459A3220"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.056</w:t>
            </w:r>
          </w:p>
        </w:tc>
        <w:tc>
          <w:tcPr>
            <w:tcW w:w="1276" w:type="dxa"/>
          </w:tcPr>
          <w:p w14:paraId="4781D4B5"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-.197</w:t>
            </w:r>
          </w:p>
        </w:tc>
        <w:tc>
          <w:tcPr>
            <w:tcW w:w="890" w:type="dxa"/>
          </w:tcPr>
          <w:p w14:paraId="5ACA10D9"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-1.536</w:t>
            </w:r>
          </w:p>
        </w:tc>
        <w:tc>
          <w:tcPr>
            <w:tcW w:w="892" w:type="dxa"/>
          </w:tcPr>
          <w:p w14:paraId="14F540A8" w14:textId="77777777" w:rsidR="00F31EDA" w:rsidRPr="004E4621" w:rsidRDefault="00F31EDA" w:rsidP="006F096B">
            <w:pPr>
              <w:autoSpaceDE w:val="0"/>
              <w:autoSpaceDN w:val="0"/>
              <w:adjustRightInd w:val="0"/>
              <w:spacing w:line="320" w:lineRule="atLeast"/>
              <w:ind w:lef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.128</w:t>
            </w:r>
          </w:p>
        </w:tc>
      </w:tr>
      <w:tr w:rsidR="00F31EDA" w:rsidRPr="004E4621" w14:paraId="6ABCB59F" w14:textId="77777777" w:rsidTr="00EC449A">
        <w:trPr>
          <w:trHeight w:val="248"/>
        </w:trPr>
        <w:tc>
          <w:tcPr>
            <w:tcW w:w="8136" w:type="dxa"/>
            <w:gridSpan w:val="7"/>
          </w:tcPr>
          <w:p w14:paraId="5E2273AE" w14:textId="77777777" w:rsidR="00F31EDA" w:rsidRPr="004E4621" w:rsidRDefault="00F31EDA" w:rsidP="006F096B">
            <w:pPr>
              <w:autoSpaceDE w:val="0"/>
              <w:autoSpaceDN w:val="0"/>
              <w:adjustRightInd w:val="0"/>
              <w:spacing w:line="320" w:lineRule="atLeast"/>
              <w:ind w:left="60"/>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a. Dependent Variable: Abs_RES</w:t>
            </w:r>
          </w:p>
        </w:tc>
      </w:tr>
    </w:tbl>
    <w:p w14:paraId="25F02835" w14:textId="04EF8E46" w:rsidR="00811358" w:rsidRPr="00811358" w:rsidRDefault="00811358" w:rsidP="006F096B">
      <w:pPr>
        <w:adjustRightInd w:val="0"/>
        <w:ind w:left="1560"/>
        <w:rPr>
          <w:rFonts w:asciiTheme="majorBidi" w:hAnsiTheme="majorBidi" w:cstheme="majorBidi"/>
          <w:sz w:val="24"/>
          <w:szCs w:val="24"/>
          <w:lang w:val="id-ID"/>
        </w:rPr>
      </w:pPr>
      <w:r w:rsidRPr="00811358">
        <w:rPr>
          <w:rFonts w:asciiTheme="majorBidi" w:eastAsiaTheme="minorHAnsi" w:hAnsiTheme="majorBidi" w:cstheme="majorBidi"/>
          <w:sz w:val="24"/>
          <w:szCs w:val="24"/>
          <w:lang w:val="id-ID"/>
        </w:rPr>
        <w:t>Sumber : Out</w:t>
      </w:r>
      <w:r w:rsidRPr="00811358">
        <w:rPr>
          <w:rFonts w:asciiTheme="majorBidi" w:hAnsiTheme="majorBidi" w:cstheme="majorBidi"/>
          <w:sz w:val="24"/>
          <w:szCs w:val="24"/>
        </w:rPr>
        <w:t>p</w:t>
      </w:r>
      <w:r w:rsidRPr="00811358">
        <w:rPr>
          <w:rFonts w:asciiTheme="majorBidi" w:hAnsiTheme="majorBidi" w:cstheme="majorBidi"/>
          <w:sz w:val="24"/>
          <w:szCs w:val="24"/>
          <w:lang w:val="id-ID"/>
        </w:rPr>
        <w:t>ut SPSS (Data diolah, 202</w:t>
      </w:r>
      <w:r w:rsidRPr="00811358">
        <w:rPr>
          <w:rFonts w:asciiTheme="majorBidi" w:hAnsiTheme="majorBidi" w:cstheme="majorBidi"/>
          <w:sz w:val="24"/>
          <w:szCs w:val="24"/>
        </w:rPr>
        <w:t>4</w:t>
      </w:r>
      <w:r w:rsidRPr="00811358">
        <w:rPr>
          <w:rFonts w:asciiTheme="majorBidi" w:hAnsiTheme="majorBidi" w:cstheme="majorBidi"/>
          <w:sz w:val="24"/>
          <w:szCs w:val="24"/>
          <w:lang w:val="id-ID"/>
        </w:rPr>
        <w:t>)</w:t>
      </w:r>
    </w:p>
    <w:p w14:paraId="094346A9" w14:textId="598D14C8" w:rsidR="00811358" w:rsidRPr="00811358" w:rsidRDefault="00811358" w:rsidP="006F096B">
      <w:pPr>
        <w:adjustRightInd w:val="0"/>
        <w:spacing w:line="360" w:lineRule="auto"/>
        <w:ind w:left="1560" w:firstLine="425"/>
        <w:jc w:val="both"/>
        <w:rPr>
          <w:rFonts w:asciiTheme="majorBidi" w:hAnsiTheme="majorBidi" w:cstheme="majorBidi"/>
          <w:sz w:val="24"/>
          <w:szCs w:val="24"/>
          <w:lang w:val="id-ID"/>
        </w:rPr>
      </w:pPr>
      <w:r w:rsidRPr="00811358">
        <w:rPr>
          <w:rFonts w:asciiTheme="majorBidi" w:eastAsiaTheme="minorHAnsi" w:hAnsiTheme="majorBidi" w:cstheme="majorBidi"/>
          <w:sz w:val="24"/>
          <w:szCs w:val="24"/>
          <w:lang w:val="id-ID"/>
        </w:rPr>
        <w:t xml:space="preserve">Berdasarkan </w:t>
      </w:r>
      <w:r w:rsidRPr="00811358">
        <w:rPr>
          <w:rFonts w:asciiTheme="majorBidi" w:hAnsiTheme="majorBidi" w:cstheme="majorBidi"/>
          <w:sz w:val="24"/>
          <w:szCs w:val="24"/>
        </w:rPr>
        <w:t>p</w:t>
      </w:r>
      <w:r w:rsidRPr="00811358">
        <w:rPr>
          <w:rFonts w:asciiTheme="majorBidi" w:hAnsiTheme="majorBidi" w:cstheme="majorBidi"/>
          <w:sz w:val="24"/>
          <w:szCs w:val="24"/>
          <w:lang w:val="id-ID"/>
        </w:rPr>
        <w:t>ada tabel di atas, maka da</w:t>
      </w:r>
      <w:r w:rsidRPr="00811358">
        <w:rPr>
          <w:rFonts w:asciiTheme="majorBidi" w:hAnsiTheme="majorBidi" w:cstheme="majorBidi"/>
          <w:sz w:val="24"/>
          <w:szCs w:val="24"/>
        </w:rPr>
        <w:t>p</w:t>
      </w:r>
      <w:r w:rsidRPr="00811358">
        <w:rPr>
          <w:rFonts w:asciiTheme="majorBidi" w:hAnsiTheme="majorBidi" w:cstheme="majorBidi"/>
          <w:sz w:val="24"/>
          <w:szCs w:val="24"/>
          <w:lang w:val="id-ID"/>
        </w:rPr>
        <w:t>at diketahui bahwa variabel</w:t>
      </w:r>
      <w:r w:rsidRPr="00811358">
        <w:rPr>
          <w:rFonts w:asciiTheme="majorBidi" w:hAnsiTheme="majorBidi" w:cstheme="majorBidi"/>
          <w:i/>
          <w:sz w:val="24"/>
          <w:szCs w:val="24"/>
          <w:lang w:val="id-ID"/>
        </w:rPr>
        <w:t xml:space="preserve"> </w:t>
      </w:r>
      <w:r w:rsidR="00F31EDA">
        <w:rPr>
          <w:rFonts w:asciiTheme="majorBidi" w:hAnsiTheme="majorBidi" w:cstheme="majorBidi"/>
          <w:i/>
          <w:sz w:val="24"/>
          <w:szCs w:val="24"/>
        </w:rPr>
        <w:t>Viral</w:t>
      </w:r>
      <w:r w:rsidRPr="00811358">
        <w:rPr>
          <w:rFonts w:asciiTheme="majorBidi" w:hAnsiTheme="majorBidi" w:cstheme="majorBidi"/>
          <w:i/>
          <w:sz w:val="24"/>
          <w:szCs w:val="24"/>
        </w:rPr>
        <w:t xml:space="preserve"> Marketing</w:t>
      </w:r>
      <w:r w:rsidRPr="00811358">
        <w:rPr>
          <w:rFonts w:asciiTheme="majorBidi" w:hAnsiTheme="majorBidi" w:cstheme="majorBidi"/>
          <w:sz w:val="24"/>
          <w:szCs w:val="24"/>
          <w:lang w:val="id-ID"/>
        </w:rPr>
        <w:t xml:space="preserve"> memiliki Sig sebesar 0,</w:t>
      </w:r>
      <w:r w:rsidR="00F31EDA">
        <w:rPr>
          <w:rFonts w:asciiTheme="majorBidi" w:hAnsiTheme="majorBidi" w:cstheme="majorBidi"/>
          <w:sz w:val="24"/>
          <w:szCs w:val="24"/>
        </w:rPr>
        <w:t>924</w:t>
      </w:r>
      <w:r w:rsidRPr="00811358">
        <w:rPr>
          <w:rFonts w:asciiTheme="majorBidi" w:hAnsiTheme="majorBidi" w:cstheme="majorBidi"/>
          <w:sz w:val="24"/>
          <w:szCs w:val="24"/>
          <w:lang w:val="id-ID"/>
        </w:rPr>
        <w:t xml:space="preserve">. Variabel </w:t>
      </w:r>
      <w:r w:rsidRPr="00811358">
        <w:rPr>
          <w:rFonts w:asciiTheme="majorBidi" w:hAnsiTheme="majorBidi" w:cstheme="majorBidi"/>
          <w:i/>
          <w:sz w:val="24"/>
          <w:szCs w:val="24"/>
        </w:rPr>
        <w:t>Online Customer Review</w:t>
      </w:r>
      <w:r w:rsidRPr="00811358">
        <w:rPr>
          <w:rFonts w:asciiTheme="majorBidi" w:hAnsiTheme="majorBidi" w:cstheme="majorBidi"/>
          <w:i/>
          <w:sz w:val="24"/>
          <w:szCs w:val="24"/>
          <w:lang w:val="id-ID"/>
        </w:rPr>
        <w:t xml:space="preserve"> </w:t>
      </w:r>
      <w:r w:rsidRPr="00811358">
        <w:rPr>
          <w:rFonts w:asciiTheme="majorBidi" w:hAnsiTheme="majorBidi" w:cstheme="majorBidi"/>
          <w:sz w:val="24"/>
          <w:szCs w:val="24"/>
          <w:lang w:val="id-ID"/>
        </w:rPr>
        <w:t>memiliki Sig sebesar 0,</w:t>
      </w:r>
      <w:r w:rsidR="00F31EDA">
        <w:rPr>
          <w:rFonts w:asciiTheme="majorBidi" w:hAnsiTheme="majorBidi" w:cstheme="majorBidi"/>
          <w:sz w:val="24"/>
          <w:szCs w:val="24"/>
          <w:lang w:val="id-ID"/>
        </w:rPr>
        <w:t>17</w:t>
      </w:r>
      <w:r w:rsidR="00B9069C">
        <w:rPr>
          <w:rFonts w:asciiTheme="majorBidi" w:hAnsiTheme="majorBidi" w:cstheme="majorBidi"/>
          <w:sz w:val="24"/>
          <w:szCs w:val="24"/>
          <w:lang w:val="id-ID"/>
        </w:rPr>
        <w:t>6</w:t>
      </w:r>
      <w:r w:rsidRPr="00811358">
        <w:rPr>
          <w:rFonts w:asciiTheme="majorBidi" w:hAnsiTheme="majorBidi" w:cstheme="majorBidi"/>
          <w:sz w:val="24"/>
          <w:szCs w:val="24"/>
          <w:lang w:val="id-ID"/>
        </w:rPr>
        <w:t xml:space="preserve">. Sedangkan variabel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memiliki Sig sebesar 0,</w:t>
      </w:r>
      <w:r w:rsidR="00F31EDA">
        <w:rPr>
          <w:rFonts w:asciiTheme="majorBidi" w:hAnsiTheme="majorBidi" w:cstheme="majorBidi"/>
          <w:sz w:val="24"/>
          <w:szCs w:val="24"/>
          <w:lang w:val="id-ID"/>
        </w:rPr>
        <w:t>128</w:t>
      </w:r>
      <w:r w:rsidRPr="00811358">
        <w:rPr>
          <w:rFonts w:asciiTheme="majorBidi" w:hAnsiTheme="majorBidi" w:cstheme="majorBidi"/>
          <w:sz w:val="24"/>
          <w:szCs w:val="24"/>
          <w:lang w:val="id-ID"/>
        </w:rPr>
        <w:t>. Berdasarkan tabel di atas menunjukkan bahwa hasil ketiga variabel inde</w:t>
      </w:r>
      <w:r w:rsidRPr="00811358">
        <w:rPr>
          <w:rFonts w:asciiTheme="majorBidi" w:hAnsiTheme="majorBidi" w:cstheme="majorBidi"/>
          <w:sz w:val="24"/>
          <w:szCs w:val="24"/>
        </w:rPr>
        <w:t>p</w:t>
      </w:r>
      <w:r w:rsidRPr="00811358">
        <w:rPr>
          <w:rFonts w:asciiTheme="majorBidi" w:hAnsiTheme="majorBidi" w:cstheme="majorBidi"/>
          <w:sz w:val="24"/>
          <w:szCs w:val="24"/>
          <w:lang w:val="id-ID"/>
        </w:rPr>
        <w:t>enden dida</w:t>
      </w:r>
      <w:r w:rsidRPr="00811358">
        <w:rPr>
          <w:rFonts w:asciiTheme="majorBidi" w:hAnsiTheme="majorBidi" w:cstheme="majorBidi"/>
          <w:sz w:val="24"/>
          <w:szCs w:val="24"/>
        </w:rPr>
        <w:t>p</w:t>
      </w:r>
      <w:r w:rsidRPr="00811358">
        <w:rPr>
          <w:rFonts w:asciiTheme="majorBidi" w:hAnsiTheme="majorBidi" w:cstheme="majorBidi"/>
          <w:sz w:val="24"/>
          <w:szCs w:val="24"/>
          <w:lang w:val="id-ID"/>
        </w:rPr>
        <w:t>atkan hasil absolut residual lebih besar dari 0,05, maka ketiga variabel tersebut tidak memiliki masalah heteroskedastisitas.</w:t>
      </w:r>
    </w:p>
    <w:p w14:paraId="240ADC68" w14:textId="77777777" w:rsidR="00811358" w:rsidRPr="00811358" w:rsidRDefault="00811358" w:rsidP="006F096B">
      <w:pPr>
        <w:pStyle w:val="Heading2"/>
        <w:rPr>
          <w:lang w:val="id-ID"/>
        </w:rPr>
      </w:pPr>
      <w:bookmarkStart w:id="310" w:name="_Toc169021742"/>
      <w:bookmarkStart w:id="311" w:name="_Toc169022136"/>
      <w:bookmarkEnd w:id="306"/>
      <w:r w:rsidRPr="00811358">
        <w:rPr>
          <w:lang w:val="id-ID"/>
        </w:rPr>
        <w:t>4.6 Analisis Regresi Linear Berganda</w:t>
      </w:r>
      <w:bookmarkEnd w:id="310"/>
      <w:bookmarkEnd w:id="311"/>
    </w:p>
    <w:p w14:paraId="6CC7EA27" w14:textId="2F7F6DD2" w:rsidR="00811358" w:rsidRPr="00473245" w:rsidRDefault="00473245" w:rsidP="006F096B">
      <w:pPr>
        <w:spacing w:line="360" w:lineRule="auto"/>
        <w:ind w:left="993" w:firstLine="425"/>
        <w:jc w:val="both"/>
        <w:rPr>
          <w:rFonts w:asciiTheme="majorBidi" w:hAnsiTheme="majorBidi" w:cstheme="majorBidi"/>
          <w:sz w:val="24"/>
          <w:szCs w:val="24"/>
        </w:rPr>
      </w:pPr>
      <w:r w:rsidRPr="00473245">
        <w:rPr>
          <w:rFonts w:asciiTheme="majorBidi" w:hAnsiTheme="majorBidi" w:cstheme="majorBidi"/>
          <w:color w:val="0D0D0D"/>
          <w:sz w:val="24"/>
          <w:szCs w:val="24"/>
          <w:shd w:val="clear" w:color="auto" w:fill="FFFFFF"/>
          <w:lang w:val="id-ID"/>
        </w:rPr>
        <w:t>A</w:t>
      </w:r>
      <w:r w:rsidRPr="00473245">
        <w:rPr>
          <w:rFonts w:asciiTheme="majorBidi" w:hAnsiTheme="majorBidi" w:cstheme="majorBidi"/>
          <w:color w:val="0D0D0D"/>
          <w:sz w:val="24"/>
          <w:szCs w:val="24"/>
          <w:shd w:val="clear" w:color="auto" w:fill="FFFFFF"/>
        </w:rPr>
        <w:t xml:space="preserve">nalisis regresi linier berganda digunakan untuk mengevaluasi dan memahami dampak serta arah hubungan antara variabel independen, seperti pemasaran viral, ulasan pelanggan online, dan kualitas layanan elektronik, terhadap keputusan pembelian melalui platform Shopee di Kota Semarang. Analisis regresi linier berganda dilakukan menggunakan perangkat lunak SPSS 26, dan hasil pengolahan data </w:t>
      </w:r>
      <w:proofErr w:type="gramStart"/>
      <w:r w:rsidRPr="00473245">
        <w:rPr>
          <w:rFonts w:asciiTheme="majorBidi" w:hAnsiTheme="majorBidi" w:cstheme="majorBidi"/>
          <w:color w:val="0D0D0D"/>
          <w:sz w:val="24"/>
          <w:szCs w:val="24"/>
          <w:shd w:val="clear" w:color="auto" w:fill="FFFFFF"/>
        </w:rPr>
        <w:t>akan</w:t>
      </w:r>
      <w:proofErr w:type="gramEnd"/>
      <w:r w:rsidRPr="00473245">
        <w:rPr>
          <w:rFonts w:asciiTheme="majorBidi" w:hAnsiTheme="majorBidi" w:cstheme="majorBidi"/>
          <w:color w:val="0D0D0D"/>
          <w:sz w:val="24"/>
          <w:szCs w:val="24"/>
          <w:shd w:val="clear" w:color="auto" w:fill="FFFFFF"/>
        </w:rPr>
        <w:t xml:space="preserve"> disajikan dalam tabel yang terlampir di bawah in</w:t>
      </w:r>
      <w:r w:rsidR="00811358" w:rsidRPr="00473245">
        <w:rPr>
          <w:rFonts w:asciiTheme="majorBidi" w:hAnsiTheme="majorBidi" w:cstheme="majorBidi"/>
          <w:sz w:val="24"/>
          <w:szCs w:val="24"/>
        </w:rPr>
        <w:t>:</w:t>
      </w:r>
    </w:p>
    <w:p w14:paraId="5DB3C335" w14:textId="77777777" w:rsidR="00473245" w:rsidRDefault="00473245" w:rsidP="006F096B">
      <w:pPr>
        <w:pStyle w:val="ListParagraph"/>
        <w:ind w:left="1440" w:hanging="22"/>
        <w:jc w:val="center"/>
        <w:rPr>
          <w:rFonts w:asciiTheme="majorBidi" w:hAnsiTheme="majorBidi" w:cstheme="majorBidi"/>
          <w:sz w:val="24"/>
          <w:szCs w:val="24"/>
        </w:rPr>
      </w:pPr>
    </w:p>
    <w:p w14:paraId="51509C8F" w14:textId="77777777" w:rsidR="00473245" w:rsidRDefault="00473245" w:rsidP="006F096B">
      <w:pPr>
        <w:pStyle w:val="ListParagraph"/>
        <w:ind w:left="1440" w:hanging="22"/>
        <w:jc w:val="center"/>
        <w:rPr>
          <w:rFonts w:asciiTheme="majorBidi" w:hAnsiTheme="majorBidi" w:cstheme="majorBidi"/>
          <w:sz w:val="24"/>
          <w:szCs w:val="24"/>
        </w:rPr>
      </w:pPr>
    </w:p>
    <w:p w14:paraId="1AFA1BB6" w14:textId="77777777" w:rsidR="00A578CF" w:rsidRDefault="00A578CF" w:rsidP="006F096B">
      <w:pPr>
        <w:pStyle w:val="ListParagraph"/>
        <w:ind w:left="1440" w:hanging="22"/>
        <w:jc w:val="center"/>
        <w:rPr>
          <w:rFonts w:asciiTheme="majorBidi" w:hAnsiTheme="majorBidi" w:cstheme="majorBidi"/>
          <w:sz w:val="24"/>
          <w:szCs w:val="24"/>
        </w:rPr>
      </w:pPr>
    </w:p>
    <w:p w14:paraId="61C1F752" w14:textId="77777777" w:rsidR="00A578CF" w:rsidRDefault="00A578CF" w:rsidP="006F096B">
      <w:pPr>
        <w:pStyle w:val="ListParagraph"/>
        <w:ind w:left="1440" w:hanging="22"/>
        <w:jc w:val="center"/>
        <w:rPr>
          <w:rFonts w:asciiTheme="majorBidi" w:hAnsiTheme="majorBidi" w:cstheme="majorBidi"/>
          <w:sz w:val="24"/>
          <w:szCs w:val="24"/>
        </w:rPr>
      </w:pPr>
    </w:p>
    <w:p w14:paraId="6C581592" w14:textId="77777777" w:rsidR="00A578CF" w:rsidRDefault="00A578CF" w:rsidP="006F096B">
      <w:pPr>
        <w:pStyle w:val="ListParagraph"/>
        <w:ind w:left="1440" w:hanging="22"/>
        <w:jc w:val="center"/>
        <w:rPr>
          <w:rFonts w:asciiTheme="majorBidi" w:hAnsiTheme="majorBidi" w:cstheme="majorBidi"/>
          <w:sz w:val="24"/>
          <w:szCs w:val="24"/>
        </w:rPr>
      </w:pPr>
    </w:p>
    <w:p w14:paraId="66E5A0DF" w14:textId="77777777" w:rsidR="00A578CF" w:rsidRDefault="00A578CF" w:rsidP="006F096B">
      <w:pPr>
        <w:pStyle w:val="ListParagraph"/>
        <w:ind w:left="1440" w:hanging="22"/>
        <w:jc w:val="center"/>
        <w:rPr>
          <w:rFonts w:asciiTheme="majorBidi" w:hAnsiTheme="majorBidi" w:cstheme="majorBidi"/>
          <w:sz w:val="24"/>
          <w:szCs w:val="24"/>
        </w:rPr>
      </w:pPr>
    </w:p>
    <w:p w14:paraId="1EACB98D" w14:textId="2DF75F12" w:rsidR="00811358" w:rsidRPr="00114C09" w:rsidRDefault="00CD489D" w:rsidP="006F096B">
      <w:pPr>
        <w:pStyle w:val="ListParagraph"/>
        <w:ind w:left="1440" w:hanging="22"/>
        <w:jc w:val="center"/>
        <w:rPr>
          <w:rFonts w:asciiTheme="majorBidi" w:hAnsiTheme="majorBidi" w:cstheme="majorBidi"/>
          <w:sz w:val="24"/>
          <w:szCs w:val="24"/>
        </w:rPr>
      </w:pPr>
      <w:r w:rsidRPr="00114C09">
        <w:rPr>
          <w:rFonts w:asciiTheme="majorBidi" w:hAnsiTheme="majorBidi" w:cstheme="majorBidi"/>
          <w:sz w:val="24"/>
          <w:szCs w:val="24"/>
        </w:rPr>
        <w:lastRenderedPageBreak/>
        <w:tab/>
      </w:r>
      <w:bookmarkStart w:id="312" w:name="_Toc162901143"/>
      <w:r w:rsidRPr="00114C09">
        <w:rPr>
          <w:rFonts w:asciiTheme="majorBidi" w:hAnsiTheme="majorBidi" w:cstheme="majorBidi"/>
          <w:sz w:val="24"/>
          <w:szCs w:val="24"/>
        </w:rPr>
        <w:t xml:space="preserve">Tabel 4. </w:t>
      </w:r>
      <w:r w:rsidR="00425D96">
        <w:rPr>
          <w:rFonts w:asciiTheme="majorBidi" w:hAnsiTheme="majorBidi" w:cstheme="majorBidi"/>
          <w:sz w:val="24"/>
          <w:szCs w:val="24"/>
        </w:rPr>
        <w:t>9</w:t>
      </w:r>
      <w:r w:rsidR="00114C09">
        <w:rPr>
          <w:rFonts w:asciiTheme="majorBidi" w:hAnsiTheme="majorBidi" w:cstheme="majorBidi"/>
          <w:i/>
          <w:iCs/>
          <w:sz w:val="24"/>
          <w:szCs w:val="24"/>
        </w:rPr>
        <w:br/>
      </w:r>
      <w:r w:rsidR="00114C09" w:rsidRPr="00811358">
        <w:rPr>
          <w:rFonts w:asciiTheme="majorBidi" w:hAnsiTheme="majorBidi" w:cstheme="majorBidi"/>
          <w:sz w:val="24"/>
          <w:szCs w:val="24"/>
        </w:rPr>
        <w:t>Analisis Regresi Linier Berganda</w:t>
      </w:r>
      <w:bookmarkEnd w:id="312"/>
    </w:p>
    <w:tbl>
      <w:tblPr>
        <w:tblStyle w:val="TableGrid"/>
        <w:tblpPr w:leftFromText="180" w:rightFromText="180" w:vertAnchor="text" w:horzAnchor="page" w:tblpX="3271" w:tblpY="41"/>
        <w:tblW w:w="6463" w:type="dxa"/>
        <w:tblLayout w:type="fixed"/>
        <w:tblLook w:val="0000" w:firstRow="0" w:lastRow="0" w:firstColumn="0" w:lastColumn="0" w:noHBand="0" w:noVBand="0"/>
      </w:tblPr>
      <w:tblGrid>
        <w:gridCol w:w="421"/>
        <w:gridCol w:w="1417"/>
        <w:gridCol w:w="992"/>
        <w:gridCol w:w="851"/>
        <w:gridCol w:w="1134"/>
        <w:gridCol w:w="942"/>
        <w:gridCol w:w="671"/>
        <w:gridCol w:w="35"/>
      </w:tblGrid>
      <w:tr w:rsidR="00114C09" w:rsidRPr="00811358" w14:paraId="00E1722C" w14:textId="77777777" w:rsidTr="00114C09">
        <w:trPr>
          <w:gridAfter w:val="1"/>
          <w:wAfter w:w="35" w:type="dxa"/>
          <w:trHeight w:val="331"/>
        </w:trPr>
        <w:tc>
          <w:tcPr>
            <w:tcW w:w="6428" w:type="dxa"/>
            <w:gridSpan w:val="7"/>
          </w:tcPr>
          <w:p w14:paraId="4F36B598" w14:textId="77777777" w:rsidR="00114C09" w:rsidRPr="00811358" w:rsidRDefault="00114C09" w:rsidP="006F096B">
            <w:pPr>
              <w:widowControl/>
              <w:adjustRightInd w:val="0"/>
              <w:ind w:lef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t>Coefficients</w:t>
            </w:r>
            <w:r w:rsidRPr="00811358">
              <w:rPr>
                <w:rFonts w:asciiTheme="majorBidi" w:eastAsiaTheme="minorHAnsi" w:hAnsiTheme="majorBidi" w:cstheme="majorBidi"/>
                <w:b/>
                <w:bCs/>
                <w:color w:val="010205"/>
                <w:vertAlign w:val="superscript"/>
                <w:lang w:val="en-ID"/>
                <w14:ligatures w14:val="standardContextual"/>
              </w:rPr>
              <w:t>a</w:t>
            </w:r>
          </w:p>
        </w:tc>
      </w:tr>
      <w:tr w:rsidR="00114C09" w:rsidRPr="00811358" w14:paraId="1E561BF2" w14:textId="77777777" w:rsidTr="00114C09">
        <w:trPr>
          <w:trHeight w:val="689"/>
        </w:trPr>
        <w:tc>
          <w:tcPr>
            <w:tcW w:w="1838" w:type="dxa"/>
            <w:gridSpan w:val="2"/>
            <w:vMerge w:val="restart"/>
          </w:tcPr>
          <w:p w14:paraId="63E5AF50"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Model</w:t>
            </w:r>
          </w:p>
        </w:tc>
        <w:tc>
          <w:tcPr>
            <w:tcW w:w="1843" w:type="dxa"/>
            <w:gridSpan w:val="2"/>
          </w:tcPr>
          <w:p w14:paraId="7D838C24"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Unstandardized Coefficients</w:t>
            </w:r>
          </w:p>
        </w:tc>
        <w:tc>
          <w:tcPr>
            <w:tcW w:w="1134" w:type="dxa"/>
          </w:tcPr>
          <w:p w14:paraId="3AA444F4"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Standardized Coefficients</w:t>
            </w:r>
          </w:p>
        </w:tc>
        <w:tc>
          <w:tcPr>
            <w:tcW w:w="942" w:type="dxa"/>
            <w:vMerge w:val="restart"/>
          </w:tcPr>
          <w:p w14:paraId="4AF6127E"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w:t>
            </w:r>
          </w:p>
        </w:tc>
        <w:tc>
          <w:tcPr>
            <w:tcW w:w="706" w:type="dxa"/>
            <w:gridSpan w:val="2"/>
            <w:vMerge w:val="restart"/>
          </w:tcPr>
          <w:p w14:paraId="5D303B0C"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Sig.</w:t>
            </w:r>
          </w:p>
        </w:tc>
      </w:tr>
      <w:tr w:rsidR="00114C09" w:rsidRPr="00811358" w14:paraId="0F8D72BF" w14:textId="77777777" w:rsidTr="00114C09">
        <w:trPr>
          <w:trHeight w:val="147"/>
        </w:trPr>
        <w:tc>
          <w:tcPr>
            <w:tcW w:w="1838" w:type="dxa"/>
            <w:gridSpan w:val="2"/>
            <w:vMerge/>
          </w:tcPr>
          <w:p w14:paraId="687ACB8F" w14:textId="77777777" w:rsidR="00114C09" w:rsidRPr="00811358" w:rsidRDefault="00114C09" w:rsidP="006F096B">
            <w:pPr>
              <w:widowControl/>
              <w:adjustRightInd w:val="0"/>
              <w:rPr>
                <w:rFonts w:asciiTheme="majorBidi" w:eastAsiaTheme="minorHAnsi" w:hAnsiTheme="majorBidi" w:cstheme="majorBidi"/>
                <w:color w:val="264A60"/>
                <w:sz w:val="18"/>
                <w:szCs w:val="18"/>
                <w:lang w:val="en-ID"/>
                <w14:ligatures w14:val="standardContextual"/>
              </w:rPr>
            </w:pPr>
          </w:p>
        </w:tc>
        <w:tc>
          <w:tcPr>
            <w:tcW w:w="992" w:type="dxa"/>
          </w:tcPr>
          <w:p w14:paraId="49E01314"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w:t>
            </w:r>
          </w:p>
        </w:tc>
        <w:tc>
          <w:tcPr>
            <w:tcW w:w="851" w:type="dxa"/>
          </w:tcPr>
          <w:p w14:paraId="3448AFD9"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Error</w:t>
            </w:r>
          </w:p>
        </w:tc>
        <w:tc>
          <w:tcPr>
            <w:tcW w:w="1134" w:type="dxa"/>
          </w:tcPr>
          <w:p w14:paraId="638ED98B" w14:textId="77777777" w:rsidR="00114C09" w:rsidRPr="00811358" w:rsidRDefault="00114C09"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Beta</w:t>
            </w:r>
          </w:p>
        </w:tc>
        <w:tc>
          <w:tcPr>
            <w:tcW w:w="942" w:type="dxa"/>
            <w:vMerge/>
          </w:tcPr>
          <w:p w14:paraId="7A3C8ECC" w14:textId="77777777" w:rsidR="00114C09" w:rsidRPr="00811358" w:rsidRDefault="00114C09" w:rsidP="006F096B">
            <w:pPr>
              <w:widowControl/>
              <w:adjustRightInd w:val="0"/>
              <w:rPr>
                <w:rFonts w:asciiTheme="majorBidi" w:eastAsiaTheme="minorHAnsi" w:hAnsiTheme="majorBidi" w:cstheme="majorBidi"/>
                <w:color w:val="264A60"/>
                <w:sz w:val="18"/>
                <w:szCs w:val="18"/>
                <w:lang w:val="en-ID"/>
                <w14:ligatures w14:val="standardContextual"/>
              </w:rPr>
            </w:pPr>
          </w:p>
        </w:tc>
        <w:tc>
          <w:tcPr>
            <w:tcW w:w="706" w:type="dxa"/>
            <w:gridSpan w:val="2"/>
            <w:vMerge/>
          </w:tcPr>
          <w:p w14:paraId="003F1822" w14:textId="77777777" w:rsidR="00114C09" w:rsidRPr="00811358" w:rsidRDefault="00114C09" w:rsidP="006F096B">
            <w:pPr>
              <w:widowControl/>
              <w:adjustRightInd w:val="0"/>
              <w:rPr>
                <w:rFonts w:asciiTheme="majorBidi" w:eastAsiaTheme="minorHAnsi" w:hAnsiTheme="majorBidi" w:cstheme="majorBidi"/>
                <w:color w:val="264A60"/>
                <w:sz w:val="18"/>
                <w:szCs w:val="18"/>
                <w:lang w:val="en-ID"/>
                <w14:ligatures w14:val="standardContextual"/>
              </w:rPr>
            </w:pPr>
          </w:p>
        </w:tc>
      </w:tr>
      <w:tr w:rsidR="00114C09" w:rsidRPr="00811358" w14:paraId="6E216130" w14:textId="77777777" w:rsidTr="00114C09">
        <w:trPr>
          <w:trHeight w:val="355"/>
        </w:trPr>
        <w:tc>
          <w:tcPr>
            <w:tcW w:w="421" w:type="dxa"/>
            <w:vMerge w:val="restart"/>
          </w:tcPr>
          <w:p w14:paraId="4077CB2D"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1</w:t>
            </w:r>
          </w:p>
        </w:tc>
        <w:tc>
          <w:tcPr>
            <w:tcW w:w="1417" w:type="dxa"/>
          </w:tcPr>
          <w:p w14:paraId="4EBA519F"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(Constant)</w:t>
            </w:r>
          </w:p>
        </w:tc>
        <w:tc>
          <w:tcPr>
            <w:tcW w:w="992" w:type="dxa"/>
          </w:tcPr>
          <w:p w14:paraId="5CDA2FBB"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10.328</w:t>
            </w:r>
          </w:p>
        </w:tc>
        <w:tc>
          <w:tcPr>
            <w:tcW w:w="851" w:type="dxa"/>
          </w:tcPr>
          <w:p w14:paraId="3965F326"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3.295</w:t>
            </w:r>
          </w:p>
        </w:tc>
        <w:tc>
          <w:tcPr>
            <w:tcW w:w="1134" w:type="dxa"/>
          </w:tcPr>
          <w:p w14:paraId="172DC6F5" w14:textId="77777777" w:rsidR="00114C09" w:rsidRPr="00811358" w:rsidRDefault="00114C09" w:rsidP="006F096B">
            <w:pPr>
              <w:widowControl/>
              <w:adjustRightInd w:val="0"/>
              <w:rPr>
                <w:rFonts w:asciiTheme="majorBidi" w:eastAsiaTheme="minorHAnsi" w:hAnsiTheme="majorBidi" w:cstheme="majorBidi"/>
                <w:sz w:val="24"/>
                <w:szCs w:val="24"/>
                <w:lang w:val="en-ID"/>
                <w14:ligatures w14:val="standardContextual"/>
              </w:rPr>
            </w:pPr>
          </w:p>
        </w:tc>
        <w:tc>
          <w:tcPr>
            <w:tcW w:w="942" w:type="dxa"/>
          </w:tcPr>
          <w:p w14:paraId="523669CA"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3.134</w:t>
            </w:r>
          </w:p>
        </w:tc>
        <w:tc>
          <w:tcPr>
            <w:tcW w:w="706" w:type="dxa"/>
            <w:gridSpan w:val="2"/>
          </w:tcPr>
          <w:p w14:paraId="0C853A7C"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.002</w:t>
            </w:r>
          </w:p>
        </w:tc>
      </w:tr>
      <w:tr w:rsidR="00114C09" w:rsidRPr="00811358" w14:paraId="089E159A" w14:textId="77777777" w:rsidTr="00114C09">
        <w:trPr>
          <w:trHeight w:val="147"/>
        </w:trPr>
        <w:tc>
          <w:tcPr>
            <w:tcW w:w="421" w:type="dxa"/>
            <w:vMerge/>
          </w:tcPr>
          <w:p w14:paraId="119A6CD8" w14:textId="77777777" w:rsidR="00114C09" w:rsidRPr="00811358" w:rsidRDefault="00114C09" w:rsidP="006F096B">
            <w:pPr>
              <w:widowControl/>
              <w:adjustRightInd w:val="0"/>
              <w:rPr>
                <w:rFonts w:asciiTheme="majorBidi" w:eastAsiaTheme="minorHAnsi" w:hAnsiTheme="majorBidi" w:cstheme="majorBidi"/>
                <w:sz w:val="24"/>
                <w:szCs w:val="24"/>
                <w:lang w:val="en-ID"/>
                <w14:ligatures w14:val="standardContextual"/>
              </w:rPr>
            </w:pPr>
          </w:p>
        </w:tc>
        <w:tc>
          <w:tcPr>
            <w:tcW w:w="1417" w:type="dxa"/>
          </w:tcPr>
          <w:p w14:paraId="6C4E5E6D"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992" w:type="dxa"/>
          </w:tcPr>
          <w:p w14:paraId="15897223"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.172</w:t>
            </w:r>
          </w:p>
        </w:tc>
        <w:tc>
          <w:tcPr>
            <w:tcW w:w="851" w:type="dxa"/>
          </w:tcPr>
          <w:p w14:paraId="54EC69FA"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.125</w:t>
            </w:r>
          </w:p>
        </w:tc>
        <w:tc>
          <w:tcPr>
            <w:tcW w:w="1134" w:type="dxa"/>
          </w:tcPr>
          <w:p w14:paraId="0CAA7DAE"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942" w:type="dxa"/>
          </w:tcPr>
          <w:p w14:paraId="03A4383C"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1.372</w:t>
            </w:r>
          </w:p>
        </w:tc>
        <w:tc>
          <w:tcPr>
            <w:tcW w:w="706" w:type="dxa"/>
            <w:gridSpan w:val="2"/>
          </w:tcPr>
          <w:p w14:paraId="4E0DF5DE"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.173</w:t>
            </w:r>
          </w:p>
        </w:tc>
      </w:tr>
      <w:tr w:rsidR="00114C09" w:rsidRPr="00811358" w14:paraId="499C8CB9" w14:textId="77777777" w:rsidTr="00114C09">
        <w:trPr>
          <w:trHeight w:val="147"/>
        </w:trPr>
        <w:tc>
          <w:tcPr>
            <w:tcW w:w="421" w:type="dxa"/>
            <w:vMerge/>
          </w:tcPr>
          <w:p w14:paraId="33AF6127" w14:textId="77777777" w:rsidR="00114C09" w:rsidRPr="00811358" w:rsidRDefault="00114C09"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6A2EF573"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992" w:type="dxa"/>
          </w:tcPr>
          <w:p w14:paraId="268B2647"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.157</w:t>
            </w:r>
          </w:p>
        </w:tc>
        <w:tc>
          <w:tcPr>
            <w:tcW w:w="851" w:type="dxa"/>
          </w:tcPr>
          <w:p w14:paraId="4348420B"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1134" w:type="dxa"/>
          </w:tcPr>
          <w:p w14:paraId="461A6814"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.099</w:t>
            </w:r>
          </w:p>
        </w:tc>
        <w:tc>
          <w:tcPr>
            <w:tcW w:w="942" w:type="dxa"/>
          </w:tcPr>
          <w:p w14:paraId="7E179710"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1.072</w:t>
            </w:r>
          </w:p>
        </w:tc>
        <w:tc>
          <w:tcPr>
            <w:tcW w:w="706" w:type="dxa"/>
            <w:gridSpan w:val="2"/>
          </w:tcPr>
          <w:p w14:paraId="6A0B2BCF"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.286</w:t>
            </w:r>
          </w:p>
        </w:tc>
      </w:tr>
      <w:tr w:rsidR="00114C09" w:rsidRPr="00811358" w14:paraId="4EF53CDE" w14:textId="77777777" w:rsidTr="00114C09">
        <w:trPr>
          <w:trHeight w:val="147"/>
        </w:trPr>
        <w:tc>
          <w:tcPr>
            <w:tcW w:w="421" w:type="dxa"/>
            <w:vMerge/>
          </w:tcPr>
          <w:p w14:paraId="15CF7DF6" w14:textId="77777777" w:rsidR="00114C09" w:rsidRPr="00811358" w:rsidRDefault="00114C09"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541FF74B" w14:textId="77777777" w:rsidR="00114C09" w:rsidRPr="00811358" w:rsidRDefault="00114C09"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992" w:type="dxa"/>
          </w:tcPr>
          <w:p w14:paraId="695EE989"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.472</w:t>
            </w:r>
          </w:p>
        </w:tc>
        <w:tc>
          <w:tcPr>
            <w:tcW w:w="851" w:type="dxa"/>
          </w:tcPr>
          <w:p w14:paraId="79321F2F"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.096</w:t>
            </w:r>
          </w:p>
        </w:tc>
        <w:tc>
          <w:tcPr>
            <w:tcW w:w="1134" w:type="dxa"/>
          </w:tcPr>
          <w:p w14:paraId="12E335EE"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.494</w:t>
            </w:r>
          </w:p>
        </w:tc>
        <w:tc>
          <w:tcPr>
            <w:tcW w:w="942" w:type="dxa"/>
          </w:tcPr>
          <w:p w14:paraId="319895A6"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4.911</w:t>
            </w:r>
          </w:p>
        </w:tc>
        <w:tc>
          <w:tcPr>
            <w:tcW w:w="706" w:type="dxa"/>
            <w:gridSpan w:val="2"/>
          </w:tcPr>
          <w:p w14:paraId="45B1BEE5" w14:textId="77777777" w:rsidR="00114C09" w:rsidRPr="00811358" w:rsidRDefault="00114C09"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.000</w:t>
            </w:r>
          </w:p>
        </w:tc>
      </w:tr>
    </w:tbl>
    <w:p w14:paraId="25F84EE2" w14:textId="41F6F0CB" w:rsidR="00114C09" w:rsidRDefault="00114C09" w:rsidP="006F096B">
      <w:pPr>
        <w:spacing w:line="360" w:lineRule="auto"/>
        <w:ind w:left="993"/>
        <w:jc w:val="both"/>
        <w:rPr>
          <w:rFonts w:asciiTheme="majorBidi" w:hAnsiTheme="majorBidi" w:cstheme="majorBidi"/>
          <w:sz w:val="24"/>
          <w:szCs w:val="24"/>
          <w:lang w:val="id-ID"/>
        </w:rPr>
      </w:pPr>
      <w:r w:rsidRPr="00811358">
        <w:rPr>
          <w:rFonts w:asciiTheme="majorBidi" w:hAnsiTheme="majorBidi" w:cstheme="majorBidi"/>
          <w:sz w:val="24"/>
          <w:szCs w:val="24"/>
          <w:lang w:val="id-ID"/>
        </w:rPr>
        <w:t>Sumber : Output SPSS (Data diolah, 2024)</w:t>
      </w:r>
    </w:p>
    <w:p w14:paraId="1DDE968F" w14:textId="6AD87DC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Tabel 4.</w:t>
      </w:r>
      <w:r w:rsidR="00114C09">
        <w:rPr>
          <w:rFonts w:asciiTheme="majorBidi" w:hAnsiTheme="majorBidi" w:cstheme="majorBidi"/>
          <w:sz w:val="24"/>
          <w:szCs w:val="24"/>
          <w:lang w:val="id-ID"/>
        </w:rPr>
        <w:t>11</w:t>
      </w:r>
      <w:r w:rsidRPr="00811358">
        <w:rPr>
          <w:rFonts w:asciiTheme="majorBidi" w:hAnsiTheme="majorBidi" w:cstheme="majorBidi"/>
          <w:sz w:val="24"/>
          <w:szCs w:val="24"/>
          <w:lang w:val="id-ID"/>
        </w:rPr>
        <w:t xml:space="preserve"> meru</w:t>
      </w:r>
      <w:r w:rsidRPr="00811358">
        <w:rPr>
          <w:rFonts w:asciiTheme="majorBidi" w:hAnsiTheme="majorBidi" w:cstheme="majorBidi"/>
          <w:sz w:val="24"/>
          <w:szCs w:val="24"/>
        </w:rPr>
        <w:t>p</w:t>
      </w:r>
      <w:r w:rsidRPr="00811358">
        <w:rPr>
          <w:rFonts w:asciiTheme="majorBidi" w:hAnsiTheme="majorBidi" w:cstheme="majorBidi"/>
          <w:sz w:val="24"/>
          <w:szCs w:val="24"/>
          <w:lang w:val="id-ID"/>
        </w:rPr>
        <w:t>akan out</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ut dari hasil analisis regresi linier berganda, maka dilihat dari koefisien B akan dihasilkan sebuah </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ersamaan regresi sebagai berikut : </w:t>
      </w:r>
    </w:p>
    <w:p w14:paraId="7F42A1F8" w14:textId="77777777" w:rsidR="00811358" w:rsidRPr="00811358" w:rsidRDefault="00811358" w:rsidP="006F096B">
      <w:pPr>
        <w:spacing w:line="360" w:lineRule="auto"/>
        <w:ind w:left="142" w:hanging="142"/>
        <w:rPr>
          <w:rFonts w:asciiTheme="majorBidi" w:hAnsiTheme="majorBidi" w:cstheme="majorBidi"/>
          <w:sz w:val="24"/>
          <w:szCs w:val="24"/>
          <w:lang w:val="id-ID"/>
        </w:rPr>
      </w:pPr>
      <w:r w:rsidRPr="00811358">
        <w:rPr>
          <w:rFonts w:asciiTheme="majorBidi" w:hAnsiTheme="majorBidi" w:cstheme="majorBidi"/>
          <w:sz w:val="24"/>
          <w:szCs w:val="24"/>
          <w:lang w:val="id-ID"/>
        </w:rPr>
        <w:tab/>
      </w:r>
      <w:r w:rsidRPr="00811358">
        <w:rPr>
          <w:rFonts w:asciiTheme="majorBidi" w:hAnsiTheme="majorBidi" w:cstheme="majorBidi"/>
          <w:sz w:val="24"/>
          <w:szCs w:val="24"/>
          <w:lang w:val="id-ID"/>
        </w:rPr>
        <w:tab/>
      </w:r>
      <w:r w:rsidRPr="00811358">
        <w:rPr>
          <w:rFonts w:asciiTheme="majorBidi" w:hAnsiTheme="majorBidi" w:cstheme="majorBidi"/>
          <w:sz w:val="24"/>
          <w:szCs w:val="24"/>
          <w:lang w:val="id-ID"/>
        </w:rPr>
        <w:tab/>
        <w:t xml:space="preserve">Y = </w:t>
      </w:r>
      <w:r w:rsidRPr="00811358">
        <w:rPr>
          <w:rFonts w:asciiTheme="majorBidi" w:hAnsiTheme="majorBidi" w:cstheme="majorBidi"/>
          <w:sz w:val="24"/>
          <w:szCs w:val="24"/>
        </w:rPr>
        <w:t>α</w:t>
      </w:r>
      <w:r w:rsidRPr="00811358">
        <w:rPr>
          <w:rFonts w:asciiTheme="majorBidi" w:hAnsiTheme="majorBidi" w:cstheme="majorBidi"/>
          <w:sz w:val="24"/>
          <w:szCs w:val="24"/>
          <w:lang w:val="id-ID"/>
        </w:rPr>
        <w:t xml:space="preserve"> + </w:t>
      </w:r>
      <w:r w:rsidRPr="00811358">
        <w:rPr>
          <w:rFonts w:asciiTheme="majorBidi" w:hAnsiTheme="majorBidi" w:cstheme="majorBidi"/>
          <w:sz w:val="24"/>
          <w:szCs w:val="24"/>
        </w:rPr>
        <w:t>β</w:t>
      </w:r>
      <w:r w:rsidRPr="00811358">
        <w:rPr>
          <w:rFonts w:asciiTheme="majorBidi" w:hAnsiTheme="majorBidi" w:cstheme="majorBidi"/>
          <w:sz w:val="24"/>
          <w:szCs w:val="24"/>
          <w:lang w:val="id-ID"/>
        </w:rPr>
        <w:t xml:space="preserve">1X1 + </w:t>
      </w:r>
      <w:r w:rsidRPr="00811358">
        <w:rPr>
          <w:rFonts w:asciiTheme="majorBidi" w:hAnsiTheme="majorBidi" w:cstheme="majorBidi"/>
          <w:sz w:val="24"/>
          <w:szCs w:val="24"/>
        </w:rPr>
        <w:t>β</w:t>
      </w:r>
      <w:r w:rsidRPr="00811358">
        <w:rPr>
          <w:rFonts w:asciiTheme="majorBidi" w:hAnsiTheme="majorBidi" w:cstheme="majorBidi"/>
          <w:sz w:val="24"/>
          <w:szCs w:val="24"/>
          <w:lang w:val="id-ID"/>
        </w:rPr>
        <w:t xml:space="preserve">2X2 + </w:t>
      </w:r>
      <w:r w:rsidRPr="00811358">
        <w:rPr>
          <w:rFonts w:asciiTheme="majorBidi" w:hAnsiTheme="majorBidi" w:cstheme="majorBidi"/>
          <w:sz w:val="24"/>
          <w:szCs w:val="24"/>
        </w:rPr>
        <w:t>β</w:t>
      </w:r>
      <w:r w:rsidRPr="00811358">
        <w:rPr>
          <w:rFonts w:asciiTheme="majorBidi" w:hAnsiTheme="majorBidi" w:cstheme="majorBidi"/>
          <w:sz w:val="24"/>
          <w:szCs w:val="24"/>
          <w:lang w:val="id-ID"/>
        </w:rPr>
        <w:t>3X3  + e</w:t>
      </w:r>
    </w:p>
    <w:p w14:paraId="3A4CA5E0" w14:textId="77777777" w:rsidR="00811358" w:rsidRPr="00811358" w:rsidRDefault="00811358" w:rsidP="006F096B">
      <w:pPr>
        <w:spacing w:line="360" w:lineRule="auto"/>
        <w:ind w:left="426" w:hanging="142"/>
        <w:rPr>
          <w:rFonts w:asciiTheme="majorBidi" w:hAnsiTheme="majorBidi" w:cstheme="majorBidi"/>
          <w:sz w:val="24"/>
          <w:szCs w:val="24"/>
          <w:lang w:val="id-ID"/>
        </w:rPr>
      </w:pPr>
      <w:r w:rsidRPr="00811358">
        <w:rPr>
          <w:rFonts w:asciiTheme="majorBidi" w:hAnsiTheme="majorBidi" w:cstheme="majorBidi"/>
          <w:sz w:val="24"/>
          <w:szCs w:val="24"/>
          <w:lang w:val="id-ID"/>
        </w:rPr>
        <w:tab/>
      </w:r>
      <w:r w:rsidRPr="00811358">
        <w:rPr>
          <w:rFonts w:asciiTheme="majorBidi" w:hAnsiTheme="majorBidi" w:cstheme="majorBidi"/>
          <w:sz w:val="24"/>
          <w:szCs w:val="24"/>
          <w:lang w:val="id-ID"/>
        </w:rPr>
        <w:tab/>
      </w:r>
      <w:r w:rsidRPr="00811358">
        <w:rPr>
          <w:rFonts w:asciiTheme="majorBidi" w:hAnsiTheme="majorBidi" w:cstheme="majorBidi"/>
          <w:sz w:val="24"/>
          <w:szCs w:val="24"/>
          <w:lang w:val="id-ID"/>
        </w:rPr>
        <w:tab/>
        <w:t>Y = 10,328 + 0,172 X1 + 0,157 X2 + 0,427 X3 + e</w:t>
      </w:r>
    </w:p>
    <w:p w14:paraId="298442BD"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Keterangan : </w:t>
      </w:r>
    </w:p>
    <w:p w14:paraId="5201279F"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Y = Keputusan Pembelian</w:t>
      </w:r>
    </w:p>
    <w:p w14:paraId="1159EC3C"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X1 = </w:t>
      </w:r>
      <w:r w:rsidRPr="00811358">
        <w:rPr>
          <w:rFonts w:asciiTheme="majorBidi" w:hAnsiTheme="majorBidi" w:cstheme="majorBidi"/>
          <w:i/>
          <w:iCs/>
          <w:sz w:val="24"/>
          <w:szCs w:val="24"/>
          <w:lang w:val="id-ID"/>
        </w:rPr>
        <w:t>Viral Marketing</w:t>
      </w:r>
      <w:r w:rsidRPr="00811358">
        <w:rPr>
          <w:rFonts w:asciiTheme="majorBidi" w:hAnsiTheme="majorBidi" w:cstheme="majorBidi"/>
          <w:sz w:val="24"/>
          <w:szCs w:val="24"/>
          <w:lang w:val="id-ID"/>
        </w:rPr>
        <w:t xml:space="preserve"> </w:t>
      </w:r>
    </w:p>
    <w:p w14:paraId="41C87BBC"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X2 = </w:t>
      </w:r>
      <w:r w:rsidRPr="00811358">
        <w:rPr>
          <w:rFonts w:asciiTheme="majorBidi" w:hAnsiTheme="majorBidi" w:cstheme="majorBidi"/>
          <w:i/>
          <w:iCs/>
          <w:sz w:val="24"/>
          <w:szCs w:val="24"/>
          <w:lang w:val="id-ID"/>
        </w:rPr>
        <w:t>Online Customer Review</w:t>
      </w:r>
      <w:r w:rsidRPr="00811358">
        <w:rPr>
          <w:rFonts w:asciiTheme="majorBidi" w:hAnsiTheme="majorBidi" w:cstheme="majorBidi"/>
          <w:sz w:val="24"/>
          <w:szCs w:val="24"/>
          <w:lang w:val="id-ID"/>
        </w:rPr>
        <w:t xml:space="preserve"> </w:t>
      </w:r>
    </w:p>
    <w:p w14:paraId="433FAF24"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X3 = </w:t>
      </w:r>
      <w:r w:rsidRPr="00CE096A">
        <w:rPr>
          <w:rFonts w:asciiTheme="majorBidi" w:hAnsiTheme="majorBidi" w:cstheme="majorBidi"/>
          <w:i/>
          <w:iCs/>
          <w:sz w:val="24"/>
          <w:szCs w:val="24"/>
          <w:lang w:val="id-ID"/>
        </w:rPr>
        <w:t>e-Service Quality</w:t>
      </w:r>
      <w:r w:rsidRPr="00811358">
        <w:rPr>
          <w:rFonts w:asciiTheme="majorBidi" w:hAnsiTheme="majorBidi" w:cstheme="majorBidi"/>
          <w:sz w:val="24"/>
          <w:szCs w:val="24"/>
          <w:lang w:val="id-ID"/>
        </w:rPr>
        <w:t xml:space="preserve"> </w:t>
      </w:r>
    </w:p>
    <w:p w14:paraId="7D2EDBBB" w14:textId="77777777"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e = Standar Error </w:t>
      </w:r>
    </w:p>
    <w:p w14:paraId="50976478" w14:textId="4EDB34C8" w:rsidR="00811358" w:rsidRPr="00811358" w:rsidRDefault="00811358" w:rsidP="006F096B">
      <w:pPr>
        <w:spacing w:line="360" w:lineRule="auto"/>
        <w:ind w:left="993"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Jadi, hasil analisis dalam penelitian yang dilakukan menggunakan aplikasi SPSS 26 maka dapat disimpulkan bahwa hasilnya sebagai berikut ini: </w:t>
      </w:r>
    </w:p>
    <w:p w14:paraId="53EF0D23" w14:textId="77777777" w:rsidR="00811358" w:rsidRPr="00811358" w:rsidRDefault="00811358" w:rsidP="006F096B">
      <w:pPr>
        <w:pStyle w:val="ListParagraph"/>
        <w:numPr>
          <w:ilvl w:val="0"/>
          <w:numId w:val="32"/>
        </w:numPr>
        <w:spacing w:line="480" w:lineRule="auto"/>
        <w:ind w:left="1560" w:hanging="567"/>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Nilai konstanta (</w:t>
      </w:r>
      <w:r w:rsidRPr="00811358">
        <w:rPr>
          <w:rFonts w:asciiTheme="majorBidi" w:hAnsiTheme="majorBidi" w:cstheme="majorBidi"/>
          <w:sz w:val="24"/>
          <w:szCs w:val="24"/>
        </w:rPr>
        <w:t>α</w:t>
      </w:r>
      <w:r w:rsidRPr="00811358">
        <w:rPr>
          <w:rFonts w:asciiTheme="majorBidi" w:hAnsiTheme="majorBidi" w:cstheme="majorBidi"/>
          <w:sz w:val="24"/>
          <w:szCs w:val="24"/>
          <w:lang w:val="id-ID"/>
        </w:rPr>
        <w:t xml:space="preserve">) memiliki nilai positif yaitu 10,328. Hal ini menunjukan konstanta atau keadaan saat variabel independen yaitu </w:t>
      </w:r>
      <w:r w:rsidRPr="00811358">
        <w:rPr>
          <w:rFonts w:asciiTheme="majorBidi" w:hAnsiTheme="majorBidi" w:cstheme="majorBidi"/>
          <w:i/>
          <w:iCs/>
          <w:sz w:val="24"/>
          <w:szCs w:val="24"/>
          <w:lang w:val="id-ID"/>
        </w:rPr>
        <w:lastRenderedPageBreak/>
        <w:t xml:space="preserve">viral marketin </w:t>
      </w:r>
      <w:r w:rsidRPr="00811358">
        <w:rPr>
          <w:rFonts w:asciiTheme="majorBidi" w:hAnsiTheme="majorBidi" w:cstheme="majorBidi"/>
          <w:sz w:val="24"/>
          <w:szCs w:val="24"/>
          <w:lang w:val="id-ID"/>
        </w:rPr>
        <w:t>(X</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w:t>
      </w:r>
      <w:r w:rsidRPr="00811358">
        <w:rPr>
          <w:rFonts w:asciiTheme="majorBidi" w:hAnsiTheme="majorBidi" w:cstheme="majorBidi"/>
          <w:i/>
          <w:iCs/>
          <w:sz w:val="24"/>
          <w:szCs w:val="24"/>
          <w:lang w:val="id-ID"/>
        </w:rPr>
        <w:t xml:space="preserve">online customer review </w:t>
      </w:r>
      <w:r w:rsidRPr="00811358">
        <w:rPr>
          <w:rFonts w:asciiTheme="majorBidi" w:hAnsiTheme="majorBidi" w:cstheme="majorBidi"/>
          <w:sz w:val="24"/>
          <w:szCs w:val="24"/>
          <w:lang w:val="id-ID"/>
        </w:rPr>
        <w:t>(X</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 xml:space="preserve">), dan </w:t>
      </w:r>
      <w:r w:rsidRPr="00811358">
        <w:rPr>
          <w:rFonts w:asciiTheme="majorBidi" w:hAnsiTheme="majorBidi" w:cstheme="majorBidi"/>
          <w:i/>
          <w:iCs/>
          <w:sz w:val="24"/>
          <w:szCs w:val="24"/>
          <w:lang w:val="id-ID"/>
        </w:rPr>
        <w:t xml:space="preserve"> e-service quality </w:t>
      </w:r>
      <w:r w:rsidRPr="00811358">
        <w:rPr>
          <w:rFonts w:asciiTheme="majorBidi" w:hAnsiTheme="majorBidi" w:cstheme="majorBidi"/>
          <w:sz w:val="24"/>
          <w:szCs w:val="24"/>
          <w:lang w:val="id-ID"/>
        </w:rPr>
        <w:t>(X</w:t>
      </w:r>
      <w:r w:rsidRPr="00811358">
        <w:rPr>
          <w:rFonts w:asciiTheme="majorBidi" w:hAnsiTheme="majorBidi" w:cstheme="majorBidi"/>
          <w:sz w:val="24"/>
          <w:szCs w:val="24"/>
          <w:vertAlign w:val="subscript"/>
          <w:lang w:val="id-ID"/>
        </w:rPr>
        <w:t>3</w:t>
      </w:r>
      <w:r w:rsidRPr="00811358">
        <w:rPr>
          <w:rFonts w:asciiTheme="majorBidi" w:hAnsiTheme="majorBidi" w:cstheme="majorBidi"/>
          <w:sz w:val="24"/>
          <w:szCs w:val="24"/>
          <w:lang w:val="id-ID"/>
        </w:rPr>
        <w:t xml:space="preserve">). Jika variabel independen tidak ada maka variabel keputusan pembelian tidak mengalami perubahan. </w:t>
      </w:r>
    </w:p>
    <w:p w14:paraId="14D7D7A0" w14:textId="77777777" w:rsidR="00811358" w:rsidRPr="00811358" w:rsidRDefault="00811358" w:rsidP="006F096B">
      <w:pPr>
        <w:pStyle w:val="ListParagraph"/>
        <w:numPr>
          <w:ilvl w:val="0"/>
          <w:numId w:val="32"/>
        </w:numPr>
        <w:spacing w:line="480" w:lineRule="auto"/>
        <w:ind w:left="1560" w:hanging="567"/>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Nilai koefisien regresi </w:t>
      </w:r>
      <w:r w:rsidRPr="00811358">
        <w:rPr>
          <w:rFonts w:asciiTheme="majorBidi" w:hAnsiTheme="majorBidi" w:cstheme="majorBidi"/>
          <w:i/>
          <w:iCs/>
          <w:sz w:val="24"/>
          <w:szCs w:val="24"/>
          <w:lang w:val="id-ID"/>
        </w:rPr>
        <w:t>viral merketing</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diperoleh sebesar 0,172 dengan arah positif, karena setiap kenaikan 1 satuan dari </w:t>
      </w:r>
      <w:r w:rsidRPr="00811358">
        <w:rPr>
          <w:rFonts w:asciiTheme="majorBidi" w:hAnsiTheme="majorBidi" w:cstheme="majorBidi"/>
          <w:i/>
          <w:iCs/>
          <w:sz w:val="24"/>
          <w:szCs w:val="24"/>
          <w:lang w:val="id-ID"/>
        </w:rPr>
        <w:t>viral marketing</w:t>
      </w:r>
      <w:r w:rsidRPr="00811358">
        <w:rPr>
          <w:rFonts w:asciiTheme="majorBidi" w:hAnsiTheme="majorBidi" w:cstheme="majorBidi"/>
          <w:sz w:val="24"/>
          <w:szCs w:val="24"/>
          <w:lang w:val="id-ID"/>
        </w:rPr>
        <w:t xml:space="preserve"> maka akan meningkatkan keputusan pembelian sebesar 0,172.</w:t>
      </w:r>
    </w:p>
    <w:p w14:paraId="3777DBC9" w14:textId="77777777" w:rsidR="00811358" w:rsidRPr="00811358" w:rsidRDefault="00811358" w:rsidP="006F096B">
      <w:pPr>
        <w:pStyle w:val="ListParagraph"/>
        <w:numPr>
          <w:ilvl w:val="0"/>
          <w:numId w:val="32"/>
        </w:numPr>
        <w:spacing w:line="480" w:lineRule="auto"/>
        <w:ind w:left="1560" w:hanging="567"/>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Nilai koefisien regresi </w:t>
      </w:r>
      <w:r w:rsidRPr="00811358">
        <w:rPr>
          <w:rFonts w:asciiTheme="majorBidi" w:hAnsiTheme="majorBidi" w:cstheme="majorBidi"/>
          <w:i/>
          <w:iCs/>
          <w:sz w:val="24"/>
          <w:szCs w:val="24"/>
          <w:lang w:val="id-ID"/>
        </w:rPr>
        <w:t>online customer review</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 xml:space="preserve">) diperoleh sebesar 0,157 dengan arah positif, karena setiap kenaikan 1 satuan dari </w:t>
      </w:r>
      <w:r w:rsidRPr="00811358">
        <w:rPr>
          <w:rFonts w:asciiTheme="majorBidi" w:hAnsiTheme="majorBidi" w:cstheme="majorBidi"/>
          <w:i/>
          <w:iCs/>
          <w:sz w:val="24"/>
          <w:szCs w:val="24"/>
          <w:lang w:val="id-ID"/>
        </w:rPr>
        <w:t>online customer review</w:t>
      </w:r>
      <w:r w:rsidRPr="00811358">
        <w:rPr>
          <w:rFonts w:asciiTheme="majorBidi" w:hAnsiTheme="majorBidi" w:cstheme="majorBidi"/>
          <w:sz w:val="24"/>
          <w:szCs w:val="24"/>
          <w:lang w:val="id-ID"/>
        </w:rPr>
        <w:t xml:space="preserve"> maka akan meningkatkan keputusan pembelian sebesar 0,157.</w:t>
      </w:r>
    </w:p>
    <w:p w14:paraId="0BEC68E4" w14:textId="197D97B4" w:rsidR="00811358" w:rsidRPr="00811358" w:rsidRDefault="00811358" w:rsidP="006F096B">
      <w:pPr>
        <w:pStyle w:val="ListParagraph"/>
        <w:numPr>
          <w:ilvl w:val="0"/>
          <w:numId w:val="32"/>
        </w:numPr>
        <w:spacing w:line="480" w:lineRule="auto"/>
        <w:ind w:left="1560" w:hanging="567"/>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Nilai koefisien regresi </w:t>
      </w:r>
      <w:r w:rsidRPr="00811358">
        <w:rPr>
          <w:rFonts w:asciiTheme="majorBidi" w:hAnsiTheme="majorBidi" w:cstheme="majorBidi"/>
          <w:i/>
          <w:iCs/>
          <w:sz w:val="24"/>
          <w:szCs w:val="24"/>
          <w:lang w:val="id-ID"/>
        </w:rPr>
        <w:t>e-service quality</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3</w:t>
      </w:r>
      <w:r w:rsidRPr="00811358">
        <w:rPr>
          <w:rFonts w:asciiTheme="majorBidi" w:hAnsiTheme="majorBidi" w:cstheme="majorBidi"/>
          <w:sz w:val="24"/>
          <w:szCs w:val="24"/>
          <w:lang w:val="id-ID"/>
        </w:rPr>
        <w:t xml:space="preserve">) diperoleh sebesar 0,472 dengan arah positif, karena setiap kenaikan 1 satuan dari </w:t>
      </w:r>
      <w:r w:rsidRPr="00811358">
        <w:rPr>
          <w:rFonts w:asciiTheme="majorBidi" w:hAnsiTheme="majorBidi" w:cstheme="majorBidi"/>
          <w:i/>
          <w:iCs/>
          <w:sz w:val="24"/>
          <w:szCs w:val="24"/>
          <w:lang w:val="id-ID"/>
        </w:rPr>
        <w:t>e-service quality</w:t>
      </w:r>
      <w:r w:rsidRPr="00811358">
        <w:rPr>
          <w:rFonts w:asciiTheme="majorBidi" w:hAnsiTheme="majorBidi" w:cstheme="majorBidi"/>
          <w:sz w:val="24"/>
          <w:szCs w:val="24"/>
          <w:lang w:val="id-ID"/>
        </w:rPr>
        <w:t xml:space="preserve"> maka akan meningkatkan keputusan pembelian sebesar 0,472.</w:t>
      </w:r>
    </w:p>
    <w:p w14:paraId="0780ABA1" w14:textId="77777777" w:rsidR="00811358" w:rsidRPr="00811358" w:rsidRDefault="00811358" w:rsidP="006F096B">
      <w:pPr>
        <w:pStyle w:val="Heading2"/>
        <w:rPr>
          <w:lang w:val="id-ID"/>
        </w:rPr>
      </w:pPr>
      <w:bookmarkStart w:id="313" w:name="_Toc169021743"/>
      <w:bookmarkStart w:id="314" w:name="_Toc169022137"/>
      <w:r w:rsidRPr="00811358">
        <w:t>4.7 Uji T (Parsial)</w:t>
      </w:r>
      <w:bookmarkEnd w:id="313"/>
      <w:bookmarkEnd w:id="314"/>
    </w:p>
    <w:p w14:paraId="6E44E6D3" w14:textId="79AA18F0" w:rsidR="00811358" w:rsidRPr="00473245" w:rsidRDefault="00473245" w:rsidP="006F096B">
      <w:pPr>
        <w:spacing w:line="360" w:lineRule="auto"/>
        <w:ind w:left="993" w:firstLine="425"/>
        <w:jc w:val="both"/>
        <w:rPr>
          <w:rFonts w:asciiTheme="majorBidi" w:hAnsiTheme="majorBidi" w:cstheme="majorBidi"/>
          <w:sz w:val="24"/>
          <w:szCs w:val="24"/>
          <w:lang w:val="id-ID"/>
        </w:rPr>
      </w:pPr>
      <w:r w:rsidRPr="00473245">
        <w:rPr>
          <w:rFonts w:asciiTheme="majorBidi" w:hAnsiTheme="majorBidi" w:cstheme="majorBidi"/>
          <w:color w:val="0D0D0D"/>
          <w:sz w:val="24"/>
          <w:szCs w:val="24"/>
          <w:shd w:val="clear" w:color="auto" w:fill="FFFFFF"/>
        </w:rPr>
        <w:t xml:space="preserve">Uji t dilakukan untuk mengevaluasi pengaruh variabel terhadap variabel dependen secara individual. Nilai dasar untuk uji t menggunakan perangkat lunak SPSS adalah sebagai </w:t>
      </w:r>
      <w:proofErr w:type="gramStart"/>
      <w:r w:rsidRPr="00473245">
        <w:rPr>
          <w:rFonts w:asciiTheme="majorBidi" w:hAnsiTheme="majorBidi" w:cstheme="majorBidi"/>
          <w:color w:val="0D0D0D"/>
          <w:sz w:val="24"/>
          <w:szCs w:val="24"/>
          <w:shd w:val="clear" w:color="auto" w:fill="FFFFFF"/>
        </w:rPr>
        <w:t xml:space="preserve">berikut </w:t>
      </w:r>
      <w:r w:rsidR="00811358" w:rsidRPr="00473245">
        <w:rPr>
          <w:rFonts w:asciiTheme="majorBidi" w:hAnsiTheme="majorBidi" w:cstheme="majorBidi"/>
          <w:sz w:val="24"/>
          <w:szCs w:val="24"/>
          <w:lang w:val="id-ID"/>
        </w:rPr>
        <w:t>:</w:t>
      </w:r>
      <w:proofErr w:type="gramEnd"/>
      <w:r w:rsidR="00811358" w:rsidRPr="00473245">
        <w:rPr>
          <w:rFonts w:asciiTheme="majorBidi" w:hAnsiTheme="majorBidi" w:cstheme="majorBidi"/>
          <w:sz w:val="24"/>
          <w:szCs w:val="24"/>
          <w:lang w:val="id-ID"/>
        </w:rPr>
        <w:t xml:space="preserve">  </w:t>
      </w:r>
    </w:p>
    <w:p w14:paraId="6458145A" w14:textId="77777777" w:rsidR="00811358" w:rsidRPr="00811358" w:rsidRDefault="00811358" w:rsidP="006F096B">
      <w:pPr>
        <w:pStyle w:val="ListParagraph"/>
        <w:widowControl/>
        <w:numPr>
          <w:ilvl w:val="0"/>
          <w:numId w:val="33"/>
        </w:numPr>
        <w:tabs>
          <w:tab w:val="left" w:pos="851"/>
        </w:tabs>
        <w:autoSpaceDE/>
        <w:autoSpaceDN/>
        <w:spacing w:after="200" w:line="360" w:lineRule="auto"/>
        <w:ind w:left="1560"/>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Jika nilai sig &lt;0,05, atau t hitung &gt; t tabel maka terda</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at </w:t>
      </w:r>
      <w:r w:rsidRPr="00811358">
        <w:rPr>
          <w:rFonts w:asciiTheme="majorBidi" w:hAnsiTheme="majorBidi" w:cstheme="majorBidi"/>
          <w:sz w:val="24"/>
          <w:szCs w:val="24"/>
        </w:rPr>
        <w:t>p</w:t>
      </w:r>
      <w:r w:rsidRPr="00811358">
        <w:rPr>
          <w:rFonts w:asciiTheme="majorBidi" w:hAnsiTheme="majorBidi" w:cstheme="majorBidi"/>
          <w:sz w:val="24"/>
          <w:szCs w:val="24"/>
          <w:lang w:val="id-ID"/>
        </w:rPr>
        <w:t>engaruh variabel X terhada</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 variabel Y. </w:t>
      </w:r>
    </w:p>
    <w:p w14:paraId="2211A986" w14:textId="77777777" w:rsidR="00811358" w:rsidRPr="00811358" w:rsidRDefault="00811358" w:rsidP="006F096B">
      <w:pPr>
        <w:pStyle w:val="ListParagraph"/>
        <w:widowControl/>
        <w:numPr>
          <w:ilvl w:val="0"/>
          <w:numId w:val="33"/>
        </w:numPr>
        <w:tabs>
          <w:tab w:val="left" w:pos="851"/>
        </w:tabs>
        <w:autoSpaceDE/>
        <w:autoSpaceDN/>
        <w:spacing w:after="200" w:line="360" w:lineRule="auto"/>
        <w:ind w:left="1560"/>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Jika nilai sig &gt;0,05, atau t hitung &lt; t tabel maka tidak terda</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at </w:t>
      </w:r>
      <w:r w:rsidRPr="00811358">
        <w:rPr>
          <w:rFonts w:asciiTheme="majorBidi" w:hAnsiTheme="majorBidi" w:cstheme="majorBidi"/>
          <w:sz w:val="24"/>
          <w:szCs w:val="24"/>
        </w:rPr>
        <w:t>p</w:t>
      </w:r>
      <w:r w:rsidRPr="00811358">
        <w:rPr>
          <w:rFonts w:asciiTheme="majorBidi" w:hAnsiTheme="majorBidi" w:cstheme="majorBidi"/>
          <w:sz w:val="24"/>
          <w:szCs w:val="24"/>
          <w:lang w:val="id-ID"/>
        </w:rPr>
        <w:t>engaruh variabel X terhada</w:t>
      </w:r>
      <w:r w:rsidRPr="00811358">
        <w:rPr>
          <w:rFonts w:asciiTheme="majorBidi" w:hAnsiTheme="majorBidi" w:cstheme="majorBidi"/>
          <w:sz w:val="24"/>
          <w:szCs w:val="24"/>
        </w:rPr>
        <w:t>p</w:t>
      </w:r>
      <w:r w:rsidRPr="00811358">
        <w:rPr>
          <w:rFonts w:asciiTheme="majorBidi" w:hAnsiTheme="majorBidi" w:cstheme="majorBidi"/>
          <w:sz w:val="24"/>
          <w:szCs w:val="24"/>
          <w:lang w:val="id-ID"/>
        </w:rPr>
        <w:t xml:space="preserve"> variabel Y. </w:t>
      </w:r>
    </w:p>
    <w:p w14:paraId="1AA13194" w14:textId="77777777" w:rsidR="00811358" w:rsidRPr="00811358" w:rsidRDefault="00811358" w:rsidP="006F096B">
      <w:pPr>
        <w:tabs>
          <w:tab w:val="left" w:pos="1134"/>
        </w:tabs>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Ada</w:t>
      </w:r>
      <w:r w:rsidRPr="00811358">
        <w:rPr>
          <w:rFonts w:asciiTheme="majorBidi" w:hAnsiTheme="majorBidi" w:cstheme="majorBidi"/>
          <w:sz w:val="24"/>
          <w:szCs w:val="24"/>
        </w:rPr>
        <w:t>p</w:t>
      </w:r>
      <w:r w:rsidRPr="00811358">
        <w:rPr>
          <w:rFonts w:asciiTheme="majorBidi" w:hAnsiTheme="majorBidi" w:cstheme="majorBidi"/>
          <w:sz w:val="24"/>
          <w:szCs w:val="24"/>
          <w:lang w:val="id-ID"/>
        </w:rPr>
        <w:t>un cara untuk menentukan T</w:t>
      </w:r>
      <w:r w:rsidRPr="00811358">
        <w:rPr>
          <w:rFonts w:asciiTheme="majorBidi" w:hAnsiTheme="majorBidi" w:cstheme="majorBidi"/>
          <w:sz w:val="24"/>
          <w:szCs w:val="24"/>
          <w:vertAlign w:val="subscript"/>
          <w:lang w:val="id-ID"/>
        </w:rPr>
        <w:t xml:space="preserve">tabel </w:t>
      </w:r>
      <w:r w:rsidRPr="00811358">
        <w:rPr>
          <w:rFonts w:asciiTheme="majorBidi" w:hAnsiTheme="majorBidi" w:cstheme="majorBidi"/>
          <w:sz w:val="24"/>
          <w:szCs w:val="24"/>
          <w:lang w:val="id-ID"/>
        </w:rPr>
        <w:t xml:space="preserve">yaitu dengan menggunakan rumus : </w:t>
      </w:r>
    </w:p>
    <w:p w14:paraId="34F7C193" w14:textId="77777777" w:rsidR="00811358" w:rsidRPr="00811358" w:rsidRDefault="00811358" w:rsidP="006F096B">
      <w:pPr>
        <w:tabs>
          <w:tab w:val="left" w:pos="1134"/>
        </w:tabs>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lastRenderedPageBreak/>
        <w:t>T</w:t>
      </w:r>
      <w:r w:rsidRPr="00811358">
        <w:rPr>
          <w:rFonts w:asciiTheme="majorBidi" w:hAnsiTheme="majorBidi" w:cstheme="majorBidi"/>
          <w:sz w:val="24"/>
          <w:szCs w:val="24"/>
          <w:vertAlign w:val="subscript"/>
          <w:lang w:val="id-ID"/>
        </w:rPr>
        <w:t>tabel</w:t>
      </w:r>
      <w:r w:rsidRPr="00811358">
        <w:rPr>
          <w:rFonts w:asciiTheme="majorBidi" w:hAnsiTheme="majorBidi" w:cstheme="majorBidi"/>
          <w:sz w:val="24"/>
          <w:szCs w:val="24"/>
          <w:lang w:val="id-ID"/>
        </w:rPr>
        <w:t xml:space="preserve"> = t (α/2 ; n-k-1) </w:t>
      </w:r>
    </w:p>
    <w:p w14:paraId="1FC9F0D5" w14:textId="77777777" w:rsidR="00811358" w:rsidRPr="00811358" w:rsidRDefault="00811358" w:rsidP="006F096B">
      <w:pPr>
        <w:tabs>
          <w:tab w:val="left" w:pos="1134"/>
        </w:tabs>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T</w:t>
      </w:r>
      <w:r w:rsidRPr="00811358">
        <w:rPr>
          <w:rFonts w:asciiTheme="majorBidi" w:hAnsiTheme="majorBidi" w:cstheme="majorBidi"/>
          <w:sz w:val="24"/>
          <w:szCs w:val="24"/>
          <w:vertAlign w:val="subscript"/>
          <w:lang w:val="id-ID"/>
        </w:rPr>
        <w:t>tabel</w:t>
      </w:r>
      <w:r w:rsidRPr="00811358">
        <w:rPr>
          <w:rFonts w:asciiTheme="majorBidi" w:hAnsiTheme="majorBidi" w:cstheme="majorBidi"/>
          <w:sz w:val="24"/>
          <w:szCs w:val="24"/>
          <w:lang w:val="id-ID"/>
        </w:rPr>
        <w:t xml:space="preserve"> = t (0,05/2 ; 100 – 3 – 1 )</w:t>
      </w:r>
    </w:p>
    <w:p w14:paraId="437AED91" w14:textId="0BB42AFC" w:rsidR="00114C09" w:rsidRPr="00473245" w:rsidRDefault="00811358" w:rsidP="006F096B">
      <w:pPr>
        <w:tabs>
          <w:tab w:val="left" w:pos="567"/>
          <w:tab w:val="left" w:pos="1134"/>
        </w:tabs>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ab/>
        <w:t>= t (0,025 ; 96 ) = 1,98498</w:t>
      </w:r>
      <w:bookmarkStart w:id="315" w:name="_Toc153480591"/>
      <w:bookmarkStart w:id="316" w:name="_Toc153517213"/>
    </w:p>
    <w:p w14:paraId="4C96B17E" w14:textId="5610459A" w:rsidR="00114C09" w:rsidRDefault="00114C09" w:rsidP="006F096B">
      <w:pPr>
        <w:jc w:val="center"/>
        <w:rPr>
          <w:rFonts w:asciiTheme="majorBidi" w:hAnsiTheme="majorBidi" w:cstheme="majorBidi"/>
          <w:sz w:val="24"/>
          <w:szCs w:val="24"/>
        </w:rPr>
      </w:pPr>
      <w:bookmarkStart w:id="317" w:name="_Toc162901144"/>
      <w:r w:rsidRPr="00114C09">
        <w:rPr>
          <w:rFonts w:asciiTheme="majorBidi" w:hAnsiTheme="majorBidi" w:cstheme="majorBidi"/>
          <w:sz w:val="24"/>
          <w:szCs w:val="24"/>
        </w:rPr>
        <w:t xml:space="preserve">Tabel 4. </w:t>
      </w:r>
      <w:bookmarkEnd w:id="317"/>
      <w:r w:rsidR="00425D96">
        <w:rPr>
          <w:rFonts w:asciiTheme="majorBidi" w:hAnsiTheme="majorBidi" w:cstheme="majorBidi"/>
          <w:sz w:val="24"/>
          <w:szCs w:val="24"/>
        </w:rPr>
        <w:t>10</w:t>
      </w:r>
    </w:p>
    <w:p w14:paraId="6A7D8E83" w14:textId="0E5E23F9" w:rsidR="00811358" w:rsidRDefault="00811358" w:rsidP="006F096B">
      <w:pPr>
        <w:jc w:val="center"/>
        <w:rPr>
          <w:rFonts w:asciiTheme="majorBidi" w:hAnsiTheme="majorBidi" w:cstheme="majorBidi"/>
          <w:i/>
          <w:iCs/>
          <w:sz w:val="24"/>
          <w:szCs w:val="24"/>
        </w:rPr>
      </w:pPr>
      <w:r w:rsidRPr="00811358">
        <w:rPr>
          <w:rFonts w:asciiTheme="majorBidi" w:hAnsiTheme="majorBidi" w:cstheme="majorBidi"/>
          <w:sz w:val="24"/>
          <w:szCs w:val="24"/>
        </w:rPr>
        <w:t>Uji T</w:t>
      </w:r>
      <w:bookmarkEnd w:id="315"/>
      <w:bookmarkEnd w:id="316"/>
      <w:r w:rsidRPr="00811358">
        <w:rPr>
          <w:rFonts w:asciiTheme="majorBidi" w:hAnsiTheme="majorBidi" w:cstheme="majorBidi"/>
          <w:sz w:val="24"/>
          <w:szCs w:val="24"/>
        </w:rPr>
        <w:t xml:space="preserve"> Variabel </w:t>
      </w:r>
      <w:r w:rsidRPr="00811358">
        <w:rPr>
          <w:rFonts w:asciiTheme="majorBidi" w:hAnsiTheme="majorBidi" w:cstheme="majorBidi"/>
          <w:i/>
          <w:iCs/>
          <w:sz w:val="24"/>
          <w:szCs w:val="24"/>
        </w:rPr>
        <w:t>Viral Marketing</w:t>
      </w:r>
    </w:p>
    <w:tbl>
      <w:tblPr>
        <w:tblStyle w:val="TableGrid"/>
        <w:tblpPr w:leftFromText="180" w:rightFromText="180" w:vertAnchor="text" w:horzAnchor="page" w:tblpX="3271" w:tblpY="41"/>
        <w:tblW w:w="6463" w:type="dxa"/>
        <w:tblLayout w:type="fixed"/>
        <w:tblLook w:val="0000" w:firstRow="0" w:lastRow="0" w:firstColumn="0" w:lastColumn="0" w:noHBand="0" w:noVBand="0"/>
      </w:tblPr>
      <w:tblGrid>
        <w:gridCol w:w="421"/>
        <w:gridCol w:w="1417"/>
        <w:gridCol w:w="992"/>
        <w:gridCol w:w="851"/>
        <w:gridCol w:w="1134"/>
        <w:gridCol w:w="942"/>
        <w:gridCol w:w="671"/>
        <w:gridCol w:w="35"/>
      </w:tblGrid>
      <w:tr w:rsidR="00166E55" w:rsidRPr="00811358" w14:paraId="5B35E7B0" w14:textId="77777777" w:rsidTr="00DB580F">
        <w:trPr>
          <w:gridAfter w:val="1"/>
          <w:wAfter w:w="35" w:type="dxa"/>
          <w:trHeight w:val="331"/>
        </w:trPr>
        <w:tc>
          <w:tcPr>
            <w:tcW w:w="6428" w:type="dxa"/>
            <w:gridSpan w:val="7"/>
          </w:tcPr>
          <w:p w14:paraId="4846B260" w14:textId="77777777" w:rsidR="00166E55" w:rsidRPr="00811358" w:rsidRDefault="00166E55" w:rsidP="006F096B">
            <w:pPr>
              <w:widowControl/>
              <w:adjustRightInd w:val="0"/>
              <w:ind w:lef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t>Coefficients</w:t>
            </w:r>
            <w:r w:rsidRPr="00811358">
              <w:rPr>
                <w:rFonts w:asciiTheme="majorBidi" w:eastAsiaTheme="minorHAnsi" w:hAnsiTheme="majorBidi" w:cstheme="majorBidi"/>
                <w:b/>
                <w:bCs/>
                <w:color w:val="010205"/>
                <w:vertAlign w:val="superscript"/>
                <w:lang w:val="en-ID"/>
                <w14:ligatures w14:val="standardContextual"/>
              </w:rPr>
              <w:t>a</w:t>
            </w:r>
          </w:p>
        </w:tc>
      </w:tr>
      <w:tr w:rsidR="00166E55" w:rsidRPr="00811358" w14:paraId="50AC0233" w14:textId="77777777" w:rsidTr="00DB580F">
        <w:trPr>
          <w:trHeight w:val="689"/>
        </w:trPr>
        <w:tc>
          <w:tcPr>
            <w:tcW w:w="1838" w:type="dxa"/>
            <w:gridSpan w:val="2"/>
            <w:vMerge w:val="restart"/>
          </w:tcPr>
          <w:p w14:paraId="3E062A79"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Model</w:t>
            </w:r>
          </w:p>
        </w:tc>
        <w:tc>
          <w:tcPr>
            <w:tcW w:w="1843" w:type="dxa"/>
            <w:gridSpan w:val="2"/>
          </w:tcPr>
          <w:p w14:paraId="0D982E24"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Unstandardized Coefficients</w:t>
            </w:r>
          </w:p>
        </w:tc>
        <w:tc>
          <w:tcPr>
            <w:tcW w:w="1134" w:type="dxa"/>
          </w:tcPr>
          <w:p w14:paraId="222EC7D0"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Standardized Coefficients</w:t>
            </w:r>
          </w:p>
        </w:tc>
        <w:tc>
          <w:tcPr>
            <w:tcW w:w="942" w:type="dxa"/>
            <w:vMerge w:val="restart"/>
          </w:tcPr>
          <w:p w14:paraId="77B43AE5"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w:t>
            </w:r>
          </w:p>
        </w:tc>
        <w:tc>
          <w:tcPr>
            <w:tcW w:w="706" w:type="dxa"/>
            <w:gridSpan w:val="2"/>
            <w:vMerge w:val="restart"/>
          </w:tcPr>
          <w:p w14:paraId="58445635"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Sig.</w:t>
            </w:r>
          </w:p>
        </w:tc>
      </w:tr>
      <w:tr w:rsidR="00166E55" w:rsidRPr="00811358" w14:paraId="7FDA06D1" w14:textId="77777777" w:rsidTr="00DB580F">
        <w:trPr>
          <w:trHeight w:val="147"/>
        </w:trPr>
        <w:tc>
          <w:tcPr>
            <w:tcW w:w="1838" w:type="dxa"/>
            <w:gridSpan w:val="2"/>
            <w:vMerge/>
          </w:tcPr>
          <w:p w14:paraId="71DD3B49" w14:textId="77777777" w:rsidR="00166E55" w:rsidRPr="00811358" w:rsidRDefault="00166E55" w:rsidP="006F096B">
            <w:pPr>
              <w:widowControl/>
              <w:adjustRightInd w:val="0"/>
              <w:rPr>
                <w:rFonts w:asciiTheme="majorBidi" w:eastAsiaTheme="minorHAnsi" w:hAnsiTheme="majorBidi" w:cstheme="majorBidi"/>
                <w:color w:val="264A60"/>
                <w:sz w:val="18"/>
                <w:szCs w:val="18"/>
                <w:lang w:val="en-ID"/>
                <w14:ligatures w14:val="standardContextual"/>
              </w:rPr>
            </w:pPr>
          </w:p>
        </w:tc>
        <w:tc>
          <w:tcPr>
            <w:tcW w:w="992" w:type="dxa"/>
          </w:tcPr>
          <w:p w14:paraId="4F385AC7"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w:t>
            </w:r>
          </w:p>
        </w:tc>
        <w:tc>
          <w:tcPr>
            <w:tcW w:w="851" w:type="dxa"/>
          </w:tcPr>
          <w:p w14:paraId="3FFF567D"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Error</w:t>
            </w:r>
          </w:p>
        </w:tc>
        <w:tc>
          <w:tcPr>
            <w:tcW w:w="1134" w:type="dxa"/>
          </w:tcPr>
          <w:p w14:paraId="41A5DD37" w14:textId="77777777" w:rsidR="00166E55" w:rsidRPr="00811358" w:rsidRDefault="00166E55" w:rsidP="006F096B">
            <w:pPr>
              <w:widowControl/>
              <w:adjustRightInd w:val="0"/>
              <w:ind w:lef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Beta</w:t>
            </w:r>
          </w:p>
        </w:tc>
        <w:tc>
          <w:tcPr>
            <w:tcW w:w="942" w:type="dxa"/>
            <w:vMerge/>
          </w:tcPr>
          <w:p w14:paraId="13245EB9" w14:textId="77777777" w:rsidR="00166E55" w:rsidRPr="00811358" w:rsidRDefault="00166E55" w:rsidP="006F096B">
            <w:pPr>
              <w:widowControl/>
              <w:adjustRightInd w:val="0"/>
              <w:rPr>
                <w:rFonts w:asciiTheme="majorBidi" w:eastAsiaTheme="minorHAnsi" w:hAnsiTheme="majorBidi" w:cstheme="majorBidi"/>
                <w:color w:val="264A60"/>
                <w:sz w:val="18"/>
                <w:szCs w:val="18"/>
                <w:lang w:val="en-ID"/>
                <w14:ligatures w14:val="standardContextual"/>
              </w:rPr>
            </w:pPr>
          </w:p>
        </w:tc>
        <w:tc>
          <w:tcPr>
            <w:tcW w:w="706" w:type="dxa"/>
            <w:gridSpan w:val="2"/>
            <w:vMerge/>
          </w:tcPr>
          <w:p w14:paraId="7552AD94" w14:textId="77777777" w:rsidR="00166E55" w:rsidRPr="00811358" w:rsidRDefault="00166E55" w:rsidP="006F096B">
            <w:pPr>
              <w:widowControl/>
              <w:adjustRightInd w:val="0"/>
              <w:rPr>
                <w:rFonts w:asciiTheme="majorBidi" w:eastAsiaTheme="minorHAnsi" w:hAnsiTheme="majorBidi" w:cstheme="majorBidi"/>
                <w:color w:val="264A60"/>
                <w:sz w:val="18"/>
                <w:szCs w:val="18"/>
                <w:lang w:val="en-ID"/>
                <w14:ligatures w14:val="standardContextual"/>
              </w:rPr>
            </w:pPr>
          </w:p>
        </w:tc>
      </w:tr>
      <w:tr w:rsidR="00166E55" w:rsidRPr="00811358" w14:paraId="58F95814" w14:textId="77777777" w:rsidTr="00DB580F">
        <w:trPr>
          <w:trHeight w:val="355"/>
        </w:trPr>
        <w:tc>
          <w:tcPr>
            <w:tcW w:w="421" w:type="dxa"/>
            <w:vMerge w:val="restart"/>
          </w:tcPr>
          <w:p w14:paraId="6A446A19"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1</w:t>
            </w:r>
          </w:p>
        </w:tc>
        <w:tc>
          <w:tcPr>
            <w:tcW w:w="1417" w:type="dxa"/>
          </w:tcPr>
          <w:p w14:paraId="5DA729C1"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(Constant)</w:t>
            </w:r>
          </w:p>
        </w:tc>
        <w:tc>
          <w:tcPr>
            <w:tcW w:w="992" w:type="dxa"/>
          </w:tcPr>
          <w:p w14:paraId="70F9C7CC"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10.328</w:t>
            </w:r>
          </w:p>
        </w:tc>
        <w:tc>
          <w:tcPr>
            <w:tcW w:w="851" w:type="dxa"/>
          </w:tcPr>
          <w:p w14:paraId="3972D286"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3.295</w:t>
            </w:r>
          </w:p>
        </w:tc>
        <w:tc>
          <w:tcPr>
            <w:tcW w:w="1134" w:type="dxa"/>
          </w:tcPr>
          <w:p w14:paraId="05032A70" w14:textId="77777777" w:rsidR="00166E55" w:rsidRPr="00811358" w:rsidRDefault="00166E55" w:rsidP="006F096B">
            <w:pPr>
              <w:widowControl/>
              <w:adjustRightInd w:val="0"/>
              <w:rPr>
                <w:rFonts w:asciiTheme="majorBidi" w:eastAsiaTheme="minorHAnsi" w:hAnsiTheme="majorBidi" w:cstheme="majorBidi"/>
                <w:sz w:val="24"/>
                <w:szCs w:val="24"/>
                <w:lang w:val="en-ID"/>
                <w14:ligatures w14:val="standardContextual"/>
              </w:rPr>
            </w:pPr>
          </w:p>
        </w:tc>
        <w:tc>
          <w:tcPr>
            <w:tcW w:w="942" w:type="dxa"/>
          </w:tcPr>
          <w:p w14:paraId="657FB04D"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3.134</w:t>
            </w:r>
          </w:p>
        </w:tc>
        <w:tc>
          <w:tcPr>
            <w:tcW w:w="706" w:type="dxa"/>
            <w:gridSpan w:val="2"/>
          </w:tcPr>
          <w:p w14:paraId="6E9B5ADA"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.002</w:t>
            </w:r>
          </w:p>
        </w:tc>
      </w:tr>
      <w:tr w:rsidR="00166E55" w:rsidRPr="00811358" w14:paraId="6B2B5BBD" w14:textId="77777777" w:rsidTr="00DB580F">
        <w:trPr>
          <w:trHeight w:val="147"/>
        </w:trPr>
        <w:tc>
          <w:tcPr>
            <w:tcW w:w="421" w:type="dxa"/>
            <w:vMerge/>
          </w:tcPr>
          <w:p w14:paraId="70B4CCE8" w14:textId="77777777" w:rsidR="00166E55" w:rsidRPr="00811358" w:rsidRDefault="00166E55" w:rsidP="006F096B">
            <w:pPr>
              <w:widowControl/>
              <w:adjustRightInd w:val="0"/>
              <w:rPr>
                <w:rFonts w:asciiTheme="majorBidi" w:eastAsiaTheme="minorHAnsi" w:hAnsiTheme="majorBidi" w:cstheme="majorBidi"/>
                <w:sz w:val="24"/>
                <w:szCs w:val="24"/>
                <w:lang w:val="en-ID"/>
                <w14:ligatures w14:val="standardContextual"/>
              </w:rPr>
            </w:pPr>
          </w:p>
        </w:tc>
        <w:tc>
          <w:tcPr>
            <w:tcW w:w="1417" w:type="dxa"/>
          </w:tcPr>
          <w:p w14:paraId="6325D1B9"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992" w:type="dxa"/>
          </w:tcPr>
          <w:p w14:paraId="3CEB8059"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.172</w:t>
            </w:r>
          </w:p>
        </w:tc>
        <w:tc>
          <w:tcPr>
            <w:tcW w:w="851" w:type="dxa"/>
          </w:tcPr>
          <w:p w14:paraId="31A79D84"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.125</w:t>
            </w:r>
          </w:p>
        </w:tc>
        <w:tc>
          <w:tcPr>
            <w:tcW w:w="1134" w:type="dxa"/>
          </w:tcPr>
          <w:p w14:paraId="065299DD"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942" w:type="dxa"/>
          </w:tcPr>
          <w:p w14:paraId="29E55CA6"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1.372</w:t>
            </w:r>
          </w:p>
        </w:tc>
        <w:tc>
          <w:tcPr>
            <w:tcW w:w="706" w:type="dxa"/>
            <w:gridSpan w:val="2"/>
          </w:tcPr>
          <w:p w14:paraId="5F2009F8"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.173</w:t>
            </w:r>
          </w:p>
        </w:tc>
      </w:tr>
      <w:tr w:rsidR="00166E55" w:rsidRPr="00811358" w14:paraId="3ABB06F1" w14:textId="77777777" w:rsidTr="00DB580F">
        <w:trPr>
          <w:trHeight w:val="147"/>
        </w:trPr>
        <w:tc>
          <w:tcPr>
            <w:tcW w:w="421" w:type="dxa"/>
            <w:vMerge/>
          </w:tcPr>
          <w:p w14:paraId="796B4A08" w14:textId="77777777" w:rsidR="00166E55" w:rsidRPr="00811358" w:rsidRDefault="00166E55"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24041629"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992" w:type="dxa"/>
          </w:tcPr>
          <w:p w14:paraId="4BD2E31C"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.157</w:t>
            </w:r>
          </w:p>
        </w:tc>
        <w:tc>
          <w:tcPr>
            <w:tcW w:w="851" w:type="dxa"/>
          </w:tcPr>
          <w:p w14:paraId="745F7632"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1134" w:type="dxa"/>
          </w:tcPr>
          <w:p w14:paraId="0D4651E1"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.099</w:t>
            </w:r>
          </w:p>
        </w:tc>
        <w:tc>
          <w:tcPr>
            <w:tcW w:w="942" w:type="dxa"/>
          </w:tcPr>
          <w:p w14:paraId="5DBFE600"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1.072</w:t>
            </w:r>
          </w:p>
        </w:tc>
        <w:tc>
          <w:tcPr>
            <w:tcW w:w="706" w:type="dxa"/>
            <w:gridSpan w:val="2"/>
          </w:tcPr>
          <w:p w14:paraId="25E76FDC"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.286</w:t>
            </w:r>
          </w:p>
        </w:tc>
      </w:tr>
      <w:tr w:rsidR="00166E55" w:rsidRPr="00811358" w14:paraId="313470CC" w14:textId="77777777" w:rsidTr="00DB580F">
        <w:trPr>
          <w:trHeight w:val="147"/>
        </w:trPr>
        <w:tc>
          <w:tcPr>
            <w:tcW w:w="421" w:type="dxa"/>
            <w:vMerge/>
          </w:tcPr>
          <w:p w14:paraId="340611FC" w14:textId="77777777" w:rsidR="00166E55" w:rsidRPr="00811358" w:rsidRDefault="00166E55" w:rsidP="006F096B">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67ECC07E" w14:textId="77777777" w:rsidR="00166E55" w:rsidRPr="00811358" w:rsidRDefault="00166E55" w:rsidP="006F096B">
            <w:pPr>
              <w:widowControl/>
              <w:adjustRightInd w:val="0"/>
              <w:ind w:lef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992" w:type="dxa"/>
          </w:tcPr>
          <w:p w14:paraId="00A19AB6"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.472</w:t>
            </w:r>
          </w:p>
        </w:tc>
        <w:tc>
          <w:tcPr>
            <w:tcW w:w="851" w:type="dxa"/>
          </w:tcPr>
          <w:p w14:paraId="52B8F209"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.096</w:t>
            </w:r>
          </w:p>
        </w:tc>
        <w:tc>
          <w:tcPr>
            <w:tcW w:w="1134" w:type="dxa"/>
          </w:tcPr>
          <w:p w14:paraId="1C2A2CC6"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.494</w:t>
            </w:r>
          </w:p>
        </w:tc>
        <w:tc>
          <w:tcPr>
            <w:tcW w:w="942" w:type="dxa"/>
          </w:tcPr>
          <w:p w14:paraId="19045D48"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4.911</w:t>
            </w:r>
          </w:p>
        </w:tc>
        <w:tc>
          <w:tcPr>
            <w:tcW w:w="706" w:type="dxa"/>
            <w:gridSpan w:val="2"/>
          </w:tcPr>
          <w:p w14:paraId="577B5338" w14:textId="77777777" w:rsidR="00166E55" w:rsidRPr="00811358" w:rsidRDefault="00166E55" w:rsidP="006F096B">
            <w:pPr>
              <w:widowControl/>
              <w:adjustRightInd w:val="0"/>
              <w:ind w:lef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.000</w:t>
            </w:r>
          </w:p>
        </w:tc>
      </w:tr>
    </w:tbl>
    <w:p w14:paraId="1A5A1983" w14:textId="77777777" w:rsidR="00166E55" w:rsidRPr="00811358" w:rsidRDefault="00166E55" w:rsidP="006F096B">
      <w:pPr>
        <w:jc w:val="center"/>
        <w:rPr>
          <w:rFonts w:asciiTheme="majorBidi" w:hAnsiTheme="majorBidi" w:cstheme="majorBidi"/>
          <w:sz w:val="24"/>
          <w:szCs w:val="24"/>
        </w:rPr>
      </w:pPr>
    </w:p>
    <w:p w14:paraId="48CDAF1E" w14:textId="545ECED4" w:rsidR="00811358" w:rsidRPr="00811358" w:rsidRDefault="00166E55" w:rsidP="006F096B">
      <w:pPr>
        <w:tabs>
          <w:tab w:val="left" w:pos="1418"/>
          <w:tab w:val="center" w:pos="2552"/>
        </w:tabs>
        <w:spacing w:line="360" w:lineRule="auto"/>
        <w:ind w:left="993" w:hanging="284"/>
        <w:rPr>
          <w:rFonts w:asciiTheme="majorBidi" w:hAnsiTheme="majorBidi" w:cstheme="majorBidi"/>
          <w:sz w:val="24"/>
          <w:szCs w:val="24"/>
          <w:lang w:val="id-ID"/>
        </w:rPr>
      </w:pPr>
      <w:r>
        <w:rPr>
          <w:rFonts w:asciiTheme="majorBidi" w:hAnsiTheme="majorBidi" w:cstheme="majorBidi"/>
          <w:sz w:val="24"/>
          <w:szCs w:val="24"/>
          <w:lang w:val="id-ID"/>
        </w:rPr>
        <w:tab/>
      </w:r>
      <w:r w:rsidR="00811358" w:rsidRPr="00811358">
        <w:rPr>
          <w:rFonts w:asciiTheme="majorBidi" w:hAnsiTheme="majorBidi" w:cstheme="majorBidi"/>
          <w:sz w:val="24"/>
          <w:szCs w:val="24"/>
          <w:lang w:val="id-ID"/>
        </w:rPr>
        <w:t>Sumber = Out</w:t>
      </w:r>
      <w:r w:rsidR="00811358" w:rsidRPr="00811358">
        <w:rPr>
          <w:rFonts w:asciiTheme="majorBidi" w:hAnsiTheme="majorBidi" w:cstheme="majorBidi"/>
          <w:sz w:val="24"/>
          <w:szCs w:val="24"/>
        </w:rPr>
        <w:t>p</w:t>
      </w:r>
      <w:r w:rsidR="00811358" w:rsidRPr="00811358">
        <w:rPr>
          <w:rFonts w:asciiTheme="majorBidi" w:hAnsiTheme="majorBidi" w:cstheme="majorBidi"/>
          <w:sz w:val="24"/>
          <w:szCs w:val="24"/>
          <w:lang w:val="id-ID"/>
        </w:rPr>
        <w:t>ut SPSS (Data diolah, 2024)</w:t>
      </w:r>
    </w:p>
    <w:p w14:paraId="33F431A6" w14:textId="50F96EA4" w:rsidR="00166E55" w:rsidRDefault="00166E55" w:rsidP="006F096B">
      <w:pPr>
        <w:tabs>
          <w:tab w:val="left" w:pos="567"/>
        </w:tabs>
        <w:spacing w:line="360" w:lineRule="auto"/>
        <w:ind w:left="993" w:firstLine="425"/>
        <w:jc w:val="both"/>
        <w:rPr>
          <w:rFonts w:asciiTheme="majorBidi" w:hAnsiTheme="majorBidi" w:cstheme="majorBidi"/>
          <w:sz w:val="24"/>
          <w:szCs w:val="24"/>
          <w:lang w:val="id-ID"/>
        </w:rPr>
      </w:pPr>
      <w:r>
        <w:rPr>
          <w:rFonts w:asciiTheme="majorBidi" w:hAnsiTheme="majorBidi" w:cstheme="majorBidi"/>
          <w:sz w:val="24"/>
          <w:szCs w:val="24"/>
          <w:lang w:val="id-ID"/>
        </w:rPr>
        <w:t>Uji Parsial (t-test) berdasarkan pada tabel 4.10 dalam menguji hipotesis dapat diuraikan sebgaai berikut:</w:t>
      </w:r>
    </w:p>
    <w:p w14:paraId="55399BAD" w14:textId="50229A74" w:rsidR="00166E55" w:rsidRDefault="00166E55" w:rsidP="006F096B">
      <w:pPr>
        <w:pStyle w:val="ListParagraph"/>
        <w:numPr>
          <w:ilvl w:val="0"/>
          <w:numId w:val="43"/>
        </w:numPr>
        <w:tabs>
          <w:tab w:val="left" w:pos="567"/>
        </w:tabs>
        <w:spacing w:line="36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 xml:space="preserve">Variabel </w:t>
      </w:r>
      <w:r>
        <w:rPr>
          <w:rFonts w:asciiTheme="majorBidi" w:hAnsiTheme="majorBidi" w:cstheme="majorBidi"/>
          <w:i/>
          <w:iCs/>
          <w:sz w:val="24"/>
          <w:szCs w:val="24"/>
          <w:lang w:val="id-ID"/>
        </w:rPr>
        <w:t xml:space="preserve">viral marketing </w:t>
      </w:r>
      <w:r>
        <w:rPr>
          <w:rFonts w:asciiTheme="majorBidi" w:hAnsiTheme="majorBidi" w:cstheme="majorBidi"/>
          <w:sz w:val="24"/>
          <w:szCs w:val="24"/>
          <w:lang w:val="id-ID"/>
        </w:rPr>
        <w:t>(X1) dengan nilai t hitung sebesar 1.3</w:t>
      </w:r>
      <w:r w:rsidR="00700143">
        <w:rPr>
          <w:rFonts w:asciiTheme="majorBidi" w:hAnsiTheme="majorBidi" w:cstheme="majorBidi"/>
          <w:sz w:val="24"/>
          <w:szCs w:val="24"/>
          <w:lang w:val="id-ID"/>
        </w:rPr>
        <w:t>72</w:t>
      </w:r>
      <w:r w:rsidR="00C336A4">
        <w:rPr>
          <w:rFonts w:asciiTheme="majorBidi" w:hAnsiTheme="majorBidi" w:cstheme="majorBidi"/>
          <w:sz w:val="24"/>
          <w:szCs w:val="24"/>
          <w:lang w:val="id-ID"/>
        </w:rPr>
        <w:t xml:space="preserve"> lebih kecil dari t tabel 1,984 menunjukan bahwa </w:t>
      </w:r>
      <w:r w:rsidR="00C336A4">
        <w:rPr>
          <w:rFonts w:asciiTheme="majorBidi" w:hAnsiTheme="majorBidi" w:cstheme="majorBidi"/>
          <w:i/>
          <w:iCs/>
          <w:sz w:val="24"/>
          <w:szCs w:val="24"/>
          <w:lang w:val="id-ID"/>
        </w:rPr>
        <w:t xml:space="preserve">viral marketing </w:t>
      </w:r>
      <w:r w:rsidR="00C336A4">
        <w:rPr>
          <w:rFonts w:asciiTheme="majorBidi" w:hAnsiTheme="majorBidi" w:cstheme="majorBidi"/>
          <w:sz w:val="24"/>
          <w:szCs w:val="24"/>
          <w:lang w:val="id-ID"/>
        </w:rPr>
        <w:t xml:space="preserve">berpengaruh negatif. Sedangkan nilai sig. sebesar 0.173 yang lebih besar dari 0,05 menunjukan bahwa </w:t>
      </w:r>
      <w:r w:rsidR="00C336A4">
        <w:rPr>
          <w:rFonts w:asciiTheme="majorBidi" w:hAnsiTheme="majorBidi" w:cstheme="majorBidi"/>
          <w:i/>
          <w:iCs/>
          <w:sz w:val="24"/>
          <w:szCs w:val="24"/>
          <w:lang w:val="id-ID"/>
        </w:rPr>
        <w:t xml:space="preserve">viral marketing </w:t>
      </w:r>
      <w:r w:rsidR="00C336A4">
        <w:rPr>
          <w:rFonts w:asciiTheme="majorBidi" w:hAnsiTheme="majorBidi" w:cstheme="majorBidi"/>
          <w:sz w:val="24"/>
          <w:szCs w:val="24"/>
          <w:lang w:val="id-ID"/>
        </w:rPr>
        <w:t xml:space="preserve">tidak memiliki pengaruh signifikan terhadap keputusan pembelian. Sehingga hipotesis yang menyatakan </w:t>
      </w:r>
      <w:r w:rsidR="00C336A4">
        <w:rPr>
          <w:rFonts w:asciiTheme="majorBidi" w:hAnsiTheme="majorBidi" w:cstheme="majorBidi"/>
          <w:i/>
          <w:iCs/>
          <w:sz w:val="24"/>
          <w:szCs w:val="24"/>
          <w:lang w:val="id-ID"/>
        </w:rPr>
        <w:t>viral marketing</w:t>
      </w:r>
      <w:r w:rsidR="00EB75B0">
        <w:rPr>
          <w:rFonts w:asciiTheme="majorBidi" w:hAnsiTheme="majorBidi" w:cstheme="majorBidi"/>
          <w:i/>
          <w:iCs/>
          <w:sz w:val="24"/>
          <w:szCs w:val="24"/>
          <w:lang w:val="id-ID"/>
        </w:rPr>
        <w:t xml:space="preserve"> </w:t>
      </w:r>
      <w:r w:rsidR="00EB75B0">
        <w:rPr>
          <w:rFonts w:asciiTheme="majorBidi" w:hAnsiTheme="majorBidi" w:cstheme="majorBidi"/>
          <w:sz w:val="24"/>
          <w:szCs w:val="24"/>
          <w:lang w:val="id-ID"/>
        </w:rPr>
        <w:t>tidak</w:t>
      </w:r>
      <w:r w:rsidR="00C336A4">
        <w:rPr>
          <w:rFonts w:asciiTheme="majorBidi" w:hAnsiTheme="majorBidi" w:cstheme="majorBidi"/>
          <w:i/>
          <w:iCs/>
          <w:sz w:val="24"/>
          <w:szCs w:val="24"/>
          <w:lang w:val="id-ID"/>
        </w:rPr>
        <w:t xml:space="preserve"> </w:t>
      </w:r>
      <w:r w:rsidR="00C336A4">
        <w:rPr>
          <w:rFonts w:asciiTheme="majorBidi" w:hAnsiTheme="majorBidi" w:cstheme="majorBidi"/>
          <w:sz w:val="24"/>
          <w:szCs w:val="24"/>
          <w:lang w:val="id-ID"/>
        </w:rPr>
        <w:t xml:space="preserve">berpengaruh positif dan signifikan </w:t>
      </w:r>
      <w:r w:rsidR="00EB75B0">
        <w:rPr>
          <w:rFonts w:asciiTheme="majorBidi" w:hAnsiTheme="majorBidi" w:cstheme="majorBidi"/>
          <w:sz w:val="24"/>
          <w:szCs w:val="24"/>
          <w:lang w:val="id-ID"/>
        </w:rPr>
        <w:t>diterima</w:t>
      </w:r>
      <w:r w:rsidR="00C336A4">
        <w:rPr>
          <w:rFonts w:asciiTheme="majorBidi" w:hAnsiTheme="majorBidi" w:cstheme="majorBidi"/>
          <w:sz w:val="24"/>
          <w:szCs w:val="24"/>
          <w:lang w:val="id-ID"/>
        </w:rPr>
        <w:t>.</w:t>
      </w:r>
    </w:p>
    <w:p w14:paraId="1AEA80DA" w14:textId="3732CAD6" w:rsidR="00C336A4" w:rsidRPr="00166E55" w:rsidRDefault="00C336A4" w:rsidP="006F096B">
      <w:pPr>
        <w:pStyle w:val="ListParagraph"/>
        <w:numPr>
          <w:ilvl w:val="0"/>
          <w:numId w:val="43"/>
        </w:numPr>
        <w:tabs>
          <w:tab w:val="left" w:pos="567"/>
        </w:tabs>
        <w:spacing w:line="36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 xml:space="preserve">Variabel </w:t>
      </w:r>
      <w:r>
        <w:rPr>
          <w:rFonts w:asciiTheme="majorBidi" w:hAnsiTheme="majorBidi" w:cstheme="majorBidi"/>
          <w:i/>
          <w:iCs/>
          <w:sz w:val="24"/>
          <w:szCs w:val="24"/>
          <w:lang w:val="id-ID"/>
        </w:rPr>
        <w:t xml:space="preserve">online custome review </w:t>
      </w:r>
      <w:r>
        <w:rPr>
          <w:rFonts w:asciiTheme="majorBidi" w:hAnsiTheme="majorBidi" w:cstheme="majorBidi"/>
          <w:sz w:val="24"/>
          <w:szCs w:val="24"/>
          <w:lang w:val="id-ID"/>
        </w:rPr>
        <w:t xml:space="preserve">(X2) dengan nilai t hitung sebesar 1.072 lebih kecil dari t tabel 1,984 menunjukan bahwa </w:t>
      </w:r>
      <w:r>
        <w:rPr>
          <w:rFonts w:asciiTheme="majorBidi" w:hAnsiTheme="majorBidi" w:cstheme="majorBidi"/>
          <w:i/>
          <w:iCs/>
          <w:sz w:val="24"/>
          <w:szCs w:val="24"/>
          <w:lang w:val="id-ID"/>
        </w:rPr>
        <w:t xml:space="preserve">viral marketing </w:t>
      </w:r>
      <w:r>
        <w:rPr>
          <w:rFonts w:asciiTheme="majorBidi" w:hAnsiTheme="majorBidi" w:cstheme="majorBidi"/>
          <w:sz w:val="24"/>
          <w:szCs w:val="24"/>
          <w:lang w:val="id-ID"/>
        </w:rPr>
        <w:t xml:space="preserve">berpengaruh negatif. Sedangkan nilai sig. sebesar 0.286 yang lebih besar dari 0,05 menunjukan bahwa </w:t>
      </w:r>
      <w:r>
        <w:rPr>
          <w:rFonts w:asciiTheme="majorBidi" w:hAnsiTheme="majorBidi" w:cstheme="majorBidi"/>
          <w:i/>
          <w:iCs/>
          <w:sz w:val="24"/>
          <w:szCs w:val="24"/>
          <w:lang w:val="id-ID"/>
        </w:rPr>
        <w:lastRenderedPageBreak/>
        <w:t xml:space="preserve">online customer review </w:t>
      </w:r>
      <w:r>
        <w:rPr>
          <w:rFonts w:asciiTheme="majorBidi" w:hAnsiTheme="majorBidi" w:cstheme="majorBidi"/>
          <w:sz w:val="24"/>
          <w:szCs w:val="24"/>
          <w:lang w:val="id-ID"/>
        </w:rPr>
        <w:t xml:space="preserve">tidak memiliki pengaruh signifikan terhadap keputusan pembelian. Sehingga hipotesis yang menyatakan </w:t>
      </w:r>
      <w:r>
        <w:rPr>
          <w:rFonts w:asciiTheme="majorBidi" w:hAnsiTheme="majorBidi" w:cstheme="majorBidi"/>
          <w:i/>
          <w:iCs/>
          <w:sz w:val="24"/>
          <w:szCs w:val="24"/>
          <w:lang w:val="id-ID"/>
        </w:rPr>
        <w:t xml:space="preserve">online customer review </w:t>
      </w:r>
      <w:r w:rsidR="00EB75B0">
        <w:rPr>
          <w:rFonts w:asciiTheme="majorBidi" w:hAnsiTheme="majorBidi" w:cstheme="majorBidi"/>
          <w:sz w:val="24"/>
          <w:szCs w:val="24"/>
          <w:lang w:val="id-ID"/>
        </w:rPr>
        <w:t xml:space="preserve">tidak </w:t>
      </w:r>
      <w:r>
        <w:rPr>
          <w:rFonts w:asciiTheme="majorBidi" w:hAnsiTheme="majorBidi" w:cstheme="majorBidi"/>
          <w:sz w:val="24"/>
          <w:szCs w:val="24"/>
          <w:lang w:val="id-ID"/>
        </w:rPr>
        <w:t xml:space="preserve">berpengaruh positif dan signifikan </w:t>
      </w:r>
      <w:r w:rsidR="00EB75B0">
        <w:rPr>
          <w:rFonts w:asciiTheme="majorBidi" w:hAnsiTheme="majorBidi" w:cstheme="majorBidi"/>
          <w:sz w:val="24"/>
          <w:szCs w:val="24"/>
          <w:lang w:val="id-ID"/>
        </w:rPr>
        <w:t>diterima</w:t>
      </w:r>
      <w:r>
        <w:rPr>
          <w:rFonts w:asciiTheme="majorBidi" w:hAnsiTheme="majorBidi" w:cstheme="majorBidi"/>
          <w:sz w:val="24"/>
          <w:szCs w:val="24"/>
          <w:lang w:val="id-ID"/>
        </w:rPr>
        <w:t>.</w:t>
      </w:r>
    </w:p>
    <w:p w14:paraId="419C0FF9" w14:textId="597A8EA0" w:rsidR="00C336A4" w:rsidRPr="00166E55" w:rsidRDefault="00C336A4" w:rsidP="006F096B">
      <w:pPr>
        <w:pStyle w:val="ListParagraph"/>
        <w:numPr>
          <w:ilvl w:val="0"/>
          <w:numId w:val="43"/>
        </w:numPr>
        <w:tabs>
          <w:tab w:val="left" w:pos="567"/>
        </w:tabs>
        <w:spacing w:line="36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 xml:space="preserve">Variabel </w:t>
      </w:r>
      <w:r>
        <w:rPr>
          <w:rFonts w:asciiTheme="majorBidi" w:hAnsiTheme="majorBidi" w:cstheme="majorBidi"/>
          <w:i/>
          <w:iCs/>
          <w:sz w:val="24"/>
          <w:szCs w:val="24"/>
          <w:lang w:val="id-ID"/>
        </w:rPr>
        <w:t xml:space="preserve">e-service quality </w:t>
      </w:r>
      <w:r>
        <w:rPr>
          <w:rFonts w:asciiTheme="majorBidi" w:hAnsiTheme="majorBidi" w:cstheme="majorBidi"/>
          <w:sz w:val="24"/>
          <w:szCs w:val="24"/>
          <w:lang w:val="id-ID"/>
        </w:rPr>
        <w:t xml:space="preserve">(X2) dengan nilai t hitung sebesar 4.911 lebih besar dari t tabel 1,984 menunjukan bahwa </w:t>
      </w:r>
      <w:r>
        <w:rPr>
          <w:rFonts w:asciiTheme="majorBidi" w:hAnsiTheme="majorBidi" w:cstheme="majorBidi"/>
          <w:i/>
          <w:iCs/>
          <w:sz w:val="24"/>
          <w:szCs w:val="24"/>
          <w:lang w:val="id-ID"/>
        </w:rPr>
        <w:t xml:space="preserve">e-service quality </w:t>
      </w:r>
      <w:r>
        <w:rPr>
          <w:rFonts w:asciiTheme="majorBidi" w:hAnsiTheme="majorBidi" w:cstheme="majorBidi"/>
          <w:sz w:val="24"/>
          <w:szCs w:val="24"/>
          <w:lang w:val="id-ID"/>
        </w:rPr>
        <w:t xml:space="preserve">berpengaruh positif. Sedangkan nilai sig. sebesar 0.000 yang lebih besar dari 0,05 menunjukan bahwa </w:t>
      </w:r>
      <w:r>
        <w:rPr>
          <w:rFonts w:asciiTheme="majorBidi" w:hAnsiTheme="majorBidi" w:cstheme="majorBidi"/>
          <w:i/>
          <w:iCs/>
          <w:sz w:val="24"/>
          <w:szCs w:val="24"/>
          <w:lang w:val="id-ID"/>
        </w:rPr>
        <w:t xml:space="preserve">e-service quality </w:t>
      </w:r>
      <w:r>
        <w:rPr>
          <w:rFonts w:asciiTheme="majorBidi" w:hAnsiTheme="majorBidi" w:cstheme="majorBidi"/>
          <w:sz w:val="24"/>
          <w:szCs w:val="24"/>
          <w:lang w:val="id-ID"/>
        </w:rPr>
        <w:t xml:space="preserve">memiliki pengaruh signifikan terhadap keputusan pembelian. Sehingga hipotesis yang menyatakan </w:t>
      </w:r>
      <w:r>
        <w:rPr>
          <w:rFonts w:asciiTheme="majorBidi" w:hAnsiTheme="majorBidi" w:cstheme="majorBidi"/>
          <w:i/>
          <w:iCs/>
          <w:sz w:val="24"/>
          <w:szCs w:val="24"/>
          <w:lang w:val="id-ID"/>
        </w:rPr>
        <w:t xml:space="preserve">viral marketing </w:t>
      </w:r>
      <w:r>
        <w:rPr>
          <w:rFonts w:asciiTheme="majorBidi" w:hAnsiTheme="majorBidi" w:cstheme="majorBidi"/>
          <w:sz w:val="24"/>
          <w:szCs w:val="24"/>
          <w:lang w:val="id-ID"/>
        </w:rPr>
        <w:t>berpengaruh positif dan signifikan diterima.</w:t>
      </w:r>
    </w:p>
    <w:p w14:paraId="7E9BC9D7" w14:textId="77777777" w:rsidR="00811358" w:rsidRPr="00811358" w:rsidRDefault="00811358" w:rsidP="006F096B">
      <w:pPr>
        <w:pStyle w:val="Heading2"/>
        <w:rPr>
          <w:lang w:val="id-ID"/>
        </w:rPr>
      </w:pPr>
      <w:bookmarkStart w:id="318" w:name="_Toc153480357"/>
      <w:bookmarkStart w:id="319" w:name="_Toc169021744"/>
      <w:bookmarkStart w:id="320" w:name="_Toc169022138"/>
      <w:r w:rsidRPr="00811358">
        <w:rPr>
          <w:lang w:val="id-ID"/>
        </w:rPr>
        <w:t>4.8 Uji F</w:t>
      </w:r>
      <w:bookmarkEnd w:id="318"/>
      <w:bookmarkEnd w:id="319"/>
      <w:bookmarkEnd w:id="320"/>
      <w:r w:rsidRPr="00811358">
        <w:rPr>
          <w:lang w:val="id-ID"/>
        </w:rPr>
        <w:t xml:space="preserve"> </w:t>
      </w:r>
    </w:p>
    <w:p w14:paraId="399B263B" w14:textId="77777777" w:rsidR="00811358" w:rsidRPr="00811358" w:rsidRDefault="00811358" w:rsidP="006F096B">
      <w:pPr>
        <w:spacing w:line="360" w:lineRule="auto"/>
        <w:ind w:left="993" w:firstLine="284"/>
        <w:jc w:val="both"/>
        <w:rPr>
          <w:rFonts w:asciiTheme="majorBidi" w:hAnsiTheme="majorBidi" w:cstheme="majorBidi"/>
          <w:sz w:val="24"/>
          <w:szCs w:val="24"/>
          <w:lang w:val="id-ID"/>
        </w:rPr>
      </w:pPr>
      <w:r w:rsidRPr="00811358">
        <w:rPr>
          <w:rFonts w:asciiTheme="majorBidi" w:hAnsiTheme="majorBidi" w:cstheme="majorBidi"/>
          <w:sz w:val="24"/>
          <w:szCs w:val="24"/>
        </w:rPr>
        <w:t>Uji F mempunyai tujuan melihat apakah seluruh variabel independen secara simultan atau bersama-sama berkaitan dengan variabel dependen</w:t>
      </w:r>
      <w:r w:rsidRPr="00811358">
        <w:rPr>
          <w:rFonts w:asciiTheme="majorBidi" w:hAnsiTheme="majorBidi" w:cstheme="majorBidi"/>
          <w:sz w:val="24"/>
          <w:szCs w:val="24"/>
          <w:lang w:val="id-ID"/>
        </w:rPr>
        <w:t>.</w:t>
      </w:r>
    </w:p>
    <w:p w14:paraId="10167948" w14:textId="77777777" w:rsidR="00811358" w:rsidRPr="00811358" w:rsidRDefault="00811358" w:rsidP="006F096B">
      <w:pPr>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Nilai dasar Uji F menggunakan SPSS adalah sebagai berikut : </w:t>
      </w:r>
    </w:p>
    <w:p w14:paraId="49377C73" w14:textId="77777777" w:rsidR="00811358" w:rsidRPr="00811358" w:rsidRDefault="00811358" w:rsidP="006F096B">
      <w:pPr>
        <w:pStyle w:val="ListParagraph"/>
        <w:widowControl/>
        <w:numPr>
          <w:ilvl w:val="0"/>
          <w:numId w:val="34"/>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Jika nilai sig &lt;0,05, atau F hitung &gt; F tabel maka terdapat pengaruh variabel X secara simultan terhadap variabel Y</w:t>
      </w:r>
    </w:p>
    <w:p w14:paraId="70AE1194" w14:textId="77777777" w:rsidR="00811358" w:rsidRPr="00811358" w:rsidRDefault="00811358" w:rsidP="006F096B">
      <w:pPr>
        <w:pStyle w:val="ListParagraph"/>
        <w:widowControl/>
        <w:numPr>
          <w:ilvl w:val="0"/>
          <w:numId w:val="34"/>
        </w:numPr>
        <w:autoSpaceDE/>
        <w:autoSpaceDN/>
        <w:spacing w:after="200" w:line="360" w:lineRule="auto"/>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Jika nilai sig &gt;0,05, atau F hitung &lt; F tabel maka tidak terdapat pengaruh variabel X secara simultan terhadap variabel Y</w:t>
      </w:r>
    </w:p>
    <w:p w14:paraId="60E557BF" w14:textId="77777777" w:rsidR="00811358" w:rsidRPr="00811358" w:rsidRDefault="00811358" w:rsidP="006F096B">
      <w:pPr>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Adapun cara untuk menentukan F</w:t>
      </w:r>
      <w:r w:rsidRPr="00811358">
        <w:rPr>
          <w:rFonts w:asciiTheme="majorBidi" w:hAnsiTheme="majorBidi" w:cstheme="majorBidi"/>
          <w:sz w:val="24"/>
          <w:szCs w:val="24"/>
          <w:vertAlign w:val="subscript"/>
          <w:lang w:val="id-ID"/>
        </w:rPr>
        <w:t xml:space="preserve">tabel </w:t>
      </w:r>
      <w:r w:rsidRPr="00811358">
        <w:rPr>
          <w:rFonts w:asciiTheme="majorBidi" w:hAnsiTheme="majorBidi" w:cstheme="majorBidi"/>
          <w:sz w:val="24"/>
          <w:szCs w:val="24"/>
          <w:lang w:val="id-ID"/>
        </w:rPr>
        <w:t xml:space="preserve">yaitu dengan menggunakan rumus : </w:t>
      </w:r>
    </w:p>
    <w:p w14:paraId="59641353" w14:textId="77777777" w:rsidR="00811358" w:rsidRPr="00811358" w:rsidRDefault="00811358" w:rsidP="006F096B">
      <w:pPr>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F</w:t>
      </w:r>
      <w:r w:rsidRPr="00811358">
        <w:rPr>
          <w:rFonts w:asciiTheme="majorBidi" w:hAnsiTheme="majorBidi" w:cstheme="majorBidi"/>
          <w:sz w:val="24"/>
          <w:szCs w:val="24"/>
          <w:vertAlign w:val="subscript"/>
          <w:lang w:val="id-ID"/>
        </w:rPr>
        <w:t xml:space="preserve">tabel </w:t>
      </w:r>
      <w:r w:rsidRPr="00811358">
        <w:rPr>
          <w:rFonts w:asciiTheme="majorBidi" w:hAnsiTheme="majorBidi" w:cstheme="majorBidi"/>
          <w:sz w:val="24"/>
          <w:szCs w:val="24"/>
          <w:vertAlign w:val="subscript"/>
          <w:lang w:val="id-ID"/>
        </w:rPr>
        <w:tab/>
      </w:r>
      <w:r w:rsidRPr="00811358">
        <w:rPr>
          <w:rFonts w:asciiTheme="majorBidi" w:hAnsiTheme="majorBidi" w:cstheme="majorBidi"/>
          <w:sz w:val="24"/>
          <w:szCs w:val="24"/>
          <w:lang w:val="id-ID"/>
        </w:rPr>
        <w:t xml:space="preserve">= F (k ; n-k) </w:t>
      </w:r>
    </w:p>
    <w:p w14:paraId="6F46484B" w14:textId="77777777" w:rsidR="00811358" w:rsidRPr="00811358" w:rsidRDefault="00811358" w:rsidP="006F096B">
      <w:pPr>
        <w:spacing w:line="360" w:lineRule="auto"/>
        <w:ind w:left="1134"/>
        <w:jc w:val="both"/>
        <w:rPr>
          <w:rFonts w:asciiTheme="majorBidi" w:hAnsiTheme="majorBidi" w:cstheme="majorBidi"/>
          <w:sz w:val="24"/>
          <w:szCs w:val="24"/>
          <w:lang w:val="id-ID"/>
        </w:rPr>
      </w:pPr>
      <w:r w:rsidRPr="00811358">
        <w:rPr>
          <w:rFonts w:asciiTheme="majorBidi" w:hAnsiTheme="majorBidi" w:cstheme="majorBidi"/>
          <w:sz w:val="24"/>
          <w:szCs w:val="24"/>
          <w:lang w:val="id-ID"/>
        </w:rPr>
        <w:t>F</w:t>
      </w:r>
      <w:r w:rsidRPr="00811358">
        <w:rPr>
          <w:rFonts w:asciiTheme="majorBidi" w:hAnsiTheme="majorBidi" w:cstheme="majorBidi"/>
          <w:sz w:val="24"/>
          <w:szCs w:val="24"/>
          <w:vertAlign w:val="subscript"/>
          <w:lang w:val="id-ID"/>
        </w:rPr>
        <w:t xml:space="preserve">tabel </w:t>
      </w:r>
      <w:r w:rsidRPr="00811358">
        <w:rPr>
          <w:rFonts w:asciiTheme="majorBidi" w:hAnsiTheme="majorBidi" w:cstheme="majorBidi"/>
          <w:sz w:val="24"/>
          <w:szCs w:val="24"/>
          <w:vertAlign w:val="subscript"/>
          <w:lang w:val="id-ID"/>
        </w:rPr>
        <w:tab/>
      </w:r>
      <w:r w:rsidRPr="00811358">
        <w:rPr>
          <w:rFonts w:asciiTheme="majorBidi" w:hAnsiTheme="majorBidi" w:cstheme="majorBidi"/>
          <w:sz w:val="24"/>
          <w:szCs w:val="24"/>
          <w:lang w:val="id-ID"/>
        </w:rPr>
        <w:t>= F (3 ; 100 – 3)</w:t>
      </w:r>
    </w:p>
    <w:p w14:paraId="7FFCDF70" w14:textId="5610177F" w:rsidR="008F612F" w:rsidRPr="00F36A4C" w:rsidRDefault="00811358" w:rsidP="006F096B">
      <w:pPr>
        <w:spacing w:line="360" w:lineRule="auto"/>
        <w:ind w:left="1134" w:firstLine="720"/>
        <w:jc w:val="both"/>
        <w:rPr>
          <w:rFonts w:asciiTheme="majorBidi" w:hAnsiTheme="majorBidi" w:cstheme="majorBidi"/>
          <w:sz w:val="24"/>
          <w:szCs w:val="24"/>
          <w:lang w:val="id-ID"/>
        </w:rPr>
      </w:pPr>
      <w:r w:rsidRPr="00811358">
        <w:rPr>
          <w:rFonts w:asciiTheme="majorBidi" w:hAnsiTheme="majorBidi" w:cstheme="majorBidi"/>
          <w:sz w:val="24"/>
          <w:szCs w:val="24"/>
          <w:lang w:val="id-ID"/>
        </w:rPr>
        <w:t>= F (3 ; 97) = 2,70</w:t>
      </w:r>
      <w:bookmarkStart w:id="321" w:name="_Toc153480592"/>
      <w:bookmarkStart w:id="322" w:name="_Toc153517214"/>
    </w:p>
    <w:p w14:paraId="43455EC4" w14:textId="77777777" w:rsidR="00612014" w:rsidRDefault="00612014" w:rsidP="006F096B">
      <w:pPr>
        <w:pStyle w:val="Caption"/>
        <w:jc w:val="center"/>
        <w:rPr>
          <w:rFonts w:asciiTheme="majorBidi" w:hAnsiTheme="majorBidi" w:cstheme="majorBidi"/>
          <w:i w:val="0"/>
          <w:iCs w:val="0"/>
          <w:color w:val="auto"/>
          <w:sz w:val="24"/>
          <w:szCs w:val="24"/>
        </w:rPr>
      </w:pPr>
      <w:bookmarkStart w:id="323" w:name="_Toc162901147"/>
    </w:p>
    <w:p w14:paraId="101EF014" w14:textId="77777777" w:rsidR="00A578CF" w:rsidRDefault="00A578CF" w:rsidP="006F096B">
      <w:pPr>
        <w:pStyle w:val="Caption"/>
        <w:jc w:val="center"/>
        <w:rPr>
          <w:rFonts w:asciiTheme="majorBidi" w:hAnsiTheme="majorBidi" w:cstheme="majorBidi"/>
          <w:i w:val="0"/>
          <w:iCs w:val="0"/>
          <w:color w:val="auto"/>
          <w:sz w:val="24"/>
          <w:szCs w:val="24"/>
        </w:rPr>
      </w:pPr>
    </w:p>
    <w:p w14:paraId="54BD7971" w14:textId="77777777" w:rsidR="00A578CF" w:rsidRDefault="00A578CF" w:rsidP="006F096B">
      <w:pPr>
        <w:pStyle w:val="Caption"/>
        <w:jc w:val="center"/>
        <w:rPr>
          <w:rFonts w:asciiTheme="majorBidi" w:hAnsiTheme="majorBidi" w:cstheme="majorBidi"/>
          <w:i w:val="0"/>
          <w:iCs w:val="0"/>
          <w:color w:val="auto"/>
          <w:sz w:val="24"/>
          <w:szCs w:val="24"/>
        </w:rPr>
      </w:pPr>
    </w:p>
    <w:p w14:paraId="01292E61" w14:textId="0DECE943" w:rsidR="00811358" w:rsidRPr="00114C09" w:rsidRDefault="00114C09" w:rsidP="006F096B">
      <w:pPr>
        <w:pStyle w:val="Caption"/>
        <w:jc w:val="center"/>
        <w:rPr>
          <w:rFonts w:asciiTheme="majorBidi" w:hAnsiTheme="majorBidi" w:cstheme="majorBidi"/>
          <w:i w:val="0"/>
          <w:iCs w:val="0"/>
          <w:color w:val="auto"/>
          <w:sz w:val="24"/>
          <w:szCs w:val="24"/>
        </w:rPr>
      </w:pPr>
      <w:r w:rsidRPr="00114C09">
        <w:rPr>
          <w:rFonts w:asciiTheme="majorBidi" w:hAnsiTheme="majorBidi" w:cstheme="majorBidi"/>
          <w:i w:val="0"/>
          <w:iCs w:val="0"/>
          <w:color w:val="auto"/>
          <w:sz w:val="24"/>
          <w:szCs w:val="24"/>
        </w:rPr>
        <w:lastRenderedPageBreak/>
        <w:t xml:space="preserve">Tabel 4. </w:t>
      </w:r>
      <w:r w:rsidR="00425D96">
        <w:rPr>
          <w:rFonts w:asciiTheme="majorBidi" w:hAnsiTheme="majorBidi" w:cstheme="majorBidi"/>
          <w:i w:val="0"/>
          <w:iCs w:val="0"/>
          <w:color w:val="auto"/>
          <w:sz w:val="24"/>
          <w:szCs w:val="24"/>
        </w:rPr>
        <w:t>1</w:t>
      </w:r>
      <w:r w:rsidR="00EC5D32">
        <w:rPr>
          <w:rFonts w:asciiTheme="majorBidi" w:hAnsiTheme="majorBidi" w:cstheme="majorBidi"/>
          <w:i w:val="0"/>
          <w:iCs w:val="0"/>
          <w:color w:val="auto"/>
          <w:sz w:val="24"/>
          <w:szCs w:val="24"/>
        </w:rPr>
        <w:t>3</w:t>
      </w:r>
      <w:r w:rsidRPr="00114C09">
        <w:rPr>
          <w:rFonts w:asciiTheme="majorBidi" w:hAnsiTheme="majorBidi" w:cstheme="majorBidi"/>
          <w:i w:val="0"/>
          <w:iCs w:val="0"/>
          <w:color w:val="auto"/>
          <w:sz w:val="24"/>
          <w:szCs w:val="24"/>
        </w:rPr>
        <w:br/>
      </w:r>
      <w:r w:rsidR="00811358" w:rsidRPr="00114C09">
        <w:rPr>
          <w:rFonts w:asciiTheme="majorBidi" w:hAnsiTheme="majorBidi" w:cstheme="majorBidi"/>
          <w:i w:val="0"/>
          <w:iCs w:val="0"/>
          <w:color w:val="auto"/>
          <w:sz w:val="24"/>
          <w:szCs w:val="24"/>
        </w:rPr>
        <w:t>Uji F</w:t>
      </w:r>
      <w:bookmarkEnd w:id="321"/>
      <w:bookmarkEnd w:id="322"/>
      <w:bookmarkEnd w:id="323"/>
    </w:p>
    <w:tbl>
      <w:tblPr>
        <w:tblpPr w:leftFromText="180" w:rightFromText="180" w:vertAnchor="text" w:horzAnchor="page" w:tblpX="3052" w:tblpY="22"/>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1"/>
        <w:gridCol w:w="1074"/>
        <w:gridCol w:w="1226"/>
        <w:gridCol w:w="855"/>
        <w:gridCol w:w="1175"/>
        <w:gridCol w:w="855"/>
        <w:gridCol w:w="859"/>
      </w:tblGrid>
      <w:tr w:rsidR="00811358" w:rsidRPr="00811358" w14:paraId="20C76D96" w14:textId="77777777" w:rsidTr="00C84F6B">
        <w:trPr>
          <w:cantSplit/>
          <w:trHeight w:val="347"/>
        </w:trPr>
        <w:tc>
          <w:tcPr>
            <w:tcW w:w="6655" w:type="dxa"/>
            <w:gridSpan w:val="7"/>
            <w:tcBorders>
              <w:top w:val="nil"/>
              <w:left w:val="nil"/>
              <w:bottom w:val="nil"/>
              <w:right w:val="nil"/>
            </w:tcBorders>
            <w:shd w:val="clear" w:color="auto" w:fill="FFFFFF"/>
            <w:vAlign w:val="center"/>
          </w:tcPr>
          <w:p w14:paraId="23E4EF92" w14:textId="77777777" w:rsidR="00811358" w:rsidRPr="00811358" w:rsidRDefault="00811358" w:rsidP="006F096B">
            <w:pPr>
              <w:adjustRightInd w:val="0"/>
              <w:ind w:left="60"/>
              <w:jc w:val="center"/>
              <w:rPr>
                <w:rFonts w:asciiTheme="majorBidi" w:eastAsiaTheme="minorHAnsi" w:hAnsiTheme="majorBidi" w:cstheme="majorBidi"/>
                <w:color w:val="010205"/>
                <w:lang w:val="en-ID"/>
              </w:rPr>
            </w:pPr>
            <w:r w:rsidRPr="00811358">
              <w:rPr>
                <w:rFonts w:asciiTheme="majorBidi" w:eastAsiaTheme="minorHAnsi" w:hAnsiTheme="majorBidi" w:cstheme="majorBidi"/>
                <w:b/>
                <w:bCs/>
                <w:color w:val="010205"/>
                <w:lang w:val="en-ID"/>
              </w:rPr>
              <w:t>ANOVA</w:t>
            </w:r>
            <w:r w:rsidRPr="00811358">
              <w:rPr>
                <w:rFonts w:asciiTheme="majorBidi" w:eastAsiaTheme="minorHAnsi" w:hAnsiTheme="majorBidi" w:cstheme="majorBidi"/>
                <w:b/>
                <w:bCs/>
                <w:color w:val="010205"/>
                <w:vertAlign w:val="superscript"/>
                <w:lang w:val="en-ID"/>
              </w:rPr>
              <w:t>a</w:t>
            </w:r>
          </w:p>
        </w:tc>
      </w:tr>
      <w:tr w:rsidR="00811358" w:rsidRPr="00811358" w14:paraId="395D37E9" w14:textId="77777777" w:rsidTr="00C84F6B">
        <w:trPr>
          <w:cantSplit/>
          <w:trHeight w:val="347"/>
        </w:trPr>
        <w:tc>
          <w:tcPr>
            <w:tcW w:w="1685" w:type="dxa"/>
            <w:gridSpan w:val="2"/>
            <w:tcBorders>
              <w:top w:val="nil"/>
              <w:left w:val="nil"/>
              <w:bottom w:val="single" w:sz="8" w:space="0" w:color="152935"/>
              <w:right w:val="nil"/>
            </w:tcBorders>
            <w:shd w:val="clear" w:color="auto" w:fill="FFFFFF"/>
            <w:vAlign w:val="bottom"/>
          </w:tcPr>
          <w:p w14:paraId="1DC3E5A7"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Model</w:t>
            </w:r>
          </w:p>
        </w:tc>
        <w:tc>
          <w:tcPr>
            <w:tcW w:w="1226" w:type="dxa"/>
            <w:tcBorders>
              <w:top w:val="nil"/>
              <w:left w:val="nil"/>
              <w:bottom w:val="single" w:sz="8" w:space="0" w:color="152935"/>
              <w:right w:val="single" w:sz="8" w:space="0" w:color="E0E0E0"/>
            </w:tcBorders>
            <w:shd w:val="clear" w:color="auto" w:fill="FFFFFF"/>
            <w:vAlign w:val="bottom"/>
          </w:tcPr>
          <w:p w14:paraId="7F4E04CE"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Sum of Squares</w:t>
            </w:r>
          </w:p>
        </w:tc>
        <w:tc>
          <w:tcPr>
            <w:tcW w:w="855" w:type="dxa"/>
            <w:tcBorders>
              <w:top w:val="nil"/>
              <w:left w:val="single" w:sz="8" w:space="0" w:color="E0E0E0"/>
              <w:bottom w:val="single" w:sz="8" w:space="0" w:color="152935"/>
              <w:right w:val="single" w:sz="8" w:space="0" w:color="E0E0E0"/>
            </w:tcBorders>
            <w:shd w:val="clear" w:color="auto" w:fill="FFFFFF"/>
            <w:vAlign w:val="bottom"/>
          </w:tcPr>
          <w:p w14:paraId="6F1B3FD1"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Df</w:t>
            </w:r>
          </w:p>
        </w:tc>
        <w:tc>
          <w:tcPr>
            <w:tcW w:w="1175" w:type="dxa"/>
            <w:tcBorders>
              <w:top w:val="nil"/>
              <w:left w:val="single" w:sz="8" w:space="0" w:color="E0E0E0"/>
              <w:bottom w:val="single" w:sz="8" w:space="0" w:color="152935"/>
              <w:right w:val="single" w:sz="8" w:space="0" w:color="E0E0E0"/>
            </w:tcBorders>
            <w:shd w:val="clear" w:color="auto" w:fill="FFFFFF"/>
            <w:vAlign w:val="bottom"/>
          </w:tcPr>
          <w:p w14:paraId="036C2998"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Mean Square</w:t>
            </w:r>
          </w:p>
        </w:tc>
        <w:tc>
          <w:tcPr>
            <w:tcW w:w="855" w:type="dxa"/>
            <w:tcBorders>
              <w:top w:val="nil"/>
              <w:left w:val="single" w:sz="8" w:space="0" w:color="E0E0E0"/>
              <w:bottom w:val="single" w:sz="8" w:space="0" w:color="152935"/>
              <w:right w:val="single" w:sz="8" w:space="0" w:color="E0E0E0"/>
            </w:tcBorders>
            <w:shd w:val="clear" w:color="auto" w:fill="FFFFFF"/>
            <w:vAlign w:val="bottom"/>
          </w:tcPr>
          <w:p w14:paraId="678458A6"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F</w:t>
            </w:r>
          </w:p>
        </w:tc>
        <w:tc>
          <w:tcPr>
            <w:tcW w:w="857" w:type="dxa"/>
            <w:tcBorders>
              <w:top w:val="nil"/>
              <w:left w:val="single" w:sz="8" w:space="0" w:color="E0E0E0"/>
              <w:bottom w:val="single" w:sz="8" w:space="0" w:color="152935"/>
              <w:right w:val="nil"/>
            </w:tcBorders>
            <w:shd w:val="clear" w:color="auto" w:fill="FFFFFF"/>
            <w:vAlign w:val="bottom"/>
          </w:tcPr>
          <w:p w14:paraId="5B49CD7E"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Sig.</w:t>
            </w:r>
          </w:p>
        </w:tc>
      </w:tr>
      <w:tr w:rsidR="00811358" w:rsidRPr="00811358" w14:paraId="239CB224" w14:textId="77777777" w:rsidTr="00C84F6B">
        <w:trPr>
          <w:cantSplit/>
          <w:trHeight w:val="347"/>
        </w:trPr>
        <w:tc>
          <w:tcPr>
            <w:tcW w:w="611" w:type="dxa"/>
            <w:vMerge w:val="restart"/>
            <w:tcBorders>
              <w:top w:val="single" w:sz="8" w:space="0" w:color="152935"/>
              <w:left w:val="nil"/>
              <w:bottom w:val="single" w:sz="8" w:space="0" w:color="152935"/>
              <w:right w:val="nil"/>
            </w:tcBorders>
            <w:shd w:val="clear" w:color="auto" w:fill="E0E0E0"/>
          </w:tcPr>
          <w:p w14:paraId="4836B704"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1</w:t>
            </w:r>
          </w:p>
        </w:tc>
        <w:tc>
          <w:tcPr>
            <w:tcW w:w="1074" w:type="dxa"/>
            <w:tcBorders>
              <w:top w:val="single" w:sz="8" w:space="0" w:color="152935"/>
              <w:left w:val="nil"/>
              <w:bottom w:val="single" w:sz="8" w:space="0" w:color="AEAEAE"/>
              <w:right w:val="nil"/>
            </w:tcBorders>
            <w:shd w:val="clear" w:color="auto" w:fill="E0E0E0"/>
          </w:tcPr>
          <w:p w14:paraId="7617F854"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Regression</w:t>
            </w:r>
          </w:p>
        </w:tc>
        <w:tc>
          <w:tcPr>
            <w:tcW w:w="1226" w:type="dxa"/>
            <w:tcBorders>
              <w:top w:val="single" w:sz="8" w:space="0" w:color="152935"/>
              <w:left w:val="nil"/>
              <w:bottom w:val="single" w:sz="8" w:space="0" w:color="AEAEAE"/>
              <w:right w:val="single" w:sz="8" w:space="0" w:color="E0E0E0"/>
            </w:tcBorders>
            <w:shd w:val="clear" w:color="auto" w:fill="FFFFFF"/>
          </w:tcPr>
          <w:p w14:paraId="109EB397"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785.258</w:t>
            </w:r>
          </w:p>
        </w:tc>
        <w:tc>
          <w:tcPr>
            <w:tcW w:w="855" w:type="dxa"/>
            <w:tcBorders>
              <w:top w:val="single" w:sz="8" w:space="0" w:color="152935"/>
              <w:left w:val="single" w:sz="8" w:space="0" w:color="E0E0E0"/>
              <w:bottom w:val="single" w:sz="8" w:space="0" w:color="AEAEAE"/>
              <w:right w:val="single" w:sz="8" w:space="0" w:color="E0E0E0"/>
            </w:tcBorders>
            <w:shd w:val="clear" w:color="auto" w:fill="FFFFFF"/>
          </w:tcPr>
          <w:p w14:paraId="335C721C"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3</w:t>
            </w:r>
          </w:p>
        </w:tc>
        <w:tc>
          <w:tcPr>
            <w:tcW w:w="1175" w:type="dxa"/>
            <w:tcBorders>
              <w:top w:val="single" w:sz="8" w:space="0" w:color="152935"/>
              <w:left w:val="single" w:sz="8" w:space="0" w:color="E0E0E0"/>
              <w:bottom w:val="single" w:sz="8" w:space="0" w:color="AEAEAE"/>
              <w:right w:val="single" w:sz="8" w:space="0" w:color="E0E0E0"/>
            </w:tcBorders>
            <w:shd w:val="clear" w:color="auto" w:fill="FFFFFF"/>
          </w:tcPr>
          <w:p w14:paraId="7C92763B"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261.753</w:t>
            </w:r>
          </w:p>
        </w:tc>
        <w:tc>
          <w:tcPr>
            <w:tcW w:w="855" w:type="dxa"/>
            <w:tcBorders>
              <w:top w:val="single" w:sz="8" w:space="0" w:color="152935"/>
              <w:left w:val="single" w:sz="8" w:space="0" w:color="E0E0E0"/>
              <w:bottom w:val="single" w:sz="8" w:space="0" w:color="AEAEAE"/>
              <w:right w:val="single" w:sz="8" w:space="0" w:color="E0E0E0"/>
            </w:tcBorders>
            <w:shd w:val="clear" w:color="auto" w:fill="FFFFFF"/>
          </w:tcPr>
          <w:p w14:paraId="19CEC260"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23.512</w:t>
            </w:r>
          </w:p>
        </w:tc>
        <w:tc>
          <w:tcPr>
            <w:tcW w:w="857" w:type="dxa"/>
            <w:tcBorders>
              <w:top w:val="single" w:sz="8" w:space="0" w:color="152935"/>
              <w:left w:val="single" w:sz="8" w:space="0" w:color="E0E0E0"/>
              <w:bottom w:val="single" w:sz="8" w:space="0" w:color="AEAEAE"/>
              <w:right w:val="nil"/>
            </w:tcBorders>
            <w:shd w:val="clear" w:color="auto" w:fill="FFFFFF"/>
          </w:tcPr>
          <w:p w14:paraId="2C03A9FA"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.000</w:t>
            </w:r>
            <w:r w:rsidRPr="00811358">
              <w:rPr>
                <w:rFonts w:asciiTheme="majorBidi" w:eastAsiaTheme="minorHAnsi" w:hAnsiTheme="majorBidi" w:cstheme="majorBidi"/>
                <w:color w:val="010205"/>
                <w:sz w:val="18"/>
                <w:szCs w:val="18"/>
                <w:vertAlign w:val="superscript"/>
                <w:lang w:val="en-ID"/>
              </w:rPr>
              <w:t>b</w:t>
            </w:r>
          </w:p>
        </w:tc>
      </w:tr>
      <w:tr w:rsidR="00811358" w:rsidRPr="00811358" w14:paraId="1AA7CB90" w14:textId="77777777" w:rsidTr="00C84F6B">
        <w:trPr>
          <w:cantSplit/>
          <w:trHeight w:val="156"/>
        </w:trPr>
        <w:tc>
          <w:tcPr>
            <w:tcW w:w="611" w:type="dxa"/>
            <w:vMerge/>
            <w:tcBorders>
              <w:top w:val="single" w:sz="8" w:space="0" w:color="152935"/>
              <w:left w:val="nil"/>
              <w:bottom w:val="single" w:sz="8" w:space="0" w:color="152935"/>
              <w:right w:val="nil"/>
            </w:tcBorders>
            <w:shd w:val="clear" w:color="auto" w:fill="E0E0E0"/>
          </w:tcPr>
          <w:p w14:paraId="4D6ACC25" w14:textId="77777777" w:rsidR="00811358" w:rsidRPr="00811358" w:rsidRDefault="00811358" w:rsidP="006F096B">
            <w:pPr>
              <w:adjustRightInd w:val="0"/>
              <w:rPr>
                <w:rFonts w:asciiTheme="majorBidi" w:eastAsiaTheme="minorHAnsi" w:hAnsiTheme="majorBidi" w:cstheme="majorBidi"/>
                <w:color w:val="010205"/>
                <w:sz w:val="18"/>
                <w:szCs w:val="18"/>
                <w:lang w:val="en-ID"/>
              </w:rPr>
            </w:pPr>
          </w:p>
        </w:tc>
        <w:tc>
          <w:tcPr>
            <w:tcW w:w="1074" w:type="dxa"/>
            <w:tcBorders>
              <w:top w:val="single" w:sz="8" w:space="0" w:color="AEAEAE"/>
              <w:left w:val="nil"/>
              <w:bottom w:val="single" w:sz="8" w:space="0" w:color="AEAEAE"/>
              <w:right w:val="nil"/>
            </w:tcBorders>
            <w:shd w:val="clear" w:color="auto" w:fill="E0E0E0"/>
          </w:tcPr>
          <w:p w14:paraId="152682B5"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Residual</w:t>
            </w:r>
          </w:p>
        </w:tc>
        <w:tc>
          <w:tcPr>
            <w:tcW w:w="1226" w:type="dxa"/>
            <w:tcBorders>
              <w:top w:val="single" w:sz="8" w:space="0" w:color="AEAEAE"/>
              <w:left w:val="nil"/>
              <w:bottom w:val="single" w:sz="8" w:space="0" w:color="AEAEAE"/>
              <w:right w:val="single" w:sz="8" w:space="0" w:color="E0E0E0"/>
            </w:tcBorders>
            <w:shd w:val="clear" w:color="auto" w:fill="FFFFFF"/>
          </w:tcPr>
          <w:p w14:paraId="01711660"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1068.742</w:t>
            </w:r>
          </w:p>
        </w:tc>
        <w:tc>
          <w:tcPr>
            <w:tcW w:w="855" w:type="dxa"/>
            <w:tcBorders>
              <w:top w:val="single" w:sz="8" w:space="0" w:color="AEAEAE"/>
              <w:left w:val="single" w:sz="8" w:space="0" w:color="E0E0E0"/>
              <w:bottom w:val="single" w:sz="8" w:space="0" w:color="AEAEAE"/>
              <w:right w:val="single" w:sz="8" w:space="0" w:color="E0E0E0"/>
            </w:tcBorders>
            <w:shd w:val="clear" w:color="auto" w:fill="FFFFFF"/>
          </w:tcPr>
          <w:p w14:paraId="6A741253"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96</w:t>
            </w:r>
          </w:p>
        </w:tc>
        <w:tc>
          <w:tcPr>
            <w:tcW w:w="1175" w:type="dxa"/>
            <w:tcBorders>
              <w:top w:val="single" w:sz="8" w:space="0" w:color="AEAEAE"/>
              <w:left w:val="single" w:sz="8" w:space="0" w:color="E0E0E0"/>
              <w:bottom w:val="single" w:sz="8" w:space="0" w:color="AEAEAE"/>
              <w:right w:val="single" w:sz="8" w:space="0" w:color="E0E0E0"/>
            </w:tcBorders>
            <w:shd w:val="clear" w:color="auto" w:fill="FFFFFF"/>
          </w:tcPr>
          <w:p w14:paraId="01EFF5DD"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11.133</w:t>
            </w:r>
          </w:p>
        </w:tc>
        <w:tc>
          <w:tcPr>
            <w:tcW w:w="85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DB7D9F4" w14:textId="77777777" w:rsidR="00811358" w:rsidRPr="00811358" w:rsidRDefault="00811358" w:rsidP="006F096B">
            <w:pPr>
              <w:adjustRightInd w:val="0"/>
              <w:rPr>
                <w:rFonts w:asciiTheme="majorBidi" w:eastAsiaTheme="minorHAnsi" w:hAnsiTheme="majorBidi" w:cstheme="majorBidi"/>
                <w:sz w:val="24"/>
                <w:szCs w:val="24"/>
                <w:lang w:val="en-ID"/>
              </w:rPr>
            </w:pPr>
          </w:p>
        </w:tc>
        <w:tc>
          <w:tcPr>
            <w:tcW w:w="857" w:type="dxa"/>
            <w:tcBorders>
              <w:top w:val="single" w:sz="8" w:space="0" w:color="AEAEAE"/>
              <w:left w:val="single" w:sz="8" w:space="0" w:color="E0E0E0"/>
              <w:bottom w:val="single" w:sz="8" w:space="0" w:color="AEAEAE"/>
              <w:right w:val="nil"/>
            </w:tcBorders>
            <w:shd w:val="clear" w:color="auto" w:fill="FFFFFF"/>
            <w:vAlign w:val="center"/>
          </w:tcPr>
          <w:p w14:paraId="41314819" w14:textId="77777777" w:rsidR="00811358" w:rsidRPr="00811358" w:rsidRDefault="00811358" w:rsidP="006F096B">
            <w:pPr>
              <w:adjustRightInd w:val="0"/>
              <w:rPr>
                <w:rFonts w:asciiTheme="majorBidi" w:eastAsiaTheme="minorHAnsi" w:hAnsiTheme="majorBidi" w:cstheme="majorBidi"/>
                <w:sz w:val="24"/>
                <w:szCs w:val="24"/>
                <w:lang w:val="en-ID"/>
              </w:rPr>
            </w:pPr>
          </w:p>
        </w:tc>
      </w:tr>
      <w:tr w:rsidR="00811358" w:rsidRPr="00811358" w14:paraId="65E89002" w14:textId="77777777" w:rsidTr="00C84F6B">
        <w:trPr>
          <w:cantSplit/>
          <w:trHeight w:val="156"/>
        </w:trPr>
        <w:tc>
          <w:tcPr>
            <w:tcW w:w="611" w:type="dxa"/>
            <w:vMerge/>
            <w:tcBorders>
              <w:top w:val="single" w:sz="8" w:space="0" w:color="152935"/>
              <w:left w:val="nil"/>
              <w:bottom w:val="single" w:sz="8" w:space="0" w:color="152935"/>
              <w:right w:val="nil"/>
            </w:tcBorders>
            <w:shd w:val="clear" w:color="auto" w:fill="E0E0E0"/>
          </w:tcPr>
          <w:p w14:paraId="32391D0B" w14:textId="77777777" w:rsidR="00811358" w:rsidRPr="00811358" w:rsidRDefault="00811358" w:rsidP="006F096B">
            <w:pPr>
              <w:adjustRightInd w:val="0"/>
              <w:rPr>
                <w:rFonts w:asciiTheme="majorBidi" w:eastAsiaTheme="minorHAnsi" w:hAnsiTheme="majorBidi" w:cstheme="majorBidi"/>
                <w:sz w:val="24"/>
                <w:szCs w:val="24"/>
                <w:lang w:val="en-ID"/>
              </w:rPr>
            </w:pPr>
          </w:p>
        </w:tc>
        <w:tc>
          <w:tcPr>
            <w:tcW w:w="1074" w:type="dxa"/>
            <w:tcBorders>
              <w:top w:val="single" w:sz="8" w:space="0" w:color="AEAEAE"/>
              <w:left w:val="nil"/>
              <w:bottom w:val="single" w:sz="8" w:space="0" w:color="152935"/>
              <w:right w:val="nil"/>
            </w:tcBorders>
            <w:shd w:val="clear" w:color="auto" w:fill="E0E0E0"/>
          </w:tcPr>
          <w:p w14:paraId="541BFEA5"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Total</w:t>
            </w:r>
          </w:p>
        </w:tc>
        <w:tc>
          <w:tcPr>
            <w:tcW w:w="1226" w:type="dxa"/>
            <w:tcBorders>
              <w:top w:val="single" w:sz="8" w:space="0" w:color="AEAEAE"/>
              <w:left w:val="nil"/>
              <w:bottom w:val="single" w:sz="8" w:space="0" w:color="152935"/>
              <w:right w:val="single" w:sz="8" w:space="0" w:color="E0E0E0"/>
            </w:tcBorders>
            <w:shd w:val="clear" w:color="auto" w:fill="FFFFFF"/>
          </w:tcPr>
          <w:p w14:paraId="5104DD00"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1854.000</w:t>
            </w:r>
          </w:p>
        </w:tc>
        <w:tc>
          <w:tcPr>
            <w:tcW w:w="855" w:type="dxa"/>
            <w:tcBorders>
              <w:top w:val="single" w:sz="8" w:space="0" w:color="AEAEAE"/>
              <w:left w:val="single" w:sz="8" w:space="0" w:color="E0E0E0"/>
              <w:bottom w:val="single" w:sz="8" w:space="0" w:color="152935"/>
              <w:right w:val="single" w:sz="8" w:space="0" w:color="E0E0E0"/>
            </w:tcBorders>
            <w:shd w:val="clear" w:color="auto" w:fill="FFFFFF"/>
          </w:tcPr>
          <w:p w14:paraId="429F39C4"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99</w:t>
            </w:r>
          </w:p>
        </w:tc>
        <w:tc>
          <w:tcPr>
            <w:tcW w:w="11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77FC33" w14:textId="77777777" w:rsidR="00811358" w:rsidRPr="00811358" w:rsidRDefault="00811358" w:rsidP="006F096B">
            <w:pPr>
              <w:adjustRightInd w:val="0"/>
              <w:rPr>
                <w:rFonts w:asciiTheme="majorBidi" w:eastAsiaTheme="minorHAnsi" w:hAnsiTheme="majorBidi" w:cstheme="majorBidi"/>
                <w:sz w:val="24"/>
                <w:szCs w:val="24"/>
                <w:lang w:val="en-ID"/>
              </w:rPr>
            </w:pPr>
          </w:p>
        </w:tc>
        <w:tc>
          <w:tcPr>
            <w:tcW w:w="85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2313353A" w14:textId="77777777" w:rsidR="00811358" w:rsidRPr="00811358" w:rsidRDefault="00811358" w:rsidP="006F096B">
            <w:pPr>
              <w:adjustRightInd w:val="0"/>
              <w:rPr>
                <w:rFonts w:asciiTheme="majorBidi" w:eastAsiaTheme="minorHAnsi" w:hAnsiTheme="majorBidi" w:cstheme="majorBidi"/>
                <w:sz w:val="24"/>
                <w:szCs w:val="24"/>
                <w:lang w:val="en-ID"/>
              </w:rPr>
            </w:pPr>
          </w:p>
        </w:tc>
        <w:tc>
          <w:tcPr>
            <w:tcW w:w="857" w:type="dxa"/>
            <w:tcBorders>
              <w:top w:val="single" w:sz="8" w:space="0" w:color="AEAEAE"/>
              <w:left w:val="single" w:sz="8" w:space="0" w:color="E0E0E0"/>
              <w:bottom w:val="single" w:sz="8" w:space="0" w:color="152935"/>
              <w:right w:val="nil"/>
            </w:tcBorders>
            <w:shd w:val="clear" w:color="auto" w:fill="FFFFFF"/>
            <w:vAlign w:val="center"/>
          </w:tcPr>
          <w:p w14:paraId="32EDBFEC" w14:textId="77777777" w:rsidR="00811358" w:rsidRPr="00811358" w:rsidRDefault="00811358" w:rsidP="006F096B">
            <w:pPr>
              <w:adjustRightInd w:val="0"/>
              <w:rPr>
                <w:rFonts w:asciiTheme="majorBidi" w:eastAsiaTheme="minorHAnsi" w:hAnsiTheme="majorBidi" w:cstheme="majorBidi"/>
                <w:sz w:val="24"/>
                <w:szCs w:val="24"/>
                <w:lang w:val="en-ID"/>
              </w:rPr>
            </w:pPr>
          </w:p>
        </w:tc>
      </w:tr>
      <w:tr w:rsidR="00811358" w:rsidRPr="00811358" w14:paraId="09791EB6" w14:textId="77777777" w:rsidTr="00C84F6B">
        <w:trPr>
          <w:cantSplit/>
          <w:trHeight w:val="347"/>
        </w:trPr>
        <w:tc>
          <w:tcPr>
            <w:tcW w:w="6655" w:type="dxa"/>
            <w:gridSpan w:val="7"/>
            <w:tcBorders>
              <w:top w:val="nil"/>
              <w:left w:val="nil"/>
              <w:bottom w:val="nil"/>
              <w:right w:val="nil"/>
            </w:tcBorders>
            <w:shd w:val="clear" w:color="auto" w:fill="FFFFFF"/>
          </w:tcPr>
          <w:p w14:paraId="25E97D50" w14:textId="77777777" w:rsidR="00811358" w:rsidRPr="00811358" w:rsidRDefault="00811358" w:rsidP="006F096B">
            <w:pPr>
              <w:adjustRightInd w:val="0"/>
              <w:ind w:lef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a. Dependent Variable: KEPUTUSAN PEMBELIAN</w:t>
            </w:r>
          </w:p>
        </w:tc>
      </w:tr>
      <w:tr w:rsidR="00811358" w:rsidRPr="00811358" w14:paraId="26B506AF" w14:textId="77777777" w:rsidTr="00C84F6B">
        <w:trPr>
          <w:cantSplit/>
          <w:trHeight w:val="695"/>
        </w:trPr>
        <w:tc>
          <w:tcPr>
            <w:tcW w:w="6655" w:type="dxa"/>
            <w:gridSpan w:val="7"/>
            <w:tcBorders>
              <w:top w:val="nil"/>
              <w:left w:val="nil"/>
              <w:bottom w:val="nil"/>
              <w:right w:val="nil"/>
            </w:tcBorders>
            <w:shd w:val="clear" w:color="auto" w:fill="FFFFFF"/>
          </w:tcPr>
          <w:p w14:paraId="069BEBE3" w14:textId="00F2AF5B" w:rsidR="00811358" w:rsidRPr="00811358" w:rsidRDefault="00811358" w:rsidP="006F096B">
            <w:pPr>
              <w:adjustRightInd w:val="0"/>
              <w:spacing w:line="240" w:lineRule="auto"/>
              <w:ind w:lef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 xml:space="preserve">b. Predictors: (Constant), E-SERVICE QUALITY, ONLINE CUSTOMER REVIEW, </w:t>
            </w:r>
            <w:r w:rsidR="00F31EDA">
              <w:rPr>
                <w:rFonts w:asciiTheme="majorBidi" w:eastAsiaTheme="minorHAnsi" w:hAnsiTheme="majorBidi" w:cstheme="majorBidi"/>
                <w:color w:val="010205"/>
                <w:sz w:val="18"/>
                <w:szCs w:val="18"/>
                <w:lang w:val="en-ID"/>
              </w:rPr>
              <w:t>VIRAL</w:t>
            </w:r>
            <w:r w:rsidRPr="00811358">
              <w:rPr>
                <w:rFonts w:asciiTheme="majorBidi" w:eastAsiaTheme="minorHAnsi" w:hAnsiTheme="majorBidi" w:cstheme="majorBidi"/>
                <w:color w:val="010205"/>
                <w:sz w:val="18"/>
                <w:szCs w:val="18"/>
                <w:lang w:val="en-ID"/>
              </w:rPr>
              <w:t xml:space="preserve"> MARKETING</w:t>
            </w:r>
          </w:p>
        </w:tc>
      </w:tr>
    </w:tbl>
    <w:p w14:paraId="09CE294A" w14:textId="558929BF" w:rsidR="00811358" w:rsidRPr="00811358" w:rsidRDefault="00F36A4C" w:rsidP="006F096B">
      <w:pPr>
        <w:tabs>
          <w:tab w:val="left" w:pos="567"/>
          <w:tab w:val="left" w:pos="1134"/>
        </w:tabs>
        <w:spacing w:line="240" w:lineRule="auto"/>
        <w:ind w:left="993"/>
        <w:rPr>
          <w:rFonts w:asciiTheme="majorBidi" w:hAnsiTheme="majorBidi" w:cstheme="majorBidi"/>
          <w:sz w:val="24"/>
          <w:szCs w:val="24"/>
          <w:lang w:val="id-ID"/>
        </w:rPr>
      </w:pPr>
      <w:r>
        <w:rPr>
          <w:rFonts w:asciiTheme="majorBidi" w:hAnsiTheme="majorBidi" w:cstheme="majorBidi"/>
          <w:sz w:val="24"/>
          <w:szCs w:val="24"/>
          <w:lang w:val="id-ID"/>
        </w:rPr>
        <w:tab/>
      </w:r>
      <w:r w:rsidR="00811358" w:rsidRPr="00811358">
        <w:rPr>
          <w:rFonts w:asciiTheme="majorBidi" w:hAnsiTheme="majorBidi" w:cstheme="majorBidi"/>
          <w:sz w:val="24"/>
          <w:szCs w:val="24"/>
          <w:lang w:val="id-ID"/>
        </w:rPr>
        <w:t>Sumber = Out</w:t>
      </w:r>
      <w:r w:rsidR="00811358" w:rsidRPr="00811358">
        <w:rPr>
          <w:rFonts w:asciiTheme="majorBidi" w:hAnsiTheme="majorBidi" w:cstheme="majorBidi"/>
          <w:sz w:val="24"/>
          <w:szCs w:val="24"/>
        </w:rPr>
        <w:t>p</w:t>
      </w:r>
      <w:r w:rsidR="00811358" w:rsidRPr="00811358">
        <w:rPr>
          <w:rFonts w:asciiTheme="majorBidi" w:hAnsiTheme="majorBidi" w:cstheme="majorBidi"/>
          <w:sz w:val="24"/>
          <w:szCs w:val="24"/>
          <w:lang w:val="id-ID"/>
        </w:rPr>
        <w:t>ut SPSS (Data diolah, 2024)</w:t>
      </w:r>
    </w:p>
    <w:p w14:paraId="4512BAD3" w14:textId="77777777" w:rsidR="00811358" w:rsidRPr="00811358" w:rsidRDefault="00811358" w:rsidP="006F096B">
      <w:pPr>
        <w:tabs>
          <w:tab w:val="left" w:pos="567"/>
        </w:tabs>
        <w:spacing w:line="360" w:lineRule="auto"/>
        <w:ind w:left="851" w:firstLine="567"/>
        <w:jc w:val="both"/>
        <w:rPr>
          <w:rFonts w:asciiTheme="majorBidi" w:hAnsiTheme="majorBidi" w:cstheme="majorBidi"/>
          <w:sz w:val="24"/>
          <w:szCs w:val="24"/>
          <w:lang w:val="id-ID"/>
        </w:rPr>
      </w:pPr>
      <w:r w:rsidRPr="00811358">
        <w:rPr>
          <w:rFonts w:asciiTheme="majorBidi" w:hAnsiTheme="majorBidi" w:cstheme="majorBidi"/>
          <w:sz w:val="24"/>
          <w:szCs w:val="24"/>
          <w:lang w:val="id-ID"/>
        </w:rPr>
        <w:t>Berdasarkan pada tabel di atas maka dapat diketahui bahwa nilai F</w:t>
      </w:r>
      <w:r w:rsidRPr="00811358">
        <w:rPr>
          <w:rFonts w:asciiTheme="majorBidi" w:hAnsiTheme="majorBidi" w:cstheme="majorBidi"/>
          <w:sz w:val="24"/>
          <w:szCs w:val="24"/>
          <w:vertAlign w:val="subscript"/>
          <w:lang w:val="id-ID"/>
        </w:rPr>
        <w:t>hitung</w:t>
      </w:r>
      <w:r w:rsidRPr="00811358">
        <w:rPr>
          <w:rFonts w:asciiTheme="majorBidi" w:hAnsiTheme="majorBidi" w:cstheme="majorBidi"/>
          <w:sz w:val="24"/>
          <w:szCs w:val="24"/>
          <w:lang w:val="id-ID"/>
        </w:rPr>
        <w:t xml:space="preserve"> sebesar 23,512 lebih besar dari F</w:t>
      </w:r>
      <w:r w:rsidRPr="00811358">
        <w:rPr>
          <w:rFonts w:asciiTheme="majorBidi" w:hAnsiTheme="majorBidi" w:cstheme="majorBidi"/>
          <w:sz w:val="24"/>
          <w:szCs w:val="24"/>
          <w:vertAlign w:val="subscript"/>
          <w:lang w:val="id-ID"/>
        </w:rPr>
        <w:t>tabel</w:t>
      </w:r>
      <w:r w:rsidRPr="00811358">
        <w:rPr>
          <w:rFonts w:asciiTheme="majorBidi" w:hAnsiTheme="majorBidi" w:cstheme="majorBidi"/>
          <w:sz w:val="24"/>
          <w:szCs w:val="24"/>
          <w:lang w:val="id-ID"/>
        </w:rPr>
        <w:t xml:space="preserve"> yaitu 2,70 (23,512 &gt; 2,70) menunjukkan bahwa variabel </w:t>
      </w:r>
      <w:r w:rsidRPr="00811358">
        <w:rPr>
          <w:rFonts w:asciiTheme="majorBidi" w:hAnsiTheme="majorBidi" w:cstheme="majorBidi"/>
          <w:i/>
          <w:iCs/>
          <w:sz w:val="24"/>
          <w:szCs w:val="24"/>
          <w:lang w:val="id-ID"/>
        </w:rPr>
        <w:t xml:space="preserve">viral marketing, online customer review, dan e-service quality </w:t>
      </w:r>
      <w:r w:rsidRPr="00811358">
        <w:rPr>
          <w:rFonts w:asciiTheme="majorBidi" w:hAnsiTheme="majorBidi" w:cstheme="majorBidi"/>
          <w:sz w:val="24"/>
          <w:szCs w:val="24"/>
          <w:lang w:val="id-ID"/>
        </w:rPr>
        <w:t xml:space="preserve">secara simultan berpengaruh positif terhadap variabel keputusan pembelian. Sedangkan nilai sig. sebesar 0,000 lebih kecil dari 0,005 menunjukkan bahwa variabel </w:t>
      </w:r>
      <w:r w:rsidRPr="00811358">
        <w:rPr>
          <w:rFonts w:asciiTheme="majorBidi" w:hAnsiTheme="majorBidi" w:cstheme="majorBidi"/>
          <w:i/>
          <w:iCs/>
          <w:sz w:val="24"/>
          <w:szCs w:val="24"/>
          <w:lang w:val="id-ID"/>
        </w:rPr>
        <w:t xml:space="preserve">viral marketing, online customer review, dan e-service quality </w:t>
      </w:r>
      <w:r w:rsidRPr="00811358">
        <w:rPr>
          <w:rFonts w:asciiTheme="majorBidi" w:hAnsiTheme="majorBidi" w:cstheme="majorBidi"/>
          <w:sz w:val="24"/>
          <w:szCs w:val="24"/>
          <w:lang w:val="id-ID"/>
        </w:rPr>
        <w:t>juga memiliki pengaruh signifikan.</w:t>
      </w:r>
    </w:p>
    <w:p w14:paraId="7A95FA4E" w14:textId="77777777" w:rsidR="00811358" w:rsidRPr="00811358" w:rsidRDefault="00811358" w:rsidP="006F096B">
      <w:pPr>
        <w:pStyle w:val="Heading2"/>
        <w:rPr>
          <w:lang w:val="id-ID"/>
        </w:rPr>
      </w:pPr>
      <w:bookmarkStart w:id="324" w:name="_Toc153480358"/>
      <w:bookmarkStart w:id="325" w:name="_Toc169021745"/>
      <w:bookmarkStart w:id="326" w:name="_Toc169022139"/>
      <w:r w:rsidRPr="00811358">
        <w:rPr>
          <w:lang w:val="id-ID"/>
        </w:rPr>
        <w:t>4.9 Uji Koefisien Determinasi (R2)</w:t>
      </w:r>
      <w:bookmarkEnd w:id="324"/>
      <w:bookmarkEnd w:id="325"/>
      <w:bookmarkEnd w:id="326"/>
      <w:r w:rsidRPr="00811358">
        <w:rPr>
          <w:lang w:val="id-ID"/>
        </w:rPr>
        <w:t xml:space="preserve"> </w:t>
      </w:r>
    </w:p>
    <w:p w14:paraId="54C2DA88" w14:textId="56C5B63F" w:rsidR="00612014" w:rsidRPr="00C336A4" w:rsidRDefault="00811358" w:rsidP="006F096B">
      <w:pPr>
        <w:tabs>
          <w:tab w:val="left" w:pos="993"/>
        </w:tabs>
        <w:spacing w:line="360" w:lineRule="auto"/>
        <w:ind w:left="993" w:firstLine="425"/>
        <w:jc w:val="both"/>
        <w:rPr>
          <w:rFonts w:asciiTheme="majorBidi" w:hAnsiTheme="majorBidi" w:cstheme="majorBidi"/>
          <w:sz w:val="24"/>
          <w:szCs w:val="24"/>
        </w:rPr>
      </w:pPr>
      <w:r w:rsidRPr="00811358">
        <w:rPr>
          <w:rFonts w:asciiTheme="majorBidi" w:hAnsiTheme="majorBidi" w:cstheme="majorBidi"/>
          <w:sz w:val="24"/>
          <w:szCs w:val="24"/>
          <w:lang w:val="id-ID"/>
        </w:rPr>
        <w:t xml:space="preserve">Analisis uji koefisien determinasi dilakukan untuk mengidentifikasi besarnya kemampuan variabel independen dalam menjelaskan dan memprediksi nilai variabel dependen pada setiap model regresi. </w:t>
      </w:r>
      <w:r w:rsidRPr="00811358">
        <w:rPr>
          <w:rFonts w:asciiTheme="majorBidi" w:hAnsiTheme="majorBidi" w:cstheme="majorBidi"/>
          <w:sz w:val="24"/>
          <w:szCs w:val="24"/>
        </w:rPr>
        <w:t>Pengukuran kemampuan variabel bebas (X) dalam memprediksi respon variabel terikat (Y) terhadap suatu model regresi Koefisien determinasi (R2) menggunakan Koefisien determinasi.</w:t>
      </w:r>
      <w:bookmarkStart w:id="327" w:name="_Toc153517215"/>
      <w:bookmarkStart w:id="328" w:name="_Toc162901148"/>
    </w:p>
    <w:p w14:paraId="3495556F" w14:textId="77777777" w:rsidR="006F096B" w:rsidRDefault="006F096B" w:rsidP="006F096B">
      <w:pPr>
        <w:pStyle w:val="Caption"/>
        <w:jc w:val="center"/>
        <w:rPr>
          <w:rFonts w:asciiTheme="majorBidi" w:hAnsiTheme="majorBidi" w:cstheme="majorBidi"/>
          <w:i w:val="0"/>
          <w:iCs w:val="0"/>
          <w:color w:val="auto"/>
          <w:sz w:val="24"/>
          <w:szCs w:val="24"/>
        </w:rPr>
      </w:pPr>
    </w:p>
    <w:p w14:paraId="46B0F9C6" w14:textId="77777777" w:rsidR="006F096B" w:rsidRDefault="006F096B" w:rsidP="006F096B">
      <w:pPr>
        <w:pStyle w:val="Caption"/>
        <w:jc w:val="center"/>
        <w:rPr>
          <w:rFonts w:asciiTheme="majorBidi" w:hAnsiTheme="majorBidi" w:cstheme="majorBidi"/>
          <w:i w:val="0"/>
          <w:iCs w:val="0"/>
          <w:color w:val="auto"/>
          <w:sz w:val="24"/>
          <w:szCs w:val="24"/>
        </w:rPr>
      </w:pPr>
    </w:p>
    <w:p w14:paraId="3773FCA3" w14:textId="77777777" w:rsidR="006F096B" w:rsidRDefault="006F096B" w:rsidP="006F096B">
      <w:pPr>
        <w:pStyle w:val="Caption"/>
        <w:jc w:val="center"/>
        <w:rPr>
          <w:rFonts w:asciiTheme="majorBidi" w:hAnsiTheme="majorBidi" w:cstheme="majorBidi"/>
          <w:i w:val="0"/>
          <w:iCs w:val="0"/>
          <w:color w:val="auto"/>
          <w:sz w:val="24"/>
          <w:szCs w:val="24"/>
        </w:rPr>
      </w:pPr>
    </w:p>
    <w:p w14:paraId="2FD60B09" w14:textId="77777777" w:rsidR="006F096B" w:rsidRDefault="006F096B" w:rsidP="006F096B">
      <w:pPr>
        <w:pStyle w:val="Caption"/>
        <w:jc w:val="center"/>
        <w:rPr>
          <w:rFonts w:asciiTheme="majorBidi" w:hAnsiTheme="majorBidi" w:cstheme="majorBidi"/>
          <w:i w:val="0"/>
          <w:iCs w:val="0"/>
          <w:color w:val="auto"/>
          <w:sz w:val="24"/>
          <w:szCs w:val="24"/>
        </w:rPr>
      </w:pPr>
    </w:p>
    <w:p w14:paraId="19FA7793" w14:textId="77AFD6F2" w:rsidR="00811358" w:rsidRPr="00114C09" w:rsidRDefault="00114C09" w:rsidP="006F096B">
      <w:pPr>
        <w:pStyle w:val="Caption"/>
        <w:jc w:val="center"/>
        <w:rPr>
          <w:rFonts w:asciiTheme="majorBidi" w:hAnsiTheme="majorBidi" w:cstheme="majorBidi"/>
          <w:i w:val="0"/>
          <w:iCs w:val="0"/>
          <w:color w:val="auto"/>
          <w:sz w:val="24"/>
          <w:szCs w:val="24"/>
        </w:rPr>
      </w:pPr>
      <w:r w:rsidRPr="00114C09">
        <w:rPr>
          <w:rFonts w:asciiTheme="majorBidi" w:hAnsiTheme="majorBidi" w:cstheme="majorBidi"/>
          <w:i w:val="0"/>
          <w:iCs w:val="0"/>
          <w:color w:val="auto"/>
          <w:sz w:val="24"/>
          <w:szCs w:val="24"/>
        </w:rPr>
        <w:lastRenderedPageBreak/>
        <w:t xml:space="preserve">Tabel 4. </w:t>
      </w:r>
      <w:r w:rsidR="00425D96">
        <w:rPr>
          <w:rFonts w:asciiTheme="majorBidi" w:hAnsiTheme="majorBidi" w:cstheme="majorBidi"/>
          <w:i w:val="0"/>
          <w:iCs w:val="0"/>
          <w:color w:val="auto"/>
          <w:sz w:val="24"/>
          <w:szCs w:val="24"/>
        </w:rPr>
        <w:t>1</w:t>
      </w:r>
      <w:r w:rsidR="00EC5D32">
        <w:rPr>
          <w:rFonts w:asciiTheme="majorBidi" w:hAnsiTheme="majorBidi" w:cstheme="majorBidi"/>
          <w:i w:val="0"/>
          <w:iCs w:val="0"/>
          <w:color w:val="auto"/>
          <w:sz w:val="24"/>
          <w:szCs w:val="24"/>
        </w:rPr>
        <w:t>4</w:t>
      </w:r>
      <w:r w:rsidRPr="00114C09">
        <w:rPr>
          <w:rFonts w:asciiTheme="majorBidi" w:hAnsiTheme="majorBidi" w:cstheme="majorBidi"/>
          <w:i w:val="0"/>
          <w:iCs w:val="0"/>
          <w:color w:val="auto"/>
          <w:sz w:val="24"/>
          <w:szCs w:val="24"/>
        </w:rPr>
        <w:br/>
      </w:r>
      <w:r w:rsidR="00811358" w:rsidRPr="00114C09">
        <w:rPr>
          <w:rFonts w:asciiTheme="majorBidi" w:hAnsiTheme="majorBidi" w:cstheme="majorBidi"/>
          <w:i w:val="0"/>
          <w:iCs w:val="0"/>
          <w:color w:val="auto"/>
          <w:sz w:val="24"/>
          <w:szCs w:val="24"/>
        </w:rPr>
        <w:t>Uji Koefisien Determinasi (R2)</w:t>
      </w:r>
      <w:bookmarkEnd w:id="327"/>
      <w:bookmarkEnd w:id="328"/>
    </w:p>
    <w:tbl>
      <w:tblPr>
        <w:tblpPr w:leftFromText="180" w:rightFromText="180" w:vertAnchor="text" w:horzAnchor="margin" w:tblpXSpec="center" w:tblpY="104"/>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811358" w:rsidRPr="00811358" w14:paraId="36A2ADA5" w14:textId="77777777" w:rsidTr="00C84F6B">
        <w:trPr>
          <w:cantSplit/>
        </w:trPr>
        <w:tc>
          <w:tcPr>
            <w:tcW w:w="5872" w:type="dxa"/>
            <w:gridSpan w:val="5"/>
            <w:tcBorders>
              <w:top w:val="nil"/>
              <w:left w:val="nil"/>
              <w:bottom w:val="nil"/>
              <w:right w:val="nil"/>
            </w:tcBorders>
            <w:shd w:val="clear" w:color="auto" w:fill="FFFFFF"/>
            <w:vAlign w:val="center"/>
          </w:tcPr>
          <w:p w14:paraId="38C9F401" w14:textId="77777777" w:rsidR="00811358" w:rsidRPr="00811358" w:rsidRDefault="00811358" w:rsidP="006F096B">
            <w:pPr>
              <w:adjustRightInd w:val="0"/>
              <w:ind w:left="60"/>
              <w:jc w:val="center"/>
              <w:rPr>
                <w:rFonts w:asciiTheme="majorBidi" w:eastAsiaTheme="minorHAnsi" w:hAnsiTheme="majorBidi" w:cstheme="majorBidi"/>
                <w:color w:val="010205"/>
                <w:lang w:val="en-ID"/>
              </w:rPr>
            </w:pPr>
            <w:r w:rsidRPr="00811358">
              <w:rPr>
                <w:rFonts w:asciiTheme="majorBidi" w:eastAsiaTheme="minorHAnsi" w:hAnsiTheme="majorBidi" w:cstheme="majorBidi"/>
                <w:b/>
                <w:bCs/>
                <w:color w:val="010205"/>
                <w:lang w:val="en-ID"/>
              </w:rPr>
              <w:t>Model Summary</w:t>
            </w:r>
          </w:p>
        </w:tc>
      </w:tr>
      <w:tr w:rsidR="00811358" w:rsidRPr="00811358" w14:paraId="7A59E4C8" w14:textId="77777777" w:rsidTr="00C84F6B">
        <w:trPr>
          <w:cantSplit/>
        </w:trPr>
        <w:tc>
          <w:tcPr>
            <w:tcW w:w="798" w:type="dxa"/>
            <w:tcBorders>
              <w:top w:val="nil"/>
              <w:left w:val="nil"/>
              <w:bottom w:val="single" w:sz="8" w:space="0" w:color="152935"/>
              <w:right w:val="nil"/>
            </w:tcBorders>
            <w:shd w:val="clear" w:color="auto" w:fill="FFFFFF"/>
            <w:vAlign w:val="bottom"/>
          </w:tcPr>
          <w:p w14:paraId="19EC6045"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Model</w:t>
            </w:r>
          </w:p>
        </w:tc>
        <w:tc>
          <w:tcPr>
            <w:tcW w:w="1030" w:type="dxa"/>
            <w:tcBorders>
              <w:top w:val="nil"/>
              <w:left w:val="nil"/>
              <w:bottom w:val="single" w:sz="8" w:space="0" w:color="152935"/>
              <w:right w:val="single" w:sz="8" w:space="0" w:color="E0E0E0"/>
            </w:tcBorders>
            <w:shd w:val="clear" w:color="auto" w:fill="FFFFFF"/>
            <w:vAlign w:val="bottom"/>
          </w:tcPr>
          <w:p w14:paraId="1C35FBEE"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5E0E8A2A"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6ED749A4"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5431175B" w14:textId="77777777" w:rsidR="00811358" w:rsidRPr="00811358" w:rsidRDefault="00811358" w:rsidP="006F096B">
            <w:pPr>
              <w:adjustRightInd w:val="0"/>
              <w:ind w:lef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Std. Error of the Estimate</w:t>
            </w:r>
          </w:p>
        </w:tc>
      </w:tr>
      <w:tr w:rsidR="00811358" w:rsidRPr="00811358" w14:paraId="4FB4C703" w14:textId="77777777" w:rsidTr="00C84F6B">
        <w:trPr>
          <w:cantSplit/>
        </w:trPr>
        <w:tc>
          <w:tcPr>
            <w:tcW w:w="798" w:type="dxa"/>
            <w:tcBorders>
              <w:top w:val="single" w:sz="8" w:space="0" w:color="152935"/>
              <w:left w:val="nil"/>
              <w:bottom w:val="single" w:sz="8" w:space="0" w:color="152935"/>
              <w:right w:val="nil"/>
            </w:tcBorders>
            <w:shd w:val="clear" w:color="auto" w:fill="E0E0E0"/>
          </w:tcPr>
          <w:p w14:paraId="65AACDFB" w14:textId="77777777" w:rsidR="00811358" w:rsidRPr="00811358" w:rsidRDefault="00811358" w:rsidP="006F096B">
            <w:pPr>
              <w:adjustRightInd w:val="0"/>
              <w:ind w:lef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1</w:t>
            </w:r>
          </w:p>
        </w:tc>
        <w:tc>
          <w:tcPr>
            <w:tcW w:w="1030" w:type="dxa"/>
            <w:tcBorders>
              <w:top w:val="single" w:sz="8" w:space="0" w:color="152935"/>
              <w:left w:val="nil"/>
              <w:bottom w:val="single" w:sz="8" w:space="0" w:color="152935"/>
              <w:right w:val="single" w:sz="8" w:space="0" w:color="E0E0E0"/>
            </w:tcBorders>
            <w:shd w:val="clear" w:color="auto" w:fill="FFFFFF"/>
          </w:tcPr>
          <w:p w14:paraId="64AD03CD"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.651</w:t>
            </w:r>
            <w:r w:rsidRPr="00811358">
              <w:rPr>
                <w:rFonts w:asciiTheme="majorBidi" w:eastAsiaTheme="minorHAnsi" w:hAnsiTheme="majorBidi" w:cstheme="majorBidi"/>
                <w:color w:val="010205"/>
                <w:sz w:val="18"/>
                <w:szCs w:val="18"/>
                <w:vertAlign w:val="superscript"/>
                <w:lang w:val="en-ID"/>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5C77C5B5"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.424</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79E8A2B7"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.406</w:t>
            </w:r>
          </w:p>
        </w:tc>
        <w:tc>
          <w:tcPr>
            <w:tcW w:w="1476" w:type="dxa"/>
            <w:tcBorders>
              <w:top w:val="single" w:sz="8" w:space="0" w:color="152935"/>
              <w:left w:val="single" w:sz="8" w:space="0" w:color="E0E0E0"/>
              <w:bottom w:val="single" w:sz="8" w:space="0" w:color="152935"/>
              <w:right w:val="nil"/>
            </w:tcBorders>
            <w:shd w:val="clear" w:color="auto" w:fill="FFFFFF"/>
          </w:tcPr>
          <w:p w14:paraId="6CB7513F" w14:textId="77777777" w:rsidR="00811358" w:rsidRPr="00811358" w:rsidRDefault="00811358" w:rsidP="006F096B">
            <w:pPr>
              <w:adjustRightInd w:val="0"/>
              <w:ind w:lef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3.337</w:t>
            </w:r>
          </w:p>
        </w:tc>
      </w:tr>
      <w:tr w:rsidR="00811358" w:rsidRPr="00811358" w14:paraId="6C42617A" w14:textId="77777777" w:rsidTr="00C84F6B">
        <w:trPr>
          <w:cantSplit/>
        </w:trPr>
        <w:tc>
          <w:tcPr>
            <w:tcW w:w="5872" w:type="dxa"/>
            <w:gridSpan w:val="5"/>
            <w:tcBorders>
              <w:top w:val="nil"/>
              <w:left w:val="nil"/>
              <w:bottom w:val="nil"/>
              <w:right w:val="nil"/>
            </w:tcBorders>
            <w:shd w:val="clear" w:color="auto" w:fill="FFFFFF"/>
          </w:tcPr>
          <w:p w14:paraId="654391EF" w14:textId="20A0E954" w:rsidR="00811358" w:rsidRPr="00811358" w:rsidRDefault="00811358" w:rsidP="006F096B">
            <w:pPr>
              <w:adjustRightInd w:val="0"/>
              <w:ind w:lef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a. Predictors: (Constant), E-SERVICE QUALITY, ONLINE CUSTOMER REVIEW,</w:t>
            </w:r>
            <w:r w:rsidR="00F31EDA">
              <w:rPr>
                <w:rFonts w:asciiTheme="majorBidi" w:eastAsiaTheme="minorHAnsi" w:hAnsiTheme="majorBidi" w:cstheme="majorBidi"/>
                <w:color w:val="010205"/>
                <w:sz w:val="18"/>
                <w:szCs w:val="18"/>
                <w:lang w:val="en-ID"/>
              </w:rPr>
              <w:t>VIRAL</w:t>
            </w:r>
            <w:r w:rsidRPr="00811358">
              <w:rPr>
                <w:rFonts w:asciiTheme="majorBidi" w:eastAsiaTheme="minorHAnsi" w:hAnsiTheme="majorBidi" w:cstheme="majorBidi"/>
                <w:color w:val="010205"/>
                <w:sz w:val="18"/>
                <w:szCs w:val="18"/>
                <w:lang w:val="en-ID"/>
              </w:rPr>
              <w:t xml:space="preserve"> MARKETING</w:t>
            </w:r>
          </w:p>
        </w:tc>
      </w:tr>
    </w:tbl>
    <w:p w14:paraId="49A2757D" w14:textId="77777777" w:rsidR="00811358" w:rsidRPr="00811358" w:rsidRDefault="00811358" w:rsidP="006F096B">
      <w:pPr>
        <w:pStyle w:val="ListParagraph"/>
        <w:ind w:left="709" w:hanging="22"/>
        <w:jc w:val="center"/>
        <w:rPr>
          <w:rFonts w:asciiTheme="majorBidi" w:hAnsiTheme="majorBidi" w:cstheme="majorBidi"/>
          <w:sz w:val="24"/>
          <w:szCs w:val="24"/>
          <w:lang w:val="en-ID"/>
        </w:rPr>
      </w:pPr>
    </w:p>
    <w:p w14:paraId="518F5528" w14:textId="77777777" w:rsidR="006F096B" w:rsidRDefault="006F096B" w:rsidP="006F096B">
      <w:pPr>
        <w:spacing w:line="360" w:lineRule="auto"/>
        <w:ind w:left="1134"/>
        <w:rPr>
          <w:rFonts w:asciiTheme="majorBidi" w:hAnsiTheme="majorBidi" w:cstheme="majorBidi"/>
          <w:sz w:val="24"/>
          <w:szCs w:val="24"/>
          <w:lang w:val="id-ID"/>
        </w:rPr>
      </w:pPr>
    </w:p>
    <w:p w14:paraId="0702D883" w14:textId="77777777" w:rsidR="006F096B" w:rsidRDefault="006F096B" w:rsidP="006F096B">
      <w:pPr>
        <w:spacing w:line="360" w:lineRule="auto"/>
        <w:ind w:left="1134"/>
        <w:rPr>
          <w:rFonts w:asciiTheme="majorBidi" w:hAnsiTheme="majorBidi" w:cstheme="majorBidi"/>
          <w:sz w:val="24"/>
          <w:szCs w:val="24"/>
          <w:lang w:val="id-ID"/>
        </w:rPr>
      </w:pPr>
    </w:p>
    <w:p w14:paraId="02798C5E" w14:textId="77777777" w:rsidR="006F096B" w:rsidRDefault="006F096B" w:rsidP="006F096B">
      <w:pPr>
        <w:spacing w:line="360" w:lineRule="auto"/>
        <w:ind w:left="1134"/>
        <w:rPr>
          <w:rFonts w:asciiTheme="majorBidi" w:hAnsiTheme="majorBidi" w:cstheme="majorBidi"/>
          <w:sz w:val="24"/>
          <w:szCs w:val="24"/>
          <w:lang w:val="id-ID"/>
        </w:rPr>
      </w:pPr>
    </w:p>
    <w:p w14:paraId="0DD02044" w14:textId="77777777" w:rsidR="006F096B" w:rsidRDefault="006F096B" w:rsidP="006F096B">
      <w:pPr>
        <w:spacing w:line="360" w:lineRule="auto"/>
        <w:ind w:left="1134"/>
        <w:rPr>
          <w:rFonts w:asciiTheme="majorBidi" w:hAnsiTheme="majorBidi" w:cstheme="majorBidi"/>
          <w:sz w:val="24"/>
          <w:szCs w:val="24"/>
          <w:lang w:val="id-ID"/>
        </w:rPr>
      </w:pPr>
    </w:p>
    <w:p w14:paraId="4097E5B7" w14:textId="0C0A9A5A" w:rsidR="00811358" w:rsidRPr="00811358" w:rsidRDefault="00811358" w:rsidP="006F096B">
      <w:pPr>
        <w:spacing w:line="360" w:lineRule="auto"/>
        <w:ind w:left="1134"/>
        <w:rPr>
          <w:rFonts w:asciiTheme="majorBidi" w:hAnsiTheme="majorBidi" w:cstheme="majorBidi"/>
          <w:sz w:val="24"/>
          <w:szCs w:val="24"/>
          <w:lang w:val="id-ID"/>
        </w:rPr>
      </w:pPr>
      <w:r w:rsidRPr="00811358">
        <w:rPr>
          <w:rFonts w:asciiTheme="majorBidi" w:hAnsiTheme="majorBidi" w:cstheme="majorBidi"/>
          <w:sz w:val="24"/>
          <w:szCs w:val="24"/>
          <w:lang w:val="id-ID"/>
        </w:rPr>
        <w:t>Sumber = Out</w:t>
      </w:r>
      <w:r w:rsidRPr="00811358">
        <w:rPr>
          <w:rFonts w:asciiTheme="majorBidi" w:hAnsiTheme="majorBidi" w:cstheme="majorBidi"/>
          <w:sz w:val="24"/>
          <w:szCs w:val="24"/>
        </w:rPr>
        <w:t>p</w:t>
      </w:r>
      <w:r w:rsidRPr="00811358">
        <w:rPr>
          <w:rFonts w:asciiTheme="majorBidi" w:hAnsiTheme="majorBidi" w:cstheme="majorBidi"/>
          <w:sz w:val="24"/>
          <w:szCs w:val="24"/>
          <w:lang w:val="id-ID"/>
        </w:rPr>
        <w:t>ut SPSS (Data diolah, 2024)</w:t>
      </w:r>
    </w:p>
    <w:p w14:paraId="77A5EF09" w14:textId="64FD675A" w:rsidR="00811358" w:rsidRPr="00811358" w:rsidRDefault="00811358" w:rsidP="006F096B">
      <w:pPr>
        <w:spacing w:line="360" w:lineRule="auto"/>
        <w:ind w:left="993" w:firstLine="447"/>
        <w:jc w:val="both"/>
        <w:rPr>
          <w:rFonts w:asciiTheme="majorBidi" w:hAnsiTheme="majorBidi" w:cstheme="majorBidi"/>
          <w:sz w:val="24"/>
          <w:szCs w:val="24"/>
          <w:lang w:val="id-ID"/>
        </w:rPr>
      </w:pPr>
      <w:r w:rsidRPr="00811358">
        <w:rPr>
          <w:rFonts w:asciiTheme="majorBidi" w:hAnsiTheme="majorBidi" w:cstheme="majorBidi"/>
          <w:sz w:val="24"/>
          <w:szCs w:val="24"/>
          <w:lang w:val="id-ID"/>
        </w:rPr>
        <w:t>Berdasarkan pada tabel 4.1</w:t>
      </w:r>
      <w:r w:rsidR="00114C09">
        <w:rPr>
          <w:rFonts w:asciiTheme="majorBidi" w:hAnsiTheme="majorBidi" w:cstheme="majorBidi"/>
          <w:sz w:val="24"/>
          <w:szCs w:val="24"/>
          <w:lang w:val="id-ID"/>
        </w:rPr>
        <w:t>6</w:t>
      </w:r>
      <w:r w:rsidRPr="00811358">
        <w:rPr>
          <w:rFonts w:asciiTheme="majorBidi" w:hAnsiTheme="majorBidi" w:cstheme="majorBidi"/>
          <w:sz w:val="24"/>
          <w:szCs w:val="24"/>
          <w:lang w:val="id-ID"/>
        </w:rPr>
        <w:t xml:space="preserve"> dapat diketahui nilai koefisien determinasi (Adjusted R Square) sebesar 0,406 yang artinya bahwa variabel independen </w:t>
      </w:r>
      <w:r w:rsidRPr="00811358">
        <w:rPr>
          <w:rFonts w:asciiTheme="majorBidi" w:hAnsiTheme="majorBidi" w:cstheme="majorBidi"/>
          <w:i/>
          <w:sz w:val="24"/>
          <w:szCs w:val="24"/>
          <w:lang w:val="id-ID"/>
        </w:rPr>
        <w:t>viral marketing</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w:t>
      </w:r>
      <w:r w:rsidRPr="00811358">
        <w:rPr>
          <w:rFonts w:asciiTheme="majorBidi" w:hAnsiTheme="majorBidi" w:cstheme="majorBidi"/>
          <w:i/>
          <w:sz w:val="24"/>
          <w:szCs w:val="24"/>
          <w:lang w:val="id-ID"/>
        </w:rPr>
        <w:t>online custome rreview</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 xml:space="preserve">), dan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3</w:t>
      </w:r>
      <w:r w:rsidRPr="00811358">
        <w:rPr>
          <w:rFonts w:asciiTheme="majorBidi" w:hAnsiTheme="majorBidi" w:cstheme="majorBidi"/>
          <w:sz w:val="24"/>
          <w:szCs w:val="24"/>
          <w:lang w:val="id-ID"/>
        </w:rPr>
        <w:t xml:space="preserve">) secara simultan mempengaruhi variabel dependen </w:t>
      </w:r>
      <w:r w:rsidR="00114C09">
        <w:rPr>
          <w:rFonts w:asciiTheme="majorBidi" w:hAnsiTheme="majorBidi" w:cstheme="majorBidi"/>
          <w:sz w:val="24"/>
          <w:szCs w:val="24"/>
          <w:lang w:val="id-ID"/>
        </w:rPr>
        <w:t>keputusam pembelian</w:t>
      </w:r>
      <w:r w:rsidRPr="00811358">
        <w:rPr>
          <w:rFonts w:asciiTheme="majorBidi" w:hAnsiTheme="majorBidi" w:cstheme="majorBidi"/>
          <w:sz w:val="24"/>
          <w:szCs w:val="24"/>
          <w:lang w:val="id-ID"/>
        </w:rPr>
        <w:t xml:space="preserve"> (Y) sebesar 40,6%. Kemudian sisanya sebanyak 59,6% dipengaruhi oleh variabel lain di luar model yang tidak diteliti oleh peneliti.   </w:t>
      </w:r>
    </w:p>
    <w:p w14:paraId="33D01B64" w14:textId="77777777" w:rsidR="00811358" w:rsidRPr="00811358" w:rsidRDefault="00811358" w:rsidP="006F096B">
      <w:pPr>
        <w:pStyle w:val="Heading2"/>
        <w:rPr>
          <w:lang w:val="id-ID"/>
        </w:rPr>
      </w:pPr>
      <w:bookmarkStart w:id="329" w:name="_Toc153480359"/>
      <w:bookmarkStart w:id="330" w:name="_Toc169021746"/>
      <w:bookmarkStart w:id="331" w:name="_Toc169022140"/>
      <w:r w:rsidRPr="00811358">
        <w:rPr>
          <w:lang w:val="id-ID"/>
        </w:rPr>
        <w:t>4.10 Pembahasan</w:t>
      </w:r>
      <w:bookmarkEnd w:id="329"/>
      <w:bookmarkEnd w:id="330"/>
      <w:bookmarkEnd w:id="331"/>
      <w:r w:rsidRPr="00811358">
        <w:rPr>
          <w:lang w:val="id-ID"/>
        </w:rPr>
        <w:t xml:space="preserve"> </w:t>
      </w:r>
    </w:p>
    <w:p w14:paraId="51B78D30" w14:textId="77777777" w:rsidR="00811358" w:rsidRPr="00811358" w:rsidRDefault="00811358" w:rsidP="006F096B">
      <w:pPr>
        <w:spacing w:line="360" w:lineRule="auto"/>
        <w:ind w:left="1134" w:firstLine="306"/>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Berdasarkan pada hasil pengujian dengan menggunakan uji-uji di atas maka menunjukkan adanya pengaruh antara variabel independen </w:t>
      </w:r>
      <w:r w:rsidRPr="00811358">
        <w:rPr>
          <w:rFonts w:asciiTheme="majorBidi" w:hAnsiTheme="majorBidi" w:cstheme="majorBidi"/>
          <w:i/>
          <w:sz w:val="24"/>
          <w:szCs w:val="24"/>
          <w:lang w:val="id-ID"/>
        </w:rPr>
        <w:t>viral marketing</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w:t>
      </w:r>
      <w:r w:rsidRPr="00811358">
        <w:rPr>
          <w:rFonts w:asciiTheme="majorBidi" w:hAnsiTheme="majorBidi" w:cstheme="majorBidi"/>
          <w:i/>
          <w:sz w:val="24"/>
          <w:szCs w:val="24"/>
          <w:lang w:val="id-ID"/>
        </w:rPr>
        <w:t>online customer review</w:t>
      </w:r>
      <w:r w:rsidRPr="00811358">
        <w:rPr>
          <w:rFonts w:asciiTheme="majorBidi" w:hAnsiTheme="majorBidi" w:cstheme="majorBidi"/>
          <w:sz w:val="24"/>
          <w:szCs w:val="24"/>
          <w:lang w:val="id-ID"/>
        </w:rPr>
        <w:t>(X</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 xml:space="preserve">), dan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3</w:t>
      </w:r>
      <w:r w:rsidRPr="00811358">
        <w:rPr>
          <w:rFonts w:asciiTheme="majorBidi" w:hAnsiTheme="majorBidi" w:cstheme="majorBidi"/>
          <w:sz w:val="24"/>
          <w:szCs w:val="24"/>
          <w:lang w:val="id-ID"/>
        </w:rPr>
        <w:t xml:space="preserve">) terhadap variabel dependen keputusan pembelian (Y). </w:t>
      </w:r>
    </w:p>
    <w:p w14:paraId="09B05DAE" w14:textId="77777777" w:rsidR="00811358" w:rsidRPr="00811358" w:rsidRDefault="00811358" w:rsidP="006F096B">
      <w:pPr>
        <w:pStyle w:val="Heading3"/>
        <w:spacing w:line="360" w:lineRule="auto"/>
        <w:rPr>
          <w:i/>
          <w:iCs/>
        </w:rPr>
      </w:pPr>
      <w:bookmarkStart w:id="332" w:name="_Toc153480360"/>
      <w:bookmarkStart w:id="333" w:name="_Toc169021747"/>
      <w:bookmarkStart w:id="334" w:name="_Toc169022141"/>
      <w:r w:rsidRPr="00811358">
        <w:t xml:space="preserve">4.10.1 Pengaruh </w:t>
      </w:r>
      <w:r w:rsidRPr="008F612F">
        <w:rPr>
          <w:i/>
          <w:iCs/>
        </w:rPr>
        <w:t>Viral Marketing</w:t>
      </w:r>
      <w:r w:rsidRPr="00811358">
        <w:t xml:space="preserve"> Terhadap </w:t>
      </w:r>
      <w:bookmarkEnd w:id="332"/>
      <w:r w:rsidRPr="00811358">
        <w:t xml:space="preserve">Keputusan Pembelian Melalui </w:t>
      </w:r>
      <w:r w:rsidRPr="002958A4">
        <w:rPr>
          <w:i/>
          <w:iCs/>
        </w:rPr>
        <w:t>Marketplace</w:t>
      </w:r>
      <w:r w:rsidRPr="00811358">
        <w:t xml:space="preserve"> Shopee di Kota Semarang</w:t>
      </w:r>
      <w:bookmarkEnd w:id="333"/>
      <w:bookmarkEnd w:id="334"/>
      <w:r w:rsidRPr="00811358">
        <w:t xml:space="preserve"> </w:t>
      </w:r>
    </w:p>
    <w:p w14:paraId="4E069D9F" w14:textId="38CDCCFD" w:rsidR="00811358" w:rsidRPr="00473245" w:rsidRDefault="00811358" w:rsidP="006F096B">
      <w:pPr>
        <w:tabs>
          <w:tab w:val="left" w:pos="1276"/>
        </w:tabs>
        <w:spacing w:line="360" w:lineRule="auto"/>
        <w:ind w:left="1701"/>
        <w:jc w:val="both"/>
        <w:rPr>
          <w:rFonts w:asciiTheme="majorBidi" w:hAnsiTheme="majorBidi" w:cstheme="majorBidi"/>
          <w:sz w:val="24"/>
          <w:szCs w:val="24"/>
          <w:lang w:val="id-ID"/>
        </w:rPr>
      </w:pPr>
      <w:r w:rsidRPr="00473245">
        <w:rPr>
          <w:rFonts w:asciiTheme="majorBidi" w:hAnsiTheme="majorBidi" w:cstheme="majorBidi"/>
          <w:sz w:val="24"/>
          <w:szCs w:val="24"/>
          <w:lang w:val="id-ID"/>
        </w:rPr>
        <w:tab/>
      </w:r>
      <w:r w:rsidR="00473245" w:rsidRPr="00473245">
        <w:rPr>
          <w:rFonts w:asciiTheme="majorBidi" w:hAnsiTheme="majorBidi" w:cstheme="majorBidi"/>
          <w:i/>
          <w:iCs/>
          <w:color w:val="0D0D0D"/>
          <w:sz w:val="24"/>
          <w:szCs w:val="24"/>
          <w:shd w:val="clear" w:color="auto" w:fill="FFFFFF"/>
        </w:rPr>
        <w:t>Viral Marketing</w:t>
      </w:r>
      <w:r w:rsidR="00473245" w:rsidRPr="00473245">
        <w:rPr>
          <w:rFonts w:asciiTheme="majorBidi" w:hAnsiTheme="majorBidi" w:cstheme="majorBidi"/>
          <w:color w:val="0D0D0D"/>
          <w:sz w:val="24"/>
          <w:szCs w:val="24"/>
          <w:shd w:val="clear" w:color="auto" w:fill="FFFFFF"/>
        </w:rPr>
        <w:t xml:space="preserve"> adalah strategi pemasaran di mana pesan pemasaran disebarkan dari satu konsumen ke konsumen lainnya melalui platform digital. Ini memiliki kemampuan untuk menggandakan pesan pemasaran secara luas di seluruh internet. Karena internet tidak terikat oleh batasan waktu dan geografis, </w:t>
      </w:r>
      <w:r w:rsidR="00473245" w:rsidRPr="00473245">
        <w:rPr>
          <w:rFonts w:asciiTheme="majorBidi" w:hAnsiTheme="majorBidi" w:cstheme="majorBidi"/>
          <w:color w:val="0D0D0D"/>
          <w:sz w:val="24"/>
          <w:szCs w:val="24"/>
          <w:shd w:val="clear" w:color="auto" w:fill="FFFFFF"/>
        </w:rPr>
        <w:lastRenderedPageBreak/>
        <w:t>komunikasi pemasaran dapat tersebar dan mencapai pengguna internet di seluruh dunia</w:t>
      </w:r>
      <w:r w:rsidRPr="00473245">
        <w:rPr>
          <w:rFonts w:asciiTheme="majorBidi" w:hAnsiTheme="majorBidi" w:cstheme="majorBidi"/>
          <w:sz w:val="24"/>
          <w:szCs w:val="24"/>
        </w:rPr>
        <w:t>.</w:t>
      </w:r>
      <w:r w:rsidRPr="00473245">
        <w:rPr>
          <w:rStyle w:val="FootnoteReference"/>
          <w:rFonts w:asciiTheme="majorBidi" w:hAnsiTheme="majorBidi" w:cstheme="majorBidi"/>
          <w:sz w:val="24"/>
          <w:szCs w:val="24"/>
        </w:rPr>
        <w:footnoteReference w:id="99"/>
      </w:r>
      <w:r w:rsidRPr="00473245">
        <w:rPr>
          <w:rFonts w:asciiTheme="majorBidi" w:hAnsiTheme="majorBidi" w:cstheme="majorBidi"/>
          <w:sz w:val="24"/>
          <w:szCs w:val="24"/>
          <w:lang w:val="id-ID"/>
        </w:rPr>
        <w:t xml:space="preserve"> </w:t>
      </w:r>
    </w:p>
    <w:p w14:paraId="6ED9CC8D" w14:textId="2714FFD2" w:rsidR="00811358" w:rsidRPr="00473245" w:rsidRDefault="00811358" w:rsidP="006F096B">
      <w:pPr>
        <w:tabs>
          <w:tab w:val="left" w:pos="1276"/>
        </w:tabs>
        <w:spacing w:line="360" w:lineRule="auto"/>
        <w:ind w:left="1701"/>
        <w:jc w:val="both"/>
        <w:rPr>
          <w:rFonts w:asciiTheme="majorBidi" w:hAnsiTheme="majorBidi" w:cstheme="majorBidi"/>
          <w:sz w:val="24"/>
          <w:szCs w:val="24"/>
          <w:lang w:val="id-ID"/>
        </w:rPr>
      </w:pPr>
      <w:r w:rsidRPr="00473245">
        <w:rPr>
          <w:rFonts w:asciiTheme="majorBidi" w:hAnsiTheme="majorBidi" w:cstheme="majorBidi"/>
          <w:sz w:val="24"/>
          <w:szCs w:val="24"/>
          <w:lang w:val="id-ID"/>
        </w:rPr>
        <w:tab/>
      </w:r>
      <w:r w:rsidR="00473245" w:rsidRPr="00473245">
        <w:rPr>
          <w:rFonts w:asciiTheme="majorBidi" w:hAnsiTheme="majorBidi" w:cstheme="majorBidi"/>
          <w:color w:val="0D0D0D"/>
          <w:sz w:val="24"/>
          <w:szCs w:val="24"/>
          <w:shd w:val="clear" w:color="auto" w:fill="FFFFFF"/>
          <w:lang w:val="id-ID"/>
        </w:rPr>
        <w:t xml:space="preserve">Dari hasil penelitian diatas, dapat disimpulkan bahwa hasil analisis data menggunakan aplikasi SPSS 26, dengan mengacu pada pengujian t (parsial), menunjukkan </w:t>
      </w:r>
      <w:r w:rsidRPr="00473245">
        <w:rPr>
          <w:rFonts w:asciiTheme="majorBidi" w:hAnsiTheme="majorBidi" w:cstheme="majorBidi"/>
          <w:sz w:val="24"/>
          <w:szCs w:val="24"/>
          <w:lang w:val="id-ID"/>
        </w:rPr>
        <w:t>tingkat signifikansi 0,</w:t>
      </w:r>
      <w:r w:rsidR="00383057">
        <w:rPr>
          <w:rFonts w:asciiTheme="majorBidi" w:hAnsiTheme="majorBidi" w:cstheme="majorBidi"/>
          <w:sz w:val="24"/>
          <w:szCs w:val="24"/>
          <w:lang w:val="id-ID"/>
        </w:rPr>
        <w:t>173</w:t>
      </w:r>
      <w:r w:rsidRPr="00473245">
        <w:rPr>
          <w:rFonts w:asciiTheme="majorBidi" w:hAnsiTheme="majorBidi" w:cstheme="majorBidi"/>
          <w:sz w:val="24"/>
          <w:szCs w:val="24"/>
          <w:lang w:val="id-ID"/>
        </w:rPr>
        <w:t xml:space="preserve"> </w:t>
      </w:r>
      <w:r w:rsidR="00383057">
        <w:rPr>
          <w:rFonts w:asciiTheme="majorBidi" w:hAnsiTheme="majorBidi" w:cstheme="majorBidi"/>
          <w:sz w:val="24"/>
          <w:szCs w:val="24"/>
          <w:lang w:val="id-ID"/>
        </w:rPr>
        <w:t>&gt;</w:t>
      </w:r>
      <w:r w:rsidRPr="00473245">
        <w:rPr>
          <w:rFonts w:asciiTheme="majorBidi" w:hAnsiTheme="majorBidi" w:cstheme="majorBidi"/>
          <w:sz w:val="24"/>
          <w:szCs w:val="24"/>
          <w:lang w:val="id-ID"/>
        </w:rPr>
        <w:t xml:space="preserve"> 0,005 atau nilai T</w:t>
      </w:r>
      <w:r w:rsidRPr="00473245">
        <w:rPr>
          <w:rFonts w:asciiTheme="majorBidi" w:hAnsiTheme="majorBidi" w:cstheme="majorBidi"/>
          <w:sz w:val="24"/>
          <w:szCs w:val="24"/>
          <w:vertAlign w:val="subscript"/>
          <w:lang w:val="id-ID"/>
        </w:rPr>
        <w:t xml:space="preserve">hitung </w:t>
      </w:r>
      <w:r w:rsidRPr="00473245">
        <w:rPr>
          <w:rFonts w:asciiTheme="majorBidi" w:hAnsiTheme="majorBidi" w:cstheme="majorBidi"/>
          <w:sz w:val="24"/>
          <w:szCs w:val="24"/>
          <w:lang w:val="id-ID"/>
        </w:rPr>
        <w:t xml:space="preserve">sebesar </w:t>
      </w:r>
      <w:r w:rsidR="00A35B09">
        <w:rPr>
          <w:rFonts w:asciiTheme="majorBidi" w:hAnsiTheme="majorBidi" w:cstheme="majorBidi"/>
          <w:sz w:val="24"/>
          <w:szCs w:val="24"/>
          <w:lang w:val="id-ID"/>
        </w:rPr>
        <w:t>1,372</w:t>
      </w:r>
      <w:r w:rsidRPr="00473245">
        <w:rPr>
          <w:rFonts w:asciiTheme="majorBidi" w:hAnsiTheme="majorBidi" w:cstheme="majorBidi"/>
          <w:sz w:val="24"/>
          <w:szCs w:val="24"/>
          <w:lang w:val="id-ID"/>
        </w:rPr>
        <w:t xml:space="preserve"> lebih </w:t>
      </w:r>
      <w:r w:rsidR="00A35B09">
        <w:rPr>
          <w:rFonts w:asciiTheme="majorBidi" w:hAnsiTheme="majorBidi" w:cstheme="majorBidi"/>
          <w:sz w:val="24"/>
          <w:szCs w:val="24"/>
          <w:lang w:val="id-ID"/>
        </w:rPr>
        <w:t>kecil</w:t>
      </w:r>
      <w:r w:rsidRPr="00473245">
        <w:rPr>
          <w:rFonts w:asciiTheme="majorBidi" w:hAnsiTheme="majorBidi" w:cstheme="majorBidi"/>
          <w:sz w:val="24"/>
          <w:szCs w:val="24"/>
          <w:lang w:val="id-ID"/>
        </w:rPr>
        <w:t xml:space="preserve"> dari Tt</w:t>
      </w:r>
      <w:r w:rsidRPr="00473245">
        <w:rPr>
          <w:rFonts w:asciiTheme="majorBidi" w:hAnsiTheme="majorBidi" w:cstheme="majorBidi"/>
          <w:sz w:val="24"/>
          <w:szCs w:val="24"/>
          <w:vertAlign w:val="subscript"/>
          <w:lang w:val="id-ID"/>
        </w:rPr>
        <w:t>abel</w:t>
      </w:r>
      <w:r w:rsidRPr="00473245">
        <w:rPr>
          <w:rFonts w:asciiTheme="majorBidi" w:hAnsiTheme="majorBidi" w:cstheme="majorBidi"/>
          <w:sz w:val="24"/>
          <w:szCs w:val="24"/>
          <w:lang w:val="id-ID"/>
        </w:rPr>
        <w:t xml:space="preserve"> yaitu 1,984</w:t>
      </w:r>
      <w:r w:rsidR="00473245" w:rsidRPr="00473245">
        <w:rPr>
          <w:rFonts w:asciiTheme="majorBidi" w:hAnsiTheme="majorBidi" w:cstheme="majorBidi"/>
          <w:sz w:val="24"/>
          <w:szCs w:val="24"/>
          <w:lang w:val="id-ID"/>
        </w:rPr>
        <w:t xml:space="preserve">. </w:t>
      </w:r>
      <w:r w:rsidR="00473245" w:rsidRPr="00473245">
        <w:rPr>
          <w:rFonts w:asciiTheme="majorBidi" w:hAnsiTheme="majorBidi" w:cstheme="majorBidi"/>
          <w:color w:val="0D0D0D"/>
          <w:sz w:val="24"/>
          <w:szCs w:val="24"/>
          <w:shd w:val="clear" w:color="auto" w:fill="FFFFFF"/>
        </w:rPr>
        <w:t>Dapat disimpulkan bahwa</w:t>
      </w:r>
      <w:r w:rsidR="00A35B09">
        <w:rPr>
          <w:rFonts w:asciiTheme="majorBidi" w:hAnsiTheme="majorBidi" w:cstheme="majorBidi"/>
          <w:color w:val="0D0D0D"/>
          <w:sz w:val="24"/>
          <w:szCs w:val="24"/>
          <w:shd w:val="clear" w:color="auto" w:fill="FFFFFF"/>
        </w:rPr>
        <w:t xml:space="preserve"> tidak</w:t>
      </w:r>
      <w:r w:rsidR="00473245" w:rsidRPr="00473245">
        <w:rPr>
          <w:rFonts w:asciiTheme="majorBidi" w:hAnsiTheme="majorBidi" w:cstheme="majorBidi"/>
          <w:color w:val="0D0D0D"/>
          <w:sz w:val="24"/>
          <w:szCs w:val="24"/>
          <w:shd w:val="clear" w:color="auto" w:fill="FFFFFF"/>
        </w:rPr>
        <w:t xml:space="preserve"> terdapat pengaruh variabel viral marketing terhadap keputusan pembelian, sehingga H1</w:t>
      </w:r>
      <w:r w:rsidR="00FB0C4B">
        <w:rPr>
          <w:rFonts w:asciiTheme="majorBidi" w:hAnsiTheme="majorBidi" w:cstheme="majorBidi"/>
          <w:color w:val="0D0D0D"/>
          <w:sz w:val="24"/>
          <w:szCs w:val="24"/>
          <w:shd w:val="clear" w:color="auto" w:fill="FFFFFF"/>
        </w:rPr>
        <w:t xml:space="preserve"> </w:t>
      </w:r>
      <w:r w:rsidR="00473245" w:rsidRPr="00473245">
        <w:rPr>
          <w:rFonts w:asciiTheme="majorBidi" w:hAnsiTheme="majorBidi" w:cstheme="majorBidi"/>
          <w:color w:val="0D0D0D"/>
          <w:sz w:val="24"/>
          <w:szCs w:val="24"/>
          <w:shd w:val="clear" w:color="auto" w:fill="FFFFFF"/>
        </w:rPr>
        <w:t xml:space="preserve">diterima. Ini menunjukkan bahwa </w:t>
      </w:r>
      <w:r w:rsidR="00473245" w:rsidRPr="00A35B09">
        <w:rPr>
          <w:rFonts w:asciiTheme="majorBidi" w:hAnsiTheme="majorBidi" w:cstheme="majorBidi"/>
          <w:i/>
          <w:iCs/>
          <w:color w:val="0D0D0D"/>
          <w:sz w:val="24"/>
          <w:szCs w:val="24"/>
          <w:shd w:val="clear" w:color="auto" w:fill="FFFFFF"/>
        </w:rPr>
        <w:t>viral marketing</w:t>
      </w:r>
      <w:r w:rsidR="00A35B09">
        <w:rPr>
          <w:rFonts w:asciiTheme="majorBidi" w:hAnsiTheme="majorBidi" w:cstheme="majorBidi"/>
          <w:color w:val="0D0D0D"/>
          <w:sz w:val="24"/>
          <w:szCs w:val="24"/>
          <w:shd w:val="clear" w:color="auto" w:fill="FFFFFF"/>
        </w:rPr>
        <w:t xml:space="preserve"> belum efektif dalam</w:t>
      </w:r>
      <w:r w:rsidR="00473245" w:rsidRPr="00473245">
        <w:rPr>
          <w:rFonts w:asciiTheme="majorBidi" w:hAnsiTheme="majorBidi" w:cstheme="majorBidi"/>
          <w:color w:val="0D0D0D"/>
          <w:sz w:val="24"/>
          <w:szCs w:val="24"/>
          <w:shd w:val="clear" w:color="auto" w:fill="FFFFFF"/>
        </w:rPr>
        <w:t xml:space="preserve"> meningkatkan keputusan pembelia</w:t>
      </w:r>
      <w:r w:rsidR="00A35B09">
        <w:rPr>
          <w:rFonts w:asciiTheme="majorBidi" w:hAnsiTheme="majorBidi" w:cstheme="majorBidi"/>
          <w:color w:val="0D0D0D"/>
          <w:sz w:val="24"/>
          <w:szCs w:val="24"/>
          <w:shd w:val="clear" w:color="auto" w:fill="FFFFFF"/>
        </w:rPr>
        <w:t>n</w:t>
      </w:r>
      <w:r w:rsidRPr="00473245">
        <w:rPr>
          <w:rFonts w:asciiTheme="majorBidi" w:hAnsiTheme="majorBidi" w:cstheme="majorBidi"/>
          <w:sz w:val="24"/>
          <w:szCs w:val="24"/>
          <w:lang w:val="id-ID"/>
        </w:rPr>
        <w:t xml:space="preserve">. </w:t>
      </w:r>
    </w:p>
    <w:p w14:paraId="34893DBA" w14:textId="55463100" w:rsidR="00811358" w:rsidRPr="00811358" w:rsidRDefault="00811358" w:rsidP="006F096B">
      <w:pPr>
        <w:tabs>
          <w:tab w:val="left" w:pos="1276"/>
        </w:tabs>
        <w:spacing w:line="360" w:lineRule="auto"/>
        <w:ind w:left="1701"/>
        <w:jc w:val="both"/>
        <w:rPr>
          <w:rFonts w:asciiTheme="majorBidi" w:hAnsiTheme="majorBidi" w:cstheme="majorBidi"/>
          <w:sz w:val="24"/>
          <w:szCs w:val="24"/>
          <w:lang w:val="id-ID"/>
        </w:rPr>
      </w:pPr>
      <w:r w:rsidRPr="00811358">
        <w:rPr>
          <w:rFonts w:asciiTheme="majorBidi" w:hAnsiTheme="majorBidi" w:cstheme="majorBidi"/>
          <w:sz w:val="24"/>
          <w:szCs w:val="24"/>
          <w:lang w:val="id-ID"/>
        </w:rPr>
        <w:tab/>
        <w:t xml:space="preserve">Pernyataan tersebut sesuai dengan penelitian yang dilakukan oleh </w:t>
      </w:r>
      <w:r w:rsidR="00A35B09">
        <w:rPr>
          <w:rFonts w:asciiTheme="majorBidi" w:hAnsiTheme="majorBidi" w:cstheme="majorBidi"/>
          <w:sz w:val="24"/>
          <w:szCs w:val="24"/>
        </w:rPr>
        <w:t xml:space="preserve">Rika Amelia </w:t>
      </w:r>
      <w:r w:rsidRPr="00811358">
        <w:rPr>
          <w:rFonts w:asciiTheme="majorBidi" w:hAnsiTheme="majorBidi" w:cstheme="majorBidi"/>
          <w:sz w:val="24"/>
          <w:szCs w:val="24"/>
        </w:rPr>
        <w:t>(20</w:t>
      </w:r>
      <w:r w:rsidR="00A35B09">
        <w:rPr>
          <w:rFonts w:asciiTheme="majorBidi" w:hAnsiTheme="majorBidi" w:cstheme="majorBidi"/>
          <w:sz w:val="24"/>
          <w:szCs w:val="24"/>
        </w:rPr>
        <w:t>18</w:t>
      </w:r>
      <w:r w:rsidRPr="00811358">
        <w:rPr>
          <w:rFonts w:asciiTheme="majorBidi" w:hAnsiTheme="majorBidi" w:cstheme="majorBidi"/>
          <w:sz w:val="24"/>
          <w:szCs w:val="24"/>
        </w:rPr>
        <w:t xml:space="preserve">)  yang menunjukan hasil bahwa </w:t>
      </w:r>
      <w:r w:rsidRPr="00811358">
        <w:rPr>
          <w:rFonts w:asciiTheme="majorBidi" w:hAnsiTheme="majorBidi" w:cstheme="majorBidi"/>
          <w:i/>
          <w:iCs/>
          <w:sz w:val="24"/>
          <w:szCs w:val="24"/>
        </w:rPr>
        <w:t>Viral Marketing</w:t>
      </w:r>
      <w:r w:rsidRPr="00811358">
        <w:rPr>
          <w:rFonts w:asciiTheme="majorBidi" w:hAnsiTheme="majorBidi" w:cstheme="majorBidi"/>
          <w:sz w:val="24"/>
          <w:szCs w:val="24"/>
        </w:rPr>
        <w:t xml:space="preserve"> </w:t>
      </w:r>
      <w:r w:rsidR="00A35B09" w:rsidRPr="00A35B09">
        <w:rPr>
          <w:rFonts w:asciiTheme="majorBidi" w:hAnsiTheme="majorBidi" w:cstheme="majorBidi"/>
          <w:sz w:val="24"/>
          <w:szCs w:val="24"/>
        </w:rPr>
        <w:t>tidak berpengaruh terhadap Keputusan Pembelian Impulsif</w:t>
      </w:r>
      <w:r w:rsidR="00A35B09">
        <w:rPr>
          <w:rFonts w:asciiTheme="majorBidi" w:hAnsiTheme="majorBidi" w:cstheme="majorBidi"/>
          <w:sz w:val="24"/>
          <w:szCs w:val="24"/>
        </w:rPr>
        <w:t>.</w:t>
      </w:r>
      <w:r w:rsidR="00A35B09">
        <w:rPr>
          <w:rStyle w:val="FootnoteReference"/>
          <w:rFonts w:asciiTheme="majorBidi" w:hAnsiTheme="majorBidi" w:cstheme="majorBidi"/>
          <w:sz w:val="24"/>
          <w:szCs w:val="24"/>
        </w:rPr>
        <w:footnoteReference w:id="100"/>
      </w:r>
    </w:p>
    <w:p w14:paraId="50CD2FD7" w14:textId="77777777" w:rsidR="00247B17" w:rsidRDefault="00015471" w:rsidP="006F096B">
      <w:pPr>
        <w:spacing w:before="201" w:line="360" w:lineRule="auto"/>
        <w:ind w:left="1701" w:firstLine="447"/>
        <w:jc w:val="both"/>
        <w:rPr>
          <w:rFonts w:asciiTheme="majorBidi" w:hAnsiTheme="majorBidi" w:cstheme="majorBidi"/>
          <w:sz w:val="24"/>
          <w:szCs w:val="24"/>
        </w:rPr>
      </w:pPr>
      <w:r w:rsidRPr="00EA6755">
        <w:rPr>
          <w:rFonts w:asciiTheme="majorBidi" w:hAnsiTheme="majorBidi" w:cstheme="majorBidi"/>
          <w:color w:val="0D0D0D"/>
          <w:sz w:val="24"/>
          <w:szCs w:val="24"/>
          <w:shd w:val="clear" w:color="auto" w:fill="FFFFFF"/>
        </w:rPr>
        <w:t>Temuan penelitian ini</w:t>
      </w:r>
      <w:r w:rsidR="00EA6755" w:rsidRPr="00EA6755">
        <w:rPr>
          <w:rFonts w:asciiTheme="majorBidi" w:hAnsiTheme="majorBidi" w:cstheme="majorBidi"/>
          <w:color w:val="0D0D0D"/>
          <w:sz w:val="24"/>
          <w:szCs w:val="24"/>
          <w:shd w:val="clear" w:color="auto" w:fill="FFFFFF"/>
        </w:rPr>
        <w:t xml:space="preserve"> </w:t>
      </w:r>
      <w:r w:rsidR="00247B17">
        <w:rPr>
          <w:rFonts w:asciiTheme="majorBidi" w:hAnsiTheme="majorBidi" w:cstheme="majorBidi"/>
          <w:color w:val="0D0D0D"/>
          <w:sz w:val="24"/>
          <w:szCs w:val="24"/>
          <w:shd w:val="clear" w:color="auto" w:fill="FFFFFF"/>
        </w:rPr>
        <w:t xml:space="preserve">tidak </w:t>
      </w:r>
      <w:r w:rsidRPr="00EA6755">
        <w:rPr>
          <w:rFonts w:asciiTheme="majorBidi" w:hAnsiTheme="majorBidi" w:cstheme="majorBidi"/>
          <w:color w:val="0D0D0D"/>
          <w:sz w:val="24"/>
          <w:szCs w:val="24"/>
          <w:shd w:val="clear" w:color="auto" w:fill="FFFFFF"/>
        </w:rPr>
        <w:t>sejalan dengan teori yang diusulkan oleh Icek Ajzen</w:t>
      </w:r>
      <w:r w:rsidR="003C4B79" w:rsidRPr="00EA6755">
        <w:rPr>
          <w:rFonts w:asciiTheme="majorBidi" w:hAnsiTheme="majorBidi" w:cstheme="majorBidi"/>
          <w:color w:val="0D0D0D"/>
          <w:sz w:val="24"/>
          <w:szCs w:val="24"/>
          <w:shd w:val="clear" w:color="auto" w:fill="FFFFFF"/>
        </w:rPr>
        <w:t xml:space="preserve"> yaitu </w:t>
      </w:r>
      <w:r w:rsidR="003C4B79" w:rsidRPr="00EA6755">
        <w:rPr>
          <w:rFonts w:asciiTheme="majorBidi" w:hAnsiTheme="majorBidi" w:cstheme="majorBidi"/>
          <w:i/>
          <w:iCs/>
          <w:color w:val="0D0D0D"/>
          <w:sz w:val="24"/>
          <w:szCs w:val="24"/>
          <w:shd w:val="clear" w:color="auto" w:fill="FFFFFF"/>
        </w:rPr>
        <w:t xml:space="preserve">theory of planned behavior </w:t>
      </w:r>
      <w:r w:rsidR="003C4B79" w:rsidRPr="00EA6755">
        <w:rPr>
          <w:rFonts w:asciiTheme="majorBidi" w:hAnsiTheme="majorBidi" w:cstheme="majorBidi"/>
          <w:color w:val="0D0D0D"/>
          <w:sz w:val="24"/>
          <w:szCs w:val="24"/>
          <w:shd w:val="clear" w:color="auto" w:fill="FFFFFF"/>
        </w:rPr>
        <w:t xml:space="preserve">yang merupakan perkembangan dari </w:t>
      </w:r>
      <w:r w:rsidR="003C4B79" w:rsidRPr="00EA6755">
        <w:rPr>
          <w:rFonts w:asciiTheme="majorBidi" w:hAnsiTheme="majorBidi" w:cstheme="majorBidi"/>
          <w:i/>
          <w:iCs/>
          <w:color w:val="0D0D0D"/>
          <w:sz w:val="24"/>
          <w:szCs w:val="24"/>
          <w:shd w:val="clear" w:color="auto" w:fill="FFFFFF"/>
        </w:rPr>
        <w:t>theory of reasone action</w:t>
      </w:r>
      <w:r w:rsidRPr="00EA6755">
        <w:rPr>
          <w:rFonts w:asciiTheme="majorBidi" w:hAnsiTheme="majorBidi" w:cstheme="majorBidi"/>
          <w:color w:val="0D0D0D"/>
          <w:sz w:val="24"/>
          <w:szCs w:val="24"/>
          <w:shd w:val="clear" w:color="auto" w:fill="FFFFFF"/>
        </w:rPr>
        <w:t>.</w:t>
      </w:r>
      <w:r w:rsidR="003C4B79" w:rsidRPr="00EA6755">
        <w:rPr>
          <w:rFonts w:asciiTheme="majorBidi" w:hAnsiTheme="majorBidi" w:cstheme="majorBidi"/>
          <w:sz w:val="24"/>
          <w:szCs w:val="24"/>
        </w:rPr>
        <w:t xml:space="preserve"> Menurut Al-Swidi pada tahun 2014 </w:t>
      </w:r>
      <w:r w:rsidR="003C4B79" w:rsidRPr="00EA6755">
        <w:rPr>
          <w:rFonts w:asciiTheme="majorBidi" w:hAnsiTheme="majorBidi" w:cstheme="majorBidi"/>
          <w:i/>
          <w:iCs/>
          <w:sz w:val="24"/>
          <w:szCs w:val="24"/>
        </w:rPr>
        <w:t>Theory of Planned Behavior</w:t>
      </w:r>
      <w:r w:rsidR="003C4B79" w:rsidRPr="00EA6755">
        <w:rPr>
          <w:rFonts w:asciiTheme="majorBidi" w:hAnsiTheme="majorBidi" w:cstheme="majorBidi"/>
          <w:sz w:val="24"/>
          <w:szCs w:val="24"/>
        </w:rPr>
        <w:t xml:space="preserve"> menggambarkan perilaku setiap konsumen dipengaruhi oleh kombinasi dari niat individu untuk terlibat dalam suatu perilaku. Kombinasi niat tersebut tersusun atas tiga variabel yaitu sikap, </w:t>
      </w:r>
      <w:proofErr w:type="gramStart"/>
      <w:r w:rsidR="003C4B79" w:rsidRPr="00EA6755">
        <w:rPr>
          <w:rFonts w:asciiTheme="majorBidi" w:hAnsiTheme="majorBidi" w:cstheme="majorBidi"/>
          <w:sz w:val="24"/>
          <w:szCs w:val="24"/>
        </w:rPr>
        <w:t>norma</w:t>
      </w:r>
      <w:proofErr w:type="gramEnd"/>
      <w:r w:rsidR="003C4B79" w:rsidRPr="00EA6755">
        <w:rPr>
          <w:rFonts w:asciiTheme="majorBidi" w:hAnsiTheme="majorBidi" w:cstheme="majorBidi"/>
          <w:sz w:val="24"/>
          <w:szCs w:val="24"/>
        </w:rPr>
        <w:t xml:space="preserve"> subjektif, serta persepsi kontrol perilaku.</w:t>
      </w:r>
      <w:r w:rsidR="003C4B79" w:rsidRPr="00EA6755">
        <w:rPr>
          <w:rStyle w:val="FootnoteReference"/>
          <w:rFonts w:asciiTheme="majorBidi" w:hAnsiTheme="majorBidi" w:cstheme="majorBidi"/>
          <w:sz w:val="24"/>
          <w:szCs w:val="24"/>
        </w:rPr>
        <w:footnoteReference w:id="101"/>
      </w:r>
    </w:p>
    <w:p w14:paraId="1011CFD5" w14:textId="1C93B73C" w:rsidR="00811358" w:rsidRPr="00EA6755" w:rsidRDefault="00247B17" w:rsidP="006F096B">
      <w:pPr>
        <w:spacing w:before="201" w:line="360" w:lineRule="auto"/>
        <w:ind w:left="1701" w:firstLine="447"/>
        <w:jc w:val="both"/>
        <w:rPr>
          <w:rFonts w:asciiTheme="majorBidi" w:hAnsiTheme="majorBidi" w:cstheme="majorBidi"/>
          <w:bCs/>
          <w:sz w:val="28"/>
          <w:szCs w:val="28"/>
        </w:rPr>
      </w:pPr>
      <w:r w:rsidRPr="00247B17">
        <w:rPr>
          <w:rFonts w:asciiTheme="majorBidi" w:hAnsiTheme="majorBidi" w:cstheme="majorBidi"/>
          <w:i/>
          <w:iCs/>
          <w:sz w:val="24"/>
          <w:szCs w:val="24"/>
        </w:rPr>
        <w:t xml:space="preserve">Theory of planned behavior </w:t>
      </w:r>
      <w:r w:rsidRPr="00247B17">
        <w:rPr>
          <w:rFonts w:asciiTheme="majorBidi" w:hAnsiTheme="majorBidi" w:cstheme="majorBidi"/>
          <w:sz w:val="24"/>
          <w:szCs w:val="24"/>
        </w:rPr>
        <w:t xml:space="preserve">mengharapkan bahwa sikap positif, norma subjektif yang kuat, dan persepsi kontrol perilaku yang tinggi akan secara signifikan mempengaruhi niat dan </w:t>
      </w:r>
      <w:r w:rsidRPr="00247B17">
        <w:rPr>
          <w:rFonts w:asciiTheme="majorBidi" w:hAnsiTheme="majorBidi" w:cstheme="majorBidi"/>
          <w:sz w:val="24"/>
          <w:szCs w:val="24"/>
        </w:rPr>
        <w:lastRenderedPageBreak/>
        <w:t>keputusan pembelian, akan tetapi</w:t>
      </w:r>
      <w:r w:rsidR="00015471" w:rsidRPr="00247B17">
        <w:rPr>
          <w:rFonts w:asciiTheme="majorBidi" w:hAnsiTheme="majorBidi" w:cstheme="majorBidi"/>
          <w:color w:val="0D0D0D"/>
          <w:sz w:val="24"/>
          <w:szCs w:val="24"/>
          <w:shd w:val="clear" w:color="auto" w:fill="FFFFFF"/>
          <w:lang w:val="id-ID"/>
        </w:rPr>
        <w:t xml:space="preserve"> fenomena di lapangan</w:t>
      </w:r>
      <w:r w:rsidRPr="00247B17">
        <w:rPr>
          <w:rFonts w:asciiTheme="majorBidi" w:hAnsiTheme="majorBidi" w:cstheme="majorBidi"/>
          <w:color w:val="0D0D0D"/>
          <w:sz w:val="24"/>
          <w:szCs w:val="24"/>
          <w:shd w:val="clear" w:color="auto" w:fill="FFFFFF"/>
          <w:lang w:val="id-ID"/>
        </w:rPr>
        <w:t xml:space="preserve"> </w:t>
      </w:r>
      <w:r w:rsidR="00015471" w:rsidRPr="00247B17">
        <w:rPr>
          <w:rFonts w:asciiTheme="majorBidi" w:hAnsiTheme="majorBidi" w:cstheme="majorBidi"/>
          <w:color w:val="0D0D0D"/>
          <w:sz w:val="24"/>
          <w:szCs w:val="24"/>
          <w:shd w:val="clear" w:color="auto" w:fill="FFFFFF"/>
          <w:lang w:val="id-ID"/>
        </w:rPr>
        <w:t xml:space="preserve">di mana Generasi Z di Kota Semarang </w:t>
      </w:r>
      <w:r w:rsidR="003C4B79" w:rsidRPr="00247B17">
        <w:rPr>
          <w:rFonts w:asciiTheme="majorBidi" w:hAnsiTheme="majorBidi" w:cstheme="majorBidi"/>
          <w:color w:val="0D0D0D"/>
          <w:sz w:val="24"/>
          <w:szCs w:val="24"/>
          <w:shd w:val="clear" w:color="auto" w:fill="FFFFFF"/>
          <w:lang w:val="id-ID"/>
        </w:rPr>
        <w:t>cukup pandai dalam menentukan</w:t>
      </w:r>
      <w:r w:rsidR="003C4B79" w:rsidRPr="00EA6755">
        <w:rPr>
          <w:rFonts w:asciiTheme="majorBidi" w:hAnsiTheme="majorBidi" w:cstheme="majorBidi"/>
          <w:color w:val="0D0D0D"/>
          <w:sz w:val="24"/>
          <w:szCs w:val="24"/>
          <w:shd w:val="clear" w:color="auto" w:fill="FFFFFF"/>
          <w:lang w:val="id-ID"/>
        </w:rPr>
        <w:t xml:space="preserve"> pilihan dalam membeli barang. Mereka membeli barang atas dasar mengutamakan kebutuhan daripada keinginan</w:t>
      </w:r>
      <w:r w:rsidR="00EA6755" w:rsidRPr="00EA6755">
        <w:rPr>
          <w:rFonts w:asciiTheme="majorBidi" w:hAnsiTheme="majorBidi" w:cstheme="majorBidi"/>
          <w:color w:val="0D0D0D"/>
          <w:sz w:val="24"/>
          <w:szCs w:val="24"/>
          <w:shd w:val="clear" w:color="auto" w:fill="FFFFFF"/>
          <w:lang w:val="id-ID"/>
        </w:rPr>
        <w:t xml:space="preserve"> </w:t>
      </w:r>
      <w:r>
        <w:rPr>
          <w:rFonts w:asciiTheme="majorBidi" w:hAnsiTheme="majorBidi" w:cstheme="majorBidi"/>
          <w:color w:val="0D0D0D"/>
          <w:sz w:val="24"/>
          <w:szCs w:val="24"/>
          <w:shd w:val="clear" w:color="auto" w:fill="FFFFFF"/>
          <w:lang w:val="id-ID"/>
        </w:rPr>
        <w:t>apalagi hanya sekedar</w:t>
      </w:r>
      <w:r w:rsidR="00EA6755" w:rsidRPr="00EA6755">
        <w:rPr>
          <w:rFonts w:asciiTheme="majorBidi" w:hAnsiTheme="majorBidi" w:cstheme="majorBidi"/>
          <w:color w:val="0D0D0D"/>
          <w:sz w:val="24"/>
          <w:szCs w:val="24"/>
          <w:shd w:val="clear" w:color="auto" w:fill="FFFFFF"/>
          <w:lang w:val="id-ID"/>
        </w:rPr>
        <w:t xml:space="preserve"> untuk mengikuti trend yang sedan</w:t>
      </w:r>
      <w:r>
        <w:rPr>
          <w:rFonts w:asciiTheme="majorBidi" w:hAnsiTheme="majorBidi" w:cstheme="majorBidi"/>
          <w:color w:val="0D0D0D"/>
          <w:sz w:val="24"/>
          <w:szCs w:val="24"/>
          <w:shd w:val="clear" w:color="auto" w:fill="FFFFFF"/>
          <w:lang w:val="id-ID"/>
        </w:rPr>
        <w:t>g</w:t>
      </w:r>
      <w:r w:rsidR="00EA6755" w:rsidRPr="00EA6755">
        <w:rPr>
          <w:rFonts w:asciiTheme="majorBidi" w:hAnsiTheme="majorBidi" w:cstheme="majorBidi"/>
          <w:color w:val="0D0D0D"/>
          <w:sz w:val="24"/>
          <w:szCs w:val="24"/>
          <w:shd w:val="clear" w:color="auto" w:fill="FFFFFF"/>
          <w:lang w:val="id-ID"/>
        </w:rPr>
        <w:t xml:space="preserve"> viral</w:t>
      </w:r>
      <w:r w:rsidR="003C4B79" w:rsidRPr="00EA6755">
        <w:rPr>
          <w:rFonts w:asciiTheme="majorBidi" w:hAnsiTheme="majorBidi" w:cstheme="majorBidi"/>
          <w:color w:val="0D0D0D"/>
          <w:sz w:val="24"/>
          <w:szCs w:val="24"/>
          <w:shd w:val="clear" w:color="auto" w:fill="FFFFFF"/>
          <w:lang w:val="id-ID"/>
        </w:rPr>
        <w:t xml:space="preserve">. </w:t>
      </w:r>
      <w:r w:rsidR="00670D63" w:rsidRPr="00EA6755">
        <w:rPr>
          <w:rFonts w:asciiTheme="majorBidi" w:hAnsiTheme="majorBidi" w:cstheme="majorBidi"/>
          <w:color w:val="0D0D0D"/>
          <w:sz w:val="24"/>
          <w:szCs w:val="24"/>
          <w:shd w:val="clear" w:color="auto" w:fill="FFFFFF"/>
          <w:lang w:val="id-ID"/>
        </w:rPr>
        <w:t>Sehingga h</w:t>
      </w:r>
      <w:r w:rsidR="003C4B79" w:rsidRPr="00EA6755">
        <w:rPr>
          <w:rFonts w:asciiTheme="majorBidi" w:hAnsiTheme="majorBidi" w:cstheme="majorBidi"/>
          <w:color w:val="0D0D0D"/>
          <w:sz w:val="24"/>
          <w:szCs w:val="24"/>
          <w:shd w:val="clear" w:color="auto" w:fill="FFFFFF"/>
          <w:lang w:val="id-ID"/>
        </w:rPr>
        <w:t xml:space="preserve">al ini dirasa variabel </w:t>
      </w:r>
      <w:r w:rsidR="003C4B79" w:rsidRPr="00EA6755">
        <w:rPr>
          <w:rFonts w:asciiTheme="majorBidi" w:hAnsiTheme="majorBidi" w:cstheme="majorBidi"/>
          <w:i/>
          <w:iCs/>
          <w:color w:val="0D0D0D"/>
          <w:sz w:val="24"/>
          <w:szCs w:val="24"/>
          <w:shd w:val="clear" w:color="auto" w:fill="FFFFFF"/>
          <w:lang w:val="id-ID"/>
        </w:rPr>
        <w:t xml:space="preserve">viral marketing </w:t>
      </w:r>
      <w:r w:rsidR="003C4B79" w:rsidRPr="00EA6755">
        <w:rPr>
          <w:rFonts w:asciiTheme="majorBidi" w:hAnsiTheme="majorBidi" w:cstheme="majorBidi"/>
          <w:color w:val="0D0D0D"/>
          <w:sz w:val="24"/>
          <w:szCs w:val="24"/>
          <w:shd w:val="clear" w:color="auto" w:fill="FFFFFF"/>
          <w:lang w:val="id-ID"/>
        </w:rPr>
        <w:t xml:space="preserve">kurang efektif mempengaruhi keputusan pembelian melalui </w:t>
      </w:r>
      <w:r w:rsidR="003C4B79" w:rsidRPr="00EA6755">
        <w:rPr>
          <w:rFonts w:asciiTheme="majorBidi" w:hAnsiTheme="majorBidi" w:cstheme="majorBidi"/>
          <w:i/>
          <w:iCs/>
          <w:color w:val="0D0D0D"/>
          <w:sz w:val="24"/>
          <w:szCs w:val="24"/>
          <w:shd w:val="clear" w:color="auto" w:fill="FFFFFF"/>
          <w:lang w:val="id-ID"/>
        </w:rPr>
        <w:t>marketplace</w:t>
      </w:r>
      <w:r w:rsidR="003C4B79" w:rsidRPr="00EA6755">
        <w:rPr>
          <w:rFonts w:asciiTheme="majorBidi" w:hAnsiTheme="majorBidi" w:cstheme="majorBidi"/>
          <w:color w:val="0D0D0D"/>
          <w:sz w:val="24"/>
          <w:szCs w:val="24"/>
          <w:shd w:val="clear" w:color="auto" w:fill="FFFFFF"/>
          <w:lang w:val="id-ID"/>
        </w:rPr>
        <w:t xml:space="preserve"> shopee bagi gen-z di kota Semarang</w:t>
      </w:r>
      <w:r w:rsidR="00811358" w:rsidRPr="00EA6755">
        <w:rPr>
          <w:rFonts w:asciiTheme="majorBidi" w:hAnsiTheme="majorBidi" w:cstheme="majorBidi"/>
          <w:bCs/>
          <w:sz w:val="24"/>
          <w:szCs w:val="24"/>
        </w:rPr>
        <w:t>.</w:t>
      </w:r>
      <w:r w:rsidR="00EA6755" w:rsidRPr="00EA6755">
        <w:rPr>
          <w:rFonts w:asciiTheme="majorBidi" w:hAnsiTheme="majorBidi" w:cstheme="majorBidi"/>
          <w:bCs/>
          <w:sz w:val="24"/>
          <w:szCs w:val="24"/>
        </w:rPr>
        <w:t xml:space="preserve"> </w:t>
      </w:r>
      <w:r w:rsidR="00EA6755" w:rsidRPr="00EA6755">
        <w:rPr>
          <w:rFonts w:asciiTheme="majorBidi" w:hAnsiTheme="majorBidi" w:cstheme="majorBidi"/>
          <w:sz w:val="24"/>
          <w:szCs w:val="24"/>
        </w:rPr>
        <w:t>Ini mengindikasikan perlunya pendekatan pemasaran yang lebih kredibel, relevan, dan personal untuk benar-benar mempengaruhi keputusan pembelian konsumen.</w:t>
      </w:r>
    </w:p>
    <w:p w14:paraId="165EC7E4" w14:textId="77777777" w:rsidR="00811358" w:rsidRPr="00AA0DA4" w:rsidRDefault="00811358" w:rsidP="006F096B">
      <w:pPr>
        <w:pStyle w:val="Heading3"/>
        <w:spacing w:line="360" w:lineRule="auto"/>
        <w:rPr>
          <w:lang w:val="id-ID"/>
        </w:rPr>
      </w:pPr>
      <w:bookmarkStart w:id="335" w:name="_Toc153480361"/>
      <w:bookmarkStart w:id="336" w:name="_Toc169021748"/>
      <w:bookmarkStart w:id="337" w:name="_Toc169022142"/>
      <w:r w:rsidRPr="00AA0DA4">
        <w:rPr>
          <w:lang w:val="id-ID"/>
        </w:rPr>
        <w:t xml:space="preserve">4.10.2 Pengaruh </w:t>
      </w:r>
      <w:r w:rsidRPr="00AA0DA4">
        <w:rPr>
          <w:i/>
          <w:iCs/>
          <w:lang w:val="id-ID"/>
        </w:rPr>
        <w:t>Online Customer Review</w:t>
      </w:r>
      <w:r w:rsidRPr="00AA0DA4">
        <w:rPr>
          <w:lang w:val="id-ID"/>
        </w:rPr>
        <w:t xml:space="preserve"> Terhadap </w:t>
      </w:r>
      <w:bookmarkEnd w:id="335"/>
      <w:r w:rsidRPr="00AA0DA4">
        <w:rPr>
          <w:lang w:val="id-ID"/>
        </w:rPr>
        <w:t xml:space="preserve">Keputusan Pembelian melalui </w:t>
      </w:r>
      <w:r w:rsidRPr="002958A4">
        <w:rPr>
          <w:i/>
          <w:iCs/>
          <w:lang w:val="id-ID"/>
        </w:rPr>
        <w:t>Marketplace</w:t>
      </w:r>
      <w:r w:rsidRPr="00AA0DA4">
        <w:rPr>
          <w:lang w:val="id-ID"/>
        </w:rPr>
        <w:t xml:space="preserve"> Shopee di Kota Semarang</w:t>
      </w:r>
      <w:bookmarkEnd w:id="336"/>
      <w:bookmarkEnd w:id="337"/>
    </w:p>
    <w:p w14:paraId="4D27416E" w14:textId="77777777" w:rsidR="00811358" w:rsidRPr="00811358" w:rsidRDefault="00811358" w:rsidP="006F096B">
      <w:pPr>
        <w:tabs>
          <w:tab w:val="left" w:pos="1276"/>
        </w:tabs>
        <w:spacing w:line="360" w:lineRule="auto"/>
        <w:ind w:left="1701" w:firstLine="426"/>
        <w:jc w:val="both"/>
        <w:rPr>
          <w:rFonts w:asciiTheme="majorBidi" w:hAnsiTheme="majorBidi" w:cstheme="majorBidi"/>
          <w:sz w:val="24"/>
          <w:szCs w:val="24"/>
          <w:lang w:val="id-ID"/>
        </w:rPr>
      </w:pPr>
      <w:r w:rsidRPr="00811358">
        <w:rPr>
          <w:rFonts w:asciiTheme="majorBidi" w:hAnsiTheme="majorBidi" w:cstheme="majorBidi"/>
          <w:bCs/>
          <w:i/>
          <w:iCs/>
          <w:sz w:val="24"/>
          <w:szCs w:val="24"/>
        </w:rPr>
        <w:t xml:space="preserve">Online customer review </w:t>
      </w:r>
      <w:r w:rsidRPr="00811358">
        <w:rPr>
          <w:rFonts w:asciiTheme="majorBidi" w:hAnsiTheme="majorBidi" w:cstheme="majorBidi"/>
          <w:bCs/>
          <w:sz w:val="24"/>
          <w:szCs w:val="24"/>
        </w:rPr>
        <w:t>merupakan sebuah ulasan yang diberikan pelanggan terkait evaluasi barang dari berbagai macam aspek seperti kualitas barang atau pengalaman pelanggan dalam membeli barang.</w:t>
      </w:r>
    </w:p>
    <w:p w14:paraId="7605FD5D" w14:textId="6ED529AB" w:rsidR="00811358" w:rsidRPr="00811358" w:rsidRDefault="00811358" w:rsidP="006F096B">
      <w:pPr>
        <w:tabs>
          <w:tab w:val="left" w:pos="1276"/>
          <w:tab w:val="left" w:pos="6379"/>
        </w:tabs>
        <w:spacing w:line="360" w:lineRule="auto"/>
        <w:ind w:left="1701" w:firstLine="426"/>
        <w:jc w:val="both"/>
        <w:rPr>
          <w:rFonts w:asciiTheme="majorBidi" w:hAnsiTheme="majorBidi" w:cstheme="majorBidi"/>
          <w:sz w:val="24"/>
          <w:szCs w:val="24"/>
          <w:lang w:val="id-ID"/>
        </w:rPr>
      </w:pPr>
      <w:r w:rsidRPr="00811358">
        <w:rPr>
          <w:rFonts w:asciiTheme="majorBidi" w:hAnsiTheme="majorBidi" w:cstheme="majorBidi"/>
          <w:sz w:val="24"/>
          <w:szCs w:val="24"/>
          <w:lang w:val="id-ID"/>
        </w:rPr>
        <w:t>Berdasarkan penelitian di atas dapat kita ketahui bahwa hasil yang didapatkan dari data yang telah di analisis menggunakan aplikasi SPSS 26 berdasarkan pengujian t (parsial</w:t>
      </w:r>
      <w:r w:rsidR="00670D63">
        <w:rPr>
          <w:rFonts w:asciiTheme="majorBidi" w:hAnsiTheme="majorBidi" w:cstheme="majorBidi"/>
          <w:sz w:val="24"/>
          <w:szCs w:val="24"/>
          <w:lang w:val="id-ID"/>
        </w:rPr>
        <w:t xml:space="preserve">) </w:t>
      </w:r>
      <w:r w:rsidRPr="00811358">
        <w:rPr>
          <w:rFonts w:asciiTheme="majorBidi" w:hAnsiTheme="majorBidi" w:cstheme="majorBidi"/>
          <w:sz w:val="24"/>
          <w:szCs w:val="24"/>
          <w:lang w:val="id-ID"/>
        </w:rPr>
        <w:t>dengan tingkat signifikansi 0,</w:t>
      </w:r>
      <w:r w:rsidR="00383057">
        <w:rPr>
          <w:rFonts w:asciiTheme="majorBidi" w:hAnsiTheme="majorBidi" w:cstheme="majorBidi"/>
          <w:sz w:val="24"/>
          <w:szCs w:val="24"/>
          <w:lang w:val="id-ID"/>
        </w:rPr>
        <w:t>286</w:t>
      </w:r>
      <w:r w:rsidRPr="00811358">
        <w:rPr>
          <w:rFonts w:asciiTheme="majorBidi" w:hAnsiTheme="majorBidi" w:cstheme="majorBidi"/>
          <w:sz w:val="24"/>
          <w:szCs w:val="24"/>
          <w:lang w:val="id-ID"/>
        </w:rPr>
        <w:t xml:space="preserve"> </w:t>
      </w:r>
      <w:r w:rsidR="00670D63">
        <w:rPr>
          <w:rFonts w:asciiTheme="majorBidi" w:hAnsiTheme="majorBidi" w:cstheme="majorBidi"/>
          <w:sz w:val="24"/>
          <w:szCs w:val="24"/>
          <w:lang w:val="id-ID"/>
        </w:rPr>
        <w:t>&gt;</w:t>
      </w:r>
      <w:r w:rsidRPr="00811358">
        <w:rPr>
          <w:rFonts w:asciiTheme="majorBidi" w:hAnsiTheme="majorBidi" w:cstheme="majorBidi"/>
          <w:sz w:val="24"/>
          <w:szCs w:val="24"/>
          <w:lang w:val="id-ID"/>
        </w:rPr>
        <w:t xml:space="preserve"> 0,005 atau nilai T</w:t>
      </w:r>
      <w:r w:rsidRPr="00811358">
        <w:rPr>
          <w:rFonts w:asciiTheme="majorBidi" w:hAnsiTheme="majorBidi" w:cstheme="majorBidi"/>
          <w:sz w:val="24"/>
          <w:szCs w:val="24"/>
          <w:vertAlign w:val="subscript"/>
          <w:lang w:val="id-ID"/>
        </w:rPr>
        <w:t xml:space="preserve">hitung </w:t>
      </w:r>
      <w:r w:rsidRPr="00811358">
        <w:rPr>
          <w:rFonts w:asciiTheme="majorBidi" w:hAnsiTheme="majorBidi" w:cstheme="majorBidi"/>
          <w:sz w:val="24"/>
          <w:szCs w:val="24"/>
          <w:lang w:val="id-ID"/>
        </w:rPr>
        <w:t xml:space="preserve">sebesar </w:t>
      </w:r>
      <w:r w:rsidR="00670D63">
        <w:rPr>
          <w:rFonts w:asciiTheme="majorBidi" w:hAnsiTheme="majorBidi" w:cstheme="majorBidi"/>
          <w:sz w:val="24"/>
          <w:szCs w:val="24"/>
          <w:lang w:val="id-ID"/>
        </w:rPr>
        <w:t>1,072</w:t>
      </w:r>
      <w:r w:rsidRPr="00811358">
        <w:rPr>
          <w:rFonts w:asciiTheme="majorBidi" w:hAnsiTheme="majorBidi" w:cstheme="majorBidi"/>
          <w:sz w:val="24"/>
          <w:szCs w:val="24"/>
          <w:lang w:val="id-ID"/>
        </w:rPr>
        <w:t xml:space="preserve"> lebih </w:t>
      </w:r>
      <w:r w:rsidR="00670D63">
        <w:rPr>
          <w:rFonts w:asciiTheme="majorBidi" w:hAnsiTheme="majorBidi" w:cstheme="majorBidi"/>
          <w:sz w:val="24"/>
          <w:szCs w:val="24"/>
          <w:lang w:val="id-ID"/>
        </w:rPr>
        <w:t>kecil</w:t>
      </w:r>
      <w:r w:rsidRPr="00811358">
        <w:rPr>
          <w:rFonts w:asciiTheme="majorBidi" w:hAnsiTheme="majorBidi" w:cstheme="majorBidi"/>
          <w:sz w:val="24"/>
          <w:szCs w:val="24"/>
          <w:lang w:val="id-ID"/>
        </w:rPr>
        <w:t xml:space="preserve"> dari Tt</w:t>
      </w:r>
      <w:r w:rsidRPr="00811358">
        <w:rPr>
          <w:rFonts w:asciiTheme="majorBidi" w:hAnsiTheme="majorBidi" w:cstheme="majorBidi"/>
          <w:sz w:val="24"/>
          <w:szCs w:val="24"/>
          <w:vertAlign w:val="subscript"/>
          <w:lang w:val="id-ID"/>
        </w:rPr>
        <w:t>abel</w:t>
      </w:r>
      <w:r w:rsidRPr="00811358">
        <w:rPr>
          <w:rFonts w:asciiTheme="majorBidi" w:hAnsiTheme="majorBidi" w:cstheme="majorBidi"/>
          <w:sz w:val="24"/>
          <w:szCs w:val="24"/>
          <w:lang w:val="id-ID"/>
        </w:rPr>
        <w:t xml:space="preserve"> yaitu 1,984. Maka dapat dikatakan jika variabel </w:t>
      </w:r>
      <w:r w:rsidRPr="00811358">
        <w:rPr>
          <w:rFonts w:asciiTheme="majorBidi" w:hAnsiTheme="majorBidi" w:cstheme="majorBidi"/>
          <w:i/>
          <w:sz w:val="24"/>
          <w:szCs w:val="24"/>
          <w:lang w:val="id-ID"/>
        </w:rPr>
        <w:t>online customer review</w:t>
      </w:r>
      <w:r w:rsidRPr="00811358">
        <w:rPr>
          <w:rFonts w:asciiTheme="majorBidi" w:hAnsiTheme="majorBidi" w:cstheme="majorBidi"/>
          <w:sz w:val="24"/>
          <w:szCs w:val="24"/>
          <w:lang w:val="id-ID"/>
        </w:rPr>
        <w:t xml:space="preserve"> </w:t>
      </w:r>
      <w:r w:rsidR="00670D63">
        <w:rPr>
          <w:rFonts w:asciiTheme="majorBidi" w:hAnsiTheme="majorBidi" w:cstheme="majorBidi"/>
          <w:sz w:val="24"/>
          <w:szCs w:val="24"/>
          <w:lang w:val="id-ID"/>
        </w:rPr>
        <w:t xml:space="preserve">tidak </w:t>
      </w:r>
      <w:r w:rsidRPr="00811358">
        <w:rPr>
          <w:rFonts w:asciiTheme="majorBidi" w:hAnsiTheme="majorBidi" w:cstheme="majorBidi"/>
          <w:sz w:val="24"/>
          <w:szCs w:val="24"/>
          <w:lang w:val="id-ID"/>
        </w:rPr>
        <w:t xml:space="preserve">berpengaruh terhadap </w:t>
      </w:r>
      <w:r w:rsidR="00F02107">
        <w:rPr>
          <w:rFonts w:asciiTheme="majorBidi" w:hAnsiTheme="majorBidi" w:cstheme="majorBidi"/>
          <w:sz w:val="24"/>
          <w:szCs w:val="24"/>
          <w:lang w:val="id-ID"/>
        </w:rPr>
        <w:t>keputusan pembelian</w:t>
      </w:r>
      <w:r w:rsidRPr="00811358">
        <w:rPr>
          <w:rFonts w:asciiTheme="majorBidi" w:hAnsiTheme="majorBidi" w:cstheme="majorBidi"/>
          <w:sz w:val="24"/>
          <w:szCs w:val="24"/>
          <w:lang w:val="id-ID"/>
        </w:rPr>
        <w:t xml:space="preserve"> sehingga H</w:t>
      </w:r>
      <w:r w:rsidRPr="00811358">
        <w:rPr>
          <w:rFonts w:asciiTheme="majorBidi" w:hAnsiTheme="majorBidi" w:cstheme="majorBidi"/>
          <w:sz w:val="24"/>
          <w:szCs w:val="24"/>
          <w:vertAlign w:val="subscript"/>
          <w:lang w:val="id-ID"/>
        </w:rPr>
        <w:t>2</w:t>
      </w:r>
      <w:r w:rsidR="00670D63">
        <w:rPr>
          <w:rFonts w:asciiTheme="majorBidi" w:hAnsiTheme="majorBidi" w:cstheme="majorBidi"/>
          <w:sz w:val="24"/>
          <w:szCs w:val="24"/>
          <w:vertAlign w:val="subscript"/>
          <w:lang w:val="id-ID"/>
        </w:rPr>
        <w:t xml:space="preserve"> </w:t>
      </w:r>
      <w:r w:rsidR="00FB0C4B">
        <w:rPr>
          <w:rFonts w:asciiTheme="majorBidi" w:hAnsiTheme="majorBidi" w:cstheme="majorBidi"/>
          <w:sz w:val="24"/>
          <w:szCs w:val="24"/>
          <w:lang w:val="id-ID"/>
        </w:rPr>
        <w:t>diterima</w:t>
      </w:r>
      <w:r w:rsidRPr="00811358">
        <w:rPr>
          <w:rFonts w:asciiTheme="majorBidi" w:hAnsiTheme="majorBidi" w:cstheme="majorBidi"/>
          <w:sz w:val="24"/>
          <w:szCs w:val="24"/>
          <w:lang w:val="id-ID"/>
        </w:rPr>
        <w:t xml:space="preserve">. Pernyataan tersebut sesuai dengan </w:t>
      </w:r>
      <w:r w:rsidRPr="00811358">
        <w:rPr>
          <w:rFonts w:asciiTheme="majorBidi" w:hAnsiTheme="majorBidi" w:cstheme="majorBidi"/>
          <w:sz w:val="24"/>
          <w:szCs w:val="24"/>
        </w:rPr>
        <w:t xml:space="preserve">Penelitian terdahulu yang dilakukan </w:t>
      </w:r>
      <w:r w:rsidR="00670D63">
        <w:rPr>
          <w:rFonts w:asciiTheme="majorBidi" w:hAnsiTheme="majorBidi" w:cstheme="majorBidi"/>
          <w:sz w:val="24"/>
          <w:szCs w:val="24"/>
        </w:rPr>
        <w:t>Mia Adisty Amin pada tahun 2020</w:t>
      </w:r>
      <w:r w:rsidRPr="00811358">
        <w:rPr>
          <w:rFonts w:asciiTheme="majorBidi" w:hAnsiTheme="majorBidi" w:cstheme="majorBidi"/>
          <w:sz w:val="24"/>
          <w:szCs w:val="24"/>
        </w:rPr>
        <w:t xml:space="preserve"> yang menunjukan </w:t>
      </w:r>
      <w:r w:rsidR="00670D63">
        <w:rPr>
          <w:rFonts w:asciiTheme="majorBidi" w:hAnsiTheme="majorBidi" w:cstheme="majorBidi"/>
          <w:sz w:val="24"/>
          <w:szCs w:val="24"/>
        </w:rPr>
        <w:t xml:space="preserve">hasil penelitian </w:t>
      </w:r>
      <w:r w:rsidRPr="00811358">
        <w:rPr>
          <w:rFonts w:asciiTheme="majorBidi" w:hAnsiTheme="majorBidi" w:cstheme="majorBidi"/>
          <w:sz w:val="24"/>
          <w:szCs w:val="24"/>
        </w:rPr>
        <w:t xml:space="preserve">bahwa variabel online customer review </w:t>
      </w:r>
      <w:r w:rsidR="00670D63">
        <w:rPr>
          <w:rFonts w:asciiTheme="majorBidi" w:hAnsiTheme="majorBidi" w:cstheme="majorBidi"/>
          <w:sz w:val="24"/>
          <w:szCs w:val="24"/>
        </w:rPr>
        <w:t>tidak</w:t>
      </w:r>
      <w:r w:rsidRPr="00811358">
        <w:rPr>
          <w:rFonts w:asciiTheme="majorBidi" w:hAnsiTheme="majorBidi" w:cstheme="majorBidi"/>
          <w:sz w:val="24"/>
          <w:szCs w:val="24"/>
        </w:rPr>
        <w:t xml:space="preserve"> pengaruh </w:t>
      </w:r>
      <w:r w:rsidR="00670D63">
        <w:rPr>
          <w:rFonts w:asciiTheme="majorBidi" w:hAnsiTheme="majorBidi" w:cstheme="majorBidi"/>
          <w:sz w:val="24"/>
          <w:szCs w:val="24"/>
        </w:rPr>
        <w:t>secara</w:t>
      </w:r>
      <w:r w:rsidRPr="00811358">
        <w:rPr>
          <w:rFonts w:asciiTheme="majorBidi" w:hAnsiTheme="majorBidi" w:cstheme="majorBidi"/>
          <w:sz w:val="24"/>
          <w:szCs w:val="24"/>
        </w:rPr>
        <w:t xml:space="preserve"> signifikan terhadap keputusan pembelian</w:t>
      </w:r>
      <w:r w:rsidR="00670D63">
        <w:rPr>
          <w:rFonts w:asciiTheme="majorBidi" w:hAnsiTheme="majorBidi" w:cstheme="majorBidi"/>
          <w:sz w:val="24"/>
          <w:szCs w:val="24"/>
        </w:rPr>
        <w:t xml:space="preserve"> kosmetik wardah</w:t>
      </w:r>
      <w:r w:rsidRPr="00811358">
        <w:rPr>
          <w:rFonts w:asciiTheme="majorBidi" w:hAnsiTheme="majorBidi" w:cstheme="majorBidi"/>
          <w:sz w:val="24"/>
          <w:szCs w:val="24"/>
        </w:rPr>
        <w:t>.</w:t>
      </w:r>
      <w:r w:rsidR="00383057">
        <w:rPr>
          <w:rStyle w:val="FootnoteReference"/>
          <w:rFonts w:asciiTheme="majorBidi" w:hAnsiTheme="majorBidi" w:cstheme="majorBidi"/>
          <w:sz w:val="24"/>
          <w:szCs w:val="24"/>
        </w:rPr>
        <w:footnoteReference w:id="102"/>
      </w:r>
    </w:p>
    <w:p w14:paraId="5ED5C1E8" w14:textId="42521B04" w:rsidR="00811358" w:rsidRPr="00383057" w:rsidRDefault="00811358" w:rsidP="006F096B">
      <w:pPr>
        <w:adjustRightInd w:val="0"/>
        <w:spacing w:line="360" w:lineRule="auto"/>
        <w:ind w:left="1701" w:firstLine="426"/>
        <w:jc w:val="both"/>
        <w:rPr>
          <w:rFonts w:asciiTheme="majorBidi" w:eastAsiaTheme="minorHAnsi" w:hAnsiTheme="majorBidi" w:cstheme="majorBidi"/>
          <w:sz w:val="24"/>
          <w:szCs w:val="24"/>
          <w:lang w:val="id-ID"/>
        </w:rPr>
      </w:pPr>
      <w:r w:rsidRPr="00383057">
        <w:rPr>
          <w:rFonts w:asciiTheme="majorBidi" w:hAnsiTheme="majorBidi" w:cstheme="majorBidi"/>
          <w:sz w:val="24"/>
          <w:szCs w:val="24"/>
          <w:lang w:val="id-ID"/>
        </w:rPr>
        <w:lastRenderedPageBreak/>
        <w:t xml:space="preserve"> </w:t>
      </w:r>
      <w:r w:rsidRPr="00383057">
        <w:rPr>
          <w:rFonts w:asciiTheme="majorBidi" w:hAnsiTheme="majorBidi" w:cstheme="majorBidi"/>
          <w:bCs/>
          <w:sz w:val="24"/>
          <w:szCs w:val="24"/>
        </w:rPr>
        <w:t>Pelanggan dapat membentuk sikap positif atau negatif tergantung pada konten dan kualitas ulasan yang mereka baca.</w:t>
      </w:r>
      <w:r w:rsidR="00383057" w:rsidRPr="00383057">
        <w:rPr>
          <w:rFonts w:asciiTheme="majorBidi" w:hAnsiTheme="majorBidi" w:cstheme="majorBidi"/>
          <w:bCs/>
          <w:sz w:val="24"/>
          <w:szCs w:val="24"/>
        </w:rPr>
        <w:t xml:space="preserve"> Dalam </w:t>
      </w:r>
      <w:r w:rsidR="00383057" w:rsidRPr="00383057">
        <w:rPr>
          <w:rFonts w:asciiTheme="majorBidi" w:hAnsiTheme="majorBidi" w:cstheme="majorBidi"/>
          <w:bCs/>
          <w:i/>
          <w:iCs/>
          <w:sz w:val="24"/>
          <w:szCs w:val="24"/>
        </w:rPr>
        <w:t>theory of planned behavior</w:t>
      </w:r>
      <w:r w:rsidR="00383057" w:rsidRPr="00383057">
        <w:rPr>
          <w:rFonts w:asciiTheme="majorBidi" w:hAnsiTheme="majorBidi" w:cstheme="majorBidi"/>
          <w:bCs/>
          <w:sz w:val="24"/>
          <w:szCs w:val="24"/>
        </w:rPr>
        <w:t xml:space="preserve">, pengalaman pribadi memainkan peran penting dalam membentuk sikap dan niat beli. Jika konsumen memiliki pengalaman buruk dengan produk serupa atau tidak percaya pada ulasan online, pengalaman pribadi ini </w:t>
      </w:r>
      <w:proofErr w:type="gramStart"/>
      <w:r w:rsidR="00383057" w:rsidRPr="00383057">
        <w:rPr>
          <w:rFonts w:asciiTheme="majorBidi" w:hAnsiTheme="majorBidi" w:cstheme="majorBidi"/>
          <w:bCs/>
          <w:sz w:val="24"/>
          <w:szCs w:val="24"/>
        </w:rPr>
        <w:t>akan</w:t>
      </w:r>
      <w:proofErr w:type="gramEnd"/>
      <w:r w:rsidR="00383057" w:rsidRPr="00383057">
        <w:rPr>
          <w:rFonts w:asciiTheme="majorBidi" w:hAnsiTheme="majorBidi" w:cstheme="majorBidi"/>
          <w:bCs/>
          <w:sz w:val="24"/>
          <w:szCs w:val="24"/>
        </w:rPr>
        <w:t xml:space="preserve"> lebih dominan daripada ulasan online, mengurangi niat beli. Sesuai fakta lapangan bahwa Gen-z di Kota Semarang </w:t>
      </w:r>
      <w:r w:rsidR="00383057" w:rsidRPr="00383057">
        <w:rPr>
          <w:rFonts w:asciiTheme="majorBidi" w:hAnsiTheme="majorBidi" w:cstheme="majorBidi"/>
        </w:rPr>
        <w:t xml:space="preserve">sering kali meragukan keaslian dan kredibilitas ulasan online. Banyaknya ulasan palsu atau yang dianggap dibayar (buzzer) dapat menurunkan kepercayaan konsumen terhadap informasi yang diberikan. Hal ini mengakibatkan sikap negatif terhadap produk, yang tidak sejalan dengan </w:t>
      </w:r>
      <w:r w:rsidR="00383057" w:rsidRPr="00383057">
        <w:rPr>
          <w:rFonts w:asciiTheme="majorBidi" w:hAnsiTheme="majorBidi" w:cstheme="majorBidi"/>
          <w:i/>
          <w:iCs/>
        </w:rPr>
        <w:t>theory of planned behavior</w:t>
      </w:r>
      <w:r w:rsidR="00383057" w:rsidRPr="00383057">
        <w:rPr>
          <w:rFonts w:asciiTheme="majorBidi" w:hAnsiTheme="majorBidi" w:cstheme="majorBidi"/>
        </w:rPr>
        <w:t xml:space="preserve"> di mana sikap positif diperlukan untuk mempengaruhi niat beli.</w:t>
      </w:r>
      <w:r w:rsidRPr="00383057">
        <w:rPr>
          <w:rFonts w:asciiTheme="majorBidi" w:eastAsiaTheme="minorHAnsi" w:hAnsiTheme="majorBidi" w:cstheme="majorBidi"/>
          <w:sz w:val="24"/>
          <w:szCs w:val="24"/>
          <w:lang w:val="id-ID"/>
        </w:rPr>
        <w:t xml:space="preserve"> </w:t>
      </w:r>
    </w:p>
    <w:p w14:paraId="497CDB7D" w14:textId="675B69A8" w:rsidR="00811358" w:rsidRPr="00AA0DA4" w:rsidRDefault="00811358" w:rsidP="006F096B">
      <w:pPr>
        <w:pStyle w:val="Heading3"/>
        <w:spacing w:line="360" w:lineRule="auto"/>
        <w:rPr>
          <w:lang w:val="id-ID"/>
        </w:rPr>
      </w:pPr>
      <w:bookmarkStart w:id="338" w:name="_Toc153480362"/>
      <w:bookmarkStart w:id="339" w:name="_Toc169021749"/>
      <w:bookmarkStart w:id="340" w:name="_Toc169022143"/>
      <w:r w:rsidRPr="00AA0DA4">
        <w:rPr>
          <w:lang w:val="id-ID"/>
        </w:rPr>
        <w:t xml:space="preserve">4.10.3 Pengaruh </w:t>
      </w:r>
      <w:r w:rsidR="00AA0DA4" w:rsidRPr="00AA0DA4">
        <w:rPr>
          <w:i/>
          <w:iCs/>
          <w:lang w:val="id-ID"/>
        </w:rPr>
        <w:t>E</w:t>
      </w:r>
      <w:r w:rsidRPr="00AA0DA4">
        <w:rPr>
          <w:i/>
          <w:iCs/>
          <w:lang w:val="id-ID"/>
        </w:rPr>
        <w:t>-Service Quality</w:t>
      </w:r>
      <w:r w:rsidRPr="00AA0DA4">
        <w:rPr>
          <w:lang w:val="id-ID"/>
        </w:rPr>
        <w:t xml:space="preserve"> Terhadap </w:t>
      </w:r>
      <w:bookmarkEnd w:id="338"/>
      <w:r w:rsidRPr="00AA0DA4">
        <w:rPr>
          <w:lang w:val="id-ID"/>
        </w:rPr>
        <w:t xml:space="preserve">Keputusan Pembalian Melalui </w:t>
      </w:r>
      <w:r w:rsidRPr="002958A4">
        <w:rPr>
          <w:i/>
          <w:iCs/>
          <w:lang w:val="id-ID"/>
        </w:rPr>
        <w:t>Marketplace</w:t>
      </w:r>
      <w:r w:rsidRPr="00AA0DA4">
        <w:rPr>
          <w:lang w:val="id-ID"/>
        </w:rPr>
        <w:t xml:space="preserve"> Shopee di Kota Semarang</w:t>
      </w:r>
      <w:bookmarkEnd w:id="339"/>
      <w:bookmarkEnd w:id="340"/>
    </w:p>
    <w:p w14:paraId="55FD2E10" w14:textId="77777777" w:rsidR="00811358" w:rsidRPr="00811358" w:rsidRDefault="00811358" w:rsidP="006F096B">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i/>
          <w:iCs/>
          <w:sz w:val="24"/>
          <w:szCs w:val="24"/>
          <w:lang w:val="id-ID"/>
        </w:rPr>
        <w:tab/>
        <w:t>E</w:t>
      </w:r>
      <w:r w:rsidRPr="00811358">
        <w:rPr>
          <w:rFonts w:asciiTheme="majorBidi" w:hAnsiTheme="majorBidi" w:cstheme="majorBidi"/>
          <w:i/>
          <w:iCs/>
          <w:sz w:val="24"/>
          <w:szCs w:val="24"/>
        </w:rPr>
        <w:t>-service   quality</w:t>
      </w:r>
      <w:r w:rsidRPr="00811358">
        <w:rPr>
          <w:rFonts w:asciiTheme="majorBidi" w:hAnsiTheme="majorBidi" w:cstheme="majorBidi"/>
          <w:sz w:val="24"/>
          <w:szCs w:val="24"/>
        </w:rPr>
        <w:t xml:space="preserve"> bertujuan  untuk  membuat  pelanggan  merasa  lebih efisien dalam melakukan transaksi dalam hal biayadan    waktu.    Hal    tersebut    menjadi    motivasi </w:t>
      </w:r>
      <w:proofErr w:type="gramStart"/>
      <w:r w:rsidRPr="00811358">
        <w:rPr>
          <w:rFonts w:asciiTheme="majorBidi" w:hAnsiTheme="majorBidi" w:cstheme="majorBidi"/>
          <w:sz w:val="24"/>
          <w:szCs w:val="24"/>
        </w:rPr>
        <w:t>pengusaha  atau</w:t>
      </w:r>
      <w:proofErr w:type="gramEnd"/>
      <w:r w:rsidRPr="00811358">
        <w:rPr>
          <w:rFonts w:asciiTheme="majorBidi" w:hAnsiTheme="majorBidi" w:cstheme="majorBidi"/>
          <w:sz w:val="24"/>
          <w:szCs w:val="24"/>
        </w:rPr>
        <w:t xml:space="preserve">  perusahaan  dalam  memfasilitasi ketersediaan informasi, kelancaran proses transaksi untuk aktivitas pembelian konsumen.</w:t>
      </w:r>
      <w:r w:rsidRPr="00811358">
        <w:rPr>
          <w:rStyle w:val="FootnoteReference"/>
          <w:rFonts w:asciiTheme="majorBidi" w:hAnsiTheme="majorBidi" w:cstheme="majorBidi"/>
          <w:sz w:val="24"/>
          <w:szCs w:val="24"/>
        </w:rPr>
        <w:footnoteReference w:id="103"/>
      </w:r>
    </w:p>
    <w:p w14:paraId="6CDD0BFA" w14:textId="799F22E6" w:rsidR="00811358" w:rsidRPr="00811358" w:rsidRDefault="00811358" w:rsidP="006F096B">
      <w:pPr>
        <w:tabs>
          <w:tab w:val="left" w:pos="1276"/>
        </w:tabs>
        <w:spacing w:line="360" w:lineRule="auto"/>
        <w:ind w:left="1701"/>
        <w:jc w:val="both"/>
        <w:rPr>
          <w:rFonts w:asciiTheme="majorBidi" w:hAnsiTheme="majorBidi" w:cstheme="majorBidi"/>
          <w:sz w:val="24"/>
          <w:szCs w:val="24"/>
          <w:lang w:val="id-ID"/>
        </w:rPr>
      </w:pPr>
      <w:r w:rsidRPr="00811358">
        <w:rPr>
          <w:rFonts w:asciiTheme="majorBidi" w:hAnsiTheme="majorBidi" w:cstheme="majorBidi"/>
          <w:sz w:val="24"/>
          <w:szCs w:val="24"/>
          <w:lang w:val="id-ID"/>
        </w:rPr>
        <w:tab/>
        <w:t>Berdasarkan penelitian di atas dapat kita ketahui bahwa hasil yang didapatkan dari data yang telah di analisis menggunakan aplikasi SPSS 26 berdasarkan pengujian t (parsial</w:t>
      </w:r>
      <w:r w:rsidR="00247B17">
        <w:rPr>
          <w:rFonts w:asciiTheme="majorBidi" w:hAnsiTheme="majorBidi" w:cstheme="majorBidi"/>
          <w:sz w:val="24"/>
          <w:szCs w:val="24"/>
          <w:lang w:val="id-ID"/>
        </w:rPr>
        <w:t xml:space="preserve">) </w:t>
      </w:r>
      <w:r w:rsidRPr="00811358">
        <w:rPr>
          <w:rFonts w:asciiTheme="majorBidi" w:hAnsiTheme="majorBidi" w:cstheme="majorBidi"/>
          <w:sz w:val="24"/>
          <w:szCs w:val="24"/>
          <w:lang w:val="id-ID"/>
        </w:rPr>
        <w:t>dengan tingkat signifikansi 0,000 &lt; 0,005 atau nilai T</w:t>
      </w:r>
      <w:r w:rsidRPr="00811358">
        <w:rPr>
          <w:rFonts w:asciiTheme="majorBidi" w:hAnsiTheme="majorBidi" w:cstheme="majorBidi"/>
          <w:sz w:val="24"/>
          <w:szCs w:val="24"/>
          <w:vertAlign w:val="subscript"/>
          <w:lang w:val="id-ID"/>
        </w:rPr>
        <w:t xml:space="preserve">hitung </w:t>
      </w:r>
      <w:r w:rsidRPr="00811358">
        <w:rPr>
          <w:rFonts w:asciiTheme="majorBidi" w:hAnsiTheme="majorBidi" w:cstheme="majorBidi"/>
          <w:sz w:val="24"/>
          <w:szCs w:val="24"/>
          <w:lang w:val="id-ID"/>
        </w:rPr>
        <w:t xml:space="preserve">sebesar </w:t>
      </w:r>
      <w:r w:rsidR="00EA6755">
        <w:rPr>
          <w:rFonts w:asciiTheme="majorBidi" w:hAnsiTheme="majorBidi" w:cstheme="majorBidi"/>
          <w:sz w:val="24"/>
          <w:szCs w:val="24"/>
          <w:lang w:val="id-ID"/>
        </w:rPr>
        <w:t>4,911</w:t>
      </w:r>
      <w:r w:rsidRPr="00811358">
        <w:rPr>
          <w:rFonts w:asciiTheme="majorBidi" w:hAnsiTheme="majorBidi" w:cstheme="majorBidi"/>
          <w:sz w:val="24"/>
          <w:szCs w:val="24"/>
          <w:lang w:val="id-ID"/>
        </w:rPr>
        <w:t xml:space="preserve"> lebih besar dari Tt</w:t>
      </w:r>
      <w:r w:rsidRPr="00811358">
        <w:rPr>
          <w:rFonts w:asciiTheme="majorBidi" w:hAnsiTheme="majorBidi" w:cstheme="majorBidi"/>
          <w:sz w:val="24"/>
          <w:szCs w:val="24"/>
          <w:vertAlign w:val="subscript"/>
          <w:lang w:val="id-ID"/>
        </w:rPr>
        <w:t>abel</w:t>
      </w:r>
      <w:r w:rsidRPr="00811358">
        <w:rPr>
          <w:rFonts w:asciiTheme="majorBidi" w:hAnsiTheme="majorBidi" w:cstheme="majorBidi"/>
          <w:sz w:val="24"/>
          <w:szCs w:val="24"/>
          <w:lang w:val="id-ID"/>
        </w:rPr>
        <w:t xml:space="preserve"> yaitu 1,984. Maka dapat dikatakan jika variabel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berpengaruh terhadap </w:t>
      </w:r>
      <w:r w:rsidR="00F02107">
        <w:rPr>
          <w:rFonts w:asciiTheme="majorBidi" w:hAnsiTheme="majorBidi" w:cstheme="majorBidi"/>
          <w:sz w:val="24"/>
          <w:szCs w:val="24"/>
          <w:lang w:val="id-ID"/>
        </w:rPr>
        <w:t>keputusan pembelian</w:t>
      </w:r>
      <w:r w:rsidRPr="00811358">
        <w:rPr>
          <w:rFonts w:asciiTheme="majorBidi" w:hAnsiTheme="majorBidi" w:cstheme="majorBidi"/>
          <w:sz w:val="24"/>
          <w:szCs w:val="24"/>
          <w:lang w:val="id-ID"/>
        </w:rPr>
        <w:t xml:space="preserve"> sehingga H</w:t>
      </w:r>
      <w:r w:rsidRPr="00811358">
        <w:rPr>
          <w:rFonts w:asciiTheme="majorBidi" w:hAnsiTheme="majorBidi" w:cstheme="majorBidi"/>
          <w:sz w:val="24"/>
          <w:szCs w:val="24"/>
          <w:vertAlign w:val="subscript"/>
          <w:lang w:val="id-ID"/>
        </w:rPr>
        <w:t>3</w:t>
      </w:r>
      <w:r w:rsidRPr="00811358">
        <w:rPr>
          <w:rFonts w:asciiTheme="majorBidi" w:hAnsiTheme="majorBidi" w:cstheme="majorBidi"/>
          <w:sz w:val="24"/>
          <w:szCs w:val="24"/>
          <w:lang w:val="id-ID"/>
        </w:rPr>
        <w:t xml:space="preserve"> diterima. Hal ini menunjukkan bahwa semakin bagus </w:t>
      </w:r>
      <w:r w:rsidRPr="00811358">
        <w:rPr>
          <w:rFonts w:asciiTheme="majorBidi" w:hAnsiTheme="majorBidi" w:cstheme="majorBidi"/>
          <w:i/>
          <w:sz w:val="24"/>
          <w:szCs w:val="24"/>
          <w:lang w:val="id-ID"/>
        </w:rPr>
        <w:lastRenderedPageBreak/>
        <w:t>e-service quality</w:t>
      </w:r>
      <w:r w:rsidRPr="00811358">
        <w:rPr>
          <w:rFonts w:asciiTheme="majorBidi" w:hAnsiTheme="majorBidi" w:cstheme="majorBidi"/>
          <w:sz w:val="24"/>
          <w:szCs w:val="24"/>
          <w:lang w:val="id-ID"/>
        </w:rPr>
        <w:t xml:space="preserve"> yang dimiliki maka dapat meningkatkan keputusan pembelian.</w:t>
      </w:r>
    </w:p>
    <w:p w14:paraId="772172CC" w14:textId="77777777" w:rsidR="00811358" w:rsidRPr="00811358" w:rsidRDefault="00811358" w:rsidP="006F096B">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sz w:val="24"/>
          <w:szCs w:val="24"/>
          <w:lang w:val="id-ID"/>
        </w:rPr>
        <w:tab/>
      </w:r>
      <w:r w:rsidRPr="00811358">
        <w:rPr>
          <w:rFonts w:asciiTheme="majorBidi" w:hAnsiTheme="majorBidi" w:cstheme="majorBidi"/>
          <w:sz w:val="24"/>
          <w:szCs w:val="24"/>
        </w:rPr>
        <w:t xml:space="preserve">Penelitian terdahulu yang dilakukan oleh penelitian Emeralda et.al (2020) yang menunjukan hasil bahwa </w:t>
      </w:r>
      <w:r w:rsidRPr="00811358">
        <w:rPr>
          <w:rFonts w:asciiTheme="majorBidi" w:hAnsiTheme="majorBidi" w:cstheme="majorBidi"/>
          <w:i/>
          <w:iCs/>
          <w:sz w:val="24"/>
          <w:szCs w:val="24"/>
        </w:rPr>
        <w:t>e-service quality</w:t>
      </w:r>
      <w:r w:rsidRPr="00811358">
        <w:rPr>
          <w:rFonts w:asciiTheme="majorBidi" w:hAnsiTheme="majorBidi" w:cstheme="majorBidi"/>
          <w:sz w:val="24"/>
          <w:szCs w:val="24"/>
        </w:rPr>
        <w:t xml:space="preserve"> berpengaruh secara signifikan terhadap keputusan pembelian online.</w:t>
      </w:r>
      <w:r w:rsidRPr="00811358">
        <w:rPr>
          <w:rStyle w:val="FootnoteReference"/>
          <w:rFonts w:asciiTheme="majorBidi" w:hAnsiTheme="majorBidi" w:cstheme="majorBidi"/>
          <w:sz w:val="24"/>
          <w:szCs w:val="24"/>
        </w:rPr>
        <w:footnoteReference w:id="104"/>
      </w:r>
      <w:r w:rsidRPr="00811358">
        <w:rPr>
          <w:rFonts w:asciiTheme="majorBidi" w:hAnsiTheme="majorBidi" w:cstheme="majorBidi"/>
          <w:sz w:val="24"/>
          <w:szCs w:val="24"/>
        </w:rPr>
        <w:t xml:space="preserve"> </w:t>
      </w:r>
      <w:r w:rsidRPr="00811358">
        <w:rPr>
          <w:rFonts w:asciiTheme="majorBidi" w:eastAsia="Calibri" w:hAnsiTheme="majorBidi" w:cstheme="majorBidi"/>
          <w:bCs/>
          <w:color w:val="000000"/>
          <w:sz w:val="24"/>
          <w:szCs w:val="24"/>
        </w:rPr>
        <w:t>Pelanggan merasa lebih efisien dengan pelayanan berbasis digital yang di sediakan Perusahaan Shopee, mereka juga merasa Shopee selalu tanggap dan cepat dalam memberikan respon terhadap keluhan yang ada.</w:t>
      </w:r>
    </w:p>
    <w:p w14:paraId="593DFB69" w14:textId="77777777" w:rsidR="00811358" w:rsidRPr="00811358" w:rsidRDefault="00811358" w:rsidP="006F096B">
      <w:pPr>
        <w:spacing w:line="360" w:lineRule="auto"/>
        <w:ind w:left="1701" w:firstLine="447"/>
        <w:jc w:val="both"/>
        <w:rPr>
          <w:rFonts w:asciiTheme="majorBidi" w:hAnsiTheme="majorBidi" w:cstheme="majorBidi"/>
          <w:sz w:val="24"/>
          <w:szCs w:val="24"/>
        </w:rPr>
      </w:pPr>
      <w:r w:rsidRPr="00811358">
        <w:rPr>
          <w:rFonts w:asciiTheme="majorBidi" w:hAnsiTheme="majorBidi" w:cstheme="majorBidi"/>
          <w:i/>
          <w:iCs/>
          <w:sz w:val="24"/>
          <w:szCs w:val="24"/>
        </w:rPr>
        <w:t xml:space="preserve">E-service quality </w:t>
      </w:r>
      <w:r w:rsidRPr="00811358">
        <w:rPr>
          <w:rFonts w:asciiTheme="majorBidi" w:hAnsiTheme="majorBidi" w:cstheme="majorBidi"/>
          <w:sz w:val="24"/>
          <w:szCs w:val="24"/>
        </w:rPr>
        <w:t xml:space="preserve">juga dapat dikatakan sebagai bentuk ukuran kualitas layanan elektronik atau online yang mencakup keandalan, responsive, kemudahan penggunaan, dan factor pelayanan lainnya yang mempengaruhi pengalaman penggunaan dalam berinteraksi dengan layanan elektronik. Ketika dikaitkan dengan </w:t>
      </w:r>
      <w:r w:rsidRPr="00811358">
        <w:rPr>
          <w:rFonts w:asciiTheme="majorBidi" w:hAnsiTheme="majorBidi" w:cstheme="majorBidi"/>
          <w:i/>
          <w:iCs/>
          <w:sz w:val="24"/>
          <w:szCs w:val="24"/>
        </w:rPr>
        <w:t>theory of reasoned action</w:t>
      </w:r>
      <w:r w:rsidRPr="00811358">
        <w:rPr>
          <w:rFonts w:asciiTheme="majorBidi" w:hAnsiTheme="majorBidi" w:cstheme="majorBidi"/>
          <w:sz w:val="24"/>
          <w:szCs w:val="24"/>
        </w:rPr>
        <w:t xml:space="preserve">, maka dapat dikatakan bahwa </w:t>
      </w:r>
      <w:r w:rsidRPr="00811358">
        <w:rPr>
          <w:rFonts w:asciiTheme="majorBidi" w:hAnsiTheme="majorBidi" w:cstheme="majorBidi"/>
          <w:i/>
          <w:iCs/>
          <w:sz w:val="24"/>
          <w:szCs w:val="24"/>
        </w:rPr>
        <w:t xml:space="preserve">e-serqual </w:t>
      </w:r>
      <w:proofErr w:type="gramStart"/>
      <w:r w:rsidRPr="00811358">
        <w:rPr>
          <w:rFonts w:asciiTheme="majorBidi" w:hAnsiTheme="majorBidi" w:cstheme="majorBidi"/>
          <w:sz w:val="24"/>
          <w:szCs w:val="24"/>
        </w:rPr>
        <w:t>akan</w:t>
      </w:r>
      <w:proofErr w:type="gramEnd"/>
      <w:r w:rsidRPr="00811358">
        <w:rPr>
          <w:rFonts w:asciiTheme="majorBidi" w:hAnsiTheme="majorBidi" w:cstheme="majorBidi"/>
          <w:sz w:val="24"/>
          <w:szCs w:val="24"/>
        </w:rPr>
        <w:t xml:space="preserve"> berpengaruh terhadap sikap merek ketika menggunakan layanan online tersebut. Dengan kata lain TRA dapat membantu untuk memahami bagaimana </w:t>
      </w:r>
      <w:r w:rsidRPr="00811358">
        <w:rPr>
          <w:rFonts w:asciiTheme="majorBidi" w:hAnsiTheme="majorBidi" w:cstheme="majorBidi"/>
          <w:i/>
          <w:iCs/>
          <w:sz w:val="24"/>
          <w:szCs w:val="24"/>
        </w:rPr>
        <w:t xml:space="preserve">e-serqual </w:t>
      </w:r>
      <w:r w:rsidRPr="00811358">
        <w:rPr>
          <w:rFonts w:asciiTheme="majorBidi" w:hAnsiTheme="majorBidi" w:cstheme="majorBidi"/>
          <w:sz w:val="24"/>
          <w:szCs w:val="24"/>
        </w:rPr>
        <w:t xml:space="preserve">dapat mempengaruhi niat pelanggan untuk menggunakan layanan online tersebut yang pada akhirnya juga berpengaruh terhadap keptutusan pembelian. </w:t>
      </w:r>
      <w:r w:rsidRPr="00811358">
        <w:rPr>
          <w:rFonts w:asciiTheme="majorBidi" w:eastAsiaTheme="minorHAnsi" w:hAnsiTheme="majorBidi" w:cstheme="majorBidi"/>
          <w:color w:val="000000"/>
          <w:sz w:val="24"/>
          <w:szCs w:val="24"/>
          <w:lang w:val="id-ID"/>
        </w:rPr>
        <w:t xml:space="preserve">Hal ini sesuai fakta di lapangan bahwa Gen-z di Kota Semarang merasa pelayanan yang mencakup respon admin, estimasi pengiriman yang cepat, pilihan ekspedisi, hingga penyediaan berbagai macam jenis potongan harga  yang dirasa cukup memuaskan. </w:t>
      </w:r>
    </w:p>
    <w:p w14:paraId="39E2DC5D" w14:textId="77777777" w:rsidR="00811358" w:rsidRPr="00811358" w:rsidRDefault="00811358" w:rsidP="006F096B">
      <w:pPr>
        <w:ind w:left="1134"/>
        <w:rPr>
          <w:rFonts w:asciiTheme="majorBidi" w:eastAsiaTheme="minorHAnsi" w:hAnsiTheme="majorBidi" w:cstheme="majorBidi"/>
          <w:b/>
          <w:bCs/>
          <w:sz w:val="24"/>
          <w:szCs w:val="28"/>
          <w:lang w:val="id-ID"/>
        </w:rPr>
      </w:pPr>
      <w:r w:rsidRPr="00811358">
        <w:rPr>
          <w:rFonts w:asciiTheme="majorBidi" w:eastAsiaTheme="minorHAnsi" w:hAnsiTheme="majorBidi" w:cstheme="majorBidi"/>
          <w:lang w:val="id-ID"/>
        </w:rPr>
        <w:br w:type="page"/>
      </w:r>
    </w:p>
    <w:p w14:paraId="56760426" w14:textId="77777777" w:rsidR="00017050" w:rsidRDefault="00017050" w:rsidP="00907DB9">
      <w:pPr>
        <w:pStyle w:val="Heading1"/>
        <w:sectPr w:rsidR="00017050" w:rsidSect="00811358">
          <w:pgSz w:w="11907" w:h="16840" w:code="9"/>
          <w:pgMar w:top="2268" w:right="1701" w:bottom="1701" w:left="2268" w:header="0" w:footer="924" w:gutter="0"/>
          <w:cols w:space="720"/>
        </w:sectPr>
      </w:pPr>
    </w:p>
    <w:p w14:paraId="7E24509E" w14:textId="2A6E3FD9" w:rsidR="00811358" w:rsidRPr="00811358" w:rsidRDefault="00811358" w:rsidP="00E43A05">
      <w:pPr>
        <w:pStyle w:val="Heading1"/>
      </w:pPr>
      <w:bookmarkStart w:id="341" w:name="_Toc169021750"/>
      <w:bookmarkStart w:id="342" w:name="_Toc169022144"/>
      <w:bookmarkStart w:id="343" w:name="_GoBack"/>
      <w:bookmarkEnd w:id="343"/>
      <w:r w:rsidRPr="00811358">
        <w:lastRenderedPageBreak/>
        <w:t>BAB V</w:t>
      </w:r>
      <w:r>
        <w:t xml:space="preserve"> </w:t>
      </w:r>
      <w:r w:rsidR="00E43A05">
        <w:br/>
      </w:r>
      <w:r w:rsidRPr="00811358">
        <w:t>PENUTUP</w:t>
      </w:r>
      <w:bookmarkEnd w:id="341"/>
      <w:bookmarkEnd w:id="342"/>
    </w:p>
    <w:p w14:paraId="5235B3C9" w14:textId="77777777" w:rsidR="00811358" w:rsidRPr="00811358" w:rsidRDefault="00811358" w:rsidP="00E43A05">
      <w:pPr>
        <w:pStyle w:val="Heading2"/>
        <w:rPr>
          <w:rFonts w:eastAsia="Calibri"/>
          <w:lang w:val="id-ID"/>
        </w:rPr>
      </w:pPr>
      <w:bookmarkStart w:id="344" w:name="_Toc153480364"/>
      <w:bookmarkStart w:id="345" w:name="_Toc169021751"/>
      <w:bookmarkStart w:id="346" w:name="_Toc169022145"/>
      <w:r w:rsidRPr="00811358">
        <w:rPr>
          <w:rFonts w:eastAsia="Calibri"/>
          <w:lang w:val="id-ID"/>
        </w:rPr>
        <w:t>5.1 Kesimpulan</w:t>
      </w:r>
      <w:bookmarkEnd w:id="344"/>
      <w:bookmarkEnd w:id="345"/>
      <w:bookmarkEnd w:id="346"/>
    </w:p>
    <w:p w14:paraId="713EFF8E" w14:textId="77777777" w:rsidR="00811358" w:rsidRPr="00811358" w:rsidRDefault="00811358" w:rsidP="001E1990">
      <w:pPr>
        <w:spacing w:line="360" w:lineRule="auto"/>
        <w:ind w:left="1134"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Berdasarkan hasil penelitian dan analisis yang dilakukan oleh peneliti mengenai pengaruh </w:t>
      </w:r>
      <w:r w:rsidRPr="00811358">
        <w:rPr>
          <w:rFonts w:asciiTheme="majorBidi" w:hAnsiTheme="majorBidi" w:cstheme="majorBidi"/>
          <w:i/>
          <w:sz w:val="24"/>
          <w:szCs w:val="24"/>
          <w:lang w:val="id-ID"/>
        </w:rPr>
        <w:t>viral marketing</w:t>
      </w:r>
      <w:r w:rsidRPr="00811358">
        <w:rPr>
          <w:rFonts w:asciiTheme="majorBidi" w:hAnsiTheme="majorBidi" w:cstheme="majorBidi"/>
          <w:sz w:val="24"/>
          <w:szCs w:val="24"/>
          <w:lang w:val="id-ID"/>
        </w:rPr>
        <w:t xml:space="preserve">, </w:t>
      </w:r>
      <w:r w:rsidRPr="00811358">
        <w:rPr>
          <w:rFonts w:asciiTheme="majorBidi" w:hAnsiTheme="majorBidi" w:cstheme="majorBidi"/>
          <w:i/>
          <w:sz w:val="24"/>
          <w:szCs w:val="24"/>
          <w:lang w:val="id-ID"/>
        </w:rPr>
        <w:t>online customer review</w:t>
      </w:r>
      <w:r w:rsidRPr="00811358">
        <w:rPr>
          <w:rFonts w:asciiTheme="majorBidi" w:hAnsiTheme="majorBidi" w:cstheme="majorBidi"/>
          <w:sz w:val="24"/>
          <w:szCs w:val="24"/>
          <w:lang w:val="id-ID"/>
        </w:rPr>
        <w:t xml:space="preserve">, dan </w:t>
      </w: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terhadap keputusan pembelian melalui </w:t>
      </w:r>
      <w:r w:rsidRPr="002958A4">
        <w:rPr>
          <w:rFonts w:asciiTheme="majorBidi" w:hAnsiTheme="majorBidi" w:cstheme="majorBidi"/>
          <w:i/>
          <w:iCs/>
          <w:sz w:val="24"/>
          <w:szCs w:val="24"/>
          <w:lang w:val="id-ID"/>
        </w:rPr>
        <w:t>marketplace</w:t>
      </w:r>
      <w:r w:rsidRPr="00811358">
        <w:rPr>
          <w:rFonts w:asciiTheme="majorBidi" w:hAnsiTheme="majorBidi" w:cstheme="majorBidi"/>
          <w:sz w:val="24"/>
          <w:szCs w:val="24"/>
          <w:lang w:val="id-ID"/>
        </w:rPr>
        <w:t xml:space="preserve"> shopee di Kota Semarang, maka dapat disimpulkan sebagai berikut : </w:t>
      </w:r>
    </w:p>
    <w:p w14:paraId="18DEED1D" w14:textId="3D3AB73D" w:rsidR="00811358" w:rsidRPr="00811358" w:rsidRDefault="00811358" w:rsidP="001E1990">
      <w:pPr>
        <w:pStyle w:val="ListParagraph"/>
        <w:widowControl/>
        <w:numPr>
          <w:ilvl w:val="0"/>
          <w:numId w:val="35"/>
        </w:numPr>
        <w:autoSpaceDE/>
        <w:autoSpaceDN/>
        <w:spacing w:after="200" w:line="360" w:lineRule="auto"/>
        <w:ind w:left="1843"/>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Variabel </w:t>
      </w:r>
      <w:r w:rsidRPr="00811358">
        <w:rPr>
          <w:rFonts w:asciiTheme="majorBidi" w:hAnsiTheme="majorBidi" w:cstheme="majorBidi"/>
          <w:i/>
          <w:sz w:val="24"/>
          <w:szCs w:val="24"/>
          <w:lang w:val="id-ID"/>
        </w:rPr>
        <w:t>viral marketing</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berpengaruh </w:t>
      </w:r>
      <w:r w:rsidR="00247B17">
        <w:rPr>
          <w:rFonts w:asciiTheme="majorBidi" w:hAnsiTheme="majorBidi" w:cstheme="majorBidi"/>
          <w:sz w:val="24"/>
          <w:szCs w:val="24"/>
          <w:lang w:val="id-ID"/>
        </w:rPr>
        <w:t>negatif</w:t>
      </w:r>
      <w:r w:rsidRPr="00811358">
        <w:rPr>
          <w:rFonts w:asciiTheme="majorBidi" w:hAnsiTheme="majorBidi" w:cstheme="majorBidi"/>
          <w:sz w:val="24"/>
          <w:szCs w:val="24"/>
          <w:lang w:val="id-ID"/>
        </w:rPr>
        <w:t xml:space="preserve"> dan signifikan terhadap </w:t>
      </w:r>
      <w:r w:rsidR="009A4893">
        <w:rPr>
          <w:rFonts w:asciiTheme="majorBidi" w:hAnsiTheme="majorBidi" w:cstheme="majorBidi"/>
          <w:sz w:val="24"/>
          <w:szCs w:val="24"/>
          <w:lang w:val="id-ID"/>
        </w:rPr>
        <w:t xml:space="preserve">keputusan pembelian melalui </w:t>
      </w:r>
      <w:r w:rsidR="009A4893">
        <w:rPr>
          <w:rFonts w:asciiTheme="majorBidi" w:hAnsiTheme="majorBidi" w:cstheme="majorBidi"/>
          <w:i/>
          <w:iCs/>
          <w:sz w:val="24"/>
          <w:szCs w:val="24"/>
          <w:lang w:val="id-ID"/>
        </w:rPr>
        <w:t xml:space="preserve">marketplace </w:t>
      </w:r>
      <w:r w:rsidR="009A4893">
        <w:rPr>
          <w:rFonts w:asciiTheme="majorBidi" w:hAnsiTheme="majorBidi" w:cstheme="majorBidi"/>
          <w:sz w:val="24"/>
          <w:szCs w:val="24"/>
          <w:lang w:val="id-ID"/>
        </w:rPr>
        <w:t>shopee di Kota Semarang</w:t>
      </w:r>
      <w:r w:rsidRPr="00811358">
        <w:rPr>
          <w:rFonts w:asciiTheme="majorBidi" w:hAnsiTheme="majorBidi" w:cstheme="majorBidi"/>
          <w:sz w:val="24"/>
          <w:szCs w:val="24"/>
          <w:lang w:val="id-ID"/>
        </w:rPr>
        <w:t xml:space="preserve">. Hal ini dibuktikan berdasarkan </w:t>
      </w:r>
      <w:r w:rsidR="00247B17">
        <w:rPr>
          <w:rFonts w:asciiTheme="majorBidi" w:hAnsiTheme="majorBidi" w:cstheme="majorBidi"/>
          <w:sz w:val="24"/>
          <w:szCs w:val="24"/>
          <w:lang w:val="id-ID"/>
        </w:rPr>
        <w:t xml:space="preserve">fenomena lapangan bahwa Gen-z di kota Semarang ketika membeli produk di </w:t>
      </w:r>
      <w:r w:rsidR="00247B17" w:rsidRPr="00247B17">
        <w:rPr>
          <w:rFonts w:asciiTheme="majorBidi" w:hAnsiTheme="majorBidi" w:cstheme="majorBidi"/>
          <w:i/>
          <w:iCs/>
          <w:sz w:val="24"/>
          <w:szCs w:val="24"/>
          <w:lang w:val="id-ID"/>
        </w:rPr>
        <w:t>marketplace</w:t>
      </w:r>
      <w:r w:rsidR="00247B17">
        <w:rPr>
          <w:rFonts w:asciiTheme="majorBidi" w:hAnsiTheme="majorBidi" w:cstheme="majorBidi"/>
          <w:color w:val="0D0D0D"/>
          <w:sz w:val="24"/>
          <w:szCs w:val="24"/>
          <w:shd w:val="clear" w:color="auto" w:fill="FFFFFF"/>
          <w:lang w:val="id-ID"/>
        </w:rPr>
        <w:t xml:space="preserve"> shopee lebih</w:t>
      </w:r>
      <w:r w:rsidR="00247B17" w:rsidRPr="00247B17">
        <w:rPr>
          <w:rFonts w:asciiTheme="majorBidi" w:hAnsiTheme="majorBidi" w:cstheme="majorBidi"/>
          <w:color w:val="0D0D0D"/>
          <w:sz w:val="24"/>
          <w:szCs w:val="24"/>
          <w:shd w:val="clear" w:color="auto" w:fill="FFFFFF"/>
          <w:lang w:val="id-ID"/>
        </w:rPr>
        <w:t xml:space="preserve"> </w:t>
      </w:r>
      <w:r w:rsidR="00247B17" w:rsidRPr="00EA6755">
        <w:rPr>
          <w:rFonts w:asciiTheme="majorBidi" w:hAnsiTheme="majorBidi" w:cstheme="majorBidi"/>
          <w:color w:val="0D0D0D"/>
          <w:sz w:val="24"/>
          <w:szCs w:val="24"/>
          <w:shd w:val="clear" w:color="auto" w:fill="FFFFFF"/>
          <w:lang w:val="id-ID"/>
        </w:rPr>
        <w:t xml:space="preserve">mengutamakan kebutuhan daripada keinginan </w:t>
      </w:r>
      <w:r w:rsidR="00247B17">
        <w:rPr>
          <w:rFonts w:asciiTheme="majorBidi" w:hAnsiTheme="majorBidi" w:cstheme="majorBidi"/>
          <w:color w:val="0D0D0D"/>
          <w:sz w:val="24"/>
          <w:szCs w:val="24"/>
          <w:shd w:val="clear" w:color="auto" w:fill="FFFFFF"/>
          <w:lang w:val="id-ID"/>
        </w:rPr>
        <w:t>apalagi hanya sekedar</w:t>
      </w:r>
      <w:r w:rsidR="00247B17" w:rsidRPr="00EA6755">
        <w:rPr>
          <w:rFonts w:asciiTheme="majorBidi" w:hAnsiTheme="majorBidi" w:cstheme="majorBidi"/>
          <w:color w:val="0D0D0D"/>
          <w:sz w:val="24"/>
          <w:szCs w:val="24"/>
          <w:shd w:val="clear" w:color="auto" w:fill="FFFFFF"/>
          <w:lang w:val="id-ID"/>
        </w:rPr>
        <w:t xml:space="preserve"> untuk mengikuti trend yang sedan</w:t>
      </w:r>
      <w:r w:rsidR="00247B17">
        <w:rPr>
          <w:rFonts w:asciiTheme="majorBidi" w:hAnsiTheme="majorBidi" w:cstheme="majorBidi"/>
          <w:color w:val="0D0D0D"/>
          <w:sz w:val="24"/>
          <w:szCs w:val="24"/>
          <w:shd w:val="clear" w:color="auto" w:fill="FFFFFF"/>
          <w:lang w:val="id-ID"/>
        </w:rPr>
        <w:t>g</w:t>
      </w:r>
      <w:r w:rsidR="00247B17" w:rsidRPr="00EA6755">
        <w:rPr>
          <w:rFonts w:asciiTheme="majorBidi" w:hAnsiTheme="majorBidi" w:cstheme="majorBidi"/>
          <w:color w:val="0D0D0D"/>
          <w:sz w:val="24"/>
          <w:szCs w:val="24"/>
          <w:shd w:val="clear" w:color="auto" w:fill="FFFFFF"/>
          <w:lang w:val="id-ID"/>
        </w:rPr>
        <w:t xml:space="preserve"> viral. Sehingga hal ini dirasa variabel </w:t>
      </w:r>
      <w:r w:rsidR="00247B17" w:rsidRPr="00EA6755">
        <w:rPr>
          <w:rFonts w:asciiTheme="majorBidi" w:hAnsiTheme="majorBidi" w:cstheme="majorBidi"/>
          <w:i/>
          <w:iCs/>
          <w:color w:val="0D0D0D"/>
          <w:sz w:val="24"/>
          <w:szCs w:val="24"/>
          <w:shd w:val="clear" w:color="auto" w:fill="FFFFFF"/>
          <w:lang w:val="id-ID"/>
        </w:rPr>
        <w:t xml:space="preserve">viral marketing </w:t>
      </w:r>
      <w:r w:rsidR="00247B17" w:rsidRPr="00EA6755">
        <w:rPr>
          <w:rFonts w:asciiTheme="majorBidi" w:hAnsiTheme="majorBidi" w:cstheme="majorBidi"/>
          <w:color w:val="0D0D0D"/>
          <w:sz w:val="24"/>
          <w:szCs w:val="24"/>
          <w:shd w:val="clear" w:color="auto" w:fill="FFFFFF"/>
          <w:lang w:val="id-ID"/>
        </w:rPr>
        <w:t xml:space="preserve">kurang efektif mempengaruhi keputusan pembelian melalui </w:t>
      </w:r>
      <w:r w:rsidR="00247B17" w:rsidRPr="00EA6755">
        <w:rPr>
          <w:rFonts w:asciiTheme="majorBidi" w:hAnsiTheme="majorBidi" w:cstheme="majorBidi"/>
          <w:i/>
          <w:iCs/>
          <w:color w:val="0D0D0D"/>
          <w:sz w:val="24"/>
          <w:szCs w:val="24"/>
          <w:shd w:val="clear" w:color="auto" w:fill="FFFFFF"/>
          <w:lang w:val="id-ID"/>
        </w:rPr>
        <w:t>marketplace</w:t>
      </w:r>
      <w:r w:rsidR="00247B17" w:rsidRPr="00EA6755">
        <w:rPr>
          <w:rFonts w:asciiTheme="majorBidi" w:hAnsiTheme="majorBidi" w:cstheme="majorBidi"/>
          <w:color w:val="0D0D0D"/>
          <w:sz w:val="24"/>
          <w:szCs w:val="24"/>
          <w:shd w:val="clear" w:color="auto" w:fill="FFFFFF"/>
          <w:lang w:val="id-ID"/>
        </w:rPr>
        <w:t xml:space="preserve"> shopee bagi gen-z di kota Semarang</w:t>
      </w:r>
      <w:r w:rsidR="00247B17" w:rsidRPr="00EA6755">
        <w:rPr>
          <w:rFonts w:asciiTheme="majorBidi" w:hAnsiTheme="majorBidi" w:cstheme="majorBidi"/>
          <w:bCs/>
          <w:sz w:val="24"/>
          <w:szCs w:val="24"/>
        </w:rPr>
        <w:t>.</w:t>
      </w:r>
      <w:r w:rsidR="00247B17">
        <w:rPr>
          <w:rFonts w:asciiTheme="majorBidi" w:hAnsiTheme="majorBidi" w:cstheme="majorBidi"/>
          <w:bCs/>
          <w:sz w:val="24"/>
          <w:szCs w:val="24"/>
        </w:rPr>
        <w:t xml:space="preserve"> </w:t>
      </w:r>
      <w:r w:rsidRPr="00811358">
        <w:rPr>
          <w:rFonts w:asciiTheme="majorBidi" w:hAnsiTheme="majorBidi" w:cstheme="majorBidi"/>
          <w:sz w:val="24"/>
          <w:szCs w:val="24"/>
          <w:lang w:val="id-ID"/>
        </w:rPr>
        <w:t>Dengan ini H</w:t>
      </w:r>
      <w:r w:rsidRPr="00811358">
        <w:rPr>
          <w:rFonts w:asciiTheme="majorBidi" w:hAnsiTheme="majorBidi" w:cstheme="majorBidi"/>
          <w:sz w:val="24"/>
          <w:szCs w:val="24"/>
          <w:vertAlign w:val="subscript"/>
          <w:lang w:val="id-ID"/>
        </w:rPr>
        <w:t>1</w:t>
      </w:r>
      <w:r w:rsidRPr="00811358">
        <w:rPr>
          <w:rFonts w:asciiTheme="majorBidi" w:hAnsiTheme="majorBidi" w:cstheme="majorBidi"/>
          <w:sz w:val="24"/>
          <w:szCs w:val="24"/>
          <w:lang w:val="id-ID"/>
        </w:rPr>
        <w:t xml:space="preserve"> yang menyatakan bahwa </w:t>
      </w:r>
      <w:r w:rsidRPr="00811358">
        <w:rPr>
          <w:rFonts w:asciiTheme="majorBidi" w:hAnsiTheme="majorBidi" w:cstheme="majorBidi"/>
          <w:i/>
          <w:iCs/>
          <w:sz w:val="24"/>
          <w:szCs w:val="24"/>
          <w:lang w:val="id-ID"/>
        </w:rPr>
        <w:t>viral marketing</w:t>
      </w:r>
      <w:r w:rsidR="00FB0C4B">
        <w:rPr>
          <w:rFonts w:asciiTheme="majorBidi" w:hAnsiTheme="majorBidi" w:cstheme="majorBidi"/>
          <w:i/>
          <w:iCs/>
          <w:sz w:val="24"/>
          <w:szCs w:val="24"/>
          <w:lang w:val="id-ID"/>
        </w:rPr>
        <w:t xml:space="preserve"> </w:t>
      </w:r>
      <w:r w:rsidR="00FB0C4B">
        <w:rPr>
          <w:rFonts w:asciiTheme="majorBidi" w:hAnsiTheme="majorBidi" w:cstheme="majorBidi"/>
          <w:sz w:val="24"/>
          <w:szCs w:val="24"/>
          <w:lang w:val="id-ID"/>
        </w:rPr>
        <w:t>tidak</w:t>
      </w:r>
      <w:r w:rsidRPr="00811358">
        <w:rPr>
          <w:rFonts w:asciiTheme="majorBidi" w:hAnsiTheme="majorBidi" w:cstheme="majorBidi"/>
          <w:i/>
          <w:iCs/>
          <w:sz w:val="24"/>
          <w:szCs w:val="24"/>
          <w:lang w:val="id-ID"/>
        </w:rPr>
        <w:t xml:space="preserve"> </w:t>
      </w:r>
      <w:r w:rsidRPr="00811358">
        <w:rPr>
          <w:rFonts w:asciiTheme="majorBidi" w:hAnsiTheme="majorBidi" w:cstheme="majorBidi"/>
          <w:sz w:val="24"/>
          <w:szCs w:val="24"/>
          <w:lang w:val="id-ID"/>
        </w:rPr>
        <w:t xml:space="preserve">berpengaruh positif dan signifikan terhadap keputusan pembelian melalui platform </w:t>
      </w:r>
      <w:r w:rsidRPr="00811358">
        <w:rPr>
          <w:rFonts w:asciiTheme="majorBidi" w:hAnsiTheme="majorBidi" w:cstheme="majorBidi"/>
          <w:i/>
          <w:iCs/>
          <w:sz w:val="24"/>
          <w:szCs w:val="24"/>
          <w:lang w:val="id-ID"/>
        </w:rPr>
        <w:t xml:space="preserve">marketplace </w:t>
      </w:r>
      <w:r w:rsidRPr="00811358">
        <w:rPr>
          <w:rFonts w:asciiTheme="majorBidi" w:hAnsiTheme="majorBidi" w:cstheme="majorBidi"/>
          <w:sz w:val="24"/>
          <w:szCs w:val="24"/>
          <w:lang w:val="id-ID"/>
        </w:rPr>
        <w:t>shopee di Kota Semarang diterima.</w:t>
      </w:r>
    </w:p>
    <w:p w14:paraId="3F14CABE" w14:textId="77777777" w:rsidR="00FB0C4B" w:rsidRDefault="00811358" w:rsidP="001E1990">
      <w:pPr>
        <w:pStyle w:val="ListParagraph"/>
        <w:widowControl/>
        <w:numPr>
          <w:ilvl w:val="0"/>
          <w:numId w:val="35"/>
        </w:numPr>
        <w:autoSpaceDE/>
        <w:autoSpaceDN/>
        <w:spacing w:after="200" w:line="360" w:lineRule="auto"/>
        <w:ind w:left="1843"/>
        <w:contextualSpacing/>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Variabel </w:t>
      </w:r>
      <w:r w:rsidRPr="00811358">
        <w:rPr>
          <w:rFonts w:asciiTheme="majorBidi" w:hAnsiTheme="majorBidi" w:cstheme="majorBidi"/>
          <w:i/>
          <w:sz w:val="24"/>
          <w:szCs w:val="24"/>
          <w:lang w:val="id-ID"/>
        </w:rPr>
        <w:t>online customer review</w:t>
      </w:r>
      <w:r w:rsidRPr="00811358">
        <w:rPr>
          <w:rFonts w:asciiTheme="majorBidi" w:hAnsiTheme="majorBidi" w:cstheme="majorBidi"/>
          <w:sz w:val="24"/>
          <w:szCs w:val="24"/>
          <w:lang w:val="id-ID"/>
        </w:rPr>
        <w:t xml:space="preserve"> (X</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w:t>
      </w:r>
      <w:r w:rsidR="00FB0C4B">
        <w:rPr>
          <w:rFonts w:asciiTheme="majorBidi" w:hAnsiTheme="majorBidi" w:cstheme="majorBidi"/>
          <w:sz w:val="24"/>
          <w:szCs w:val="24"/>
          <w:lang w:val="id-ID"/>
        </w:rPr>
        <w:t xml:space="preserve"> tidak</w:t>
      </w:r>
      <w:r w:rsidRPr="00811358">
        <w:rPr>
          <w:rFonts w:asciiTheme="majorBidi" w:hAnsiTheme="majorBidi" w:cstheme="majorBidi"/>
          <w:sz w:val="24"/>
          <w:szCs w:val="24"/>
          <w:lang w:val="id-ID"/>
        </w:rPr>
        <w:t xml:space="preserve"> berpengaruh positif dan signifikan terhadap </w:t>
      </w:r>
      <w:r w:rsidR="009A4893">
        <w:rPr>
          <w:rFonts w:asciiTheme="majorBidi" w:hAnsiTheme="majorBidi" w:cstheme="majorBidi"/>
          <w:sz w:val="24"/>
          <w:szCs w:val="24"/>
          <w:lang w:val="id-ID"/>
        </w:rPr>
        <w:t xml:space="preserve">keputusan pembelian melalui </w:t>
      </w:r>
      <w:r w:rsidR="009A4893">
        <w:rPr>
          <w:rFonts w:asciiTheme="majorBidi" w:hAnsiTheme="majorBidi" w:cstheme="majorBidi"/>
          <w:i/>
          <w:iCs/>
          <w:sz w:val="24"/>
          <w:szCs w:val="24"/>
          <w:lang w:val="id-ID"/>
        </w:rPr>
        <w:t xml:space="preserve">marketplace </w:t>
      </w:r>
      <w:r w:rsidR="009A4893">
        <w:rPr>
          <w:rFonts w:asciiTheme="majorBidi" w:hAnsiTheme="majorBidi" w:cstheme="majorBidi"/>
          <w:sz w:val="24"/>
          <w:szCs w:val="24"/>
          <w:lang w:val="id-ID"/>
        </w:rPr>
        <w:t>shopee di Kota Semarang</w:t>
      </w:r>
      <w:r w:rsidRPr="00811358">
        <w:rPr>
          <w:rFonts w:asciiTheme="majorBidi" w:hAnsiTheme="majorBidi" w:cstheme="majorBidi"/>
          <w:sz w:val="24"/>
          <w:szCs w:val="24"/>
          <w:lang w:val="id-ID"/>
        </w:rPr>
        <w:t xml:space="preserve">. Hal ini </w:t>
      </w:r>
      <w:r w:rsidR="00FB0C4B">
        <w:rPr>
          <w:rFonts w:asciiTheme="majorBidi" w:hAnsiTheme="majorBidi" w:cstheme="majorBidi"/>
          <w:bCs/>
          <w:sz w:val="24"/>
          <w:szCs w:val="24"/>
        </w:rPr>
        <w:t>s</w:t>
      </w:r>
      <w:r w:rsidR="00FB0C4B" w:rsidRPr="00383057">
        <w:rPr>
          <w:rFonts w:asciiTheme="majorBidi" w:hAnsiTheme="majorBidi" w:cstheme="majorBidi"/>
          <w:bCs/>
          <w:sz w:val="24"/>
          <w:szCs w:val="24"/>
        </w:rPr>
        <w:t>esuai</w:t>
      </w:r>
      <w:r w:rsidR="00FB0C4B">
        <w:rPr>
          <w:rFonts w:asciiTheme="majorBidi" w:hAnsiTheme="majorBidi" w:cstheme="majorBidi"/>
          <w:bCs/>
          <w:sz w:val="24"/>
          <w:szCs w:val="24"/>
        </w:rPr>
        <w:t xml:space="preserve"> dengn</w:t>
      </w:r>
      <w:r w:rsidR="00FB0C4B" w:rsidRPr="00383057">
        <w:rPr>
          <w:rFonts w:asciiTheme="majorBidi" w:hAnsiTheme="majorBidi" w:cstheme="majorBidi"/>
          <w:bCs/>
          <w:sz w:val="24"/>
          <w:szCs w:val="24"/>
        </w:rPr>
        <w:t xml:space="preserve"> fakta</w:t>
      </w:r>
      <w:r w:rsidR="00FB0C4B">
        <w:rPr>
          <w:rFonts w:asciiTheme="majorBidi" w:hAnsiTheme="majorBidi" w:cstheme="majorBidi"/>
          <w:bCs/>
          <w:sz w:val="24"/>
          <w:szCs w:val="24"/>
        </w:rPr>
        <w:t xml:space="preserve"> di</w:t>
      </w:r>
      <w:r w:rsidR="00FB0C4B" w:rsidRPr="00383057">
        <w:rPr>
          <w:rFonts w:asciiTheme="majorBidi" w:hAnsiTheme="majorBidi" w:cstheme="majorBidi"/>
          <w:bCs/>
          <w:sz w:val="24"/>
          <w:szCs w:val="24"/>
        </w:rPr>
        <w:t xml:space="preserve"> lapangan bahwa Gen-z di Kota Semarang </w:t>
      </w:r>
      <w:r w:rsidR="00FB0C4B" w:rsidRPr="00383057">
        <w:rPr>
          <w:rFonts w:asciiTheme="majorBidi" w:hAnsiTheme="majorBidi" w:cstheme="majorBidi"/>
        </w:rPr>
        <w:t xml:space="preserve">sering kali meragukan keaslian dan kredibilitas ulasan online. Banyaknya ulasan palsu atau yang dianggap dibayar (buzzer) dapat menurunkan kepercayaan konsumen terhadap informasi yang diberikan. </w:t>
      </w:r>
      <w:r w:rsidRPr="00811358">
        <w:rPr>
          <w:rFonts w:asciiTheme="majorBidi" w:hAnsiTheme="majorBidi" w:cstheme="majorBidi"/>
          <w:sz w:val="24"/>
          <w:szCs w:val="24"/>
          <w:lang w:val="id-ID"/>
        </w:rPr>
        <w:t xml:space="preserve"> Dengan ini H</w:t>
      </w:r>
      <w:r w:rsidRPr="00811358">
        <w:rPr>
          <w:rFonts w:asciiTheme="majorBidi" w:hAnsiTheme="majorBidi" w:cstheme="majorBidi"/>
          <w:sz w:val="24"/>
          <w:szCs w:val="24"/>
          <w:vertAlign w:val="subscript"/>
          <w:lang w:val="id-ID"/>
        </w:rPr>
        <w:t>2</w:t>
      </w:r>
      <w:r w:rsidRPr="00811358">
        <w:rPr>
          <w:rFonts w:asciiTheme="majorBidi" w:hAnsiTheme="majorBidi" w:cstheme="majorBidi"/>
          <w:sz w:val="24"/>
          <w:szCs w:val="24"/>
          <w:lang w:val="id-ID"/>
        </w:rPr>
        <w:t xml:space="preserve"> yang menyatakan bahwa </w:t>
      </w:r>
      <w:r w:rsidRPr="00811358">
        <w:rPr>
          <w:rFonts w:asciiTheme="majorBidi" w:hAnsiTheme="majorBidi" w:cstheme="majorBidi"/>
          <w:i/>
          <w:iCs/>
          <w:sz w:val="24"/>
          <w:szCs w:val="24"/>
          <w:lang w:val="id-ID"/>
        </w:rPr>
        <w:t xml:space="preserve">online customer review </w:t>
      </w:r>
      <w:r w:rsidR="00FB0C4B">
        <w:rPr>
          <w:rFonts w:asciiTheme="majorBidi" w:hAnsiTheme="majorBidi" w:cstheme="majorBidi"/>
          <w:sz w:val="24"/>
          <w:szCs w:val="24"/>
          <w:lang w:val="id-ID"/>
        </w:rPr>
        <w:t xml:space="preserve">tidak </w:t>
      </w:r>
      <w:r w:rsidRPr="00811358">
        <w:rPr>
          <w:rFonts w:asciiTheme="majorBidi" w:hAnsiTheme="majorBidi" w:cstheme="majorBidi"/>
          <w:sz w:val="24"/>
          <w:szCs w:val="24"/>
          <w:lang w:val="id-ID"/>
        </w:rPr>
        <w:t xml:space="preserve">berpengaruh positif dan signifikan terhadap keputusan </w:t>
      </w:r>
      <w:r w:rsidRPr="00811358">
        <w:rPr>
          <w:rFonts w:asciiTheme="majorBidi" w:hAnsiTheme="majorBidi" w:cstheme="majorBidi"/>
          <w:sz w:val="24"/>
          <w:szCs w:val="24"/>
          <w:lang w:val="id-ID"/>
        </w:rPr>
        <w:lastRenderedPageBreak/>
        <w:t xml:space="preserve">pembelian melalui platform </w:t>
      </w:r>
      <w:r w:rsidRPr="00811358">
        <w:rPr>
          <w:rFonts w:asciiTheme="majorBidi" w:hAnsiTheme="majorBidi" w:cstheme="majorBidi"/>
          <w:i/>
          <w:iCs/>
          <w:sz w:val="24"/>
          <w:szCs w:val="24"/>
          <w:lang w:val="id-ID"/>
        </w:rPr>
        <w:t xml:space="preserve">marketplace </w:t>
      </w:r>
      <w:r w:rsidRPr="00811358">
        <w:rPr>
          <w:rFonts w:asciiTheme="majorBidi" w:hAnsiTheme="majorBidi" w:cstheme="majorBidi"/>
          <w:sz w:val="24"/>
          <w:szCs w:val="24"/>
          <w:lang w:val="id-ID"/>
        </w:rPr>
        <w:t>shopee di Kota Semarang diterima.</w:t>
      </w:r>
    </w:p>
    <w:p w14:paraId="697499D3" w14:textId="34042697" w:rsidR="00811358" w:rsidRPr="00FB0C4B" w:rsidRDefault="00811358" w:rsidP="001E1990">
      <w:pPr>
        <w:pStyle w:val="ListParagraph"/>
        <w:widowControl/>
        <w:numPr>
          <w:ilvl w:val="0"/>
          <w:numId w:val="35"/>
        </w:numPr>
        <w:autoSpaceDE/>
        <w:autoSpaceDN/>
        <w:spacing w:after="200" w:line="360" w:lineRule="auto"/>
        <w:ind w:left="1843"/>
        <w:contextualSpacing/>
        <w:jc w:val="both"/>
        <w:rPr>
          <w:rFonts w:asciiTheme="majorBidi" w:hAnsiTheme="majorBidi" w:cstheme="majorBidi"/>
          <w:sz w:val="24"/>
          <w:szCs w:val="24"/>
          <w:lang w:val="id-ID"/>
        </w:rPr>
      </w:pPr>
      <w:r w:rsidRPr="00FB0C4B">
        <w:rPr>
          <w:rFonts w:asciiTheme="majorBidi" w:hAnsiTheme="majorBidi" w:cstheme="majorBidi"/>
          <w:sz w:val="24"/>
          <w:szCs w:val="24"/>
          <w:lang w:val="id-ID"/>
        </w:rPr>
        <w:t xml:space="preserve">Variabel </w:t>
      </w:r>
      <w:r w:rsidRPr="00FB0C4B">
        <w:rPr>
          <w:rFonts w:asciiTheme="majorBidi" w:hAnsiTheme="majorBidi" w:cstheme="majorBidi"/>
          <w:i/>
          <w:sz w:val="24"/>
          <w:szCs w:val="24"/>
          <w:lang w:val="id-ID"/>
        </w:rPr>
        <w:t>e-service quality</w:t>
      </w:r>
      <w:r w:rsidRPr="00FB0C4B">
        <w:rPr>
          <w:rFonts w:asciiTheme="majorBidi" w:hAnsiTheme="majorBidi" w:cstheme="majorBidi"/>
          <w:sz w:val="24"/>
          <w:szCs w:val="24"/>
          <w:lang w:val="id-ID"/>
        </w:rPr>
        <w:t xml:space="preserve"> (X</w:t>
      </w:r>
      <w:r w:rsidRPr="00FB0C4B">
        <w:rPr>
          <w:rFonts w:asciiTheme="majorBidi" w:hAnsiTheme="majorBidi" w:cstheme="majorBidi"/>
          <w:sz w:val="24"/>
          <w:szCs w:val="24"/>
          <w:vertAlign w:val="subscript"/>
          <w:lang w:val="id-ID"/>
        </w:rPr>
        <w:t>3</w:t>
      </w:r>
      <w:r w:rsidRPr="00FB0C4B">
        <w:rPr>
          <w:rFonts w:asciiTheme="majorBidi" w:hAnsiTheme="majorBidi" w:cstheme="majorBidi"/>
          <w:sz w:val="24"/>
          <w:szCs w:val="24"/>
          <w:lang w:val="id-ID"/>
        </w:rPr>
        <w:t xml:space="preserve">) berpengaruh postif dan signifikan terhadap </w:t>
      </w:r>
      <w:r w:rsidR="009A4893" w:rsidRPr="00FB0C4B">
        <w:rPr>
          <w:rFonts w:asciiTheme="majorBidi" w:hAnsiTheme="majorBidi" w:cstheme="majorBidi"/>
          <w:sz w:val="24"/>
          <w:szCs w:val="24"/>
          <w:lang w:val="id-ID"/>
        </w:rPr>
        <w:t xml:space="preserve">keputusan pembelian melalui </w:t>
      </w:r>
      <w:r w:rsidR="009A4893" w:rsidRPr="00FB0C4B">
        <w:rPr>
          <w:rFonts w:asciiTheme="majorBidi" w:hAnsiTheme="majorBidi" w:cstheme="majorBidi"/>
          <w:i/>
          <w:iCs/>
          <w:sz w:val="24"/>
          <w:szCs w:val="24"/>
          <w:lang w:val="id-ID"/>
        </w:rPr>
        <w:t xml:space="preserve">marketplace </w:t>
      </w:r>
      <w:r w:rsidR="009A4893" w:rsidRPr="00FB0C4B">
        <w:rPr>
          <w:rFonts w:asciiTheme="majorBidi" w:hAnsiTheme="majorBidi" w:cstheme="majorBidi"/>
          <w:sz w:val="24"/>
          <w:szCs w:val="24"/>
          <w:lang w:val="id-ID"/>
        </w:rPr>
        <w:t>shopee di Kota Semarang</w:t>
      </w:r>
      <w:r w:rsidRPr="00FB0C4B">
        <w:rPr>
          <w:rFonts w:asciiTheme="majorBidi" w:hAnsiTheme="majorBidi" w:cstheme="majorBidi"/>
          <w:sz w:val="24"/>
          <w:szCs w:val="24"/>
          <w:lang w:val="id-ID"/>
        </w:rPr>
        <w:t>.</w:t>
      </w:r>
      <w:r w:rsidR="00FB0C4B" w:rsidRPr="00FB0C4B">
        <w:rPr>
          <w:rFonts w:asciiTheme="majorBidi" w:hAnsiTheme="majorBidi" w:cstheme="majorBidi"/>
          <w:sz w:val="24"/>
          <w:szCs w:val="24"/>
          <w:lang w:val="id-ID"/>
        </w:rPr>
        <w:t xml:space="preserve"> Hal ini sesuai dengan fakta di lapangan bahwa </w:t>
      </w:r>
      <w:r w:rsidR="00FB0C4B" w:rsidRPr="00FB0C4B">
        <w:rPr>
          <w:rFonts w:asciiTheme="majorBidi" w:eastAsiaTheme="minorHAnsi" w:hAnsiTheme="majorBidi" w:cstheme="majorBidi"/>
          <w:color w:val="000000"/>
          <w:sz w:val="24"/>
          <w:szCs w:val="24"/>
          <w:lang w:val="id-ID"/>
        </w:rPr>
        <w:t xml:space="preserve">Gen-z di Kota Semarang merasa pelayanan yang mencakup respon admin, estimasi pengiriman yang cepat, pilihan ekspedisi, hingga penyediaan berbagai macam jenis potongan harga  yang dirasa cukup memuaskan. </w:t>
      </w:r>
      <w:r w:rsidRPr="00FB0C4B">
        <w:rPr>
          <w:rFonts w:asciiTheme="majorBidi" w:hAnsiTheme="majorBidi" w:cstheme="majorBidi"/>
          <w:sz w:val="24"/>
          <w:szCs w:val="24"/>
          <w:lang w:val="id-ID"/>
        </w:rPr>
        <w:t>Dengan ini H</w:t>
      </w:r>
      <w:r w:rsidRPr="00FB0C4B">
        <w:rPr>
          <w:rFonts w:asciiTheme="majorBidi" w:hAnsiTheme="majorBidi" w:cstheme="majorBidi"/>
          <w:sz w:val="24"/>
          <w:szCs w:val="24"/>
          <w:vertAlign w:val="subscript"/>
          <w:lang w:val="id-ID"/>
        </w:rPr>
        <w:t>3</w:t>
      </w:r>
      <w:r w:rsidRPr="00FB0C4B">
        <w:rPr>
          <w:rFonts w:asciiTheme="majorBidi" w:hAnsiTheme="majorBidi" w:cstheme="majorBidi"/>
          <w:sz w:val="24"/>
          <w:szCs w:val="24"/>
          <w:lang w:val="id-ID"/>
        </w:rPr>
        <w:t xml:space="preserve"> yang menyatakan bahwa </w:t>
      </w:r>
      <w:r w:rsidRPr="00FB0C4B">
        <w:rPr>
          <w:rFonts w:asciiTheme="majorBidi" w:hAnsiTheme="majorBidi" w:cstheme="majorBidi"/>
          <w:i/>
          <w:iCs/>
          <w:sz w:val="24"/>
          <w:szCs w:val="24"/>
          <w:lang w:val="id-ID"/>
        </w:rPr>
        <w:t xml:space="preserve">e-service quality </w:t>
      </w:r>
      <w:r w:rsidRPr="00FB0C4B">
        <w:rPr>
          <w:rFonts w:asciiTheme="majorBidi" w:hAnsiTheme="majorBidi" w:cstheme="majorBidi"/>
          <w:sz w:val="24"/>
          <w:szCs w:val="24"/>
          <w:lang w:val="id-ID"/>
        </w:rPr>
        <w:t xml:space="preserve">berpengaruh positif dan signifikan terhadap keputusan pembelian melalui platform </w:t>
      </w:r>
      <w:r w:rsidRPr="00FB0C4B">
        <w:rPr>
          <w:rFonts w:asciiTheme="majorBidi" w:hAnsiTheme="majorBidi" w:cstheme="majorBidi"/>
          <w:i/>
          <w:iCs/>
          <w:sz w:val="24"/>
          <w:szCs w:val="24"/>
          <w:lang w:val="id-ID"/>
        </w:rPr>
        <w:t xml:space="preserve">marketplace </w:t>
      </w:r>
      <w:r w:rsidRPr="00FB0C4B">
        <w:rPr>
          <w:rFonts w:asciiTheme="majorBidi" w:hAnsiTheme="majorBidi" w:cstheme="majorBidi"/>
          <w:sz w:val="24"/>
          <w:szCs w:val="24"/>
          <w:lang w:val="id-ID"/>
        </w:rPr>
        <w:t xml:space="preserve">shopee di Kota Semarang diterima. </w:t>
      </w:r>
    </w:p>
    <w:p w14:paraId="393E2B9D" w14:textId="77777777" w:rsidR="00811358" w:rsidRPr="00811358" w:rsidRDefault="00811358" w:rsidP="001E1990">
      <w:pPr>
        <w:pStyle w:val="Heading2"/>
        <w:rPr>
          <w:lang w:val="id-ID"/>
        </w:rPr>
      </w:pPr>
      <w:bookmarkStart w:id="347" w:name="_Toc153480365"/>
      <w:bookmarkStart w:id="348" w:name="_Toc169021752"/>
      <w:bookmarkStart w:id="349" w:name="_Toc169022146"/>
      <w:r w:rsidRPr="00811358">
        <w:rPr>
          <w:lang w:val="id-ID"/>
        </w:rPr>
        <w:t>5.2 Saran</w:t>
      </w:r>
      <w:bookmarkEnd w:id="347"/>
      <w:bookmarkEnd w:id="348"/>
      <w:bookmarkEnd w:id="349"/>
      <w:r w:rsidRPr="00811358">
        <w:rPr>
          <w:lang w:val="id-ID"/>
        </w:rPr>
        <w:t xml:space="preserve"> </w:t>
      </w:r>
    </w:p>
    <w:p w14:paraId="211BF875" w14:textId="77777777" w:rsidR="00811358" w:rsidRPr="00811358" w:rsidRDefault="00811358" w:rsidP="001E1990">
      <w:pPr>
        <w:spacing w:line="360" w:lineRule="auto"/>
        <w:ind w:left="1134"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Berdasarkan hasil kesimpulan dan keterbatasan data penelitian yang telah dikemukakan tersebut, maka saran dari peneliti untuk penelitian selanjutnya antara lain : </w:t>
      </w:r>
    </w:p>
    <w:p w14:paraId="491772DA" w14:textId="77777777" w:rsidR="00811358" w:rsidRPr="00811358" w:rsidRDefault="00811358" w:rsidP="001E1990">
      <w:pPr>
        <w:pStyle w:val="ListParagraph"/>
        <w:widowControl/>
        <w:numPr>
          <w:ilvl w:val="0"/>
          <w:numId w:val="36"/>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Bagi konsumen</w:t>
      </w:r>
    </w:p>
    <w:p w14:paraId="239DE093" w14:textId="77777777" w:rsidR="00811358" w:rsidRPr="00811358" w:rsidRDefault="00811358" w:rsidP="001E1990">
      <w:pPr>
        <w:pStyle w:val="ListParagraph"/>
        <w:widowControl/>
        <w:numPr>
          <w:ilvl w:val="0"/>
          <w:numId w:val="37"/>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 xml:space="preserve">Konsumen harus lebih selektif dalam melakukan keputusan pembelian di </w:t>
      </w:r>
      <w:r w:rsidRPr="00811358">
        <w:rPr>
          <w:rFonts w:asciiTheme="majorBidi" w:hAnsiTheme="majorBidi" w:cstheme="majorBidi"/>
          <w:i/>
          <w:iCs/>
          <w:sz w:val="24"/>
          <w:szCs w:val="24"/>
        </w:rPr>
        <w:t xml:space="preserve">marketplace </w:t>
      </w:r>
      <w:r w:rsidRPr="00811358">
        <w:rPr>
          <w:rFonts w:asciiTheme="majorBidi" w:hAnsiTheme="majorBidi" w:cstheme="majorBidi"/>
          <w:sz w:val="24"/>
          <w:szCs w:val="24"/>
        </w:rPr>
        <w:t>shopee agar puas dengan produk yang dibeli.</w:t>
      </w:r>
    </w:p>
    <w:p w14:paraId="7ABD36E6" w14:textId="77777777" w:rsidR="00811358" w:rsidRPr="00811358" w:rsidRDefault="00811358" w:rsidP="001E1990">
      <w:pPr>
        <w:pStyle w:val="ListParagraph"/>
        <w:widowControl/>
        <w:numPr>
          <w:ilvl w:val="0"/>
          <w:numId w:val="37"/>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Konsumen harus lebih cermat dalam membaca deskripsi, ulasan, hingga rating yang diberikan oleh pembeli sebelumnya supaya meminimalisir kesalahan dan kekecewaan terhadap produk yang ingin dibeli.</w:t>
      </w:r>
    </w:p>
    <w:p w14:paraId="47F00B0B" w14:textId="77777777" w:rsidR="00811358" w:rsidRPr="00811358" w:rsidRDefault="00811358" w:rsidP="001E1990">
      <w:pPr>
        <w:pStyle w:val="ListParagraph"/>
        <w:widowControl/>
        <w:numPr>
          <w:ilvl w:val="0"/>
          <w:numId w:val="36"/>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Bagi perusahaan</w:t>
      </w:r>
    </w:p>
    <w:p w14:paraId="5EE477A4" w14:textId="49745348" w:rsidR="00811358" w:rsidRPr="00811358" w:rsidRDefault="00811358" w:rsidP="001E1990">
      <w:pPr>
        <w:pStyle w:val="ListParagraph"/>
        <w:widowControl/>
        <w:numPr>
          <w:ilvl w:val="0"/>
          <w:numId w:val="38"/>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Perusahaan Shopee dapat lebih meningkatkan strategi pemasaran supaya tetap menjadi pilihan para konsumen</w:t>
      </w:r>
      <w:r w:rsidR="009A4893">
        <w:rPr>
          <w:rFonts w:asciiTheme="majorBidi" w:hAnsiTheme="majorBidi" w:cstheme="majorBidi"/>
          <w:sz w:val="24"/>
          <w:szCs w:val="24"/>
        </w:rPr>
        <w:t>.</w:t>
      </w:r>
    </w:p>
    <w:p w14:paraId="7DCEB5D3" w14:textId="77777777" w:rsidR="00811358" w:rsidRPr="00811358" w:rsidRDefault="00811358" w:rsidP="001E1990">
      <w:pPr>
        <w:pStyle w:val="ListParagraph"/>
        <w:widowControl/>
        <w:numPr>
          <w:ilvl w:val="0"/>
          <w:numId w:val="38"/>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 xml:space="preserve">Perusahaan Shopee dapat meningkatkan kualitas pelayanan baik dari segi respon, kecepatan pengiriman, hingga </w:t>
      </w:r>
      <w:r w:rsidRPr="00811358">
        <w:rPr>
          <w:rFonts w:asciiTheme="majorBidi" w:hAnsiTheme="majorBidi" w:cstheme="majorBidi"/>
          <w:i/>
          <w:iCs/>
          <w:sz w:val="24"/>
          <w:szCs w:val="24"/>
        </w:rPr>
        <w:t xml:space="preserve">event </w:t>
      </w:r>
      <w:r w:rsidRPr="00811358">
        <w:rPr>
          <w:rFonts w:asciiTheme="majorBidi" w:hAnsiTheme="majorBidi" w:cstheme="majorBidi"/>
          <w:sz w:val="24"/>
          <w:szCs w:val="24"/>
        </w:rPr>
        <w:t xml:space="preserve">potongan harga supaya dapat meningkatkan minat beli para konsumen. </w:t>
      </w:r>
    </w:p>
    <w:p w14:paraId="7E226B64" w14:textId="77777777" w:rsidR="00811358" w:rsidRPr="00811358" w:rsidRDefault="00811358" w:rsidP="001E1990">
      <w:pPr>
        <w:pStyle w:val="ListParagraph"/>
        <w:widowControl/>
        <w:numPr>
          <w:ilvl w:val="0"/>
          <w:numId w:val="38"/>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lastRenderedPageBreak/>
        <w:t xml:space="preserve">Perusahaan Shopee dapat memperhatikan masing-masing penjual supaya tetap menyediakan produk yang berkualitas baik, menciptakan produk yang beragam, dan ketersediaan produk sehingga akan muncul keputusan pada pelanggan untuk membeli produk tersebut. </w:t>
      </w:r>
    </w:p>
    <w:p w14:paraId="097ED265" w14:textId="77777777" w:rsidR="00811358" w:rsidRPr="00811358" w:rsidRDefault="00811358" w:rsidP="001E1990">
      <w:pPr>
        <w:pStyle w:val="ListParagraph"/>
        <w:widowControl/>
        <w:numPr>
          <w:ilvl w:val="0"/>
          <w:numId w:val="36"/>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Bagi peneliti selanjutnya</w:t>
      </w:r>
    </w:p>
    <w:p w14:paraId="615A11EE" w14:textId="77777777" w:rsidR="00811358" w:rsidRPr="00811358" w:rsidRDefault="00811358" w:rsidP="001E1990">
      <w:pPr>
        <w:pStyle w:val="ListParagraph"/>
        <w:widowControl/>
        <w:numPr>
          <w:ilvl w:val="0"/>
          <w:numId w:val="39"/>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 xml:space="preserve">Peneliti selanjutnya dapat menambah atau menggunakan variabel maupun indikator lain yang belum masuk dalam penelitian ini tentunya yang memiliki pengaruh terhadap keputusan pembelian melalui </w:t>
      </w:r>
      <w:r w:rsidRPr="00811358">
        <w:rPr>
          <w:rFonts w:asciiTheme="majorBidi" w:hAnsiTheme="majorBidi" w:cstheme="majorBidi"/>
          <w:i/>
          <w:iCs/>
          <w:sz w:val="24"/>
          <w:szCs w:val="24"/>
        </w:rPr>
        <w:t xml:space="preserve">marketplace </w:t>
      </w:r>
      <w:r w:rsidRPr="00811358">
        <w:rPr>
          <w:rFonts w:asciiTheme="majorBidi" w:hAnsiTheme="majorBidi" w:cstheme="majorBidi"/>
          <w:sz w:val="24"/>
          <w:szCs w:val="24"/>
        </w:rPr>
        <w:t xml:space="preserve"> shopee.</w:t>
      </w:r>
    </w:p>
    <w:p w14:paraId="576EBBDD" w14:textId="77777777" w:rsidR="00811358" w:rsidRPr="00811358" w:rsidRDefault="00811358" w:rsidP="001E1990">
      <w:pPr>
        <w:pStyle w:val="ListParagraph"/>
        <w:widowControl/>
        <w:numPr>
          <w:ilvl w:val="0"/>
          <w:numId w:val="39"/>
        </w:numPr>
        <w:autoSpaceDE/>
        <w:autoSpaceDN/>
        <w:spacing w:after="160" w:line="360" w:lineRule="auto"/>
        <w:ind w:left="1843"/>
        <w:contextualSpacing/>
        <w:jc w:val="both"/>
        <w:rPr>
          <w:rFonts w:asciiTheme="majorBidi" w:hAnsiTheme="majorBidi" w:cstheme="majorBidi"/>
          <w:sz w:val="24"/>
          <w:szCs w:val="24"/>
        </w:rPr>
      </w:pPr>
      <w:r w:rsidRPr="00811358">
        <w:rPr>
          <w:rFonts w:asciiTheme="majorBidi" w:hAnsiTheme="majorBidi" w:cstheme="majorBidi"/>
          <w:sz w:val="24"/>
          <w:szCs w:val="24"/>
        </w:rPr>
        <w:t>Peneliti selanjutnya dapat memperbesar sampel dalam penelitian sehingga hasil dari penelitian selanjutnya dapat lebih general.</w:t>
      </w:r>
    </w:p>
    <w:p w14:paraId="4E29F669" w14:textId="77777777" w:rsidR="00811358" w:rsidRPr="00811358" w:rsidRDefault="00811358" w:rsidP="001E1990">
      <w:pPr>
        <w:spacing w:line="360" w:lineRule="auto"/>
        <w:ind w:left="1134" w:firstLine="425"/>
        <w:jc w:val="both"/>
        <w:rPr>
          <w:rFonts w:asciiTheme="majorBidi" w:hAnsiTheme="majorBidi" w:cstheme="majorBidi"/>
          <w:sz w:val="24"/>
          <w:szCs w:val="24"/>
          <w:lang w:val="id-ID"/>
        </w:rPr>
      </w:pPr>
      <w:r w:rsidRPr="00811358">
        <w:rPr>
          <w:rFonts w:asciiTheme="majorBidi" w:hAnsiTheme="majorBidi" w:cstheme="majorBidi"/>
          <w:sz w:val="24"/>
          <w:szCs w:val="24"/>
          <w:lang w:val="id-ID"/>
        </w:rPr>
        <w:t xml:space="preserve">Adapun keterbatasan penelitian dan saran dari peneliti untuk penelitian selanjutnya yaitu : </w:t>
      </w:r>
    </w:p>
    <w:p w14:paraId="26850EEF" w14:textId="77777777" w:rsidR="00811358" w:rsidRDefault="00811358" w:rsidP="001E1990">
      <w:pPr>
        <w:spacing w:line="360" w:lineRule="auto"/>
        <w:ind w:left="1134" w:firstLine="425"/>
        <w:jc w:val="both"/>
        <w:rPr>
          <w:rFonts w:asciiTheme="majorBidi" w:hAnsiTheme="majorBidi" w:cstheme="majorBidi"/>
          <w:sz w:val="24"/>
          <w:szCs w:val="24"/>
        </w:rPr>
      </w:pPr>
      <w:r w:rsidRPr="00811358">
        <w:rPr>
          <w:rFonts w:asciiTheme="majorBidi" w:hAnsiTheme="majorBidi" w:cstheme="majorBidi"/>
          <w:sz w:val="24"/>
          <w:szCs w:val="24"/>
          <w:lang w:val="id-ID"/>
        </w:rPr>
        <w:t xml:space="preserve">Berdasarkan hasil penelitian yang telah dilakukan, penelitian selanjutnya bisa melakukan penelitian dengan cakupan objek dan variabel penelitian yang lebih luas. </w:t>
      </w:r>
      <w:r w:rsidRPr="00811358">
        <w:rPr>
          <w:rFonts w:asciiTheme="majorBidi" w:hAnsiTheme="majorBidi" w:cstheme="majorBidi"/>
          <w:sz w:val="24"/>
          <w:szCs w:val="24"/>
        </w:rPr>
        <w:t xml:space="preserve">Penelitian dapat dikembangkan lebih lanjut untuk tujuan penelitian berikutnya dengan mengembangkan permasalahan yang dialami oleh Perusahaan Shopee </w:t>
      </w:r>
      <w:r w:rsidRPr="00811358">
        <w:rPr>
          <w:rFonts w:asciiTheme="majorBidi" w:hAnsiTheme="majorBidi" w:cstheme="majorBidi"/>
          <w:sz w:val="24"/>
          <w:szCs w:val="24"/>
          <w:lang w:val="id-ID"/>
        </w:rPr>
        <w:t xml:space="preserve">seperti </w:t>
      </w:r>
      <w:r w:rsidRPr="00811358">
        <w:rPr>
          <w:rFonts w:asciiTheme="majorBidi" w:hAnsiTheme="majorBidi" w:cstheme="majorBidi"/>
          <w:sz w:val="24"/>
          <w:szCs w:val="24"/>
        </w:rPr>
        <w:t xml:space="preserve">menjaga komitmen para penjual untuk tetap menampilkan, menjual, dan memberikan produk-produk yang berkualitas supaya para pengguna markeplace shopee tidak kecewa dan semakin meningkatkan keputusan pembelian pada </w:t>
      </w:r>
      <w:r w:rsidRPr="002958A4">
        <w:rPr>
          <w:rFonts w:asciiTheme="majorBidi" w:hAnsiTheme="majorBidi" w:cstheme="majorBidi"/>
          <w:i/>
          <w:iCs/>
          <w:sz w:val="24"/>
          <w:szCs w:val="24"/>
        </w:rPr>
        <w:t>marketplace</w:t>
      </w:r>
      <w:r w:rsidRPr="00811358">
        <w:rPr>
          <w:rFonts w:asciiTheme="majorBidi" w:hAnsiTheme="majorBidi" w:cstheme="majorBidi"/>
          <w:sz w:val="24"/>
          <w:szCs w:val="24"/>
        </w:rPr>
        <w:t xml:space="preserve"> shopee.</w:t>
      </w:r>
    </w:p>
    <w:p w14:paraId="1EE42231" w14:textId="77777777" w:rsidR="00AA0DA4" w:rsidRDefault="00AA0DA4" w:rsidP="001E1990">
      <w:pPr>
        <w:spacing w:line="360" w:lineRule="auto"/>
        <w:ind w:left="1134" w:firstLine="425"/>
        <w:jc w:val="both"/>
        <w:rPr>
          <w:rFonts w:asciiTheme="majorBidi" w:hAnsiTheme="majorBidi" w:cstheme="majorBidi"/>
          <w:sz w:val="24"/>
          <w:szCs w:val="24"/>
        </w:rPr>
      </w:pPr>
    </w:p>
    <w:p w14:paraId="7C5EAB3B" w14:textId="77777777" w:rsidR="00AA0DA4" w:rsidRDefault="00AA0DA4" w:rsidP="00AA0DA4">
      <w:pPr>
        <w:spacing w:line="360" w:lineRule="auto"/>
        <w:ind w:left="1134" w:right="899" w:firstLine="425"/>
        <w:jc w:val="both"/>
        <w:rPr>
          <w:rFonts w:asciiTheme="majorBidi" w:hAnsiTheme="majorBidi" w:cstheme="majorBidi"/>
          <w:sz w:val="24"/>
          <w:szCs w:val="24"/>
        </w:rPr>
      </w:pPr>
    </w:p>
    <w:p w14:paraId="4E5B2AEE" w14:textId="77777777" w:rsidR="00AA0DA4" w:rsidRDefault="00AA0DA4" w:rsidP="00AA0DA4">
      <w:pPr>
        <w:spacing w:line="360" w:lineRule="auto"/>
        <w:ind w:left="1134" w:right="899" w:firstLine="425"/>
        <w:jc w:val="both"/>
        <w:rPr>
          <w:rFonts w:asciiTheme="majorBidi" w:hAnsiTheme="majorBidi" w:cstheme="majorBidi"/>
          <w:sz w:val="24"/>
          <w:szCs w:val="24"/>
        </w:rPr>
      </w:pPr>
    </w:p>
    <w:p w14:paraId="155A06B2" w14:textId="57F26C81" w:rsidR="00AA0DA4" w:rsidRPr="00AA0DA4" w:rsidRDefault="00AA0DA4" w:rsidP="00AA0DA4">
      <w:pPr>
        <w:tabs>
          <w:tab w:val="left" w:pos="2190"/>
        </w:tabs>
        <w:rPr>
          <w:rFonts w:asciiTheme="majorBidi" w:hAnsiTheme="majorBidi" w:cstheme="majorBidi"/>
          <w:lang w:val="id-ID"/>
        </w:rPr>
        <w:sectPr w:rsidR="00AA0DA4" w:rsidRPr="00AA0DA4" w:rsidSect="00811358">
          <w:pgSz w:w="11907" w:h="16840" w:code="9"/>
          <w:pgMar w:top="2268" w:right="1701" w:bottom="1701" w:left="2268" w:header="0" w:footer="924" w:gutter="0"/>
          <w:cols w:space="720"/>
        </w:sectPr>
      </w:pPr>
      <w:bookmarkStart w:id="350" w:name="_bookmark76"/>
      <w:bookmarkEnd w:id="350"/>
    </w:p>
    <w:p w14:paraId="4738085E" w14:textId="5B82033B" w:rsidR="00D70C91" w:rsidRPr="00FF7741" w:rsidRDefault="00504CEA" w:rsidP="00FF7741">
      <w:pPr>
        <w:pStyle w:val="Heading1"/>
        <w:rPr>
          <w:rFonts w:eastAsiaTheme="minorHAnsi"/>
        </w:rPr>
      </w:pPr>
      <w:bookmarkStart w:id="351" w:name="_Toc169021753"/>
      <w:bookmarkStart w:id="352" w:name="_Toc169022147"/>
      <w:r w:rsidRPr="00811358">
        <w:rPr>
          <w:rFonts w:eastAsiaTheme="minorHAnsi"/>
        </w:rPr>
        <w:lastRenderedPageBreak/>
        <w:t>DAFTAR PUSTAKA</w:t>
      </w:r>
      <w:bookmarkEnd w:id="257"/>
      <w:bookmarkEnd w:id="258"/>
      <w:bookmarkEnd w:id="351"/>
      <w:bookmarkEnd w:id="352"/>
    </w:p>
    <w:p w14:paraId="34F6F54D" w14:textId="53C961D7" w:rsidR="00EB75B0" w:rsidRPr="00EB75B0" w:rsidRDefault="00D70C91"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811358">
        <w:rPr>
          <w:rFonts w:asciiTheme="majorBidi" w:hAnsiTheme="majorBidi" w:cstheme="majorBidi"/>
          <w:sz w:val="24"/>
          <w:szCs w:val="24"/>
          <w:lang w:val="en-ID"/>
        </w:rPr>
        <w:fldChar w:fldCharType="begin" w:fldLock="1"/>
      </w:r>
      <w:r w:rsidRPr="00811358">
        <w:rPr>
          <w:rFonts w:asciiTheme="majorBidi" w:hAnsiTheme="majorBidi" w:cstheme="majorBidi"/>
          <w:sz w:val="24"/>
          <w:szCs w:val="24"/>
          <w:lang w:val="en-ID"/>
        </w:rPr>
        <w:instrText xml:space="preserve">ADDIN Mendeley Bibliography CSL_BIBLIOGRAPHY </w:instrText>
      </w:r>
      <w:r w:rsidRPr="00811358">
        <w:rPr>
          <w:rFonts w:asciiTheme="majorBidi" w:hAnsiTheme="majorBidi" w:cstheme="majorBidi"/>
          <w:sz w:val="24"/>
          <w:szCs w:val="24"/>
          <w:lang w:val="en-ID"/>
        </w:rPr>
        <w:fldChar w:fldCharType="separate"/>
      </w:r>
      <w:r w:rsidR="00EB75B0" w:rsidRPr="00EB75B0">
        <w:rPr>
          <w:rFonts w:ascii="Times New Roman" w:hAnsi="Times New Roman" w:cs="Times New Roman"/>
          <w:noProof/>
          <w:kern w:val="0"/>
          <w:sz w:val="24"/>
          <w:szCs w:val="24"/>
        </w:rPr>
        <w:t xml:space="preserve">Abduroman, Dede, Haris Maiza Putra, and Iwan Nurdin, ‘Tinjauan Fiqih Muamalah Terhadap Jual Beli Online’, </w:t>
      </w:r>
      <w:r w:rsidR="00EB75B0" w:rsidRPr="00EB75B0">
        <w:rPr>
          <w:rFonts w:ascii="Times New Roman" w:hAnsi="Times New Roman" w:cs="Times New Roman"/>
          <w:i/>
          <w:iCs/>
          <w:noProof/>
          <w:kern w:val="0"/>
          <w:sz w:val="24"/>
          <w:szCs w:val="24"/>
        </w:rPr>
        <w:t>Ecopreneur : Jurnal Program Studi Ekonomi Syariah</w:t>
      </w:r>
      <w:r w:rsidR="00EB75B0" w:rsidRPr="00EB75B0">
        <w:rPr>
          <w:rFonts w:ascii="Times New Roman" w:hAnsi="Times New Roman" w:cs="Times New Roman"/>
          <w:noProof/>
          <w:kern w:val="0"/>
          <w:sz w:val="24"/>
          <w:szCs w:val="24"/>
        </w:rPr>
        <w:t>, 1.2 (2020), 35 &lt;https://doi.org/10.47453/ecopreneur.v1i2.131&gt;</w:t>
      </w:r>
    </w:p>
    <w:p w14:paraId="012D542F"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Abidin, Yusuf Zainal, </w:t>
      </w:r>
      <w:r w:rsidRPr="00EB75B0">
        <w:rPr>
          <w:rFonts w:ascii="Times New Roman" w:hAnsi="Times New Roman" w:cs="Times New Roman"/>
          <w:i/>
          <w:iCs/>
          <w:noProof/>
          <w:kern w:val="0"/>
          <w:sz w:val="24"/>
          <w:szCs w:val="24"/>
        </w:rPr>
        <w:t>Metode Penelitian Komunikasi: Penelitian Kuantitatif Teori &amp; Aplikasi</w:t>
      </w:r>
      <w:r w:rsidRPr="00EB75B0">
        <w:rPr>
          <w:rFonts w:ascii="Times New Roman" w:hAnsi="Times New Roman" w:cs="Times New Roman"/>
          <w:noProof/>
          <w:kern w:val="0"/>
          <w:sz w:val="24"/>
          <w:szCs w:val="24"/>
        </w:rPr>
        <w:t xml:space="preserve"> (Bandung: Pustaka Setia, 2015)</w:t>
      </w:r>
    </w:p>
    <w:p w14:paraId="43032DF2"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Adhitya, Fajar, ‘Pengaruh Content Marketing, Online Consumer Review Dan Beauty Vlogger Terhadap Keputusan Pembelian Online Produk Hijab Rabbani Pada Generasi Z Di Kota Semarang’, </w:t>
      </w:r>
      <w:r w:rsidRPr="00EB75B0">
        <w:rPr>
          <w:rFonts w:ascii="Times New Roman" w:hAnsi="Times New Roman" w:cs="Times New Roman"/>
          <w:i/>
          <w:iCs/>
          <w:noProof/>
          <w:kern w:val="0"/>
          <w:sz w:val="24"/>
          <w:szCs w:val="24"/>
        </w:rPr>
        <w:t>EKOBIS : Jurnal Ilmu Manajemen Dan Akuntansi</w:t>
      </w:r>
      <w:r w:rsidRPr="00EB75B0">
        <w:rPr>
          <w:rFonts w:ascii="Times New Roman" w:hAnsi="Times New Roman" w:cs="Times New Roman"/>
          <w:noProof/>
          <w:kern w:val="0"/>
          <w:sz w:val="24"/>
          <w:szCs w:val="24"/>
        </w:rPr>
        <w:t>, 10.2 (2022), 223–38 &lt;https://doi.org/10.36596/ekobis.v10i2.928&gt;</w:t>
      </w:r>
    </w:p>
    <w:p w14:paraId="6C067075"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Adythiapaksi, Cantika, and Rachmad Risqy Kurniawan, ‘Larangan Merugikan Orang Lain Menurut Perspektif Bisnis Islam’, x</w:t>
      </w:r>
    </w:p>
    <w:p w14:paraId="4E15321D"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Ahmadi, Farid, and Anindya Ardiansari, ‘Pengaruh Perdagangan Online’, </w:t>
      </w:r>
      <w:r w:rsidRPr="00EB75B0">
        <w:rPr>
          <w:rFonts w:ascii="Times New Roman" w:hAnsi="Times New Roman" w:cs="Times New Roman"/>
          <w:i/>
          <w:iCs/>
          <w:noProof/>
          <w:kern w:val="0"/>
          <w:sz w:val="24"/>
          <w:szCs w:val="24"/>
        </w:rPr>
        <w:t>Riptek</w:t>
      </w:r>
      <w:r w:rsidRPr="00EB75B0">
        <w:rPr>
          <w:rFonts w:ascii="Times New Roman" w:hAnsi="Times New Roman" w:cs="Times New Roman"/>
          <w:noProof/>
          <w:kern w:val="0"/>
          <w:sz w:val="24"/>
          <w:szCs w:val="24"/>
        </w:rPr>
        <w:t>, 12.2 (2018), 107–18</w:t>
      </w:r>
    </w:p>
    <w:p w14:paraId="1E3054E2"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Ali, Muhson, ‘Teknik Analisis Kuantitatif’, </w:t>
      </w:r>
      <w:r w:rsidRPr="00EB75B0">
        <w:rPr>
          <w:rFonts w:ascii="Times New Roman" w:hAnsi="Times New Roman" w:cs="Times New Roman"/>
          <w:i/>
          <w:iCs/>
          <w:noProof/>
          <w:kern w:val="0"/>
          <w:sz w:val="24"/>
          <w:szCs w:val="24"/>
        </w:rPr>
        <w:t>Makalah Teknik Analisis II</w:t>
      </w:r>
      <w:r w:rsidRPr="00EB75B0">
        <w:rPr>
          <w:rFonts w:ascii="Times New Roman" w:hAnsi="Times New Roman" w:cs="Times New Roman"/>
          <w:noProof/>
          <w:kern w:val="0"/>
          <w:sz w:val="24"/>
          <w:szCs w:val="24"/>
        </w:rPr>
        <w:t>, 2006, 1–7 &lt;http://staffnew.uny.ac.id/upload/132232818/pendidikan/Analisis+Kuantitatif.pdf&gt;</w:t>
      </w:r>
    </w:p>
    <w:p w14:paraId="3F352D7B"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Andora, Marisa, and Abdul Yusuf, ‘Pengaruh Viral Marketing Terhadap Keputusan Pembelian Melalui Kepercayaan Pelanggan Pada Platform Shopee’, </w:t>
      </w:r>
      <w:r w:rsidRPr="00EB75B0">
        <w:rPr>
          <w:rFonts w:ascii="Times New Roman" w:hAnsi="Times New Roman" w:cs="Times New Roman"/>
          <w:i/>
          <w:iCs/>
          <w:noProof/>
          <w:kern w:val="0"/>
          <w:sz w:val="24"/>
          <w:szCs w:val="24"/>
        </w:rPr>
        <w:t>Jurnal MANAJERIAL</w:t>
      </w:r>
      <w:r w:rsidRPr="00EB75B0">
        <w:rPr>
          <w:rFonts w:ascii="Times New Roman" w:hAnsi="Times New Roman" w:cs="Times New Roman"/>
          <w:noProof/>
          <w:kern w:val="0"/>
          <w:sz w:val="24"/>
          <w:szCs w:val="24"/>
        </w:rPr>
        <w:t>, 20.2 (2021), 208–16 &lt;https://doi.org/10.17509/manajerial.v20i2.29138&gt;</w:t>
      </w:r>
    </w:p>
    <w:p w14:paraId="761E972E"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Ardani, Rike D. A. N., Rini R. Kurniati, and Ratna N. Hardati, ‘Pengaruh Online Customer Review Dan Online Customer Rating Terhadap Keputusan Pembelian (Studi Pada Mahasiswa Customer Marketplace Shopee Di Universitas Muhammadiyah Malang Dan Universitas Islam Malang)’, </w:t>
      </w:r>
      <w:r w:rsidRPr="00EB75B0">
        <w:rPr>
          <w:rFonts w:ascii="Times New Roman" w:hAnsi="Times New Roman" w:cs="Times New Roman"/>
          <w:i/>
          <w:iCs/>
          <w:noProof/>
          <w:kern w:val="0"/>
          <w:sz w:val="24"/>
          <w:szCs w:val="24"/>
        </w:rPr>
        <w:t>Jurnal Ilmu Administrasi Niaga/Bisnis</w:t>
      </w:r>
      <w:r w:rsidRPr="00EB75B0">
        <w:rPr>
          <w:rFonts w:ascii="Times New Roman" w:hAnsi="Times New Roman" w:cs="Times New Roman"/>
          <w:noProof/>
          <w:kern w:val="0"/>
          <w:sz w:val="24"/>
          <w:szCs w:val="24"/>
        </w:rPr>
        <w:t>, 14.1 (2023), 21–32 &lt;http://jim.unisma.ac.id/index.php/jiagabi/article/view/20485&gt;</w:t>
      </w:r>
    </w:p>
    <w:p w14:paraId="0E9AB534"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Arum, Lingga Sekar, Amira Zahrani, and Nickyta Arcindy Duha, ‘Karakteristik Generasi Z Dan Kesiapannya Dalam Menghadapi Bonus Demografi 2030’, </w:t>
      </w:r>
      <w:r w:rsidRPr="00EB75B0">
        <w:rPr>
          <w:rFonts w:ascii="Times New Roman" w:hAnsi="Times New Roman" w:cs="Times New Roman"/>
          <w:i/>
          <w:iCs/>
          <w:noProof/>
          <w:kern w:val="0"/>
          <w:sz w:val="24"/>
          <w:szCs w:val="24"/>
        </w:rPr>
        <w:t>Accounting Student Research Journal</w:t>
      </w:r>
      <w:r w:rsidRPr="00EB75B0">
        <w:rPr>
          <w:rFonts w:ascii="Times New Roman" w:hAnsi="Times New Roman" w:cs="Times New Roman"/>
          <w:noProof/>
          <w:kern w:val="0"/>
          <w:sz w:val="24"/>
          <w:szCs w:val="24"/>
        </w:rPr>
        <w:t>, 2.1 (2023), 59–72</w:t>
      </w:r>
    </w:p>
    <w:p w14:paraId="6026382C"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Asep Hermawan, Husna Leila Yusran, </w:t>
      </w:r>
      <w:r w:rsidRPr="00EB75B0">
        <w:rPr>
          <w:rFonts w:ascii="Times New Roman" w:hAnsi="Times New Roman" w:cs="Times New Roman"/>
          <w:i/>
          <w:iCs/>
          <w:noProof/>
          <w:kern w:val="0"/>
          <w:sz w:val="24"/>
          <w:szCs w:val="24"/>
        </w:rPr>
        <w:t>Penelitian Bisnis : Pendekatan Kuantitatif / Asep ; Husna Leila Yusran</w:t>
      </w:r>
      <w:r w:rsidRPr="00EB75B0">
        <w:rPr>
          <w:rFonts w:ascii="Times New Roman" w:hAnsi="Times New Roman" w:cs="Times New Roman"/>
          <w:noProof/>
          <w:kern w:val="0"/>
          <w:sz w:val="24"/>
          <w:szCs w:val="24"/>
        </w:rPr>
        <w:t xml:space="preserve"> (Jakarta: Jakarta:Kencana, 2017)</w:t>
      </w:r>
    </w:p>
    <w:p w14:paraId="3545D73D"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Budiman, Arief, Edy Yulianto, and Muhammad Saifi, ‘Pengaruh E-Service Quality Terhadap E-Satisfaction Dan E- Loyalty Nasabah Pengguna Mandiri Online’, </w:t>
      </w:r>
      <w:r w:rsidRPr="00EB75B0">
        <w:rPr>
          <w:rFonts w:ascii="Times New Roman" w:hAnsi="Times New Roman" w:cs="Times New Roman"/>
          <w:i/>
          <w:iCs/>
          <w:noProof/>
          <w:kern w:val="0"/>
          <w:sz w:val="24"/>
          <w:szCs w:val="24"/>
        </w:rPr>
        <w:t>Profit</w:t>
      </w:r>
      <w:r w:rsidRPr="00EB75B0">
        <w:rPr>
          <w:rFonts w:ascii="Times New Roman" w:hAnsi="Times New Roman" w:cs="Times New Roman"/>
          <w:noProof/>
          <w:kern w:val="0"/>
          <w:sz w:val="24"/>
          <w:szCs w:val="24"/>
        </w:rPr>
        <w:t>, 14.01 (2020), 1–11 &lt;https://doi.org/10.21776/ub.profit.2020.014.01.1&gt;</w:t>
      </w:r>
    </w:p>
    <w:p w14:paraId="535EFE2D"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Delia Salsa Febriantari, Lalu Edy Herman Mulyono, M. Mujahid Dakwah, ‘Pengaruh Influencer Marketing , Applicatison Quality Dan Online Customer Review Terhadap Kecepatan Keputusan Pembelian Konsumen Gen-Z Melalui </w:t>
      </w:r>
      <w:r w:rsidRPr="00EB75B0">
        <w:rPr>
          <w:rFonts w:ascii="Times New Roman" w:hAnsi="Times New Roman" w:cs="Times New Roman"/>
          <w:noProof/>
          <w:kern w:val="0"/>
          <w:sz w:val="24"/>
          <w:szCs w:val="24"/>
        </w:rPr>
        <w:lastRenderedPageBreak/>
        <w:t>Shopee Delia Salsa Febriantari</w:t>
      </w:r>
      <w:r w:rsidRPr="00EB75B0">
        <w:rPr>
          <w:rFonts w:ascii="Times New Roman" w:hAnsi="Times New Roman" w:cs="Times New Roman"/>
          <w:noProof/>
          <w:kern w:val="0"/>
          <w:sz w:val="24"/>
          <w:szCs w:val="24"/>
          <w:vertAlign w:val="superscript"/>
        </w:rPr>
        <w:t>1</w:t>
      </w:r>
      <w:r w:rsidRPr="00EB75B0">
        <w:rPr>
          <w:rFonts w:ascii="Times New Roman" w:hAnsi="Times New Roman" w:cs="Times New Roman"/>
          <w:noProof/>
          <w:kern w:val="0"/>
          <w:sz w:val="24"/>
          <w:szCs w:val="24"/>
        </w:rPr>
        <w:t xml:space="preserve"> , Lalu Edy Herman Mulyono</w:t>
      </w:r>
      <w:r w:rsidRPr="00EB75B0">
        <w:rPr>
          <w:rFonts w:ascii="Times New Roman" w:hAnsi="Times New Roman" w:cs="Times New Roman"/>
          <w:noProof/>
          <w:kern w:val="0"/>
          <w:sz w:val="24"/>
          <w:szCs w:val="24"/>
          <w:vertAlign w:val="superscript"/>
        </w:rPr>
        <w:t>2</w:t>
      </w:r>
      <w:r w:rsidRPr="00EB75B0">
        <w:rPr>
          <w:rFonts w:ascii="Times New Roman" w:hAnsi="Times New Roman" w:cs="Times New Roman"/>
          <w:noProof/>
          <w:kern w:val="0"/>
          <w:sz w:val="24"/>
          <w:szCs w:val="24"/>
        </w:rPr>
        <w:t xml:space="preserve"> , M . Mujahid Dakwah</w:t>
      </w:r>
      <w:r w:rsidRPr="00EB75B0">
        <w:rPr>
          <w:rFonts w:ascii="Times New Roman" w:hAnsi="Times New Roman" w:cs="Times New Roman"/>
          <w:noProof/>
          <w:kern w:val="0"/>
          <w:sz w:val="24"/>
          <w:szCs w:val="24"/>
          <w:vertAlign w:val="superscript"/>
        </w:rPr>
        <w:t>3</w:t>
      </w:r>
      <w:r w:rsidRPr="00EB75B0">
        <w:rPr>
          <w:rFonts w:ascii="Times New Roman" w:hAnsi="Times New Roman" w:cs="Times New Roman"/>
          <w:noProof/>
          <w:kern w:val="0"/>
          <w:sz w:val="24"/>
          <w:szCs w:val="24"/>
        </w:rPr>
        <w:t xml:space="preserve"> Fakultas Ekonomi Dan Bisnis Univ’, 2.3, 1–9</w:t>
      </w:r>
    </w:p>
    <w:p w14:paraId="7E49D4F8"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Ghozali, Imam, </w:t>
      </w:r>
      <w:r w:rsidRPr="00EB75B0">
        <w:rPr>
          <w:rFonts w:ascii="Times New Roman" w:hAnsi="Times New Roman" w:cs="Times New Roman"/>
          <w:i/>
          <w:iCs/>
          <w:noProof/>
          <w:kern w:val="0"/>
          <w:sz w:val="24"/>
          <w:szCs w:val="24"/>
        </w:rPr>
        <w:t>Aplikasi Analisis Multivariate Dengan Program IBM SPSS 25 Edisi Ke-9</w:t>
      </w:r>
      <w:r w:rsidRPr="00EB75B0">
        <w:rPr>
          <w:rFonts w:ascii="Times New Roman" w:hAnsi="Times New Roman" w:cs="Times New Roman"/>
          <w:noProof/>
          <w:kern w:val="0"/>
          <w:sz w:val="24"/>
          <w:szCs w:val="24"/>
        </w:rPr>
        <w:t>, 9th edn (Semarang: Universitas Diponegoro, 2018)</w:t>
      </w:r>
    </w:p>
    <w:p w14:paraId="717C1904"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Hariyanto, Halila Titin, and Lantip Trisunarno, ‘Analisis Pengaruh Online Customer Review, Online Customer Rating, Dan Star Seller Terhadap Kepercayaan Pelanggan Hingga Keputusan Pembelian Pada Toko Online Di Shopee’, </w:t>
      </w:r>
      <w:r w:rsidRPr="00EB75B0">
        <w:rPr>
          <w:rFonts w:ascii="Times New Roman" w:hAnsi="Times New Roman" w:cs="Times New Roman"/>
          <w:i/>
          <w:iCs/>
          <w:noProof/>
          <w:kern w:val="0"/>
          <w:sz w:val="24"/>
          <w:szCs w:val="24"/>
        </w:rPr>
        <w:t>Jurnal Teknik ITS</w:t>
      </w:r>
      <w:r w:rsidRPr="00EB75B0">
        <w:rPr>
          <w:rFonts w:ascii="Times New Roman" w:hAnsi="Times New Roman" w:cs="Times New Roman"/>
          <w:noProof/>
          <w:kern w:val="0"/>
          <w:sz w:val="24"/>
          <w:szCs w:val="24"/>
        </w:rPr>
        <w:t>, 9.2 (2021) &lt;https://doi.org/10.12962/j23373539.v9i2.56728&gt;</w:t>
      </w:r>
    </w:p>
    <w:p w14:paraId="40D89016"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Hermawan, Haris, ‘Jurnal Manajemen Dan Bisnis Indonesia Vol 2. No. 1 Juni 2016’, </w:t>
      </w:r>
      <w:r w:rsidRPr="00EB75B0">
        <w:rPr>
          <w:rFonts w:ascii="Times New Roman" w:hAnsi="Times New Roman" w:cs="Times New Roman"/>
          <w:i/>
          <w:iCs/>
          <w:noProof/>
          <w:kern w:val="0"/>
          <w:sz w:val="24"/>
          <w:szCs w:val="24"/>
        </w:rPr>
        <w:t>Jurnal Manajemen Dan Bisnis Indonesia</w:t>
      </w:r>
      <w:r w:rsidRPr="00EB75B0">
        <w:rPr>
          <w:rFonts w:ascii="Times New Roman" w:hAnsi="Times New Roman" w:cs="Times New Roman"/>
          <w:noProof/>
          <w:kern w:val="0"/>
          <w:sz w:val="24"/>
          <w:szCs w:val="24"/>
        </w:rPr>
        <w:t>, 2.1 (2016), 1–15</w:t>
      </w:r>
    </w:p>
    <w:p w14:paraId="4F1C698B"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hidayat fahrul, Dkk, ‘Pengaruh Brand Image, Lifestyle, Dan E-Service Quality Terhadap Loyalitas Pelanggan (Studi Kasus Pada Pelanggan Po. New Shantika Bangun Perkasa’, 2023, 31–41</w:t>
      </w:r>
    </w:p>
    <w:p w14:paraId="1009D343"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‘Pengaruh Online Customer Review Dan Online Customer Rating Terhadap Keputusan Pembelian (Studi Pada Mahasiswa Customer Marketplace Shopee Di Universitas Muhammadiyah Malang Dan Universitas Islam Malang)’, 2023, 31–41</w:t>
      </w:r>
    </w:p>
    <w:p w14:paraId="63FA7C0B"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Jackson R.S. Weenas, ‘Kualitas Produk, Harga, Promosi Dan Kualitas Pelayanan Pengaruhnya Terhadap Keputusan Pembelian Spring Bed Comforta’, </w:t>
      </w:r>
      <w:r w:rsidRPr="00EB75B0">
        <w:rPr>
          <w:rFonts w:ascii="Times New Roman" w:hAnsi="Times New Roman" w:cs="Times New Roman"/>
          <w:i/>
          <w:iCs/>
          <w:noProof/>
          <w:kern w:val="0"/>
          <w:sz w:val="24"/>
          <w:szCs w:val="24"/>
        </w:rPr>
        <w:t>Jackson R.S. Weenas - KUALITAS PRODUK, HARGA, PROMOSI DAN KUALITAS PELAYANAN PENGARUHNYA TERHADAP KEPUTUSAN PEMBELIAN SPRING BED COMFORTA</w:t>
      </w:r>
      <w:r w:rsidRPr="00EB75B0">
        <w:rPr>
          <w:rFonts w:ascii="Times New Roman" w:hAnsi="Times New Roman" w:cs="Times New Roman"/>
          <w:noProof/>
          <w:kern w:val="0"/>
          <w:sz w:val="24"/>
          <w:szCs w:val="24"/>
        </w:rPr>
        <w:t>, 1.4 (2013), 607–18 &lt;https://doi.org/2303-1174&gt;</w:t>
      </w:r>
    </w:p>
    <w:p w14:paraId="1B758F82"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Kangean, Sharen, and Farid Rusdi, ‘Analisis Strategi Komunikasi Pemasaran Dalam Persaingan E-Commrece Di Indonesia’, </w:t>
      </w:r>
      <w:r w:rsidRPr="00EB75B0">
        <w:rPr>
          <w:rFonts w:ascii="Times New Roman" w:hAnsi="Times New Roman" w:cs="Times New Roman"/>
          <w:i/>
          <w:iCs/>
          <w:noProof/>
          <w:kern w:val="0"/>
          <w:sz w:val="24"/>
          <w:szCs w:val="24"/>
        </w:rPr>
        <w:t>Prologia</w:t>
      </w:r>
      <w:r w:rsidRPr="00EB75B0">
        <w:rPr>
          <w:rFonts w:ascii="Times New Roman" w:hAnsi="Times New Roman" w:cs="Times New Roman"/>
          <w:noProof/>
          <w:kern w:val="0"/>
          <w:sz w:val="24"/>
          <w:szCs w:val="24"/>
        </w:rPr>
        <w:t>, 4.2 (2020), 280 &lt;https://doi.org/10.24912/pr.v4i2.6504&gt;</w:t>
      </w:r>
    </w:p>
    <w:p w14:paraId="080F3C15"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Laili Hidayati, Nur, ‘Pengaruh Viral Marketing, Online Consumer Reviews Dan Harga Terhadap Keputusan Pembelian Shopee Di Surabaya’, </w:t>
      </w:r>
      <w:r w:rsidRPr="00EB75B0">
        <w:rPr>
          <w:rFonts w:ascii="Times New Roman" w:hAnsi="Times New Roman" w:cs="Times New Roman"/>
          <w:i/>
          <w:iCs/>
          <w:noProof/>
          <w:kern w:val="0"/>
          <w:sz w:val="24"/>
          <w:szCs w:val="24"/>
        </w:rPr>
        <w:t>Jurnal Pendidikan Tata Niaga (JPTN)</w:t>
      </w:r>
      <w:r w:rsidRPr="00EB75B0">
        <w:rPr>
          <w:rFonts w:ascii="Times New Roman" w:hAnsi="Times New Roman" w:cs="Times New Roman"/>
          <w:noProof/>
          <w:kern w:val="0"/>
          <w:sz w:val="24"/>
          <w:szCs w:val="24"/>
        </w:rPr>
        <w:t>, 06.3 (2018), 77–84</w:t>
      </w:r>
    </w:p>
    <w:p w14:paraId="4B809A8A"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Larasati, Larasati, Indra Muda, Beby Masitho Batubara, and Agung Suharyanto, ‘Peranan Dinas Pengendalian Penduduk Dan Keluarga Berencana Dalam Pengendalian Pertumbuhan Penduduk’, </w:t>
      </w:r>
      <w:r w:rsidRPr="00EB75B0">
        <w:rPr>
          <w:rFonts w:ascii="Times New Roman" w:hAnsi="Times New Roman" w:cs="Times New Roman"/>
          <w:i/>
          <w:iCs/>
          <w:noProof/>
          <w:kern w:val="0"/>
          <w:sz w:val="24"/>
          <w:szCs w:val="24"/>
        </w:rPr>
        <w:t>Perspektif</w:t>
      </w:r>
      <w:r w:rsidRPr="00EB75B0">
        <w:rPr>
          <w:rFonts w:ascii="Times New Roman" w:hAnsi="Times New Roman" w:cs="Times New Roman"/>
          <w:noProof/>
          <w:kern w:val="0"/>
          <w:sz w:val="24"/>
          <w:szCs w:val="24"/>
        </w:rPr>
        <w:t>, 7.1 (2018), 13–18 &lt;https://doi.org/10.31289/perspektif.v7i1.2521&gt;</w:t>
      </w:r>
    </w:p>
    <w:p w14:paraId="1FB580B8"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Lawendatu, Jamner, John S Kekenusa, and Djoni Hatidja, ‘Regresi Linier Berganda Untuk Menganalisis Pendapatan Petani Pala’, </w:t>
      </w:r>
      <w:r w:rsidRPr="00EB75B0">
        <w:rPr>
          <w:rFonts w:ascii="Times New Roman" w:hAnsi="Times New Roman" w:cs="Times New Roman"/>
          <w:i/>
          <w:iCs/>
          <w:noProof/>
          <w:kern w:val="0"/>
          <w:sz w:val="24"/>
          <w:szCs w:val="24"/>
        </w:rPr>
        <w:t>D’CARTESIAN</w:t>
      </w:r>
      <w:r w:rsidRPr="00EB75B0">
        <w:rPr>
          <w:rFonts w:ascii="Times New Roman" w:hAnsi="Times New Roman" w:cs="Times New Roman"/>
          <w:noProof/>
          <w:kern w:val="0"/>
          <w:sz w:val="24"/>
          <w:szCs w:val="24"/>
        </w:rPr>
        <w:t>, 3.1 (2014), 66 &lt;https://doi.org/10.35799/dc.3.1.2014.3998&gt;</w:t>
      </w:r>
    </w:p>
    <w:p w14:paraId="1117CB7E"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Makhmudah, Khoirum, Prodi Ekonomi Islam, Universitas Negeri Surabaya, Prodi Ekonomi Islam, and Universitas Negeri Surabaya, ‘Jurnal Ekonomika Dan Bisnis Islam E-ISSN: 2686-620X Halaman 247-258’, 5.1 (2022), 247–58</w:t>
      </w:r>
    </w:p>
    <w:p w14:paraId="58E66089"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lastRenderedPageBreak/>
        <w:t xml:space="preserve">MARDIATMOKO, GUN -, ‘Pentingnya Uji Asumsi Klasik Pada Analisis Regresi Linier Berganda’, </w:t>
      </w:r>
      <w:r w:rsidRPr="00EB75B0">
        <w:rPr>
          <w:rFonts w:ascii="Times New Roman" w:hAnsi="Times New Roman" w:cs="Times New Roman"/>
          <w:i/>
          <w:iCs/>
          <w:noProof/>
          <w:kern w:val="0"/>
          <w:sz w:val="24"/>
          <w:szCs w:val="24"/>
        </w:rPr>
        <w:t>BAREKENG: Jurnal Ilmu Matematika Dan Terapan</w:t>
      </w:r>
      <w:r w:rsidRPr="00EB75B0">
        <w:rPr>
          <w:rFonts w:ascii="Times New Roman" w:hAnsi="Times New Roman" w:cs="Times New Roman"/>
          <w:noProof/>
          <w:kern w:val="0"/>
          <w:sz w:val="24"/>
          <w:szCs w:val="24"/>
        </w:rPr>
        <w:t>, 14.3 (2020), 333–42 &lt;https://doi.org/10.30598/barekengvol14iss3pp333-342&gt;</w:t>
      </w:r>
    </w:p>
    <w:p w14:paraId="191257B7"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Nadeak, Jessica Manna Febriani, Diana Dyassa Putri, Angeliony Adventri Gunawan, Andrew Gunawan, Salma Fauziah, Friska Nuralita Ziva, and others, ‘Analisis Pentingnya Online Customer Review Dalam Mempengaruhi Keputusan Pembelian Produk Gadget’, </w:t>
      </w:r>
      <w:r w:rsidRPr="00EB75B0">
        <w:rPr>
          <w:rFonts w:ascii="Times New Roman" w:hAnsi="Times New Roman" w:cs="Times New Roman"/>
          <w:i/>
          <w:iCs/>
          <w:noProof/>
          <w:kern w:val="0"/>
          <w:sz w:val="24"/>
          <w:szCs w:val="24"/>
        </w:rPr>
        <w:t>Jurnal Nusantara Aplikasi Manajemen Bisnis</w:t>
      </w:r>
      <w:r w:rsidRPr="00EB75B0">
        <w:rPr>
          <w:rFonts w:ascii="Times New Roman" w:hAnsi="Times New Roman" w:cs="Times New Roman"/>
          <w:noProof/>
          <w:kern w:val="0"/>
          <w:sz w:val="24"/>
          <w:szCs w:val="24"/>
        </w:rPr>
        <w:t>, 8.2 (2023), 251–67 &lt;https://doi.org/10.29407/nusamba.v8i2.17553&gt;</w:t>
      </w:r>
    </w:p>
    <w:p w14:paraId="6FBBC931"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Nasution, Eri Yanti, and Efry Kurnia, ‘Perilaku Konsumen Gen Y Dan Gen Z Dalam Pengambilan Keputusan Pembelian : Studi Komparatif Japanese Food Dan American Food Generation Y and Generation Z Consumer Behavior in Purchasing Decision Making : A Comparative Study of Japanese Food and American Fo’, </w:t>
      </w:r>
      <w:r w:rsidRPr="00EB75B0">
        <w:rPr>
          <w:rFonts w:ascii="Times New Roman" w:hAnsi="Times New Roman" w:cs="Times New Roman"/>
          <w:i/>
          <w:iCs/>
          <w:noProof/>
          <w:kern w:val="0"/>
          <w:sz w:val="24"/>
          <w:szCs w:val="24"/>
        </w:rPr>
        <w:t>Ekonomikawan : Jurnal Ilmu Ekonomi Dan Studi Pembangunan</w:t>
      </w:r>
      <w:r w:rsidRPr="00EB75B0">
        <w:rPr>
          <w:rFonts w:ascii="Times New Roman" w:hAnsi="Times New Roman" w:cs="Times New Roman"/>
          <w:noProof/>
          <w:kern w:val="0"/>
          <w:sz w:val="24"/>
          <w:szCs w:val="24"/>
        </w:rPr>
        <w:t>, 21.1 (2021), 64–75</w:t>
      </w:r>
    </w:p>
    <w:p w14:paraId="1222421B"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Ndruru, E, M.Situmorang, G.Tarigan, ‘Analisa Faktor-Faktor Yang Mempengaruhi Hasil Produksi Padi Di Deli Serdang Riang Enjelita Ndruru , Marihat Situmorang , Gim Tarigan.’, </w:t>
      </w:r>
      <w:r w:rsidRPr="00EB75B0">
        <w:rPr>
          <w:rFonts w:ascii="Times New Roman" w:hAnsi="Times New Roman" w:cs="Times New Roman"/>
          <w:i/>
          <w:iCs/>
          <w:noProof/>
          <w:kern w:val="0"/>
          <w:sz w:val="24"/>
          <w:szCs w:val="24"/>
        </w:rPr>
        <w:t>Saintia Matematika</w:t>
      </w:r>
      <w:r w:rsidRPr="00EB75B0">
        <w:rPr>
          <w:rFonts w:ascii="Times New Roman" w:hAnsi="Times New Roman" w:cs="Times New Roman"/>
          <w:noProof/>
          <w:kern w:val="0"/>
          <w:sz w:val="24"/>
          <w:szCs w:val="24"/>
        </w:rPr>
        <w:t>, 2.1 (2014), 71–83</w:t>
      </w:r>
    </w:p>
    <w:p w14:paraId="474ECF77"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Novia Ristania, Jerry S. Justianto, ‘Analisa Pengaruh Harga, Promosi Dan Viral Marketing Terhadap Keputusan Pembelian Pada “Online Shop” S-Nexian Melalui Facebook’, 5.2 (2008), 282</w:t>
      </w:r>
    </w:p>
    <w:p w14:paraId="3579D0E9"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Nur, M A, and D Dahliana, ‘Pengaruh Customer Review Dan Harga Terhadap Keputusan Pembelian Konsumen Muslim Shopee Di Banjarmasin’, </w:t>
      </w:r>
      <w:r w:rsidRPr="00EB75B0">
        <w:rPr>
          <w:rFonts w:ascii="Times New Roman" w:hAnsi="Times New Roman" w:cs="Times New Roman"/>
          <w:i/>
          <w:iCs/>
          <w:noProof/>
          <w:kern w:val="0"/>
          <w:sz w:val="24"/>
          <w:szCs w:val="24"/>
        </w:rPr>
        <w:t>Jurnal Ilmiah Ekonomi Islam</w:t>
      </w:r>
      <w:r w:rsidRPr="00EB75B0">
        <w:rPr>
          <w:rFonts w:ascii="Times New Roman" w:hAnsi="Times New Roman" w:cs="Times New Roman"/>
          <w:noProof/>
          <w:kern w:val="0"/>
          <w:sz w:val="24"/>
          <w:szCs w:val="24"/>
        </w:rPr>
        <w:t>, 9.02 (2023), 1797–1805 &lt;https://jurnal.stie-aas.ac.id/index.php/jei/article/view/7102%0Ahttps://jurnal.stie-aas.ac.id/index.php/jei/article/download/7102/3758&gt;</w:t>
      </w:r>
    </w:p>
    <w:p w14:paraId="1D505BD4"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Nuruddin, ‘The Influence of Islamic Branding and Online Cunsomer Review on Purchase Decisions for Rabbani Hijab Products Pengaruh Islamic Branding Dan Online Cunsomer Review Terhadap Keputusan Pembelian Produk Hijab Rabbani’, </w:t>
      </w:r>
      <w:r w:rsidRPr="00EB75B0">
        <w:rPr>
          <w:rFonts w:ascii="Times New Roman" w:hAnsi="Times New Roman" w:cs="Times New Roman"/>
          <w:i/>
          <w:iCs/>
          <w:noProof/>
          <w:kern w:val="0"/>
          <w:sz w:val="24"/>
          <w:szCs w:val="24"/>
        </w:rPr>
        <w:t>Ilmiah Bisnis Jurnal</w:t>
      </w:r>
      <w:r w:rsidRPr="00EB75B0">
        <w:rPr>
          <w:rFonts w:ascii="Times New Roman" w:hAnsi="Times New Roman" w:cs="Times New Roman"/>
          <w:noProof/>
          <w:kern w:val="0"/>
          <w:sz w:val="24"/>
          <w:szCs w:val="24"/>
        </w:rPr>
        <w:t>, 3.1 (2023), 19–31</w:t>
      </w:r>
    </w:p>
    <w:p w14:paraId="2EDF9E0C"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Pasa, Emeralda Galuh, Jeni Wulandari, and Diang Adistya, ‘Analisis E-Trust, E-Wom Dan E-Service Quality Dalam Keputusan Pembelian Online’, </w:t>
      </w:r>
      <w:r w:rsidRPr="00EB75B0">
        <w:rPr>
          <w:rFonts w:ascii="Times New Roman" w:hAnsi="Times New Roman" w:cs="Times New Roman"/>
          <w:i/>
          <w:iCs/>
          <w:noProof/>
          <w:kern w:val="0"/>
          <w:sz w:val="24"/>
          <w:szCs w:val="24"/>
        </w:rPr>
        <w:t>Jurnal Perspektif Bisnis</w:t>
      </w:r>
      <w:r w:rsidRPr="00EB75B0">
        <w:rPr>
          <w:rFonts w:ascii="Times New Roman" w:hAnsi="Times New Roman" w:cs="Times New Roman"/>
          <w:noProof/>
          <w:kern w:val="0"/>
          <w:sz w:val="24"/>
          <w:szCs w:val="24"/>
        </w:rPr>
        <w:t>, 3.2 (2020), 63–75 &lt;https://doi.org/10.23960/jpb.v3i2.19&gt;</w:t>
      </w:r>
    </w:p>
    <w:p w14:paraId="53BEF784"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Prabowo, Muhammad Aras, Fuadul Umam, Hidayani Hidayani, Alviansyah Sugama, Rochmatul Ummah, and Rahmat Rahmat, ‘Konstruksi Aswaja An-Nahdliyah Dalam Penguatan Kode Etik Akuntan’, </w:t>
      </w:r>
      <w:r w:rsidRPr="00EB75B0">
        <w:rPr>
          <w:rFonts w:ascii="Times New Roman" w:hAnsi="Times New Roman" w:cs="Times New Roman"/>
          <w:i/>
          <w:iCs/>
          <w:noProof/>
          <w:kern w:val="0"/>
          <w:sz w:val="24"/>
          <w:szCs w:val="24"/>
        </w:rPr>
        <w:t>AKTSAR: Jurnal Akuntansi Syariah</w:t>
      </w:r>
      <w:r w:rsidRPr="00EB75B0">
        <w:rPr>
          <w:rFonts w:ascii="Times New Roman" w:hAnsi="Times New Roman" w:cs="Times New Roman"/>
          <w:noProof/>
          <w:kern w:val="0"/>
          <w:sz w:val="24"/>
          <w:szCs w:val="24"/>
        </w:rPr>
        <w:t>, 6.1 (2023), 1 &lt;https://doi.org/10.21043/aktsar.v6i1.19864&gt;</w:t>
      </w:r>
    </w:p>
    <w:p w14:paraId="602A75E4"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Pramana, Maulana Zakaria Reyhan, Sri Tjondro Winarno, and Indra Tjahaja Amir, ‘Analisis Perilaku Konsumen Dalam Keputusan Pembelian Sayuran Melalui Pendekatan Theory of Planned Behavior (Studi Kasus Di Pasar Modern Cirtaland, Surabaya)’, </w:t>
      </w:r>
      <w:r w:rsidRPr="00EB75B0">
        <w:rPr>
          <w:rFonts w:ascii="Times New Roman" w:hAnsi="Times New Roman" w:cs="Times New Roman"/>
          <w:i/>
          <w:iCs/>
          <w:noProof/>
          <w:kern w:val="0"/>
          <w:sz w:val="24"/>
          <w:szCs w:val="24"/>
        </w:rPr>
        <w:t>Jurnal Ilmiah Universitas Batanghari Jambi</w:t>
      </w:r>
      <w:r w:rsidRPr="00EB75B0">
        <w:rPr>
          <w:rFonts w:ascii="Times New Roman" w:hAnsi="Times New Roman" w:cs="Times New Roman"/>
          <w:noProof/>
          <w:kern w:val="0"/>
          <w:sz w:val="24"/>
          <w:szCs w:val="24"/>
        </w:rPr>
        <w:t>, 23.1 (2023), 86 &lt;https://doi.org/10.33087/jiubj.v23i1.2853&gt;</w:t>
      </w:r>
    </w:p>
    <w:p w14:paraId="57F99E18"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lastRenderedPageBreak/>
        <w:t xml:space="preserve">Pranitasari, Diah, and Ahmad Nurafif Sidqi, ‘Analisis Kepuasan Pelanggan Elektronik Shopee Menggunakan Metode E-Service Quality Dan Kartesius’, </w:t>
      </w:r>
      <w:r w:rsidRPr="00EB75B0">
        <w:rPr>
          <w:rFonts w:ascii="Times New Roman" w:hAnsi="Times New Roman" w:cs="Times New Roman"/>
          <w:i/>
          <w:iCs/>
          <w:noProof/>
          <w:kern w:val="0"/>
          <w:sz w:val="24"/>
          <w:szCs w:val="24"/>
        </w:rPr>
        <w:t>Jurnal Akuntansi Dan Manajemen</w:t>
      </w:r>
      <w:r w:rsidRPr="00EB75B0">
        <w:rPr>
          <w:rFonts w:ascii="Times New Roman" w:hAnsi="Times New Roman" w:cs="Times New Roman"/>
          <w:noProof/>
          <w:kern w:val="0"/>
          <w:sz w:val="24"/>
          <w:szCs w:val="24"/>
        </w:rPr>
        <w:t>, 18.02 (2021), 12–31 &lt;https://doi.org/10.36406/jam.v18i02.438&gt;</w:t>
      </w:r>
    </w:p>
    <w:p w14:paraId="1E32D8A3"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Prawiyogi, Anggy Giri, Tia Latifatu Sadiah, Andri Purwanugraha, and Popy Nur Elisa, ‘Penggunaan Media Big Book Untuk Menumbuhkan Minat Membaca Di Sekolah Dasar’, </w:t>
      </w:r>
      <w:r w:rsidRPr="00EB75B0">
        <w:rPr>
          <w:rFonts w:ascii="Times New Roman" w:hAnsi="Times New Roman" w:cs="Times New Roman"/>
          <w:i/>
          <w:iCs/>
          <w:noProof/>
          <w:kern w:val="0"/>
          <w:sz w:val="24"/>
          <w:szCs w:val="24"/>
        </w:rPr>
        <w:t>Jurnal Basicedu</w:t>
      </w:r>
      <w:r w:rsidRPr="00EB75B0">
        <w:rPr>
          <w:rFonts w:ascii="Times New Roman" w:hAnsi="Times New Roman" w:cs="Times New Roman"/>
          <w:noProof/>
          <w:kern w:val="0"/>
          <w:sz w:val="24"/>
          <w:szCs w:val="24"/>
        </w:rPr>
        <w:t>, 5.1 (2021), 446–52 &lt;https://doi.org/10.31004/basicedu.v5i1.787&gt;</w:t>
      </w:r>
    </w:p>
    <w:p w14:paraId="1FAD977E"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Priangga, Ilham, and Fansuri Munawar, ‘Pengaruh Online Customer Review Dan Online Customer Rating Terhadap Keputusan Pembelian Di Marketplace Lazada (Studi Pada Mahasiswa Di Kota Bandung)’, </w:t>
      </w:r>
      <w:r w:rsidRPr="00EB75B0">
        <w:rPr>
          <w:rFonts w:ascii="Times New Roman" w:hAnsi="Times New Roman" w:cs="Times New Roman"/>
          <w:i/>
          <w:iCs/>
          <w:noProof/>
          <w:kern w:val="0"/>
          <w:sz w:val="24"/>
          <w:szCs w:val="24"/>
        </w:rPr>
        <w:t>Jurnal Bisnis Manajemen &amp; Ekonomi</w:t>
      </w:r>
      <w:r w:rsidRPr="00EB75B0">
        <w:rPr>
          <w:rFonts w:ascii="Times New Roman" w:hAnsi="Times New Roman" w:cs="Times New Roman"/>
          <w:noProof/>
          <w:kern w:val="0"/>
          <w:sz w:val="24"/>
          <w:szCs w:val="24"/>
        </w:rPr>
        <w:t>, 19.2 (2021), 399–413</w:t>
      </w:r>
    </w:p>
    <w:p w14:paraId="6199920A"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Rinaja, Atma Fadna, Ida Bagus Nyoman Udayana, and Bernadetta Diansepti Maharani, ‘Pengaruh Online Customer Review, Word of Mouth, and Price Consciousness Terhadap Minat Beli Di Shopee’, </w:t>
      </w:r>
      <w:r w:rsidRPr="00EB75B0">
        <w:rPr>
          <w:rFonts w:ascii="Times New Roman" w:hAnsi="Times New Roman" w:cs="Times New Roman"/>
          <w:i/>
          <w:iCs/>
          <w:noProof/>
          <w:kern w:val="0"/>
          <w:sz w:val="24"/>
          <w:szCs w:val="24"/>
        </w:rPr>
        <w:t>Publik: Jurnal Manajemen Sumber Daya Manusia, Administrasi Dan Pelayanan Publik</w:t>
      </w:r>
      <w:r w:rsidRPr="00EB75B0">
        <w:rPr>
          <w:rFonts w:ascii="Times New Roman" w:hAnsi="Times New Roman" w:cs="Times New Roman"/>
          <w:noProof/>
          <w:kern w:val="0"/>
          <w:sz w:val="24"/>
          <w:szCs w:val="24"/>
        </w:rPr>
        <w:t>, 9.3 (2022), 435–48 &lt;https://doi.org/10.37606/publik.v9i3.345&gt;</w:t>
      </w:r>
    </w:p>
    <w:p w14:paraId="5B847E98"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Santoso, Daniel Setyo Adi, and Renny Dwijayanti, ‘Pengaruh Viral Marketing Terhadap Keputusan Pembelian Dengan Kepercayaan Konsumen Sebagai Variabel Intervening (Studi Kasus Pada Mahasiswa Jurusan Pendidikan Ekonomi Universitas Negeri Surabaya Pembeli Aksesoris Handphone Di Shopee)’, </w:t>
      </w:r>
      <w:r w:rsidRPr="00EB75B0">
        <w:rPr>
          <w:rFonts w:ascii="Times New Roman" w:hAnsi="Times New Roman" w:cs="Times New Roman"/>
          <w:i/>
          <w:iCs/>
          <w:noProof/>
          <w:kern w:val="0"/>
          <w:sz w:val="24"/>
          <w:szCs w:val="24"/>
        </w:rPr>
        <w:t>Jurnal Pendidikan Tata Niaga (JPTN)</w:t>
      </w:r>
      <w:r w:rsidRPr="00EB75B0">
        <w:rPr>
          <w:rFonts w:ascii="Times New Roman" w:hAnsi="Times New Roman" w:cs="Times New Roman"/>
          <w:noProof/>
          <w:kern w:val="0"/>
          <w:sz w:val="24"/>
          <w:szCs w:val="24"/>
        </w:rPr>
        <w:t>, 10.1 (2021), 1545–53 &lt;https://doi.org/10.26740/jptn.v10n1.p1545-1553&gt;</w:t>
      </w:r>
    </w:p>
    <w:p w14:paraId="04F97BD1"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Santoso, G., and A. Triwijayati, ‘Gaya Pengambilan Keputusan Pembelian Pakaian Secara Online Pada Generasi Z Indonesia’, </w:t>
      </w:r>
      <w:r w:rsidRPr="00EB75B0">
        <w:rPr>
          <w:rFonts w:ascii="Times New Roman" w:hAnsi="Times New Roman" w:cs="Times New Roman"/>
          <w:i/>
          <w:iCs/>
          <w:noProof/>
          <w:kern w:val="0"/>
          <w:sz w:val="24"/>
          <w:szCs w:val="24"/>
        </w:rPr>
        <w:t>Jurnal Ilmu Keluarga Dan Konsumen</w:t>
      </w:r>
      <w:r w:rsidRPr="00EB75B0">
        <w:rPr>
          <w:rFonts w:ascii="Times New Roman" w:hAnsi="Times New Roman" w:cs="Times New Roman"/>
          <w:noProof/>
          <w:kern w:val="0"/>
          <w:sz w:val="24"/>
          <w:szCs w:val="24"/>
        </w:rPr>
        <w:t>, 11.3 (2018), 231–42 &lt;https://doi.org/10.24156/jikk.2018.11.3.231&gt;</w:t>
      </w:r>
    </w:p>
    <w:p w14:paraId="720FB84C"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Setiadi, Yulius Wahyu, ‘Pengaruh Marketing Online Dan E-Service Quality Terhadap Keputusan Pembelian’, </w:t>
      </w:r>
      <w:r w:rsidRPr="00EB75B0">
        <w:rPr>
          <w:rFonts w:ascii="Times New Roman" w:hAnsi="Times New Roman" w:cs="Times New Roman"/>
          <w:i/>
          <w:iCs/>
          <w:noProof/>
          <w:kern w:val="0"/>
          <w:sz w:val="24"/>
          <w:szCs w:val="24"/>
        </w:rPr>
        <w:t>Jurnal Entrepreneur Dan Manajemen Sains (JEMS)</w:t>
      </w:r>
      <w:r w:rsidRPr="00EB75B0">
        <w:rPr>
          <w:rFonts w:ascii="Times New Roman" w:hAnsi="Times New Roman" w:cs="Times New Roman"/>
          <w:noProof/>
          <w:kern w:val="0"/>
          <w:sz w:val="24"/>
          <w:szCs w:val="24"/>
        </w:rPr>
        <w:t>, 2.1 (2021), 99–111</w:t>
      </w:r>
    </w:p>
    <w:p w14:paraId="601E1E5D"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Setiawan, Andi, and Wulan Purnama Sari, ‘Pengaruh Iklan Goyang Shopee Bersama Cr7 (Cristiano Ronaldo) Terhadap Citra Perusahaan Shopee’, </w:t>
      </w:r>
      <w:r w:rsidRPr="00EB75B0">
        <w:rPr>
          <w:rFonts w:ascii="Times New Roman" w:hAnsi="Times New Roman" w:cs="Times New Roman"/>
          <w:i/>
          <w:iCs/>
          <w:noProof/>
          <w:kern w:val="0"/>
          <w:sz w:val="24"/>
          <w:szCs w:val="24"/>
        </w:rPr>
        <w:t>Prologia</w:t>
      </w:r>
      <w:r w:rsidRPr="00EB75B0">
        <w:rPr>
          <w:rFonts w:ascii="Times New Roman" w:hAnsi="Times New Roman" w:cs="Times New Roman"/>
          <w:noProof/>
          <w:kern w:val="0"/>
          <w:sz w:val="24"/>
          <w:szCs w:val="24"/>
        </w:rPr>
        <w:t>, 5.1 (2021), 28 &lt;https://doi.org/10.24912/pr.v5i1.8083&gt;</w:t>
      </w:r>
    </w:p>
    <w:p w14:paraId="7E7FBF35"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Setyowati, Dina, and Sri Suryoko, ‘Pengaruh E-Service Quality Terhadap Keputusan Pembelian Melalui E-Trust Sebagai Variabel Mediasi’, </w:t>
      </w:r>
      <w:r w:rsidRPr="00EB75B0">
        <w:rPr>
          <w:rFonts w:ascii="Times New Roman" w:hAnsi="Times New Roman" w:cs="Times New Roman"/>
          <w:i/>
          <w:iCs/>
          <w:noProof/>
          <w:kern w:val="0"/>
          <w:sz w:val="24"/>
          <w:szCs w:val="24"/>
        </w:rPr>
        <w:t>Jurnal Ilmu Administrasi Bisnis</w:t>
      </w:r>
      <w:r w:rsidRPr="00EB75B0">
        <w:rPr>
          <w:rFonts w:ascii="Times New Roman" w:hAnsi="Times New Roman" w:cs="Times New Roman"/>
          <w:noProof/>
          <w:kern w:val="0"/>
          <w:sz w:val="24"/>
          <w:szCs w:val="24"/>
        </w:rPr>
        <w:t>, 9.1 (2020), 251–60</w:t>
      </w:r>
    </w:p>
    <w:p w14:paraId="05D743E7"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Solikhah, ‘Viral Marketing Ditinjau Dalam Perspektif Hukum Islam Solikhah Dosen Fakultas Hukum Uns’, </w:t>
      </w:r>
      <w:r w:rsidRPr="00EB75B0">
        <w:rPr>
          <w:rFonts w:ascii="Times New Roman" w:hAnsi="Times New Roman" w:cs="Times New Roman"/>
          <w:i/>
          <w:iCs/>
          <w:noProof/>
          <w:kern w:val="0"/>
          <w:sz w:val="24"/>
          <w:szCs w:val="24"/>
        </w:rPr>
        <w:t>Fakultas Hukum UNS</w:t>
      </w:r>
      <w:r w:rsidRPr="00EB75B0">
        <w:rPr>
          <w:rFonts w:ascii="Times New Roman" w:hAnsi="Times New Roman" w:cs="Times New Roman"/>
          <w:noProof/>
          <w:kern w:val="0"/>
          <w:sz w:val="24"/>
          <w:szCs w:val="24"/>
        </w:rPr>
        <w:t>, 138–54</w:t>
      </w:r>
    </w:p>
    <w:p w14:paraId="2E549AE8"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Sosial, Pengaruh Media, ‘Pengaruh Media Sosial ….. ( Muslim) 145’, 145–62</w:t>
      </w:r>
    </w:p>
    <w:p w14:paraId="7EC793A3"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Sugiharto, Nur Aziz, and Nadiya Nurhayati, ‘Pengaruh Reputasi Dan Online </w:t>
      </w:r>
      <w:r w:rsidRPr="00EB75B0">
        <w:rPr>
          <w:rFonts w:ascii="Times New Roman" w:hAnsi="Times New Roman" w:cs="Times New Roman"/>
          <w:noProof/>
          <w:kern w:val="0"/>
          <w:sz w:val="24"/>
          <w:szCs w:val="24"/>
        </w:rPr>
        <w:lastRenderedPageBreak/>
        <w:t xml:space="preserve">Customer Review Terhadap Proses Keputusan Pembelian Konsumen ( Survey Pengunjung Tokopedia )’, </w:t>
      </w:r>
      <w:r w:rsidRPr="00EB75B0">
        <w:rPr>
          <w:rFonts w:ascii="Times New Roman" w:hAnsi="Times New Roman" w:cs="Times New Roman"/>
          <w:i/>
          <w:iCs/>
          <w:noProof/>
          <w:kern w:val="0"/>
          <w:sz w:val="24"/>
          <w:szCs w:val="24"/>
        </w:rPr>
        <w:t>Jurnal Bisnis Dan Pemasaran</w:t>
      </w:r>
      <w:r w:rsidRPr="00EB75B0">
        <w:rPr>
          <w:rFonts w:ascii="Times New Roman" w:hAnsi="Times New Roman" w:cs="Times New Roman"/>
          <w:noProof/>
          <w:kern w:val="0"/>
          <w:sz w:val="24"/>
          <w:szCs w:val="24"/>
        </w:rPr>
        <w:t>, 11.2 (2021), 1–13</w:t>
      </w:r>
    </w:p>
    <w:p w14:paraId="4977E0DB"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Syuhada, Putu S, and Arry Wudodo, ‘Eeefectivness Of Viral Marketing USING Electronic Word Of Mounth Purchase Decision On Shopee’, 6.2 (2019), 3955–63</w:t>
      </w:r>
    </w:p>
    <w:p w14:paraId="16FA0927"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Trisakti, Jurnal Ekonomi, ‘Pengaruh E-Commerce Terhadap Pertumbuhan Ekonomi’, 3.2 (2023), 2891–2900</w:t>
      </w:r>
    </w:p>
    <w:p w14:paraId="113DDD9C"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Wandita, Fransiska Helen, K Bagus Wardianto, and Prasetya Nugeraha, ‘Keputusan Mahasiswa Dalam Melakukan Pembelian Melalui Aplikasi Shopee Student Decisions in Making Purchases Through the Shopee Application’, 1 (2021)</w:t>
      </w:r>
    </w:p>
    <w:p w14:paraId="0D6B653E"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Wati, Rika Amelia, M Ridwan Basalamah, and Rahmawati, ‘Pengaruh Lingkungan Teman Sebaya, Viral Marketing, Dan Customer Online Review Terhadap Keputusan Pembelian Impulsif Secara Online Di Shopee (Studi Kasus Mahasiswa Fakultas Ekonomi Dan Bisnis Angkatan 2018 Universitas Islam Malang)’, </w:t>
      </w:r>
      <w:r w:rsidRPr="00EB75B0">
        <w:rPr>
          <w:rFonts w:ascii="Times New Roman" w:hAnsi="Times New Roman" w:cs="Times New Roman"/>
          <w:i/>
          <w:iCs/>
          <w:noProof/>
          <w:kern w:val="0"/>
          <w:sz w:val="24"/>
          <w:szCs w:val="24"/>
        </w:rPr>
        <w:t>Riset Manajemen</w:t>
      </w:r>
      <w:r w:rsidRPr="00EB75B0">
        <w:rPr>
          <w:rFonts w:ascii="Times New Roman" w:hAnsi="Times New Roman" w:cs="Times New Roman"/>
          <w:noProof/>
          <w:kern w:val="0"/>
          <w:sz w:val="24"/>
          <w:szCs w:val="24"/>
        </w:rPr>
        <w:t>, 10.13 (2021), 120–33</w:t>
      </w:r>
    </w:p>
    <w:p w14:paraId="6C17BE82"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William, Glen, and Miharni Tjokrosaputro, ‘Persepsi Kegunaan Dan Promosi Untuk Memprediksi Niat Penggunaan E-Wallet: Sikap Sebagai Variabel Mediator’, </w:t>
      </w:r>
      <w:r w:rsidRPr="00EB75B0">
        <w:rPr>
          <w:rFonts w:ascii="Times New Roman" w:hAnsi="Times New Roman" w:cs="Times New Roman"/>
          <w:i/>
          <w:iCs/>
          <w:noProof/>
          <w:kern w:val="0"/>
          <w:sz w:val="24"/>
          <w:szCs w:val="24"/>
        </w:rPr>
        <w:t>Jurnal Muara Ilmu Ekonomi Dan Bisnis</w:t>
      </w:r>
      <w:r w:rsidRPr="00EB75B0">
        <w:rPr>
          <w:rFonts w:ascii="Times New Roman" w:hAnsi="Times New Roman" w:cs="Times New Roman"/>
          <w:noProof/>
          <w:kern w:val="0"/>
          <w:sz w:val="24"/>
          <w:szCs w:val="24"/>
        </w:rPr>
        <w:t>, 5.1 (2021), 74 &lt;https://doi.org/10.24912/jmieb.v5i1.9997&gt;</w:t>
      </w:r>
    </w:p>
    <w:p w14:paraId="65F469E6"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rPr>
      </w:pPr>
      <w:r w:rsidRPr="00EB75B0">
        <w:rPr>
          <w:rFonts w:ascii="Times New Roman" w:hAnsi="Times New Roman" w:cs="Times New Roman"/>
          <w:noProof/>
          <w:kern w:val="0"/>
          <w:sz w:val="24"/>
          <w:szCs w:val="24"/>
        </w:rPr>
        <w:t xml:space="preserve">Yusdira, Ade, ‘Analisis Persepsi Mahasiswa Bisnis Atas Strategi Viral Marketing, Kelompok Referensi Dan Citra Merek Produk Smartphone Samsung’, </w:t>
      </w:r>
      <w:r w:rsidRPr="00EB75B0">
        <w:rPr>
          <w:rFonts w:ascii="Times New Roman" w:hAnsi="Times New Roman" w:cs="Times New Roman"/>
          <w:i/>
          <w:iCs/>
          <w:noProof/>
          <w:kern w:val="0"/>
          <w:sz w:val="24"/>
          <w:szCs w:val="24"/>
        </w:rPr>
        <w:t>Jurnal Ilmiah Manajemen Kesatuan</w:t>
      </w:r>
      <w:r w:rsidRPr="00EB75B0">
        <w:rPr>
          <w:rFonts w:ascii="Times New Roman" w:hAnsi="Times New Roman" w:cs="Times New Roman"/>
          <w:noProof/>
          <w:kern w:val="0"/>
          <w:sz w:val="24"/>
          <w:szCs w:val="24"/>
        </w:rPr>
        <w:t>, 10.2 (2022), 391–402 &lt;https://doi.org/10.37641/jimkes.v10i2.1599&gt;</w:t>
      </w:r>
    </w:p>
    <w:p w14:paraId="6C8F9350" w14:textId="77777777" w:rsidR="00EB75B0" w:rsidRPr="00EB75B0" w:rsidRDefault="00EB75B0" w:rsidP="001E1990">
      <w:pPr>
        <w:widowControl w:val="0"/>
        <w:autoSpaceDE w:val="0"/>
        <w:autoSpaceDN w:val="0"/>
        <w:adjustRightInd w:val="0"/>
        <w:spacing w:line="240" w:lineRule="auto"/>
        <w:ind w:left="480" w:hanging="480"/>
        <w:jc w:val="both"/>
        <w:rPr>
          <w:rFonts w:ascii="Times New Roman" w:hAnsi="Times New Roman" w:cs="Times New Roman"/>
          <w:noProof/>
          <w:sz w:val="24"/>
        </w:rPr>
      </w:pPr>
      <w:r w:rsidRPr="00EB75B0">
        <w:rPr>
          <w:rFonts w:ascii="Times New Roman" w:hAnsi="Times New Roman" w:cs="Times New Roman"/>
          <w:noProof/>
          <w:kern w:val="0"/>
          <w:sz w:val="24"/>
          <w:szCs w:val="24"/>
        </w:rPr>
        <w:t xml:space="preserve">Yusnita, Mukhtar Lutfi, Akramunnas, ‘Analisis Komporatif Pemikiran Ekonom Islam’, </w:t>
      </w:r>
      <w:r w:rsidRPr="00EB75B0">
        <w:rPr>
          <w:rFonts w:ascii="Times New Roman" w:hAnsi="Times New Roman" w:cs="Times New Roman"/>
          <w:i/>
          <w:iCs/>
          <w:noProof/>
          <w:kern w:val="0"/>
          <w:sz w:val="24"/>
          <w:szCs w:val="24"/>
        </w:rPr>
        <w:t>Ekonomi Islam</w:t>
      </w:r>
      <w:r w:rsidRPr="00EB75B0">
        <w:rPr>
          <w:rFonts w:ascii="Times New Roman" w:hAnsi="Times New Roman" w:cs="Times New Roman"/>
          <w:noProof/>
          <w:kern w:val="0"/>
          <w:sz w:val="24"/>
          <w:szCs w:val="24"/>
        </w:rPr>
        <w:t>, 2.1 (2022)</w:t>
      </w:r>
    </w:p>
    <w:p w14:paraId="1CD1494D" w14:textId="2095F793" w:rsidR="009745B2" w:rsidRPr="00811358" w:rsidRDefault="00D70C91" w:rsidP="001E1990">
      <w:pPr>
        <w:jc w:val="both"/>
        <w:rPr>
          <w:rFonts w:asciiTheme="majorBidi" w:hAnsiTheme="majorBidi" w:cstheme="majorBidi"/>
          <w:sz w:val="24"/>
          <w:szCs w:val="24"/>
          <w:lang w:val="en-ID"/>
        </w:rPr>
      </w:pPr>
      <w:r w:rsidRPr="00811358">
        <w:rPr>
          <w:rFonts w:asciiTheme="majorBidi" w:hAnsiTheme="majorBidi" w:cstheme="majorBidi"/>
          <w:sz w:val="24"/>
          <w:szCs w:val="24"/>
          <w:lang w:val="en-ID"/>
        </w:rPr>
        <w:fldChar w:fldCharType="end"/>
      </w:r>
    </w:p>
    <w:p w14:paraId="53D35D97" w14:textId="77777777" w:rsidR="00436A4C" w:rsidRDefault="00436A4C">
      <w:pPr>
        <w:rPr>
          <w:rFonts w:asciiTheme="majorBidi" w:hAnsiTheme="majorBidi" w:cstheme="majorBidi"/>
          <w:sz w:val="24"/>
          <w:szCs w:val="24"/>
          <w:lang w:val="en-ID"/>
        </w:rPr>
      </w:pPr>
    </w:p>
    <w:p w14:paraId="2FFCF02F" w14:textId="77777777" w:rsidR="00A72A1E" w:rsidRDefault="00A72A1E">
      <w:pPr>
        <w:rPr>
          <w:rFonts w:asciiTheme="majorBidi" w:hAnsiTheme="majorBidi" w:cstheme="majorBidi"/>
          <w:sz w:val="24"/>
          <w:szCs w:val="24"/>
          <w:lang w:val="en-ID"/>
        </w:rPr>
      </w:pPr>
    </w:p>
    <w:p w14:paraId="6B73ADBD" w14:textId="77777777" w:rsidR="00A72A1E" w:rsidRDefault="00A72A1E">
      <w:pPr>
        <w:rPr>
          <w:rFonts w:asciiTheme="majorBidi" w:hAnsiTheme="majorBidi" w:cstheme="majorBidi"/>
          <w:sz w:val="24"/>
          <w:szCs w:val="24"/>
          <w:lang w:val="en-ID"/>
        </w:rPr>
      </w:pPr>
    </w:p>
    <w:p w14:paraId="6F39B973" w14:textId="77777777" w:rsidR="00A72A1E" w:rsidRDefault="00A72A1E">
      <w:pPr>
        <w:rPr>
          <w:rFonts w:asciiTheme="majorBidi" w:hAnsiTheme="majorBidi" w:cstheme="majorBidi"/>
          <w:sz w:val="24"/>
          <w:szCs w:val="24"/>
          <w:lang w:val="en-ID"/>
        </w:rPr>
      </w:pPr>
    </w:p>
    <w:p w14:paraId="676A6673" w14:textId="77777777" w:rsidR="00A72A1E" w:rsidRDefault="00A72A1E">
      <w:pPr>
        <w:rPr>
          <w:rFonts w:asciiTheme="majorBidi" w:hAnsiTheme="majorBidi" w:cstheme="majorBidi"/>
          <w:sz w:val="24"/>
          <w:szCs w:val="24"/>
          <w:lang w:val="en-ID"/>
        </w:rPr>
      </w:pPr>
    </w:p>
    <w:p w14:paraId="46B1CE71" w14:textId="77777777" w:rsidR="00A72A1E" w:rsidRDefault="00A72A1E">
      <w:pPr>
        <w:rPr>
          <w:rFonts w:asciiTheme="majorBidi" w:hAnsiTheme="majorBidi" w:cstheme="majorBidi"/>
          <w:sz w:val="24"/>
          <w:szCs w:val="24"/>
          <w:lang w:val="en-ID"/>
        </w:rPr>
      </w:pPr>
    </w:p>
    <w:p w14:paraId="5761B985" w14:textId="77777777" w:rsidR="00A72A1E" w:rsidRDefault="00A72A1E">
      <w:pPr>
        <w:rPr>
          <w:rFonts w:asciiTheme="majorBidi" w:hAnsiTheme="majorBidi" w:cstheme="majorBidi"/>
          <w:sz w:val="24"/>
          <w:szCs w:val="24"/>
          <w:lang w:val="en-ID"/>
        </w:rPr>
      </w:pPr>
    </w:p>
    <w:p w14:paraId="1C9BB1F7" w14:textId="77777777" w:rsidR="00A72A1E" w:rsidRDefault="00A72A1E">
      <w:pPr>
        <w:rPr>
          <w:rFonts w:asciiTheme="majorBidi" w:hAnsiTheme="majorBidi" w:cstheme="majorBidi"/>
          <w:sz w:val="24"/>
          <w:szCs w:val="24"/>
          <w:lang w:val="en-ID"/>
        </w:rPr>
      </w:pPr>
    </w:p>
    <w:p w14:paraId="5410F8BC" w14:textId="33231138" w:rsidR="00A72A1E" w:rsidRPr="00A72A1E" w:rsidRDefault="00A72A1E" w:rsidP="00A72A1E">
      <w:pPr>
        <w:pStyle w:val="Heading1"/>
      </w:pPr>
      <w:bookmarkStart w:id="353" w:name="_Toc169021754"/>
      <w:bookmarkStart w:id="354" w:name="_Toc169022148"/>
      <w:r w:rsidRPr="00A72A1E">
        <w:lastRenderedPageBreak/>
        <w:t>LAMPIRAN-LAMPIRAN</w:t>
      </w:r>
      <w:bookmarkEnd w:id="353"/>
      <w:bookmarkEnd w:id="354"/>
    </w:p>
    <w:p w14:paraId="51400551" w14:textId="46EDA08D" w:rsidR="00A72A1E" w:rsidRDefault="004A4F4F" w:rsidP="00EB5336">
      <w:pPr>
        <w:pStyle w:val="Heading2"/>
        <w:ind w:left="567" w:firstLine="0"/>
        <w:rPr>
          <w:lang w:val="en-ID"/>
        </w:rPr>
      </w:pPr>
      <w:bookmarkStart w:id="355" w:name="_Toc169021755"/>
      <w:bookmarkStart w:id="356" w:name="_Toc169022149"/>
      <w:r w:rsidRPr="00A72A1E">
        <w:rPr>
          <w:lang w:val="en-ID"/>
        </w:rPr>
        <w:t xml:space="preserve">Lampiran 1. </w:t>
      </w:r>
      <w:r>
        <w:rPr>
          <w:lang w:val="en-ID"/>
        </w:rPr>
        <w:br/>
      </w:r>
      <w:r w:rsidRPr="00A72A1E">
        <w:rPr>
          <w:lang w:val="en-ID"/>
        </w:rPr>
        <w:t>Kuesioner Penelitian</w:t>
      </w:r>
      <w:bookmarkEnd w:id="355"/>
      <w:bookmarkEnd w:id="356"/>
    </w:p>
    <w:p w14:paraId="63939C81" w14:textId="77777777" w:rsidR="00A72A1E" w:rsidRPr="0037545C" w:rsidRDefault="00A72A1E" w:rsidP="00A72A1E">
      <w:pPr>
        <w:pStyle w:val="BodyText"/>
        <w:spacing w:before="154"/>
        <w:ind w:right="36" w:firstLine="1"/>
        <w:jc w:val="center"/>
        <w:rPr>
          <w:rFonts w:asciiTheme="majorBidi" w:hAnsiTheme="majorBidi" w:cstheme="majorBidi"/>
          <w:b/>
          <w:bCs/>
          <w:lang w:val="en-US"/>
        </w:rPr>
      </w:pPr>
      <w:bookmarkStart w:id="357" w:name="_Hlk165830400"/>
      <w:r w:rsidRPr="0037545C">
        <w:rPr>
          <w:rFonts w:asciiTheme="majorBidi" w:hAnsiTheme="majorBidi" w:cstheme="majorBidi"/>
          <w:b/>
          <w:bCs/>
        </w:rPr>
        <w:t xml:space="preserve">PENGARUH </w:t>
      </w:r>
      <w:r w:rsidRPr="0037545C">
        <w:rPr>
          <w:rFonts w:asciiTheme="majorBidi" w:hAnsiTheme="majorBidi" w:cstheme="majorBidi"/>
          <w:b/>
          <w:bCs/>
          <w:i/>
          <w:iCs/>
        </w:rPr>
        <w:t>VIRAL MARKETING</w:t>
      </w:r>
      <w:r w:rsidRPr="0037545C">
        <w:rPr>
          <w:rFonts w:asciiTheme="majorBidi" w:hAnsiTheme="majorBidi" w:cstheme="majorBidi"/>
          <w:b/>
          <w:bCs/>
        </w:rPr>
        <w:t xml:space="preserve">, </w:t>
      </w:r>
      <w:r w:rsidRPr="0037545C">
        <w:rPr>
          <w:rFonts w:asciiTheme="majorBidi" w:hAnsiTheme="majorBidi" w:cstheme="majorBidi"/>
          <w:b/>
          <w:bCs/>
          <w:i/>
          <w:iCs/>
        </w:rPr>
        <w:t>ONLINE CUSTOMER REVIEW</w:t>
      </w:r>
      <w:r w:rsidRPr="0037545C">
        <w:rPr>
          <w:rFonts w:asciiTheme="majorBidi" w:hAnsiTheme="majorBidi" w:cstheme="majorBidi"/>
          <w:b/>
          <w:bCs/>
        </w:rPr>
        <w:t xml:space="preserve"> DAN </w:t>
      </w:r>
      <w:r>
        <w:rPr>
          <w:rFonts w:asciiTheme="majorBidi" w:hAnsiTheme="majorBidi" w:cstheme="majorBidi"/>
          <w:b/>
          <w:bCs/>
          <w:lang w:val="en-US"/>
        </w:rPr>
        <w:t>E-SERVICE</w:t>
      </w:r>
      <w:r w:rsidRPr="0037545C">
        <w:rPr>
          <w:rFonts w:asciiTheme="majorBidi" w:hAnsiTheme="majorBidi" w:cstheme="majorBidi"/>
          <w:b/>
          <w:bCs/>
        </w:rPr>
        <w:t xml:space="preserve"> </w:t>
      </w:r>
      <w:r>
        <w:rPr>
          <w:rFonts w:asciiTheme="majorBidi" w:hAnsiTheme="majorBidi" w:cstheme="majorBidi"/>
          <w:b/>
          <w:bCs/>
        </w:rPr>
        <w:t xml:space="preserve">QUALITY </w:t>
      </w:r>
      <w:r w:rsidRPr="0037545C">
        <w:rPr>
          <w:rFonts w:asciiTheme="majorBidi" w:hAnsiTheme="majorBidi" w:cstheme="majorBidi"/>
          <w:b/>
          <w:bCs/>
        </w:rPr>
        <w:t>TERHADAP KEPUTUSAN PEMBELIAN MELALUI</w:t>
      </w:r>
      <w:r w:rsidRPr="0037545C">
        <w:rPr>
          <w:rFonts w:asciiTheme="majorBidi" w:hAnsiTheme="majorBidi" w:cstheme="majorBidi"/>
          <w:b/>
          <w:bCs/>
          <w:lang w:val="en-US"/>
        </w:rPr>
        <w:t xml:space="preserve"> MARKETPLACE </w:t>
      </w:r>
      <w:r w:rsidRPr="0037545C">
        <w:rPr>
          <w:rFonts w:asciiTheme="majorBidi" w:hAnsiTheme="majorBidi" w:cstheme="majorBidi"/>
          <w:b/>
          <w:bCs/>
        </w:rPr>
        <w:t xml:space="preserve">SHOPEE DI KOTA </w:t>
      </w:r>
      <w:r w:rsidRPr="0037545C">
        <w:rPr>
          <w:rFonts w:asciiTheme="majorBidi" w:hAnsiTheme="majorBidi" w:cstheme="majorBidi"/>
          <w:b/>
          <w:bCs/>
          <w:lang w:val="en-US"/>
        </w:rPr>
        <w:t xml:space="preserve">SEMARANG </w:t>
      </w:r>
    </w:p>
    <w:p w14:paraId="30E7FFDE" w14:textId="77777777" w:rsidR="00A72A1E" w:rsidRDefault="00A72A1E" w:rsidP="00A72A1E">
      <w:pPr>
        <w:pStyle w:val="BodyText"/>
        <w:spacing w:before="154"/>
        <w:ind w:right="36" w:firstLine="1"/>
        <w:jc w:val="center"/>
        <w:rPr>
          <w:rFonts w:asciiTheme="majorBidi" w:hAnsiTheme="majorBidi" w:cstheme="majorBidi"/>
          <w:b/>
          <w:lang w:val="en-US"/>
        </w:rPr>
      </w:pPr>
      <w:r w:rsidRPr="0037545C">
        <w:rPr>
          <w:rFonts w:asciiTheme="majorBidi" w:hAnsiTheme="majorBidi" w:cstheme="majorBidi"/>
          <w:b/>
          <w:bCs/>
          <w:lang w:val="en-US"/>
        </w:rPr>
        <w:t xml:space="preserve">(Studi Kasus Terhadap Gen-Z Pengguna </w:t>
      </w:r>
      <w:r>
        <w:rPr>
          <w:rFonts w:asciiTheme="majorBidi" w:hAnsiTheme="majorBidi" w:cstheme="majorBidi"/>
          <w:b/>
          <w:bCs/>
          <w:lang w:val="en-US"/>
        </w:rPr>
        <w:t>marketplace</w:t>
      </w:r>
      <w:r w:rsidRPr="0037545C">
        <w:rPr>
          <w:rFonts w:asciiTheme="majorBidi" w:hAnsiTheme="majorBidi" w:cstheme="majorBidi"/>
          <w:b/>
          <w:bCs/>
          <w:lang w:val="en-US"/>
        </w:rPr>
        <w:t xml:space="preserve"> Shopee di Kota Semarang</w:t>
      </w:r>
      <w:r w:rsidRPr="0037545C">
        <w:rPr>
          <w:rFonts w:asciiTheme="majorBidi" w:hAnsiTheme="majorBidi" w:cstheme="majorBidi"/>
          <w:b/>
          <w:lang w:val="en-US"/>
        </w:rPr>
        <w:t>)</w:t>
      </w:r>
    </w:p>
    <w:p w14:paraId="4F4FBCEB" w14:textId="77777777" w:rsidR="00A72A1E" w:rsidRPr="00CF3ECD" w:rsidRDefault="00A72A1E" w:rsidP="00A72A1E">
      <w:pPr>
        <w:pStyle w:val="BodyText"/>
        <w:spacing w:before="154" w:line="276" w:lineRule="auto"/>
        <w:ind w:right="36" w:firstLine="1"/>
        <w:jc w:val="center"/>
        <w:rPr>
          <w:rFonts w:asciiTheme="majorBidi" w:hAnsiTheme="majorBidi" w:cstheme="majorBidi"/>
          <w:b/>
          <w:lang w:val="en-US"/>
        </w:rPr>
      </w:pPr>
    </w:p>
    <w:p w14:paraId="410F51F9" w14:textId="77777777" w:rsidR="00A72A1E" w:rsidRPr="00F62987" w:rsidRDefault="00A72A1E" w:rsidP="00A72A1E">
      <w:pPr>
        <w:spacing w:after="200" w:line="276" w:lineRule="auto"/>
        <w:jc w:val="both"/>
        <w:rPr>
          <w:rFonts w:ascii="Times New Roman" w:eastAsia="Calibri" w:hAnsi="Times New Roman" w:cs="Times New Roman"/>
          <w:sz w:val="24"/>
        </w:rPr>
      </w:pPr>
      <w:r w:rsidRPr="00F62987">
        <w:rPr>
          <w:rFonts w:ascii="Times New Roman" w:eastAsia="Calibri" w:hAnsi="Times New Roman" w:cs="Times New Roman"/>
          <w:sz w:val="24"/>
          <w:lang w:val="id-ID"/>
        </w:rPr>
        <w:t>Hal</w:t>
      </w:r>
      <w:r w:rsidRPr="00F62987">
        <w:rPr>
          <w:rFonts w:ascii="Times New Roman" w:eastAsia="Calibri" w:hAnsi="Times New Roman" w:cs="Times New Roman"/>
          <w:sz w:val="24"/>
          <w:lang w:val="id-ID"/>
        </w:rPr>
        <w:tab/>
        <w:t>: Permohonan Menjadi Responden</w:t>
      </w:r>
      <w:r w:rsidRPr="00F62987">
        <w:rPr>
          <w:rFonts w:ascii="Times New Roman" w:eastAsia="Calibri" w:hAnsi="Times New Roman" w:cs="Times New Roman"/>
          <w:sz w:val="24"/>
        </w:rPr>
        <w:t xml:space="preserve"> </w:t>
      </w:r>
    </w:p>
    <w:p w14:paraId="03C885B1" w14:textId="77777777" w:rsidR="00A72A1E" w:rsidRPr="00F62987" w:rsidRDefault="00A72A1E" w:rsidP="00A72A1E">
      <w:pPr>
        <w:spacing w:after="200" w:line="276" w:lineRule="auto"/>
        <w:jc w:val="both"/>
        <w:rPr>
          <w:rFonts w:ascii="Times New Roman" w:eastAsia="Calibri" w:hAnsi="Times New Roman" w:cs="Times New Roman"/>
          <w:sz w:val="24"/>
          <w:lang w:val="id-ID"/>
        </w:rPr>
      </w:pPr>
      <w:r w:rsidRPr="00F62987">
        <w:rPr>
          <w:rFonts w:ascii="Times New Roman" w:eastAsia="Calibri" w:hAnsi="Times New Roman" w:cs="Times New Roman"/>
          <w:sz w:val="24"/>
          <w:lang w:val="id-ID"/>
        </w:rPr>
        <w:t>Lamp.</w:t>
      </w:r>
      <w:r w:rsidRPr="00F62987">
        <w:rPr>
          <w:rFonts w:ascii="Times New Roman" w:eastAsia="Calibri" w:hAnsi="Times New Roman" w:cs="Times New Roman"/>
          <w:sz w:val="24"/>
          <w:lang w:val="id-ID"/>
        </w:rPr>
        <w:tab/>
        <w:t>: 1 (satu) set kuesioner</w:t>
      </w:r>
    </w:p>
    <w:p w14:paraId="3EBD8EAC" w14:textId="77777777" w:rsidR="00A72A1E" w:rsidRPr="00F62987" w:rsidRDefault="00A72A1E" w:rsidP="00A72A1E">
      <w:pPr>
        <w:spacing w:after="0" w:line="276" w:lineRule="auto"/>
        <w:jc w:val="both"/>
        <w:rPr>
          <w:rFonts w:ascii="Times New Roman" w:eastAsia="Calibri" w:hAnsi="Times New Roman" w:cs="Times New Roman"/>
          <w:sz w:val="24"/>
          <w:lang w:val="id-ID"/>
        </w:rPr>
      </w:pPr>
      <w:r w:rsidRPr="00F62987">
        <w:rPr>
          <w:rFonts w:ascii="Times New Roman" w:eastAsia="Calibri" w:hAnsi="Times New Roman" w:cs="Times New Roman"/>
          <w:sz w:val="24"/>
          <w:lang w:val="id-ID"/>
        </w:rPr>
        <w:t>Kepada</w:t>
      </w:r>
    </w:p>
    <w:p w14:paraId="09173F3E" w14:textId="77777777" w:rsidR="00A72A1E" w:rsidRPr="00F62987" w:rsidRDefault="00A72A1E" w:rsidP="00A72A1E">
      <w:pPr>
        <w:spacing w:after="0" w:line="276" w:lineRule="auto"/>
        <w:jc w:val="both"/>
        <w:rPr>
          <w:rFonts w:ascii="Times New Roman" w:eastAsia="Calibri" w:hAnsi="Times New Roman" w:cs="Times New Roman"/>
          <w:sz w:val="24"/>
          <w:lang w:val="id-ID"/>
        </w:rPr>
      </w:pPr>
      <w:r w:rsidRPr="00F62987">
        <w:rPr>
          <w:rFonts w:ascii="Times New Roman" w:eastAsia="Calibri" w:hAnsi="Times New Roman" w:cs="Times New Roman"/>
          <w:sz w:val="24"/>
          <w:lang w:val="id-ID"/>
        </w:rPr>
        <w:t>Yth. Bapak/Ibu Responden</w:t>
      </w:r>
    </w:p>
    <w:p w14:paraId="5BE1F06F" w14:textId="77777777" w:rsidR="00A72A1E" w:rsidRPr="00F62987" w:rsidRDefault="00A72A1E" w:rsidP="00A72A1E">
      <w:pPr>
        <w:spacing w:after="0" w:line="276" w:lineRule="auto"/>
        <w:jc w:val="both"/>
        <w:rPr>
          <w:rFonts w:ascii="Times New Roman" w:eastAsia="Calibri" w:hAnsi="Times New Roman" w:cs="Times New Roman"/>
          <w:sz w:val="24"/>
          <w:lang w:val="id-ID"/>
        </w:rPr>
      </w:pPr>
      <w:r w:rsidRPr="00F62987">
        <w:rPr>
          <w:rFonts w:ascii="Times New Roman" w:eastAsia="Calibri" w:hAnsi="Times New Roman" w:cs="Times New Roman"/>
          <w:sz w:val="24"/>
          <w:lang w:val="id-ID"/>
        </w:rPr>
        <w:t>Dengan hormat,</w:t>
      </w:r>
    </w:p>
    <w:p w14:paraId="05D1B409" w14:textId="77777777" w:rsidR="00A72A1E" w:rsidRPr="00F62987" w:rsidRDefault="00A72A1E" w:rsidP="00A72A1E">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Sehubungan dengan </w:t>
      </w:r>
      <w:r w:rsidRPr="00F62987">
        <w:rPr>
          <w:rFonts w:ascii="Times New Roman" w:eastAsia="Times New Roman" w:hAnsi="Times New Roman" w:cs="Times New Roman"/>
          <w:sz w:val="24"/>
          <w:szCs w:val="24"/>
        </w:rPr>
        <w:t>penyusunan skripsi untuk memenuhi tugas akhir sebagai mahasiswa Program Strata Satu (S1) Universitas Islam Negeri Walisongo Semarang, saya:</w:t>
      </w:r>
    </w:p>
    <w:p w14:paraId="58F46B59" w14:textId="77777777" w:rsidR="00A72A1E" w:rsidRPr="00F62987" w:rsidRDefault="00A72A1E" w:rsidP="00A72A1E">
      <w:pPr>
        <w:spacing w:after="0" w:line="276" w:lineRule="auto"/>
        <w:ind w:firstLine="709"/>
        <w:jc w:val="both"/>
        <w:rPr>
          <w:rFonts w:ascii="Times New Roman" w:eastAsia="Calibri" w:hAnsi="Times New Roman" w:cs="Times New Roman"/>
          <w:sz w:val="24"/>
        </w:rPr>
      </w:pPr>
      <w:r w:rsidRPr="00F62987">
        <w:rPr>
          <w:rFonts w:ascii="Times New Roman" w:eastAsia="Calibri" w:hAnsi="Times New Roman" w:cs="Times New Roman"/>
          <w:sz w:val="24"/>
          <w:lang w:val="it-IT"/>
        </w:rPr>
        <w:t>Nama</w:t>
      </w:r>
      <w:r w:rsidRPr="00F62987">
        <w:rPr>
          <w:rFonts w:ascii="Times New Roman" w:eastAsia="Calibri" w:hAnsi="Times New Roman" w:cs="Times New Roman"/>
          <w:sz w:val="24"/>
          <w:lang w:val="it-IT"/>
        </w:rPr>
        <w:tab/>
        <w:t xml:space="preserve">: </w:t>
      </w:r>
      <w:r>
        <w:rPr>
          <w:rFonts w:ascii="Times New Roman" w:eastAsia="Calibri" w:hAnsi="Times New Roman" w:cs="Times New Roman"/>
          <w:sz w:val="24"/>
        </w:rPr>
        <w:t>Muhammad Bahrul Wafa</w:t>
      </w:r>
    </w:p>
    <w:p w14:paraId="33C72A5F" w14:textId="77777777" w:rsidR="00A72A1E" w:rsidRPr="00F62987" w:rsidRDefault="00A72A1E" w:rsidP="00A72A1E">
      <w:pPr>
        <w:spacing w:after="0" w:line="276" w:lineRule="auto"/>
        <w:ind w:firstLine="709"/>
        <w:jc w:val="both"/>
        <w:rPr>
          <w:rFonts w:ascii="Times New Roman" w:eastAsia="Calibri" w:hAnsi="Times New Roman" w:cs="Times New Roman"/>
          <w:sz w:val="24"/>
          <w:lang w:val="id-ID"/>
        </w:rPr>
      </w:pPr>
      <w:r w:rsidRPr="00F62987">
        <w:rPr>
          <w:rFonts w:ascii="Times New Roman" w:eastAsia="Calibri" w:hAnsi="Times New Roman" w:cs="Times New Roman"/>
          <w:sz w:val="24"/>
          <w:lang w:val="it-IT"/>
        </w:rPr>
        <w:t>NIM</w:t>
      </w:r>
      <w:r w:rsidRPr="00F62987">
        <w:rPr>
          <w:rFonts w:ascii="Times New Roman" w:eastAsia="Calibri" w:hAnsi="Times New Roman" w:cs="Times New Roman"/>
          <w:sz w:val="24"/>
          <w:lang w:val="it-IT"/>
        </w:rPr>
        <w:tab/>
        <w:t>: 20050560</w:t>
      </w:r>
      <w:r>
        <w:rPr>
          <w:rFonts w:ascii="Times New Roman" w:eastAsia="Calibri" w:hAnsi="Times New Roman" w:cs="Times New Roman"/>
          <w:sz w:val="24"/>
          <w:lang w:val="it-IT"/>
        </w:rPr>
        <w:t>67</w:t>
      </w:r>
    </w:p>
    <w:p w14:paraId="7AB14DB5" w14:textId="77777777" w:rsidR="00A72A1E" w:rsidRDefault="00A72A1E" w:rsidP="00A72A1E">
      <w:pPr>
        <w:spacing w:after="0" w:line="276" w:lineRule="auto"/>
        <w:ind w:firstLine="709"/>
        <w:jc w:val="both"/>
        <w:rPr>
          <w:rFonts w:ascii="Times New Roman" w:eastAsia="Times New Roman" w:hAnsi="Times New Roman" w:cs="Times New Roman"/>
          <w:sz w:val="24"/>
          <w:szCs w:val="24"/>
          <w:lang w:val="it-IT"/>
        </w:rPr>
      </w:pPr>
      <w:r w:rsidRPr="00F62987">
        <w:rPr>
          <w:rFonts w:ascii="Times New Roman" w:eastAsia="Times New Roman" w:hAnsi="Times New Roman" w:cs="Times New Roman"/>
          <w:sz w:val="24"/>
          <w:szCs w:val="24"/>
          <w:lang w:val="it-IT"/>
        </w:rPr>
        <w:t xml:space="preserve">Bersama ini saya menyampaikan permohonan kepada Bapak/Ibu/Saudara untuk mengisi daftar pernyataan berikut secara sukarela, jujur dan benar. Adapun pernyataan ini dimaksudkan untuk mengetahui sejauh mana </w:t>
      </w:r>
      <w:r>
        <w:rPr>
          <w:rFonts w:ascii="Times New Roman" w:eastAsia="Times New Roman" w:hAnsi="Times New Roman" w:cs="Times New Roman"/>
          <w:sz w:val="24"/>
          <w:szCs w:val="24"/>
          <w:lang w:val="it-IT"/>
        </w:rPr>
        <w:t>strategi pemasaran yang ada di marketpace shopee direspon baik oleh Gen-Z di Kota Semarang.</w:t>
      </w:r>
    </w:p>
    <w:p w14:paraId="7EFF18BA" w14:textId="77777777" w:rsidR="00A72A1E" w:rsidRDefault="00A72A1E" w:rsidP="00A72A1E">
      <w:pPr>
        <w:spacing w:after="0" w:line="276" w:lineRule="auto"/>
        <w:ind w:firstLine="709"/>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Adapun kriteria responden dalam kuesioner ini, diantaranya :</w:t>
      </w:r>
    </w:p>
    <w:p w14:paraId="1B64A111" w14:textId="77777777" w:rsidR="00A72A1E" w:rsidRPr="0037545C" w:rsidRDefault="00A72A1E" w:rsidP="00A72A1E">
      <w:pPr>
        <w:pStyle w:val="ListParagraph"/>
        <w:numPr>
          <w:ilvl w:val="1"/>
          <w:numId w:val="4"/>
        </w:numPr>
        <w:tabs>
          <w:tab w:val="left" w:pos="993"/>
        </w:tabs>
        <w:spacing w:line="276" w:lineRule="auto"/>
        <w:ind w:left="709" w:firstLine="0"/>
        <w:jc w:val="both"/>
        <w:rPr>
          <w:rFonts w:asciiTheme="majorBidi" w:hAnsiTheme="majorBidi" w:cstheme="majorBidi"/>
          <w:sz w:val="24"/>
          <w:szCs w:val="24"/>
        </w:rPr>
      </w:pPr>
      <w:r w:rsidRPr="0037545C">
        <w:rPr>
          <w:rFonts w:asciiTheme="majorBidi" w:hAnsiTheme="majorBidi" w:cstheme="majorBidi"/>
          <w:sz w:val="24"/>
          <w:szCs w:val="24"/>
        </w:rPr>
        <w:t xml:space="preserve">Responden pengguna internet dengan usia minimal </w:t>
      </w:r>
      <w:r>
        <w:rPr>
          <w:rFonts w:asciiTheme="majorBidi" w:hAnsiTheme="majorBidi" w:cstheme="majorBidi"/>
          <w:sz w:val="24"/>
          <w:szCs w:val="24"/>
        </w:rPr>
        <w:t>19-24</w:t>
      </w:r>
      <w:r w:rsidRPr="0037545C">
        <w:rPr>
          <w:rFonts w:asciiTheme="majorBidi" w:hAnsiTheme="majorBidi" w:cstheme="majorBidi"/>
          <w:sz w:val="24"/>
          <w:szCs w:val="24"/>
        </w:rPr>
        <w:t xml:space="preserve"> tahun, </w:t>
      </w:r>
    </w:p>
    <w:p w14:paraId="7E83C8A3" w14:textId="77777777" w:rsidR="00A72A1E" w:rsidRPr="0037545C" w:rsidRDefault="00A72A1E" w:rsidP="00A72A1E">
      <w:pPr>
        <w:pStyle w:val="ListParagraph"/>
        <w:numPr>
          <w:ilvl w:val="1"/>
          <w:numId w:val="4"/>
        </w:numPr>
        <w:tabs>
          <w:tab w:val="left" w:pos="993"/>
        </w:tabs>
        <w:spacing w:line="276" w:lineRule="auto"/>
        <w:ind w:left="709" w:firstLine="0"/>
        <w:jc w:val="both"/>
        <w:rPr>
          <w:rFonts w:asciiTheme="majorBidi" w:hAnsiTheme="majorBidi" w:cstheme="majorBidi"/>
          <w:sz w:val="24"/>
          <w:szCs w:val="24"/>
        </w:rPr>
      </w:pPr>
      <w:r w:rsidRPr="0037545C">
        <w:rPr>
          <w:rFonts w:asciiTheme="majorBidi" w:hAnsiTheme="majorBidi" w:cstheme="majorBidi"/>
          <w:sz w:val="24"/>
          <w:szCs w:val="24"/>
        </w:rPr>
        <w:t xml:space="preserve">Pengguna situs jual beli online Shopee, </w:t>
      </w:r>
    </w:p>
    <w:p w14:paraId="20B50FA6" w14:textId="77777777" w:rsidR="00A72A1E" w:rsidRPr="0037545C" w:rsidRDefault="00A72A1E" w:rsidP="00A72A1E">
      <w:pPr>
        <w:pStyle w:val="ListParagraph"/>
        <w:numPr>
          <w:ilvl w:val="1"/>
          <w:numId w:val="4"/>
        </w:numPr>
        <w:tabs>
          <w:tab w:val="left" w:pos="993"/>
        </w:tabs>
        <w:spacing w:line="276" w:lineRule="auto"/>
        <w:ind w:left="709" w:firstLine="0"/>
        <w:jc w:val="both"/>
        <w:rPr>
          <w:rFonts w:asciiTheme="majorBidi" w:hAnsiTheme="majorBidi" w:cstheme="majorBidi"/>
          <w:sz w:val="24"/>
          <w:szCs w:val="24"/>
        </w:rPr>
      </w:pPr>
      <w:r w:rsidRPr="0037545C">
        <w:rPr>
          <w:rFonts w:asciiTheme="majorBidi" w:hAnsiTheme="majorBidi" w:cstheme="majorBidi"/>
          <w:sz w:val="24"/>
          <w:szCs w:val="24"/>
        </w:rPr>
        <w:t>Pernah membeli produk di shopee minimal 1 kali</w:t>
      </w:r>
    </w:p>
    <w:p w14:paraId="5D2625A6" w14:textId="77777777" w:rsidR="00A72A1E" w:rsidRPr="0037545C" w:rsidRDefault="00A72A1E" w:rsidP="00A72A1E">
      <w:pPr>
        <w:pStyle w:val="ListParagraph"/>
        <w:numPr>
          <w:ilvl w:val="1"/>
          <w:numId w:val="4"/>
        </w:numPr>
        <w:tabs>
          <w:tab w:val="left" w:pos="993"/>
        </w:tabs>
        <w:spacing w:line="276" w:lineRule="auto"/>
        <w:ind w:left="709" w:firstLine="0"/>
        <w:jc w:val="both"/>
        <w:rPr>
          <w:rFonts w:asciiTheme="majorBidi" w:hAnsiTheme="majorBidi" w:cstheme="majorBidi"/>
          <w:sz w:val="24"/>
          <w:szCs w:val="24"/>
        </w:rPr>
      </w:pPr>
      <w:r w:rsidRPr="0037545C">
        <w:rPr>
          <w:rFonts w:asciiTheme="majorBidi" w:hAnsiTheme="majorBidi" w:cstheme="majorBidi"/>
          <w:sz w:val="24"/>
          <w:szCs w:val="24"/>
        </w:rPr>
        <w:t xml:space="preserve">Memiliki </w:t>
      </w:r>
      <w:r>
        <w:rPr>
          <w:rFonts w:asciiTheme="majorBidi" w:hAnsiTheme="majorBidi" w:cstheme="majorBidi"/>
          <w:sz w:val="24"/>
          <w:szCs w:val="24"/>
        </w:rPr>
        <w:t>Email pribadi</w:t>
      </w:r>
    </w:p>
    <w:p w14:paraId="1B7F430C" w14:textId="77777777" w:rsidR="00A72A1E" w:rsidRPr="00CF3ECD" w:rsidRDefault="00A72A1E" w:rsidP="00A72A1E">
      <w:pPr>
        <w:pStyle w:val="ListParagraph"/>
        <w:numPr>
          <w:ilvl w:val="1"/>
          <w:numId w:val="4"/>
        </w:numPr>
        <w:tabs>
          <w:tab w:val="left" w:pos="993"/>
        </w:tabs>
        <w:spacing w:line="276" w:lineRule="auto"/>
        <w:ind w:left="709" w:firstLine="0"/>
        <w:jc w:val="both"/>
        <w:rPr>
          <w:rFonts w:asciiTheme="majorBidi" w:hAnsiTheme="majorBidi" w:cstheme="majorBidi"/>
          <w:sz w:val="24"/>
          <w:szCs w:val="24"/>
        </w:rPr>
      </w:pPr>
      <w:r w:rsidRPr="0037545C">
        <w:rPr>
          <w:rFonts w:asciiTheme="majorBidi" w:hAnsiTheme="majorBidi" w:cstheme="majorBidi"/>
          <w:sz w:val="24"/>
          <w:szCs w:val="24"/>
        </w:rPr>
        <w:t>Responden berdomisili di Kota Semarang.</w:t>
      </w:r>
    </w:p>
    <w:p w14:paraId="7C3BF2DB" w14:textId="77777777" w:rsidR="00A72A1E" w:rsidRPr="00CF3ECD" w:rsidRDefault="00A72A1E" w:rsidP="00A72A1E">
      <w:pPr>
        <w:spacing w:after="0" w:line="276" w:lineRule="auto"/>
        <w:ind w:firstLine="709"/>
        <w:jc w:val="both"/>
        <w:rPr>
          <w:rFonts w:ascii="Times New Roman" w:eastAsia="Times New Roman" w:hAnsi="Times New Roman" w:cs="Times New Roman"/>
          <w:sz w:val="24"/>
          <w:szCs w:val="24"/>
          <w:lang w:val="it-IT"/>
        </w:rPr>
      </w:pPr>
      <w:r w:rsidRPr="00F62987">
        <w:rPr>
          <w:rFonts w:ascii="Times New Roman" w:eastAsia="Times New Roman" w:hAnsi="Times New Roman" w:cs="Times New Roman"/>
          <w:sz w:val="24"/>
          <w:szCs w:val="24"/>
        </w:rPr>
        <w:t>Oleh karena itu besar harapan saya Bapak/Ibu/Saudara berkenan mengisi semua pernyataan dalam kuesioner ini.</w:t>
      </w:r>
      <w:r w:rsidRPr="00F62987">
        <w:rPr>
          <w:rFonts w:ascii="Times New Roman" w:eastAsia="Times New Roman" w:hAnsi="Times New Roman" w:cs="Times New Roman"/>
          <w:sz w:val="24"/>
          <w:szCs w:val="24"/>
          <w:lang w:val="it-IT"/>
        </w:rPr>
        <w:t xml:space="preserve"> Atas perhatian dan kesediaan Bapak/Ibu saya ucapkan terima kasih.</w:t>
      </w:r>
    </w:p>
    <w:p w14:paraId="6F0EC99D" w14:textId="2ED4E7B0" w:rsidR="00A72A1E" w:rsidRPr="00F62987" w:rsidRDefault="00A72A1E" w:rsidP="005B6DF4">
      <w:pPr>
        <w:spacing w:after="200" w:line="276" w:lineRule="auto"/>
        <w:ind w:left="5040"/>
        <w:jc w:val="center"/>
        <w:rPr>
          <w:rFonts w:ascii="Times New Roman" w:eastAsia="Calibri" w:hAnsi="Times New Roman" w:cs="Times New Roman"/>
          <w:sz w:val="24"/>
          <w:lang w:val="it-IT"/>
        </w:rPr>
      </w:pPr>
      <w:r w:rsidRPr="00F62987">
        <w:rPr>
          <w:rFonts w:ascii="Times New Roman" w:eastAsia="Calibri" w:hAnsi="Times New Roman" w:cs="Times New Roman"/>
          <w:sz w:val="24"/>
          <w:lang w:val="it-IT"/>
        </w:rPr>
        <w:t xml:space="preserve">Semarang, </w:t>
      </w:r>
      <w:r>
        <w:rPr>
          <w:rFonts w:ascii="Times New Roman" w:eastAsia="Calibri" w:hAnsi="Times New Roman" w:cs="Times New Roman"/>
          <w:sz w:val="24"/>
          <w:lang w:val="it-IT"/>
        </w:rPr>
        <w:t>8 Januari</w:t>
      </w:r>
      <w:r w:rsidRPr="00F62987">
        <w:rPr>
          <w:rFonts w:ascii="Times New Roman" w:eastAsia="Calibri" w:hAnsi="Times New Roman" w:cs="Times New Roman"/>
          <w:sz w:val="24"/>
          <w:lang w:val="it-IT"/>
        </w:rPr>
        <w:t xml:space="preserve"> 202</w:t>
      </w:r>
      <w:r>
        <w:rPr>
          <w:rFonts w:ascii="Times New Roman" w:eastAsia="Calibri" w:hAnsi="Times New Roman" w:cs="Times New Roman"/>
          <w:sz w:val="24"/>
          <w:lang w:val="it-IT"/>
        </w:rPr>
        <w:t>4</w:t>
      </w:r>
      <w:r w:rsidR="005B6DF4">
        <w:rPr>
          <w:rFonts w:ascii="Times New Roman" w:eastAsia="Calibri" w:hAnsi="Times New Roman" w:cs="Times New Roman"/>
          <w:sz w:val="24"/>
          <w:lang w:val="it-IT"/>
        </w:rPr>
        <w:br/>
      </w:r>
      <w:r w:rsidRPr="00F62987">
        <w:rPr>
          <w:rFonts w:ascii="Times New Roman" w:eastAsia="Calibri" w:hAnsi="Times New Roman" w:cs="Times New Roman"/>
          <w:sz w:val="24"/>
          <w:lang w:val="it-IT"/>
        </w:rPr>
        <w:t>Hormat saya,</w:t>
      </w:r>
    </w:p>
    <w:p w14:paraId="5955ADE2" w14:textId="77777777" w:rsidR="005B6DF4" w:rsidRDefault="005B6DF4" w:rsidP="00A72A1E">
      <w:pPr>
        <w:spacing w:after="200" w:line="276" w:lineRule="auto"/>
        <w:ind w:left="5040"/>
        <w:jc w:val="center"/>
        <w:rPr>
          <w:rFonts w:ascii="Times New Roman" w:eastAsia="Calibri" w:hAnsi="Times New Roman" w:cs="Times New Roman"/>
          <w:sz w:val="24"/>
        </w:rPr>
      </w:pPr>
    </w:p>
    <w:p w14:paraId="15F10AD9" w14:textId="46FC924A" w:rsidR="005B6DF4" w:rsidRPr="005B6DF4" w:rsidRDefault="00A72A1E" w:rsidP="005B6DF4">
      <w:pPr>
        <w:spacing w:after="200" w:line="276" w:lineRule="auto"/>
        <w:ind w:left="5040"/>
        <w:jc w:val="center"/>
        <w:rPr>
          <w:rFonts w:ascii="Times New Roman" w:eastAsia="Calibri" w:hAnsi="Times New Roman" w:cs="Times New Roman"/>
          <w:sz w:val="24"/>
        </w:rPr>
      </w:pPr>
      <w:r>
        <w:rPr>
          <w:rFonts w:ascii="Times New Roman" w:eastAsia="Calibri" w:hAnsi="Times New Roman" w:cs="Times New Roman"/>
          <w:sz w:val="24"/>
        </w:rPr>
        <w:t>Muhammad Bahrul Wafa</w:t>
      </w:r>
    </w:p>
    <w:p w14:paraId="7360C034" w14:textId="38C919D6" w:rsidR="00A72A1E" w:rsidRPr="00F62987" w:rsidRDefault="00A72A1E" w:rsidP="00A72A1E">
      <w:pPr>
        <w:tabs>
          <w:tab w:val="num" w:pos="360"/>
          <w:tab w:val="left" w:pos="1985"/>
        </w:tabs>
        <w:spacing w:after="120" w:line="360" w:lineRule="auto"/>
        <w:ind w:left="360" w:hanging="360"/>
        <w:jc w:val="center"/>
        <w:rPr>
          <w:rFonts w:ascii="Times New Roman" w:eastAsia="Calibri" w:hAnsi="Times New Roman" w:cs="Times New Roman"/>
          <w:b/>
          <w:sz w:val="28"/>
          <w:szCs w:val="28"/>
          <w:lang w:val="it-IT"/>
        </w:rPr>
      </w:pPr>
      <w:r w:rsidRPr="00F62987">
        <w:rPr>
          <w:rFonts w:ascii="Times New Roman" w:eastAsia="Calibri" w:hAnsi="Times New Roman" w:cs="Times New Roman"/>
          <w:b/>
          <w:sz w:val="28"/>
          <w:szCs w:val="28"/>
          <w:lang w:val="it-IT"/>
        </w:rPr>
        <w:lastRenderedPageBreak/>
        <w:t>IDENTITAS RESPONDEN</w:t>
      </w:r>
    </w:p>
    <w:p w14:paraId="61BA7CC8" w14:textId="77777777" w:rsidR="00A72A1E" w:rsidRPr="00F62987" w:rsidRDefault="00A72A1E" w:rsidP="00A72A1E">
      <w:pPr>
        <w:spacing w:after="120" w:line="360" w:lineRule="auto"/>
        <w:jc w:val="both"/>
        <w:rPr>
          <w:rFonts w:ascii="Times New Roman" w:eastAsia="Calibri" w:hAnsi="Times New Roman" w:cs="Times New Roman"/>
          <w:b/>
          <w:bCs/>
          <w:sz w:val="24"/>
          <w:szCs w:val="24"/>
          <w:lang w:val="it-IT"/>
        </w:rPr>
      </w:pPr>
      <w:r w:rsidRPr="00F62987">
        <w:rPr>
          <w:rFonts w:ascii="Times New Roman" w:eastAsia="Calibri" w:hAnsi="Times New Roman" w:cs="Times New Roman"/>
          <w:b/>
          <w:bCs/>
          <w:sz w:val="24"/>
          <w:szCs w:val="24"/>
          <w:lang w:val="it-IT"/>
        </w:rPr>
        <w:t>Petunjuk Pengisian</w:t>
      </w:r>
    </w:p>
    <w:p w14:paraId="4A51E217" w14:textId="77777777" w:rsidR="00A72A1E" w:rsidRPr="00F62987" w:rsidRDefault="00A72A1E" w:rsidP="00A72A1E">
      <w:pPr>
        <w:spacing w:after="120" w:line="360" w:lineRule="auto"/>
        <w:jc w:val="both"/>
        <w:rPr>
          <w:rFonts w:ascii="Times New Roman" w:eastAsia="Calibri" w:hAnsi="Times New Roman" w:cs="Times New Roman"/>
          <w:bCs/>
          <w:sz w:val="24"/>
          <w:szCs w:val="24"/>
          <w:lang w:val="it-IT"/>
        </w:rPr>
      </w:pPr>
      <w:r>
        <w:rPr>
          <w:rFonts w:ascii="Times New Roman" w:eastAsia="Calibri" w:hAnsi="Times New Roman" w:cs="Times New Roman"/>
          <w:bCs/>
          <w:sz w:val="24"/>
          <w:szCs w:val="24"/>
          <w:lang w:val="it-IT"/>
        </w:rPr>
        <w:t xml:space="preserve">Berilah tanda silang (x) </w:t>
      </w:r>
      <w:r w:rsidRPr="00F62987">
        <w:rPr>
          <w:rFonts w:ascii="Times New Roman" w:eastAsia="Calibri" w:hAnsi="Times New Roman" w:cs="Times New Roman"/>
          <w:bCs/>
          <w:sz w:val="24"/>
          <w:szCs w:val="24"/>
          <w:lang w:val="it-IT"/>
        </w:rPr>
        <w:t>pada salah satu jawaban yang ada pada daftar pertanyaan sesuai dengan pilihan Anda</w:t>
      </w:r>
    </w:p>
    <w:p w14:paraId="425B799A" w14:textId="77777777" w:rsidR="00A72A1E" w:rsidRPr="00F62987" w:rsidRDefault="00A72A1E" w:rsidP="00A72A1E">
      <w:pPr>
        <w:spacing w:after="120" w:line="360" w:lineRule="auto"/>
        <w:jc w:val="both"/>
        <w:rPr>
          <w:rFonts w:ascii="Times New Roman" w:eastAsia="Calibri" w:hAnsi="Times New Roman" w:cs="Times New Roman"/>
          <w:sz w:val="24"/>
          <w:szCs w:val="24"/>
          <w:lang w:val="it-IT"/>
        </w:rPr>
      </w:pPr>
      <w:r w:rsidRPr="00F62987">
        <w:rPr>
          <w:rFonts w:ascii="Times New Roman" w:eastAsia="Calibri" w:hAnsi="Times New Roman" w:cs="Times New Roman"/>
          <w:sz w:val="24"/>
          <w:szCs w:val="24"/>
          <w:lang w:val="it-IT"/>
        </w:rPr>
        <w:t>Isilah  identitas diri Saudara sesuai dengan keadaan yang sebenarnya.</w:t>
      </w:r>
    </w:p>
    <w:p w14:paraId="4A54DC57" w14:textId="77777777" w:rsidR="00A72A1E" w:rsidRPr="00F62987" w:rsidRDefault="00A72A1E" w:rsidP="00A72A1E">
      <w:pPr>
        <w:numPr>
          <w:ilvl w:val="0"/>
          <w:numId w:val="41"/>
        </w:numPr>
        <w:tabs>
          <w:tab w:val="left" w:pos="709"/>
          <w:tab w:val="left" w:pos="3240"/>
          <w:tab w:val="left" w:pos="3600"/>
        </w:tabs>
        <w:spacing w:after="0" w:line="360" w:lineRule="auto"/>
        <w:ind w:left="709" w:hanging="357"/>
        <w:jc w:val="both"/>
        <w:rPr>
          <w:rFonts w:ascii="Times New Roman" w:eastAsia="Calibri" w:hAnsi="Times New Roman" w:cs="Times New Roman"/>
          <w:sz w:val="24"/>
          <w:szCs w:val="24"/>
          <w:lang w:val="id-ID"/>
        </w:rPr>
      </w:pPr>
      <w:r w:rsidRPr="00F62987">
        <w:rPr>
          <w:rFonts w:ascii="Times New Roman" w:eastAsia="Calibri" w:hAnsi="Times New Roman" w:cs="Times New Roman"/>
          <w:sz w:val="24"/>
          <w:szCs w:val="24"/>
          <w:lang w:val="id-ID"/>
        </w:rPr>
        <w:t xml:space="preserve">Nama </w:t>
      </w:r>
      <w:r w:rsidRPr="00F62987">
        <w:rPr>
          <w:rFonts w:ascii="Times New Roman" w:eastAsia="Calibri" w:hAnsi="Times New Roman" w:cs="Times New Roman"/>
          <w:sz w:val="24"/>
          <w:szCs w:val="24"/>
          <w:lang w:val="id-ID"/>
        </w:rPr>
        <w:tab/>
        <w:t>:</w:t>
      </w:r>
      <w:r w:rsidRPr="00F62987">
        <w:rPr>
          <w:rFonts w:ascii="Times New Roman" w:eastAsia="Calibri" w:hAnsi="Times New Roman" w:cs="Times New Roman"/>
          <w:sz w:val="24"/>
          <w:szCs w:val="24"/>
          <w:lang w:val="id-ID"/>
        </w:rPr>
        <w:tab/>
      </w:r>
      <w:r>
        <w:rPr>
          <w:rFonts w:ascii="Times New Roman" w:eastAsia="Calibri" w:hAnsi="Times New Roman" w:cs="Times New Roman"/>
          <w:sz w:val="24"/>
          <w:szCs w:val="24"/>
        </w:rPr>
        <w:t>……….</w:t>
      </w:r>
    </w:p>
    <w:p w14:paraId="3495D5D0" w14:textId="77777777" w:rsidR="00A72A1E" w:rsidRPr="00F62987" w:rsidRDefault="00A72A1E" w:rsidP="00A72A1E">
      <w:pPr>
        <w:numPr>
          <w:ilvl w:val="0"/>
          <w:numId w:val="41"/>
        </w:numPr>
        <w:tabs>
          <w:tab w:val="left" w:pos="709"/>
          <w:tab w:val="left" w:pos="3240"/>
          <w:tab w:val="left" w:pos="3600"/>
        </w:tabs>
        <w:spacing w:after="0" w:line="360" w:lineRule="auto"/>
        <w:ind w:left="709" w:hanging="357"/>
        <w:jc w:val="both"/>
        <w:rPr>
          <w:rFonts w:ascii="Times New Roman" w:eastAsia="Calibri" w:hAnsi="Times New Roman" w:cs="Times New Roman"/>
          <w:sz w:val="24"/>
          <w:szCs w:val="24"/>
          <w:lang w:val="id-ID"/>
        </w:rPr>
      </w:pPr>
      <w:r w:rsidRPr="00F62987">
        <w:rPr>
          <w:rFonts w:ascii="Times New Roman" w:eastAsia="Calibri" w:hAnsi="Times New Roman" w:cs="Times New Roman"/>
          <w:sz w:val="24"/>
          <w:szCs w:val="24"/>
          <w:lang w:val="id-ID"/>
        </w:rPr>
        <w:t>Umur Responden</w:t>
      </w:r>
      <w:r w:rsidRPr="00F62987">
        <w:rPr>
          <w:rFonts w:ascii="Times New Roman" w:eastAsia="Calibri" w:hAnsi="Times New Roman" w:cs="Times New Roman"/>
          <w:sz w:val="24"/>
          <w:szCs w:val="24"/>
          <w:lang w:val="id-ID"/>
        </w:rPr>
        <w:tab/>
        <w:t>:</w:t>
      </w:r>
      <w:r w:rsidRPr="00F62987">
        <w:rPr>
          <w:rFonts w:ascii="Times New Roman" w:eastAsia="Calibri" w:hAnsi="Times New Roman" w:cs="Times New Roman"/>
          <w:sz w:val="24"/>
          <w:szCs w:val="24"/>
          <w:lang w:val="id-ID"/>
        </w:rPr>
        <w:tab/>
      </w:r>
      <w:r>
        <w:rPr>
          <w:rFonts w:ascii="Times New Roman" w:eastAsia="Calibri" w:hAnsi="Times New Roman" w:cs="Times New Roman"/>
          <w:sz w:val="24"/>
          <w:szCs w:val="24"/>
        </w:rPr>
        <w:t>……….</w:t>
      </w:r>
    </w:p>
    <w:p w14:paraId="73386F17" w14:textId="77777777" w:rsidR="00A72A1E" w:rsidRPr="00F62987" w:rsidRDefault="00A72A1E" w:rsidP="00A72A1E">
      <w:pPr>
        <w:numPr>
          <w:ilvl w:val="0"/>
          <w:numId w:val="41"/>
        </w:numPr>
        <w:tabs>
          <w:tab w:val="left" w:pos="709"/>
          <w:tab w:val="left" w:pos="3240"/>
          <w:tab w:val="left" w:pos="3600"/>
        </w:tabs>
        <w:spacing w:after="0" w:line="360" w:lineRule="auto"/>
        <w:ind w:left="709" w:hanging="357"/>
        <w:jc w:val="both"/>
        <w:rPr>
          <w:rFonts w:ascii="Times New Roman" w:eastAsia="Calibri" w:hAnsi="Times New Roman" w:cs="Times New Roman"/>
          <w:sz w:val="24"/>
          <w:szCs w:val="24"/>
          <w:lang w:val="id-ID"/>
        </w:rPr>
      </w:pPr>
      <w:r w:rsidRPr="00F62987">
        <w:rPr>
          <w:rFonts w:ascii="Times New Roman" w:eastAsia="Calibri" w:hAnsi="Times New Roman" w:cs="Times New Roman"/>
          <w:noProof/>
          <w:sz w:val="16"/>
          <w:szCs w:val="16"/>
        </w:rPr>
        <mc:AlternateContent>
          <mc:Choice Requires="wps">
            <w:drawing>
              <wp:anchor distT="0" distB="0" distL="114300" distR="114300" simplePos="0" relativeHeight="251663360" behindDoc="0" locked="0" layoutInCell="0" allowOverlap="1" wp14:anchorId="7A659458" wp14:editId="25F8FDC4">
                <wp:simplePos x="0" y="0"/>
                <wp:positionH relativeFrom="column">
                  <wp:posOffset>3225800</wp:posOffset>
                </wp:positionH>
                <wp:positionV relativeFrom="paragraph">
                  <wp:posOffset>249555</wp:posOffset>
                </wp:positionV>
                <wp:extent cx="228600" cy="209550"/>
                <wp:effectExtent l="0" t="0" r="19050" b="19050"/>
                <wp:wrapNone/>
                <wp:docPr id="17"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09550"/>
                        </a:xfrm>
                        <a:prstGeom prst="rect">
                          <a:avLst/>
                        </a:prstGeom>
                        <a:solidFill>
                          <a:srgbClr val="FFFFFF"/>
                        </a:solidFill>
                        <a:ln w="9525">
                          <a:solidFill>
                            <a:srgbClr val="000000"/>
                          </a:solidFill>
                          <a:miter lim="800000"/>
                          <a:headEnd/>
                          <a:tailEnd/>
                        </a:ln>
                      </wps:spPr>
                      <wps:txbx>
                        <w:txbxContent>
                          <w:p w14:paraId="64398AC4" w14:textId="77777777" w:rsidR="00A72A1E" w:rsidRDefault="00A72A1E" w:rsidP="00A72A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59458" id="Rectangle 231" o:spid="_x0000_s1039" style="position:absolute;left:0;text-align:left;margin-left:254pt;margin-top:19.65pt;width:18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" o:allowincell="f">
                <v:path arrowok="t"/>
                <v:textbox>
                  <w:txbxContent>
                    <w:p w14:paraId="64398AC4" w14:textId="77777777" w:rsidR="00A72A1E" w:rsidRDefault="00A72A1E" w:rsidP="00A72A1E">
                      <w:pPr>
                        <w:jc w:val="center"/>
                      </w:pPr>
                    </w:p>
                  </w:txbxContent>
                </v:textbox>
              </v:rect>
            </w:pict>
          </mc:Fallback>
        </mc:AlternateContent>
      </w:r>
      <w:r w:rsidRPr="00F62987">
        <w:rPr>
          <w:rFonts w:ascii="Times New Roman" w:eastAsia="Calibri" w:hAnsi="Times New Roman" w:cs="Times New Roman"/>
          <w:noProof/>
          <w:sz w:val="16"/>
          <w:szCs w:val="16"/>
        </w:rPr>
        <mc:AlternateContent>
          <mc:Choice Requires="wps">
            <w:drawing>
              <wp:anchor distT="0" distB="0" distL="114300" distR="114300" simplePos="0" relativeHeight="251662336" behindDoc="0" locked="0" layoutInCell="0" allowOverlap="1" wp14:anchorId="5C2BFD2D" wp14:editId="1E9C914C">
                <wp:simplePos x="0" y="0"/>
                <wp:positionH relativeFrom="column">
                  <wp:posOffset>3390900</wp:posOffset>
                </wp:positionH>
                <wp:positionV relativeFrom="paragraph">
                  <wp:posOffset>8255</wp:posOffset>
                </wp:positionV>
                <wp:extent cx="228600" cy="195580"/>
                <wp:effectExtent l="0" t="0" r="19050" b="13970"/>
                <wp:wrapNone/>
                <wp:docPr id="13"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95580"/>
                        </a:xfrm>
                        <a:prstGeom prst="rect">
                          <a:avLst/>
                        </a:prstGeom>
                        <a:solidFill>
                          <a:srgbClr val="FFFFFF"/>
                        </a:solidFill>
                        <a:ln w="9525">
                          <a:solidFill>
                            <a:srgbClr val="000000"/>
                          </a:solidFill>
                          <a:miter lim="800000"/>
                          <a:headEnd/>
                          <a:tailEnd/>
                        </a:ln>
                      </wps:spPr>
                      <wps:txbx>
                        <w:txbxContent>
                          <w:p w14:paraId="0E8D7379" w14:textId="77777777" w:rsidR="00A72A1E" w:rsidRDefault="00A72A1E" w:rsidP="00A72A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BFD2D" id="Rectangle 227" o:spid="_x0000_s1040" style="position:absolute;left:0;text-align:left;margin-left:267pt;margin-top:.65pt;width:18pt;height: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" o:allowincell="f">
                <v:path arrowok="t"/>
                <v:textbox>
                  <w:txbxContent>
                    <w:p w14:paraId="0E8D7379" w14:textId="77777777" w:rsidR="00A72A1E" w:rsidRDefault="00A72A1E" w:rsidP="00A72A1E">
                      <w:pPr>
                        <w:jc w:val="center"/>
                      </w:pPr>
                    </w:p>
                  </w:txbxContent>
                </v:textbox>
              </v:rect>
            </w:pict>
          </mc:Fallback>
        </mc:AlternateContent>
      </w:r>
      <w:r w:rsidRPr="00F62987">
        <w:rPr>
          <w:rFonts w:ascii="Times New Roman" w:eastAsia="Calibri" w:hAnsi="Times New Roman" w:cs="Times New Roman"/>
          <w:noProof/>
          <w:sz w:val="16"/>
          <w:szCs w:val="16"/>
        </w:rPr>
        <mc:AlternateContent>
          <mc:Choice Requires="wps">
            <w:drawing>
              <wp:anchor distT="0" distB="0" distL="114300" distR="114300" simplePos="0" relativeHeight="251667456" behindDoc="0" locked="0" layoutInCell="1" allowOverlap="1" wp14:anchorId="777EE44D" wp14:editId="5A095A0D">
                <wp:simplePos x="0" y="0"/>
                <wp:positionH relativeFrom="column">
                  <wp:posOffset>4921885</wp:posOffset>
                </wp:positionH>
                <wp:positionV relativeFrom="paragraph">
                  <wp:posOffset>248598</wp:posOffset>
                </wp:positionV>
                <wp:extent cx="182880" cy="182880"/>
                <wp:effectExtent l="0" t="0" r="26670" b="26670"/>
                <wp:wrapNone/>
                <wp:docPr id="2"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61F48F" id="Rectangle 228" o:spid="_x0000_s1026" style="position:absolute;margin-left:387.55pt;margin-top:19.55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">
                <v:path arrowok="t"/>
              </v:rect>
            </w:pict>
          </mc:Fallback>
        </mc:AlternateContent>
      </w:r>
      <w:r w:rsidRPr="00F62987">
        <w:rPr>
          <w:rFonts w:ascii="Times New Roman" w:eastAsia="Calibri" w:hAnsi="Times New Roman" w:cs="Times New Roman"/>
          <w:noProof/>
          <w:sz w:val="16"/>
          <w:szCs w:val="16"/>
        </w:rPr>
        <mc:AlternateContent>
          <mc:Choice Requires="wps">
            <w:drawing>
              <wp:anchor distT="0" distB="0" distL="114300" distR="114300" simplePos="0" relativeHeight="251665408" behindDoc="0" locked="0" layoutInCell="1" allowOverlap="1" wp14:anchorId="33D09D22" wp14:editId="6528F738">
                <wp:simplePos x="0" y="0"/>
                <wp:positionH relativeFrom="column">
                  <wp:posOffset>4470400</wp:posOffset>
                </wp:positionH>
                <wp:positionV relativeFrom="paragraph">
                  <wp:posOffset>246693</wp:posOffset>
                </wp:positionV>
                <wp:extent cx="182880" cy="182880"/>
                <wp:effectExtent l="0" t="0" r="26670" b="26670"/>
                <wp:wrapNone/>
                <wp:docPr id="27"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48EEC" id="Rectangle 228" o:spid="_x0000_s1026" style="position:absolute;margin-left:352pt;margin-top:19.4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">
                <v:path arrowok="t"/>
              </v:rect>
            </w:pict>
          </mc:Fallback>
        </mc:AlternateContent>
      </w:r>
      <w:r w:rsidRPr="00F62987">
        <w:rPr>
          <w:rFonts w:ascii="Times New Roman" w:eastAsia="Calibri" w:hAnsi="Times New Roman" w:cs="Times New Roman"/>
          <w:noProof/>
          <w:sz w:val="16"/>
          <w:szCs w:val="16"/>
        </w:rPr>
        <mc:AlternateContent>
          <mc:Choice Requires="wps">
            <w:drawing>
              <wp:anchor distT="0" distB="0" distL="114300" distR="114300" simplePos="0" relativeHeight="251666432" behindDoc="0" locked="0" layoutInCell="0" allowOverlap="1" wp14:anchorId="6FA0FF53" wp14:editId="0E700725">
                <wp:simplePos x="0" y="0"/>
                <wp:positionH relativeFrom="column">
                  <wp:posOffset>3895090</wp:posOffset>
                </wp:positionH>
                <wp:positionV relativeFrom="paragraph">
                  <wp:posOffset>247337</wp:posOffset>
                </wp:positionV>
                <wp:extent cx="182880" cy="182880"/>
                <wp:effectExtent l="0" t="0" r="26670" b="26670"/>
                <wp:wrapNone/>
                <wp:docPr id="2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9D82CF" id="Rectangle 229" o:spid="_x0000_s1026" style="position:absolute;margin-left:306.7pt;margin-top:19.5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" o:allowincell="f">
                <v:path arrowok="t"/>
              </v:rect>
            </w:pict>
          </mc:Fallback>
        </mc:AlternateContent>
      </w:r>
      <w:r w:rsidRPr="00F62987">
        <w:rPr>
          <w:rFonts w:ascii="Times New Roman" w:eastAsia="Calibri" w:hAnsi="Times New Roman" w:cs="Times New Roman"/>
          <w:noProof/>
          <w:sz w:val="16"/>
          <w:szCs w:val="16"/>
        </w:rPr>
        <mc:AlternateContent>
          <mc:Choice Requires="wps">
            <w:drawing>
              <wp:anchor distT="0" distB="0" distL="114300" distR="114300" simplePos="0" relativeHeight="251661312" behindDoc="0" locked="0" layoutInCell="0" allowOverlap="1" wp14:anchorId="7ACED0CF" wp14:editId="6B2D8225">
                <wp:simplePos x="0" y="0"/>
                <wp:positionH relativeFrom="column">
                  <wp:posOffset>2295525</wp:posOffset>
                </wp:positionH>
                <wp:positionV relativeFrom="paragraph">
                  <wp:posOffset>24452</wp:posOffset>
                </wp:positionV>
                <wp:extent cx="182880" cy="182880"/>
                <wp:effectExtent l="0" t="0" r="26670" b="26670"/>
                <wp:wrapNone/>
                <wp:docPr id="4"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553FD4" id="Rectangle 230" o:spid="_x0000_s1026" style="position:absolute;margin-left:180.75pt;margin-top:1.95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" o:allowincell="f">
                <v:path arrowok="t"/>
              </v:rect>
            </w:pict>
          </mc:Fallback>
        </mc:AlternateContent>
      </w:r>
      <w:r w:rsidRPr="00F62987">
        <w:rPr>
          <w:rFonts w:ascii="Times New Roman" w:eastAsia="Calibri" w:hAnsi="Times New Roman" w:cs="Times New Roman"/>
          <w:sz w:val="24"/>
          <w:szCs w:val="24"/>
          <w:lang w:val="id-ID"/>
        </w:rPr>
        <w:t>Jenis Kelamin</w:t>
      </w:r>
      <w:r w:rsidRPr="00F62987">
        <w:rPr>
          <w:rFonts w:ascii="Times New Roman" w:eastAsia="Calibri" w:hAnsi="Times New Roman" w:cs="Times New Roman"/>
          <w:sz w:val="24"/>
          <w:szCs w:val="24"/>
          <w:lang w:val="id-ID"/>
        </w:rPr>
        <w:tab/>
        <w:t>:</w:t>
      </w:r>
      <w:r w:rsidRPr="00F62987">
        <w:rPr>
          <w:rFonts w:ascii="Times New Roman" w:eastAsia="Calibri" w:hAnsi="Times New Roman" w:cs="Times New Roman"/>
          <w:sz w:val="24"/>
          <w:szCs w:val="24"/>
          <w:lang w:val="id-ID"/>
        </w:rPr>
        <w:tab/>
        <w:t xml:space="preserve">       Laki-laki    </w:t>
      </w:r>
      <w:r w:rsidRPr="00F62987">
        <w:rPr>
          <w:rFonts w:ascii="Times New Roman" w:eastAsia="Calibri" w:hAnsi="Times New Roman" w:cs="Times New Roman"/>
          <w:sz w:val="24"/>
          <w:szCs w:val="24"/>
          <w:lang w:val="id-ID"/>
        </w:rPr>
        <w:tab/>
        <w:t>Perempuan</w:t>
      </w:r>
    </w:p>
    <w:p w14:paraId="570AC016" w14:textId="77777777" w:rsidR="00A72A1E" w:rsidRPr="00F62987" w:rsidRDefault="00A72A1E" w:rsidP="00A72A1E">
      <w:pPr>
        <w:numPr>
          <w:ilvl w:val="0"/>
          <w:numId w:val="41"/>
        </w:numPr>
        <w:tabs>
          <w:tab w:val="left" w:pos="709"/>
          <w:tab w:val="left" w:pos="3240"/>
          <w:tab w:val="left" w:pos="3600"/>
        </w:tabs>
        <w:spacing w:after="0" w:line="360" w:lineRule="auto"/>
        <w:ind w:left="709" w:hanging="357"/>
        <w:jc w:val="both"/>
        <w:rPr>
          <w:rFonts w:ascii="Times New Roman" w:eastAsia="Calibri" w:hAnsi="Times New Roman" w:cs="Times New Roman"/>
          <w:sz w:val="24"/>
          <w:szCs w:val="24"/>
          <w:lang w:val="id-ID"/>
        </w:rPr>
      </w:pPr>
      <w:r w:rsidRPr="00F62987">
        <w:rPr>
          <w:rFonts w:ascii="Times New Roman" w:eastAsia="Calibri" w:hAnsi="Times New Roman" w:cs="Times New Roman"/>
          <w:noProof/>
          <w:sz w:val="16"/>
          <w:szCs w:val="16"/>
        </w:rPr>
        <mc:AlternateContent>
          <mc:Choice Requires="wps">
            <w:drawing>
              <wp:anchor distT="0" distB="0" distL="114300" distR="114300" simplePos="0" relativeHeight="251664384" behindDoc="0" locked="0" layoutInCell="0" allowOverlap="1" wp14:anchorId="4BE6A37A" wp14:editId="6A1A57A9">
                <wp:simplePos x="0" y="0"/>
                <wp:positionH relativeFrom="column">
                  <wp:posOffset>2310765</wp:posOffset>
                </wp:positionH>
                <wp:positionV relativeFrom="paragraph">
                  <wp:posOffset>4123</wp:posOffset>
                </wp:positionV>
                <wp:extent cx="182880" cy="182880"/>
                <wp:effectExtent l="0" t="0" r="26670" b="26670"/>
                <wp:wrapNone/>
                <wp:docPr id="15"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905BD1" id="Rectangle 226" o:spid="_x0000_s1026" style="position:absolute;margin-left:181.95pt;margin-top:.3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" o:allowincell="f">
                <v:path arrowok="t"/>
              </v:rect>
            </w:pict>
          </mc:Fallback>
        </mc:AlternateContent>
      </w:r>
      <w:r>
        <w:rPr>
          <w:rFonts w:ascii="Times New Roman" w:eastAsia="Calibri" w:hAnsi="Times New Roman" w:cs="Times New Roman"/>
          <w:sz w:val="24"/>
          <w:szCs w:val="24"/>
          <w:lang w:val="id-ID"/>
        </w:rPr>
        <w:t>Pendidikan Terakhir</w:t>
      </w:r>
      <w:r>
        <w:rPr>
          <w:rFonts w:ascii="Times New Roman" w:eastAsia="Calibri" w:hAnsi="Times New Roman" w:cs="Times New Roman"/>
          <w:sz w:val="24"/>
          <w:szCs w:val="24"/>
          <w:lang w:val="id-ID"/>
        </w:rPr>
        <w:tab/>
        <w:t>:</w:t>
      </w:r>
      <w:r>
        <w:rPr>
          <w:rFonts w:ascii="Times New Roman" w:eastAsia="Calibri" w:hAnsi="Times New Roman" w:cs="Times New Roman"/>
          <w:sz w:val="24"/>
          <w:szCs w:val="24"/>
          <w:lang w:val="id-ID"/>
        </w:rPr>
        <w:tab/>
        <w:t xml:space="preserve">      </w:t>
      </w:r>
      <w:r w:rsidRPr="00F62987">
        <w:rPr>
          <w:rFonts w:ascii="Times New Roman" w:eastAsia="Calibri" w:hAnsi="Times New Roman" w:cs="Times New Roman"/>
          <w:sz w:val="24"/>
          <w:szCs w:val="24"/>
          <w:lang w:val="id-ID"/>
        </w:rPr>
        <w:t xml:space="preserve">SD/SLTP       </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SLTA        DIII       </w:t>
      </w:r>
      <w:r w:rsidRPr="00F62987">
        <w:rPr>
          <w:rFonts w:ascii="Times New Roman" w:eastAsia="Calibri" w:hAnsi="Times New Roman" w:cs="Times New Roman"/>
          <w:sz w:val="24"/>
          <w:szCs w:val="24"/>
          <w:lang w:val="id-ID"/>
        </w:rPr>
        <w:t>S1</w:t>
      </w:r>
      <w:r>
        <w:rPr>
          <w:rFonts w:ascii="Times New Roman" w:eastAsia="Calibri" w:hAnsi="Times New Roman" w:cs="Times New Roman"/>
          <w:sz w:val="24"/>
          <w:szCs w:val="24"/>
        </w:rPr>
        <w:t xml:space="preserve">   </w:t>
      </w:r>
      <w:r w:rsidRPr="00F62987">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S2</w:t>
      </w:r>
      <w:r w:rsidRPr="00F62987">
        <w:rPr>
          <w:rFonts w:ascii="Times New Roman" w:eastAsia="Calibri" w:hAnsi="Times New Roman" w:cs="Times New Roman"/>
          <w:sz w:val="24"/>
          <w:szCs w:val="24"/>
          <w:lang w:val="id-ID"/>
        </w:rPr>
        <w:t xml:space="preserve">      </w:t>
      </w:r>
    </w:p>
    <w:p w14:paraId="5277FA36" w14:textId="77777777" w:rsidR="00A72A1E" w:rsidRPr="00E2730D" w:rsidRDefault="00A72A1E" w:rsidP="00A72A1E">
      <w:pPr>
        <w:numPr>
          <w:ilvl w:val="0"/>
          <w:numId w:val="41"/>
        </w:numPr>
        <w:tabs>
          <w:tab w:val="left" w:pos="709"/>
          <w:tab w:val="left" w:pos="3240"/>
          <w:tab w:val="left" w:pos="3600"/>
        </w:tabs>
        <w:spacing w:after="0" w:line="360" w:lineRule="auto"/>
        <w:ind w:left="709" w:hanging="357"/>
        <w:jc w:val="both"/>
        <w:rPr>
          <w:rFonts w:ascii="Times New Roman" w:eastAsia="Calibri" w:hAnsi="Times New Roman" w:cs="Times New Roman"/>
          <w:sz w:val="24"/>
          <w:szCs w:val="24"/>
          <w:lang w:val="id-ID"/>
        </w:rPr>
      </w:pPr>
      <w:r w:rsidRPr="00F62987">
        <w:rPr>
          <w:rFonts w:ascii="Times New Roman" w:eastAsia="Calibri" w:hAnsi="Times New Roman" w:cs="Times New Roman"/>
          <w:sz w:val="24"/>
          <w:szCs w:val="24"/>
        </w:rPr>
        <w:t xml:space="preserve">Jumlah </w:t>
      </w:r>
      <w:r>
        <w:rPr>
          <w:rFonts w:ascii="Times New Roman" w:eastAsia="Calibri" w:hAnsi="Times New Roman" w:cs="Times New Roman"/>
          <w:sz w:val="24"/>
          <w:szCs w:val="24"/>
        </w:rPr>
        <w:t xml:space="preserve">transaksi </w:t>
      </w:r>
      <w:r w:rsidRPr="00F62987">
        <w:rPr>
          <w:rFonts w:ascii="Times New Roman" w:eastAsia="Calibri" w:hAnsi="Times New Roman" w:cs="Times New Roman"/>
          <w:sz w:val="24"/>
          <w:szCs w:val="24"/>
        </w:rPr>
        <w:t xml:space="preserve"> dalam </w:t>
      </w:r>
      <w:r>
        <w:rPr>
          <w:rFonts w:ascii="Times New Roman" w:eastAsia="Calibri" w:hAnsi="Times New Roman" w:cs="Times New Roman"/>
          <w:sz w:val="24"/>
          <w:szCs w:val="24"/>
        </w:rPr>
        <w:t>di shopee dalam</w:t>
      </w:r>
      <w:r w:rsidRPr="00F62987">
        <w:rPr>
          <w:rFonts w:ascii="Times New Roman" w:eastAsia="Calibri" w:hAnsi="Times New Roman" w:cs="Times New Roman"/>
          <w:sz w:val="24"/>
          <w:szCs w:val="24"/>
        </w:rPr>
        <w:t>1 Tahun terakhir</w:t>
      </w:r>
      <w:r>
        <w:rPr>
          <w:rFonts w:ascii="Times New Roman" w:eastAsia="Calibri" w:hAnsi="Times New Roman" w:cs="Times New Roman"/>
          <w:sz w:val="24"/>
          <w:szCs w:val="24"/>
        </w:rPr>
        <w:t xml:space="preserve"> </w:t>
      </w:r>
      <w:r w:rsidRPr="00F62987">
        <w:rPr>
          <w:rFonts w:ascii="Times New Roman" w:eastAsia="Calibri" w:hAnsi="Times New Roman" w:cs="Times New Roman"/>
          <w:sz w:val="24"/>
          <w:szCs w:val="24"/>
          <w:lang w:val="id-ID"/>
        </w:rPr>
        <w:t>:</w:t>
      </w:r>
      <w:r>
        <w:rPr>
          <w:rFonts w:ascii="Times New Roman" w:eastAsia="Calibri" w:hAnsi="Times New Roman" w:cs="Times New Roman"/>
          <w:sz w:val="24"/>
          <w:szCs w:val="24"/>
        </w:rPr>
        <w:t xml:space="preserve"> </w:t>
      </w:r>
    </w:p>
    <w:p w14:paraId="5FC6CADF" w14:textId="77777777" w:rsidR="00A72A1E" w:rsidRPr="00F62987" w:rsidRDefault="00A72A1E" w:rsidP="00A72A1E">
      <w:pPr>
        <w:tabs>
          <w:tab w:val="left" w:pos="709"/>
          <w:tab w:val="left" w:pos="3240"/>
          <w:tab w:val="left" w:pos="3600"/>
        </w:tabs>
        <w:spacing w:after="0" w:line="360" w:lineRule="auto"/>
        <w:ind w:left="709"/>
        <w:jc w:val="both"/>
        <w:rPr>
          <w:rFonts w:ascii="Times New Roman" w:eastAsia="Calibri" w:hAnsi="Times New Roman" w:cs="Times New Roman"/>
          <w:sz w:val="24"/>
          <w:szCs w:val="24"/>
          <w:lang w:val="id-ID"/>
        </w:rPr>
      </w:pPr>
    </w:p>
    <w:p w14:paraId="6861C45F" w14:textId="77777777" w:rsidR="00A72A1E" w:rsidRPr="00F62987" w:rsidRDefault="00A72A1E" w:rsidP="00A72A1E">
      <w:pPr>
        <w:tabs>
          <w:tab w:val="left" w:pos="284"/>
          <w:tab w:val="left" w:pos="4320"/>
          <w:tab w:val="left" w:pos="4680"/>
          <w:tab w:val="left" w:pos="5040"/>
        </w:tabs>
        <w:spacing w:after="0" w:line="360" w:lineRule="auto"/>
        <w:ind w:left="284" w:hanging="284"/>
        <w:jc w:val="both"/>
        <w:rPr>
          <w:rFonts w:ascii="Times New Roman" w:eastAsia="Calibri" w:hAnsi="Times New Roman" w:cs="Times New Roman"/>
          <w:b/>
          <w:sz w:val="24"/>
          <w:lang w:val="id-ID"/>
        </w:rPr>
      </w:pPr>
      <w:r w:rsidRPr="00F62987">
        <w:rPr>
          <w:rFonts w:ascii="Times New Roman" w:eastAsia="Calibri" w:hAnsi="Times New Roman" w:cs="Times New Roman"/>
          <w:b/>
          <w:sz w:val="24"/>
          <w:lang w:val="id-ID"/>
        </w:rPr>
        <w:t>Petunjuk :</w:t>
      </w:r>
    </w:p>
    <w:p w14:paraId="09B757EB" w14:textId="77777777" w:rsidR="00A72A1E" w:rsidRPr="00CF3ECD" w:rsidRDefault="00A72A1E" w:rsidP="00A72A1E">
      <w:pPr>
        <w:spacing w:after="0" w:line="360" w:lineRule="auto"/>
        <w:jc w:val="both"/>
        <w:rPr>
          <w:rFonts w:ascii="Times New Roman" w:eastAsia="Calibri" w:hAnsi="Times New Roman" w:cs="Times New Roman"/>
          <w:sz w:val="24"/>
          <w:szCs w:val="24"/>
          <w:lang w:val="id-ID"/>
        </w:rPr>
      </w:pPr>
      <w:r w:rsidRPr="00F62987">
        <w:rPr>
          <w:rFonts w:ascii="Times New Roman" w:eastAsia="Calibri" w:hAnsi="Times New Roman" w:cs="Times New Roman"/>
          <w:sz w:val="24"/>
          <w:szCs w:val="24"/>
          <w:lang w:val="id-ID"/>
        </w:rPr>
        <w:t>Beri</w:t>
      </w:r>
      <w:r w:rsidRPr="00CF3ECD">
        <w:rPr>
          <w:rFonts w:ascii="Times New Roman" w:eastAsia="Calibri" w:hAnsi="Times New Roman" w:cs="Times New Roman"/>
          <w:sz w:val="24"/>
          <w:szCs w:val="24"/>
          <w:lang w:val="id-ID"/>
        </w:rPr>
        <w:t>lah</w:t>
      </w:r>
      <w:r w:rsidRPr="00F62987">
        <w:rPr>
          <w:rFonts w:ascii="Times New Roman" w:eastAsia="Calibri" w:hAnsi="Times New Roman" w:cs="Times New Roman"/>
          <w:sz w:val="24"/>
          <w:szCs w:val="24"/>
          <w:lang w:val="id-ID"/>
        </w:rPr>
        <w:t xml:space="preserve"> jawaban atas pernyataan-pernyataan di bawah ini dengan memberikan tanda silang</w:t>
      </w:r>
      <w:r w:rsidRPr="00CF3ECD">
        <w:rPr>
          <w:rFonts w:ascii="Times New Roman" w:eastAsia="Calibri" w:hAnsi="Times New Roman" w:cs="Times New Roman"/>
          <w:sz w:val="24"/>
          <w:szCs w:val="24"/>
          <w:lang w:val="id-ID"/>
        </w:rPr>
        <w:t xml:space="preserve"> (x)</w:t>
      </w:r>
      <w:r w:rsidRPr="00F62987">
        <w:rPr>
          <w:rFonts w:ascii="Times New Roman" w:eastAsia="Calibri" w:hAnsi="Times New Roman" w:cs="Times New Roman"/>
          <w:sz w:val="24"/>
          <w:szCs w:val="24"/>
          <w:lang w:val="id-ID"/>
        </w:rPr>
        <w:t xml:space="preserve"> pada salah satu jawaban</w:t>
      </w:r>
      <w:r>
        <w:rPr>
          <w:rFonts w:ascii="Times New Roman" w:eastAsia="Calibri" w:hAnsi="Times New Roman" w:cs="Times New Roman"/>
          <w:sz w:val="24"/>
          <w:szCs w:val="24"/>
          <w:lang w:val="id-ID"/>
        </w:rPr>
        <w:t xml:space="preserve"> yang ada, yaitu 1 sampai</w:t>
      </w:r>
      <w:r w:rsidRPr="00CF3ECD">
        <w:rPr>
          <w:rFonts w:ascii="Times New Roman" w:eastAsia="Calibri" w:hAnsi="Times New Roman" w:cs="Times New Roman"/>
          <w:sz w:val="24"/>
          <w:szCs w:val="24"/>
          <w:lang w:val="id-ID"/>
        </w:rPr>
        <w:t xml:space="preserve"> dengan</w:t>
      </w:r>
      <w:r w:rsidRPr="00F62987">
        <w:rPr>
          <w:rFonts w:ascii="Times New Roman" w:eastAsia="Calibri" w:hAnsi="Times New Roman" w:cs="Times New Roman"/>
          <w:sz w:val="24"/>
          <w:szCs w:val="24"/>
          <w:lang w:val="id-ID"/>
        </w:rPr>
        <w:t xml:space="preserve"> 5 untuk seti</w:t>
      </w:r>
      <w:r>
        <w:rPr>
          <w:rFonts w:ascii="Times New Roman" w:eastAsia="Calibri" w:hAnsi="Times New Roman" w:cs="Times New Roman"/>
          <w:sz w:val="24"/>
          <w:szCs w:val="24"/>
          <w:lang w:val="id-ID"/>
        </w:rPr>
        <w:t>ap pernyataan dengan ketentuan</w:t>
      </w:r>
      <w:r w:rsidRPr="00CF3ECD">
        <w:rPr>
          <w:rFonts w:ascii="Times New Roman" w:eastAsia="Calibri" w:hAnsi="Times New Roman" w:cs="Times New Roman"/>
          <w:sz w:val="24"/>
          <w:szCs w:val="24"/>
          <w:lang w:val="id-ID"/>
        </w:rPr>
        <w:t xml:space="preserve"> sebagai berikut :</w:t>
      </w:r>
    </w:p>
    <w:p w14:paraId="59B478F5"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sv-SE"/>
        </w:rPr>
      </w:pPr>
      <w:r w:rsidRPr="00F62987">
        <w:rPr>
          <w:rFonts w:ascii="Times New Roman" w:eastAsia="Times New Roman" w:hAnsi="Times New Roman" w:cs="Times New Roman"/>
          <w:sz w:val="24"/>
          <w:szCs w:val="24"/>
          <w:lang w:val="sv-SE"/>
        </w:rPr>
        <w:t>1.</w:t>
      </w:r>
      <w:r w:rsidRPr="00F62987">
        <w:rPr>
          <w:rFonts w:ascii="Times New Roman" w:eastAsia="Times New Roman" w:hAnsi="Times New Roman" w:cs="Times New Roman"/>
          <w:sz w:val="24"/>
          <w:szCs w:val="24"/>
          <w:lang w:val="sv-SE"/>
        </w:rPr>
        <w:tab/>
      </w:r>
      <w:r w:rsidRPr="00F62987">
        <w:rPr>
          <w:rFonts w:ascii="Times New Roman" w:eastAsia="Times New Roman" w:hAnsi="Times New Roman" w:cs="Times New Roman"/>
          <w:sz w:val="24"/>
          <w:szCs w:val="20"/>
          <w:lang w:val="sv-SE"/>
        </w:rPr>
        <w:t xml:space="preserve"> =   Sangat Tidak Setuju (STS)</w:t>
      </w:r>
    </w:p>
    <w:p w14:paraId="7B913DBF"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sv-SE"/>
        </w:rPr>
      </w:pPr>
      <w:r w:rsidRPr="00F62987">
        <w:rPr>
          <w:rFonts w:ascii="Times New Roman" w:eastAsia="Times New Roman" w:hAnsi="Times New Roman" w:cs="Times New Roman"/>
          <w:sz w:val="24"/>
          <w:szCs w:val="20"/>
          <w:lang w:val="sv-SE"/>
        </w:rPr>
        <w:t>2   =   Tidak Setuju (TS)</w:t>
      </w:r>
    </w:p>
    <w:p w14:paraId="0DFAB410"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id-ID"/>
        </w:rPr>
      </w:pPr>
      <w:r w:rsidRPr="00F62987">
        <w:rPr>
          <w:rFonts w:ascii="Times New Roman" w:eastAsia="Times New Roman" w:hAnsi="Times New Roman" w:cs="Times New Roman"/>
          <w:sz w:val="24"/>
          <w:szCs w:val="20"/>
          <w:lang w:val="sv-SE"/>
        </w:rPr>
        <w:t>3   =</w:t>
      </w:r>
      <w:r w:rsidRPr="00F62987">
        <w:rPr>
          <w:rFonts w:ascii="Times New Roman" w:eastAsia="Times New Roman" w:hAnsi="Times New Roman" w:cs="Times New Roman"/>
          <w:sz w:val="24"/>
          <w:szCs w:val="20"/>
          <w:lang w:val="sv-SE"/>
        </w:rPr>
        <w:tab/>
      </w:r>
      <w:r w:rsidRPr="00F62987">
        <w:rPr>
          <w:rFonts w:ascii="Times New Roman" w:eastAsia="Times New Roman" w:hAnsi="Times New Roman" w:cs="Times New Roman"/>
          <w:sz w:val="24"/>
          <w:szCs w:val="20"/>
          <w:lang w:val="id-ID"/>
        </w:rPr>
        <w:t>Kurang Setuju (KS)</w:t>
      </w:r>
    </w:p>
    <w:p w14:paraId="65DA7E09"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id-ID"/>
        </w:rPr>
      </w:pPr>
      <w:r w:rsidRPr="00F62987">
        <w:rPr>
          <w:rFonts w:ascii="Times New Roman" w:eastAsia="Times New Roman" w:hAnsi="Times New Roman" w:cs="Times New Roman"/>
          <w:sz w:val="24"/>
          <w:szCs w:val="20"/>
          <w:lang w:val="pt-BR"/>
        </w:rPr>
        <w:t>4   =   S</w:t>
      </w:r>
      <w:r w:rsidRPr="00F62987">
        <w:rPr>
          <w:rFonts w:ascii="Times New Roman" w:eastAsia="Times New Roman" w:hAnsi="Times New Roman" w:cs="Times New Roman"/>
          <w:sz w:val="24"/>
          <w:szCs w:val="20"/>
          <w:lang w:val="id-ID"/>
        </w:rPr>
        <w:t>etuju (S)</w:t>
      </w:r>
    </w:p>
    <w:p w14:paraId="0A221044"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r w:rsidRPr="00F62987">
        <w:rPr>
          <w:rFonts w:ascii="Times New Roman" w:eastAsia="Times New Roman" w:hAnsi="Times New Roman" w:cs="Times New Roman"/>
          <w:sz w:val="24"/>
          <w:szCs w:val="20"/>
          <w:lang w:val="pt-BR"/>
        </w:rPr>
        <w:t>5</w:t>
      </w:r>
      <w:r w:rsidRPr="00F62987">
        <w:rPr>
          <w:rFonts w:ascii="Times New Roman" w:eastAsia="Times New Roman" w:hAnsi="Times New Roman" w:cs="Times New Roman"/>
          <w:sz w:val="24"/>
          <w:szCs w:val="20"/>
          <w:lang w:val="pt-BR"/>
        </w:rPr>
        <w:tab/>
        <w:t>=</w:t>
      </w:r>
      <w:r w:rsidRPr="00F62987">
        <w:rPr>
          <w:rFonts w:ascii="Times New Roman" w:eastAsia="Times New Roman" w:hAnsi="Times New Roman" w:cs="Times New Roman"/>
          <w:sz w:val="24"/>
          <w:szCs w:val="20"/>
          <w:lang w:val="pt-BR"/>
        </w:rPr>
        <w:tab/>
        <w:t>S</w:t>
      </w:r>
      <w:r w:rsidRPr="00F62987">
        <w:rPr>
          <w:rFonts w:ascii="Times New Roman" w:eastAsia="Times New Roman" w:hAnsi="Times New Roman" w:cs="Times New Roman"/>
          <w:sz w:val="24"/>
          <w:szCs w:val="20"/>
          <w:lang w:val="id-ID"/>
        </w:rPr>
        <w:t>angat</w:t>
      </w:r>
      <w:r w:rsidRPr="00F62987">
        <w:rPr>
          <w:rFonts w:ascii="Times New Roman" w:eastAsia="Times New Roman" w:hAnsi="Times New Roman" w:cs="Times New Roman"/>
          <w:sz w:val="24"/>
          <w:szCs w:val="20"/>
          <w:lang w:val="pt-BR"/>
        </w:rPr>
        <w:t xml:space="preserve"> Setuju (</w:t>
      </w:r>
      <w:r w:rsidRPr="00F62987">
        <w:rPr>
          <w:rFonts w:ascii="Times New Roman" w:eastAsia="Times New Roman" w:hAnsi="Times New Roman" w:cs="Times New Roman"/>
          <w:sz w:val="24"/>
          <w:szCs w:val="20"/>
          <w:lang w:val="id-ID"/>
        </w:rPr>
        <w:t>S</w:t>
      </w:r>
      <w:r w:rsidRPr="00F62987">
        <w:rPr>
          <w:rFonts w:ascii="Times New Roman" w:eastAsia="Times New Roman" w:hAnsi="Times New Roman" w:cs="Times New Roman"/>
          <w:sz w:val="24"/>
          <w:szCs w:val="20"/>
          <w:lang w:val="pt-BR"/>
        </w:rPr>
        <w:t>S)</w:t>
      </w:r>
    </w:p>
    <w:p w14:paraId="57D6B0E2"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624CA012"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30A5C7CE"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62EEE793"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0236E605" w14:textId="77777777" w:rsidR="00A72A1E" w:rsidRPr="00F62987"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0F230BB6" w14:textId="77777777" w:rsidR="00A72A1E"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4E84F9F2" w14:textId="77777777" w:rsidR="00A72A1E"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401376A7" w14:textId="77777777" w:rsidR="00A72A1E" w:rsidRDefault="00A72A1E"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22E6B921" w14:textId="77777777" w:rsidR="005B6DF4" w:rsidRDefault="005B6DF4"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58C6BF18" w14:textId="77777777" w:rsidR="005B6DF4" w:rsidRPr="00F62987" w:rsidRDefault="005B6DF4" w:rsidP="00A72A1E">
      <w:pPr>
        <w:tabs>
          <w:tab w:val="left" w:pos="270"/>
          <w:tab w:val="left" w:pos="630"/>
        </w:tabs>
        <w:spacing w:after="0" w:line="360" w:lineRule="auto"/>
        <w:jc w:val="both"/>
        <w:rPr>
          <w:rFonts w:ascii="Times New Roman" w:eastAsia="Times New Roman" w:hAnsi="Times New Roman" w:cs="Times New Roman"/>
          <w:sz w:val="24"/>
          <w:szCs w:val="20"/>
          <w:lang w:val="pt-BR"/>
        </w:rPr>
      </w:pPr>
    </w:p>
    <w:p w14:paraId="45BBBDAF" w14:textId="77777777" w:rsidR="00A72A1E" w:rsidRPr="008F0086" w:rsidRDefault="00A72A1E" w:rsidP="00A72A1E">
      <w:pPr>
        <w:tabs>
          <w:tab w:val="left" w:pos="1418"/>
        </w:tabs>
        <w:spacing w:after="0" w:line="240" w:lineRule="auto"/>
        <w:jc w:val="both"/>
        <w:rPr>
          <w:rFonts w:ascii="Times New Roman" w:eastAsia="Times New Roman" w:hAnsi="Times New Roman" w:cs="Times New Roman"/>
          <w:b/>
          <w:sz w:val="24"/>
          <w:szCs w:val="24"/>
          <w:lang w:val="pt-BR"/>
        </w:rPr>
      </w:pPr>
      <w:r>
        <w:rPr>
          <w:rFonts w:ascii="Times New Roman" w:eastAsia="Times New Roman" w:hAnsi="Times New Roman" w:cs="Times New Roman"/>
          <w:b/>
          <w:i/>
          <w:sz w:val="24"/>
          <w:szCs w:val="24"/>
          <w:lang w:val="pt-BR"/>
        </w:rPr>
        <w:lastRenderedPageBreak/>
        <w:t>Viral Marketing</w:t>
      </w:r>
      <w:r w:rsidRPr="008F0086">
        <w:rPr>
          <w:rFonts w:ascii="Times New Roman" w:eastAsia="Times New Roman" w:hAnsi="Times New Roman" w:cs="Times New Roman"/>
          <w:b/>
          <w:sz w:val="24"/>
          <w:szCs w:val="24"/>
          <w:lang w:val="pt-BR"/>
        </w:rPr>
        <w:t xml:space="preserve"> (X</w:t>
      </w:r>
      <w:r w:rsidRPr="008F0086">
        <w:rPr>
          <w:rFonts w:ascii="Times New Roman" w:eastAsia="Times New Roman" w:hAnsi="Times New Roman" w:cs="Times New Roman"/>
          <w:b/>
          <w:sz w:val="24"/>
          <w:szCs w:val="24"/>
          <w:vertAlign w:val="subscript"/>
          <w:lang w:val="pt-BR"/>
        </w:rPr>
        <w:t>1</w:t>
      </w:r>
      <w:r w:rsidRPr="008F0086">
        <w:rPr>
          <w:rFonts w:ascii="Times New Roman" w:eastAsia="Times New Roman" w:hAnsi="Times New Roman" w:cs="Times New Roman"/>
          <w:b/>
          <w:sz w:val="24"/>
          <w:szCs w:val="24"/>
          <w:lang w:val="pt-BR"/>
        </w:rPr>
        <w:t>)</w:t>
      </w:r>
    </w:p>
    <w:tbl>
      <w:tblPr>
        <w:tblStyle w:val="TableGrid"/>
        <w:tblW w:w="9041" w:type="dxa"/>
        <w:tblInd w:w="-5" w:type="dxa"/>
        <w:tblLayout w:type="fixed"/>
        <w:tblLook w:val="04A0" w:firstRow="1" w:lastRow="0" w:firstColumn="1" w:lastColumn="0" w:noHBand="0" w:noVBand="1"/>
      </w:tblPr>
      <w:tblGrid>
        <w:gridCol w:w="549"/>
        <w:gridCol w:w="1573"/>
        <w:gridCol w:w="3260"/>
        <w:gridCol w:w="850"/>
        <w:gridCol w:w="709"/>
        <w:gridCol w:w="709"/>
        <w:gridCol w:w="709"/>
        <w:gridCol w:w="682"/>
      </w:tblGrid>
      <w:tr w:rsidR="00A72A1E" w:rsidRPr="008F0086" w14:paraId="2E09EB63" w14:textId="77777777" w:rsidTr="00FE085C">
        <w:trPr>
          <w:trHeight w:val="433"/>
        </w:trPr>
        <w:tc>
          <w:tcPr>
            <w:tcW w:w="549" w:type="dxa"/>
            <w:vMerge w:val="restart"/>
            <w:vAlign w:val="center"/>
          </w:tcPr>
          <w:p w14:paraId="4E68B452"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No</w:t>
            </w:r>
          </w:p>
        </w:tc>
        <w:tc>
          <w:tcPr>
            <w:tcW w:w="1573" w:type="dxa"/>
            <w:vMerge w:val="restart"/>
            <w:vAlign w:val="center"/>
          </w:tcPr>
          <w:p w14:paraId="21DA8E2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Indikator</w:t>
            </w:r>
          </w:p>
        </w:tc>
        <w:tc>
          <w:tcPr>
            <w:tcW w:w="3260" w:type="dxa"/>
            <w:vMerge w:val="restart"/>
            <w:vAlign w:val="center"/>
          </w:tcPr>
          <w:p w14:paraId="588C11E8"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Keterangan</w:t>
            </w:r>
          </w:p>
        </w:tc>
        <w:tc>
          <w:tcPr>
            <w:tcW w:w="3659" w:type="dxa"/>
            <w:gridSpan w:val="5"/>
            <w:vAlign w:val="center"/>
          </w:tcPr>
          <w:p w14:paraId="1097E3C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Skala</w:t>
            </w:r>
          </w:p>
        </w:tc>
      </w:tr>
      <w:tr w:rsidR="00FE085C" w:rsidRPr="008F0086" w14:paraId="65196A92" w14:textId="77777777" w:rsidTr="00FE085C">
        <w:trPr>
          <w:trHeight w:val="153"/>
        </w:trPr>
        <w:tc>
          <w:tcPr>
            <w:tcW w:w="549" w:type="dxa"/>
            <w:vMerge/>
            <w:vAlign w:val="center"/>
          </w:tcPr>
          <w:p w14:paraId="4D98013E" w14:textId="77777777" w:rsidR="00A72A1E" w:rsidRPr="008F0086" w:rsidRDefault="00A72A1E" w:rsidP="00562266">
            <w:pPr>
              <w:tabs>
                <w:tab w:val="left" w:pos="1418"/>
              </w:tabs>
              <w:jc w:val="center"/>
              <w:rPr>
                <w:rFonts w:eastAsia="Times New Roman"/>
                <w:b/>
                <w:sz w:val="24"/>
                <w:szCs w:val="24"/>
                <w:lang w:val="pt-BR"/>
              </w:rPr>
            </w:pPr>
          </w:p>
        </w:tc>
        <w:tc>
          <w:tcPr>
            <w:tcW w:w="1573" w:type="dxa"/>
            <w:vMerge/>
            <w:vAlign w:val="center"/>
          </w:tcPr>
          <w:p w14:paraId="5B747DEA" w14:textId="77777777" w:rsidR="00A72A1E" w:rsidRPr="008F0086" w:rsidRDefault="00A72A1E" w:rsidP="00562266">
            <w:pPr>
              <w:tabs>
                <w:tab w:val="left" w:pos="1418"/>
              </w:tabs>
              <w:jc w:val="center"/>
              <w:rPr>
                <w:rFonts w:eastAsia="Times New Roman"/>
                <w:b/>
                <w:sz w:val="24"/>
                <w:szCs w:val="24"/>
                <w:lang w:val="pt-BR"/>
              </w:rPr>
            </w:pPr>
          </w:p>
        </w:tc>
        <w:tc>
          <w:tcPr>
            <w:tcW w:w="3260" w:type="dxa"/>
            <w:vMerge/>
            <w:vAlign w:val="center"/>
          </w:tcPr>
          <w:p w14:paraId="1F0F6469" w14:textId="77777777" w:rsidR="00A72A1E" w:rsidRPr="008F0086" w:rsidRDefault="00A72A1E" w:rsidP="00562266">
            <w:pPr>
              <w:tabs>
                <w:tab w:val="left" w:pos="1418"/>
              </w:tabs>
              <w:jc w:val="center"/>
              <w:rPr>
                <w:rFonts w:eastAsia="Times New Roman"/>
                <w:b/>
                <w:sz w:val="24"/>
                <w:szCs w:val="24"/>
                <w:lang w:val="pt-BR"/>
              </w:rPr>
            </w:pPr>
          </w:p>
        </w:tc>
        <w:tc>
          <w:tcPr>
            <w:tcW w:w="850" w:type="dxa"/>
            <w:vAlign w:val="center"/>
          </w:tcPr>
          <w:p w14:paraId="2C8BC0ED"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STS</w:t>
            </w:r>
          </w:p>
        </w:tc>
        <w:tc>
          <w:tcPr>
            <w:tcW w:w="709" w:type="dxa"/>
            <w:vAlign w:val="center"/>
          </w:tcPr>
          <w:p w14:paraId="08750118"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TS</w:t>
            </w:r>
          </w:p>
        </w:tc>
        <w:tc>
          <w:tcPr>
            <w:tcW w:w="709" w:type="dxa"/>
            <w:vAlign w:val="center"/>
          </w:tcPr>
          <w:p w14:paraId="0BB7A3A7"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KS</w:t>
            </w:r>
          </w:p>
        </w:tc>
        <w:tc>
          <w:tcPr>
            <w:tcW w:w="709" w:type="dxa"/>
            <w:vAlign w:val="center"/>
          </w:tcPr>
          <w:p w14:paraId="1F0DFE69"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w:t>
            </w:r>
          </w:p>
        </w:tc>
        <w:tc>
          <w:tcPr>
            <w:tcW w:w="682" w:type="dxa"/>
            <w:vAlign w:val="center"/>
          </w:tcPr>
          <w:p w14:paraId="76E5B338"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SS</w:t>
            </w:r>
          </w:p>
        </w:tc>
      </w:tr>
      <w:tr w:rsidR="00FE085C" w:rsidRPr="008F0086" w14:paraId="11900A48" w14:textId="77777777" w:rsidTr="00FE085C">
        <w:trPr>
          <w:trHeight w:val="831"/>
        </w:trPr>
        <w:tc>
          <w:tcPr>
            <w:tcW w:w="549" w:type="dxa"/>
            <w:vMerge w:val="restart"/>
            <w:vAlign w:val="center"/>
          </w:tcPr>
          <w:p w14:paraId="1B1A4D5D"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1</w:t>
            </w:r>
          </w:p>
        </w:tc>
        <w:tc>
          <w:tcPr>
            <w:tcW w:w="1573" w:type="dxa"/>
            <w:vMerge w:val="restart"/>
            <w:vAlign w:val="center"/>
          </w:tcPr>
          <w:p w14:paraId="5B16B8F5" w14:textId="77777777" w:rsidR="00A72A1E" w:rsidRPr="009F6C7B" w:rsidRDefault="00A72A1E" w:rsidP="00562266">
            <w:pPr>
              <w:tabs>
                <w:tab w:val="left" w:pos="1418"/>
              </w:tabs>
              <w:jc w:val="center"/>
              <w:rPr>
                <w:rFonts w:eastAsia="Times New Roman"/>
                <w:sz w:val="24"/>
                <w:szCs w:val="24"/>
                <w:lang w:val="pt-BR"/>
              </w:rPr>
            </w:pPr>
            <w:r>
              <w:rPr>
                <w:rFonts w:eastAsia="Calibri"/>
                <w:i/>
                <w:iCs/>
                <w:color w:val="000000"/>
                <w:sz w:val="24"/>
                <w:szCs w:val="24"/>
              </w:rPr>
              <w:t xml:space="preserve">The Messanger </w:t>
            </w:r>
            <w:r>
              <w:rPr>
                <w:rFonts w:eastAsia="Calibri"/>
                <w:color w:val="000000"/>
                <w:sz w:val="24"/>
                <w:szCs w:val="24"/>
              </w:rPr>
              <w:t>(Pengirim pesan)</w:t>
            </w:r>
          </w:p>
        </w:tc>
        <w:tc>
          <w:tcPr>
            <w:tcW w:w="3260" w:type="dxa"/>
            <w:vAlign w:val="center"/>
          </w:tcPr>
          <w:p w14:paraId="11C2767C" w14:textId="77777777" w:rsidR="00A72A1E" w:rsidRPr="008F0086" w:rsidRDefault="00A72A1E" w:rsidP="00424F7C">
            <w:pPr>
              <w:tabs>
                <w:tab w:val="left" w:pos="1418"/>
              </w:tabs>
              <w:rPr>
                <w:rFonts w:eastAsia="Times New Roman"/>
                <w:sz w:val="24"/>
                <w:szCs w:val="24"/>
                <w:lang w:val="pt-BR"/>
              </w:rPr>
            </w:pPr>
            <w:r>
              <w:rPr>
                <w:rFonts w:eastAsia="Calibri"/>
                <w:bCs/>
                <w:color w:val="000000"/>
                <w:sz w:val="24"/>
                <w:szCs w:val="24"/>
              </w:rPr>
              <w:t>Saya cenderung membeli barang di shopee berdasarkan rekomendasi dari orang lain</w:t>
            </w:r>
            <w:r w:rsidRPr="008F0086">
              <w:rPr>
                <w:rFonts w:eastAsia="Calibri"/>
                <w:bCs/>
                <w:color w:val="000000"/>
                <w:sz w:val="24"/>
                <w:szCs w:val="24"/>
              </w:rPr>
              <w:t>.</w:t>
            </w:r>
          </w:p>
        </w:tc>
        <w:tc>
          <w:tcPr>
            <w:tcW w:w="850" w:type="dxa"/>
            <w:vAlign w:val="center"/>
          </w:tcPr>
          <w:p w14:paraId="6C48209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6179E92"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32B0CC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596CC12"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151F9FFD" w14:textId="77777777" w:rsidR="00A72A1E" w:rsidRPr="008F0086" w:rsidRDefault="00A72A1E" w:rsidP="00562266">
            <w:pPr>
              <w:tabs>
                <w:tab w:val="left" w:pos="1418"/>
              </w:tabs>
              <w:jc w:val="center"/>
              <w:rPr>
                <w:rFonts w:eastAsia="Times New Roman"/>
                <w:sz w:val="24"/>
                <w:szCs w:val="24"/>
                <w:lang w:val="pt-BR"/>
              </w:rPr>
            </w:pPr>
          </w:p>
          <w:p w14:paraId="79497164"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2A284D60" w14:textId="77777777" w:rsidTr="00FE085C">
        <w:trPr>
          <w:trHeight w:val="842"/>
        </w:trPr>
        <w:tc>
          <w:tcPr>
            <w:tcW w:w="549" w:type="dxa"/>
            <w:vMerge/>
            <w:vAlign w:val="center"/>
          </w:tcPr>
          <w:p w14:paraId="5DE736DC"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0A307370"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7FC9372C" w14:textId="77777777" w:rsidR="00A72A1E" w:rsidRPr="008F0086" w:rsidRDefault="00A72A1E" w:rsidP="00424F7C">
            <w:pPr>
              <w:tabs>
                <w:tab w:val="left" w:pos="1418"/>
              </w:tabs>
              <w:rPr>
                <w:rFonts w:eastAsia="Times New Roman"/>
                <w:sz w:val="24"/>
                <w:szCs w:val="24"/>
                <w:lang w:val="pt-BR"/>
              </w:rPr>
            </w:pPr>
            <w:r>
              <w:rPr>
                <w:rFonts w:eastAsia="Times New Roman"/>
                <w:sz w:val="24"/>
                <w:szCs w:val="24"/>
                <w:lang w:val="pt-BR"/>
              </w:rPr>
              <w:t>Saya selalu puas membeli barang atas rekomendasi orang lain.</w:t>
            </w:r>
          </w:p>
        </w:tc>
        <w:tc>
          <w:tcPr>
            <w:tcW w:w="850" w:type="dxa"/>
            <w:vAlign w:val="center"/>
          </w:tcPr>
          <w:p w14:paraId="6556889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43C41C7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585FAB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FF042BB"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0F3CCA44"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25A36E7F" w14:textId="77777777" w:rsidTr="00FE085C">
        <w:trPr>
          <w:trHeight w:val="842"/>
        </w:trPr>
        <w:tc>
          <w:tcPr>
            <w:tcW w:w="549" w:type="dxa"/>
            <w:vMerge w:val="restart"/>
            <w:vAlign w:val="center"/>
          </w:tcPr>
          <w:p w14:paraId="672D17F7"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2</w:t>
            </w:r>
          </w:p>
        </w:tc>
        <w:tc>
          <w:tcPr>
            <w:tcW w:w="1573" w:type="dxa"/>
            <w:vMerge w:val="restart"/>
            <w:vAlign w:val="center"/>
          </w:tcPr>
          <w:p w14:paraId="47FD527F" w14:textId="77777777" w:rsidR="00A72A1E" w:rsidRDefault="00A72A1E" w:rsidP="00562266">
            <w:pPr>
              <w:tabs>
                <w:tab w:val="left" w:pos="1418"/>
              </w:tabs>
              <w:jc w:val="center"/>
              <w:rPr>
                <w:rFonts w:eastAsia="Calibri"/>
                <w:i/>
                <w:color w:val="000000"/>
                <w:sz w:val="24"/>
                <w:szCs w:val="24"/>
              </w:rPr>
            </w:pPr>
            <w:r>
              <w:rPr>
                <w:rFonts w:eastAsia="Calibri"/>
                <w:i/>
                <w:iCs/>
                <w:color w:val="000000"/>
                <w:sz w:val="24"/>
                <w:szCs w:val="24"/>
              </w:rPr>
              <w:t>The Message</w:t>
            </w:r>
            <w:r>
              <w:rPr>
                <w:rFonts w:eastAsia="Calibri"/>
                <w:i/>
                <w:color w:val="000000"/>
                <w:sz w:val="24"/>
                <w:szCs w:val="24"/>
              </w:rPr>
              <w:t xml:space="preserve"> </w:t>
            </w:r>
          </w:p>
          <w:p w14:paraId="5C529DF6" w14:textId="77777777" w:rsidR="00A72A1E" w:rsidRPr="00CD7F95" w:rsidRDefault="00A72A1E" w:rsidP="00562266">
            <w:pPr>
              <w:tabs>
                <w:tab w:val="left" w:pos="1418"/>
              </w:tabs>
              <w:jc w:val="center"/>
              <w:rPr>
                <w:rFonts w:eastAsia="Calibri"/>
                <w:iCs/>
                <w:color w:val="000000"/>
                <w:sz w:val="24"/>
                <w:szCs w:val="24"/>
              </w:rPr>
            </w:pPr>
            <w:r>
              <w:rPr>
                <w:rFonts w:eastAsia="Calibri"/>
                <w:iCs/>
                <w:color w:val="000000"/>
                <w:sz w:val="24"/>
                <w:szCs w:val="24"/>
              </w:rPr>
              <w:t>(isi pesan iklan)</w:t>
            </w:r>
          </w:p>
        </w:tc>
        <w:tc>
          <w:tcPr>
            <w:tcW w:w="3260" w:type="dxa"/>
            <w:vAlign w:val="center"/>
          </w:tcPr>
          <w:p w14:paraId="6882DFAD" w14:textId="77777777" w:rsidR="00A72A1E" w:rsidRPr="008F0086" w:rsidRDefault="00A72A1E" w:rsidP="00424F7C">
            <w:pPr>
              <w:tabs>
                <w:tab w:val="left" w:pos="1418"/>
              </w:tabs>
              <w:rPr>
                <w:rFonts w:eastAsia="Times New Roman"/>
                <w:sz w:val="24"/>
                <w:szCs w:val="24"/>
                <w:lang w:val="pt-BR"/>
              </w:rPr>
            </w:pPr>
            <w:r>
              <w:rPr>
                <w:rFonts w:eastAsia="Calibri"/>
                <w:bCs/>
                <w:color w:val="000000"/>
                <w:sz w:val="24"/>
                <w:szCs w:val="24"/>
              </w:rPr>
              <w:t>Informasi produk di shopee yang dibagikan di media sosial dalam bentuk link affiliate membuat saya tertarik untuk membeli</w:t>
            </w:r>
          </w:p>
        </w:tc>
        <w:tc>
          <w:tcPr>
            <w:tcW w:w="850" w:type="dxa"/>
            <w:vAlign w:val="center"/>
          </w:tcPr>
          <w:p w14:paraId="7FCBCC9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48755191"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7C6F9D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76CC3D2"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72A100AA"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262FD9F2" w14:textId="77777777" w:rsidTr="00FE085C">
        <w:trPr>
          <w:trHeight w:val="1136"/>
        </w:trPr>
        <w:tc>
          <w:tcPr>
            <w:tcW w:w="549" w:type="dxa"/>
            <w:vMerge/>
            <w:vAlign w:val="center"/>
          </w:tcPr>
          <w:p w14:paraId="09D2D7FB"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78B4637D"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3B59B22A" w14:textId="77777777" w:rsidR="00A72A1E" w:rsidRPr="008F0086" w:rsidRDefault="00A72A1E" w:rsidP="00424F7C">
            <w:pPr>
              <w:tabs>
                <w:tab w:val="left" w:pos="1418"/>
              </w:tabs>
              <w:rPr>
                <w:rFonts w:eastAsia="Calibri"/>
                <w:bCs/>
                <w:color w:val="000000"/>
                <w:sz w:val="24"/>
                <w:szCs w:val="24"/>
              </w:rPr>
            </w:pPr>
            <w:r>
              <w:rPr>
                <w:rFonts w:eastAsia="Calibri"/>
                <w:bCs/>
                <w:color w:val="000000"/>
                <w:sz w:val="24"/>
                <w:szCs w:val="24"/>
              </w:rPr>
              <w:t>Konten yang dibagikan terlihat unik, sehingga membuat saya tertarik untuk membeli.</w:t>
            </w:r>
          </w:p>
        </w:tc>
        <w:tc>
          <w:tcPr>
            <w:tcW w:w="850" w:type="dxa"/>
            <w:vAlign w:val="center"/>
          </w:tcPr>
          <w:p w14:paraId="7B14C38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69F17A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05BE95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1138FDC"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4682E249"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08E194BF" w14:textId="77777777" w:rsidTr="00FE085C">
        <w:trPr>
          <w:trHeight w:val="1133"/>
        </w:trPr>
        <w:tc>
          <w:tcPr>
            <w:tcW w:w="549" w:type="dxa"/>
            <w:vMerge w:val="restart"/>
            <w:vAlign w:val="center"/>
          </w:tcPr>
          <w:p w14:paraId="14C8E113"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3</w:t>
            </w:r>
          </w:p>
        </w:tc>
        <w:tc>
          <w:tcPr>
            <w:tcW w:w="1573" w:type="dxa"/>
            <w:vMerge w:val="restart"/>
            <w:vAlign w:val="center"/>
          </w:tcPr>
          <w:p w14:paraId="796F464E" w14:textId="77777777" w:rsidR="00A72A1E" w:rsidRDefault="00A72A1E" w:rsidP="00562266">
            <w:pPr>
              <w:tabs>
                <w:tab w:val="left" w:pos="567"/>
                <w:tab w:val="left" w:pos="709"/>
                <w:tab w:val="left" w:pos="851"/>
                <w:tab w:val="left" w:pos="1276"/>
                <w:tab w:val="left" w:pos="1418"/>
                <w:tab w:val="left" w:pos="1560"/>
              </w:tabs>
              <w:spacing w:after="200"/>
              <w:jc w:val="center"/>
              <w:rPr>
                <w:rFonts w:eastAsia="Calibri"/>
                <w:i/>
                <w:iCs/>
                <w:color w:val="000000"/>
                <w:sz w:val="24"/>
                <w:szCs w:val="24"/>
              </w:rPr>
            </w:pPr>
            <w:r>
              <w:rPr>
                <w:rFonts w:eastAsia="Calibri"/>
                <w:i/>
                <w:iCs/>
                <w:color w:val="000000"/>
                <w:sz w:val="24"/>
                <w:szCs w:val="24"/>
              </w:rPr>
              <w:t>The Environment</w:t>
            </w:r>
          </w:p>
          <w:p w14:paraId="3CE90537" w14:textId="77777777" w:rsidR="00A72A1E" w:rsidRPr="00CD7F95"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Pr>
                <w:rFonts w:eastAsia="Calibri"/>
                <w:color w:val="000000"/>
                <w:sz w:val="24"/>
                <w:szCs w:val="24"/>
              </w:rPr>
              <w:t>(lingkungan penyebaran)</w:t>
            </w:r>
          </w:p>
        </w:tc>
        <w:tc>
          <w:tcPr>
            <w:tcW w:w="3260" w:type="dxa"/>
            <w:vAlign w:val="center"/>
          </w:tcPr>
          <w:p w14:paraId="5279D197"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Saya tertarik untuk membeli ketika melihat konten review produk yang diunggah di sosial media.</w:t>
            </w:r>
          </w:p>
        </w:tc>
        <w:tc>
          <w:tcPr>
            <w:tcW w:w="850" w:type="dxa"/>
            <w:vAlign w:val="center"/>
          </w:tcPr>
          <w:p w14:paraId="266A7A0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DD929A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F1FB8D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F0313C1"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2419B280"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589E4505" w14:textId="77777777" w:rsidTr="00FE085C">
        <w:trPr>
          <w:trHeight w:val="842"/>
        </w:trPr>
        <w:tc>
          <w:tcPr>
            <w:tcW w:w="549" w:type="dxa"/>
            <w:vMerge/>
            <w:vAlign w:val="center"/>
          </w:tcPr>
          <w:p w14:paraId="5114185C"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0AF76B60"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50DEEF35"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 xml:space="preserve">Saya suka membeli barang dishopee karena sedang viral </w:t>
            </w:r>
          </w:p>
        </w:tc>
        <w:tc>
          <w:tcPr>
            <w:tcW w:w="850" w:type="dxa"/>
            <w:vAlign w:val="center"/>
          </w:tcPr>
          <w:p w14:paraId="138B99F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D9EB780"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CF2A5B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3CCD712" w14:textId="77777777" w:rsidR="00A72A1E" w:rsidRPr="008F0086" w:rsidRDefault="00A72A1E" w:rsidP="00562266">
            <w:pPr>
              <w:tabs>
                <w:tab w:val="left" w:pos="1418"/>
              </w:tabs>
              <w:jc w:val="center"/>
              <w:rPr>
                <w:rFonts w:eastAsia="Times New Roman"/>
                <w:sz w:val="24"/>
                <w:szCs w:val="24"/>
                <w:lang w:val="pt-BR"/>
              </w:rPr>
            </w:pPr>
          </w:p>
        </w:tc>
        <w:tc>
          <w:tcPr>
            <w:tcW w:w="682" w:type="dxa"/>
            <w:vAlign w:val="center"/>
          </w:tcPr>
          <w:p w14:paraId="646382D0" w14:textId="77777777" w:rsidR="00A72A1E" w:rsidRPr="008F0086" w:rsidRDefault="00A72A1E" w:rsidP="00562266">
            <w:pPr>
              <w:tabs>
                <w:tab w:val="left" w:pos="1418"/>
              </w:tabs>
              <w:jc w:val="center"/>
              <w:rPr>
                <w:rFonts w:eastAsia="Times New Roman"/>
                <w:sz w:val="24"/>
                <w:szCs w:val="24"/>
                <w:lang w:val="pt-BR"/>
              </w:rPr>
            </w:pPr>
          </w:p>
        </w:tc>
      </w:tr>
    </w:tbl>
    <w:p w14:paraId="4ACABA64" w14:textId="77777777" w:rsidR="00A72A1E" w:rsidRPr="008F0086" w:rsidRDefault="00A72A1E" w:rsidP="00A72A1E">
      <w:pPr>
        <w:tabs>
          <w:tab w:val="left" w:pos="270"/>
          <w:tab w:val="left" w:pos="630"/>
          <w:tab w:val="left" w:pos="1418"/>
        </w:tabs>
        <w:spacing w:after="0" w:line="240" w:lineRule="auto"/>
        <w:jc w:val="both"/>
        <w:rPr>
          <w:rFonts w:ascii="Times New Roman" w:eastAsia="Times New Roman" w:hAnsi="Times New Roman" w:cs="Times New Roman"/>
          <w:color w:val="000000"/>
          <w:sz w:val="24"/>
          <w:szCs w:val="24"/>
          <w:lang w:val="pt-BR"/>
        </w:rPr>
      </w:pPr>
    </w:p>
    <w:p w14:paraId="5E5D658B" w14:textId="77777777" w:rsidR="00A72A1E" w:rsidRPr="008F0086" w:rsidRDefault="00A72A1E" w:rsidP="00A72A1E">
      <w:pPr>
        <w:tabs>
          <w:tab w:val="left" w:pos="270"/>
          <w:tab w:val="left" w:pos="630"/>
          <w:tab w:val="left" w:pos="1418"/>
        </w:tabs>
        <w:spacing w:after="0" w:line="240" w:lineRule="auto"/>
        <w:jc w:val="both"/>
        <w:rPr>
          <w:rFonts w:ascii="Times New Roman" w:eastAsia="Times New Roman" w:hAnsi="Times New Roman" w:cs="Times New Roman"/>
          <w:b/>
          <w:i/>
          <w:color w:val="000000"/>
          <w:sz w:val="24"/>
          <w:szCs w:val="24"/>
          <w:lang w:val="pt-BR"/>
        </w:rPr>
      </w:pPr>
      <w:r>
        <w:rPr>
          <w:rFonts w:ascii="Times New Roman" w:eastAsia="Times New Roman" w:hAnsi="Times New Roman" w:cs="Times New Roman"/>
          <w:b/>
          <w:i/>
          <w:color w:val="000000"/>
          <w:sz w:val="24"/>
          <w:szCs w:val="24"/>
          <w:lang w:val="pt-BR"/>
        </w:rPr>
        <w:t>Online Customer Review</w:t>
      </w:r>
      <w:r w:rsidRPr="008F0086">
        <w:rPr>
          <w:rFonts w:ascii="Times New Roman" w:eastAsia="Times New Roman" w:hAnsi="Times New Roman" w:cs="Times New Roman"/>
          <w:b/>
          <w:i/>
          <w:color w:val="000000"/>
          <w:sz w:val="24"/>
          <w:szCs w:val="24"/>
          <w:lang w:val="pt-BR"/>
        </w:rPr>
        <w:t xml:space="preserve"> (X2)</w:t>
      </w:r>
    </w:p>
    <w:tbl>
      <w:tblPr>
        <w:tblStyle w:val="TableGrid"/>
        <w:tblW w:w="9067" w:type="dxa"/>
        <w:tblLayout w:type="fixed"/>
        <w:tblLook w:val="04A0" w:firstRow="1" w:lastRow="0" w:firstColumn="1" w:lastColumn="0" w:noHBand="0" w:noVBand="1"/>
      </w:tblPr>
      <w:tblGrid>
        <w:gridCol w:w="549"/>
        <w:gridCol w:w="1573"/>
        <w:gridCol w:w="3260"/>
        <w:gridCol w:w="850"/>
        <w:gridCol w:w="709"/>
        <w:gridCol w:w="709"/>
        <w:gridCol w:w="709"/>
        <w:gridCol w:w="708"/>
      </w:tblGrid>
      <w:tr w:rsidR="00A72A1E" w:rsidRPr="008F0086" w14:paraId="2493D317" w14:textId="77777777" w:rsidTr="00FE085C">
        <w:trPr>
          <w:trHeight w:val="433"/>
        </w:trPr>
        <w:tc>
          <w:tcPr>
            <w:tcW w:w="549" w:type="dxa"/>
            <w:vMerge w:val="restart"/>
            <w:vAlign w:val="center"/>
          </w:tcPr>
          <w:p w14:paraId="400D6FD2"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No</w:t>
            </w:r>
          </w:p>
        </w:tc>
        <w:tc>
          <w:tcPr>
            <w:tcW w:w="1573" w:type="dxa"/>
            <w:vMerge w:val="restart"/>
            <w:vAlign w:val="center"/>
          </w:tcPr>
          <w:p w14:paraId="5E879B7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Indikator</w:t>
            </w:r>
          </w:p>
        </w:tc>
        <w:tc>
          <w:tcPr>
            <w:tcW w:w="3260" w:type="dxa"/>
            <w:vMerge w:val="restart"/>
            <w:vAlign w:val="center"/>
          </w:tcPr>
          <w:p w14:paraId="1363E559"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Keterangan</w:t>
            </w:r>
          </w:p>
        </w:tc>
        <w:tc>
          <w:tcPr>
            <w:tcW w:w="3685" w:type="dxa"/>
            <w:gridSpan w:val="5"/>
            <w:vAlign w:val="center"/>
          </w:tcPr>
          <w:p w14:paraId="7A6234E3"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Skala</w:t>
            </w:r>
          </w:p>
        </w:tc>
      </w:tr>
      <w:tr w:rsidR="00FE085C" w:rsidRPr="008F0086" w14:paraId="06880838" w14:textId="77777777" w:rsidTr="00FE085C">
        <w:trPr>
          <w:trHeight w:val="153"/>
        </w:trPr>
        <w:tc>
          <w:tcPr>
            <w:tcW w:w="549" w:type="dxa"/>
            <w:vMerge/>
            <w:vAlign w:val="center"/>
          </w:tcPr>
          <w:p w14:paraId="5615DF1D" w14:textId="77777777" w:rsidR="00A72A1E" w:rsidRPr="008F0086" w:rsidRDefault="00A72A1E" w:rsidP="00562266">
            <w:pPr>
              <w:tabs>
                <w:tab w:val="left" w:pos="1418"/>
              </w:tabs>
              <w:jc w:val="center"/>
              <w:rPr>
                <w:rFonts w:eastAsia="Times New Roman"/>
                <w:b/>
                <w:sz w:val="24"/>
                <w:szCs w:val="24"/>
                <w:lang w:val="pt-BR"/>
              </w:rPr>
            </w:pPr>
          </w:p>
        </w:tc>
        <w:tc>
          <w:tcPr>
            <w:tcW w:w="1573" w:type="dxa"/>
            <w:vMerge/>
            <w:vAlign w:val="center"/>
          </w:tcPr>
          <w:p w14:paraId="201D397F" w14:textId="77777777" w:rsidR="00A72A1E" w:rsidRPr="008F0086" w:rsidRDefault="00A72A1E" w:rsidP="00562266">
            <w:pPr>
              <w:tabs>
                <w:tab w:val="left" w:pos="1418"/>
              </w:tabs>
              <w:jc w:val="center"/>
              <w:rPr>
                <w:rFonts w:eastAsia="Times New Roman"/>
                <w:b/>
                <w:sz w:val="24"/>
                <w:szCs w:val="24"/>
                <w:lang w:val="pt-BR"/>
              </w:rPr>
            </w:pPr>
          </w:p>
        </w:tc>
        <w:tc>
          <w:tcPr>
            <w:tcW w:w="3260" w:type="dxa"/>
            <w:vMerge/>
            <w:vAlign w:val="center"/>
          </w:tcPr>
          <w:p w14:paraId="1C338E70" w14:textId="77777777" w:rsidR="00A72A1E" w:rsidRPr="008F0086" w:rsidRDefault="00A72A1E" w:rsidP="00562266">
            <w:pPr>
              <w:tabs>
                <w:tab w:val="left" w:pos="1418"/>
              </w:tabs>
              <w:jc w:val="center"/>
              <w:rPr>
                <w:rFonts w:eastAsia="Times New Roman"/>
                <w:b/>
                <w:sz w:val="24"/>
                <w:szCs w:val="24"/>
                <w:lang w:val="pt-BR"/>
              </w:rPr>
            </w:pPr>
          </w:p>
        </w:tc>
        <w:tc>
          <w:tcPr>
            <w:tcW w:w="850" w:type="dxa"/>
            <w:vAlign w:val="center"/>
          </w:tcPr>
          <w:p w14:paraId="00EC153D"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STS</w:t>
            </w:r>
          </w:p>
        </w:tc>
        <w:tc>
          <w:tcPr>
            <w:tcW w:w="709" w:type="dxa"/>
            <w:vAlign w:val="center"/>
          </w:tcPr>
          <w:p w14:paraId="7BF781A0"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TS</w:t>
            </w:r>
          </w:p>
        </w:tc>
        <w:tc>
          <w:tcPr>
            <w:tcW w:w="709" w:type="dxa"/>
            <w:vAlign w:val="center"/>
          </w:tcPr>
          <w:p w14:paraId="6134C75E"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KS</w:t>
            </w:r>
          </w:p>
        </w:tc>
        <w:tc>
          <w:tcPr>
            <w:tcW w:w="709" w:type="dxa"/>
            <w:vAlign w:val="center"/>
          </w:tcPr>
          <w:p w14:paraId="40D14A4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w:t>
            </w:r>
          </w:p>
        </w:tc>
        <w:tc>
          <w:tcPr>
            <w:tcW w:w="708" w:type="dxa"/>
            <w:vAlign w:val="center"/>
          </w:tcPr>
          <w:p w14:paraId="381B3333"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SS</w:t>
            </w:r>
          </w:p>
        </w:tc>
      </w:tr>
      <w:tr w:rsidR="00FE085C" w:rsidRPr="008F0086" w14:paraId="5AF4EEA0" w14:textId="77777777" w:rsidTr="00FE085C">
        <w:trPr>
          <w:trHeight w:val="108"/>
        </w:trPr>
        <w:tc>
          <w:tcPr>
            <w:tcW w:w="549" w:type="dxa"/>
            <w:vMerge w:val="restart"/>
            <w:vAlign w:val="center"/>
          </w:tcPr>
          <w:p w14:paraId="2BAFF3E8"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1</w:t>
            </w:r>
          </w:p>
        </w:tc>
        <w:tc>
          <w:tcPr>
            <w:tcW w:w="1573" w:type="dxa"/>
            <w:vMerge w:val="restart"/>
            <w:vAlign w:val="center"/>
          </w:tcPr>
          <w:p w14:paraId="182CE187" w14:textId="77777777" w:rsidR="00A72A1E" w:rsidRPr="000D364B" w:rsidRDefault="00A72A1E" w:rsidP="00562266">
            <w:pPr>
              <w:tabs>
                <w:tab w:val="left" w:pos="1418"/>
              </w:tabs>
              <w:jc w:val="center"/>
              <w:rPr>
                <w:rFonts w:eastAsia="Times New Roman"/>
                <w:sz w:val="24"/>
                <w:szCs w:val="24"/>
                <w:lang w:val="pt-BR"/>
              </w:rPr>
            </w:pPr>
            <w:r>
              <w:rPr>
                <w:rFonts w:eastAsia="Times New Roman"/>
                <w:i/>
                <w:iCs/>
                <w:sz w:val="24"/>
                <w:szCs w:val="24"/>
                <w:lang w:val="pt-BR"/>
              </w:rPr>
              <w:t xml:space="preserve">Perceived usefulness </w:t>
            </w:r>
            <w:r>
              <w:rPr>
                <w:rFonts w:eastAsia="Times New Roman"/>
                <w:sz w:val="24"/>
                <w:szCs w:val="24"/>
                <w:lang w:val="pt-BR"/>
              </w:rPr>
              <w:t>(manfaat yang dirasakan)</w:t>
            </w:r>
          </w:p>
        </w:tc>
        <w:tc>
          <w:tcPr>
            <w:tcW w:w="3260" w:type="dxa"/>
            <w:vAlign w:val="center"/>
          </w:tcPr>
          <w:p w14:paraId="0CD4AE25" w14:textId="77777777" w:rsidR="00A72A1E" w:rsidRPr="008F0086" w:rsidRDefault="00A72A1E" w:rsidP="00424F7C">
            <w:pPr>
              <w:tabs>
                <w:tab w:val="left" w:pos="1418"/>
              </w:tabs>
              <w:rPr>
                <w:rFonts w:eastAsia="Times New Roman"/>
                <w:sz w:val="24"/>
                <w:szCs w:val="24"/>
                <w:lang w:val="pt-BR"/>
              </w:rPr>
            </w:pPr>
            <w:r>
              <w:rPr>
                <w:rFonts w:eastAsia="Times New Roman"/>
                <w:sz w:val="24"/>
                <w:szCs w:val="24"/>
                <w:lang w:val="pt-BR"/>
              </w:rPr>
              <w:t>Saya merasa terbantu dengan adanya review produk shopee.</w:t>
            </w:r>
          </w:p>
        </w:tc>
        <w:tc>
          <w:tcPr>
            <w:tcW w:w="850" w:type="dxa"/>
            <w:vAlign w:val="center"/>
          </w:tcPr>
          <w:p w14:paraId="56297A7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104BE37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4A62744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E144B32"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2B9590DC" w14:textId="77777777" w:rsidR="00A72A1E" w:rsidRPr="008F0086" w:rsidRDefault="00A72A1E" w:rsidP="00562266">
            <w:pPr>
              <w:tabs>
                <w:tab w:val="left" w:pos="1418"/>
              </w:tabs>
              <w:jc w:val="center"/>
              <w:rPr>
                <w:rFonts w:eastAsia="Times New Roman"/>
                <w:sz w:val="24"/>
                <w:szCs w:val="24"/>
                <w:lang w:val="pt-BR"/>
              </w:rPr>
            </w:pPr>
          </w:p>
          <w:p w14:paraId="23E31DA4"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77B61A29" w14:textId="77777777" w:rsidTr="00FE085C">
        <w:trPr>
          <w:trHeight w:val="416"/>
        </w:trPr>
        <w:tc>
          <w:tcPr>
            <w:tcW w:w="549" w:type="dxa"/>
            <w:vMerge/>
            <w:vAlign w:val="center"/>
          </w:tcPr>
          <w:p w14:paraId="017345FF"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3E510142"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44AA0E9A" w14:textId="77777777" w:rsidR="00A72A1E" w:rsidRPr="008F0086" w:rsidRDefault="00A72A1E" w:rsidP="00424F7C">
            <w:pPr>
              <w:tabs>
                <w:tab w:val="left" w:pos="1418"/>
              </w:tabs>
              <w:rPr>
                <w:rFonts w:eastAsia="Times New Roman"/>
                <w:sz w:val="24"/>
                <w:szCs w:val="24"/>
                <w:lang w:val="pt-BR"/>
              </w:rPr>
            </w:pPr>
            <w:r>
              <w:rPr>
                <w:rFonts w:eastAsia="Times New Roman"/>
                <w:sz w:val="24"/>
                <w:szCs w:val="24"/>
                <w:lang w:val="pt-BR"/>
              </w:rPr>
              <w:t>Saya selalu melihat kolom ulasan sebelum membeli produk di shopee</w:t>
            </w:r>
          </w:p>
        </w:tc>
        <w:tc>
          <w:tcPr>
            <w:tcW w:w="850" w:type="dxa"/>
            <w:vAlign w:val="center"/>
          </w:tcPr>
          <w:p w14:paraId="4AFF162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7014802"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473441E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AD11834"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029A6234"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3319E2B5" w14:textId="77777777" w:rsidTr="00FE085C">
        <w:trPr>
          <w:trHeight w:val="842"/>
        </w:trPr>
        <w:tc>
          <w:tcPr>
            <w:tcW w:w="549" w:type="dxa"/>
            <w:vMerge w:val="restart"/>
            <w:vAlign w:val="center"/>
          </w:tcPr>
          <w:p w14:paraId="20169CB9"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2</w:t>
            </w:r>
          </w:p>
        </w:tc>
        <w:tc>
          <w:tcPr>
            <w:tcW w:w="1573" w:type="dxa"/>
            <w:vMerge w:val="restart"/>
            <w:vAlign w:val="center"/>
          </w:tcPr>
          <w:p w14:paraId="1E871922" w14:textId="77777777" w:rsidR="00A72A1E" w:rsidRPr="000D364B" w:rsidRDefault="00A72A1E" w:rsidP="00562266">
            <w:pPr>
              <w:tabs>
                <w:tab w:val="left" w:pos="1418"/>
              </w:tabs>
              <w:jc w:val="center"/>
              <w:rPr>
                <w:rFonts w:eastAsia="Calibri"/>
                <w:color w:val="000000"/>
                <w:sz w:val="24"/>
                <w:szCs w:val="24"/>
              </w:rPr>
            </w:pPr>
            <w:r>
              <w:rPr>
                <w:rFonts w:eastAsia="Calibri"/>
                <w:i/>
                <w:iCs/>
                <w:color w:val="000000"/>
                <w:sz w:val="24"/>
                <w:szCs w:val="24"/>
              </w:rPr>
              <w:t xml:space="preserve">Argument quality </w:t>
            </w:r>
            <w:r>
              <w:rPr>
                <w:rFonts w:eastAsia="Calibri"/>
                <w:color w:val="000000"/>
                <w:sz w:val="24"/>
                <w:szCs w:val="24"/>
              </w:rPr>
              <w:t>(kualitas argument)</w:t>
            </w:r>
          </w:p>
        </w:tc>
        <w:tc>
          <w:tcPr>
            <w:tcW w:w="3260" w:type="dxa"/>
            <w:vAlign w:val="center"/>
          </w:tcPr>
          <w:p w14:paraId="3FDC0278" w14:textId="77777777" w:rsidR="00A72A1E" w:rsidRPr="008F0086" w:rsidRDefault="00A72A1E" w:rsidP="00424F7C">
            <w:pPr>
              <w:tabs>
                <w:tab w:val="left" w:pos="1418"/>
              </w:tabs>
              <w:rPr>
                <w:rFonts w:eastAsia="Times New Roman"/>
                <w:sz w:val="24"/>
                <w:szCs w:val="24"/>
                <w:lang w:val="pt-BR"/>
              </w:rPr>
            </w:pPr>
            <w:r>
              <w:rPr>
                <w:rFonts w:eastAsia="Calibri"/>
                <w:bCs/>
                <w:color w:val="000000"/>
                <w:sz w:val="24"/>
                <w:szCs w:val="24"/>
              </w:rPr>
              <w:t>Review yang diberikan konsumen lain membantu saya terhindar dari penipuan.</w:t>
            </w:r>
          </w:p>
        </w:tc>
        <w:tc>
          <w:tcPr>
            <w:tcW w:w="850" w:type="dxa"/>
            <w:vAlign w:val="center"/>
          </w:tcPr>
          <w:p w14:paraId="76579C9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1A20503D"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4B2EAE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EEBA432"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7106F60A"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7999DD58" w14:textId="77777777" w:rsidTr="00FE085C">
        <w:trPr>
          <w:trHeight w:val="842"/>
        </w:trPr>
        <w:tc>
          <w:tcPr>
            <w:tcW w:w="549" w:type="dxa"/>
            <w:vMerge/>
            <w:vAlign w:val="center"/>
          </w:tcPr>
          <w:p w14:paraId="031B0403"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3E759ACA"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40C01DF6" w14:textId="5B3D44AA" w:rsidR="00A72A1E" w:rsidRPr="003D6765" w:rsidRDefault="003D6765" w:rsidP="00424F7C">
            <w:pPr>
              <w:tabs>
                <w:tab w:val="left" w:pos="1418"/>
              </w:tabs>
              <w:rPr>
                <w:rFonts w:eastAsia="Calibri"/>
                <w:bCs/>
                <w:color w:val="000000"/>
                <w:sz w:val="24"/>
                <w:szCs w:val="24"/>
                <w:lang w:val="en-US"/>
              </w:rPr>
            </w:pPr>
            <w:r>
              <w:rPr>
                <w:rFonts w:eastAsia="Calibri"/>
                <w:bCs/>
                <w:color w:val="000000"/>
                <w:sz w:val="24"/>
                <w:szCs w:val="24"/>
                <w:lang w:val="en-US"/>
              </w:rPr>
              <w:t>Review yang diberikan membantu menentukan pilihan</w:t>
            </w:r>
          </w:p>
        </w:tc>
        <w:tc>
          <w:tcPr>
            <w:tcW w:w="850" w:type="dxa"/>
            <w:vAlign w:val="center"/>
          </w:tcPr>
          <w:p w14:paraId="254A4A6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E14F15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47B589D"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B038036"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105A7727"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487A661B" w14:textId="77777777" w:rsidTr="00FE085C">
        <w:trPr>
          <w:trHeight w:val="842"/>
        </w:trPr>
        <w:tc>
          <w:tcPr>
            <w:tcW w:w="549" w:type="dxa"/>
            <w:vMerge w:val="restart"/>
            <w:vAlign w:val="center"/>
          </w:tcPr>
          <w:p w14:paraId="1ECD726E"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3</w:t>
            </w:r>
          </w:p>
        </w:tc>
        <w:tc>
          <w:tcPr>
            <w:tcW w:w="1573" w:type="dxa"/>
            <w:vMerge w:val="restart"/>
            <w:vAlign w:val="center"/>
          </w:tcPr>
          <w:p w14:paraId="4AABAA5F" w14:textId="77777777" w:rsidR="00A72A1E" w:rsidRPr="000D364B"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Pr>
                <w:rFonts w:eastAsia="Calibri"/>
                <w:i/>
                <w:iCs/>
                <w:color w:val="000000"/>
                <w:sz w:val="24"/>
                <w:szCs w:val="24"/>
              </w:rPr>
              <w:t xml:space="preserve">Source credibility </w:t>
            </w:r>
            <w:r>
              <w:rPr>
                <w:rFonts w:eastAsia="Calibri"/>
                <w:color w:val="000000"/>
                <w:sz w:val="24"/>
                <w:szCs w:val="24"/>
              </w:rPr>
              <w:t xml:space="preserve">(Kredibilitas </w:t>
            </w:r>
            <w:r>
              <w:rPr>
                <w:rFonts w:eastAsia="Calibri"/>
                <w:color w:val="000000"/>
                <w:sz w:val="24"/>
                <w:szCs w:val="24"/>
              </w:rPr>
              <w:lastRenderedPageBreak/>
              <w:t>sumber)</w:t>
            </w:r>
          </w:p>
        </w:tc>
        <w:tc>
          <w:tcPr>
            <w:tcW w:w="3260" w:type="dxa"/>
            <w:vAlign w:val="center"/>
          </w:tcPr>
          <w:p w14:paraId="36B3D222"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lastRenderedPageBreak/>
              <w:t xml:space="preserve">Saya percaya dengan ulasan yang diberikan oleh pelanggan lain </w:t>
            </w:r>
          </w:p>
        </w:tc>
        <w:tc>
          <w:tcPr>
            <w:tcW w:w="850" w:type="dxa"/>
            <w:vAlign w:val="center"/>
          </w:tcPr>
          <w:p w14:paraId="2B91311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C15889C"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126C48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74E52A0"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02C486F7"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67E8AF2B" w14:textId="77777777" w:rsidTr="00FE085C">
        <w:trPr>
          <w:trHeight w:val="957"/>
        </w:trPr>
        <w:tc>
          <w:tcPr>
            <w:tcW w:w="549" w:type="dxa"/>
            <w:vMerge/>
            <w:vAlign w:val="center"/>
          </w:tcPr>
          <w:p w14:paraId="1AABF261"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517E322D"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7157D85D"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Saya</w:t>
            </w:r>
            <w:r w:rsidRPr="008F0086">
              <w:rPr>
                <w:rFonts w:eastAsia="Calibri"/>
                <w:bCs/>
                <w:color w:val="000000"/>
                <w:sz w:val="24"/>
                <w:szCs w:val="24"/>
              </w:rPr>
              <w:t xml:space="preserve"> </w:t>
            </w:r>
            <w:r>
              <w:rPr>
                <w:rFonts w:eastAsia="Calibri"/>
                <w:bCs/>
                <w:color w:val="000000"/>
                <w:sz w:val="24"/>
                <w:szCs w:val="24"/>
              </w:rPr>
              <w:t>tertarik apabila produk di review oleh konten kreator</w:t>
            </w:r>
          </w:p>
        </w:tc>
        <w:tc>
          <w:tcPr>
            <w:tcW w:w="850" w:type="dxa"/>
            <w:vAlign w:val="center"/>
          </w:tcPr>
          <w:p w14:paraId="521456D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153E45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A6C024C"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CA1010A"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27B1B7E6" w14:textId="77777777" w:rsidR="00A72A1E" w:rsidRPr="008F0086" w:rsidRDefault="00A72A1E" w:rsidP="00562266">
            <w:pPr>
              <w:tabs>
                <w:tab w:val="left" w:pos="1418"/>
              </w:tabs>
              <w:jc w:val="center"/>
              <w:rPr>
                <w:rFonts w:eastAsia="Times New Roman"/>
                <w:sz w:val="24"/>
                <w:szCs w:val="24"/>
                <w:lang w:val="pt-BR"/>
              </w:rPr>
            </w:pPr>
          </w:p>
        </w:tc>
      </w:tr>
    </w:tbl>
    <w:p w14:paraId="649502CC" w14:textId="77777777" w:rsidR="00A72A1E" w:rsidRPr="008F0086" w:rsidRDefault="00A72A1E" w:rsidP="00A72A1E">
      <w:pPr>
        <w:tabs>
          <w:tab w:val="left" w:pos="270"/>
          <w:tab w:val="left" w:pos="630"/>
          <w:tab w:val="left" w:pos="1418"/>
        </w:tabs>
        <w:spacing w:after="0" w:line="240" w:lineRule="auto"/>
        <w:jc w:val="both"/>
        <w:rPr>
          <w:rFonts w:ascii="Times New Roman" w:eastAsia="Times New Roman" w:hAnsi="Times New Roman" w:cs="Times New Roman"/>
          <w:color w:val="000000"/>
          <w:sz w:val="24"/>
          <w:szCs w:val="24"/>
          <w:lang w:val="pt-BR"/>
        </w:rPr>
      </w:pPr>
    </w:p>
    <w:p w14:paraId="439947D1" w14:textId="77777777" w:rsidR="00A72A1E" w:rsidRPr="008F0086" w:rsidRDefault="00A72A1E" w:rsidP="00A72A1E">
      <w:pPr>
        <w:tabs>
          <w:tab w:val="left" w:pos="1418"/>
        </w:tabs>
        <w:spacing w:after="0" w:line="240" w:lineRule="auto"/>
        <w:jc w:val="both"/>
        <w:rPr>
          <w:rFonts w:ascii="Times New Roman" w:eastAsia="Times New Roman" w:hAnsi="Times New Roman" w:cs="Times New Roman"/>
          <w:b/>
          <w:i/>
          <w:color w:val="000000"/>
          <w:sz w:val="24"/>
          <w:szCs w:val="24"/>
        </w:rPr>
      </w:pPr>
      <w:proofErr w:type="gramStart"/>
      <w:r w:rsidRPr="008F0086">
        <w:rPr>
          <w:rFonts w:ascii="Times New Roman" w:eastAsia="Times New Roman" w:hAnsi="Times New Roman" w:cs="Times New Roman"/>
          <w:b/>
          <w:i/>
          <w:iCs/>
          <w:color w:val="000000"/>
          <w:sz w:val="24"/>
          <w:szCs w:val="24"/>
        </w:rPr>
        <w:t>e-Service</w:t>
      </w:r>
      <w:proofErr w:type="gramEnd"/>
      <w:r w:rsidRPr="008F0086">
        <w:rPr>
          <w:rFonts w:ascii="Times New Roman" w:eastAsia="Times New Roman" w:hAnsi="Times New Roman" w:cs="Times New Roman"/>
          <w:b/>
          <w:i/>
          <w:iCs/>
          <w:color w:val="000000"/>
          <w:sz w:val="24"/>
          <w:szCs w:val="24"/>
        </w:rPr>
        <w:t xml:space="preserve"> Quality </w:t>
      </w:r>
      <w:r w:rsidRPr="008F0086">
        <w:rPr>
          <w:rFonts w:ascii="Times New Roman" w:eastAsia="Times New Roman" w:hAnsi="Times New Roman" w:cs="Times New Roman"/>
          <w:b/>
          <w:i/>
          <w:color w:val="000000"/>
          <w:sz w:val="24"/>
          <w:szCs w:val="24"/>
        </w:rPr>
        <w:t xml:space="preserve"> (X</w:t>
      </w:r>
      <w:r w:rsidRPr="008F0086">
        <w:rPr>
          <w:rFonts w:ascii="Times New Roman" w:eastAsia="Times New Roman" w:hAnsi="Times New Roman" w:cs="Times New Roman"/>
          <w:b/>
          <w:i/>
          <w:color w:val="000000"/>
          <w:sz w:val="24"/>
          <w:szCs w:val="24"/>
          <w:vertAlign w:val="subscript"/>
        </w:rPr>
        <w:t>3</w:t>
      </w:r>
      <w:r w:rsidRPr="008F0086">
        <w:rPr>
          <w:rFonts w:ascii="Times New Roman" w:eastAsia="Times New Roman" w:hAnsi="Times New Roman" w:cs="Times New Roman"/>
          <w:b/>
          <w:i/>
          <w:color w:val="000000"/>
          <w:sz w:val="24"/>
          <w:szCs w:val="24"/>
        </w:rPr>
        <w:t>)</w:t>
      </w:r>
    </w:p>
    <w:tbl>
      <w:tblPr>
        <w:tblStyle w:val="TableGrid"/>
        <w:tblW w:w="9067" w:type="dxa"/>
        <w:tblLayout w:type="fixed"/>
        <w:tblLook w:val="04A0" w:firstRow="1" w:lastRow="0" w:firstColumn="1" w:lastColumn="0" w:noHBand="0" w:noVBand="1"/>
      </w:tblPr>
      <w:tblGrid>
        <w:gridCol w:w="549"/>
        <w:gridCol w:w="1573"/>
        <w:gridCol w:w="3260"/>
        <w:gridCol w:w="850"/>
        <w:gridCol w:w="709"/>
        <w:gridCol w:w="709"/>
        <w:gridCol w:w="709"/>
        <w:gridCol w:w="708"/>
      </w:tblGrid>
      <w:tr w:rsidR="00A72A1E" w:rsidRPr="008F0086" w14:paraId="3CBAACAE" w14:textId="77777777" w:rsidTr="00FE085C">
        <w:trPr>
          <w:trHeight w:val="433"/>
        </w:trPr>
        <w:tc>
          <w:tcPr>
            <w:tcW w:w="549" w:type="dxa"/>
            <w:vMerge w:val="restart"/>
            <w:vAlign w:val="center"/>
          </w:tcPr>
          <w:p w14:paraId="6A64F27E"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No</w:t>
            </w:r>
          </w:p>
        </w:tc>
        <w:tc>
          <w:tcPr>
            <w:tcW w:w="1573" w:type="dxa"/>
            <w:vMerge w:val="restart"/>
            <w:vAlign w:val="center"/>
          </w:tcPr>
          <w:p w14:paraId="3DB7B63F"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Indikator</w:t>
            </w:r>
          </w:p>
        </w:tc>
        <w:tc>
          <w:tcPr>
            <w:tcW w:w="3260" w:type="dxa"/>
            <w:vMerge w:val="restart"/>
            <w:vAlign w:val="center"/>
          </w:tcPr>
          <w:p w14:paraId="4BD76CFF"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Keterangan</w:t>
            </w:r>
          </w:p>
        </w:tc>
        <w:tc>
          <w:tcPr>
            <w:tcW w:w="3685" w:type="dxa"/>
            <w:gridSpan w:val="5"/>
            <w:vAlign w:val="center"/>
          </w:tcPr>
          <w:p w14:paraId="227D51DF"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Skala</w:t>
            </w:r>
          </w:p>
        </w:tc>
      </w:tr>
      <w:tr w:rsidR="00FE085C" w:rsidRPr="008F0086" w14:paraId="16807F52" w14:textId="77777777" w:rsidTr="00FE085C">
        <w:trPr>
          <w:trHeight w:val="153"/>
        </w:trPr>
        <w:tc>
          <w:tcPr>
            <w:tcW w:w="549" w:type="dxa"/>
            <w:vMerge/>
            <w:vAlign w:val="center"/>
          </w:tcPr>
          <w:p w14:paraId="607F72CA" w14:textId="77777777" w:rsidR="00A72A1E" w:rsidRPr="008F0086" w:rsidRDefault="00A72A1E" w:rsidP="00562266">
            <w:pPr>
              <w:tabs>
                <w:tab w:val="left" w:pos="1418"/>
              </w:tabs>
              <w:jc w:val="center"/>
              <w:rPr>
                <w:rFonts w:eastAsia="Times New Roman"/>
                <w:b/>
                <w:sz w:val="24"/>
                <w:szCs w:val="24"/>
                <w:lang w:val="pt-BR"/>
              </w:rPr>
            </w:pPr>
          </w:p>
        </w:tc>
        <w:tc>
          <w:tcPr>
            <w:tcW w:w="1573" w:type="dxa"/>
            <w:vMerge/>
            <w:vAlign w:val="center"/>
          </w:tcPr>
          <w:p w14:paraId="14639896" w14:textId="77777777" w:rsidR="00A72A1E" w:rsidRPr="008F0086" w:rsidRDefault="00A72A1E" w:rsidP="00562266">
            <w:pPr>
              <w:tabs>
                <w:tab w:val="left" w:pos="1418"/>
              </w:tabs>
              <w:jc w:val="center"/>
              <w:rPr>
                <w:rFonts w:eastAsia="Times New Roman"/>
                <w:b/>
                <w:sz w:val="24"/>
                <w:szCs w:val="24"/>
                <w:lang w:val="pt-BR"/>
              </w:rPr>
            </w:pPr>
          </w:p>
        </w:tc>
        <w:tc>
          <w:tcPr>
            <w:tcW w:w="3260" w:type="dxa"/>
            <w:vMerge/>
            <w:vAlign w:val="center"/>
          </w:tcPr>
          <w:p w14:paraId="4BE166DE" w14:textId="77777777" w:rsidR="00A72A1E" w:rsidRPr="008F0086" w:rsidRDefault="00A72A1E" w:rsidP="00562266">
            <w:pPr>
              <w:tabs>
                <w:tab w:val="left" w:pos="1418"/>
              </w:tabs>
              <w:jc w:val="center"/>
              <w:rPr>
                <w:rFonts w:eastAsia="Times New Roman"/>
                <w:b/>
                <w:sz w:val="24"/>
                <w:szCs w:val="24"/>
                <w:lang w:val="pt-BR"/>
              </w:rPr>
            </w:pPr>
          </w:p>
        </w:tc>
        <w:tc>
          <w:tcPr>
            <w:tcW w:w="850" w:type="dxa"/>
            <w:vAlign w:val="center"/>
          </w:tcPr>
          <w:p w14:paraId="21342B37"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STS</w:t>
            </w:r>
          </w:p>
        </w:tc>
        <w:tc>
          <w:tcPr>
            <w:tcW w:w="709" w:type="dxa"/>
            <w:vAlign w:val="center"/>
          </w:tcPr>
          <w:p w14:paraId="696AAB47"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TS</w:t>
            </w:r>
          </w:p>
        </w:tc>
        <w:tc>
          <w:tcPr>
            <w:tcW w:w="709" w:type="dxa"/>
            <w:vAlign w:val="center"/>
          </w:tcPr>
          <w:p w14:paraId="3C39BBE1"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KS</w:t>
            </w:r>
          </w:p>
        </w:tc>
        <w:tc>
          <w:tcPr>
            <w:tcW w:w="709" w:type="dxa"/>
            <w:vAlign w:val="center"/>
          </w:tcPr>
          <w:p w14:paraId="0DE96E99"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w:t>
            </w:r>
          </w:p>
        </w:tc>
        <w:tc>
          <w:tcPr>
            <w:tcW w:w="708" w:type="dxa"/>
            <w:vAlign w:val="center"/>
          </w:tcPr>
          <w:p w14:paraId="4F449E7A"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SS</w:t>
            </w:r>
          </w:p>
        </w:tc>
      </w:tr>
      <w:tr w:rsidR="00FE085C" w:rsidRPr="008F0086" w14:paraId="2473681C" w14:textId="77777777" w:rsidTr="00FE085C">
        <w:trPr>
          <w:trHeight w:val="831"/>
        </w:trPr>
        <w:tc>
          <w:tcPr>
            <w:tcW w:w="549" w:type="dxa"/>
            <w:vMerge w:val="restart"/>
            <w:vAlign w:val="center"/>
          </w:tcPr>
          <w:p w14:paraId="5AA12DD3"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1</w:t>
            </w:r>
          </w:p>
        </w:tc>
        <w:tc>
          <w:tcPr>
            <w:tcW w:w="1573" w:type="dxa"/>
            <w:vMerge w:val="restart"/>
            <w:vAlign w:val="center"/>
          </w:tcPr>
          <w:p w14:paraId="7467EAF7" w14:textId="77777777" w:rsidR="00A72A1E" w:rsidRPr="009149B6" w:rsidRDefault="00A72A1E" w:rsidP="00562266">
            <w:pPr>
              <w:tabs>
                <w:tab w:val="left" w:pos="1418"/>
              </w:tabs>
              <w:jc w:val="center"/>
              <w:rPr>
                <w:rFonts w:eastAsia="Times New Roman"/>
                <w:sz w:val="24"/>
                <w:szCs w:val="24"/>
                <w:lang w:val="pt-BR"/>
              </w:rPr>
            </w:pPr>
            <w:r>
              <w:rPr>
                <w:rFonts w:eastAsia="Calibri"/>
                <w:i/>
                <w:iCs/>
                <w:color w:val="000000"/>
                <w:sz w:val="24"/>
                <w:szCs w:val="24"/>
              </w:rPr>
              <w:t xml:space="preserve">Efficiency </w:t>
            </w:r>
            <w:r>
              <w:rPr>
                <w:rFonts w:eastAsia="Calibri"/>
                <w:color w:val="000000"/>
                <w:sz w:val="24"/>
                <w:szCs w:val="24"/>
              </w:rPr>
              <w:t>(Efissien)</w:t>
            </w:r>
          </w:p>
        </w:tc>
        <w:tc>
          <w:tcPr>
            <w:tcW w:w="3260" w:type="dxa"/>
            <w:vAlign w:val="center"/>
          </w:tcPr>
          <w:p w14:paraId="51ADF479" w14:textId="77777777" w:rsidR="00A72A1E" w:rsidRPr="008F0086" w:rsidRDefault="00A72A1E" w:rsidP="00562266">
            <w:pPr>
              <w:tabs>
                <w:tab w:val="left" w:pos="1418"/>
              </w:tabs>
              <w:rPr>
                <w:rFonts w:eastAsia="Times New Roman"/>
                <w:sz w:val="24"/>
                <w:szCs w:val="24"/>
                <w:lang w:val="pt-BR"/>
              </w:rPr>
            </w:pPr>
            <w:r>
              <w:rPr>
                <w:rFonts w:eastAsia="Calibri"/>
                <w:bCs/>
                <w:color w:val="000000"/>
                <w:sz w:val="24"/>
                <w:szCs w:val="24"/>
              </w:rPr>
              <w:t xml:space="preserve">Sistem yang ada di shopee sangat berkontribusi dalam kegiatan saya ketika bertransaksi </w:t>
            </w:r>
          </w:p>
        </w:tc>
        <w:tc>
          <w:tcPr>
            <w:tcW w:w="850" w:type="dxa"/>
            <w:vAlign w:val="center"/>
          </w:tcPr>
          <w:p w14:paraId="1988B1C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C1907B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74AE5C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F5EEB3F"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2773C0CE" w14:textId="77777777" w:rsidR="00A72A1E" w:rsidRPr="008F0086" w:rsidRDefault="00A72A1E" w:rsidP="00562266">
            <w:pPr>
              <w:tabs>
                <w:tab w:val="left" w:pos="1418"/>
              </w:tabs>
              <w:jc w:val="center"/>
              <w:rPr>
                <w:rFonts w:eastAsia="Times New Roman"/>
                <w:sz w:val="24"/>
                <w:szCs w:val="24"/>
                <w:lang w:val="pt-BR"/>
              </w:rPr>
            </w:pPr>
          </w:p>
          <w:p w14:paraId="1EB86E7D" w14:textId="77777777" w:rsidR="00A72A1E" w:rsidRPr="008F0086" w:rsidRDefault="00A72A1E" w:rsidP="00562266">
            <w:pPr>
              <w:tabs>
                <w:tab w:val="left" w:pos="1418"/>
              </w:tabs>
              <w:jc w:val="center"/>
              <w:rPr>
                <w:rFonts w:eastAsia="Times New Roman"/>
                <w:sz w:val="24"/>
                <w:szCs w:val="24"/>
                <w:lang w:val="pt-BR"/>
              </w:rPr>
            </w:pPr>
          </w:p>
        </w:tc>
      </w:tr>
      <w:tr w:rsidR="00FE085C" w:rsidRPr="00C640E9" w14:paraId="0F4C97D5" w14:textId="77777777" w:rsidTr="00FE085C">
        <w:trPr>
          <w:trHeight w:val="842"/>
        </w:trPr>
        <w:tc>
          <w:tcPr>
            <w:tcW w:w="549" w:type="dxa"/>
            <w:vMerge/>
            <w:vAlign w:val="center"/>
          </w:tcPr>
          <w:p w14:paraId="7A6DC493"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601B2367"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0C2A04C2" w14:textId="77777777" w:rsidR="00A72A1E" w:rsidRPr="008F0086" w:rsidRDefault="00A72A1E" w:rsidP="00562266">
            <w:pPr>
              <w:tabs>
                <w:tab w:val="left" w:pos="1418"/>
              </w:tabs>
              <w:rPr>
                <w:rFonts w:eastAsia="Times New Roman"/>
                <w:sz w:val="24"/>
                <w:szCs w:val="24"/>
                <w:lang w:val="pt-BR"/>
              </w:rPr>
            </w:pPr>
            <w:r>
              <w:rPr>
                <w:rFonts w:eastAsia="Times New Roman"/>
                <w:sz w:val="24"/>
                <w:szCs w:val="24"/>
                <w:lang w:val="pt-BR"/>
              </w:rPr>
              <w:t>Saya merasa puas dengan proses pengiriman produk di aplikasi shopee</w:t>
            </w:r>
          </w:p>
        </w:tc>
        <w:tc>
          <w:tcPr>
            <w:tcW w:w="850" w:type="dxa"/>
            <w:vAlign w:val="center"/>
          </w:tcPr>
          <w:p w14:paraId="43052DE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8BE4C22"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77B990D"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BAB8CB8"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5F425891"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113EECEB" w14:textId="77777777" w:rsidTr="00FE085C">
        <w:trPr>
          <w:trHeight w:val="842"/>
        </w:trPr>
        <w:tc>
          <w:tcPr>
            <w:tcW w:w="549" w:type="dxa"/>
            <w:vMerge w:val="restart"/>
            <w:vAlign w:val="center"/>
          </w:tcPr>
          <w:p w14:paraId="0869821A"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2</w:t>
            </w:r>
          </w:p>
        </w:tc>
        <w:tc>
          <w:tcPr>
            <w:tcW w:w="1573" w:type="dxa"/>
            <w:vMerge w:val="restart"/>
            <w:vAlign w:val="center"/>
          </w:tcPr>
          <w:p w14:paraId="52B0CA01" w14:textId="77777777" w:rsidR="00A72A1E" w:rsidRPr="009149B6" w:rsidRDefault="00A72A1E" w:rsidP="00562266">
            <w:pPr>
              <w:tabs>
                <w:tab w:val="left" w:pos="1418"/>
              </w:tabs>
              <w:jc w:val="center"/>
              <w:rPr>
                <w:rFonts w:eastAsia="Calibri"/>
                <w:color w:val="000000"/>
                <w:sz w:val="24"/>
                <w:szCs w:val="24"/>
              </w:rPr>
            </w:pPr>
            <w:r>
              <w:rPr>
                <w:rFonts w:eastAsia="Calibri"/>
                <w:i/>
                <w:iCs/>
                <w:color w:val="000000"/>
                <w:sz w:val="24"/>
                <w:szCs w:val="24"/>
              </w:rPr>
              <w:t xml:space="preserve">Reliability </w:t>
            </w:r>
            <w:r>
              <w:rPr>
                <w:rFonts w:eastAsia="Calibri"/>
                <w:color w:val="000000"/>
                <w:sz w:val="24"/>
                <w:szCs w:val="24"/>
              </w:rPr>
              <w:t>(reliabilitas)</w:t>
            </w:r>
          </w:p>
        </w:tc>
        <w:tc>
          <w:tcPr>
            <w:tcW w:w="3260" w:type="dxa"/>
            <w:vAlign w:val="center"/>
          </w:tcPr>
          <w:p w14:paraId="634268CB" w14:textId="77777777" w:rsidR="00A72A1E" w:rsidRPr="008F0086" w:rsidRDefault="00A72A1E" w:rsidP="00562266">
            <w:pPr>
              <w:tabs>
                <w:tab w:val="left" w:pos="1418"/>
              </w:tabs>
              <w:rPr>
                <w:rFonts w:eastAsia="Times New Roman"/>
                <w:sz w:val="24"/>
                <w:szCs w:val="24"/>
                <w:lang w:val="pt-BR"/>
              </w:rPr>
            </w:pPr>
            <w:r>
              <w:rPr>
                <w:rFonts w:eastAsia="Calibri"/>
                <w:bCs/>
                <w:color w:val="000000"/>
                <w:sz w:val="24"/>
                <w:szCs w:val="24"/>
              </w:rPr>
              <w:t>Saya tidak pernah menemukan kendala Ketika menggunakan fitur yang ada di shopee.</w:t>
            </w:r>
          </w:p>
        </w:tc>
        <w:tc>
          <w:tcPr>
            <w:tcW w:w="850" w:type="dxa"/>
            <w:vAlign w:val="center"/>
          </w:tcPr>
          <w:p w14:paraId="05BB2B30"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874721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649587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6D36F9F"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586E0EE9"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3D13202D" w14:textId="77777777" w:rsidTr="00FE085C">
        <w:trPr>
          <w:trHeight w:val="842"/>
        </w:trPr>
        <w:tc>
          <w:tcPr>
            <w:tcW w:w="549" w:type="dxa"/>
            <w:vMerge/>
            <w:vAlign w:val="center"/>
          </w:tcPr>
          <w:p w14:paraId="3613B8E8"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2DA96556"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56A171E7" w14:textId="77777777" w:rsidR="00A72A1E" w:rsidRPr="008F0086" w:rsidRDefault="00A72A1E" w:rsidP="00562266">
            <w:pPr>
              <w:tabs>
                <w:tab w:val="left" w:pos="1418"/>
              </w:tabs>
              <w:rPr>
                <w:rFonts w:eastAsia="Calibri"/>
                <w:bCs/>
                <w:color w:val="000000"/>
                <w:sz w:val="24"/>
                <w:szCs w:val="24"/>
              </w:rPr>
            </w:pPr>
            <w:r>
              <w:rPr>
                <w:bCs/>
                <w:color w:val="000000"/>
                <w:sz w:val="24"/>
                <w:szCs w:val="24"/>
              </w:rPr>
              <w:t>Saya merasa puas dengan produk di aplikasi shopee dengan kenyataan saat diterima.</w:t>
            </w:r>
          </w:p>
        </w:tc>
        <w:tc>
          <w:tcPr>
            <w:tcW w:w="850" w:type="dxa"/>
            <w:vAlign w:val="center"/>
          </w:tcPr>
          <w:p w14:paraId="0A9B86B5"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B8B94CA"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4D7C45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49488A9"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314B9EAD"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62EC9F12" w14:textId="77777777" w:rsidTr="00FE085C">
        <w:trPr>
          <w:trHeight w:val="842"/>
        </w:trPr>
        <w:tc>
          <w:tcPr>
            <w:tcW w:w="549" w:type="dxa"/>
            <w:vMerge w:val="restart"/>
            <w:vAlign w:val="center"/>
          </w:tcPr>
          <w:p w14:paraId="21C62335"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3</w:t>
            </w:r>
          </w:p>
        </w:tc>
        <w:tc>
          <w:tcPr>
            <w:tcW w:w="1573" w:type="dxa"/>
            <w:vMerge w:val="restart"/>
            <w:vAlign w:val="center"/>
          </w:tcPr>
          <w:p w14:paraId="49417F52"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sidRPr="008F0086">
              <w:rPr>
                <w:rFonts w:eastAsia="Calibri"/>
                <w:i/>
                <w:color w:val="000000"/>
                <w:sz w:val="24"/>
                <w:szCs w:val="24"/>
              </w:rPr>
              <w:t>Responsiveness</w:t>
            </w:r>
            <w:r>
              <w:rPr>
                <w:rFonts w:eastAsia="Calibri"/>
                <w:color w:val="000000"/>
                <w:sz w:val="24"/>
                <w:szCs w:val="24"/>
              </w:rPr>
              <w:t xml:space="preserve"> (Ketanggapan)</w:t>
            </w:r>
          </w:p>
          <w:p w14:paraId="70BE492C"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4F0A1BC3" w14:textId="77777777" w:rsidR="00A72A1E" w:rsidRPr="008F0086" w:rsidRDefault="00A72A1E" w:rsidP="00562266">
            <w:pPr>
              <w:tabs>
                <w:tab w:val="left" w:pos="1418"/>
              </w:tabs>
              <w:spacing w:after="200"/>
              <w:ind w:left="29"/>
              <w:rPr>
                <w:rFonts w:eastAsia="Calibri"/>
                <w:bCs/>
                <w:color w:val="000000"/>
                <w:sz w:val="24"/>
                <w:szCs w:val="24"/>
              </w:rPr>
            </w:pPr>
            <w:r w:rsidRPr="008F0086">
              <w:rPr>
                <w:rFonts w:eastAsia="Calibri"/>
                <w:bCs/>
                <w:color w:val="000000"/>
                <w:sz w:val="24"/>
                <w:szCs w:val="24"/>
              </w:rPr>
              <w:t xml:space="preserve">Saya merasa </w:t>
            </w:r>
            <w:r>
              <w:rPr>
                <w:rFonts w:eastAsia="Calibri"/>
                <w:bCs/>
                <w:color w:val="000000"/>
                <w:sz w:val="24"/>
                <w:szCs w:val="24"/>
              </w:rPr>
              <w:t>marketplace shopee</w:t>
            </w:r>
            <w:r w:rsidRPr="008F0086">
              <w:rPr>
                <w:rFonts w:eastAsia="Calibri"/>
                <w:bCs/>
                <w:color w:val="000000"/>
                <w:sz w:val="24"/>
                <w:szCs w:val="24"/>
              </w:rPr>
              <w:t xml:space="preserve"> selalu tanggap dalam memberikan respon terhadap</w:t>
            </w:r>
            <w:r>
              <w:rPr>
                <w:rFonts w:eastAsia="Calibri"/>
                <w:bCs/>
                <w:color w:val="000000"/>
                <w:sz w:val="24"/>
                <w:szCs w:val="24"/>
              </w:rPr>
              <w:t xml:space="preserve"> keluhan</w:t>
            </w:r>
            <w:r w:rsidRPr="008F0086">
              <w:rPr>
                <w:rFonts w:eastAsia="Calibri"/>
                <w:bCs/>
                <w:color w:val="000000"/>
                <w:sz w:val="24"/>
                <w:szCs w:val="24"/>
              </w:rPr>
              <w:t xml:space="preserve"> pelanggan</w:t>
            </w:r>
            <w:r>
              <w:rPr>
                <w:rFonts w:eastAsia="Calibri"/>
                <w:bCs/>
                <w:color w:val="000000"/>
                <w:sz w:val="24"/>
                <w:szCs w:val="24"/>
              </w:rPr>
              <w:t>.</w:t>
            </w:r>
          </w:p>
        </w:tc>
        <w:tc>
          <w:tcPr>
            <w:tcW w:w="850" w:type="dxa"/>
            <w:vAlign w:val="center"/>
          </w:tcPr>
          <w:p w14:paraId="51D7EE91"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3E80BA3"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81359A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96476DF"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1E314339"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3B753A9F" w14:textId="77777777" w:rsidTr="00FE085C">
        <w:trPr>
          <w:trHeight w:val="842"/>
        </w:trPr>
        <w:tc>
          <w:tcPr>
            <w:tcW w:w="549" w:type="dxa"/>
            <w:vMerge/>
            <w:vAlign w:val="center"/>
          </w:tcPr>
          <w:p w14:paraId="2A9F6CAD"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4118FB58"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766F3848" w14:textId="77777777" w:rsidR="00A72A1E" w:rsidRPr="008F0086" w:rsidRDefault="00A72A1E" w:rsidP="00562266">
            <w:pPr>
              <w:tabs>
                <w:tab w:val="left" w:pos="1418"/>
              </w:tabs>
              <w:spacing w:after="200"/>
              <w:ind w:left="29"/>
              <w:rPr>
                <w:rFonts w:eastAsia="Calibri"/>
                <w:bCs/>
                <w:color w:val="000000"/>
                <w:sz w:val="24"/>
                <w:szCs w:val="24"/>
              </w:rPr>
            </w:pPr>
            <w:r w:rsidRPr="008F0086">
              <w:rPr>
                <w:rFonts w:eastAsia="Calibri"/>
                <w:bCs/>
                <w:color w:val="000000"/>
                <w:sz w:val="24"/>
                <w:szCs w:val="24"/>
              </w:rPr>
              <w:t xml:space="preserve"> Saya merasa </w:t>
            </w:r>
            <w:r>
              <w:rPr>
                <w:rFonts w:eastAsia="Calibri"/>
                <w:bCs/>
                <w:color w:val="000000"/>
                <w:sz w:val="24"/>
                <w:szCs w:val="24"/>
              </w:rPr>
              <w:t xml:space="preserve">puas atas kejelasan informasi pemberitahuan terkait status pembelian atau proses pengiriman barang </w:t>
            </w:r>
          </w:p>
        </w:tc>
        <w:tc>
          <w:tcPr>
            <w:tcW w:w="850" w:type="dxa"/>
            <w:vAlign w:val="center"/>
          </w:tcPr>
          <w:p w14:paraId="23CF0FC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99D153D"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A44BE1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A3D7F01"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643E0C92"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2663EB18" w14:textId="77777777" w:rsidTr="00FE085C">
        <w:trPr>
          <w:trHeight w:val="842"/>
        </w:trPr>
        <w:tc>
          <w:tcPr>
            <w:tcW w:w="549" w:type="dxa"/>
            <w:vMerge w:val="restart"/>
            <w:vAlign w:val="center"/>
          </w:tcPr>
          <w:p w14:paraId="1B56A9B9" w14:textId="77777777" w:rsidR="00A72A1E" w:rsidRPr="008F0086" w:rsidRDefault="00A72A1E" w:rsidP="00562266">
            <w:pPr>
              <w:tabs>
                <w:tab w:val="left" w:pos="1418"/>
              </w:tabs>
              <w:jc w:val="center"/>
              <w:rPr>
                <w:rFonts w:eastAsia="Times New Roman"/>
                <w:sz w:val="24"/>
                <w:szCs w:val="24"/>
                <w:lang w:val="pt-BR"/>
              </w:rPr>
            </w:pPr>
            <w:r w:rsidRPr="008F0086">
              <w:rPr>
                <w:rFonts w:eastAsia="Times New Roman"/>
                <w:sz w:val="24"/>
                <w:szCs w:val="24"/>
                <w:lang w:val="pt-BR"/>
              </w:rPr>
              <w:t>4</w:t>
            </w:r>
          </w:p>
        </w:tc>
        <w:tc>
          <w:tcPr>
            <w:tcW w:w="1573" w:type="dxa"/>
            <w:vMerge w:val="restart"/>
            <w:vAlign w:val="center"/>
          </w:tcPr>
          <w:p w14:paraId="66B9EE61" w14:textId="77777777" w:rsidR="00A72A1E" w:rsidRPr="00BD7A23"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Pr>
                <w:rFonts w:eastAsia="Calibri"/>
                <w:i/>
                <w:iCs/>
                <w:color w:val="000000"/>
                <w:sz w:val="24"/>
                <w:szCs w:val="24"/>
              </w:rPr>
              <w:t xml:space="preserve">Compensation </w:t>
            </w:r>
            <w:r>
              <w:rPr>
                <w:rFonts w:eastAsia="Calibri"/>
                <w:color w:val="000000"/>
                <w:sz w:val="24"/>
                <w:szCs w:val="24"/>
              </w:rPr>
              <w:t>(Kompensasi / perbaikan / ganti rugi)</w:t>
            </w:r>
          </w:p>
        </w:tc>
        <w:tc>
          <w:tcPr>
            <w:tcW w:w="3260" w:type="dxa"/>
            <w:vAlign w:val="center"/>
          </w:tcPr>
          <w:p w14:paraId="05FAE6B8" w14:textId="77777777" w:rsidR="00A72A1E" w:rsidRPr="008F0086" w:rsidRDefault="00A72A1E" w:rsidP="00562266">
            <w:pPr>
              <w:tabs>
                <w:tab w:val="left" w:pos="1418"/>
              </w:tabs>
              <w:spacing w:after="200"/>
              <w:ind w:left="29"/>
              <w:rPr>
                <w:rFonts w:eastAsia="Calibri"/>
                <w:bCs/>
                <w:color w:val="000000"/>
                <w:sz w:val="24"/>
                <w:szCs w:val="24"/>
              </w:rPr>
            </w:pPr>
            <w:r>
              <w:rPr>
                <w:rFonts w:eastAsia="Calibri"/>
                <w:bCs/>
                <w:color w:val="000000"/>
                <w:sz w:val="24"/>
                <w:szCs w:val="24"/>
              </w:rPr>
              <w:t>Saya merasa puas dengan kinerja shopee terkait adanya fitur retur barang yang sangat membantu pelanggan ketika mengalami ketidaksesuaian barang yang dibeli.</w:t>
            </w:r>
          </w:p>
        </w:tc>
        <w:tc>
          <w:tcPr>
            <w:tcW w:w="850" w:type="dxa"/>
            <w:vAlign w:val="center"/>
          </w:tcPr>
          <w:p w14:paraId="0571CE6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A0809AD"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1681DE5"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24FB156"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3652ED3C"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028940D5" w14:textId="77777777" w:rsidTr="00FE085C">
        <w:trPr>
          <w:trHeight w:val="842"/>
        </w:trPr>
        <w:tc>
          <w:tcPr>
            <w:tcW w:w="549" w:type="dxa"/>
            <w:vMerge/>
            <w:vAlign w:val="center"/>
          </w:tcPr>
          <w:p w14:paraId="623EB874"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1B3737F3"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306A17C8" w14:textId="77777777" w:rsidR="00A72A1E" w:rsidRPr="008F0086" w:rsidRDefault="00A72A1E" w:rsidP="00562266">
            <w:pPr>
              <w:tabs>
                <w:tab w:val="left" w:pos="1418"/>
              </w:tabs>
              <w:spacing w:after="200"/>
              <w:ind w:left="29"/>
              <w:rPr>
                <w:rFonts w:eastAsia="Calibri"/>
                <w:bCs/>
                <w:color w:val="000000"/>
                <w:sz w:val="24"/>
                <w:szCs w:val="24"/>
              </w:rPr>
            </w:pPr>
            <w:r>
              <w:rPr>
                <w:rFonts w:eastAsia="Calibri"/>
                <w:bCs/>
                <w:color w:val="000000"/>
                <w:sz w:val="24"/>
                <w:szCs w:val="24"/>
              </w:rPr>
              <w:t>Saya merasa senang dengan fitur-fitur baru yang ada dishopee, sehingga meningkatkan keinginan saya untuk berbelanja dishopee</w:t>
            </w:r>
          </w:p>
        </w:tc>
        <w:tc>
          <w:tcPr>
            <w:tcW w:w="850" w:type="dxa"/>
            <w:vAlign w:val="center"/>
          </w:tcPr>
          <w:p w14:paraId="711F177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0D418D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3C96CBB"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115D3B78"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40BF360C" w14:textId="77777777" w:rsidR="00A72A1E" w:rsidRPr="008F0086" w:rsidRDefault="00A72A1E" w:rsidP="00562266">
            <w:pPr>
              <w:tabs>
                <w:tab w:val="left" w:pos="1418"/>
              </w:tabs>
              <w:jc w:val="center"/>
              <w:rPr>
                <w:rFonts w:eastAsia="Times New Roman"/>
                <w:sz w:val="24"/>
                <w:szCs w:val="24"/>
                <w:lang w:val="pt-BR"/>
              </w:rPr>
            </w:pPr>
          </w:p>
        </w:tc>
      </w:tr>
    </w:tbl>
    <w:p w14:paraId="6688D004" w14:textId="77777777" w:rsidR="00A72A1E" w:rsidRPr="008F0086" w:rsidRDefault="00A72A1E" w:rsidP="00A72A1E">
      <w:pPr>
        <w:tabs>
          <w:tab w:val="left" w:pos="1418"/>
        </w:tabs>
        <w:spacing w:after="0" w:line="240" w:lineRule="auto"/>
        <w:jc w:val="both"/>
        <w:rPr>
          <w:rFonts w:ascii="Times New Roman" w:eastAsia="Calibri" w:hAnsi="Times New Roman" w:cs="Times New Roman"/>
          <w:color w:val="000000"/>
          <w:sz w:val="24"/>
          <w:szCs w:val="24"/>
        </w:rPr>
      </w:pPr>
    </w:p>
    <w:p w14:paraId="73751CA6" w14:textId="77777777" w:rsidR="00FE085C" w:rsidRDefault="00FE085C" w:rsidP="00A72A1E">
      <w:pPr>
        <w:tabs>
          <w:tab w:val="left" w:pos="1418"/>
        </w:tabs>
        <w:spacing w:after="0" w:line="240" w:lineRule="auto"/>
        <w:jc w:val="both"/>
        <w:rPr>
          <w:rFonts w:ascii="Times New Roman" w:eastAsia="Calibri" w:hAnsi="Times New Roman" w:cs="Times New Roman"/>
          <w:b/>
          <w:color w:val="000000"/>
          <w:sz w:val="24"/>
          <w:szCs w:val="24"/>
        </w:rPr>
      </w:pPr>
    </w:p>
    <w:p w14:paraId="29A122D7" w14:textId="245F34B0" w:rsidR="00A72A1E" w:rsidRPr="008F0086" w:rsidRDefault="00A72A1E" w:rsidP="00A72A1E">
      <w:pPr>
        <w:tabs>
          <w:tab w:val="left" w:pos="1418"/>
        </w:tabs>
        <w:spacing w:after="0" w:line="240" w:lineRule="auto"/>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lastRenderedPageBreak/>
        <w:t>Keputusan Pembelian</w:t>
      </w:r>
      <w:r w:rsidRPr="008F0086">
        <w:rPr>
          <w:rFonts w:ascii="Times New Roman" w:eastAsia="Calibri" w:hAnsi="Times New Roman" w:cs="Times New Roman"/>
          <w:b/>
          <w:color w:val="000000"/>
          <w:sz w:val="24"/>
          <w:szCs w:val="24"/>
        </w:rPr>
        <w:t xml:space="preserve"> (Y</w:t>
      </w:r>
      <w:r w:rsidRPr="008F0086">
        <w:rPr>
          <w:rFonts w:ascii="Times New Roman" w:eastAsia="Times New Roman" w:hAnsi="Times New Roman" w:cs="Times New Roman"/>
          <w:b/>
          <w:color w:val="000000"/>
          <w:sz w:val="24"/>
          <w:szCs w:val="24"/>
          <w:vertAlign w:val="subscript"/>
        </w:rPr>
        <w:t>1</w:t>
      </w:r>
      <w:r w:rsidRPr="008F0086">
        <w:rPr>
          <w:rFonts w:ascii="Times New Roman" w:eastAsia="Calibri" w:hAnsi="Times New Roman" w:cs="Times New Roman"/>
          <w:b/>
          <w:color w:val="000000"/>
          <w:sz w:val="24"/>
          <w:szCs w:val="24"/>
        </w:rPr>
        <w:t>)</w:t>
      </w:r>
    </w:p>
    <w:tbl>
      <w:tblPr>
        <w:tblStyle w:val="TableGrid"/>
        <w:tblW w:w="9067" w:type="dxa"/>
        <w:tblLayout w:type="fixed"/>
        <w:tblLook w:val="04A0" w:firstRow="1" w:lastRow="0" w:firstColumn="1" w:lastColumn="0" w:noHBand="0" w:noVBand="1"/>
      </w:tblPr>
      <w:tblGrid>
        <w:gridCol w:w="549"/>
        <w:gridCol w:w="1573"/>
        <w:gridCol w:w="3260"/>
        <w:gridCol w:w="850"/>
        <w:gridCol w:w="709"/>
        <w:gridCol w:w="709"/>
        <w:gridCol w:w="709"/>
        <w:gridCol w:w="708"/>
      </w:tblGrid>
      <w:tr w:rsidR="00A72A1E" w:rsidRPr="008F0086" w14:paraId="70DF6354" w14:textId="77777777" w:rsidTr="00FE085C">
        <w:trPr>
          <w:trHeight w:val="433"/>
        </w:trPr>
        <w:tc>
          <w:tcPr>
            <w:tcW w:w="549" w:type="dxa"/>
            <w:vMerge w:val="restart"/>
            <w:vAlign w:val="center"/>
          </w:tcPr>
          <w:p w14:paraId="25C2667A"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No</w:t>
            </w:r>
          </w:p>
        </w:tc>
        <w:tc>
          <w:tcPr>
            <w:tcW w:w="1573" w:type="dxa"/>
            <w:vMerge w:val="restart"/>
            <w:vAlign w:val="center"/>
          </w:tcPr>
          <w:p w14:paraId="2DE21E07"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Indikator</w:t>
            </w:r>
          </w:p>
        </w:tc>
        <w:tc>
          <w:tcPr>
            <w:tcW w:w="3260" w:type="dxa"/>
            <w:vMerge w:val="restart"/>
            <w:vAlign w:val="center"/>
          </w:tcPr>
          <w:p w14:paraId="56A6C5DD"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Keterangan</w:t>
            </w:r>
          </w:p>
        </w:tc>
        <w:tc>
          <w:tcPr>
            <w:tcW w:w="3685" w:type="dxa"/>
            <w:gridSpan w:val="5"/>
            <w:vAlign w:val="center"/>
          </w:tcPr>
          <w:p w14:paraId="5701888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Skala</w:t>
            </w:r>
          </w:p>
        </w:tc>
      </w:tr>
      <w:tr w:rsidR="00FE085C" w:rsidRPr="008F0086" w14:paraId="5DE2CDD6" w14:textId="77777777" w:rsidTr="00FE085C">
        <w:trPr>
          <w:trHeight w:val="153"/>
        </w:trPr>
        <w:tc>
          <w:tcPr>
            <w:tcW w:w="549" w:type="dxa"/>
            <w:vMerge/>
            <w:vAlign w:val="center"/>
          </w:tcPr>
          <w:p w14:paraId="44F287E0" w14:textId="77777777" w:rsidR="00A72A1E" w:rsidRPr="008F0086" w:rsidRDefault="00A72A1E" w:rsidP="00562266">
            <w:pPr>
              <w:tabs>
                <w:tab w:val="left" w:pos="1418"/>
              </w:tabs>
              <w:jc w:val="center"/>
              <w:rPr>
                <w:rFonts w:eastAsia="Times New Roman"/>
                <w:b/>
                <w:sz w:val="24"/>
                <w:szCs w:val="24"/>
                <w:lang w:val="pt-BR"/>
              </w:rPr>
            </w:pPr>
          </w:p>
        </w:tc>
        <w:tc>
          <w:tcPr>
            <w:tcW w:w="1573" w:type="dxa"/>
            <w:vMerge/>
            <w:vAlign w:val="center"/>
          </w:tcPr>
          <w:p w14:paraId="275367AE" w14:textId="77777777" w:rsidR="00A72A1E" w:rsidRPr="008F0086" w:rsidRDefault="00A72A1E" w:rsidP="00562266">
            <w:pPr>
              <w:tabs>
                <w:tab w:val="left" w:pos="1418"/>
              </w:tabs>
              <w:jc w:val="center"/>
              <w:rPr>
                <w:rFonts w:eastAsia="Times New Roman"/>
                <w:b/>
                <w:sz w:val="24"/>
                <w:szCs w:val="24"/>
                <w:lang w:val="pt-BR"/>
              </w:rPr>
            </w:pPr>
          </w:p>
        </w:tc>
        <w:tc>
          <w:tcPr>
            <w:tcW w:w="3260" w:type="dxa"/>
            <w:vMerge/>
            <w:vAlign w:val="center"/>
          </w:tcPr>
          <w:p w14:paraId="45BD46BE" w14:textId="77777777" w:rsidR="00A72A1E" w:rsidRPr="008F0086" w:rsidRDefault="00A72A1E" w:rsidP="00562266">
            <w:pPr>
              <w:tabs>
                <w:tab w:val="left" w:pos="1418"/>
              </w:tabs>
              <w:jc w:val="center"/>
              <w:rPr>
                <w:rFonts w:eastAsia="Times New Roman"/>
                <w:b/>
                <w:sz w:val="24"/>
                <w:szCs w:val="24"/>
                <w:lang w:val="pt-BR"/>
              </w:rPr>
            </w:pPr>
          </w:p>
        </w:tc>
        <w:tc>
          <w:tcPr>
            <w:tcW w:w="850" w:type="dxa"/>
            <w:vAlign w:val="center"/>
          </w:tcPr>
          <w:p w14:paraId="094FBA4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STS</w:t>
            </w:r>
          </w:p>
        </w:tc>
        <w:tc>
          <w:tcPr>
            <w:tcW w:w="709" w:type="dxa"/>
            <w:vAlign w:val="center"/>
          </w:tcPr>
          <w:p w14:paraId="52A9BB56"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TS</w:t>
            </w:r>
          </w:p>
        </w:tc>
        <w:tc>
          <w:tcPr>
            <w:tcW w:w="709" w:type="dxa"/>
            <w:vAlign w:val="center"/>
          </w:tcPr>
          <w:p w14:paraId="5484BD04"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KS</w:t>
            </w:r>
          </w:p>
        </w:tc>
        <w:tc>
          <w:tcPr>
            <w:tcW w:w="709" w:type="dxa"/>
            <w:vAlign w:val="center"/>
          </w:tcPr>
          <w:p w14:paraId="03541614"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w:t>
            </w:r>
          </w:p>
        </w:tc>
        <w:tc>
          <w:tcPr>
            <w:tcW w:w="708" w:type="dxa"/>
            <w:vAlign w:val="center"/>
          </w:tcPr>
          <w:p w14:paraId="4BDFA5A7" w14:textId="77777777" w:rsidR="00A72A1E" w:rsidRPr="008F0086" w:rsidRDefault="00A72A1E" w:rsidP="00562266">
            <w:pPr>
              <w:tabs>
                <w:tab w:val="left" w:pos="1418"/>
              </w:tabs>
              <w:jc w:val="center"/>
              <w:rPr>
                <w:rFonts w:eastAsia="Times New Roman"/>
                <w:b/>
                <w:sz w:val="24"/>
                <w:szCs w:val="24"/>
                <w:lang w:val="pt-BR"/>
              </w:rPr>
            </w:pPr>
            <w:r w:rsidRPr="008F0086">
              <w:rPr>
                <w:rFonts w:eastAsia="Times New Roman"/>
                <w:b/>
                <w:sz w:val="24"/>
                <w:szCs w:val="24"/>
                <w:lang w:val="pt-BR"/>
              </w:rPr>
              <w:t>SS</w:t>
            </w:r>
          </w:p>
        </w:tc>
      </w:tr>
      <w:tr w:rsidR="00FE085C" w:rsidRPr="008F0086" w14:paraId="2C15223F" w14:textId="77777777" w:rsidTr="00FE085C">
        <w:trPr>
          <w:trHeight w:val="842"/>
        </w:trPr>
        <w:tc>
          <w:tcPr>
            <w:tcW w:w="549" w:type="dxa"/>
            <w:vMerge w:val="restart"/>
            <w:vAlign w:val="center"/>
          </w:tcPr>
          <w:p w14:paraId="1B8A0022" w14:textId="5025D01A" w:rsidR="00A72A1E" w:rsidRPr="008F0086" w:rsidRDefault="00424F7C" w:rsidP="00562266">
            <w:pPr>
              <w:tabs>
                <w:tab w:val="left" w:pos="1418"/>
              </w:tabs>
              <w:jc w:val="center"/>
              <w:rPr>
                <w:rFonts w:eastAsia="Times New Roman"/>
                <w:sz w:val="24"/>
                <w:szCs w:val="24"/>
                <w:lang w:val="pt-BR"/>
              </w:rPr>
            </w:pPr>
            <w:r>
              <w:rPr>
                <w:rFonts w:eastAsia="Times New Roman"/>
                <w:sz w:val="24"/>
                <w:szCs w:val="24"/>
                <w:lang w:val="pt-BR"/>
              </w:rPr>
              <w:t xml:space="preserve">1. </w:t>
            </w:r>
          </w:p>
        </w:tc>
        <w:tc>
          <w:tcPr>
            <w:tcW w:w="1573" w:type="dxa"/>
            <w:vMerge w:val="restart"/>
            <w:vAlign w:val="center"/>
          </w:tcPr>
          <w:p w14:paraId="1833E8D4" w14:textId="77777777" w:rsidR="00A72A1E" w:rsidRPr="008F0086" w:rsidRDefault="00A72A1E" w:rsidP="00562266">
            <w:pPr>
              <w:tabs>
                <w:tab w:val="left" w:pos="1418"/>
              </w:tabs>
              <w:jc w:val="center"/>
              <w:rPr>
                <w:rFonts w:eastAsia="Calibri"/>
                <w:color w:val="000000"/>
                <w:sz w:val="24"/>
                <w:szCs w:val="24"/>
              </w:rPr>
            </w:pPr>
            <w:r>
              <w:rPr>
                <w:rFonts w:eastAsia="Calibri"/>
                <w:color w:val="000000"/>
                <w:sz w:val="24"/>
                <w:szCs w:val="24"/>
              </w:rPr>
              <w:t>Mencari informasi</w:t>
            </w:r>
          </w:p>
        </w:tc>
        <w:tc>
          <w:tcPr>
            <w:tcW w:w="3260" w:type="dxa"/>
            <w:vAlign w:val="center"/>
          </w:tcPr>
          <w:p w14:paraId="1A77C3A4" w14:textId="77777777" w:rsidR="00A72A1E" w:rsidRPr="008F0086" w:rsidRDefault="00A72A1E" w:rsidP="00424F7C">
            <w:pPr>
              <w:tabs>
                <w:tab w:val="left" w:pos="1418"/>
              </w:tabs>
              <w:rPr>
                <w:rFonts w:eastAsia="Times New Roman"/>
                <w:sz w:val="24"/>
                <w:szCs w:val="24"/>
                <w:lang w:val="pt-BR"/>
              </w:rPr>
            </w:pPr>
            <w:r>
              <w:rPr>
                <w:rFonts w:eastAsia="Times New Roman"/>
                <w:sz w:val="24"/>
                <w:szCs w:val="24"/>
                <w:lang w:val="pt-BR"/>
              </w:rPr>
              <w:t>Barang yang direkomendasikan konten kreator dengan mudah saya temukan di marketplace shopee.</w:t>
            </w:r>
          </w:p>
        </w:tc>
        <w:tc>
          <w:tcPr>
            <w:tcW w:w="850" w:type="dxa"/>
            <w:vAlign w:val="center"/>
          </w:tcPr>
          <w:p w14:paraId="7F992E03"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287153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34596A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1FB15CF0"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7247159D"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16F5FAB5" w14:textId="77777777" w:rsidTr="00FE085C">
        <w:trPr>
          <w:trHeight w:val="842"/>
        </w:trPr>
        <w:tc>
          <w:tcPr>
            <w:tcW w:w="549" w:type="dxa"/>
            <w:vMerge/>
            <w:vAlign w:val="center"/>
          </w:tcPr>
          <w:p w14:paraId="41CF8841"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51AAF663"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26BB0676" w14:textId="77777777" w:rsidR="00A72A1E" w:rsidRPr="008F0086" w:rsidRDefault="00A72A1E" w:rsidP="00424F7C">
            <w:pPr>
              <w:tabs>
                <w:tab w:val="left" w:pos="1418"/>
              </w:tabs>
              <w:rPr>
                <w:rFonts w:eastAsia="Calibri"/>
                <w:bCs/>
                <w:color w:val="000000"/>
                <w:sz w:val="24"/>
                <w:szCs w:val="24"/>
              </w:rPr>
            </w:pPr>
            <w:r>
              <w:rPr>
                <w:rFonts w:eastAsia="Calibri"/>
                <w:bCs/>
                <w:color w:val="000000"/>
                <w:sz w:val="24"/>
                <w:szCs w:val="24"/>
              </w:rPr>
              <w:t>Informasi produk yang disajikan di shopee sangat jelas</w:t>
            </w:r>
          </w:p>
        </w:tc>
        <w:tc>
          <w:tcPr>
            <w:tcW w:w="850" w:type="dxa"/>
            <w:vAlign w:val="center"/>
          </w:tcPr>
          <w:p w14:paraId="6FF3B62E"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3A0F054"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030BCD5"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8C8E3A9"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7DD2B1A5"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7621D4DE" w14:textId="77777777" w:rsidTr="00FE085C">
        <w:trPr>
          <w:trHeight w:val="842"/>
        </w:trPr>
        <w:tc>
          <w:tcPr>
            <w:tcW w:w="549" w:type="dxa"/>
            <w:vMerge w:val="restart"/>
            <w:vAlign w:val="center"/>
          </w:tcPr>
          <w:p w14:paraId="759FBDA7" w14:textId="46A2A93E" w:rsidR="00A72A1E" w:rsidRPr="008F0086" w:rsidRDefault="00424F7C" w:rsidP="00562266">
            <w:pPr>
              <w:tabs>
                <w:tab w:val="left" w:pos="1418"/>
              </w:tabs>
              <w:jc w:val="center"/>
              <w:rPr>
                <w:rFonts w:eastAsia="Times New Roman"/>
                <w:sz w:val="24"/>
                <w:szCs w:val="24"/>
                <w:lang w:val="pt-BR"/>
              </w:rPr>
            </w:pPr>
            <w:r>
              <w:rPr>
                <w:rFonts w:eastAsia="Times New Roman"/>
                <w:sz w:val="24"/>
                <w:szCs w:val="24"/>
                <w:lang w:val="pt-BR"/>
              </w:rPr>
              <w:t xml:space="preserve">2. </w:t>
            </w:r>
          </w:p>
        </w:tc>
        <w:tc>
          <w:tcPr>
            <w:tcW w:w="1573" w:type="dxa"/>
            <w:vMerge w:val="restart"/>
            <w:vAlign w:val="center"/>
          </w:tcPr>
          <w:p w14:paraId="0C3BAFF3"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Pr>
                <w:rFonts w:eastAsia="Calibri"/>
                <w:color w:val="000000"/>
                <w:sz w:val="24"/>
                <w:szCs w:val="24"/>
              </w:rPr>
              <w:t>Evaluasi alternatif</w:t>
            </w:r>
          </w:p>
        </w:tc>
        <w:tc>
          <w:tcPr>
            <w:tcW w:w="3260" w:type="dxa"/>
            <w:vAlign w:val="center"/>
          </w:tcPr>
          <w:p w14:paraId="68D9AF8D"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Saya sering membandingkan produk satu sama lain sebelum membuat keputusan pembelian.</w:t>
            </w:r>
          </w:p>
        </w:tc>
        <w:tc>
          <w:tcPr>
            <w:tcW w:w="850" w:type="dxa"/>
            <w:vAlign w:val="center"/>
          </w:tcPr>
          <w:p w14:paraId="0230AFDC"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0D73329"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AD27420"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6BDE45C"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6DEE9D9F"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5FAF9A8C" w14:textId="77777777" w:rsidTr="00FE085C">
        <w:trPr>
          <w:trHeight w:val="842"/>
        </w:trPr>
        <w:tc>
          <w:tcPr>
            <w:tcW w:w="549" w:type="dxa"/>
            <w:vMerge/>
            <w:vAlign w:val="center"/>
          </w:tcPr>
          <w:p w14:paraId="0AF04F73"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40249990"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5723F849" w14:textId="0D150A0D" w:rsidR="00A72A1E" w:rsidRPr="00424F7C" w:rsidRDefault="00424F7C" w:rsidP="00424F7C">
            <w:pPr>
              <w:tabs>
                <w:tab w:val="left" w:pos="1418"/>
              </w:tabs>
              <w:spacing w:after="200"/>
              <w:ind w:left="29"/>
              <w:rPr>
                <w:rFonts w:eastAsia="Calibri"/>
                <w:bCs/>
                <w:color w:val="000000"/>
                <w:sz w:val="24"/>
                <w:szCs w:val="24"/>
                <w:lang w:val="en-US"/>
              </w:rPr>
            </w:pPr>
            <w:r>
              <w:rPr>
                <w:rFonts w:eastAsia="Calibri"/>
                <w:bCs/>
                <w:color w:val="000000"/>
                <w:sz w:val="24"/>
                <w:szCs w:val="24"/>
                <w:lang w:val="en-US"/>
              </w:rPr>
              <w:t xml:space="preserve">Saya merasa </w:t>
            </w:r>
            <w:r>
              <w:rPr>
                <w:rFonts w:eastAsia="Calibri"/>
                <w:bCs/>
                <w:i/>
                <w:iCs/>
                <w:color w:val="000000"/>
                <w:sz w:val="24"/>
                <w:szCs w:val="24"/>
                <w:lang w:val="en-US"/>
              </w:rPr>
              <w:t xml:space="preserve">marketplace </w:t>
            </w:r>
            <w:r>
              <w:rPr>
                <w:rFonts w:eastAsia="Calibri"/>
                <w:bCs/>
                <w:color w:val="000000"/>
                <w:sz w:val="24"/>
                <w:szCs w:val="24"/>
                <w:lang w:val="en-US"/>
              </w:rPr>
              <w:t>shopee lebih memahami saya daripada platform  e-commerce yang lain</w:t>
            </w:r>
          </w:p>
        </w:tc>
        <w:tc>
          <w:tcPr>
            <w:tcW w:w="850" w:type="dxa"/>
            <w:vAlign w:val="center"/>
          </w:tcPr>
          <w:p w14:paraId="19F8F39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7EA5D75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B4355F6"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145961C"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059C7E8D"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65054D48" w14:textId="77777777" w:rsidTr="00FE085C">
        <w:trPr>
          <w:trHeight w:val="842"/>
        </w:trPr>
        <w:tc>
          <w:tcPr>
            <w:tcW w:w="549" w:type="dxa"/>
            <w:vMerge w:val="restart"/>
            <w:vAlign w:val="center"/>
          </w:tcPr>
          <w:p w14:paraId="6EC8D6F5" w14:textId="1457CF3B" w:rsidR="00A72A1E" w:rsidRPr="008F0086" w:rsidRDefault="00424F7C" w:rsidP="00562266">
            <w:pPr>
              <w:tabs>
                <w:tab w:val="left" w:pos="1418"/>
              </w:tabs>
              <w:jc w:val="center"/>
              <w:rPr>
                <w:rFonts w:eastAsia="Times New Roman"/>
                <w:sz w:val="24"/>
                <w:szCs w:val="24"/>
                <w:lang w:val="pt-BR"/>
              </w:rPr>
            </w:pPr>
            <w:r>
              <w:rPr>
                <w:rFonts w:eastAsia="Times New Roman"/>
                <w:sz w:val="24"/>
                <w:szCs w:val="24"/>
                <w:lang w:val="pt-BR"/>
              </w:rPr>
              <w:t xml:space="preserve">3. </w:t>
            </w:r>
          </w:p>
        </w:tc>
        <w:tc>
          <w:tcPr>
            <w:tcW w:w="1573" w:type="dxa"/>
            <w:vMerge w:val="restart"/>
            <w:vAlign w:val="center"/>
          </w:tcPr>
          <w:p w14:paraId="29EB56A3"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r>
              <w:rPr>
                <w:rFonts w:eastAsia="Calibri"/>
                <w:color w:val="000000"/>
                <w:sz w:val="24"/>
                <w:szCs w:val="24"/>
              </w:rPr>
              <w:t>Keputusan pembelian / penggunaan</w:t>
            </w:r>
          </w:p>
        </w:tc>
        <w:tc>
          <w:tcPr>
            <w:tcW w:w="3260" w:type="dxa"/>
            <w:vAlign w:val="center"/>
          </w:tcPr>
          <w:p w14:paraId="446778C4"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Saya merasa yakin untuk membeli produk dishopee karena adanya fitur live streaming.</w:t>
            </w:r>
          </w:p>
        </w:tc>
        <w:tc>
          <w:tcPr>
            <w:tcW w:w="850" w:type="dxa"/>
            <w:vAlign w:val="center"/>
          </w:tcPr>
          <w:p w14:paraId="5090D0F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EAD84CC"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41CC639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916989C"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52E98E4F"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684798D8" w14:textId="77777777" w:rsidTr="00FE085C">
        <w:trPr>
          <w:trHeight w:val="842"/>
        </w:trPr>
        <w:tc>
          <w:tcPr>
            <w:tcW w:w="549" w:type="dxa"/>
            <w:vMerge/>
            <w:vAlign w:val="center"/>
          </w:tcPr>
          <w:p w14:paraId="1772A22B"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23C40B63" w14:textId="77777777" w:rsidR="00A72A1E" w:rsidRPr="008F0086" w:rsidRDefault="00A72A1E" w:rsidP="00562266">
            <w:pPr>
              <w:tabs>
                <w:tab w:val="left" w:pos="567"/>
                <w:tab w:val="left" w:pos="709"/>
                <w:tab w:val="left" w:pos="851"/>
                <w:tab w:val="left" w:pos="1276"/>
                <w:tab w:val="left" w:pos="1418"/>
                <w:tab w:val="left" w:pos="1560"/>
              </w:tabs>
              <w:spacing w:after="200"/>
              <w:jc w:val="center"/>
              <w:rPr>
                <w:rFonts w:eastAsia="Calibri"/>
                <w:color w:val="000000"/>
                <w:sz w:val="24"/>
                <w:szCs w:val="24"/>
              </w:rPr>
            </w:pPr>
          </w:p>
        </w:tc>
        <w:tc>
          <w:tcPr>
            <w:tcW w:w="3260" w:type="dxa"/>
            <w:vAlign w:val="center"/>
          </w:tcPr>
          <w:p w14:paraId="32F59E8C" w14:textId="77777777" w:rsidR="00A72A1E" w:rsidRPr="008F0086" w:rsidRDefault="00A72A1E" w:rsidP="00424F7C">
            <w:pPr>
              <w:tabs>
                <w:tab w:val="left" w:pos="1418"/>
              </w:tabs>
              <w:spacing w:after="200"/>
              <w:ind w:left="29"/>
              <w:rPr>
                <w:rFonts w:eastAsia="Calibri"/>
                <w:bCs/>
                <w:color w:val="000000"/>
                <w:sz w:val="24"/>
                <w:szCs w:val="24"/>
              </w:rPr>
            </w:pPr>
            <w:r>
              <w:rPr>
                <w:rFonts w:eastAsia="Calibri"/>
                <w:bCs/>
                <w:color w:val="000000"/>
                <w:sz w:val="24"/>
                <w:szCs w:val="24"/>
              </w:rPr>
              <w:t>Saya memutuskan membeli di shopee karena banyak diskon</w:t>
            </w:r>
          </w:p>
        </w:tc>
        <w:tc>
          <w:tcPr>
            <w:tcW w:w="850" w:type="dxa"/>
            <w:vAlign w:val="center"/>
          </w:tcPr>
          <w:p w14:paraId="13D02293"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2CB205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35A499A0"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6A657CF"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36835B05"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3C4DE665" w14:textId="77777777" w:rsidTr="00FE085C">
        <w:trPr>
          <w:trHeight w:val="842"/>
        </w:trPr>
        <w:tc>
          <w:tcPr>
            <w:tcW w:w="549" w:type="dxa"/>
            <w:vMerge w:val="restart"/>
            <w:vAlign w:val="center"/>
          </w:tcPr>
          <w:p w14:paraId="1DBF81FE" w14:textId="33E66D0B" w:rsidR="00A72A1E" w:rsidRPr="008F0086" w:rsidRDefault="00424F7C" w:rsidP="00562266">
            <w:pPr>
              <w:tabs>
                <w:tab w:val="left" w:pos="1418"/>
              </w:tabs>
              <w:jc w:val="center"/>
              <w:rPr>
                <w:rFonts w:eastAsia="Times New Roman"/>
                <w:sz w:val="24"/>
                <w:szCs w:val="24"/>
                <w:lang w:val="pt-BR"/>
              </w:rPr>
            </w:pPr>
            <w:r>
              <w:rPr>
                <w:rFonts w:eastAsia="Times New Roman"/>
                <w:sz w:val="24"/>
                <w:szCs w:val="24"/>
                <w:lang w:val="pt-BR"/>
              </w:rPr>
              <w:t xml:space="preserve">4. </w:t>
            </w:r>
          </w:p>
        </w:tc>
        <w:tc>
          <w:tcPr>
            <w:tcW w:w="1573" w:type="dxa"/>
            <w:vMerge w:val="restart"/>
            <w:vAlign w:val="center"/>
          </w:tcPr>
          <w:p w14:paraId="56EAB9D9" w14:textId="77777777" w:rsidR="00A72A1E" w:rsidRPr="008F0086" w:rsidRDefault="00A72A1E" w:rsidP="00562266">
            <w:pPr>
              <w:tabs>
                <w:tab w:val="left" w:pos="1418"/>
              </w:tabs>
              <w:jc w:val="center"/>
              <w:rPr>
                <w:rFonts w:eastAsia="Calibri"/>
                <w:color w:val="000000"/>
                <w:sz w:val="24"/>
                <w:szCs w:val="24"/>
              </w:rPr>
            </w:pPr>
            <w:r>
              <w:rPr>
                <w:rFonts w:eastAsia="Calibri"/>
                <w:color w:val="000000"/>
                <w:sz w:val="24"/>
                <w:szCs w:val="24"/>
              </w:rPr>
              <w:t>Perilaku pasca pembelian</w:t>
            </w:r>
          </w:p>
        </w:tc>
        <w:tc>
          <w:tcPr>
            <w:tcW w:w="3260" w:type="dxa"/>
            <w:vAlign w:val="center"/>
          </w:tcPr>
          <w:p w14:paraId="05E8AC1A" w14:textId="77777777" w:rsidR="00A72A1E" w:rsidRPr="008F0086" w:rsidRDefault="00A72A1E" w:rsidP="00424F7C">
            <w:pPr>
              <w:tabs>
                <w:tab w:val="left" w:pos="1418"/>
              </w:tabs>
              <w:rPr>
                <w:rFonts w:eastAsia="Times New Roman"/>
                <w:sz w:val="24"/>
                <w:szCs w:val="24"/>
                <w:lang w:val="pt-BR"/>
              </w:rPr>
            </w:pPr>
            <w:r>
              <w:rPr>
                <w:rFonts w:eastAsia="Calibri"/>
                <w:bCs/>
                <w:color w:val="000000"/>
                <w:sz w:val="24"/>
                <w:szCs w:val="24"/>
              </w:rPr>
              <w:t>Saya membeli barang di shopee karena pengalaman yang sebelumnya sangat memuaskan.</w:t>
            </w:r>
          </w:p>
        </w:tc>
        <w:tc>
          <w:tcPr>
            <w:tcW w:w="850" w:type="dxa"/>
            <w:vAlign w:val="center"/>
          </w:tcPr>
          <w:p w14:paraId="4A1F14FF"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5755347"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2108A010"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62F15469"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5F402EBD" w14:textId="77777777" w:rsidR="00A72A1E" w:rsidRPr="008F0086" w:rsidRDefault="00A72A1E" w:rsidP="00562266">
            <w:pPr>
              <w:tabs>
                <w:tab w:val="left" w:pos="1418"/>
              </w:tabs>
              <w:jc w:val="center"/>
              <w:rPr>
                <w:rFonts w:eastAsia="Times New Roman"/>
                <w:sz w:val="24"/>
                <w:szCs w:val="24"/>
                <w:lang w:val="pt-BR"/>
              </w:rPr>
            </w:pPr>
          </w:p>
        </w:tc>
      </w:tr>
      <w:tr w:rsidR="00FE085C" w:rsidRPr="008F0086" w14:paraId="42C775E6" w14:textId="77777777" w:rsidTr="00FE085C">
        <w:trPr>
          <w:trHeight w:val="842"/>
        </w:trPr>
        <w:tc>
          <w:tcPr>
            <w:tcW w:w="549" w:type="dxa"/>
            <w:vMerge/>
            <w:vAlign w:val="center"/>
          </w:tcPr>
          <w:p w14:paraId="138C9373" w14:textId="77777777" w:rsidR="00A72A1E" w:rsidRPr="008F0086" w:rsidRDefault="00A72A1E" w:rsidP="00562266">
            <w:pPr>
              <w:tabs>
                <w:tab w:val="left" w:pos="1418"/>
              </w:tabs>
              <w:jc w:val="center"/>
              <w:rPr>
                <w:rFonts w:eastAsia="Times New Roman"/>
                <w:sz w:val="24"/>
                <w:szCs w:val="24"/>
                <w:lang w:val="pt-BR"/>
              </w:rPr>
            </w:pPr>
          </w:p>
        </w:tc>
        <w:tc>
          <w:tcPr>
            <w:tcW w:w="1573" w:type="dxa"/>
            <w:vMerge/>
            <w:vAlign w:val="center"/>
          </w:tcPr>
          <w:p w14:paraId="130165B1" w14:textId="77777777" w:rsidR="00A72A1E" w:rsidRPr="008F0086" w:rsidRDefault="00A72A1E" w:rsidP="00562266">
            <w:pPr>
              <w:tabs>
                <w:tab w:val="left" w:pos="1418"/>
              </w:tabs>
              <w:jc w:val="center"/>
              <w:rPr>
                <w:rFonts w:eastAsia="Calibri"/>
                <w:color w:val="000000"/>
                <w:sz w:val="24"/>
                <w:szCs w:val="24"/>
              </w:rPr>
            </w:pPr>
          </w:p>
        </w:tc>
        <w:tc>
          <w:tcPr>
            <w:tcW w:w="3260" w:type="dxa"/>
            <w:vAlign w:val="center"/>
          </w:tcPr>
          <w:p w14:paraId="37A6F2A5" w14:textId="77777777" w:rsidR="00A72A1E" w:rsidRPr="008F0086" w:rsidRDefault="00A72A1E" w:rsidP="00424F7C">
            <w:pPr>
              <w:tabs>
                <w:tab w:val="left" w:pos="1418"/>
              </w:tabs>
              <w:rPr>
                <w:rFonts w:eastAsia="Calibri"/>
                <w:bCs/>
                <w:color w:val="000000"/>
                <w:sz w:val="24"/>
                <w:szCs w:val="24"/>
              </w:rPr>
            </w:pPr>
            <w:r>
              <w:rPr>
                <w:rFonts w:eastAsia="Calibri"/>
                <w:bCs/>
                <w:color w:val="000000"/>
                <w:sz w:val="24"/>
                <w:szCs w:val="24"/>
              </w:rPr>
              <w:t>Saya merekomendasikan produk yang saya beli di shopee kepada orang terdekat.</w:t>
            </w:r>
          </w:p>
        </w:tc>
        <w:tc>
          <w:tcPr>
            <w:tcW w:w="850" w:type="dxa"/>
            <w:vAlign w:val="center"/>
          </w:tcPr>
          <w:p w14:paraId="1AB77863"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B923CA5"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042D2EC8" w14:textId="77777777" w:rsidR="00A72A1E" w:rsidRPr="008F0086" w:rsidRDefault="00A72A1E" w:rsidP="00562266">
            <w:pPr>
              <w:tabs>
                <w:tab w:val="left" w:pos="1418"/>
              </w:tabs>
              <w:jc w:val="center"/>
              <w:rPr>
                <w:rFonts w:eastAsia="Times New Roman"/>
                <w:sz w:val="24"/>
                <w:szCs w:val="24"/>
                <w:lang w:val="pt-BR"/>
              </w:rPr>
            </w:pPr>
          </w:p>
        </w:tc>
        <w:tc>
          <w:tcPr>
            <w:tcW w:w="709" w:type="dxa"/>
            <w:vAlign w:val="center"/>
          </w:tcPr>
          <w:p w14:paraId="546861E8" w14:textId="77777777" w:rsidR="00A72A1E" w:rsidRPr="008F0086" w:rsidRDefault="00A72A1E" w:rsidP="00562266">
            <w:pPr>
              <w:tabs>
                <w:tab w:val="left" w:pos="1418"/>
              </w:tabs>
              <w:jc w:val="center"/>
              <w:rPr>
                <w:rFonts w:eastAsia="Times New Roman"/>
                <w:sz w:val="24"/>
                <w:szCs w:val="24"/>
                <w:lang w:val="pt-BR"/>
              </w:rPr>
            </w:pPr>
          </w:p>
        </w:tc>
        <w:tc>
          <w:tcPr>
            <w:tcW w:w="708" w:type="dxa"/>
            <w:vAlign w:val="center"/>
          </w:tcPr>
          <w:p w14:paraId="4380E469" w14:textId="77777777" w:rsidR="00A72A1E" w:rsidRPr="008F0086" w:rsidRDefault="00A72A1E" w:rsidP="00562266">
            <w:pPr>
              <w:tabs>
                <w:tab w:val="left" w:pos="1418"/>
              </w:tabs>
              <w:jc w:val="center"/>
              <w:rPr>
                <w:rFonts w:eastAsia="Times New Roman"/>
                <w:sz w:val="24"/>
                <w:szCs w:val="24"/>
                <w:lang w:val="pt-BR"/>
              </w:rPr>
            </w:pPr>
          </w:p>
        </w:tc>
      </w:tr>
      <w:bookmarkEnd w:id="357"/>
    </w:tbl>
    <w:p w14:paraId="7902C5A7" w14:textId="77777777" w:rsidR="00A72A1E" w:rsidRPr="006F757A" w:rsidRDefault="00A72A1E" w:rsidP="00A72A1E">
      <w:pPr>
        <w:spacing w:line="240" w:lineRule="auto"/>
        <w:jc w:val="both"/>
        <w:rPr>
          <w:rFonts w:ascii="Times New Roman" w:hAnsi="Times New Roman" w:cs="Times New Roman"/>
          <w:sz w:val="24"/>
          <w:szCs w:val="24"/>
        </w:rPr>
      </w:pPr>
    </w:p>
    <w:p w14:paraId="5B8A0970" w14:textId="5998EF8B" w:rsidR="00A72A1E" w:rsidRPr="00A72A1E" w:rsidRDefault="00A72A1E" w:rsidP="00A72A1E">
      <w:pPr>
        <w:ind w:left="567"/>
        <w:rPr>
          <w:lang w:val="en-ID"/>
        </w:rPr>
      </w:pPr>
      <w:r>
        <w:rPr>
          <w:lang w:val="en-ID"/>
        </w:rPr>
        <w:tab/>
      </w:r>
    </w:p>
    <w:p w14:paraId="261730C3" w14:textId="77777777" w:rsidR="00A72A1E" w:rsidRDefault="00A72A1E">
      <w:pPr>
        <w:rPr>
          <w:rFonts w:asciiTheme="majorBidi" w:hAnsiTheme="majorBidi" w:cstheme="majorBidi"/>
          <w:sz w:val="24"/>
          <w:szCs w:val="24"/>
          <w:lang w:val="en-ID"/>
        </w:rPr>
      </w:pPr>
    </w:p>
    <w:p w14:paraId="00D263EF" w14:textId="77777777" w:rsidR="00FE085C" w:rsidRDefault="00FE085C">
      <w:pPr>
        <w:rPr>
          <w:rFonts w:asciiTheme="majorBidi" w:hAnsiTheme="majorBidi" w:cstheme="majorBidi"/>
          <w:sz w:val="24"/>
          <w:szCs w:val="24"/>
          <w:lang w:val="en-ID"/>
        </w:rPr>
      </w:pPr>
    </w:p>
    <w:p w14:paraId="6078B81F" w14:textId="77777777" w:rsidR="00424F7C" w:rsidRDefault="00424F7C">
      <w:pPr>
        <w:rPr>
          <w:rFonts w:asciiTheme="majorBidi" w:hAnsiTheme="majorBidi" w:cstheme="majorBidi"/>
          <w:sz w:val="24"/>
          <w:szCs w:val="24"/>
          <w:lang w:val="en-ID"/>
        </w:rPr>
      </w:pPr>
    </w:p>
    <w:p w14:paraId="41185DA0" w14:textId="7F46EB34" w:rsidR="00FE085C" w:rsidRDefault="004A4F4F" w:rsidP="00FE085C">
      <w:pPr>
        <w:pStyle w:val="Heading2"/>
        <w:ind w:left="567" w:firstLine="0"/>
        <w:rPr>
          <w:lang w:val="en-ID"/>
        </w:rPr>
      </w:pPr>
      <w:bookmarkStart w:id="358" w:name="_Toc169021756"/>
      <w:bookmarkStart w:id="359" w:name="_Toc169022150"/>
      <w:r w:rsidRPr="00FE085C">
        <w:rPr>
          <w:lang w:val="en-ID"/>
        </w:rPr>
        <w:lastRenderedPageBreak/>
        <w:t>Lampiran 2</w:t>
      </w:r>
      <w:r w:rsidRPr="00FE085C">
        <w:rPr>
          <w:lang w:val="en-ID"/>
        </w:rPr>
        <w:br/>
        <w:t>Jawaban Responden</w:t>
      </w:r>
      <w:bookmarkEnd w:id="358"/>
      <w:bookmarkEnd w:id="359"/>
    </w:p>
    <w:tbl>
      <w:tblPr>
        <w:tblW w:w="0" w:type="auto"/>
        <w:tblLook w:val="04A0" w:firstRow="1" w:lastRow="0" w:firstColumn="1" w:lastColumn="0" w:noHBand="0" w:noVBand="1"/>
      </w:tblPr>
      <w:tblGrid>
        <w:gridCol w:w="972"/>
        <w:gridCol w:w="332"/>
        <w:gridCol w:w="331"/>
        <w:gridCol w:w="330"/>
        <w:gridCol w:w="330"/>
        <w:gridCol w:w="330"/>
        <w:gridCol w:w="330"/>
        <w:gridCol w:w="600"/>
        <w:gridCol w:w="228"/>
        <w:gridCol w:w="971"/>
        <w:gridCol w:w="429"/>
        <w:gridCol w:w="429"/>
        <w:gridCol w:w="429"/>
        <w:gridCol w:w="429"/>
        <w:gridCol w:w="429"/>
        <w:gridCol w:w="429"/>
        <w:gridCol w:w="600"/>
      </w:tblGrid>
      <w:tr w:rsidR="00EB5336" w:rsidRPr="00EB5336" w14:paraId="5C54454E" w14:textId="77777777" w:rsidTr="0081163D">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F36B5E9"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RESPONDEN</w:t>
            </w:r>
          </w:p>
        </w:tc>
        <w:tc>
          <w:tcPr>
            <w:tcW w:w="0" w:type="auto"/>
            <w:gridSpan w:val="6"/>
            <w:tcBorders>
              <w:top w:val="single" w:sz="4" w:space="0" w:color="auto"/>
              <w:left w:val="nil"/>
              <w:bottom w:val="single" w:sz="4" w:space="0" w:color="auto"/>
              <w:right w:val="single" w:sz="4" w:space="0" w:color="auto"/>
            </w:tcBorders>
            <w:shd w:val="clear" w:color="auto" w:fill="auto"/>
            <w:noWrap/>
            <w:vAlign w:val="bottom"/>
            <w:hideMark/>
          </w:tcPr>
          <w:p w14:paraId="40ED6B2F" w14:textId="77777777" w:rsidR="00EB5336" w:rsidRPr="00EB5336" w:rsidRDefault="00EB5336" w:rsidP="00EB5336">
            <w:pPr>
              <w:spacing w:after="0" w:line="240" w:lineRule="auto"/>
              <w:jc w:val="center"/>
              <w:rPr>
                <w:rFonts w:ascii="Arial" w:eastAsia="Times New Roman" w:hAnsi="Arial" w:cs="Arial"/>
                <w:i/>
                <w:iCs/>
                <w:color w:val="000000"/>
                <w:kern w:val="0"/>
                <w:sz w:val="20"/>
                <w:szCs w:val="20"/>
                <w:lang w:val="en-ID" w:eastAsia="en-ID"/>
                <w14:ligatures w14:val="none"/>
              </w:rPr>
            </w:pPr>
            <w:r w:rsidRPr="00EB5336">
              <w:rPr>
                <w:rFonts w:ascii="Arial" w:eastAsia="Times New Roman" w:hAnsi="Arial" w:cs="Arial"/>
                <w:i/>
                <w:iCs/>
                <w:color w:val="000000"/>
                <w:kern w:val="0"/>
                <w:sz w:val="20"/>
                <w:szCs w:val="20"/>
                <w:lang w:val="en-ID" w:eastAsia="en-ID"/>
                <w14:ligatures w14:val="none"/>
              </w:rPr>
              <w:t>VIRAL MATKETING (X1)</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F35C51C"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TOTAL</w:t>
            </w:r>
          </w:p>
        </w:tc>
        <w:tc>
          <w:tcPr>
            <w:tcW w:w="236" w:type="dxa"/>
            <w:tcBorders>
              <w:top w:val="nil"/>
              <w:left w:val="nil"/>
              <w:bottom w:val="nil"/>
              <w:right w:val="nil"/>
            </w:tcBorders>
            <w:shd w:val="clear" w:color="auto" w:fill="auto"/>
            <w:noWrap/>
            <w:vAlign w:val="bottom"/>
            <w:hideMark/>
          </w:tcPr>
          <w:p w14:paraId="7CD7B79B"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p>
        </w:tc>
        <w:tc>
          <w:tcPr>
            <w:tcW w:w="95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AABBFFF"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RESPONDEN</w:t>
            </w:r>
          </w:p>
        </w:tc>
        <w:tc>
          <w:tcPr>
            <w:tcW w:w="0" w:type="auto"/>
            <w:gridSpan w:val="6"/>
            <w:tcBorders>
              <w:top w:val="single" w:sz="4" w:space="0" w:color="auto"/>
              <w:left w:val="nil"/>
              <w:bottom w:val="single" w:sz="4" w:space="0" w:color="auto"/>
              <w:right w:val="single" w:sz="4" w:space="0" w:color="000000"/>
            </w:tcBorders>
            <w:shd w:val="clear" w:color="auto" w:fill="auto"/>
            <w:noWrap/>
            <w:vAlign w:val="bottom"/>
            <w:hideMark/>
          </w:tcPr>
          <w:p w14:paraId="29F1A23C" w14:textId="77777777" w:rsidR="00EB5336" w:rsidRPr="00EB5336" w:rsidRDefault="00EB5336" w:rsidP="00EB5336">
            <w:pPr>
              <w:spacing w:after="0" w:line="240" w:lineRule="auto"/>
              <w:jc w:val="center"/>
              <w:rPr>
                <w:rFonts w:ascii="Arial" w:eastAsia="Times New Roman" w:hAnsi="Arial" w:cs="Arial"/>
                <w:i/>
                <w:iCs/>
                <w:color w:val="000000"/>
                <w:kern w:val="0"/>
                <w:sz w:val="20"/>
                <w:szCs w:val="20"/>
                <w:lang w:val="en-ID" w:eastAsia="en-ID"/>
                <w14:ligatures w14:val="none"/>
              </w:rPr>
            </w:pPr>
            <w:r w:rsidRPr="00EB5336">
              <w:rPr>
                <w:rFonts w:ascii="Arial" w:eastAsia="Times New Roman" w:hAnsi="Arial" w:cs="Arial"/>
                <w:i/>
                <w:iCs/>
                <w:color w:val="000000"/>
                <w:kern w:val="0"/>
                <w:sz w:val="20"/>
                <w:szCs w:val="20"/>
                <w:lang w:val="en-ID" w:eastAsia="en-ID"/>
                <w14:ligatures w14:val="none"/>
              </w:rPr>
              <w:t>ONLINE CUSTOMER REVIEW (X2)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E9905E"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TOTAL</w:t>
            </w:r>
          </w:p>
        </w:tc>
      </w:tr>
      <w:tr w:rsidR="00EB5336" w:rsidRPr="00EB5336" w14:paraId="7BEC8EE5" w14:textId="77777777" w:rsidTr="0081163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3B567"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B82F1C1"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X.1.1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98161EF"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X.2.2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3971272"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B8CBD"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236" w:type="dxa"/>
            <w:tcBorders>
              <w:top w:val="nil"/>
              <w:left w:val="nil"/>
              <w:bottom w:val="nil"/>
              <w:right w:val="nil"/>
            </w:tcBorders>
            <w:shd w:val="clear" w:color="auto" w:fill="auto"/>
            <w:noWrap/>
            <w:vAlign w:val="bottom"/>
            <w:hideMark/>
          </w:tcPr>
          <w:p w14:paraId="2142E2BD"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1E01295B"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2D9C407B"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X.1.1</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5E627FE8"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X.2.2</w:t>
            </w:r>
          </w:p>
        </w:tc>
        <w:tc>
          <w:tcPr>
            <w:tcW w:w="0" w:type="auto"/>
            <w:gridSpan w:val="2"/>
            <w:tcBorders>
              <w:top w:val="single" w:sz="4" w:space="0" w:color="auto"/>
              <w:left w:val="nil"/>
              <w:bottom w:val="single" w:sz="4" w:space="0" w:color="auto"/>
              <w:right w:val="single" w:sz="4" w:space="0" w:color="000000"/>
            </w:tcBorders>
            <w:shd w:val="clear" w:color="auto" w:fill="auto"/>
            <w:noWrap/>
            <w:vAlign w:val="bottom"/>
            <w:hideMark/>
          </w:tcPr>
          <w:p w14:paraId="03D1BD3A"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X.3.3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551AA9"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r>
      <w:tr w:rsidR="00EB5336" w:rsidRPr="00EB5336" w14:paraId="121EF61D" w14:textId="77777777" w:rsidTr="0081163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32EEAA"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65FAB2D1"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5DAAEB91"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011C0C3F"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2C0E75F3"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41CFB36F"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58238B97"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F1557"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236" w:type="dxa"/>
            <w:tcBorders>
              <w:top w:val="nil"/>
              <w:left w:val="nil"/>
              <w:bottom w:val="nil"/>
              <w:right w:val="nil"/>
            </w:tcBorders>
            <w:shd w:val="clear" w:color="auto" w:fill="auto"/>
            <w:noWrap/>
            <w:vAlign w:val="bottom"/>
            <w:hideMark/>
          </w:tcPr>
          <w:p w14:paraId="65D2A39D"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p>
        </w:tc>
        <w:tc>
          <w:tcPr>
            <w:tcW w:w="957" w:type="dxa"/>
            <w:vMerge/>
            <w:tcBorders>
              <w:top w:val="single" w:sz="4" w:space="0" w:color="auto"/>
              <w:left w:val="single" w:sz="4" w:space="0" w:color="auto"/>
              <w:bottom w:val="single" w:sz="4" w:space="0" w:color="000000"/>
              <w:right w:val="single" w:sz="4" w:space="0" w:color="auto"/>
            </w:tcBorders>
            <w:vAlign w:val="center"/>
            <w:hideMark/>
          </w:tcPr>
          <w:p w14:paraId="5CDBA549"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7160C6E5"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28BB362E"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311A4746"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582D039F"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51F0D7A2"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1F8D38C5" w14:textId="77777777" w:rsidR="00EB5336" w:rsidRPr="00EB5336" w:rsidRDefault="00EB5336" w:rsidP="00EB5336">
            <w:pPr>
              <w:spacing w:after="0" w:line="240" w:lineRule="auto"/>
              <w:jc w:val="center"/>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7AC05" w14:textId="77777777" w:rsidR="00EB5336" w:rsidRPr="00EB5336" w:rsidRDefault="00EB5336" w:rsidP="00EB5336">
            <w:pPr>
              <w:spacing w:after="0" w:line="240" w:lineRule="auto"/>
              <w:rPr>
                <w:rFonts w:ascii="Arial" w:eastAsia="Times New Roman" w:hAnsi="Arial" w:cs="Arial"/>
                <w:color w:val="000000"/>
                <w:kern w:val="0"/>
                <w:sz w:val="20"/>
                <w:szCs w:val="20"/>
                <w:lang w:val="en-ID" w:eastAsia="en-ID"/>
                <w14:ligatures w14:val="none"/>
              </w:rPr>
            </w:pPr>
          </w:p>
        </w:tc>
      </w:tr>
      <w:tr w:rsidR="00EB5336" w:rsidRPr="00EB5336" w14:paraId="157EFE5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D4762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9C571D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AC02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E966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0E59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9CA4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646B9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7F3A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c>
          <w:tcPr>
            <w:tcW w:w="236" w:type="dxa"/>
            <w:tcBorders>
              <w:top w:val="nil"/>
              <w:left w:val="nil"/>
              <w:bottom w:val="nil"/>
              <w:right w:val="nil"/>
            </w:tcBorders>
            <w:shd w:val="clear" w:color="auto" w:fill="auto"/>
            <w:noWrap/>
            <w:vAlign w:val="bottom"/>
            <w:hideMark/>
          </w:tcPr>
          <w:p w14:paraId="17E8639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94045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1A9F2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B824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50E6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B259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32A5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F317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CA147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28E88A1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F0B1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3D9C1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D1D4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DA5B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EBA03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6EEC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758D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B01B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6D0A0BC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5728D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9E3CD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9070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2C3C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0880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2888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FBCD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0A944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2F6AA0F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077E8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8F0F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5B8C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3423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42DFB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8D06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3BB3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7347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2299F5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75DE4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05AA7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6987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794A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3777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F18D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C1B8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E279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5734CB2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AD7F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13F4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962D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662B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A4127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64E5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D768A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D5ED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26FBF8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B69282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372B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89CF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F24E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AD5B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89F7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D99F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C114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r>
      <w:tr w:rsidR="00EB5336" w:rsidRPr="00EB5336" w14:paraId="69DE30A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36B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141B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72E25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6315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436C6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A2B4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F1F5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577ED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05A8C5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6B2AA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3272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528D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F807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42A77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1E337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A8B2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DD24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617499A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FE26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3017EB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B414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A21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2A0C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35622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033E1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7112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3BE0A4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4196B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4E49FF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EB05A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43BA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5B24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81F8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BF7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07E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4D8B6E9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36C1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3C9725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457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175E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97E3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0F9C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FCED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3DBEC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24CCB86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CCC09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1A8842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6797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2415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57CAB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07FA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1E6F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AD330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19F756A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1E18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29367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E5F1D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7B5F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0AC9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D2A9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BFEA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9248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1EF8C57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8BD42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FAA06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C05C0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96C7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609B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41A3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19FE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480B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44ECD75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C454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46F175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3189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83E6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37C4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7EA0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E852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B62B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4AAEA40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8D6E5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573D93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542A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F03D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7939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9FF8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1CBD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9D485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297B2A1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0F1FF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584A39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87C7E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0CD3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13A1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2A1B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5BD6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3B095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c>
          <w:tcPr>
            <w:tcW w:w="236" w:type="dxa"/>
            <w:tcBorders>
              <w:top w:val="nil"/>
              <w:left w:val="nil"/>
              <w:bottom w:val="nil"/>
              <w:right w:val="nil"/>
            </w:tcBorders>
            <w:shd w:val="clear" w:color="auto" w:fill="auto"/>
            <w:noWrap/>
            <w:vAlign w:val="bottom"/>
            <w:hideMark/>
          </w:tcPr>
          <w:p w14:paraId="0CE350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79C2F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0DE2DBF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1C41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07F2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0159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5C1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2D26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33C7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07A11DE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0B81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5567E26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6687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6DF4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3737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4833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C97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78A91E1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0AF514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716D3A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41C2D0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BC7A7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B34F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FE79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93C1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7735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3DA9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59DFFD8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57C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2C7C0F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90B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081D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626B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B6D6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4CB9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47E4C9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6C4D414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ACD32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5D25BA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7770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1301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242CF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DD36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790F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4CC2F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1F572D2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0D29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70F0E7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FE6D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C45C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2CC5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A9AF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ABBC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5C7D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55353C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66D34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56790F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60F6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E07F4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80B0C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0A62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7D98F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61CF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7C2F974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6BDF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3B5D89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5FB17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289B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F15C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7109C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9178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C6CD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69C7E0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40EB9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33E986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C901E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5A0E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E81E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E5EE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FFAA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432D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572B331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CA96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1EF680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99EF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7EFCC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B405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48D9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C0EF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A7BB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0ED4C9E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4527D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3B9D0F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5EA0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3D6C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841A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FFC0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9A18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A201C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6735CA1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53E6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40C555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62D4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86E0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5794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E725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A870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E88E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24B041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8C927F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780E0C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F46E6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3C87F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37DB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E12B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53EC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AA6D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6A1760B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97A5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75B91AC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460F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BE30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4B6F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0D586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0539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EE0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3DABD7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4773B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6D4547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DD9D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E4F7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EAB1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B660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A87E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148AA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2424BB5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E6FE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41AF75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2872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B853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5B7C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BE707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ED9B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6EFF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363D75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EE45A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496466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BA945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DA2D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0A4A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EB5A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E86B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6441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3234E2A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3456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62E32D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4F5B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831C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F87C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CFBEC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D705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F624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06DD10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9BF57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6C8E15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D8338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3DF9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8F9D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9F2F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DE33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70BD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6E6949E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821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31645B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08F5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C4DA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FAF6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C34A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076F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5BCBC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3FA55E3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61D5F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6FDC9F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DB00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AABF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9427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C1E3D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4FB05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2BBFC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7CAEF3F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43F7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427FD3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CE75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90BC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9D76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D94A6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0802B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5D3A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719E76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74226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6FC00B0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73F49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7B38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26B8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7BB3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A06A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1005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3BB210B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D2DC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5A5449F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A555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CDFD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745E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4F10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2CE1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DC39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236" w:type="dxa"/>
            <w:tcBorders>
              <w:top w:val="nil"/>
              <w:left w:val="nil"/>
              <w:bottom w:val="nil"/>
              <w:right w:val="nil"/>
            </w:tcBorders>
            <w:shd w:val="clear" w:color="auto" w:fill="auto"/>
            <w:noWrap/>
            <w:vAlign w:val="bottom"/>
            <w:hideMark/>
          </w:tcPr>
          <w:p w14:paraId="3E90B5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084ED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16981E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CDFD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85FF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AE01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8F09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6FFF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BA533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077E3A2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3756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1AFE648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63B5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29B4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EFD5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5CBC6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884A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8AC14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4CAE038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ACB29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6F0A38B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2FD6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57C5C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4B7F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56A1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73A6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C1AFB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218E24C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8A832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2CD628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DC1B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18D4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C40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899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5996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EE066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3A789FF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09CCA6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5A0E84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F73D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120A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3ABF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CFA1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6BF0D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03819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2972CDD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262B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044E9F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21B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2B7E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A0F4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CFCF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5654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F5B2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37CDFB8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437E6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1FA2ED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78C5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3F97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B61E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CD1A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6D48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75DB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037FD06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4E78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416851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12EBB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E97A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1FF5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1B30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0E83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DCF1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2B1C8F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1C4B5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728665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F3C13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488C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36D7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E95C4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85A0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5CDC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3B13552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6AE4B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74D556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7224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00F9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5FB2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5A5F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1157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5F65C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77D0F3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6264E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26AF98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8484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EB426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5F0A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240E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4EF6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54D2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r>
      <w:tr w:rsidR="00EB5336" w:rsidRPr="00EB5336" w14:paraId="7624F5F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6293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3A57BC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D465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590C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3110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431E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F0D8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9E99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c>
          <w:tcPr>
            <w:tcW w:w="236" w:type="dxa"/>
            <w:tcBorders>
              <w:top w:val="nil"/>
              <w:left w:val="nil"/>
              <w:bottom w:val="nil"/>
              <w:right w:val="nil"/>
            </w:tcBorders>
            <w:shd w:val="clear" w:color="auto" w:fill="auto"/>
            <w:noWrap/>
            <w:vAlign w:val="bottom"/>
            <w:hideMark/>
          </w:tcPr>
          <w:p w14:paraId="2B61CE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235411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300FABC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3E04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51C5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0678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C9F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CB4C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3BBF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03EE67F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FC8D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2DD004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4FB3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A3E4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706C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075F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E6B1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03812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14</w:t>
            </w:r>
          </w:p>
        </w:tc>
        <w:tc>
          <w:tcPr>
            <w:tcW w:w="236" w:type="dxa"/>
            <w:tcBorders>
              <w:top w:val="nil"/>
              <w:left w:val="nil"/>
              <w:bottom w:val="nil"/>
              <w:right w:val="nil"/>
            </w:tcBorders>
            <w:shd w:val="clear" w:color="auto" w:fill="auto"/>
            <w:noWrap/>
            <w:vAlign w:val="bottom"/>
            <w:hideMark/>
          </w:tcPr>
          <w:p w14:paraId="421B28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6FD7F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66004B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5A5A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4C12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D82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F13D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D6E8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A6AA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r>
      <w:tr w:rsidR="00EB5336" w:rsidRPr="00EB5336" w14:paraId="1A4A88E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16721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34250C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6A7E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C8112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A189D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315E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F064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55F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1B67D7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9B252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491BD8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3C2C9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8743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3054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36D1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1102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8D8C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428E9FD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7215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0BBC23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B1B6D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C0D7E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28C6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593AC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2FA1E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63FA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299004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50131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69C837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13A2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482FB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5B2A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8840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24C40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81CC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5EF2375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97D3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7FAA01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0802E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63764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0BDB4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CAEDC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0FE9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6D16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791295B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90581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434F12C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90B5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81CCD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B44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95E1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0A28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D008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r>
      <w:tr w:rsidR="00EB5336" w:rsidRPr="00EB5336" w14:paraId="3A58180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430C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605103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F1CD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5616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9E35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656EF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5DD0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1ED8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15</w:t>
            </w:r>
          </w:p>
        </w:tc>
        <w:tc>
          <w:tcPr>
            <w:tcW w:w="236" w:type="dxa"/>
            <w:tcBorders>
              <w:top w:val="nil"/>
              <w:left w:val="nil"/>
              <w:bottom w:val="nil"/>
              <w:right w:val="nil"/>
            </w:tcBorders>
            <w:shd w:val="clear" w:color="auto" w:fill="auto"/>
            <w:noWrap/>
            <w:vAlign w:val="bottom"/>
            <w:hideMark/>
          </w:tcPr>
          <w:p w14:paraId="1460C2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F0551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6A04FA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0654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DDBC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8279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8E89B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4540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CD984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6BF4A25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E0FB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2ACDDD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B7B1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3461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8B3C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8EEFD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94F9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83D4BD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4293F0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09111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18534B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7E11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6FBE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E9DD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D7D9C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CB53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C3C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6010AA9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03D9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65B0DA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B66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801F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3599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3BD1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F014D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5B222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083989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26A7B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69FEF85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8AD76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779A6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6A92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83C7E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984B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A56B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6ED281F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6DB7C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5E3115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C20391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3A18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BB1F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A7954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16AA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A229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1721B65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35DA5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3AAA28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E489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840F4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4B73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9EE6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FC1EF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3C21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r>
      <w:tr w:rsidR="00EB5336" w:rsidRPr="00EB5336" w14:paraId="72DE93E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D08B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078236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6666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64B4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74D3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D730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7645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4829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6F5C05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8428D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6C4E1B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6F6F2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08DB9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DD7D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119C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A629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8DA4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58B4683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CDF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3782C8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F4F57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DDF21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A9E50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126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B52E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BC86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237CCA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5725D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0F8778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3896D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FF7A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034D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D2B1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EF90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3900F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r>
      <w:tr w:rsidR="00EB5336" w:rsidRPr="00EB5336" w14:paraId="07A1D44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0F89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1B2D47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13B0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527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49D16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66EAF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5022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495C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7E5B46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EAA19B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2EAA6C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22D2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E562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1238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163A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C42E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2EC7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084DB1E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5A98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3C9F93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0FA4F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D806D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8C44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1D37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E990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9504B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6866D2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BA34B3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5288FF2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B15F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A0CD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FF708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8D40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EB0E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9DA84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5E1E64D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AF54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lastRenderedPageBreak/>
              <w:t>41</w:t>
            </w:r>
          </w:p>
        </w:tc>
        <w:tc>
          <w:tcPr>
            <w:tcW w:w="0" w:type="auto"/>
            <w:tcBorders>
              <w:top w:val="nil"/>
              <w:left w:val="nil"/>
              <w:bottom w:val="single" w:sz="4" w:space="0" w:color="auto"/>
              <w:right w:val="single" w:sz="4" w:space="0" w:color="auto"/>
            </w:tcBorders>
            <w:shd w:val="clear" w:color="auto" w:fill="auto"/>
            <w:noWrap/>
            <w:vAlign w:val="bottom"/>
            <w:hideMark/>
          </w:tcPr>
          <w:p w14:paraId="0C3A00C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3B8C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77F7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565F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AC8C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9BC6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2161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4CA125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D2564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7E92E1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E420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AEDC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CE1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A597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A808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4F95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44E426A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10423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3DC9CA5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6558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FE5D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5448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5F7A7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EA9F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8E630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31DE09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E1C0C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052171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0630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7169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DC17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7C4A2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3691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756D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5FBED43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AC3D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0DBC2C4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FB58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7F86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5ED3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E0B2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21D0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544D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661E7EE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AF6BD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26C74AF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92E1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9B4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C3FA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6461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EC67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43A9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496AB27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E0B8F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6623E9C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CBD3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7CCF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40AF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A9FD3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6463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529F4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21B43B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A58DB5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5DE3F7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FEB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5A88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38AF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35D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4BBEC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E1E7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1602D7E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4E8F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69F240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DAB88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9F92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B1EA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90BA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2DB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4C8AEA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61E1496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AC913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2EEE0E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B6F5D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0138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DCB8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B143A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7C7E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0E273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0CFC533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215C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48E6CB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2488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8FD69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2815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DE12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728D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A609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39B6BA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2244F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35FB3A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F32D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145D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43D7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A1F2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F115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E44A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639AFE8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122C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1F3636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C4F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0E08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5847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AD4D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B70B4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B90F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6F82360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15F13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6777B8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E8F4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FE39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F0E2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2E44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F89B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630A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69A757F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2364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04D531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C91E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8FC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0EF5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8DE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6FD48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397F8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56DE76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F789E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41667D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F51C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5C04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1469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305E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A9E19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3FEE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5436D56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E5BE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2FD0C2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6C53F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115B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FC6F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B5A67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63A3F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39D50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14</w:t>
            </w:r>
          </w:p>
        </w:tc>
        <w:tc>
          <w:tcPr>
            <w:tcW w:w="236" w:type="dxa"/>
            <w:tcBorders>
              <w:top w:val="nil"/>
              <w:left w:val="nil"/>
              <w:bottom w:val="nil"/>
              <w:right w:val="nil"/>
            </w:tcBorders>
            <w:shd w:val="clear" w:color="auto" w:fill="auto"/>
            <w:noWrap/>
            <w:vAlign w:val="bottom"/>
            <w:hideMark/>
          </w:tcPr>
          <w:p w14:paraId="3538C5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E0F56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0D6B72B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1DB9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50A28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78E7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44797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F3EC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B921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43B5C27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A6BC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559FDE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16B0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7665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1DA5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5DF3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01D2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EB7F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4D823A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7FBC2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305129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AFCC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0C0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33C2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B543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EE69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3FC0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356871C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F198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057B426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B002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6462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918EC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2F91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FF415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67B73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236" w:type="dxa"/>
            <w:tcBorders>
              <w:top w:val="nil"/>
              <w:left w:val="nil"/>
              <w:bottom w:val="nil"/>
              <w:right w:val="nil"/>
            </w:tcBorders>
            <w:shd w:val="clear" w:color="auto" w:fill="auto"/>
            <w:noWrap/>
            <w:vAlign w:val="bottom"/>
            <w:hideMark/>
          </w:tcPr>
          <w:p w14:paraId="58FA04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A84EA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281F3E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A91E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06D9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D6A7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E519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1A517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B51EB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143026A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E1BFB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298513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4F68F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7A12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C15A2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002D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E062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52DA2A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42C5C8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8A786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0DECE6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57B5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E85B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09B3F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497B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1A3B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73B69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22A96DA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7BB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58E44D0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6C72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7026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7E42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BE26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D98D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D04C41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236" w:type="dxa"/>
            <w:tcBorders>
              <w:top w:val="nil"/>
              <w:left w:val="nil"/>
              <w:bottom w:val="nil"/>
              <w:right w:val="nil"/>
            </w:tcBorders>
            <w:shd w:val="clear" w:color="auto" w:fill="auto"/>
            <w:noWrap/>
            <w:vAlign w:val="bottom"/>
            <w:hideMark/>
          </w:tcPr>
          <w:p w14:paraId="6AE2E80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DEBB6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76C506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8E60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1DD9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1F9C5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BD3E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1185E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4A33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4247E23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FDA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1EDFD38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C3AD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DC3E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46A7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82E4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811E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8E5B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595FC32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9CF92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3B3619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6C85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5BC7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F77B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38804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9E2CD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2AF00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0366C97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BD1F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246E906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A763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8F4E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BE874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577C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4050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4AF5E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57C9A0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D0DDE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481CBA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23D6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EE34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4F0A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59345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38B4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5E8D7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0408C77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4B47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77F744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FD35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0899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F2C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8122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199D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BF07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3793EB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0C1429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512378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C6962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7BA3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2CC7C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F810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9DF3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839C1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4E77C68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D842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0670539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431F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155C5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8531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D753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A218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A49D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5C4145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F1D72B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37C60D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FB04B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F1DF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0754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3574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B2F7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CA504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34EF28E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8357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29F7B2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86DE8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1352E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5F754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2302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1398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D3FA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c>
          <w:tcPr>
            <w:tcW w:w="236" w:type="dxa"/>
            <w:tcBorders>
              <w:top w:val="nil"/>
              <w:left w:val="nil"/>
              <w:bottom w:val="nil"/>
              <w:right w:val="nil"/>
            </w:tcBorders>
            <w:shd w:val="clear" w:color="auto" w:fill="auto"/>
            <w:noWrap/>
            <w:vAlign w:val="bottom"/>
            <w:hideMark/>
          </w:tcPr>
          <w:p w14:paraId="234D97F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2CC62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25DD86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6C502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4BC12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3EF9D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02CD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98236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933F4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7D04B78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0058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665947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1597E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7176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D8F09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92A5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DC49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0234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2AAAD2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64F89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645642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48CB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A75F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07AFC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EE5B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3915E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0AAF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098C628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2B0E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37488F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C7C3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BA7F9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0B8A7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CD0B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3532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F05D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134203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67FBE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4DBF95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D25A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EC2C7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7247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1C2FD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64F4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F3443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0C3E9E8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AD5EA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3B1576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6B19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CA31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E1AA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64F6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5AA6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8F18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c>
          <w:tcPr>
            <w:tcW w:w="236" w:type="dxa"/>
            <w:tcBorders>
              <w:top w:val="nil"/>
              <w:left w:val="nil"/>
              <w:bottom w:val="nil"/>
              <w:right w:val="nil"/>
            </w:tcBorders>
            <w:shd w:val="clear" w:color="auto" w:fill="auto"/>
            <w:noWrap/>
            <w:vAlign w:val="bottom"/>
            <w:hideMark/>
          </w:tcPr>
          <w:p w14:paraId="051752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ABBBC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3F3533F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1672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2CC8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2105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CC42C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2AB1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F4A3D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75CE628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53E9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0340DC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457FE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747F9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1C3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EA70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ED3A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BD7DF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23AEE3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766D5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0F2772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6726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3133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99CE8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9492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C0EA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F151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r>
      <w:tr w:rsidR="00EB5336" w:rsidRPr="00EB5336" w14:paraId="28E35F6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7706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7790B7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EAE1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DF45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16D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516A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5FB1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2C173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348459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479A5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59C064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DEBB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BA10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097CE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08BB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FE95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B983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663CABE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CEF7E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600980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8668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65EA4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D86AD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87D94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A664F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7BFCB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669BFB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8FA65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090E38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920A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9C7E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BBD86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6AA1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BD6FD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7832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598AC09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9B985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2C2FBF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CFD4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2751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741BD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5C7B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0024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578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2C6F88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DC437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7B956A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3311F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4CF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DA3A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07B1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3D60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A8A9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093665F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0C14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598457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30BA7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6E1F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ACFBC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48D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F984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6EFC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72CB56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DBBB4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24FFC0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8F0E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2C2F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15C4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1DEE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5F20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7AAC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0A8BAF2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F157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73B561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70DD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ED4A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54D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92708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F363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392C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595AD8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D330C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7A6876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892CF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8E59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0A24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34D9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87D0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5F13E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0B88F90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CB5F6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341701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AFCEF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A36C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7395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304E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50A75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2F75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55C151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46805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559BCF0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6198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2474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9E60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76D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A73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5BE5B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61FC483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C6169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6A5DC6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A7EF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8FFA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850AF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029A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F2870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32D30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2DD6E2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7C1E7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54CE804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1B7F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E9DB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A313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34E97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EE77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5B91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5258CC1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6B2D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78B90CC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2BF1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E278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4D2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4541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E2F7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4B34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191B5F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A2BB4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09B1B38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4171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A74B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FD40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A2D9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8BB4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963A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4B85410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99CAD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2E07A7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AEA3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CC6A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28CA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F24BC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5190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2BA4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17656C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8FD8EB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22595C7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3C6A5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7644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5F53E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23C4C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40CE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4588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r>
      <w:tr w:rsidR="00EB5336" w:rsidRPr="00EB5336" w14:paraId="00A41BE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D2D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4454F3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0D87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0BA7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28AB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3942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C8DA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737C5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21765B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49AFFD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595659E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C51C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EF1C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16B2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D6E8C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ADB10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6D27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58EF5A6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05F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7EEA2D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E7DB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CE01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1163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208C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A938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FC4E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205E4E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CFF887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52242F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4B9A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77D8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B2A6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B2AE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CAD34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172B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66743C3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BFD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56E920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9AF6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EC19F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AD3A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AFE0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3F96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771D5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c>
          <w:tcPr>
            <w:tcW w:w="236" w:type="dxa"/>
            <w:tcBorders>
              <w:top w:val="nil"/>
              <w:left w:val="nil"/>
              <w:bottom w:val="nil"/>
              <w:right w:val="nil"/>
            </w:tcBorders>
            <w:shd w:val="clear" w:color="auto" w:fill="auto"/>
            <w:noWrap/>
            <w:vAlign w:val="bottom"/>
            <w:hideMark/>
          </w:tcPr>
          <w:p w14:paraId="1514B7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6C001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1F07B0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F7B19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63B8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B0BD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53A3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A504A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B1075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099C018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639F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7F5A46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41C0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687832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7C059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316D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83AEA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3009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12</w:t>
            </w:r>
          </w:p>
        </w:tc>
        <w:tc>
          <w:tcPr>
            <w:tcW w:w="236" w:type="dxa"/>
            <w:tcBorders>
              <w:top w:val="nil"/>
              <w:left w:val="nil"/>
              <w:bottom w:val="nil"/>
              <w:right w:val="nil"/>
            </w:tcBorders>
            <w:shd w:val="clear" w:color="auto" w:fill="auto"/>
            <w:noWrap/>
            <w:vAlign w:val="bottom"/>
            <w:hideMark/>
          </w:tcPr>
          <w:p w14:paraId="68F0C9A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87408C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16813A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BD280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1B651C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6C8EE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1B3B3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029E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D8EC8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15</w:t>
            </w:r>
          </w:p>
        </w:tc>
      </w:tr>
      <w:tr w:rsidR="00EB5336" w:rsidRPr="00EB5336" w14:paraId="0C66D88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F30A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46E30F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D196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805C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7C65A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536D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FF1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0A3F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3E431B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F84A9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0F6351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48AB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D915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1AE8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64D2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F080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7D2E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5B39998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8CA91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0F4014E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6F90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B0F239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D5BF7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1ED6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1D94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E6C37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7BE508F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C94CA3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131D559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69B7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AB0F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71D5E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283E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E1AD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C233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1C9EF6F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C3BDF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2F5B72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235A4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E2135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0D65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EC3E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1968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9D2F9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16</w:t>
            </w:r>
          </w:p>
        </w:tc>
        <w:tc>
          <w:tcPr>
            <w:tcW w:w="236" w:type="dxa"/>
            <w:tcBorders>
              <w:top w:val="nil"/>
              <w:left w:val="nil"/>
              <w:bottom w:val="nil"/>
              <w:right w:val="nil"/>
            </w:tcBorders>
            <w:shd w:val="clear" w:color="auto" w:fill="auto"/>
            <w:noWrap/>
            <w:vAlign w:val="bottom"/>
            <w:hideMark/>
          </w:tcPr>
          <w:p w14:paraId="1DB455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A4783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149ADA6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BA6E5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2741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F9E3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8685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57E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91C77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55ECC8C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74C1B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2F3933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8C8A4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A20BC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A9C0E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5A5D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B9FE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5FC9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00BED8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4761D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325DCF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EED3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33F3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1842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B0EF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F231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5E9E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r w:rsidR="00EB5336" w:rsidRPr="00EB5336" w14:paraId="291A111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DFEA4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642BEAD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DDA2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B406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646F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1E31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59C3D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BAC1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c>
          <w:tcPr>
            <w:tcW w:w="236" w:type="dxa"/>
            <w:tcBorders>
              <w:top w:val="nil"/>
              <w:left w:val="nil"/>
              <w:bottom w:val="nil"/>
              <w:right w:val="nil"/>
            </w:tcBorders>
            <w:shd w:val="clear" w:color="auto" w:fill="auto"/>
            <w:noWrap/>
            <w:vAlign w:val="bottom"/>
            <w:hideMark/>
          </w:tcPr>
          <w:p w14:paraId="4BB0A0D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21705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5843EEE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3062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3B6D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EC179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50B7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958D9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66D5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30</w:t>
            </w:r>
          </w:p>
        </w:tc>
      </w:tr>
      <w:tr w:rsidR="00EB5336" w:rsidRPr="00EB5336" w14:paraId="37BA8D6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0EFE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224E9E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1EB8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90F2E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C38A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949B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2111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4A441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5C70C8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DCC89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5ABDE7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59E2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602ED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F2CF8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10D99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795F3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475CA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2894902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CF38E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4AC6CE4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7E399B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8DA0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4E96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EA26B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DB94F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DEF2B3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0B5B121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FD2B0B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10D114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14CD4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1509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277B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BA148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B335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144B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008E2E9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6B18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359FD1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29EF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CEC3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1EA92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4B79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149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E3A14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67AEB47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44F63A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64AEA64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2DDCD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7EF9C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412B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3ED4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673AD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488E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4DAABA3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9E3C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7670FAC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52B39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C059F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48DFE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C1919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FAC8B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F1CD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745EA4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DD0D0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7EED95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7F07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4FA4B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6F24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D24D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FB2D3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0317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7A996C6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B682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59BB72B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2D2E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4C727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CF9BC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98718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47CCC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873FA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22</w:t>
            </w:r>
          </w:p>
        </w:tc>
        <w:tc>
          <w:tcPr>
            <w:tcW w:w="236" w:type="dxa"/>
            <w:tcBorders>
              <w:top w:val="nil"/>
              <w:left w:val="nil"/>
              <w:bottom w:val="nil"/>
              <w:right w:val="nil"/>
            </w:tcBorders>
            <w:shd w:val="clear" w:color="auto" w:fill="auto"/>
            <w:noWrap/>
            <w:vAlign w:val="bottom"/>
            <w:hideMark/>
          </w:tcPr>
          <w:p w14:paraId="54A31D8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0B08EC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606112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1ECF6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0798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6131A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BB4C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6474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C76C7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6D9D4F0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043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389D57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2AA1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6F652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884F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4E77C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56BC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8B64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17</w:t>
            </w:r>
          </w:p>
        </w:tc>
        <w:tc>
          <w:tcPr>
            <w:tcW w:w="236" w:type="dxa"/>
            <w:tcBorders>
              <w:top w:val="nil"/>
              <w:left w:val="nil"/>
              <w:bottom w:val="nil"/>
              <w:right w:val="nil"/>
            </w:tcBorders>
            <w:shd w:val="clear" w:color="auto" w:fill="auto"/>
            <w:noWrap/>
            <w:vAlign w:val="bottom"/>
            <w:hideMark/>
          </w:tcPr>
          <w:p w14:paraId="7EA3292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46F90B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5710B5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1EE91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E1A59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9BA5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25DF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0969D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2E27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5269AEE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6ECAA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0044F36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3B0DE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918CC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D243C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7FC7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274D6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D27B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63C8B3B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5A33A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01FD157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2C52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057EA7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CBFC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A4952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FAAA3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620B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14527FA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687C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3276B8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F9498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B4EF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51A4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1CD6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640A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E1B0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0F3604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651738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1DCA719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A747C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D47CD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C70C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2C835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0B716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DB262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105C825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F8BF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lastRenderedPageBreak/>
              <w:t>89</w:t>
            </w:r>
          </w:p>
        </w:tc>
        <w:tc>
          <w:tcPr>
            <w:tcW w:w="0" w:type="auto"/>
            <w:tcBorders>
              <w:top w:val="nil"/>
              <w:left w:val="nil"/>
              <w:bottom w:val="single" w:sz="4" w:space="0" w:color="auto"/>
              <w:right w:val="single" w:sz="4" w:space="0" w:color="auto"/>
            </w:tcBorders>
            <w:shd w:val="clear" w:color="auto" w:fill="auto"/>
            <w:noWrap/>
            <w:vAlign w:val="bottom"/>
            <w:hideMark/>
          </w:tcPr>
          <w:p w14:paraId="50D107B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21A9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6BED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7EF89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1446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D112B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C862E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56862E8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4B2B9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077F29D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73ED6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673D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BF2E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62CFB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C7C48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CC0EB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27F948B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019F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01574F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ABB5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425F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4C699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7B671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2E93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CD492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c>
          <w:tcPr>
            <w:tcW w:w="236" w:type="dxa"/>
            <w:tcBorders>
              <w:top w:val="nil"/>
              <w:left w:val="nil"/>
              <w:bottom w:val="nil"/>
              <w:right w:val="nil"/>
            </w:tcBorders>
            <w:shd w:val="clear" w:color="auto" w:fill="auto"/>
            <w:noWrap/>
            <w:vAlign w:val="bottom"/>
            <w:hideMark/>
          </w:tcPr>
          <w:p w14:paraId="497CEDD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58BCDD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60977CA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964D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23C1A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CA0D9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7780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27AF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B34F6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25</w:t>
            </w:r>
          </w:p>
        </w:tc>
      </w:tr>
      <w:tr w:rsidR="00EB5336" w:rsidRPr="00EB5336" w14:paraId="6F60D25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7F78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2C8F44A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F4A13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CA167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CCC24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45D8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93C91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95565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c>
          <w:tcPr>
            <w:tcW w:w="236" w:type="dxa"/>
            <w:tcBorders>
              <w:top w:val="nil"/>
              <w:left w:val="nil"/>
              <w:bottom w:val="nil"/>
              <w:right w:val="nil"/>
            </w:tcBorders>
            <w:shd w:val="clear" w:color="auto" w:fill="auto"/>
            <w:noWrap/>
            <w:vAlign w:val="bottom"/>
            <w:hideMark/>
          </w:tcPr>
          <w:p w14:paraId="3E1DEDE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1D3C3D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2AFF64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C367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5FACE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78D3E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66821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9A5EA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2E68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29</w:t>
            </w:r>
          </w:p>
        </w:tc>
      </w:tr>
      <w:tr w:rsidR="00EB5336" w:rsidRPr="00EB5336" w14:paraId="147719F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71E43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5C4DDE9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6106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30CC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1D61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466E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5C1EA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10E7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c>
          <w:tcPr>
            <w:tcW w:w="236" w:type="dxa"/>
            <w:tcBorders>
              <w:top w:val="nil"/>
              <w:left w:val="nil"/>
              <w:bottom w:val="nil"/>
              <w:right w:val="nil"/>
            </w:tcBorders>
            <w:shd w:val="clear" w:color="auto" w:fill="auto"/>
            <w:noWrap/>
            <w:vAlign w:val="bottom"/>
            <w:hideMark/>
          </w:tcPr>
          <w:p w14:paraId="2D7EA2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E32516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1B68F45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72A26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CDC3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D2F80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81B9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C29D9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2527D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620C40D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2CA4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239F4A5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0F3B2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1338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77170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BBE38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14866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75583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4CC6094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45FA83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44C5064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8E59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FB860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52158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11E65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BD835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63CF1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29F6232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20DE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07050FF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84288C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85A1B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99D38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53D6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59CAA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BFC80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06687A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712A73B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04A5DC9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D689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728F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EC54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6AA6F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95781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2D53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7827295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AEF33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6CB58EB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303D5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AD59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6137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8D34D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3046D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1A64D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20</w:t>
            </w:r>
          </w:p>
        </w:tc>
        <w:tc>
          <w:tcPr>
            <w:tcW w:w="236" w:type="dxa"/>
            <w:tcBorders>
              <w:top w:val="nil"/>
              <w:left w:val="nil"/>
              <w:bottom w:val="nil"/>
              <w:right w:val="nil"/>
            </w:tcBorders>
            <w:shd w:val="clear" w:color="auto" w:fill="auto"/>
            <w:noWrap/>
            <w:vAlign w:val="bottom"/>
            <w:hideMark/>
          </w:tcPr>
          <w:p w14:paraId="6C9AA76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0414EF7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32336D8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FE21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5DA0F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F4FE7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D31A2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9F65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EFA01E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26</w:t>
            </w:r>
          </w:p>
        </w:tc>
      </w:tr>
      <w:tr w:rsidR="00EB5336" w:rsidRPr="00EB5336" w14:paraId="15A24A1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9100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06996D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0AE33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BB069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CF90B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2ABC8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8F851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7F0F14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c>
          <w:tcPr>
            <w:tcW w:w="236" w:type="dxa"/>
            <w:tcBorders>
              <w:top w:val="nil"/>
              <w:left w:val="nil"/>
              <w:bottom w:val="nil"/>
              <w:right w:val="nil"/>
            </w:tcBorders>
            <w:shd w:val="clear" w:color="auto" w:fill="auto"/>
            <w:noWrap/>
            <w:vAlign w:val="bottom"/>
            <w:hideMark/>
          </w:tcPr>
          <w:p w14:paraId="0166418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4AEC01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5B13AC6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CAE58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D3752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41691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68E1E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B0541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9783A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28</w:t>
            </w:r>
          </w:p>
        </w:tc>
      </w:tr>
      <w:tr w:rsidR="00EB5336" w:rsidRPr="00EB5336" w14:paraId="08F1888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0196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6DF1921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7DB02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DBAC7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575664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E223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6AD20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0827F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69F2FFC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2A4A901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0985A6C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5D036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57723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C5508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AEBC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7438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AB192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24</w:t>
            </w:r>
          </w:p>
        </w:tc>
      </w:tr>
      <w:tr w:rsidR="00EB5336" w:rsidRPr="00EB5336" w14:paraId="7460796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103B5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4AC1B30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FDEA6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159F7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92BD31"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70E66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43E2F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663C7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c>
          <w:tcPr>
            <w:tcW w:w="236" w:type="dxa"/>
            <w:tcBorders>
              <w:top w:val="nil"/>
              <w:left w:val="nil"/>
              <w:bottom w:val="nil"/>
              <w:right w:val="nil"/>
            </w:tcBorders>
            <w:shd w:val="clear" w:color="auto" w:fill="auto"/>
            <w:noWrap/>
            <w:vAlign w:val="bottom"/>
            <w:hideMark/>
          </w:tcPr>
          <w:p w14:paraId="112AD0A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292DF9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4798B70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B1E46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9415F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1C6B3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49205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6BDA1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9A8E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21</w:t>
            </w:r>
          </w:p>
        </w:tc>
      </w:tr>
      <w:tr w:rsidR="00EB5336" w:rsidRPr="00EB5336" w14:paraId="1C0015A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41D8C3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6C996F0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5443C5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CC0B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D4DBC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00C18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0E311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77E044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19</w:t>
            </w:r>
          </w:p>
        </w:tc>
        <w:tc>
          <w:tcPr>
            <w:tcW w:w="236" w:type="dxa"/>
            <w:tcBorders>
              <w:top w:val="nil"/>
              <w:left w:val="nil"/>
              <w:bottom w:val="nil"/>
              <w:right w:val="nil"/>
            </w:tcBorders>
            <w:shd w:val="clear" w:color="auto" w:fill="auto"/>
            <w:noWrap/>
            <w:vAlign w:val="bottom"/>
            <w:hideMark/>
          </w:tcPr>
          <w:p w14:paraId="087768E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6800D7A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035D610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5F4692"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231565"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F8B309"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F936F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BE5B46"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DC0797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23</w:t>
            </w:r>
          </w:p>
        </w:tc>
      </w:tr>
      <w:tr w:rsidR="00EB5336" w:rsidRPr="00EB5336" w14:paraId="489E9EA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4AAE0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2E0456DB"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784EE7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BE36EF"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4E3CAD"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7A882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CC4EDD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E5567A"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18</w:t>
            </w:r>
          </w:p>
        </w:tc>
        <w:tc>
          <w:tcPr>
            <w:tcW w:w="236" w:type="dxa"/>
            <w:tcBorders>
              <w:top w:val="nil"/>
              <w:left w:val="nil"/>
              <w:bottom w:val="nil"/>
              <w:right w:val="nil"/>
            </w:tcBorders>
            <w:shd w:val="clear" w:color="auto" w:fill="auto"/>
            <w:noWrap/>
            <w:vAlign w:val="bottom"/>
            <w:hideMark/>
          </w:tcPr>
          <w:p w14:paraId="1E336C7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p>
        </w:tc>
        <w:tc>
          <w:tcPr>
            <w:tcW w:w="957" w:type="dxa"/>
            <w:tcBorders>
              <w:top w:val="nil"/>
              <w:left w:val="single" w:sz="4" w:space="0" w:color="auto"/>
              <w:bottom w:val="single" w:sz="4" w:space="0" w:color="auto"/>
              <w:right w:val="single" w:sz="4" w:space="0" w:color="auto"/>
            </w:tcBorders>
            <w:shd w:val="clear" w:color="auto" w:fill="auto"/>
            <w:noWrap/>
            <w:vAlign w:val="bottom"/>
            <w:hideMark/>
          </w:tcPr>
          <w:p w14:paraId="35D4415C"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100</w:t>
            </w:r>
          </w:p>
        </w:tc>
        <w:tc>
          <w:tcPr>
            <w:tcW w:w="0" w:type="auto"/>
            <w:tcBorders>
              <w:top w:val="nil"/>
              <w:left w:val="nil"/>
              <w:bottom w:val="single" w:sz="4" w:space="0" w:color="auto"/>
              <w:right w:val="single" w:sz="4" w:space="0" w:color="auto"/>
            </w:tcBorders>
            <w:shd w:val="clear" w:color="auto" w:fill="auto"/>
            <w:noWrap/>
            <w:vAlign w:val="bottom"/>
            <w:hideMark/>
          </w:tcPr>
          <w:p w14:paraId="2ADC2823"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FC85A7"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A047B0"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EAF39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90D594"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5E7F28"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410D0E" w14:textId="77777777" w:rsidR="00EB5336" w:rsidRPr="00EB5336" w:rsidRDefault="00EB5336" w:rsidP="00EB5336">
            <w:pPr>
              <w:spacing w:after="0" w:line="240" w:lineRule="auto"/>
              <w:jc w:val="right"/>
              <w:rPr>
                <w:rFonts w:ascii="Arial" w:eastAsia="Times New Roman" w:hAnsi="Arial" w:cs="Arial"/>
                <w:color w:val="000000"/>
                <w:kern w:val="0"/>
                <w:sz w:val="20"/>
                <w:szCs w:val="20"/>
                <w:lang w:val="en-ID" w:eastAsia="en-ID"/>
                <w14:ligatures w14:val="none"/>
              </w:rPr>
            </w:pPr>
            <w:r w:rsidRPr="00EB5336">
              <w:rPr>
                <w:rFonts w:ascii="Arial" w:eastAsia="Times New Roman" w:hAnsi="Arial" w:cs="Arial"/>
                <w:color w:val="000000"/>
                <w:kern w:val="0"/>
                <w:sz w:val="20"/>
                <w:szCs w:val="20"/>
                <w:lang w:val="en-ID" w:eastAsia="en-ID"/>
                <w14:ligatures w14:val="none"/>
              </w:rPr>
              <w:t>27</w:t>
            </w:r>
          </w:p>
        </w:tc>
      </w:tr>
    </w:tbl>
    <w:p w14:paraId="3F5D4486" w14:textId="5498C2EB" w:rsidR="00FE085C" w:rsidRDefault="00FE085C" w:rsidP="002011AE">
      <w:pPr>
        <w:ind w:left="567"/>
        <w:rPr>
          <w:lang w:val="en-ID"/>
        </w:rPr>
      </w:pPr>
    </w:p>
    <w:tbl>
      <w:tblPr>
        <w:tblW w:w="0" w:type="auto"/>
        <w:tblLook w:val="04A0" w:firstRow="1" w:lastRow="0" w:firstColumn="1" w:lastColumn="0" w:noHBand="0" w:noVBand="1"/>
      </w:tblPr>
      <w:tblGrid>
        <w:gridCol w:w="861"/>
        <w:gridCol w:w="296"/>
        <w:gridCol w:w="290"/>
        <w:gridCol w:w="295"/>
        <w:gridCol w:w="289"/>
        <w:gridCol w:w="295"/>
        <w:gridCol w:w="289"/>
        <w:gridCol w:w="295"/>
        <w:gridCol w:w="289"/>
        <w:gridCol w:w="574"/>
        <w:gridCol w:w="219"/>
        <w:gridCol w:w="860"/>
        <w:gridCol w:w="317"/>
        <w:gridCol w:w="310"/>
        <w:gridCol w:w="316"/>
        <w:gridCol w:w="309"/>
        <w:gridCol w:w="316"/>
        <w:gridCol w:w="309"/>
        <w:gridCol w:w="316"/>
        <w:gridCol w:w="309"/>
        <w:gridCol w:w="574"/>
      </w:tblGrid>
      <w:tr w:rsidR="0081163D" w:rsidRPr="0081163D" w14:paraId="0F872496" w14:textId="77777777" w:rsidTr="0081163D">
        <w:trPr>
          <w:trHeight w:val="25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79C7DEB"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RESPONDEN</w:t>
            </w:r>
          </w:p>
        </w:tc>
        <w:tc>
          <w:tcPr>
            <w:tcW w:w="0" w:type="auto"/>
            <w:gridSpan w:val="8"/>
            <w:tcBorders>
              <w:top w:val="single" w:sz="4" w:space="0" w:color="auto"/>
              <w:left w:val="nil"/>
              <w:bottom w:val="single" w:sz="4" w:space="0" w:color="auto"/>
              <w:right w:val="single" w:sz="4" w:space="0" w:color="000000"/>
            </w:tcBorders>
            <w:shd w:val="clear" w:color="auto" w:fill="auto"/>
            <w:noWrap/>
            <w:vAlign w:val="bottom"/>
            <w:hideMark/>
          </w:tcPr>
          <w:p w14:paraId="69974D2D" w14:textId="77777777" w:rsidR="0081163D" w:rsidRPr="0081163D" w:rsidRDefault="0081163D" w:rsidP="0081163D">
            <w:pPr>
              <w:spacing w:after="0" w:line="240" w:lineRule="auto"/>
              <w:jc w:val="center"/>
              <w:rPr>
                <w:rFonts w:asciiTheme="majorBidi" w:eastAsia="Times New Roman" w:hAnsiTheme="majorBidi" w:cstheme="majorBidi"/>
                <w:i/>
                <w:iCs/>
                <w:color w:val="000000"/>
                <w:kern w:val="0"/>
                <w:sz w:val="24"/>
                <w:szCs w:val="24"/>
                <w:lang w:val="en-ID" w:eastAsia="en-ID"/>
                <w14:ligatures w14:val="none"/>
              </w:rPr>
            </w:pPr>
            <w:r w:rsidRPr="0081163D">
              <w:rPr>
                <w:rFonts w:asciiTheme="majorBidi" w:eastAsia="Times New Roman" w:hAnsiTheme="majorBidi" w:cstheme="majorBidi"/>
                <w:i/>
                <w:iCs/>
                <w:color w:val="000000"/>
                <w:kern w:val="0"/>
                <w:sz w:val="24"/>
                <w:szCs w:val="24"/>
                <w:lang w:val="en-ID" w:eastAsia="en-ID"/>
                <w14:ligatures w14:val="none"/>
              </w:rPr>
              <w:t>E-SERVICE QUALITY (X3)</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C78A903"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TOTAL</w:t>
            </w:r>
          </w:p>
        </w:tc>
        <w:tc>
          <w:tcPr>
            <w:tcW w:w="0" w:type="auto"/>
            <w:tcBorders>
              <w:top w:val="nil"/>
              <w:left w:val="nil"/>
              <w:bottom w:val="nil"/>
              <w:right w:val="nil"/>
            </w:tcBorders>
            <w:shd w:val="clear" w:color="auto" w:fill="auto"/>
            <w:noWrap/>
            <w:vAlign w:val="bottom"/>
            <w:hideMark/>
          </w:tcPr>
          <w:p w14:paraId="6BF8C6FB"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F684CB"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RESPONDEN</w:t>
            </w:r>
          </w:p>
        </w:tc>
        <w:tc>
          <w:tcPr>
            <w:tcW w:w="0" w:type="auto"/>
            <w:gridSpan w:val="8"/>
            <w:tcBorders>
              <w:top w:val="single" w:sz="4" w:space="0" w:color="auto"/>
              <w:left w:val="nil"/>
              <w:bottom w:val="single" w:sz="4" w:space="0" w:color="auto"/>
              <w:right w:val="single" w:sz="4" w:space="0" w:color="auto"/>
            </w:tcBorders>
            <w:shd w:val="clear" w:color="auto" w:fill="auto"/>
            <w:noWrap/>
            <w:vAlign w:val="bottom"/>
            <w:hideMark/>
          </w:tcPr>
          <w:p w14:paraId="29513218" w14:textId="77777777" w:rsidR="0081163D" w:rsidRPr="0081163D" w:rsidRDefault="0081163D" w:rsidP="0081163D">
            <w:pPr>
              <w:spacing w:after="0" w:line="240" w:lineRule="auto"/>
              <w:jc w:val="center"/>
              <w:rPr>
                <w:rFonts w:asciiTheme="majorBidi" w:eastAsia="Times New Roman" w:hAnsiTheme="majorBidi" w:cstheme="majorBidi"/>
                <w:i/>
                <w:iCs/>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KEPUTUSAN PEMBELIAN</w:t>
            </w:r>
            <w:r w:rsidRPr="0081163D">
              <w:rPr>
                <w:rFonts w:asciiTheme="majorBidi" w:eastAsia="Times New Roman" w:hAnsiTheme="majorBidi" w:cstheme="majorBidi"/>
                <w:i/>
                <w:iCs/>
                <w:color w:val="000000"/>
                <w:kern w:val="0"/>
                <w:sz w:val="24"/>
                <w:szCs w:val="24"/>
                <w:lang w:val="en-ID" w:eastAsia="en-ID"/>
                <w14:ligatures w14:val="none"/>
              </w:rPr>
              <w:t xml:space="preserve"> (Y)</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AFB8E19"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TOTAL</w:t>
            </w:r>
          </w:p>
        </w:tc>
      </w:tr>
      <w:tr w:rsidR="0081163D" w:rsidRPr="0081163D" w14:paraId="49FB9853" w14:textId="77777777" w:rsidTr="0081163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33741"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00BB8B43"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X.3.1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5DA4A3B"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X.3.2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125E7874"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X.3.3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D3FAFDD"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X3.4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A9431"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nil"/>
              <w:right w:val="nil"/>
            </w:tcBorders>
            <w:shd w:val="clear" w:color="auto" w:fill="auto"/>
            <w:noWrap/>
            <w:vAlign w:val="bottom"/>
            <w:hideMark/>
          </w:tcPr>
          <w:p w14:paraId="0B23ECA7"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A75C4"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69C4DBC2"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Y.1</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02F8F8C"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Y.2</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7BA2C12D"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Y.3</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2DD9DAF4"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Y.4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B18302"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r>
      <w:tr w:rsidR="0081163D" w:rsidRPr="0081163D" w14:paraId="09852ABB" w14:textId="77777777" w:rsidTr="0081163D">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F959F"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74EBDD0F"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178C82A9"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047D4AC4"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55A9EB9D"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72C0B887"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667412B8"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0DFF0A78"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0C41471C"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1A269"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nil"/>
              <w:right w:val="nil"/>
            </w:tcBorders>
            <w:shd w:val="clear" w:color="auto" w:fill="auto"/>
            <w:noWrap/>
            <w:vAlign w:val="bottom"/>
            <w:hideMark/>
          </w:tcPr>
          <w:p w14:paraId="39D07A8D"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FA35FD"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hideMark/>
          </w:tcPr>
          <w:p w14:paraId="52F5D851"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3C78781D"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74A4BE75"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6F2B8B1B"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74848DB5"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1C3D3F2F"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tcBorders>
              <w:top w:val="nil"/>
              <w:left w:val="nil"/>
              <w:bottom w:val="single" w:sz="4" w:space="0" w:color="auto"/>
              <w:right w:val="single" w:sz="4" w:space="0" w:color="auto"/>
            </w:tcBorders>
            <w:shd w:val="clear" w:color="auto" w:fill="auto"/>
            <w:noWrap/>
            <w:vAlign w:val="bottom"/>
            <w:hideMark/>
          </w:tcPr>
          <w:p w14:paraId="74ADAD3C"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A</w:t>
            </w:r>
          </w:p>
        </w:tc>
        <w:tc>
          <w:tcPr>
            <w:tcW w:w="0" w:type="auto"/>
            <w:tcBorders>
              <w:top w:val="nil"/>
              <w:left w:val="nil"/>
              <w:bottom w:val="single" w:sz="4" w:space="0" w:color="auto"/>
              <w:right w:val="single" w:sz="4" w:space="0" w:color="auto"/>
            </w:tcBorders>
            <w:shd w:val="clear" w:color="auto" w:fill="auto"/>
            <w:noWrap/>
            <w:vAlign w:val="bottom"/>
            <w:hideMark/>
          </w:tcPr>
          <w:p w14:paraId="45DBDBB8" w14:textId="77777777" w:rsidR="0081163D" w:rsidRPr="0081163D" w:rsidRDefault="0081163D" w:rsidP="0081163D">
            <w:pPr>
              <w:spacing w:after="0" w:line="240" w:lineRule="auto"/>
              <w:jc w:val="center"/>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8904AD" w14:textId="77777777" w:rsidR="0081163D" w:rsidRPr="0081163D" w:rsidRDefault="0081163D" w:rsidP="0081163D">
            <w:pPr>
              <w:spacing w:after="0" w:line="240" w:lineRule="auto"/>
              <w:rPr>
                <w:rFonts w:asciiTheme="majorBidi" w:eastAsia="Times New Roman" w:hAnsiTheme="majorBidi" w:cstheme="majorBidi"/>
                <w:color w:val="000000"/>
                <w:kern w:val="0"/>
                <w:sz w:val="24"/>
                <w:szCs w:val="24"/>
                <w:lang w:val="en-ID" w:eastAsia="en-ID"/>
                <w14:ligatures w14:val="none"/>
              </w:rPr>
            </w:pPr>
          </w:p>
        </w:tc>
      </w:tr>
      <w:tr w:rsidR="0081163D" w:rsidRPr="0081163D" w14:paraId="2F10A7C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C4FF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47D76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3225D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E2D6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56DF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B6A2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7C41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D69A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F50A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90E4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c>
          <w:tcPr>
            <w:tcW w:w="0" w:type="auto"/>
            <w:tcBorders>
              <w:top w:val="nil"/>
              <w:left w:val="nil"/>
              <w:bottom w:val="nil"/>
              <w:right w:val="nil"/>
            </w:tcBorders>
            <w:shd w:val="clear" w:color="auto" w:fill="auto"/>
            <w:noWrap/>
            <w:vAlign w:val="bottom"/>
            <w:hideMark/>
          </w:tcPr>
          <w:p w14:paraId="0F9BF6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D20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2DA88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B05C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EC5A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4E81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BB52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5DCD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9A8C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1639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ABB3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r>
      <w:tr w:rsidR="0081163D" w:rsidRPr="0081163D" w14:paraId="69DDD3F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009A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B43C9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2A503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7981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379D0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4212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CCA6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1F02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AD3C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F80F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c>
          <w:tcPr>
            <w:tcW w:w="0" w:type="auto"/>
            <w:tcBorders>
              <w:top w:val="nil"/>
              <w:left w:val="nil"/>
              <w:bottom w:val="nil"/>
              <w:right w:val="nil"/>
            </w:tcBorders>
            <w:shd w:val="clear" w:color="auto" w:fill="auto"/>
            <w:noWrap/>
            <w:vAlign w:val="bottom"/>
            <w:hideMark/>
          </w:tcPr>
          <w:p w14:paraId="7D883E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4BBA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22FEF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0108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BE89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A699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5323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7706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33A7F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BF5F2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B182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r>
      <w:tr w:rsidR="0081163D" w:rsidRPr="0081163D" w14:paraId="54803F0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19B6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7450D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4E15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8AA8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07BB8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6ED2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8283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0486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A060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AF9B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43F517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9115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FB6B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68E1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A1D8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0457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8E39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50AC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E5A4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E1AF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13F3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5D7963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FDE6C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8C0D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E92F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CE55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AD19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C607A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207F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D148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E99E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6F87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nil"/>
              <w:right w:val="nil"/>
            </w:tcBorders>
            <w:shd w:val="clear" w:color="auto" w:fill="auto"/>
            <w:noWrap/>
            <w:vAlign w:val="bottom"/>
            <w:hideMark/>
          </w:tcPr>
          <w:p w14:paraId="77A853A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ECE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5FC0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7215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B4D5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162D3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52D9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6BD7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441DB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8C31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6618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r>
      <w:tr w:rsidR="0081163D" w:rsidRPr="0081163D" w14:paraId="3BF496B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A8C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DB1B2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AC84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10F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96F4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1F14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74E0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CF26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02D02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F797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62835E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C7A8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A9F8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B8C2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0E7A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7EFB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7DD7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BB9D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8B3B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64FC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3F21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5DFE84B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47EB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2F15729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D8E3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89EF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A608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A659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D433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D36E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3C4A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1092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0CC54B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EC59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w:t>
            </w:r>
          </w:p>
        </w:tc>
        <w:tc>
          <w:tcPr>
            <w:tcW w:w="0" w:type="auto"/>
            <w:tcBorders>
              <w:top w:val="nil"/>
              <w:left w:val="nil"/>
              <w:bottom w:val="single" w:sz="4" w:space="0" w:color="auto"/>
              <w:right w:val="single" w:sz="4" w:space="0" w:color="auto"/>
            </w:tcBorders>
            <w:shd w:val="clear" w:color="auto" w:fill="auto"/>
            <w:noWrap/>
            <w:vAlign w:val="bottom"/>
            <w:hideMark/>
          </w:tcPr>
          <w:p w14:paraId="11237B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3E74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031E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C36F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A601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9AB5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2227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51FB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2802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993CF1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377D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53C4A0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4C68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4BC8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5853E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97D0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3833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1C8F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CACD5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33822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615EBF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0A20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w:t>
            </w:r>
          </w:p>
        </w:tc>
        <w:tc>
          <w:tcPr>
            <w:tcW w:w="0" w:type="auto"/>
            <w:tcBorders>
              <w:top w:val="nil"/>
              <w:left w:val="nil"/>
              <w:bottom w:val="single" w:sz="4" w:space="0" w:color="auto"/>
              <w:right w:val="single" w:sz="4" w:space="0" w:color="auto"/>
            </w:tcBorders>
            <w:shd w:val="clear" w:color="auto" w:fill="auto"/>
            <w:noWrap/>
            <w:vAlign w:val="bottom"/>
            <w:hideMark/>
          </w:tcPr>
          <w:p w14:paraId="09924E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EB9C5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5DA7E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3B1D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DA144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4870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0781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211F9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A957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r>
      <w:tr w:rsidR="0081163D" w:rsidRPr="0081163D" w14:paraId="2CAD6DC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7CDC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1F22D5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72DD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B217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321A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1D236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E434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C6DB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D106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EBDA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c>
          <w:tcPr>
            <w:tcW w:w="0" w:type="auto"/>
            <w:tcBorders>
              <w:top w:val="nil"/>
              <w:left w:val="nil"/>
              <w:bottom w:val="nil"/>
              <w:right w:val="nil"/>
            </w:tcBorders>
            <w:shd w:val="clear" w:color="auto" w:fill="auto"/>
            <w:noWrap/>
            <w:vAlign w:val="bottom"/>
            <w:hideMark/>
          </w:tcPr>
          <w:p w14:paraId="0B2CCC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B43D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w:t>
            </w:r>
          </w:p>
        </w:tc>
        <w:tc>
          <w:tcPr>
            <w:tcW w:w="0" w:type="auto"/>
            <w:tcBorders>
              <w:top w:val="nil"/>
              <w:left w:val="nil"/>
              <w:bottom w:val="single" w:sz="4" w:space="0" w:color="auto"/>
              <w:right w:val="single" w:sz="4" w:space="0" w:color="auto"/>
            </w:tcBorders>
            <w:shd w:val="clear" w:color="auto" w:fill="auto"/>
            <w:noWrap/>
            <w:vAlign w:val="bottom"/>
            <w:hideMark/>
          </w:tcPr>
          <w:p w14:paraId="2D98A9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A856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12C8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B2F2E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1D7A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F956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6845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A07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E68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5702544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5824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146C2D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2C20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E376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58BF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C5A0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A894A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5C55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56CE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7C4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083C92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BD3D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w:t>
            </w:r>
          </w:p>
        </w:tc>
        <w:tc>
          <w:tcPr>
            <w:tcW w:w="0" w:type="auto"/>
            <w:tcBorders>
              <w:top w:val="nil"/>
              <w:left w:val="nil"/>
              <w:bottom w:val="single" w:sz="4" w:space="0" w:color="auto"/>
              <w:right w:val="single" w:sz="4" w:space="0" w:color="auto"/>
            </w:tcBorders>
            <w:shd w:val="clear" w:color="auto" w:fill="auto"/>
            <w:noWrap/>
            <w:vAlign w:val="bottom"/>
            <w:hideMark/>
          </w:tcPr>
          <w:p w14:paraId="74E358E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D666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28A7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9DA5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E871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551F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ADBE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633F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7C20C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1DBEF32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68D7E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443083A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376E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91D7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0BE5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67E86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4B8A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192D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FDC1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E5B0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1FAF19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F6D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10</w:t>
            </w:r>
          </w:p>
        </w:tc>
        <w:tc>
          <w:tcPr>
            <w:tcW w:w="0" w:type="auto"/>
            <w:tcBorders>
              <w:top w:val="nil"/>
              <w:left w:val="nil"/>
              <w:bottom w:val="single" w:sz="4" w:space="0" w:color="auto"/>
              <w:right w:val="single" w:sz="4" w:space="0" w:color="auto"/>
            </w:tcBorders>
            <w:shd w:val="clear" w:color="auto" w:fill="auto"/>
            <w:noWrap/>
            <w:vAlign w:val="bottom"/>
            <w:hideMark/>
          </w:tcPr>
          <w:p w14:paraId="028E2A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F8C8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29EC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63AF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C59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1583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56D5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44B7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3A5A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47BA707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836D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6A0D6A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B3BD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76D3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D9A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8FE5B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110429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7BD97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7CE6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9C21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nil"/>
              <w:right w:val="nil"/>
            </w:tcBorders>
            <w:shd w:val="clear" w:color="auto" w:fill="auto"/>
            <w:noWrap/>
            <w:vAlign w:val="bottom"/>
            <w:hideMark/>
          </w:tcPr>
          <w:p w14:paraId="71CDF7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9466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11</w:t>
            </w:r>
          </w:p>
        </w:tc>
        <w:tc>
          <w:tcPr>
            <w:tcW w:w="0" w:type="auto"/>
            <w:tcBorders>
              <w:top w:val="nil"/>
              <w:left w:val="nil"/>
              <w:bottom w:val="single" w:sz="4" w:space="0" w:color="auto"/>
              <w:right w:val="single" w:sz="4" w:space="0" w:color="auto"/>
            </w:tcBorders>
            <w:shd w:val="clear" w:color="auto" w:fill="auto"/>
            <w:noWrap/>
            <w:vAlign w:val="bottom"/>
            <w:hideMark/>
          </w:tcPr>
          <w:p w14:paraId="293B00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97D49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C433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006CB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BE9C4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7D4F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5A96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48AB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E0D0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2A04508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79D4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1AD0BCF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ED69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E224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8EEF8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86F2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BE2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FFFB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64AA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EFA8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580D24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4A93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12</w:t>
            </w:r>
          </w:p>
        </w:tc>
        <w:tc>
          <w:tcPr>
            <w:tcW w:w="0" w:type="auto"/>
            <w:tcBorders>
              <w:top w:val="nil"/>
              <w:left w:val="nil"/>
              <w:bottom w:val="single" w:sz="4" w:space="0" w:color="auto"/>
              <w:right w:val="single" w:sz="4" w:space="0" w:color="auto"/>
            </w:tcBorders>
            <w:shd w:val="clear" w:color="auto" w:fill="auto"/>
            <w:noWrap/>
            <w:vAlign w:val="bottom"/>
            <w:hideMark/>
          </w:tcPr>
          <w:p w14:paraId="46FF43C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D91B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129C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036A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2413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02AE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EB60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EE47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4715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4E308D1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921F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3ADBBC8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ADB70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7F75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C398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B135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5F9E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3EB4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9AE9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0700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669A22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BCC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13</w:t>
            </w:r>
          </w:p>
        </w:tc>
        <w:tc>
          <w:tcPr>
            <w:tcW w:w="0" w:type="auto"/>
            <w:tcBorders>
              <w:top w:val="nil"/>
              <w:left w:val="nil"/>
              <w:bottom w:val="single" w:sz="4" w:space="0" w:color="auto"/>
              <w:right w:val="single" w:sz="4" w:space="0" w:color="auto"/>
            </w:tcBorders>
            <w:shd w:val="clear" w:color="auto" w:fill="auto"/>
            <w:noWrap/>
            <w:vAlign w:val="bottom"/>
            <w:hideMark/>
          </w:tcPr>
          <w:p w14:paraId="0B2F65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63F4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9C40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6B6D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5274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4B198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1E31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6361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95E9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15FA456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A2AA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767826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65D6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F4BF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6A83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41BB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C9C1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00DE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7603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6EE6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3E9B53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DE22B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14</w:t>
            </w:r>
          </w:p>
        </w:tc>
        <w:tc>
          <w:tcPr>
            <w:tcW w:w="0" w:type="auto"/>
            <w:tcBorders>
              <w:top w:val="nil"/>
              <w:left w:val="nil"/>
              <w:bottom w:val="single" w:sz="4" w:space="0" w:color="auto"/>
              <w:right w:val="single" w:sz="4" w:space="0" w:color="auto"/>
            </w:tcBorders>
            <w:shd w:val="clear" w:color="auto" w:fill="auto"/>
            <w:noWrap/>
            <w:vAlign w:val="bottom"/>
            <w:hideMark/>
          </w:tcPr>
          <w:p w14:paraId="4FE6DD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DC11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8AF9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8DF3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D1B8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B16E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D64F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A9E0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A2985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0DABEB6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44FD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1AC667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784D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4AA4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948F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6036A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1D79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DBBA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999F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8D27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7B3B93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8F9A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15</w:t>
            </w:r>
          </w:p>
        </w:tc>
        <w:tc>
          <w:tcPr>
            <w:tcW w:w="0" w:type="auto"/>
            <w:tcBorders>
              <w:top w:val="nil"/>
              <w:left w:val="nil"/>
              <w:bottom w:val="single" w:sz="4" w:space="0" w:color="auto"/>
              <w:right w:val="single" w:sz="4" w:space="0" w:color="auto"/>
            </w:tcBorders>
            <w:shd w:val="clear" w:color="auto" w:fill="auto"/>
            <w:noWrap/>
            <w:vAlign w:val="bottom"/>
            <w:hideMark/>
          </w:tcPr>
          <w:p w14:paraId="1B1639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AC57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AAAC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2A4E1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6636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3E04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3CF5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AB035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ACBB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4D450F3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7388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46407A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BA27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94D3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A75AB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4FA4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6164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5A08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171D4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CC4C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4296D4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4E4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16</w:t>
            </w:r>
          </w:p>
        </w:tc>
        <w:tc>
          <w:tcPr>
            <w:tcW w:w="0" w:type="auto"/>
            <w:tcBorders>
              <w:top w:val="nil"/>
              <w:left w:val="nil"/>
              <w:bottom w:val="single" w:sz="4" w:space="0" w:color="auto"/>
              <w:right w:val="single" w:sz="4" w:space="0" w:color="auto"/>
            </w:tcBorders>
            <w:shd w:val="clear" w:color="auto" w:fill="auto"/>
            <w:noWrap/>
            <w:vAlign w:val="bottom"/>
            <w:hideMark/>
          </w:tcPr>
          <w:p w14:paraId="4CA8E7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D470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F8BF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E0B0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D61A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C97A9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70F1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F59A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3304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750B39C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66A2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157309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3945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539F6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A5A3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7170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F1F9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C0569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BB77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D28B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c>
          <w:tcPr>
            <w:tcW w:w="0" w:type="auto"/>
            <w:tcBorders>
              <w:top w:val="nil"/>
              <w:left w:val="nil"/>
              <w:bottom w:val="nil"/>
              <w:right w:val="nil"/>
            </w:tcBorders>
            <w:shd w:val="clear" w:color="auto" w:fill="auto"/>
            <w:noWrap/>
            <w:vAlign w:val="bottom"/>
            <w:hideMark/>
          </w:tcPr>
          <w:p w14:paraId="482F67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ADC0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17</w:t>
            </w:r>
          </w:p>
        </w:tc>
        <w:tc>
          <w:tcPr>
            <w:tcW w:w="0" w:type="auto"/>
            <w:tcBorders>
              <w:top w:val="nil"/>
              <w:left w:val="nil"/>
              <w:bottom w:val="single" w:sz="4" w:space="0" w:color="auto"/>
              <w:right w:val="single" w:sz="4" w:space="0" w:color="auto"/>
            </w:tcBorders>
            <w:shd w:val="clear" w:color="auto" w:fill="auto"/>
            <w:noWrap/>
            <w:vAlign w:val="bottom"/>
            <w:hideMark/>
          </w:tcPr>
          <w:p w14:paraId="6DC080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130B5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EA799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C6C4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6D16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0DA8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FD62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C985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0F8F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7F4D491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B37C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62A8F2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66EE4C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4C0F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EBF3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E078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8D0F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8DA46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79F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ECA2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1A21E2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F53F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18</w:t>
            </w:r>
          </w:p>
        </w:tc>
        <w:tc>
          <w:tcPr>
            <w:tcW w:w="0" w:type="auto"/>
            <w:tcBorders>
              <w:top w:val="nil"/>
              <w:left w:val="nil"/>
              <w:bottom w:val="single" w:sz="4" w:space="0" w:color="auto"/>
              <w:right w:val="single" w:sz="4" w:space="0" w:color="auto"/>
            </w:tcBorders>
            <w:shd w:val="clear" w:color="auto" w:fill="auto"/>
            <w:noWrap/>
            <w:vAlign w:val="bottom"/>
            <w:hideMark/>
          </w:tcPr>
          <w:p w14:paraId="7B834E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7042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B5D89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42E9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0C77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5EE1C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0770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7D1B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9DFF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35C9C79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F9F5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5A41DE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06AC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1613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E7DF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E630E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2820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70AC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9749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F05A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c>
          <w:tcPr>
            <w:tcW w:w="0" w:type="auto"/>
            <w:tcBorders>
              <w:top w:val="nil"/>
              <w:left w:val="nil"/>
              <w:bottom w:val="nil"/>
              <w:right w:val="nil"/>
            </w:tcBorders>
            <w:shd w:val="clear" w:color="auto" w:fill="auto"/>
            <w:noWrap/>
            <w:vAlign w:val="bottom"/>
            <w:hideMark/>
          </w:tcPr>
          <w:p w14:paraId="21D6CA6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1E8F2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19</w:t>
            </w:r>
          </w:p>
        </w:tc>
        <w:tc>
          <w:tcPr>
            <w:tcW w:w="0" w:type="auto"/>
            <w:tcBorders>
              <w:top w:val="nil"/>
              <w:left w:val="nil"/>
              <w:bottom w:val="single" w:sz="4" w:space="0" w:color="auto"/>
              <w:right w:val="single" w:sz="4" w:space="0" w:color="auto"/>
            </w:tcBorders>
            <w:shd w:val="clear" w:color="auto" w:fill="auto"/>
            <w:noWrap/>
            <w:vAlign w:val="bottom"/>
            <w:hideMark/>
          </w:tcPr>
          <w:p w14:paraId="5765BF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5F3C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9922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E086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8EEB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FC17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5312B6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5B479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D559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088CFCF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BD6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106C97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0DE3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CE1B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F4CF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B654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DEE9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573B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2536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A6ED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6AF0A2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8C8D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20</w:t>
            </w:r>
          </w:p>
        </w:tc>
        <w:tc>
          <w:tcPr>
            <w:tcW w:w="0" w:type="auto"/>
            <w:tcBorders>
              <w:top w:val="nil"/>
              <w:left w:val="nil"/>
              <w:bottom w:val="single" w:sz="4" w:space="0" w:color="auto"/>
              <w:right w:val="single" w:sz="4" w:space="0" w:color="auto"/>
            </w:tcBorders>
            <w:shd w:val="clear" w:color="auto" w:fill="auto"/>
            <w:noWrap/>
            <w:vAlign w:val="bottom"/>
            <w:hideMark/>
          </w:tcPr>
          <w:p w14:paraId="271E0A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DDD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A473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100BA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F0FB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EE849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6017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8070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5D12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628546C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D0D29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1D2BBC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E3C0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6912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060C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1548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9280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4FCC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5E96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C51F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54439A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84FD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21</w:t>
            </w:r>
          </w:p>
        </w:tc>
        <w:tc>
          <w:tcPr>
            <w:tcW w:w="0" w:type="auto"/>
            <w:tcBorders>
              <w:top w:val="nil"/>
              <w:left w:val="nil"/>
              <w:bottom w:val="single" w:sz="4" w:space="0" w:color="auto"/>
              <w:right w:val="single" w:sz="4" w:space="0" w:color="auto"/>
            </w:tcBorders>
            <w:shd w:val="clear" w:color="auto" w:fill="auto"/>
            <w:noWrap/>
            <w:vAlign w:val="bottom"/>
            <w:hideMark/>
          </w:tcPr>
          <w:p w14:paraId="48F683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175B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1322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26FF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1451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94B2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8DA2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A90D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8201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21D2B59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F8BF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3AE1B7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5C53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F979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BFBB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86FB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75C2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AD03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78CA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0760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67006C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4B29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single" w:sz="4" w:space="0" w:color="auto"/>
              <w:right w:val="single" w:sz="4" w:space="0" w:color="auto"/>
            </w:tcBorders>
            <w:shd w:val="clear" w:color="auto" w:fill="auto"/>
            <w:noWrap/>
            <w:vAlign w:val="bottom"/>
            <w:hideMark/>
          </w:tcPr>
          <w:p w14:paraId="5C7D05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425F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63FD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F165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DC1C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DAE4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2289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F042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42DA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188FD20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8E08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02E50C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0AE2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B060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6124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B36D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7C1F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BF99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6425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F889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AC709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B2B8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23</w:t>
            </w:r>
          </w:p>
        </w:tc>
        <w:tc>
          <w:tcPr>
            <w:tcW w:w="0" w:type="auto"/>
            <w:tcBorders>
              <w:top w:val="nil"/>
              <w:left w:val="nil"/>
              <w:bottom w:val="single" w:sz="4" w:space="0" w:color="auto"/>
              <w:right w:val="single" w:sz="4" w:space="0" w:color="auto"/>
            </w:tcBorders>
            <w:shd w:val="clear" w:color="auto" w:fill="auto"/>
            <w:noWrap/>
            <w:vAlign w:val="bottom"/>
            <w:hideMark/>
          </w:tcPr>
          <w:p w14:paraId="13532D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FA79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08EB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3E7F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456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59F5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2285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626C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F469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69D847E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7954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29A00A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BE13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0C7A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D28D6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87CB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89D1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43044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092C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F0C6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D00501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CB6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single" w:sz="4" w:space="0" w:color="auto"/>
              <w:right w:val="single" w:sz="4" w:space="0" w:color="auto"/>
            </w:tcBorders>
            <w:shd w:val="clear" w:color="auto" w:fill="auto"/>
            <w:noWrap/>
            <w:vAlign w:val="bottom"/>
            <w:hideMark/>
          </w:tcPr>
          <w:p w14:paraId="42D479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888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EB1D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CE49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E14D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5B84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ED8C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36D0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7E3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1EAD3E4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B72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4E852A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CF28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608B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DECF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C547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52D0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15DA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7AA0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69B3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c>
          <w:tcPr>
            <w:tcW w:w="0" w:type="auto"/>
            <w:tcBorders>
              <w:top w:val="nil"/>
              <w:left w:val="nil"/>
              <w:bottom w:val="nil"/>
              <w:right w:val="nil"/>
            </w:tcBorders>
            <w:shd w:val="clear" w:color="auto" w:fill="auto"/>
            <w:noWrap/>
            <w:vAlign w:val="bottom"/>
            <w:hideMark/>
          </w:tcPr>
          <w:p w14:paraId="040E21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1892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single" w:sz="4" w:space="0" w:color="auto"/>
              <w:right w:val="single" w:sz="4" w:space="0" w:color="auto"/>
            </w:tcBorders>
            <w:shd w:val="clear" w:color="auto" w:fill="auto"/>
            <w:noWrap/>
            <w:vAlign w:val="bottom"/>
            <w:hideMark/>
          </w:tcPr>
          <w:p w14:paraId="22AC96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24D0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64DF1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CE97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A6FF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97E49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C28879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E74C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5F78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71D291C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3A40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10D29F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4D23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58DE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52AF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13D28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8088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08CD9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C4B5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6C77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nil"/>
              <w:right w:val="nil"/>
            </w:tcBorders>
            <w:shd w:val="clear" w:color="auto" w:fill="auto"/>
            <w:noWrap/>
            <w:vAlign w:val="bottom"/>
            <w:hideMark/>
          </w:tcPr>
          <w:p w14:paraId="0E2423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639A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c>
          <w:tcPr>
            <w:tcW w:w="0" w:type="auto"/>
            <w:tcBorders>
              <w:top w:val="nil"/>
              <w:left w:val="nil"/>
              <w:bottom w:val="single" w:sz="4" w:space="0" w:color="auto"/>
              <w:right w:val="single" w:sz="4" w:space="0" w:color="auto"/>
            </w:tcBorders>
            <w:shd w:val="clear" w:color="auto" w:fill="auto"/>
            <w:noWrap/>
            <w:vAlign w:val="bottom"/>
            <w:hideMark/>
          </w:tcPr>
          <w:p w14:paraId="5718C2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EA9F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E403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708A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799C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8258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9AEC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7FC5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BFB0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58AE0B7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3081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7DF51E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AA0B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877C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C2D5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907D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37E0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AD122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9D3E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6900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724228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22D8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single" w:sz="4" w:space="0" w:color="auto"/>
              <w:right w:val="single" w:sz="4" w:space="0" w:color="auto"/>
            </w:tcBorders>
            <w:shd w:val="clear" w:color="auto" w:fill="auto"/>
            <w:noWrap/>
            <w:vAlign w:val="bottom"/>
            <w:hideMark/>
          </w:tcPr>
          <w:p w14:paraId="26E6AB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52A6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183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9D97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BB04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959D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D038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2455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E2B1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0CB668F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F9ED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lastRenderedPageBreak/>
              <w:t>28</w:t>
            </w:r>
          </w:p>
        </w:tc>
        <w:tc>
          <w:tcPr>
            <w:tcW w:w="0" w:type="auto"/>
            <w:tcBorders>
              <w:top w:val="nil"/>
              <w:left w:val="nil"/>
              <w:bottom w:val="single" w:sz="4" w:space="0" w:color="auto"/>
              <w:right w:val="single" w:sz="4" w:space="0" w:color="auto"/>
            </w:tcBorders>
            <w:shd w:val="clear" w:color="auto" w:fill="auto"/>
            <w:noWrap/>
            <w:vAlign w:val="bottom"/>
            <w:hideMark/>
          </w:tcPr>
          <w:p w14:paraId="3A0DC7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9BD0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9848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10319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4B9A7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729A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9B52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C4E2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29D38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c>
          <w:tcPr>
            <w:tcW w:w="0" w:type="auto"/>
            <w:tcBorders>
              <w:top w:val="nil"/>
              <w:left w:val="nil"/>
              <w:bottom w:val="nil"/>
              <w:right w:val="nil"/>
            </w:tcBorders>
            <w:shd w:val="clear" w:color="auto" w:fill="auto"/>
            <w:noWrap/>
            <w:vAlign w:val="bottom"/>
            <w:hideMark/>
          </w:tcPr>
          <w:p w14:paraId="24A3AC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11B3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single" w:sz="4" w:space="0" w:color="auto"/>
              <w:right w:val="single" w:sz="4" w:space="0" w:color="auto"/>
            </w:tcBorders>
            <w:shd w:val="clear" w:color="auto" w:fill="auto"/>
            <w:noWrap/>
            <w:vAlign w:val="bottom"/>
            <w:hideMark/>
          </w:tcPr>
          <w:p w14:paraId="602813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8B77C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7F20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0432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1431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AD73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3B0E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B7C5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1DDD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r>
      <w:tr w:rsidR="0081163D" w:rsidRPr="0081163D" w14:paraId="45A1FCF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E557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15492B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0CD9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F132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3C8E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278F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4AE31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B2E9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A338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CE34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18C5BB7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B66A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single" w:sz="4" w:space="0" w:color="auto"/>
              <w:right w:val="single" w:sz="4" w:space="0" w:color="auto"/>
            </w:tcBorders>
            <w:shd w:val="clear" w:color="auto" w:fill="auto"/>
            <w:noWrap/>
            <w:vAlign w:val="bottom"/>
            <w:hideMark/>
          </w:tcPr>
          <w:p w14:paraId="1519C9A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5A84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AB6A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8F1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CBCF6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4E3D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890F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1B5A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708B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r>
      <w:tr w:rsidR="0081163D" w:rsidRPr="0081163D" w14:paraId="14895FC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7248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2560B0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5578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F752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2D02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C703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D4CB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8AF7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54D3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4C32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222C23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6788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single" w:sz="4" w:space="0" w:color="auto"/>
              <w:right w:val="single" w:sz="4" w:space="0" w:color="auto"/>
            </w:tcBorders>
            <w:shd w:val="clear" w:color="auto" w:fill="auto"/>
            <w:noWrap/>
            <w:vAlign w:val="bottom"/>
            <w:hideMark/>
          </w:tcPr>
          <w:p w14:paraId="28E40D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DB05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64D9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F2B2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C328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082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9E66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3A9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0AD4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92C12D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2CD3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53BBA1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272C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EA14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133F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65F8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F015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738A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9769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AB3D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0E536F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E39A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single" w:sz="4" w:space="0" w:color="auto"/>
              <w:right w:val="single" w:sz="4" w:space="0" w:color="auto"/>
            </w:tcBorders>
            <w:shd w:val="clear" w:color="auto" w:fill="auto"/>
            <w:noWrap/>
            <w:vAlign w:val="bottom"/>
            <w:hideMark/>
          </w:tcPr>
          <w:p w14:paraId="03BB37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5325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C7B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83C99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98E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2C88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7DA4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21F1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27B3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31C769F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DB3E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67F146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209C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22B9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4162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5A5A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61A1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894C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D46D8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E129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0600AD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117C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single" w:sz="4" w:space="0" w:color="auto"/>
              <w:right w:val="single" w:sz="4" w:space="0" w:color="auto"/>
            </w:tcBorders>
            <w:shd w:val="clear" w:color="auto" w:fill="auto"/>
            <w:noWrap/>
            <w:vAlign w:val="bottom"/>
            <w:hideMark/>
          </w:tcPr>
          <w:p w14:paraId="30D325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F5B05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1DF50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F1560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2E12A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C8F37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D5CEC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0EE63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6495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14</w:t>
            </w:r>
          </w:p>
        </w:tc>
      </w:tr>
      <w:tr w:rsidR="0081163D" w:rsidRPr="0081163D" w14:paraId="09EBC90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3956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14A69C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D425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B75A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C1156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41B3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3A114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9EEDB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128D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B90F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5973F8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E43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single" w:sz="4" w:space="0" w:color="auto"/>
              <w:right w:val="single" w:sz="4" w:space="0" w:color="auto"/>
            </w:tcBorders>
            <w:shd w:val="clear" w:color="auto" w:fill="auto"/>
            <w:noWrap/>
            <w:vAlign w:val="bottom"/>
            <w:hideMark/>
          </w:tcPr>
          <w:p w14:paraId="7F2F4D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C5D8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1FB5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C7FA1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77631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C5FF1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BB49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6FD208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6E3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52381C3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8C56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63DAA79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5C62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42C6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9B542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CA0D2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6681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7E50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E854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F90A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1E116F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FB0F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c>
          <w:tcPr>
            <w:tcW w:w="0" w:type="auto"/>
            <w:tcBorders>
              <w:top w:val="nil"/>
              <w:left w:val="nil"/>
              <w:bottom w:val="single" w:sz="4" w:space="0" w:color="auto"/>
              <w:right w:val="single" w:sz="4" w:space="0" w:color="auto"/>
            </w:tcBorders>
            <w:shd w:val="clear" w:color="auto" w:fill="auto"/>
            <w:noWrap/>
            <w:vAlign w:val="bottom"/>
            <w:hideMark/>
          </w:tcPr>
          <w:p w14:paraId="439CB6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099A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7C29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4A8E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4D72E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3ED0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C995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76D7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2901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71CF087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9F9A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7EF1AB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5096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6A978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8FDA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FB7D3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343A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A7B9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9063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58AB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1FB104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F5B8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c>
          <w:tcPr>
            <w:tcW w:w="0" w:type="auto"/>
            <w:tcBorders>
              <w:top w:val="nil"/>
              <w:left w:val="nil"/>
              <w:bottom w:val="single" w:sz="4" w:space="0" w:color="auto"/>
              <w:right w:val="single" w:sz="4" w:space="0" w:color="auto"/>
            </w:tcBorders>
            <w:shd w:val="clear" w:color="auto" w:fill="auto"/>
            <w:noWrap/>
            <w:vAlign w:val="bottom"/>
            <w:hideMark/>
          </w:tcPr>
          <w:p w14:paraId="41A657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AB7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FDC02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46A5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3B991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6C2C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FB646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346D4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56D8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r>
      <w:tr w:rsidR="0081163D" w:rsidRPr="0081163D" w14:paraId="04544DD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85DE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60C729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8A65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61A0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49A9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F18E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F94F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77C7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2EBF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63CE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04F700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D998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c>
          <w:tcPr>
            <w:tcW w:w="0" w:type="auto"/>
            <w:tcBorders>
              <w:top w:val="nil"/>
              <w:left w:val="nil"/>
              <w:bottom w:val="single" w:sz="4" w:space="0" w:color="auto"/>
              <w:right w:val="single" w:sz="4" w:space="0" w:color="auto"/>
            </w:tcBorders>
            <w:shd w:val="clear" w:color="auto" w:fill="auto"/>
            <w:noWrap/>
            <w:vAlign w:val="bottom"/>
            <w:hideMark/>
          </w:tcPr>
          <w:p w14:paraId="40AE7E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42B9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1D8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7B0B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7452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9D9D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B782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14F0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497D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A4F3F5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13AFB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3EDB11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4340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2039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F45AB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DFC3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62EE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62EF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7F32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B58A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nil"/>
              <w:right w:val="nil"/>
            </w:tcBorders>
            <w:shd w:val="clear" w:color="auto" w:fill="auto"/>
            <w:noWrap/>
            <w:vAlign w:val="bottom"/>
            <w:hideMark/>
          </w:tcPr>
          <w:p w14:paraId="1E93C3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B2EE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c>
          <w:tcPr>
            <w:tcW w:w="0" w:type="auto"/>
            <w:tcBorders>
              <w:top w:val="nil"/>
              <w:left w:val="nil"/>
              <w:bottom w:val="single" w:sz="4" w:space="0" w:color="auto"/>
              <w:right w:val="single" w:sz="4" w:space="0" w:color="auto"/>
            </w:tcBorders>
            <w:shd w:val="clear" w:color="auto" w:fill="auto"/>
            <w:noWrap/>
            <w:vAlign w:val="bottom"/>
            <w:hideMark/>
          </w:tcPr>
          <w:p w14:paraId="5C6494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B297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7C1A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04DC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7CD4A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F699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7A21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6BF5D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C338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r>
      <w:tr w:rsidR="0081163D" w:rsidRPr="0081163D" w14:paraId="0CC7688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CAA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5B675F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B842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E21B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478E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3820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3200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3C3D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0192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5085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3D1149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CDC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c>
          <w:tcPr>
            <w:tcW w:w="0" w:type="auto"/>
            <w:tcBorders>
              <w:top w:val="nil"/>
              <w:left w:val="nil"/>
              <w:bottom w:val="single" w:sz="4" w:space="0" w:color="auto"/>
              <w:right w:val="single" w:sz="4" w:space="0" w:color="auto"/>
            </w:tcBorders>
            <w:shd w:val="clear" w:color="auto" w:fill="auto"/>
            <w:noWrap/>
            <w:vAlign w:val="bottom"/>
            <w:hideMark/>
          </w:tcPr>
          <w:p w14:paraId="631323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3AC8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202B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F2B93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C783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1071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DD46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D57B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FF07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3DB8B75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025A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4A6979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8169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677C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620AF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3F02D3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A67A1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4A85DD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6A24BE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9AB9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18</w:t>
            </w:r>
          </w:p>
        </w:tc>
        <w:tc>
          <w:tcPr>
            <w:tcW w:w="0" w:type="auto"/>
            <w:tcBorders>
              <w:top w:val="nil"/>
              <w:left w:val="nil"/>
              <w:bottom w:val="nil"/>
              <w:right w:val="nil"/>
            </w:tcBorders>
            <w:shd w:val="clear" w:color="auto" w:fill="auto"/>
            <w:noWrap/>
            <w:vAlign w:val="bottom"/>
            <w:hideMark/>
          </w:tcPr>
          <w:p w14:paraId="30CB75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7A4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c>
          <w:tcPr>
            <w:tcW w:w="0" w:type="auto"/>
            <w:tcBorders>
              <w:top w:val="nil"/>
              <w:left w:val="nil"/>
              <w:bottom w:val="single" w:sz="4" w:space="0" w:color="auto"/>
              <w:right w:val="single" w:sz="4" w:space="0" w:color="auto"/>
            </w:tcBorders>
            <w:shd w:val="clear" w:color="auto" w:fill="auto"/>
            <w:noWrap/>
            <w:vAlign w:val="bottom"/>
            <w:hideMark/>
          </w:tcPr>
          <w:p w14:paraId="253DAF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8F7D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14E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E414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80428C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9E5D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684D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701C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F01D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24C9C1F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F08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42E866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BA4D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42F1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926DF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5494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BEEF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FD05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CAE6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F166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1FEB5B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155E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c>
          <w:tcPr>
            <w:tcW w:w="0" w:type="auto"/>
            <w:tcBorders>
              <w:top w:val="nil"/>
              <w:left w:val="nil"/>
              <w:bottom w:val="single" w:sz="4" w:space="0" w:color="auto"/>
              <w:right w:val="single" w:sz="4" w:space="0" w:color="auto"/>
            </w:tcBorders>
            <w:shd w:val="clear" w:color="auto" w:fill="auto"/>
            <w:noWrap/>
            <w:vAlign w:val="bottom"/>
            <w:hideMark/>
          </w:tcPr>
          <w:p w14:paraId="05E5CA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A6191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1CAB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FA45C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854C7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7F06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F3ABD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8198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5C800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2E5397A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2309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3A1E4B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4CE8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7F87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7C66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61E75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F3D5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596A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5589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8432B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c>
          <w:tcPr>
            <w:tcW w:w="0" w:type="auto"/>
            <w:tcBorders>
              <w:top w:val="nil"/>
              <w:left w:val="nil"/>
              <w:bottom w:val="nil"/>
              <w:right w:val="nil"/>
            </w:tcBorders>
            <w:shd w:val="clear" w:color="auto" w:fill="auto"/>
            <w:noWrap/>
            <w:vAlign w:val="bottom"/>
            <w:hideMark/>
          </w:tcPr>
          <w:p w14:paraId="4C9A86A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C64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41</w:t>
            </w:r>
          </w:p>
        </w:tc>
        <w:tc>
          <w:tcPr>
            <w:tcW w:w="0" w:type="auto"/>
            <w:tcBorders>
              <w:top w:val="nil"/>
              <w:left w:val="nil"/>
              <w:bottom w:val="single" w:sz="4" w:space="0" w:color="auto"/>
              <w:right w:val="single" w:sz="4" w:space="0" w:color="auto"/>
            </w:tcBorders>
            <w:shd w:val="clear" w:color="auto" w:fill="auto"/>
            <w:noWrap/>
            <w:vAlign w:val="bottom"/>
            <w:hideMark/>
          </w:tcPr>
          <w:p w14:paraId="45288A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F5CD9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15B3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3980B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AEC4E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83FD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09617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919E2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11AE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4353D32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ED37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426DC0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71AE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507F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E2ED3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76BA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6DD27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3A73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908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3550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nil"/>
              <w:right w:val="nil"/>
            </w:tcBorders>
            <w:shd w:val="clear" w:color="auto" w:fill="auto"/>
            <w:noWrap/>
            <w:vAlign w:val="bottom"/>
            <w:hideMark/>
          </w:tcPr>
          <w:p w14:paraId="1452B1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5F61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42</w:t>
            </w:r>
          </w:p>
        </w:tc>
        <w:tc>
          <w:tcPr>
            <w:tcW w:w="0" w:type="auto"/>
            <w:tcBorders>
              <w:top w:val="nil"/>
              <w:left w:val="nil"/>
              <w:bottom w:val="single" w:sz="4" w:space="0" w:color="auto"/>
              <w:right w:val="single" w:sz="4" w:space="0" w:color="auto"/>
            </w:tcBorders>
            <w:shd w:val="clear" w:color="auto" w:fill="auto"/>
            <w:noWrap/>
            <w:vAlign w:val="bottom"/>
            <w:hideMark/>
          </w:tcPr>
          <w:p w14:paraId="3D3D3E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8281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A7DF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2DCB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F296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8B70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5FDA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4827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1D69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2621A68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D7E7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52D897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3241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F7FC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89CB3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EA2DD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065D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4504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C4BB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5055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48F955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10E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43</w:t>
            </w:r>
          </w:p>
        </w:tc>
        <w:tc>
          <w:tcPr>
            <w:tcW w:w="0" w:type="auto"/>
            <w:tcBorders>
              <w:top w:val="nil"/>
              <w:left w:val="nil"/>
              <w:bottom w:val="single" w:sz="4" w:space="0" w:color="auto"/>
              <w:right w:val="single" w:sz="4" w:space="0" w:color="auto"/>
            </w:tcBorders>
            <w:shd w:val="clear" w:color="auto" w:fill="auto"/>
            <w:noWrap/>
            <w:vAlign w:val="bottom"/>
            <w:hideMark/>
          </w:tcPr>
          <w:p w14:paraId="467EDB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C7CB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CBFF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04A2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DB61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26BA9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0F3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1546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2D1F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67D3832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FEEF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162F17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A231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4ED6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7488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AD3E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52F1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11E1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11D5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3FA0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21EACC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C3F2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44</w:t>
            </w:r>
          </w:p>
        </w:tc>
        <w:tc>
          <w:tcPr>
            <w:tcW w:w="0" w:type="auto"/>
            <w:tcBorders>
              <w:top w:val="nil"/>
              <w:left w:val="nil"/>
              <w:bottom w:val="single" w:sz="4" w:space="0" w:color="auto"/>
              <w:right w:val="single" w:sz="4" w:space="0" w:color="auto"/>
            </w:tcBorders>
            <w:shd w:val="clear" w:color="auto" w:fill="auto"/>
            <w:noWrap/>
            <w:vAlign w:val="bottom"/>
            <w:hideMark/>
          </w:tcPr>
          <w:p w14:paraId="4339A7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E29F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20AE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DA60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B491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38D9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F9F92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D701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7043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66726EA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BF5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3AE2D9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CB1F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921B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22A83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FF63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79BEC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DA10C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C29B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C9E0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nil"/>
              <w:right w:val="nil"/>
            </w:tcBorders>
            <w:shd w:val="clear" w:color="auto" w:fill="auto"/>
            <w:noWrap/>
            <w:vAlign w:val="bottom"/>
            <w:hideMark/>
          </w:tcPr>
          <w:p w14:paraId="46B0C64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B31C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45</w:t>
            </w:r>
          </w:p>
        </w:tc>
        <w:tc>
          <w:tcPr>
            <w:tcW w:w="0" w:type="auto"/>
            <w:tcBorders>
              <w:top w:val="nil"/>
              <w:left w:val="nil"/>
              <w:bottom w:val="single" w:sz="4" w:space="0" w:color="auto"/>
              <w:right w:val="single" w:sz="4" w:space="0" w:color="auto"/>
            </w:tcBorders>
            <w:shd w:val="clear" w:color="auto" w:fill="auto"/>
            <w:noWrap/>
            <w:vAlign w:val="bottom"/>
            <w:hideMark/>
          </w:tcPr>
          <w:p w14:paraId="2050E0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C09E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D9B1F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270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96CC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1F47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06AA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B989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0DC17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r>
      <w:tr w:rsidR="0081163D" w:rsidRPr="0081163D" w14:paraId="5C68FFF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0C74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2BF0996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838C9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9E98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0600E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0FC6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3E21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9F68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714C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8FE3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3424DB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062F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46</w:t>
            </w:r>
          </w:p>
        </w:tc>
        <w:tc>
          <w:tcPr>
            <w:tcW w:w="0" w:type="auto"/>
            <w:tcBorders>
              <w:top w:val="nil"/>
              <w:left w:val="nil"/>
              <w:bottom w:val="single" w:sz="4" w:space="0" w:color="auto"/>
              <w:right w:val="single" w:sz="4" w:space="0" w:color="auto"/>
            </w:tcBorders>
            <w:shd w:val="clear" w:color="auto" w:fill="auto"/>
            <w:noWrap/>
            <w:vAlign w:val="bottom"/>
            <w:hideMark/>
          </w:tcPr>
          <w:p w14:paraId="594890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D837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E092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7077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B632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AC78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69849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5516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5650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58D7FFD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3033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2B3637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0211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75BE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072C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4588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8C97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AB22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4ADB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E153A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nil"/>
              <w:right w:val="nil"/>
            </w:tcBorders>
            <w:shd w:val="clear" w:color="auto" w:fill="auto"/>
            <w:noWrap/>
            <w:vAlign w:val="bottom"/>
            <w:hideMark/>
          </w:tcPr>
          <w:p w14:paraId="4D52E1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941A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47</w:t>
            </w:r>
          </w:p>
        </w:tc>
        <w:tc>
          <w:tcPr>
            <w:tcW w:w="0" w:type="auto"/>
            <w:tcBorders>
              <w:top w:val="nil"/>
              <w:left w:val="nil"/>
              <w:bottom w:val="single" w:sz="4" w:space="0" w:color="auto"/>
              <w:right w:val="single" w:sz="4" w:space="0" w:color="auto"/>
            </w:tcBorders>
            <w:shd w:val="clear" w:color="auto" w:fill="auto"/>
            <w:noWrap/>
            <w:vAlign w:val="bottom"/>
            <w:hideMark/>
          </w:tcPr>
          <w:p w14:paraId="6FBAA3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2F89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8B6E0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DCDA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A4CEF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A438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05AF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1BFE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30102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r>
      <w:tr w:rsidR="0081163D" w:rsidRPr="0081163D" w14:paraId="265BE16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7E21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0ECC0F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8010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D13E0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EA2FA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7A64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C36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B459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CFB6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A686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3E76B3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D9F4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48</w:t>
            </w:r>
          </w:p>
        </w:tc>
        <w:tc>
          <w:tcPr>
            <w:tcW w:w="0" w:type="auto"/>
            <w:tcBorders>
              <w:top w:val="nil"/>
              <w:left w:val="nil"/>
              <w:bottom w:val="single" w:sz="4" w:space="0" w:color="auto"/>
              <w:right w:val="single" w:sz="4" w:space="0" w:color="auto"/>
            </w:tcBorders>
            <w:shd w:val="clear" w:color="auto" w:fill="auto"/>
            <w:noWrap/>
            <w:vAlign w:val="bottom"/>
            <w:hideMark/>
          </w:tcPr>
          <w:p w14:paraId="4676B4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FA8C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FB318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A920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3E87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E9ED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36BB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CC79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4CE7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4785C68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E38D8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0DB85A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69CD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F768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37F7D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05D61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3F385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0509D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AC7C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2C8BE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7300D2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8AC77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49</w:t>
            </w:r>
          </w:p>
        </w:tc>
        <w:tc>
          <w:tcPr>
            <w:tcW w:w="0" w:type="auto"/>
            <w:tcBorders>
              <w:top w:val="nil"/>
              <w:left w:val="nil"/>
              <w:bottom w:val="single" w:sz="4" w:space="0" w:color="auto"/>
              <w:right w:val="single" w:sz="4" w:space="0" w:color="auto"/>
            </w:tcBorders>
            <w:shd w:val="clear" w:color="auto" w:fill="auto"/>
            <w:noWrap/>
            <w:vAlign w:val="bottom"/>
            <w:hideMark/>
          </w:tcPr>
          <w:p w14:paraId="4413A5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B5AE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00F8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5389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C67D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C78D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792C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A307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744B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6CD7066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1E63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12D4E3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2203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F3EE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1EBC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4545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75CE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7EC2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074A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C291C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17605C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BF3F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50</w:t>
            </w:r>
          </w:p>
        </w:tc>
        <w:tc>
          <w:tcPr>
            <w:tcW w:w="0" w:type="auto"/>
            <w:tcBorders>
              <w:top w:val="nil"/>
              <w:left w:val="nil"/>
              <w:bottom w:val="single" w:sz="4" w:space="0" w:color="auto"/>
              <w:right w:val="single" w:sz="4" w:space="0" w:color="auto"/>
            </w:tcBorders>
            <w:shd w:val="clear" w:color="auto" w:fill="auto"/>
            <w:noWrap/>
            <w:vAlign w:val="bottom"/>
            <w:hideMark/>
          </w:tcPr>
          <w:p w14:paraId="51FFFC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85E6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E5EB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8633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83F2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1CB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E093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8F0E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2267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FD9CB6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C8F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32C2C0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459A7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E7877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E82F7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63F7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189D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25427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873D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C5FD3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21</w:t>
            </w:r>
          </w:p>
        </w:tc>
        <w:tc>
          <w:tcPr>
            <w:tcW w:w="0" w:type="auto"/>
            <w:tcBorders>
              <w:top w:val="nil"/>
              <w:left w:val="nil"/>
              <w:bottom w:val="nil"/>
              <w:right w:val="nil"/>
            </w:tcBorders>
            <w:shd w:val="clear" w:color="auto" w:fill="auto"/>
            <w:noWrap/>
            <w:vAlign w:val="bottom"/>
            <w:hideMark/>
          </w:tcPr>
          <w:p w14:paraId="6347F2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2C3F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51</w:t>
            </w:r>
          </w:p>
        </w:tc>
        <w:tc>
          <w:tcPr>
            <w:tcW w:w="0" w:type="auto"/>
            <w:tcBorders>
              <w:top w:val="nil"/>
              <w:left w:val="nil"/>
              <w:bottom w:val="single" w:sz="4" w:space="0" w:color="auto"/>
              <w:right w:val="single" w:sz="4" w:space="0" w:color="auto"/>
            </w:tcBorders>
            <w:shd w:val="clear" w:color="auto" w:fill="auto"/>
            <w:noWrap/>
            <w:vAlign w:val="bottom"/>
            <w:hideMark/>
          </w:tcPr>
          <w:p w14:paraId="6E872D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F982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90FC1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C7DB3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646A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4CA2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0755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F7B06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AAE3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6AAFDD1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5C0B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532492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1580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DDA7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80BE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0A38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1BCCC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8CDC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F2B52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1C26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c>
          <w:tcPr>
            <w:tcW w:w="0" w:type="auto"/>
            <w:tcBorders>
              <w:top w:val="nil"/>
              <w:left w:val="nil"/>
              <w:bottom w:val="nil"/>
              <w:right w:val="nil"/>
            </w:tcBorders>
            <w:shd w:val="clear" w:color="auto" w:fill="auto"/>
            <w:noWrap/>
            <w:vAlign w:val="bottom"/>
            <w:hideMark/>
          </w:tcPr>
          <w:p w14:paraId="12F28A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A919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52</w:t>
            </w:r>
          </w:p>
        </w:tc>
        <w:tc>
          <w:tcPr>
            <w:tcW w:w="0" w:type="auto"/>
            <w:tcBorders>
              <w:top w:val="nil"/>
              <w:left w:val="nil"/>
              <w:bottom w:val="single" w:sz="4" w:space="0" w:color="auto"/>
              <w:right w:val="single" w:sz="4" w:space="0" w:color="auto"/>
            </w:tcBorders>
            <w:shd w:val="clear" w:color="auto" w:fill="auto"/>
            <w:noWrap/>
            <w:vAlign w:val="bottom"/>
            <w:hideMark/>
          </w:tcPr>
          <w:p w14:paraId="5B3ABE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AE50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5691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1374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75AC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79C2F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3A71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2AA6A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48D8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r>
      <w:tr w:rsidR="0081163D" w:rsidRPr="0081163D" w14:paraId="1653FF2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C0D2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3B5980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AFFB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4446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35C92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15A8D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9E3FCC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6552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C1834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7A7E9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nil"/>
              <w:right w:val="nil"/>
            </w:tcBorders>
            <w:shd w:val="clear" w:color="auto" w:fill="auto"/>
            <w:noWrap/>
            <w:vAlign w:val="bottom"/>
            <w:hideMark/>
          </w:tcPr>
          <w:p w14:paraId="3FA9DB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41A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53</w:t>
            </w:r>
          </w:p>
        </w:tc>
        <w:tc>
          <w:tcPr>
            <w:tcW w:w="0" w:type="auto"/>
            <w:tcBorders>
              <w:top w:val="nil"/>
              <w:left w:val="nil"/>
              <w:bottom w:val="single" w:sz="4" w:space="0" w:color="auto"/>
              <w:right w:val="single" w:sz="4" w:space="0" w:color="auto"/>
            </w:tcBorders>
            <w:shd w:val="clear" w:color="auto" w:fill="auto"/>
            <w:noWrap/>
            <w:vAlign w:val="bottom"/>
            <w:hideMark/>
          </w:tcPr>
          <w:p w14:paraId="1F9BA0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6E99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1E113E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873E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D7E98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A777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98D78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9161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4FED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r>
      <w:tr w:rsidR="0081163D" w:rsidRPr="0081163D" w14:paraId="3F0502F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080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0A0E73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77629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1E0B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AA819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3947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66CF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4499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C1F0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2915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nil"/>
              <w:right w:val="nil"/>
            </w:tcBorders>
            <w:shd w:val="clear" w:color="auto" w:fill="auto"/>
            <w:noWrap/>
            <w:vAlign w:val="bottom"/>
            <w:hideMark/>
          </w:tcPr>
          <w:p w14:paraId="1520CC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48C6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54</w:t>
            </w:r>
          </w:p>
        </w:tc>
        <w:tc>
          <w:tcPr>
            <w:tcW w:w="0" w:type="auto"/>
            <w:tcBorders>
              <w:top w:val="nil"/>
              <w:left w:val="nil"/>
              <w:bottom w:val="single" w:sz="4" w:space="0" w:color="auto"/>
              <w:right w:val="single" w:sz="4" w:space="0" w:color="auto"/>
            </w:tcBorders>
            <w:shd w:val="clear" w:color="auto" w:fill="auto"/>
            <w:noWrap/>
            <w:vAlign w:val="bottom"/>
            <w:hideMark/>
          </w:tcPr>
          <w:p w14:paraId="50F919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5BFA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6B790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B39DA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8E2F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ABEF6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F49E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674C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6F34E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27</w:t>
            </w:r>
          </w:p>
        </w:tc>
      </w:tr>
      <w:tr w:rsidR="0081163D" w:rsidRPr="0081163D" w14:paraId="0AE3C1F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5070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2EF277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6E1FE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6E19C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2CA1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33897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18F4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62D4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78F2C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A8A2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42662C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BF3E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55</w:t>
            </w:r>
          </w:p>
        </w:tc>
        <w:tc>
          <w:tcPr>
            <w:tcW w:w="0" w:type="auto"/>
            <w:tcBorders>
              <w:top w:val="nil"/>
              <w:left w:val="nil"/>
              <w:bottom w:val="single" w:sz="4" w:space="0" w:color="auto"/>
              <w:right w:val="single" w:sz="4" w:space="0" w:color="auto"/>
            </w:tcBorders>
            <w:shd w:val="clear" w:color="auto" w:fill="auto"/>
            <w:noWrap/>
            <w:vAlign w:val="bottom"/>
            <w:hideMark/>
          </w:tcPr>
          <w:p w14:paraId="17C4E04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DC6C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13DC4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AEFE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583D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4263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EFD6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07C4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0F3E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2CF2CB3D"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961C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3FE30F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D453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09C82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270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D427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FD77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D7B3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2FDA6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EBA0C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2584C5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8818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56</w:t>
            </w:r>
          </w:p>
        </w:tc>
        <w:tc>
          <w:tcPr>
            <w:tcW w:w="0" w:type="auto"/>
            <w:tcBorders>
              <w:top w:val="nil"/>
              <w:left w:val="nil"/>
              <w:bottom w:val="single" w:sz="4" w:space="0" w:color="auto"/>
              <w:right w:val="single" w:sz="4" w:space="0" w:color="auto"/>
            </w:tcBorders>
            <w:shd w:val="clear" w:color="auto" w:fill="auto"/>
            <w:noWrap/>
            <w:vAlign w:val="bottom"/>
            <w:hideMark/>
          </w:tcPr>
          <w:p w14:paraId="0D1FE6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CFF3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C6B4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05F7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4E35B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D1C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8A7F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3B7A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D315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9C9CE6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6BAA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327E3A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919A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EA0A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ACE8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5436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B04E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C5DD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BDC5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4A51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c>
          <w:tcPr>
            <w:tcW w:w="0" w:type="auto"/>
            <w:tcBorders>
              <w:top w:val="nil"/>
              <w:left w:val="nil"/>
              <w:bottom w:val="nil"/>
              <w:right w:val="nil"/>
            </w:tcBorders>
            <w:shd w:val="clear" w:color="auto" w:fill="auto"/>
            <w:noWrap/>
            <w:vAlign w:val="bottom"/>
            <w:hideMark/>
          </w:tcPr>
          <w:p w14:paraId="712313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B58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57</w:t>
            </w:r>
          </w:p>
        </w:tc>
        <w:tc>
          <w:tcPr>
            <w:tcW w:w="0" w:type="auto"/>
            <w:tcBorders>
              <w:top w:val="nil"/>
              <w:left w:val="nil"/>
              <w:bottom w:val="single" w:sz="4" w:space="0" w:color="auto"/>
              <w:right w:val="single" w:sz="4" w:space="0" w:color="auto"/>
            </w:tcBorders>
            <w:shd w:val="clear" w:color="auto" w:fill="auto"/>
            <w:noWrap/>
            <w:vAlign w:val="bottom"/>
            <w:hideMark/>
          </w:tcPr>
          <w:p w14:paraId="5338FC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43BC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A9AA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0BAE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3FDC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FEE0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E45A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8245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B585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r>
      <w:tr w:rsidR="0081163D" w:rsidRPr="0081163D" w14:paraId="711FB14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00E1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42D0E9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3A222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12D5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3844F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5E244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75C5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2F9A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E4D054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D17F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c>
          <w:tcPr>
            <w:tcW w:w="0" w:type="auto"/>
            <w:tcBorders>
              <w:top w:val="nil"/>
              <w:left w:val="nil"/>
              <w:bottom w:val="nil"/>
              <w:right w:val="nil"/>
            </w:tcBorders>
            <w:shd w:val="clear" w:color="auto" w:fill="auto"/>
            <w:noWrap/>
            <w:vAlign w:val="bottom"/>
            <w:hideMark/>
          </w:tcPr>
          <w:p w14:paraId="3F0A40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551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58</w:t>
            </w:r>
          </w:p>
        </w:tc>
        <w:tc>
          <w:tcPr>
            <w:tcW w:w="0" w:type="auto"/>
            <w:tcBorders>
              <w:top w:val="nil"/>
              <w:left w:val="nil"/>
              <w:bottom w:val="single" w:sz="4" w:space="0" w:color="auto"/>
              <w:right w:val="single" w:sz="4" w:space="0" w:color="auto"/>
            </w:tcBorders>
            <w:shd w:val="clear" w:color="auto" w:fill="auto"/>
            <w:noWrap/>
            <w:vAlign w:val="bottom"/>
            <w:hideMark/>
          </w:tcPr>
          <w:p w14:paraId="54F8DD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4381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DC1F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B789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3373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DD3D8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24C2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3FAE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1FCD9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r>
      <w:tr w:rsidR="0081163D" w:rsidRPr="0081163D" w14:paraId="5DE1015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E1AE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57DE92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9A61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DAD6B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12D8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FF68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630C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E960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2C9A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3268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7BD5FB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2C82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59</w:t>
            </w:r>
          </w:p>
        </w:tc>
        <w:tc>
          <w:tcPr>
            <w:tcW w:w="0" w:type="auto"/>
            <w:tcBorders>
              <w:top w:val="nil"/>
              <w:left w:val="nil"/>
              <w:bottom w:val="single" w:sz="4" w:space="0" w:color="auto"/>
              <w:right w:val="single" w:sz="4" w:space="0" w:color="auto"/>
            </w:tcBorders>
            <w:shd w:val="clear" w:color="auto" w:fill="auto"/>
            <w:noWrap/>
            <w:vAlign w:val="bottom"/>
            <w:hideMark/>
          </w:tcPr>
          <w:p w14:paraId="55A42A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EF0F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20E14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B702BA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486A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29DA6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ACAC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732EE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DB4B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18FBA2C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CBB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49B2CC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5C86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9AC6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AF595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D0272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E635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91F7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D3BD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1A0E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4DB5A7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D4D2D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60</w:t>
            </w:r>
          </w:p>
        </w:tc>
        <w:tc>
          <w:tcPr>
            <w:tcW w:w="0" w:type="auto"/>
            <w:tcBorders>
              <w:top w:val="nil"/>
              <w:left w:val="nil"/>
              <w:bottom w:val="single" w:sz="4" w:space="0" w:color="auto"/>
              <w:right w:val="single" w:sz="4" w:space="0" w:color="auto"/>
            </w:tcBorders>
            <w:shd w:val="clear" w:color="auto" w:fill="auto"/>
            <w:noWrap/>
            <w:vAlign w:val="bottom"/>
            <w:hideMark/>
          </w:tcPr>
          <w:p w14:paraId="1BA957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812C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A2EE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B30A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8A0E5A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9712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19E78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8F951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56A4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0292F3A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A0B9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18FD5F2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B3922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9EBA5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3B74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02A7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D56B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90BA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4A7EE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3BD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c>
          <w:tcPr>
            <w:tcW w:w="0" w:type="auto"/>
            <w:tcBorders>
              <w:top w:val="nil"/>
              <w:left w:val="nil"/>
              <w:bottom w:val="nil"/>
              <w:right w:val="nil"/>
            </w:tcBorders>
            <w:shd w:val="clear" w:color="auto" w:fill="auto"/>
            <w:noWrap/>
            <w:vAlign w:val="bottom"/>
            <w:hideMark/>
          </w:tcPr>
          <w:p w14:paraId="6AC870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075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61</w:t>
            </w:r>
          </w:p>
        </w:tc>
        <w:tc>
          <w:tcPr>
            <w:tcW w:w="0" w:type="auto"/>
            <w:tcBorders>
              <w:top w:val="nil"/>
              <w:left w:val="nil"/>
              <w:bottom w:val="single" w:sz="4" w:space="0" w:color="auto"/>
              <w:right w:val="single" w:sz="4" w:space="0" w:color="auto"/>
            </w:tcBorders>
            <w:shd w:val="clear" w:color="auto" w:fill="auto"/>
            <w:noWrap/>
            <w:vAlign w:val="bottom"/>
            <w:hideMark/>
          </w:tcPr>
          <w:p w14:paraId="291925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ADB1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765A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8D7B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BCEE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28F2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F1674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14DA2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E00DF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47BE28E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9B14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0A65DF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31B9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A40A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2750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401A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455E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42FDA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0A4CB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2D8F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9E504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A4E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62</w:t>
            </w:r>
          </w:p>
        </w:tc>
        <w:tc>
          <w:tcPr>
            <w:tcW w:w="0" w:type="auto"/>
            <w:tcBorders>
              <w:top w:val="nil"/>
              <w:left w:val="nil"/>
              <w:bottom w:val="single" w:sz="4" w:space="0" w:color="auto"/>
              <w:right w:val="single" w:sz="4" w:space="0" w:color="auto"/>
            </w:tcBorders>
            <w:shd w:val="clear" w:color="auto" w:fill="auto"/>
            <w:noWrap/>
            <w:vAlign w:val="bottom"/>
            <w:hideMark/>
          </w:tcPr>
          <w:p w14:paraId="64C636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369B8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F9A4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2497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D1F7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0489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0C2F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76B1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7C1F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762447A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400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171585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F9F34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ABCD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FC9F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9262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CAA4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1BD5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1CAAA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6F02E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3721E7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BB25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63</w:t>
            </w:r>
          </w:p>
        </w:tc>
        <w:tc>
          <w:tcPr>
            <w:tcW w:w="0" w:type="auto"/>
            <w:tcBorders>
              <w:top w:val="nil"/>
              <w:left w:val="nil"/>
              <w:bottom w:val="single" w:sz="4" w:space="0" w:color="auto"/>
              <w:right w:val="single" w:sz="4" w:space="0" w:color="auto"/>
            </w:tcBorders>
            <w:shd w:val="clear" w:color="auto" w:fill="auto"/>
            <w:noWrap/>
            <w:vAlign w:val="bottom"/>
            <w:hideMark/>
          </w:tcPr>
          <w:p w14:paraId="68992B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3090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128B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8FCB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81F8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38A3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D4E2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7F2BC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4528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49A37FA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DCC5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788539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FC8B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907F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80D5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B94A5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9750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E6AF9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EB9F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55DB8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c>
          <w:tcPr>
            <w:tcW w:w="0" w:type="auto"/>
            <w:tcBorders>
              <w:top w:val="nil"/>
              <w:left w:val="nil"/>
              <w:bottom w:val="nil"/>
              <w:right w:val="nil"/>
            </w:tcBorders>
            <w:shd w:val="clear" w:color="auto" w:fill="auto"/>
            <w:noWrap/>
            <w:vAlign w:val="bottom"/>
            <w:hideMark/>
          </w:tcPr>
          <w:p w14:paraId="79D410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38A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64</w:t>
            </w:r>
          </w:p>
        </w:tc>
        <w:tc>
          <w:tcPr>
            <w:tcW w:w="0" w:type="auto"/>
            <w:tcBorders>
              <w:top w:val="nil"/>
              <w:left w:val="nil"/>
              <w:bottom w:val="single" w:sz="4" w:space="0" w:color="auto"/>
              <w:right w:val="single" w:sz="4" w:space="0" w:color="auto"/>
            </w:tcBorders>
            <w:shd w:val="clear" w:color="auto" w:fill="auto"/>
            <w:noWrap/>
            <w:vAlign w:val="bottom"/>
            <w:hideMark/>
          </w:tcPr>
          <w:p w14:paraId="524316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C415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779D5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7F6B49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E7A00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98483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A2DE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319D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645F2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r>
      <w:tr w:rsidR="0081163D" w:rsidRPr="0081163D" w14:paraId="7C8ED46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45EA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459080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39B48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89F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223AA6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00B2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C0AC2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9886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62D5F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B705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2A513BA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6A09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65</w:t>
            </w:r>
          </w:p>
        </w:tc>
        <w:tc>
          <w:tcPr>
            <w:tcW w:w="0" w:type="auto"/>
            <w:tcBorders>
              <w:top w:val="nil"/>
              <w:left w:val="nil"/>
              <w:bottom w:val="single" w:sz="4" w:space="0" w:color="auto"/>
              <w:right w:val="single" w:sz="4" w:space="0" w:color="auto"/>
            </w:tcBorders>
            <w:shd w:val="clear" w:color="auto" w:fill="auto"/>
            <w:noWrap/>
            <w:vAlign w:val="bottom"/>
            <w:hideMark/>
          </w:tcPr>
          <w:p w14:paraId="43EDD9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B78C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9A2A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668E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46F9F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3B9A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B28A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6F91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1B54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01B5D53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76D2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7F6BC3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279F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0F4A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B6DB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1EA6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D6F8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1A7E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169C7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239F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4B9A89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9209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66</w:t>
            </w:r>
          </w:p>
        </w:tc>
        <w:tc>
          <w:tcPr>
            <w:tcW w:w="0" w:type="auto"/>
            <w:tcBorders>
              <w:top w:val="nil"/>
              <w:left w:val="nil"/>
              <w:bottom w:val="single" w:sz="4" w:space="0" w:color="auto"/>
              <w:right w:val="single" w:sz="4" w:space="0" w:color="auto"/>
            </w:tcBorders>
            <w:shd w:val="clear" w:color="auto" w:fill="auto"/>
            <w:noWrap/>
            <w:vAlign w:val="bottom"/>
            <w:hideMark/>
          </w:tcPr>
          <w:p w14:paraId="37943A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95BD3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898B2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AB2C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E1CC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070F3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2DB0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BD656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CD29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r>
      <w:tr w:rsidR="0081163D" w:rsidRPr="0081163D" w14:paraId="512E6A1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C0CC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7A7D0A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17D5C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71CE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C09D5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4B24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C918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B2ED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3F6A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0E73D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5238AD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6F08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67</w:t>
            </w:r>
          </w:p>
        </w:tc>
        <w:tc>
          <w:tcPr>
            <w:tcW w:w="0" w:type="auto"/>
            <w:tcBorders>
              <w:top w:val="nil"/>
              <w:left w:val="nil"/>
              <w:bottom w:val="single" w:sz="4" w:space="0" w:color="auto"/>
              <w:right w:val="single" w:sz="4" w:space="0" w:color="auto"/>
            </w:tcBorders>
            <w:shd w:val="clear" w:color="auto" w:fill="auto"/>
            <w:noWrap/>
            <w:vAlign w:val="bottom"/>
            <w:hideMark/>
          </w:tcPr>
          <w:p w14:paraId="35B271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BBF5F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AD7A4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DCFC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C797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1368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95F7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4EFC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2E6D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30575E0F"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8FA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798E2A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F3FB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8B6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76D31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1D0D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8E25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4915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86E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7717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6BBD49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A6BD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68</w:t>
            </w:r>
          </w:p>
        </w:tc>
        <w:tc>
          <w:tcPr>
            <w:tcW w:w="0" w:type="auto"/>
            <w:tcBorders>
              <w:top w:val="nil"/>
              <w:left w:val="nil"/>
              <w:bottom w:val="single" w:sz="4" w:space="0" w:color="auto"/>
              <w:right w:val="single" w:sz="4" w:space="0" w:color="auto"/>
            </w:tcBorders>
            <w:shd w:val="clear" w:color="auto" w:fill="auto"/>
            <w:noWrap/>
            <w:vAlign w:val="bottom"/>
            <w:hideMark/>
          </w:tcPr>
          <w:p w14:paraId="32BCCC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003A0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33D7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DE2411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E851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8B40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4256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0DF3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4FE0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3ABB3938"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C045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452901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2A23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89EB7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C005E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4547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C9E2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03E4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161063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3778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05259CA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F81DC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69</w:t>
            </w:r>
          </w:p>
        </w:tc>
        <w:tc>
          <w:tcPr>
            <w:tcW w:w="0" w:type="auto"/>
            <w:tcBorders>
              <w:top w:val="nil"/>
              <w:left w:val="nil"/>
              <w:bottom w:val="single" w:sz="4" w:space="0" w:color="auto"/>
              <w:right w:val="single" w:sz="4" w:space="0" w:color="auto"/>
            </w:tcBorders>
            <w:shd w:val="clear" w:color="auto" w:fill="auto"/>
            <w:noWrap/>
            <w:vAlign w:val="bottom"/>
            <w:hideMark/>
          </w:tcPr>
          <w:p w14:paraId="5F9BCE2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3FE2F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8F2034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77593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4A424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82536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A1E4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BB33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B520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0CF97FC0"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8EFF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77E2EE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7F4C8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B024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46DF3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91883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6F711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5310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FB1684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F913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356CF9F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BDB5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70</w:t>
            </w:r>
          </w:p>
        </w:tc>
        <w:tc>
          <w:tcPr>
            <w:tcW w:w="0" w:type="auto"/>
            <w:tcBorders>
              <w:top w:val="nil"/>
              <w:left w:val="nil"/>
              <w:bottom w:val="single" w:sz="4" w:space="0" w:color="auto"/>
              <w:right w:val="single" w:sz="4" w:space="0" w:color="auto"/>
            </w:tcBorders>
            <w:shd w:val="clear" w:color="auto" w:fill="auto"/>
            <w:noWrap/>
            <w:vAlign w:val="bottom"/>
            <w:hideMark/>
          </w:tcPr>
          <w:p w14:paraId="78F50B4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BDD8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1D80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D15D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0C27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5D0F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2277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576BB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9CD1DB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r>
      <w:tr w:rsidR="0081163D" w:rsidRPr="0081163D" w14:paraId="49FE52E7"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A697C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441A96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07A0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EB31C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8638D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E2FC3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96120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3409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64FE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690EC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60DEE9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A798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71</w:t>
            </w:r>
          </w:p>
        </w:tc>
        <w:tc>
          <w:tcPr>
            <w:tcW w:w="0" w:type="auto"/>
            <w:tcBorders>
              <w:top w:val="nil"/>
              <w:left w:val="nil"/>
              <w:bottom w:val="single" w:sz="4" w:space="0" w:color="auto"/>
              <w:right w:val="single" w:sz="4" w:space="0" w:color="auto"/>
            </w:tcBorders>
            <w:shd w:val="clear" w:color="auto" w:fill="auto"/>
            <w:noWrap/>
            <w:vAlign w:val="bottom"/>
            <w:hideMark/>
          </w:tcPr>
          <w:p w14:paraId="527FA1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6E1E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8EE1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07362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58F7C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9A4C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69C8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4AE6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7A9D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r>
      <w:tr w:rsidR="0081163D" w:rsidRPr="0081163D" w14:paraId="2A9926B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BF35D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0E8175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8DA3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C944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748486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0EBF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D4BB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F2F09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8E15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DEA0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32CC21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2B59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72</w:t>
            </w:r>
          </w:p>
        </w:tc>
        <w:tc>
          <w:tcPr>
            <w:tcW w:w="0" w:type="auto"/>
            <w:tcBorders>
              <w:top w:val="nil"/>
              <w:left w:val="nil"/>
              <w:bottom w:val="single" w:sz="4" w:space="0" w:color="auto"/>
              <w:right w:val="single" w:sz="4" w:space="0" w:color="auto"/>
            </w:tcBorders>
            <w:shd w:val="clear" w:color="auto" w:fill="auto"/>
            <w:noWrap/>
            <w:vAlign w:val="bottom"/>
            <w:hideMark/>
          </w:tcPr>
          <w:p w14:paraId="0605C9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07A7A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BB752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EA0E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2A1D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A79B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F942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F79F0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0ABA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325C664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6EE3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lastRenderedPageBreak/>
              <w:t>73</w:t>
            </w:r>
          </w:p>
        </w:tc>
        <w:tc>
          <w:tcPr>
            <w:tcW w:w="0" w:type="auto"/>
            <w:tcBorders>
              <w:top w:val="nil"/>
              <w:left w:val="nil"/>
              <w:bottom w:val="single" w:sz="4" w:space="0" w:color="auto"/>
              <w:right w:val="single" w:sz="4" w:space="0" w:color="auto"/>
            </w:tcBorders>
            <w:shd w:val="clear" w:color="auto" w:fill="auto"/>
            <w:noWrap/>
            <w:vAlign w:val="bottom"/>
            <w:hideMark/>
          </w:tcPr>
          <w:p w14:paraId="4921D3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B798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575D9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AEE5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D9A5EC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333FC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2196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A989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90712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c>
          <w:tcPr>
            <w:tcW w:w="0" w:type="auto"/>
            <w:tcBorders>
              <w:top w:val="nil"/>
              <w:left w:val="nil"/>
              <w:bottom w:val="nil"/>
              <w:right w:val="nil"/>
            </w:tcBorders>
            <w:shd w:val="clear" w:color="auto" w:fill="auto"/>
            <w:noWrap/>
            <w:vAlign w:val="bottom"/>
            <w:hideMark/>
          </w:tcPr>
          <w:p w14:paraId="2F64F7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261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73</w:t>
            </w:r>
          </w:p>
        </w:tc>
        <w:tc>
          <w:tcPr>
            <w:tcW w:w="0" w:type="auto"/>
            <w:tcBorders>
              <w:top w:val="nil"/>
              <w:left w:val="nil"/>
              <w:bottom w:val="single" w:sz="4" w:space="0" w:color="auto"/>
              <w:right w:val="single" w:sz="4" w:space="0" w:color="auto"/>
            </w:tcBorders>
            <w:shd w:val="clear" w:color="auto" w:fill="auto"/>
            <w:noWrap/>
            <w:vAlign w:val="bottom"/>
            <w:hideMark/>
          </w:tcPr>
          <w:p w14:paraId="57D83F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FEF3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8C50F3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E6B94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05FC1E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9D6E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9FC4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A3966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28C6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r>
      <w:tr w:rsidR="0081163D" w:rsidRPr="0081163D" w14:paraId="2A328F1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CD49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677E10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4548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EF926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750EF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7016B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8031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D0001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34A2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23855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c>
          <w:tcPr>
            <w:tcW w:w="0" w:type="auto"/>
            <w:tcBorders>
              <w:top w:val="nil"/>
              <w:left w:val="nil"/>
              <w:bottom w:val="nil"/>
              <w:right w:val="nil"/>
            </w:tcBorders>
            <w:shd w:val="clear" w:color="auto" w:fill="auto"/>
            <w:noWrap/>
            <w:vAlign w:val="bottom"/>
            <w:hideMark/>
          </w:tcPr>
          <w:p w14:paraId="2624FA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A9A06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74</w:t>
            </w:r>
          </w:p>
        </w:tc>
        <w:tc>
          <w:tcPr>
            <w:tcW w:w="0" w:type="auto"/>
            <w:tcBorders>
              <w:top w:val="nil"/>
              <w:left w:val="nil"/>
              <w:bottom w:val="single" w:sz="4" w:space="0" w:color="auto"/>
              <w:right w:val="single" w:sz="4" w:space="0" w:color="auto"/>
            </w:tcBorders>
            <w:shd w:val="clear" w:color="auto" w:fill="auto"/>
            <w:noWrap/>
            <w:vAlign w:val="bottom"/>
            <w:hideMark/>
          </w:tcPr>
          <w:p w14:paraId="4D7AEB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F9C144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1C3C5B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8494C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F4CA94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B07D7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E30B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4EBA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5D59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r>
      <w:tr w:rsidR="0081163D" w:rsidRPr="0081163D" w14:paraId="37D160B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A7BE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6E45B0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29FDE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A387B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3E1D1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93741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7C6AA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98D3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09751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2DDC7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24</w:t>
            </w:r>
          </w:p>
        </w:tc>
        <w:tc>
          <w:tcPr>
            <w:tcW w:w="0" w:type="auto"/>
            <w:tcBorders>
              <w:top w:val="nil"/>
              <w:left w:val="nil"/>
              <w:bottom w:val="nil"/>
              <w:right w:val="nil"/>
            </w:tcBorders>
            <w:shd w:val="clear" w:color="auto" w:fill="auto"/>
            <w:noWrap/>
            <w:vAlign w:val="bottom"/>
            <w:hideMark/>
          </w:tcPr>
          <w:p w14:paraId="613E328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A258D5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75</w:t>
            </w:r>
          </w:p>
        </w:tc>
        <w:tc>
          <w:tcPr>
            <w:tcW w:w="0" w:type="auto"/>
            <w:tcBorders>
              <w:top w:val="nil"/>
              <w:left w:val="nil"/>
              <w:bottom w:val="single" w:sz="4" w:space="0" w:color="auto"/>
              <w:right w:val="single" w:sz="4" w:space="0" w:color="auto"/>
            </w:tcBorders>
            <w:shd w:val="clear" w:color="auto" w:fill="auto"/>
            <w:noWrap/>
            <w:vAlign w:val="bottom"/>
            <w:hideMark/>
          </w:tcPr>
          <w:p w14:paraId="7DABCE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18D9D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6A0A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E1A66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5DCC7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D5AE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824E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B07D6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6CB7E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r>
      <w:tr w:rsidR="0081163D" w:rsidRPr="0081163D" w14:paraId="48F9D11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77B6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69B369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E883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127DE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746F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DF47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AD800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A0DC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34266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B2D0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52EC31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DCD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76</w:t>
            </w:r>
          </w:p>
        </w:tc>
        <w:tc>
          <w:tcPr>
            <w:tcW w:w="0" w:type="auto"/>
            <w:tcBorders>
              <w:top w:val="nil"/>
              <w:left w:val="nil"/>
              <w:bottom w:val="single" w:sz="4" w:space="0" w:color="auto"/>
              <w:right w:val="single" w:sz="4" w:space="0" w:color="auto"/>
            </w:tcBorders>
            <w:shd w:val="clear" w:color="auto" w:fill="auto"/>
            <w:noWrap/>
            <w:vAlign w:val="bottom"/>
            <w:hideMark/>
          </w:tcPr>
          <w:p w14:paraId="5A3AC48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91FB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6F3D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8882B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E836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9915F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13F1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2BE7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84C7A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64DB0A5E"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D67C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697CAA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E9614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E8E7B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2949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832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1B4E38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8AC71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052E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DD65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13858C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AB9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77</w:t>
            </w:r>
          </w:p>
        </w:tc>
        <w:tc>
          <w:tcPr>
            <w:tcW w:w="0" w:type="auto"/>
            <w:tcBorders>
              <w:top w:val="nil"/>
              <w:left w:val="nil"/>
              <w:bottom w:val="single" w:sz="4" w:space="0" w:color="auto"/>
              <w:right w:val="single" w:sz="4" w:space="0" w:color="auto"/>
            </w:tcBorders>
            <w:shd w:val="clear" w:color="auto" w:fill="auto"/>
            <w:noWrap/>
            <w:vAlign w:val="bottom"/>
            <w:hideMark/>
          </w:tcPr>
          <w:p w14:paraId="048DF0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551B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FE24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C8D5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A116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D8E15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B4AC6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B80B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58E72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782DD31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299B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512E38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54B02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A3A61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62714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45C67C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80616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9B46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BDB81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077D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23</w:t>
            </w:r>
          </w:p>
        </w:tc>
        <w:tc>
          <w:tcPr>
            <w:tcW w:w="0" w:type="auto"/>
            <w:tcBorders>
              <w:top w:val="nil"/>
              <w:left w:val="nil"/>
              <w:bottom w:val="nil"/>
              <w:right w:val="nil"/>
            </w:tcBorders>
            <w:shd w:val="clear" w:color="auto" w:fill="auto"/>
            <w:noWrap/>
            <w:vAlign w:val="bottom"/>
            <w:hideMark/>
          </w:tcPr>
          <w:p w14:paraId="5D61F8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7EE0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78</w:t>
            </w:r>
          </w:p>
        </w:tc>
        <w:tc>
          <w:tcPr>
            <w:tcW w:w="0" w:type="auto"/>
            <w:tcBorders>
              <w:top w:val="nil"/>
              <w:left w:val="nil"/>
              <w:bottom w:val="single" w:sz="4" w:space="0" w:color="auto"/>
              <w:right w:val="single" w:sz="4" w:space="0" w:color="auto"/>
            </w:tcBorders>
            <w:shd w:val="clear" w:color="auto" w:fill="auto"/>
            <w:noWrap/>
            <w:vAlign w:val="bottom"/>
            <w:hideMark/>
          </w:tcPr>
          <w:p w14:paraId="287F77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D2919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C4A2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EAB9D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8CD54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8283F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B20B0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2150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792AC0A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23</w:t>
            </w:r>
          </w:p>
        </w:tc>
      </w:tr>
      <w:tr w:rsidR="0081163D" w:rsidRPr="0081163D" w14:paraId="056C5BC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07B5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6FD480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641A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95F8F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0B2D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EC2E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B3CC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8C418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5EB076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87345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31F08D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763C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79</w:t>
            </w:r>
          </w:p>
        </w:tc>
        <w:tc>
          <w:tcPr>
            <w:tcW w:w="0" w:type="auto"/>
            <w:tcBorders>
              <w:top w:val="nil"/>
              <w:left w:val="nil"/>
              <w:bottom w:val="single" w:sz="4" w:space="0" w:color="auto"/>
              <w:right w:val="single" w:sz="4" w:space="0" w:color="auto"/>
            </w:tcBorders>
            <w:shd w:val="clear" w:color="auto" w:fill="auto"/>
            <w:noWrap/>
            <w:vAlign w:val="bottom"/>
            <w:hideMark/>
          </w:tcPr>
          <w:p w14:paraId="76E9602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1BD9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6BF3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56C4C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CB65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3F1C6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D4D57D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2F875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96792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02DFF74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966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68AF8B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17596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08BE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7AF3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8EA1A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7F880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35D46E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C751CF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3E46F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c>
          <w:tcPr>
            <w:tcW w:w="0" w:type="auto"/>
            <w:tcBorders>
              <w:top w:val="nil"/>
              <w:left w:val="nil"/>
              <w:bottom w:val="nil"/>
              <w:right w:val="nil"/>
            </w:tcBorders>
            <w:shd w:val="clear" w:color="auto" w:fill="auto"/>
            <w:noWrap/>
            <w:vAlign w:val="bottom"/>
            <w:hideMark/>
          </w:tcPr>
          <w:p w14:paraId="7D9FA13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F8A8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80</w:t>
            </w:r>
          </w:p>
        </w:tc>
        <w:tc>
          <w:tcPr>
            <w:tcW w:w="0" w:type="auto"/>
            <w:tcBorders>
              <w:top w:val="nil"/>
              <w:left w:val="nil"/>
              <w:bottom w:val="single" w:sz="4" w:space="0" w:color="auto"/>
              <w:right w:val="single" w:sz="4" w:space="0" w:color="auto"/>
            </w:tcBorders>
            <w:shd w:val="clear" w:color="auto" w:fill="auto"/>
            <w:noWrap/>
            <w:vAlign w:val="bottom"/>
            <w:hideMark/>
          </w:tcPr>
          <w:p w14:paraId="31774B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88BB4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955A1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6AF044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4491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88CF1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22027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A5C4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067381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39</w:t>
            </w:r>
          </w:p>
        </w:tc>
      </w:tr>
      <w:tr w:rsidR="0081163D" w:rsidRPr="0081163D" w14:paraId="19E1715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1EB46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65FC1A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A008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70EE0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6882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754A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C435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3EA5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A6655E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2FA756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3D75EA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B79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81</w:t>
            </w:r>
          </w:p>
        </w:tc>
        <w:tc>
          <w:tcPr>
            <w:tcW w:w="0" w:type="auto"/>
            <w:tcBorders>
              <w:top w:val="nil"/>
              <w:left w:val="nil"/>
              <w:bottom w:val="single" w:sz="4" w:space="0" w:color="auto"/>
              <w:right w:val="single" w:sz="4" w:space="0" w:color="auto"/>
            </w:tcBorders>
            <w:shd w:val="clear" w:color="auto" w:fill="auto"/>
            <w:noWrap/>
            <w:vAlign w:val="bottom"/>
            <w:hideMark/>
          </w:tcPr>
          <w:p w14:paraId="062E34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5AE323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6C82E9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B0E1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D9FC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9B5BB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BF5C8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1CE3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4346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40BE865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C64D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6A8CB6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35495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EE5D8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BCFC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32D4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41762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02E538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4875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2DD40E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1D0F8D3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A8A8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82</w:t>
            </w:r>
          </w:p>
        </w:tc>
        <w:tc>
          <w:tcPr>
            <w:tcW w:w="0" w:type="auto"/>
            <w:tcBorders>
              <w:top w:val="nil"/>
              <w:left w:val="nil"/>
              <w:bottom w:val="single" w:sz="4" w:space="0" w:color="auto"/>
              <w:right w:val="single" w:sz="4" w:space="0" w:color="auto"/>
            </w:tcBorders>
            <w:shd w:val="clear" w:color="auto" w:fill="auto"/>
            <w:noWrap/>
            <w:vAlign w:val="bottom"/>
            <w:hideMark/>
          </w:tcPr>
          <w:p w14:paraId="79591C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A9F6F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7D68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1C62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FBFC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814A5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B0C0E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89EDC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185B0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37FAA70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3549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5F4D769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CB62F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A044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17545A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FDF2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5A97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75A3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50D62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D9ADA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38C7C2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7CDF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83</w:t>
            </w:r>
          </w:p>
        </w:tc>
        <w:tc>
          <w:tcPr>
            <w:tcW w:w="0" w:type="auto"/>
            <w:tcBorders>
              <w:top w:val="nil"/>
              <w:left w:val="nil"/>
              <w:bottom w:val="single" w:sz="4" w:space="0" w:color="auto"/>
              <w:right w:val="single" w:sz="4" w:space="0" w:color="auto"/>
            </w:tcBorders>
            <w:shd w:val="clear" w:color="auto" w:fill="auto"/>
            <w:noWrap/>
            <w:vAlign w:val="bottom"/>
            <w:hideMark/>
          </w:tcPr>
          <w:p w14:paraId="6BA62DA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1325B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3E287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7FB0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A750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ABF74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DD51DA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DE4E6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2739A7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26</w:t>
            </w:r>
          </w:p>
        </w:tc>
      </w:tr>
      <w:tr w:rsidR="0081163D" w:rsidRPr="0081163D" w14:paraId="7EF22CA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E63D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0CC25F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E0B5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AC2E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27CFB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FCC7E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306D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3D46D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78B089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4CE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4E0538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42B2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84</w:t>
            </w:r>
          </w:p>
        </w:tc>
        <w:tc>
          <w:tcPr>
            <w:tcW w:w="0" w:type="auto"/>
            <w:tcBorders>
              <w:top w:val="nil"/>
              <w:left w:val="nil"/>
              <w:bottom w:val="single" w:sz="4" w:space="0" w:color="auto"/>
              <w:right w:val="single" w:sz="4" w:space="0" w:color="auto"/>
            </w:tcBorders>
            <w:shd w:val="clear" w:color="auto" w:fill="auto"/>
            <w:noWrap/>
            <w:vAlign w:val="bottom"/>
            <w:hideMark/>
          </w:tcPr>
          <w:p w14:paraId="4ED1D8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6047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FA459C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F145A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D7C7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2FB60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A11D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FFD5E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626F0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34109EC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8575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742A85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405B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6026A6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45B8E0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936F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2A945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388AE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D8B40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359B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4D91EE0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6514B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85</w:t>
            </w:r>
          </w:p>
        </w:tc>
        <w:tc>
          <w:tcPr>
            <w:tcW w:w="0" w:type="auto"/>
            <w:tcBorders>
              <w:top w:val="nil"/>
              <w:left w:val="nil"/>
              <w:bottom w:val="single" w:sz="4" w:space="0" w:color="auto"/>
              <w:right w:val="single" w:sz="4" w:space="0" w:color="auto"/>
            </w:tcBorders>
            <w:shd w:val="clear" w:color="auto" w:fill="auto"/>
            <w:noWrap/>
            <w:vAlign w:val="bottom"/>
            <w:hideMark/>
          </w:tcPr>
          <w:p w14:paraId="2AD9E8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C900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E24D7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668B7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5D39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76C8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05C2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D0DE7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97C63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36</w:t>
            </w:r>
          </w:p>
        </w:tc>
      </w:tr>
      <w:tr w:rsidR="0081163D" w:rsidRPr="0081163D" w14:paraId="4C3BC22C"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A741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377E5C9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B2AC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29270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36FA1D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449AF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09E76D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E6770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14FB7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49DB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22</w:t>
            </w:r>
          </w:p>
        </w:tc>
        <w:tc>
          <w:tcPr>
            <w:tcW w:w="0" w:type="auto"/>
            <w:tcBorders>
              <w:top w:val="nil"/>
              <w:left w:val="nil"/>
              <w:bottom w:val="nil"/>
              <w:right w:val="nil"/>
            </w:tcBorders>
            <w:shd w:val="clear" w:color="auto" w:fill="auto"/>
            <w:noWrap/>
            <w:vAlign w:val="bottom"/>
            <w:hideMark/>
          </w:tcPr>
          <w:p w14:paraId="5E7D774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54D8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86</w:t>
            </w:r>
          </w:p>
        </w:tc>
        <w:tc>
          <w:tcPr>
            <w:tcW w:w="0" w:type="auto"/>
            <w:tcBorders>
              <w:top w:val="nil"/>
              <w:left w:val="nil"/>
              <w:bottom w:val="single" w:sz="4" w:space="0" w:color="auto"/>
              <w:right w:val="single" w:sz="4" w:space="0" w:color="auto"/>
            </w:tcBorders>
            <w:shd w:val="clear" w:color="auto" w:fill="auto"/>
            <w:noWrap/>
            <w:vAlign w:val="bottom"/>
            <w:hideMark/>
          </w:tcPr>
          <w:p w14:paraId="680913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F2DC2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99F8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2E69F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46FAB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B18226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EC64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2D9F8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F2E3F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r>
      <w:tr w:rsidR="0081163D" w:rsidRPr="0081163D" w14:paraId="59EBE665"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4FD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0DD6D06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0658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7A8F2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D3CC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4BB1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DF7E4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12F3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4090F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AABF8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c>
          <w:tcPr>
            <w:tcW w:w="0" w:type="auto"/>
            <w:tcBorders>
              <w:top w:val="nil"/>
              <w:left w:val="nil"/>
              <w:bottom w:val="nil"/>
              <w:right w:val="nil"/>
            </w:tcBorders>
            <w:shd w:val="clear" w:color="auto" w:fill="auto"/>
            <w:noWrap/>
            <w:vAlign w:val="bottom"/>
            <w:hideMark/>
          </w:tcPr>
          <w:p w14:paraId="126A3D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BB4F9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87</w:t>
            </w:r>
          </w:p>
        </w:tc>
        <w:tc>
          <w:tcPr>
            <w:tcW w:w="0" w:type="auto"/>
            <w:tcBorders>
              <w:top w:val="nil"/>
              <w:left w:val="nil"/>
              <w:bottom w:val="single" w:sz="4" w:space="0" w:color="auto"/>
              <w:right w:val="single" w:sz="4" w:space="0" w:color="auto"/>
            </w:tcBorders>
            <w:shd w:val="clear" w:color="auto" w:fill="auto"/>
            <w:noWrap/>
            <w:vAlign w:val="bottom"/>
            <w:hideMark/>
          </w:tcPr>
          <w:p w14:paraId="7CE8D0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A92F8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34947C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5433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4B7F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717BA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DA1ED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8117E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29D56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19888479"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F289B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7899B6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FB2C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F4BE2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1309E6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613A08B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6D6E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2AC32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A8D49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95C70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25</w:t>
            </w:r>
          </w:p>
        </w:tc>
        <w:tc>
          <w:tcPr>
            <w:tcW w:w="0" w:type="auto"/>
            <w:tcBorders>
              <w:top w:val="nil"/>
              <w:left w:val="nil"/>
              <w:bottom w:val="nil"/>
              <w:right w:val="nil"/>
            </w:tcBorders>
            <w:shd w:val="clear" w:color="auto" w:fill="auto"/>
            <w:noWrap/>
            <w:vAlign w:val="bottom"/>
            <w:hideMark/>
          </w:tcPr>
          <w:p w14:paraId="4A47BB6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CECFE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88</w:t>
            </w:r>
          </w:p>
        </w:tc>
        <w:tc>
          <w:tcPr>
            <w:tcW w:w="0" w:type="auto"/>
            <w:tcBorders>
              <w:top w:val="nil"/>
              <w:left w:val="nil"/>
              <w:bottom w:val="single" w:sz="4" w:space="0" w:color="auto"/>
              <w:right w:val="single" w:sz="4" w:space="0" w:color="auto"/>
            </w:tcBorders>
            <w:shd w:val="clear" w:color="auto" w:fill="auto"/>
            <w:noWrap/>
            <w:vAlign w:val="bottom"/>
            <w:hideMark/>
          </w:tcPr>
          <w:p w14:paraId="6ADD720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C6B77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1D5C79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57D4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1711C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B62FF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FDED40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7845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0DBFE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r>
      <w:tr w:rsidR="0081163D" w:rsidRPr="0081163D" w14:paraId="122EEB0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4ED1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5BBD6B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CD3AC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F9377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69E9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453723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F47F42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6E348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E176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80A9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52EC6F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6B46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89</w:t>
            </w:r>
          </w:p>
        </w:tc>
        <w:tc>
          <w:tcPr>
            <w:tcW w:w="0" w:type="auto"/>
            <w:tcBorders>
              <w:top w:val="nil"/>
              <w:left w:val="nil"/>
              <w:bottom w:val="single" w:sz="4" w:space="0" w:color="auto"/>
              <w:right w:val="single" w:sz="4" w:space="0" w:color="auto"/>
            </w:tcBorders>
            <w:shd w:val="clear" w:color="auto" w:fill="auto"/>
            <w:noWrap/>
            <w:vAlign w:val="bottom"/>
            <w:hideMark/>
          </w:tcPr>
          <w:p w14:paraId="557839A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04989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28E8F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7D4C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DB898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A37F51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C1F5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009F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5FBA67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22A25D5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BD27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53C63E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6240E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F6214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B285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BC29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8E3B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8F5A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9D33B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6D6AB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648334E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914D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90</w:t>
            </w:r>
          </w:p>
        </w:tc>
        <w:tc>
          <w:tcPr>
            <w:tcW w:w="0" w:type="auto"/>
            <w:tcBorders>
              <w:top w:val="nil"/>
              <w:left w:val="nil"/>
              <w:bottom w:val="single" w:sz="4" w:space="0" w:color="auto"/>
              <w:right w:val="single" w:sz="4" w:space="0" w:color="auto"/>
            </w:tcBorders>
            <w:shd w:val="clear" w:color="auto" w:fill="auto"/>
            <w:noWrap/>
            <w:vAlign w:val="bottom"/>
            <w:hideMark/>
          </w:tcPr>
          <w:p w14:paraId="195AAB9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75A4D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A4260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6C45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ACFA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0AC10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9AE7D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BD81A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235C8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r>
      <w:tr w:rsidR="0081163D" w:rsidRPr="0081163D" w14:paraId="3E71D97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E2F35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229F628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936E7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E00D4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F7FC5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98C7A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42F81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D9610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10B377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5C5A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38</w:t>
            </w:r>
          </w:p>
        </w:tc>
        <w:tc>
          <w:tcPr>
            <w:tcW w:w="0" w:type="auto"/>
            <w:tcBorders>
              <w:top w:val="nil"/>
              <w:left w:val="nil"/>
              <w:bottom w:val="nil"/>
              <w:right w:val="nil"/>
            </w:tcBorders>
            <w:shd w:val="clear" w:color="auto" w:fill="auto"/>
            <w:noWrap/>
            <w:vAlign w:val="bottom"/>
            <w:hideMark/>
          </w:tcPr>
          <w:p w14:paraId="6FFB56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2A6A1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91</w:t>
            </w:r>
          </w:p>
        </w:tc>
        <w:tc>
          <w:tcPr>
            <w:tcW w:w="0" w:type="auto"/>
            <w:tcBorders>
              <w:top w:val="nil"/>
              <w:left w:val="nil"/>
              <w:bottom w:val="single" w:sz="4" w:space="0" w:color="auto"/>
              <w:right w:val="single" w:sz="4" w:space="0" w:color="auto"/>
            </w:tcBorders>
            <w:shd w:val="clear" w:color="auto" w:fill="auto"/>
            <w:noWrap/>
            <w:vAlign w:val="bottom"/>
            <w:hideMark/>
          </w:tcPr>
          <w:p w14:paraId="2E33DA8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534A6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5A37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4177F2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476E7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9DA5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AE4D4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7CB9B5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9124F1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40</w:t>
            </w:r>
          </w:p>
        </w:tc>
      </w:tr>
      <w:tr w:rsidR="0081163D" w:rsidRPr="0081163D" w14:paraId="24A22E7B"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B05A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787DC0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0B53E63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B46E7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FF20A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6937FF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A087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083237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1F457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5D1CB2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3C6C261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FED2D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92</w:t>
            </w:r>
          </w:p>
        </w:tc>
        <w:tc>
          <w:tcPr>
            <w:tcW w:w="0" w:type="auto"/>
            <w:tcBorders>
              <w:top w:val="nil"/>
              <w:left w:val="nil"/>
              <w:bottom w:val="single" w:sz="4" w:space="0" w:color="auto"/>
              <w:right w:val="single" w:sz="4" w:space="0" w:color="auto"/>
            </w:tcBorders>
            <w:shd w:val="clear" w:color="auto" w:fill="auto"/>
            <w:noWrap/>
            <w:vAlign w:val="bottom"/>
            <w:hideMark/>
          </w:tcPr>
          <w:p w14:paraId="19EA832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4B73A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454C2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2AABCB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B16E6C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789FB3B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BE24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6793BB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F4E2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37</w:t>
            </w:r>
          </w:p>
        </w:tc>
      </w:tr>
      <w:tr w:rsidR="0081163D" w:rsidRPr="0081163D" w14:paraId="41DB866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DE05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66F3C0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2BA0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4AE826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5CC64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D2FFB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4E21C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16A73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BD5E6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7F1F5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29</w:t>
            </w:r>
          </w:p>
        </w:tc>
        <w:tc>
          <w:tcPr>
            <w:tcW w:w="0" w:type="auto"/>
            <w:tcBorders>
              <w:top w:val="nil"/>
              <w:left w:val="nil"/>
              <w:bottom w:val="nil"/>
              <w:right w:val="nil"/>
            </w:tcBorders>
            <w:shd w:val="clear" w:color="auto" w:fill="auto"/>
            <w:noWrap/>
            <w:vAlign w:val="bottom"/>
            <w:hideMark/>
          </w:tcPr>
          <w:p w14:paraId="186489F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0EA23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93</w:t>
            </w:r>
          </w:p>
        </w:tc>
        <w:tc>
          <w:tcPr>
            <w:tcW w:w="0" w:type="auto"/>
            <w:tcBorders>
              <w:top w:val="nil"/>
              <w:left w:val="nil"/>
              <w:bottom w:val="single" w:sz="4" w:space="0" w:color="auto"/>
              <w:right w:val="single" w:sz="4" w:space="0" w:color="auto"/>
            </w:tcBorders>
            <w:shd w:val="clear" w:color="auto" w:fill="auto"/>
            <w:noWrap/>
            <w:vAlign w:val="bottom"/>
            <w:hideMark/>
          </w:tcPr>
          <w:p w14:paraId="207253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CF84E7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E66C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ED53CE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58E6AF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3A997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5C2C0EC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3ECC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12D4C7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44E8C312"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C05C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77B46CD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FC1AFC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4806B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DBB79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2F98A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9012BF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CFFA98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7164B0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D48EF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02192F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36D96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94</w:t>
            </w:r>
          </w:p>
        </w:tc>
        <w:tc>
          <w:tcPr>
            <w:tcW w:w="0" w:type="auto"/>
            <w:tcBorders>
              <w:top w:val="nil"/>
              <w:left w:val="nil"/>
              <w:bottom w:val="single" w:sz="4" w:space="0" w:color="auto"/>
              <w:right w:val="single" w:sz="4" w:space="0" w:color="auto"/>
            </w:tcBorders>
            <w:shd w:val="clear" w:color="auto" w:fill="auto"/>
            <w:noWrap/>
            <w:vAlign w:val="bottom"/>
            <w:hideMark/>
          </w:tcPr>
          <w:p w14:paraId="224044B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99766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860174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96A9C3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9F6FE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3A0D4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C0CB7F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EFB1A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2229C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612D711A"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905BE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2D21DED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76ED3F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1C6A0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7BFD56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FF0F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3F57D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D976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0AF2C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833E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c>
          <w:tcPr>
            <w:tcW w:w="0" w:type="auto"/>
            <w:tcBorders>
              <w:top w:val="nil"/>
              <w:left w:val="nil"/>
              <w:bottom w:val="nil"/>
              <w:right w:val="nil"/>
            </w:tcBorders>
            <w:shd w:val="clear" w:color="auto" w:fill="auto"/>
            <w:noWrap/>
            <w:vAlign w:val="bottom"/>
            <w:hideMark/>
          </w:tcPr>
          <w:p w14:paraId="6BFC0A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3515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95</w:t>
            </w:r>
          </w:p>
        </w:tc>
        <w:tc>
          <w:tcPr>
            <w:tcW w:w="0" w:type="auto"/>
            <w:tcBorders>
              <w:top w:val="nil"/>
              <w:left w:val="nil"/>
              <w:bottom w:val="single" w:sz="4" w:space="0" w:color="auto"/>
              <w:right w:val="single" w:sz="4" w:space="0" w:color="auto"/>
            </w:tcBorders>
            <w:shd w:val="clear" w:color="auto" w:fill="auto"/>
            <w:noWrap/>
            <w:vAlign w:val="bottom"/>
            <w:hideMark/>
          </w:tcPr>
          <w:p w14:paraId="7284FBD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2BEA5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6E2C80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52177D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00004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B1952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6B2CB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42F6C7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A621E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34</w:t>
            </w:r>
          </w:p>
        </w:tc>
      </w:tr>
      <w:tr w:rsidR="0081163D" w:rsidRPr="0081163D" w14:paraId="406FCFA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8E5D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187612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04A0E3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2B5416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53E356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w:t>
            </w:r>
          </w:p>
        </w:tc>
        <w:tc>
          <w:tcPr>
            <w:tcW w:w="0" w:type="auto"/>
            <w:tcBorders>
              <w:top w:val="nil"/>
              <w:left w:val="nil"/>
              <w:bottom w:val="single" w:sz="4" w:space="0" w:color="auto"/>
              <w:right w:val="single" w:sz="4" w:space="0" w:color="auto"/>
            </w:tcBorders>
            <w:shd w:val="clear" w:color="auto" w:fill="auto"/>
            <w:noWrap/>
            <w:vAlign w:val="bottom"/>
            <w:hideMark/>
          </w:tcPr>
          <w:p w14:paraId="536BCFA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A0B400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CA4CD2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5FEF6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06FCA7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30</w:t>
            </w:r>
          </w:p>
        </w:tc>
        <w:tc>
          <w:tcPr>
            <w:tcW w:w="0" w:type="auto"/>
            <w:tcBorders>
              <w:top w:val="nil"/>
              <w:left w:val="nil"/>
              <w:bottom w:val="nil"/>
              <w:right w:val="nil"/>
            </w:tcBorders>
            <w:shd w:val="clear" w:color="auto" w:fill="auto"/>
            <w:noWrap/>
            <w:vAlign w:val="bottom"/>
            <w:hideMark/>
          </w:tcPr>
          <w:p w14:paraId="7BB5EE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99C61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96</w:t>
            </w:r>
          </w:p>
        </w:tc>
        <w:tc>
          <w:tcPr>
            <w:tcW w:w="0" w:type="auto"/>
            <w:tcBorders>
              <w:top w:val="nil"/>
              <w:left w:val="nil"/>
              <w:bottom w:val="single" w:sz="4" w:space="0" w:color="auto"/>
              <w:right w:val="single" w:sz="4" w:space="0" w:color="auto"/>
            </w:tcBorders>
            <w:shd w:val="clear" w:color="auto" w:fill="auto"/>
            <w:noWrap/>
            <w:vAlign w:val="bottom"/>
            <w:hideMark/>
          </w:tcPr>
          <w:p w14:paraId="5F513B8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A661F8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4AD39A2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2CE12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w:t>
            </w:r>
          </w:p>
        </w:tc>
        <w:tc>
          <w:tcPr>
            <w:tcW w:w="0" w:type="auto"/>
            <w:tcBorders>
              <w:top w:val="nil"/>
              <w:left w:val="nil"/>
              <w:bottom w:val="single" w:sz="4" w:space="0" w:color="auto"/>
              <w:right w:val="single" w:sz="4" w:space="0" w:color="auto"/>
            </w:tcBorders>
            <w:shd w:val="clear" w:color="auto" w:fill="auto"/>
            <w:noWrap/>
            <w:vAlign w:val="bottom"/>
            <w:hideMark/>
          </w:tcPr>
          <w:p w14:paraId="269E14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1978419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3579D9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EA98A2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924B63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6EEDA436"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7DE1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243F0A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17A88F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E5E5B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2A98F5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DECE6E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6408A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CAC165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0E1688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27334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28BE1DD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8C0B9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97</w:t>
            </w:r>
          </w:p>
        </w:tc>
        <w:tc>
          <w:tcPr>
            <w:tcW w:w="0" w:type="auto"/>
            <w:tcBorders>
              <w:top w:val="nil"/>
              <w:left w:val="nil"/>
              <w:bottom w:val="single" w:sz="4" w:space="0" w:color="auto"/>
              <w:right w:val="single" w:sz="4" w:space="0" w:color="auto"/>
            </w:tcBorders>
            <w:shd w:val="clear" w:color="auto" w:fill="auto"/>
            <w:noWrap/>
            <w:vAlign w:val="bottom"/>
            <w:hideMark/>
          </w:tcPr>
          <w:p w14:paraId="37A4653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8CB90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475331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4F359FD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742EF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DEDB1C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2C9A47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B7312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AE5DA1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33</w:t>
            </w:r>
          </w:p>
        </w:tc>
      </w:tr>
      <w:tr w:rsidR="0081163D" w:rsidRPr="0081163D" w14:paraId="7F5DC7F1"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C19A5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774BA73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2C5BDDF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5B5F7B6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90D6E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34DDBB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2CF3B20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C02BF7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3078262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5C6B8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5096E1B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5D9C4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98</w:t>
            </w:r>
          </w:p>
        </w:tc>
        <w:tc>
          <w:tcPr>
            <w:tcW w:w="0" w:type="auto"/>
            <w:tcBorders>
              <w:top w:val="nil"/>
              <w:left w:val="nil"/>
              <w:bottom w:val="single" w:sz="4" w:space="0" w:color="auto"/>
              <w:right w:val="single" w:sz="4" w:space="0" w:color="auto"/>
            </w:tcBorders>
            <w:shd w:val="clear" w:color="auto" w:fill="auto"/>
            <w:noWrap/>
            <w:vAlign w:val="bottom"/>
            <w:hideMark/>
          </w:tcPr>
          <w:p w14:paraId="6D41C44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F13F29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B4E95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CBFE0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0CDCB7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A72874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6BCA69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E504C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99EE25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r>
      <w:tr w:rsidR="0081163D" w:rsidRPr="0081163D" w14:paraId="0796BBB4"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CC6C6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7C685F7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B228E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07B0697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5CA741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2D44DE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5BC7B1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5ACA1C3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6A8FFC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6C69966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28</w:t>
            </w:r>
          </w:p>
        </w:tc>
        <w:tc>
          <w:tcPr>
            <w:tcW w:w="0" w:type="auto"/>
            <w:tcBorders>
              <w:top w:val="nil"/>
              <w:left w:val="nil"/>
              <w:bottom w:val="nil"/>
              <w:right w:val="nil"/>
            </w:tcBorders>
            <w:shd w:val="clear" w:color="auto" w:fill="auto"/>
            <w:noWrap/>
            <w:vAlign w:val="bottom"/>
            <w:hideMark/>
          </w:tcPr>
          <w:p w14:paraId="29BB420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E126A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99</w:t>
            </w:r>
          </w:p>
        </w:tc>
        <w:tc>
          <w:tcPr>
            <w:tcW w:w="0" w:type="auto"/>
            <w:tcBorders>
              <w:top w:val="nil"/>
              <w:left w:val="nil"/>
              <w:bottom w:val="single" w:sz="4" w:space="0" w:color="auto"/>
              <w:right w:val="single" w:sz="4" w:space="0" w:color="auto"/>
            </w:tcBorders>
            <w:shd w:val="clear" w:color="auto" w:fill="auto"/>
            <w:noWrap/>
            <w:vAlign w:val="bottom"/>
            <w:hideMark/>
          </w:tcPr>
          <w:p w14:paraId="4B9527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342B114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73420BB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7C80CD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60A0CE0C"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single" w:sz="4" w:space="0" w:color="auto"/>
              <w:right w:val="single" w:sz="4" w:space="0" w:color="auto"/>
            </w:tcBorders>
            <w:shd w:val="clear" w:color="auto" w:fill="auto"/>
            <w:noWrap/>
            <w:vAlign w:val="bottom"/>
            <w:hideMark/>
          </w:tcPr>
          <w:p w14:paraId="140D829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single" w:sz="4" w:space="0" w:color="auto"/>
              <w:right w:val="single" w:sz="4" w:space="0" w:color="auto"/>
            </w:tcBorders>
            <w:shd w:val="clear" w:color="auto" w:fill="auto"/>
            <w:noWrap/>
            <w:vAlign w:val="bottom"/>
            <w:hideMark/>
          </w:tcPr>
          <w:p w14:paraId="6556D73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4F8AE09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single" w:sz="4" w:space="0" w:color="auto"/>
              <w:right w:val="single" w:sz="4" w:space="0" w:color="auto"/>
            </w:tcBorders>
            <w:shd w:val="clear" w:color="auto" w:fill="auto"/>
            <w:noWrap/>
            <w:vAlign w:val="bottom"/>
            <w:hideMark/>
          </w:tcPr>
          <w:p w14:paraId="1DD821D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31</w:t>
            </w:r>
          </w:p>
        </w:tc>
      </w:tr>
      <w:tr w:rsidR="0081163D" w:rsidRPr="0081163D" w14:paraId="6F91C0C0" w14:textId="77777777" w:rsidTr="0081163D">
        <w:trPr>
          <w:trHeight w:val="255"/>
        </w:trPr>
        <w:tc>
          <w:tcPr>
            <w:tcW w:w="0" w:type="auto"/>
            <w:tcBorders>
              <w:top w:val="nil"/>
              <w:left w:val="single" w:sz="4" w:space="0" w:color="auto"/>
              <w:bottom w:val="nil"/>
              <w:right w:val="single" w:sz="4" w:space="0" w:color="auto"/>
            </w:tcBorders>
            <w:shd w:val="clear" w:color="auto" w:fill="auto"/>
            <w:noWrap/>
            <w:vAlign w:val="bottom"/>
            <w:hideMark/>
          </w:tcPr>
          <w:p w14:paraId="3CAB9B4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100</w:t>
            </w:r>
          </w:p>
        </w:tc>
        <w:tc>
          <w:tcPr>
            <w:tcW w:w="0" w:type="auto"/>
            <w:tcBorders>
              <w:top w:val="nil"/>
              <w:left w:val="nil"/>
              <w:bottom w:val="nil"/>
              <w:right w:val="single" w:sz="4" w:space="0" w:color="auto"/>
            </w:tcBorders>
            <w:shd w:val="clear" w:color="auto" w:fill="auto"/>
            <w:noWrap/>
            <w:vAlign w:val="bottom"/>
            <w:hideMark/>
          </w:tcPr>
          <w:p w14:paraId="1E70665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5913850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5CE4355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39DE25F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1A64324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10E99FB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6DA0113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30C1ECA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1AA0DC5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32</w:t>
            </w:r>
          </w:p>
        </w:tc>
        <w:tc>
          <w:tcPr>
            <w:tcW w:w="0" w:type="auto"/>
            <w:tcBorders>
              <w:top w:val="nil"/>
              <w:left w:val="nil"/>
              <w:bottom w:val="nil"/>
              <w:right w:val="nil"/>
            </w:tcBorders>
            <w:shd w:val="clear" w:color="auto" w:fill="auto"/>
            <w:noWrap/>
            <w:vAlign w:val="bottom"/>
            <w:hideMark/>
          </w:tcPr>
          <w:p w14:paraId="28320AB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nil"/>
              <w:right w:val="single" w:sz="4" w:space="0" w:color="auto"/>
            </w:tcBorders>
            <w:shd w:val="clear" w:color="auto" w:fill="auto"/>
            <w:noWrap/>
            <w:vAlign w:val="bottom"/>
            <w:hideMark/>
          </w:tcPr>
          <w:p w14:paraId="22D1D3C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100</w:t>
            </w:r>
          </w:p>
        </w:tc>
        <w:tc>
          <w:tcPr>
            <w:tcW w:w="0" w:type="auto"/>
            <w:tcBorders>
              <w:top w:val="nil"/>
              <w:left w:val="nil"/>
              <w:bottom w:val="nil"/>
              <w:right w:val="single" w:sz="4" w:space="0" w:color="auto"/>
            </w:tcBorders>
            <w:shd w:val="clear" w:color="auto" w:fill="auto"/>
            <w:noWrap/>
            <w:vAlign w:val="bottom"/>
            <w:hideMark/>
          </w:tcPr>
          <w:p w14:paraId="66B6C6E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nil"/>
              <w:right w:val="single" w:sz="4" w:space="0" w:color="auto"/>
            </w:tcBorders>
            <w:shd w:val="clear" w:color="auto" w:fill="auto"/>
            <w:noWrap/>
            <w:vAlign w:val="bottom"/>
            <w:hideMark/>
          </w:tcPr>
          <w:p w14:paraId="0CF9293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4</w:t>
            </w:r>
          </w:p>
        </w:tc>
        <w:tc>
          <w:tcPr>
            <w:tcW w:w="0" w:type="auto"/>
            <w:tcBorders>
              <w:top w:val="nil"/>
              <w:left w:val="nil"/>
              <w:bottom w:val="nil"/>
              <w:right w:val="single" w:sz="4" w:space="0" w:color="auto"/>
            </w:tcBorders>
            <w:shd w:val="clear" w:color="auto" w:fill="auto"/>
            <w:noWrap/>
            <w:vAlign w:val="bottom"/>
            <w:hideMark/>
          </w:tcPr>
          <w:p w14:paraId="4DAEFD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nil"/>
              <w:right w:val="single" w:sz="4" w:space="0" w:color="auto"/>
            </w:tcBorders>
            <w:shd w:val="clear" w:color="auto" w:fill="auto"/>
            <w:noWrap/>
            <w:vAlign w:val="bottom"/>
            <w:hideMark/>
          </w:tcPr>
          <w:p w14:paraId="4D45748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nil"/>
              <w:right w:val="single" w:sz="4" w:space="0" w:color="auto"/>
            </w:tcBorders>
            <w:shd w:val="clear" w:color="auto" w:fill="auto"/>
            <w:noWrap/>
            <w:vAlign w:val="bottom"/>
            <w:hideMark/>
          </w:tcPr>
          <w:p w14:paraId="7C94A48D"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w:t>
            </w:r>
          </w:p>
        </w:tc>
        <w:tc>
          <w:tcPr>
            <w:tcW w:w="0" w:type="auto"/>
            <w:tcBorders>
              <w:top w:val="nil"/>
              <w:left w:val="nil"/>
              <w:bottom w:val="nil"/>
              <w:right w:val="single" w:sz="4" w:space="0" w:color="auto"/>
            </w:tcBorders>
            <w:shd w:val="clear" w:color="auto" w:fill="auto"/>
            <w:noWrap/>
            <w:vAlign w:val="bottom"/>
            <w:hideMark/>
          </w:tcPr>
          <w:p w14:paraId="6D79ADEE"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nil"/>
              <w:right w:val="single" w:sz="4" w:space="0" w:color="auto"/>
            </w:tcBorders>
            <w:shd w:val="clear" w:color="auto" w:fill="auto"/>
            <w:noWrap/>
            <w:vAlign w:val="bottom"/>
            <w:hideMark/>
          </w:tcPr>
          <w:p w14:paraId="7012754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nil"/>
              <w:right w:val="single" w:sz="4" w:space="0" w:color="auto"/>
            </w:tcBorders>
            <w:shd w:val="clear" w:color="auto" w:fill="auto"/>
            <w:noWrap/>
            <w:vAlign w:val="bottom"/>
            <w:hideMark/>
          </w:tcPr>
          <w:p w14:paraId="0F29FB5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5</w:t>
            </w:r>
          </w:p>
        </w:tc>
        <w:tc>
          <w:tcPr>
            <w:tcW w:w="0" w:type="auto"/>
            <w:tcBorders>
              <w:top w:val="nil"/>
              <w:left w:val="nil"/>
              <w:bottom w:val="nil"/>
              <w:right w:val="single" w:sz="4" w:space="0" w:color="auto"/>
            </w:tcBorders>
            <w:shd w:val="clear" w:color="auto" w:fill="auto"/>
            <w:noWrap/>
            <w:vAlign w:val="bottom"/>
            <w:hideMark/>
          </w:tcPr>
          <w:p w14:paraId="589BE44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r w:rsidRPr="0081163D">
              <w:rPr>
                <w:rFonts w:asciiTheme="majorBidi" w:eastAsia="Times New Roman" w:hAnsiTheme="majorBidi" w:cstheme="majorBidi"/>
                <w:color w:val="000000"/>
                <w:kern w:val="0"/>
                <w:sz w:val="24"/>
                <w:szCs w:val="24"/>
                <w:lang w:val="en-ID" w:eastAsia="en-ID"/>
                <w14:ligatures w14:val="none"/>
              </w:rPr>
              <w:t>35</w:t>
            </w:r>
          </w:p>
        </w:tc>
      </w:tr>
      <w:tr w:rsidR="0081163D" w:rsidRPr="0081163D" w14:paraId="4D487363" w14:textId="77777777" w:rsidTr="0081163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tcPr>
          <w:p w14:paraId="0CEDACB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15070FB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4AF1C9C6"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38D68DEB"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1A0F33CF"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544351F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35AC01F7"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22D4320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4190137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4F472BF8"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nil"/>
              <w:right w:val="nil"/>
            </w:tcBorders>
            <w:shd w:val="clear" w:color="auto" w:fill="auto"/>
            <w:noWrap/>
            <w:vAlign w:val="bottom"/>
          </w:tcPr>
          <w:p w14:paraId="786EB95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4AC8F5D4"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1A8B9AE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78C2AEC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5FB7720A"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1B9EC593"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350E4702"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7FC6F0D0"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0E115AA5"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4ACF21D1"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c>
          <w:tcPr>
            <w:tcW w:w="0" w:type="auto"/>
            <w:tcBorders>
              <w:top w:val="nil"/>
              <w:left w:val="nil"/>
              <w:bottom w:val="single" w:sz="4" w:space="0" w:color="auto"/>
              <w:right w:val="single" w:sz="4" w:space="0" w:color="auto"/>
            </w:tcBorders>
            <w:shd w:val="clear" w:color="auto" w:fill="auto"/>
            <w:noWrap/>
            <w:vAlign w:val="bottom"/>
          </w:tcPr>
          <w:p w14:paraId="07511969" w14:textId="77777777" w:rsidR="0081163D" w:rsidRPr="0081163D" w:rsidRDefault="0081163D" w:rsidP="0081163D">
            <w:pPr>
              <w:spacing w:after="0" w:line="240" w:lineRule="auto"/>
              <w:jc w:val="right"/>
              <w:rPr>
                <w:rFonts w:asciiTheme="majorBidi" w:eastAsia="Times New Roman" w:hAnsiTheme="majorBidi" w:cstheme="majorBidi"/>
                <w:color w:val="000000"/>
                <w:kern w:val="0"/>
                <w:sz w:val="24"/>
                <w:szCs w:val="24"/>
                <w:lang w:val="en-ID" w:eastAsia="en-ID"/>
                <w14:ligatures w14:val="none"/>
              </w:rPr>
            </w:pPr>
          </w:p>
        </w:tc>
      </w:tr>
    </w:tbl>
    <w:p w14:paraId="4CC15FE4" w14:textId="77777777" w:rsidR="00EB5336" w:rsidRDefault="00EB5336" w:rsidP="002011AE">
      <w:pPr>
        <w:ind w:left="567"/>
        <w:rPr>
          <w:lang w:val="en-ID"/>
        </w:rPr>
      </w:pPr>
    </w:p>
    <w:p w14:paraId="2CEBD874" w14:textId="41D6D157" w:rsidR="0081163D" w:rsidRDefault="00166789" w:rsidP="0081163D">
      <w:pPr>
        <w:pStyle w:val="Heading2"/>
        <w:ind w:left="567" w:firstLine="0"/>
        <w:rPr>
          <w:lang w:val="en-ID"/>
        </w:rPr>
      </w:pPr>
      <w:bookmarkStart w:id="360" w:name="_Toc169021757"/>
      <w:bookmarkStart w:id="361" w:name="_Toc169022151"/>
      <w:r>
        <w:rPr>
          <w:lang w:val="en-ID"/>
        </w:rPr>
        <w:t>Lampiran 3</w:t>
      </w:r>
      <w:r>
        <w:rPr>
          <w:lang w:val="en-ID"/>
        </w:rPr>
        <w:br/>
        <w:t>Hasil Output Analisis Statistik Deskriptif</w:t>
      </w:r>
      <w:bookmarkEnd w:id="360"/>
      <w:bookmarkEnd w:id="361"/>
    </w:p>
    <w:tbl>
      <w:tblPr>
        <w:tblStyle w:val="TableGrid"/>
        <w:tblpPr w:leftFromText="180" w:rightFromText="180" w:vertAnchor="page" w:horzAnchor="margin" w:tblpXSpec="center" w:tblpY="3136"/>
        <w:tblW w:w="6185" w:type="dxa"/>
        <w:tblLayout w:type="fixed"/>
        <w:tblLook w:val="0000" w:firstRow="0" w:lastRow="0" w:firstColumn="0" w:lastColumn="0" w:noHBand="0" w:noVBand="0"/>
      </w:tblPr>
      <w:tblGrid>
        <w:gridCol w:w="1555"/>
        <w:gridCol w:w="708"/>
        <w:gridCol w:w="851"/>
        <w:gridCol w:w="850"/>
        <w:gridCol w:w="1134"/>
        <w:gridCol w:w="1087"/>
      </w:tblGrid>
      <w:tr w:rsidR="00166789" w:rsidRPr="00811358" w14:paraId="0A658CB2" w14:textId="77777777" w:rsidTr="00166789">
        <w:trPr>
          <w:trHeight w:val="270"/>
        </w:trPr>
        <w:tc>
          <w:tcPr>
            <w:tcW w:w="6185" w:type="dxa"/>
            <w:gridSpan w:val="6"/>
          </w:tcPr>
          <w:p w14:paraId="1836D3BC" w14:textId="77777777" w:rsidR="00166789" w:rsidRPr="00811358" w:rsidRDefault="00166789" w:rsidP="00166789">
            <w:pPr>
              <w:widowControl/>
              <w:adjustRightInd w:val="0"/>
              <w:ind w:left="60" w:righ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lastRenderedPageBreak/>
              <w:t>Descriptive Statistics</w:t>
            </w:r>
          </w:p>
        </w:tc>
      </w:tr>
      <w:tr w:rsidR="00166789" w:rsidRPr="00811358" w14:paraId="4BB1B293" w14:textId="77777777" w:rsidTr="00166789">
        <w:trPr>
          <w:trHeight w:val="561"/>
        </w:trPr>
        <w:tc>
          <w:tcPr>
            <w:tcW w:w="1555" w:type="dxa"/>
          </w:tcPr>
          <w:p w14:paraId="74D34162" w14:textId="77777777" w:rsidR="00166789" w:rsidRPr="00811358" w:rsidRDefault="00166789" w:rsidP="00166789">
            <w:pPr>
              <w:widowControl/>
              <w:adjustRightInd w:val="0"/>
              <w:rPr>
                <w:rFonts w:asciiTheme="majorBidi" w:eastAsiaTheme="minorHAnsi" w:hAnsiTheme="majorBidi" w:cstheme="majorBidi"/>
                <w:sz w:val="24"/>
                <w:szCs w:val="24"/>
                <w:lang w:val="en-ID"/>
                <w14:ligatures w14:val="standardContextual"/>
              </w:rPr>
            </w:pPr>
          </w:p>
        </w:tc>
        <w:tc>
          <w:tcPr>
            <w:tcW w:w="708" w:type="dxa"/>
          </w:tcPr>
          <w:p w14:paraId="678039B2" w14:textId="77777777" w:rsidR="00166789" w:rsidRPr="00811358" w:rsidRDefault="00166789" w:rsidP="00166789">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N</w:t>
            </w:r>
          </w:p>
        </w:tc>
        <w:tc>
          <w:tcPr>
            <w:tcW w:w="851" w:type="dxa"/>
          </w:tcPr>
          <w:p w14:paraId="3D324D7D" w14:textId="77777777" w:rsidR="00166789" w:rsidRPr="00811358" w:rsidRDefault="00166789" w:rsidP="00166789">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Minimum</w:t>
            </w:r>
          </w:p>
        </w:tc>
        <w:tc>
          <w:tcPr>
            <w:tcW w:w="850" w:type="dxa"/>
          </w:tcPr>
          <w:p w14:paraId="4DD3767F" w14:textId="77777777" w:rsidR="00166789" w:rsidRPr="00811358" w:rsidRDefault="00166789" w:rsidP="00166789">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Maximum</w:t>
            </w:r>
          </w:p>
        </w:tc>
        <w:tc>
          <w:tcPr>
            <w:tcW w:w="1134" w:type="dxa"/>
          </w:tcPr>
          <w:p w14:paraId="4475C7EB" w14:textId="77777777" w:rsidR="00166789" w:rsidRPr="00811358" w:rsidRDefault="00166789" w:rsidP="00166789">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Mean</w:t>
            </w:r>
          </w:p>
        </w:tc>
        <w:tc>
          <w:tcPr>
            <w:tcW w:w="1087" w:type="dxa"/>
          </w:tcPr>
          <w:p w14:paraId="75835DC8" w14:textId="77777777" w:rsidR="00166789" w:rsidRPr="00811358" w:rsidRDefault="00166789" w:rsidP="00166789">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Deviation</w:t>
            </w:r>
          </w:p>
        </w:tc>
      </w:tr>
      <w:tr w:rsidR="00166789" w:rsidRPr="00811358" w14:paraId="4C337AE7" w14:textId="77777777" w:rsidTr="00166789">
        <w:trPr>
          <w:trHeight w:val="270"/>
        </w:trPr>
        <w:tc>
          <w:tcPr>
            <w:tcW w:w="1555" w:type="dxa"/>
          </w:tcPr>
          <w:p w14:paraId="7B1C810C" w14:textId="77777777" w:rsidR="00166789" w:rsidRPr="00811358" w:rsidRDefault="00166789" w:rsidP="00166789">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708" w:type="dxa"/>
          </w:tcPr>
          <w:p w14:paraId="0F8FACC9"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15E46593"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12.00</w:t>
            </w:r>
          </w:p>
        </w:tc>
        <w:tc>
          <w:tcPr>
            <w:tcW w:w="850" w:type="dxa"/>
          </w:tcPr>
          <w:p w14:paraId="761987F9"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30.00</w:t>
            </w:r>
          </w:p>
        </w:tc>
        <w:tc>
          <w:tcPr>
            <w:tcW w:w="1134" w:type="dxa"/>
          </w:tcPr>
          <w:p w14:paraId="4C8257EA"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21.7400</w:t>
            </w:r>
          </w:p>
        </w:tc>
        <w:tc>
          <w:tcPr>
            <w:tcW w:w="1087" w:type="dxa"/>
          </w:tcPr>
          <w:p w14:paraId="3F737A9C"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3.66148</w:t>
            </w:r>
          </w:p>
        </w:tc>
      </w:tr>
      <w:tr w:rsidR="00166789" w:rsidRPr="00811358" w14:paraId="64E512F5" w14:textId="77777777" w:rsidTr="00166789">
        <w:trPr>
          <w:trHeight w:val="561"/>
        </w:trPr>
        <w:tc>
          <w:tcPr>
            <w:tcW w:w="1555" w:type="dxa"/>
          </w:tcPr>
          <w:p w14:paraId="6DFECDA7" w14:textId="77777777" w:rsidR="00166789" w:rsidRPr="00811358" w:rsidRDefault="00166789" w:rsidP="00166789">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708" w:type="dxa"/>
          </w:tcPr>
          <w:p w14:paraId="6324626C"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05E0B2AA"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15.00</w:t>
            </w:r>
          </w:p>
        </w:tc>
        <w:tc>
          <w:tcPr>
            <w:tcW w:w="850" w:type="dxa"/>
          </w:tcPr>
          <w:p w14:paraId="1832C6AD"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30.00</w:t>
            </w:r>
          </w:p>
        </w:tc>
        <w:tc>
          <w:tcPr>
            <w:tcW w:w="1134" w:type="dxa"/>
          </w:tcPr>
          <w:p w14:paraId="6EFCA70C"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25.7100</w:t>
            </w:r>
          </w:p>
        </w:tc>
        <w:tc>
          <w:tcPr>
            <w:tcW w:w="1087" w:type="dxa"/>
          </w:tcPr>
          <w:p w14:paraId="6DA16D25"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2.74982</w:t>
            </w:r>
          </w:p>
        </w:tc>
      </w:tr>
      <w:tr w:rsidR="00166789" w:rsidRPr="00811358" w14:paraId="5F2F501D" w14:textId="77777777" w:rsidTr="00166789">
        <w:trPr>
          <w:trHeight w:val="270"/>
        </w:trPr>
        <w:tc>
          <w:tcPr>
            <w:tcW w:w="1555" w:type="dxa"/>
          </w:tcPr>
          <w:p w14:paraId="43153E36" w14:textId="77777777" w:rsidR="00166789" w:rsidRPr="00811358" w:rsidRDefault="00166789" w:rsidP="00166789">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708" w:type="dxa"/>
          </w:tcPr>
          <w:p w14:paraId="2100651A"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273354DD"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18.00</w:t>
            </w:r>
          </w:p>
        </w:tc>
        <w:tc>
          <w:tcPr>
            <w:tcW w:w="850" w:type="dxa"/>
          </w:tcPr>
          <w:p w14:paraId="774B6186"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40.00</w:t>
            </w:r>
          </w:p>
        </w:tc>
        <w:tc>
          <w:tcPr>
            <w:tcW w:w="1134" w:type="dxa"/>
          </w:tcPr>
          <w:p w14:paraId="21E93736"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30.3100</w:t>
            </w:r>
          </w:p>
        </w:tc>
        <w:tc>
          <w:tcPr>
            <w:tcW w:w="1087" w:type="dxa"/>
          </w:tcPr>
          <w:p w14:paraId="0AF7CAE4"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4.52757</w:t>
            </w:r>
          </w:p>
        </w:tc>
      </w:tr>
      <w:tr w:rsidR="00166789" w:rsidRPr="00811358" w14:paraId="1D20E05D" w14:textId="77777777" w:rsidTr="00166789">
        <w:trPr>
          <w:trHeight w:val="561"/>
        </w:trPr>
        <w:tc>
          <w:tcPr>
            <w:tcW w:w="1555" w:type="dxa"/>
          </w:tcPr>
          <w:p w14:paraId="352146B9" w14:textId="77777777" w:rsidR="00166789" w:rsidRPr="00811358" w:rsidRDefault="00166789" w:rsidP="00166789">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KEPUTUSAN PEMBELIAN</w:t>
            </w:r>
          </w:p>
        </w:tc>
        <w:tc>
          <w:tcPr>
            <w:tcW w:w="708" w:type="dxa"/>
          </w:tcPr>
          <w:p w14:paraId="58A2E70B"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7C8687E7"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14.00</w:t>
            </w:r>
          </w:p>
        </w:tc>
        <w:tc>
          <w:tcPr>
            <w:tcW w:w="850" w:type="dxa"/>
          </w:tcPr>
          <w:p w14:paraId="5018B33C"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40.00</w:t>
            </w:r>
          </w:p>
        </w:tc>
        <w:tc>
          <w:tcPr>
            <w:tcW w:w="1134" w:type="dxa"/>
          </w:tcPr>
          <w:p w14:paraId="5EA0EA9F"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32.4000</w:t>
            </w:r>
          </w:p>
        </w:tc>
        <w:tc>
          <w:tcPr>
            <w:tcW w:w="1087" w:type="dxa"/>
          </w:tcPr>
          <w:p w14:paraId="5E55D031" w14:textId="77777777" w:rsidR="00166789" w:rsidRPr="00811358" w:rsidRDefault="00166789" w:rsidP="00166789">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4.32750</w:t>
            </w:r>
          </w:p>
        </w:tc>
      </w:tr>
      <w:tr w:rsidR="00166789" w:rsidRPr="00811358" w14:paraId="267C9E55" w14:textId="77777777" w:rsidTr="00166789">
        <w:trPr>
          <w:trHeight w:val="290"/>
        </w:trPr>
        <w:tc>
          <w:tcPr>
            <w:tcW w:w="1555" w:type="dxa"/>
          </w:tcPr>
          <w:p w14:paraId="114C0D3B" w14:textId="77777777" w:rsidR="00166789" w:rsidRPr="00811358" w:rsidRDefault="00166789" w:rsidP="00166789">
            <w:pPr>
              <w:widowControl/>
              <w:adjustRightInd w:val="0"/>
              <w:spacing w:line="320" w:lineRule="atLeast"/>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Valid N (listwise)</w:t>
            </w:r>
          </w:p>
        </w:tc>
        <w:tc>
          <w:tcPr>
            <w:tcW w:w="708" w:type="dxa"/>
          </w:tcPr>
          <w:p w14:paraId="2DA441D0" w14:textId="77777777" w:rsidR="00166789" w:rsidRPr="00811358" w:rsidRDefault="00166789" w:rsidP="00166789">
            <w:pPr>
              <w:widowControl/>
              <w:adjustRightInd w:val="0"/>
              <w:spacing w:line="320" w:lineRule="atLeast"/>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100</w:t>
            </w:r>
          </w:p>
        </w:tc>
        <w:tc>
          <w:tcPr>
            <w:tcW w:w="851" w:type="dxa"/>
          </w:tcPr>
          <w:p w14:paraId="117D96F1" w14:textId="77777777" w:rsidR="00166789" w:rsidRPr="00811358" w:rsidRDefault="00166789" w:rsidP="00166789">
            <w:pPr>
              <w:widowControl/>
              <w:adjustRightInd w:val="0"/>
              <w:rPr>
                <w:rFonts w:asciiTheme="majorBidi" w:eastAsiaTheme="minorHAnsi" w:hAnsiTheme="majorBidi" w:cstheme="majorBidi"/>
                <w:sz w:val="24"/>
                <w:szCs w:val="24"/>
                <w:lang w:val="en-ID"/>
                <w14:ligatures w14:val="standardContextual"/>
              </w:rPr>
            </w:pPr>
          </w:p>
        </w:tc>
        <w:tc>
          <w:tcPr>
            <w:tcW w:w="850" w:type="dxa"/>
          </w:tcPr>
          <w:p w14:paraId="1A144EE1" w14:textId="77777777" w:rsidR="00166789" w:rsidRPr="00811358" w:rsidRDefault="00166789" w:rsidP="00166789">
            <w:pPr>
              <w:widowControl/>
              <w:adjustRightInd w:val="0"/>
              <w:rPr>
                <w:rFonts w:asciiTheme="majorBidi" w:eastAsiaTheme="minorHAnsi" w:hAnsiTheme="majorBidi" w:cstheme="majorBidi"/>
                <w:sz w:val="24"/>
                <w:szCs w:val="24"/>
                <w:lang w:val="en-ID"/>
                <w14:ligatures w14:val="standardContextual"/>
              </w:rPr>
            </w:pPr>
          </w:p>
        </w:tc>
        <w:tc>
          <w:tcPr>
            <w:tcW w:w="1134" w:type="dxa"/>
          </w:tcPr>
          <w:p w14:paraId="1822D17A" w14:textId="77777777" w:rsidR="00166789" w:rsidRPr="00811358" w:rsidRDefault="00166789" w:rsidP="00166789">
            <w:pPr>
              <w:widowControl/>
              <w:adjustRightInd w:val="0"/>
              <w:rPr>
                <w:rFonts w:asciiTheme="majorBidi" w:eastAsiaTheme="minorHAnsi" w:hAnsiTheme="majorBidi" w:cstheme="majorBidi"/>
                <w:sz w:val="24"/>
                <w:szCs w:val="24"/>
                <w:lang w:val="en-ID"/>
                <w14:ligatures w14:val="standardContextual"/>
              </w:rPr>
            </w:pPr>
          </w:p>
        </w:tc>
        <w:tc>
          <w:tcPr>
            <w:tcW w:w="1087" w:type="dxa"/>
          </w:tcPr>
          <w:p w14:paraId="0ACAF098" w14:textId="77777777" w:rsidR="00166789" w:rsidRPr="00811358" w:rsidRDefault="00166789" w:rsidP="00166789">
            <w:pPr>
              <w:widowControl/>
              <w:adjustRightInd w:val="0"/>
              <w:rPr>
                <w:rFonts w:asciiTheme="majorBidi" w:eastAsiaTheme="minorHAnsi" w:hAnsiTheme="majorBidi" w:cstheme="majorBidi"/>
                <w:sz w:val="24"/>
                <w:szCs w:val="24"/>
                <w:lang w:val="en-ID"/>
                <w14:ligatures w14:val="standardContextual"/>
              </w:rPr>
            </w:pPr>
          </w:p>
        </w:tc>
      </w:tr>
    </w:tbl>
    <w:p w14:paraId="645AC9C8" w14:textId="77777777" w:rsidR="0081163D" w:rsidRDefault="0081163D" w:rsidP="0081163D">
      <w:pPr>
        <w:rPr>
          <w:lang w:val="en-ID"/>
        </w:rPr>
      </w:pPr>
    </w:p>
    <w:p w14:paraId="1DE8B06A" w14:textId="77777777" w:rsidR="0081163D" w:rsidRDefault="0081163D" w:rsidP="0081163D">
      <w:pPr>
        <w:rPr>
          <w:lang w:val="en-ID"/>
        </w:rPr>
      </w:pPr>
    </w:p>
    <w:p w14:paraId="4A434FF9" w14:textId="77777777" w:rsidR="0081163D" w:rsidRDefault="0081163D" w:rsidP="0081163D">
      <w:pPr>
        <w:rPr>
          <w:lang w:val="en-ID"/>
        </w:rPr>
      </w:pPr>
    </w:p>
    <w:p w14:paraId="62AAB366" w14:textId="77777777" w:rsidR="0081163D" w:rsidRDefault="0081163D" w:rsidP="0081163D">
      <w:pPr>
        <w:rPr>
          <w:lang w:val="en-ID"/>
        </w:rPr>
      </w:pPr>
    </w:p>
    <w:p w14:paraId="301EFFA5" w14:textId="77777777" w:rsidR="0081163D" w:rsidRDefault="0081163D" w:rsidP="0081163D">
      <w:pPr>
        <w:rPr>
          <w:lang w:val="en-ID"/>
        </w:rPr>
      </w:pPr>
    </w:p>
    <w:p w14:paraId="44053210" w14:textId="0F2A9B32" w:rsidR="0081163D" w:rsidRDefault="00166789" w:rsidP="0081163D">
      <w:pPr>
        <w:pStyle w:val="Heading2"/>
        <w:ind w:left="567" w:firstLine="0"/>
        <w:rPr>
          <w:lang w:val="en-ID"/>
        </w:rPr>
      </w:pPr>
      <w:bookmarkStart w:id="362" w:name="_Toc169021758"/>
      <w:bookmarkStart w:id="363" w:name="_Toc169022152"/>
      <w:r>
        <w:rPr>
          <w:lang w:val="en-ID"/>
        </w:rPr>
        <w:lastRenderedPageBreak/>
        <w:t>Lampiran 4</w:t>
      </w:r>
      <w:r>
        <w:rPr>
          <w:lang w:val="en-ID"/>
        </w:rPr>
        <w:br/>
        <w:t>Hasil Output Spss-Uji Validitas</w:t>
      </w:r>
      <w:bookmarkEnd w:id="362"/>
      <w:bookmarkEnd w:id="363"/>
    </w:p>
    <w:tbl>
      <w:tblPr>
        <w:tblStyle w:val="TableGrid"/>
        <w:tblW w:w="5061" w:type="dxa"/>
        <w:tblInd w:w="935" w:type="dxa"/>
        <w:tblLook w:val="04A0" w:firstRow="1" w:lastRow="0" w:firstColumn="1" w:lastColumn="0" w:noHBand="0" w:noVBand="1"/>
      </w:tblPr>
      <w:tblGrid>
        <w:gridCol w:w="1243"/>
        <w:gridCol w:w="1283"/>
        <w:gridCol w:w="763"/>
        <w:gridCol w:w="883"/>
        <w:gridCol w:w="1323"/>
      </w:tblGrid>
      <w:tr w:rsidR="00166789" w:rsidRPr="00811358" w14:paraId="659C63CF" w14:textId="77777777" w:rsidTr="00166789">
        <w:trPr>
          <w:trHeight w:val="983"/>
        </w:trPr>
        <w:tc>
          <w:tcPr>
            <w:tcW w:w="1243" w:type="dxa"/>
            <w:hideMark/>
          </w:tcPr>
          <w:p w14:paraId="6C0015D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Variabel</w:t>
            </w:r>
          </w:p>
        </w:tc>
        <w:tc>
          <w:tcPr>
            <w:tcW w:w="1283" w:type="dxa"/>
            <w:hideMark/>
          </w:tcPr>
          <w:p w14:paraId="5A51B935"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Item Pertanyaan</w:t>
            </w:r>
          </w:p>
        </w:tc>
        <w:tc>
          <w:tcPr>
            <w:tcW w:w="763" w:type="dxa"/>
            <w:hideMark/>
          </w:tcPr>
          <w:p w14:paraId="0C3B0EC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R Tabel</w:t>
            </w:r>
          </w:p>
        </w:tc>
        <w:tc>
          <w:tcPr>
            <w:tcW w:w="449" w:type="dxa"/>
            <w:hideMark/>
          </w:tcPr>
          <w:p w14:paraId="50B2D10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R Hitung</w:t>
            </w:r>
          </w:p>
        </w:tc>
        <w:tc>
          <w:tcPr>
            <w:tcW w:w="1323" w:type="dxa"/>
            <w:hideMark/>
          </w:tcPr>
          <w:p w14:paraId="770A6A4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Keterangan</w:t>
            </w:r>
          </w:p>
        </w:tc>
      </w:tr>
      <w:tr w:rsidR="00166789" w:rsidRPr="00811358" w14:paraId="0E4C2DA7" w14:textId="77777777" w:rsidTr="00166789">
        <w:trPr>
          <w:trHeight w:val="659"/>
        </w:trPr>
        <w:tc>
          <w:tcPr>
            <w:tcW w:w="1243" w:type="dxa"/>
            <w:hideMark/>
          </w:tcPr>
          <w:p w14:paraId="3BADEE9E" w14:textId="77777777" w:rsidR="00166789" w:rsidRPr="00811358" w:rsidRDefault="00166789" w:rsidP="00562266">
            <w:pPr>
              <w:widowControl/>
              <w:jc w:val="center"/>
              <w:rPr>
                <w:rFonts w:asciiTheme="majorBidi" w:hAnsiTheme="majorBidi" w:cstheme="majorBidi"/>
                <w:i/>
                <w:iCs/>
                <w:color w:val="000000"/>
                <w:sz w:val="24"/>
                <w:szCs w:val="24"/>
                <w:lang w:val="en-US" w:eastAsia="en-ID"/>
              </w:rPr>
            </w:pPr>
            <w:r w:rsidRPr="00811358">
              <w:rPr>
                <w:rFonts w:asciiTheme="majorBidi" w:hAnsiTheme="majorBidi" w:cstheme="majorBidi"/>
                <w:i/>
                <w:iCs/>
                <w:color w:val="000000"/>
                <w:sz w:val="24"/>
                <w:szCs w:val="24"/>
                <w:lang w:val="en-US" w:eastAsia="en-ID"/>
              </w:rPr>
              <w:t>Viral Marketing</w:t>
            </w:r>
          </w:p>
        </w:tc>
        <w:tc>
          <w:tcPr>
            <w:tcW w:w="1283" w:type="dxa"/>
            <w:hideMark/>
          </w:tcPr>
          <w:p w14:paraId="1AA7E4E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X1.P1.A</w:t>
            </w:r>
          </w:p>
        </w:tc>
        <w:tc>
          <w:tcPr>
            <w:tcW w:w="763" w:type="dxa"/>
            <w:hideMark/>
          </w:tcPr>
          <w:p w14:paraId="3604A8D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6BCEFC4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0,583</w:t>
            </w:r>
          </w:p>
        </w:tc>
        <w:tc>
          <w:tcPr>
            <w:tcW w:w="1323" w:type="dxa"/>
            <w:hideMark/>
          </w:tcPr>
          <w:p w14:paraId="7EB203E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376E13FF" w14:textId="77777777" w:rsidTr="00166789">
        <w:trPr>
          <w:trHeight w:val="336"/>
        </w:trPr>
        <w:tc>
          <w:tcPr>
            <w:tcW w:w="1243" w:type="dxa"/>
            <w:hideMark/>
          </w:tcPr>
          <w:p w14:paraId="1B8021D5"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w:t>
            </w:r>
          </w:p>
        </w:tc>
        <w:tc>
          <w:tcPr>
            <w:tcW w:w="1283" w:type="dxa"/>
            <w:hideMark/>
          </w:tcPr>
          <w:p w14:paraId="1D9EAAC5"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X1.P1.B</w:t>
            </w:r>
          </w:p>
        </w:tc>
        <w:tc>
          <w:tcPr>
            <w:tcW w:w="763" w:type="dxa"/>
            <w:hideMark/>
          </w:tcPr>
          <w:p w14:paraId="6B09F87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788EEB1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0,644</w:t>
            </w:r>
          </w:p>
        </w:tc>
        <w:tc>
          <w:tcPr>
            <w:tcW w:w="1323" w:type="dxa"/>
            <w:hideMark/>
          </w:tcPr>
          <w:p w14:paraId="1DDCB73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1BA9090A" w14:textId="77777777" w:rsidTr="00166789">
        <w:trPr>
          <w:trHeight w:val="336"/>
        </w:trPr>
        <w:tc>
          <w:tcPr>
            <w:tcW w:w="1243" w:type="dxa"/>
            <w:hideMark/>
          </w:tcPr>
          <w:p w14:paraId="1501F502" w14:textId="77777777" w:rsidR="00166789" w:rsidRPr="00811358" w:rsidRDefault="00166789" w:rsidP="00562266">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1283" w:type="dxa"/>
            <w:hideMark/>
          </w:tcPr>
          <w:p w14:paraId="0720F94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X1.P2.A</w:t>
            </w:r>
          </w:p>
        </w:tc>
        <w:tc>
          <w:tcPr>
            <w:tcW w:w="763" w:type="dxa"/>
            <w:hideMark/>
          </w:tcPr>
          <w:p w14:paraId="17074746"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0D460A4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0,694</w:t>
            </w:r>
          </w:p>
        </w:tc>
        <w:tc>
          <w:tcPr>
            <w:tcW w:w="1323" w:type="dxa"/>
            <w:hideMark/>
          </w:tcPr>
          <w:p w14:paraId="5305AC1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44F12A62" w14:textId="77777777" w:rsidTr="00166789">
        <w:trPr>
          <w:trHeight w:val="336"/>
        </w:trPr>
        <w:tc>
          <w:tcPr>
            <w:tcW w:w="1243" w:type="dxa"/>
            <w:hideMark/>
          </w:tcPr>
          <w:p w14:paraId="3ECC8E10" w14:textId="77777777" w:rsidR="00166789" w:rsidRPr="00811358" w:rsidRDefault="00166789" w:rsidP="00562266">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1283" w:type="dxa"/>
            <w:hideMark/>
          </w:tcPr>
          <w:p w14:paraId="4872D5F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X1.P2.B</w:t>
            </w:r>
          </w:p>
        </w:tc>
        <w:tc>
          <w:tcPr>
            <w:tcW w:w="763" w:type="dxa"/>
            <w:hideMark/>
          </w:tcPr>
          <w:p w14:paraId="7886B8D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636D3F8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0,783</w:t>
            </w:r>
          </w:p>
        </w:tc>
        <w:tc>
          <w:tcPr>
            <w:tcW w:w="1323" w:type="dxa"/>
            <w:hideMark/>
          </w:tcPr>
          <w:p w14:paraId="712C20B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3F282E30" w14:textId="77777777" w:rsidTr="00166789">
        <w:trPr>
          <w:trHeight w:val="336"/>
        </w:trPr>
        <w:tc>
          <w:tcPr>
            <w:tcW w:w="1243" w:type="dxa"/>
            <w:hideMark/>
          </w:tcPr>
          <w:p w14:paraId="72F3DA20" w14:textId="77777777" w:rsidR="00166789" w:rsidRPr="00811358" w:rsidRDefault="00166789" w:rsidP="00562266">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1283" w:type="dxa"/>
            <w:hideMark/>
          </w:tcPr>
          <w:p w14:paraId="1003E66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X1.P3.A</w:t>
            </w:r>
          </w:p>
        </w:tc>
        <w:tc>
          <w:tcPr>
            <w:tcW w:w="763" w:type="dxa"/>
            <w:hideMark/>
          </w:tcPr>
          <w:p w14:paraId="00A9C85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0C76A44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0,725</w:t>
            </w:r>
          </w:p>
        </w:tc>
        <w:tc>
          <w:tcPr>
            <w:tcW w:w="1323" w:type="dxa"/>
            <w:hideMark/>
          </w:tcPr>
          <w:p w14:paraId="3E89950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7CC75EF1" w14:textId="77777777" w:rsidTr="00166789">
        <w:trPr>
          <w:trHeight w:val="336"/>
        </w:trPr>
        <w:tc>
          <w:tcPr>
            <w:tcW w:w="1243" w:type="dxa"/>
            <w:hideMark/>
          </w:tcPr>
          <w:p w14:paraId="0380BF68" w14:textId="77777777" w:rsidR="00166789" w:rsidRPr="00811358" w:rsidRDefault="00166789" w:rsidP="00562266">
            <w:pPr>
              <w:widowControl/>
              <w:rPr>
                <w:rFonts w:asciiTheme="majorBidi" w:hAnsiTheme="majorBidi" w:cstheme="majorBidi"/>
                <w:color w:val="000000"/>
                <w:lang w:val="en-ID" w:eastAsia="en-ID"/>
              </w:rPr>
            </w:pPr>
            <w:r w:rsidRPr="00811358">
              <w:rPr>
                <w:rFonts w:asciiTheme="majorBidi" w:hAnsiTheme="majorBidi" w:cstheme="majorBidi"/>
                <w:color w:val="000000"/>
                <w:lang w:val="en-ID" w:eastAsia="en-ID"/>
              </w:rPr>
              <w:t> </w:t>
            </w:r>
          </w:p>
        </w:tc>
        <w:tc>
          <w:tcPr>
            <w:tcW w:w="1283" w:type="dxa"/>
            <w:hideMark/>
          </w:tcPr>
          <w:p w14:paraId="7D3BB5B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X1.P3.B</w:t>
            </w:r>
          </w:p>
        </w:tc>
        <w:tc>
          <w:tcPr>
            <w:tcW w:w="763" w:type="dxa"/>
            <w:hideMark/>
          </w:tcPr>
          <w:p w14:paraId="76B6615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DC1A4E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0,77</w:t>
            </w:r>
          </w:p>
        </w:tc>
        <w:tc>
          <w:tcPr>
            <w:tcW w:w="1323" w:type="dxa"/>
            <w:hideMark/>
          </w:tcPr>
          <w:p w14:paraId="18E0A28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70C5EAF8" w14:textId="77777777" w:rsidTr="00166789">
        <w:trPr>
          <w:trHeight w:val="336"/>
        </w:trPr>
        <w:tc>
          <w:tcPr>
            <w:tcW w:w="1243" w:type="dxa"/>
            <w:vMerge w:val="restart"/>
            <w:hideMark/>
          </w:tcPr>
          <w:p w14:paraId="07923E36" w14:textId="77777777" w:rsidR="00166789" w:rsidRPr="00811358" w:rsidRDefault="00166789" w:rsidP="00562266">
            <w:pPr>
              <w:widowControl/>
              <w:jc w:val="center"/>
              <w:rPr>
                <w:rFonts w:asciiTheme="majorBidi" w:hAnsiTheme="majorBidi" w:cstheme="majorBidi"/>
                <w:i/>
                <w:iCs/>
                <w:color w:val="000000"/>
                <w:sz w:val="24"/>
                <w:szCs w:val="24"/>
                <w:lang w:val="en-ID" w:eastAsia="en-ID"/>
              </w:rPr>
            </w:pPr>
            <w:r w:rsidRPr="00811358">
              <w:rPr>
                <w:rFonts w:asciiTheme="majorBidi" w:hAnsiTheme="majorBidi" w:cstheme="majorBidi"/>
                <w:i/>
                <w:iCs/>
                <w:color w:val="000000"/>
                <w:sz w:val="24"/>
                <w:szCs w:val="24"/>
                <w:lang w:val="en-US" w:eastAsia="en-ID"/>
              </w:rPr>
              <w:t>Online Customer Review</w:t>
            </w:r>
            <w:r w:rsidRPr="00811358">
              <w:rPr>
                <w:rFonts w:asciiTheme="majorBidi" w:hAnsiTheme="majorBidi" w:cstheme="majorBidi"/>
                <w:i/>
                <w:iCs/>
                <w:color w:val="000000"/>
                <w:sz w:val="24"/>
                <w:szCs w:val="24"/>
                <w:lang w:val="id-ID" w:eastAsia="en-ID"/>
              </w:rPr>
              <w:t xml:space="preserve"> </w:t>
            </w:r>
            <w:r w:rsidRPr="00811358">
              <w:rPr>
                <w:rFonts w:asciiTheme="majorBidi" w:hAnsiTheme="majorBidi" w:cstheme="majorBidi"/>
                <w:color w:val="000000"/>
                <w:sz w:val="24"/>
                <w:szCs w:val="24"/>
                <w:lang w:val="id-ID" w:eastAsia="en-ID"/>
              </w:rPr>
              <w:t>(X2)</w:t>
            </w:r>
          </w:p>
        </w:tc>
        <w:tc>
          <w:tcPr>
            <w:tcW w:w="1283" w:type="dxa"/>
            <w:hideMark/>
          </w:tcPr>
          <w:p w14:paraId="10695E6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X2.P1.A</w:t>
            </w:r>
          </w:p>
        </w:tc>
        <w:tc>
          <w:tcPr>
            <w:tcW w:w="763" w:type="dxa"/>
            <w:hideMark/>
          </w:tcPr>
          <w:p w14:paraId="3558805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1F41914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0,728</w:t>
            </w:r>
          </w:p>
        </w:tc>
        <w:tc>
          <w:tcPr>
            <w:tcW w:w="1323" w:type="dxa"/>
            <w:hideMark/>
          </w:tcPr>
          <w:p w14:paraId="316E552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230F88FA" w14:textId="77777777" w:rsidTr="00166789">
        <w:trPr>
          <w:trHeight w:val="336"/>
        </w:trPr>
        <w:tc>
          <w:tcPr>
            <w:tcW w:w="1243" w:type="dxa"/>
            <w:vMerge/>
            <w:hideMark/>
          </w:tcPr>
          <w:p w14:paraId="73D42D91"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2DE50F16"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X2.P1.B</w:t>
            </w:r>
          </w:p>
        </w:tc>
        <w:tc>
          <w:tcPr>
            <w:tcW w:w="763" w:type="dxa"/>
            <w:hideMark/>
          </w:tcPr>
          <w:p w14:paraId="478078C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26A5AC67"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0,621</w:t>
            </w:r>
          </w:p>
        </w:tc>
        <w:tc>
          <w:tcPr>
            <w:tcW w:w="1323" w:type="dxa"/>
            <w:hideMark/>
          </w:tcPr>
          <w:p w14:paraId="3CD3C3E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1D149148" w14:textId="77777777" w:rsidTr="00166789">
        <w:trPr>
          <w:trHeight w:val="336"/>
        </w:trPr>
        <w:tc>
          <w:tcPr>
            <w:tcW w:w="1243" w:type="dxa"/>
            <w:vMerge/>
            <w:hideMark/>
          </w:tcPr>
          <w:p w14:paraId="2606B5AA"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6A74023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X2.P2.A</w:t>
            </w:r>
          </w:p>
        </w:tc>
        <w:tc>
          <w:tcPr>
            <w:tcW w:w="763" w:type="dxa"/>
            <w:hideMark/>
          </w:tcPr>
          <w:p w14:paraId="7F86C2E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6FF156C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0,723</w:t>
            </w:r>
          </w:p>
        </w:tc>
        <w:tc>
          <w:tcPr>
            <w:tcW w:w="1323" w:type="dxa"/>
            <w:hideMark/>
          </w:tcPr>
          <w:p w14:paraId="189B68E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46958A3D" w14:textId="77777777" w:rsidTr="00166789">
        <w:trPr>
          <w:trHeight w:val="336"/>
        </w:trPr>
        <w:tc>
          <w:tcPr>
            <w:tcW w:w="1243" w:type="dxa"/>
            <w:vMerge/>
            <w:hideMark/>
          </w:tcPr>
          <w:p w14:paraId="39163A71"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24CCDF3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X2.P2.B</w:t>
            </w:r>
          </w:p>
        </w:tc>
        <w:tc>
          <w:tcPr>
            <w:tcW w:w="763" w:type="dxa"/>
            <w:hideMark/>
          </w:tcPr>
          <w:p w14:paraId="629CE6F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3856BB8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0,684</w:t>
            </w:r>
          </w:p>
        </w:tc>
        <w:tc>
          <w:tcPr>
            <w:tcW w:w="1323" w:type="dxa"/>
            <w:hideMark/>
          </w:tcPr>
          <w:p w14:paraId="7265CDD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079297B4" w14:textId="77777777" w:rsidTr="00166789">
        <w:trPr>
          <w:trHeight w:val="336"/>
        </w:trPr>
        <w:tc>
          <w:tcPr>
            <w:tcW w:w="1243" w:type="dxa"/>
            <w:vMerge/>
            <w:hideMark/>
          </w:tcPr>
          <w:p w14:paraId="71E532BB"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00D8115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X2.P3.A</w:t>
            </w:r>
          </w:p>
        </w:tc>
        <w:tc>
          <w:tcPr>
            <w:tcW w:w="763" w:type="dxa"/>
            <w:hideMark/>
          </w:tcPr>
          <w:p w14:paraId="7C1E158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292D2E4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0,617</w:t>
            </w:r>
          </w:p>
        </w:tc>
        <w:tc>
          <w:tcPr>
            <w:tcW w:w="1323" w:type="dxa"/>
            <w:hideMark/>
          </w:tcPr>
          <w:p w14:paraId="4555CC7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3CC662D4" w14:textId="77777777" w:rsidTr="00166789">
        <w:trPr>
          <w:trHeight w:val="336"/>
        </w:trPr>
        <w:tc>
          <w:tcPr>
            <w:tcW w:w="1243" w:type="dxa"/>
            <w:vMerge/>
            <w:hideMark/>
          </w:tcPr>
          <w:p w14:paraId="1DD28206"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2FD2EB6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X2.P3.B</w:t>
            </w:r>
          </w:p>
        </w:tc>
        <w:tc>
          <w:tcPr>
            <w:tcW w:w="763" w:type="dxa"/>
            <w:hideMark/>
          </w:tcPr>
          <w:p w14:paraId="499DDCB5"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828E31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0,543</w:t>
            </w:r>
          </w:p>
        </w:tc>
        <w:tc>
          <w:tcPr>
            <w:tcW w:w="1323" w:type="dxa"/>
            <w:hideMark/>
          </w:tcPr>
          <w:p w14:paraId="639DEE2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6759C9C3" w14:textId="77777777" w:rsidTr="00166789">
        <w:trPr>
          <w:trHeight w:val="336"/>
        </w:trPr>
        <w:tc>
          <w:tcPr>
            <w:tcW w:w="1243" w:type="dxa"/>
            <w:vMerge w:val="restart"/>
            <w:hideMark/>
          </w:tcPr>
          <w:p w14:paraId="21CA20E1" w14:textId="77777777" w:rsidR="00166789" w:rsidRPr="00811358" w:rsidRDefault="00166789" w:rsidP="00562266">
            <w:pPr>
              <w:widowControl/>
              <w:jc w:val="center"/>
              <w:rPr>
                <w:rFonts w:asciiTheme="majorBidi" w:hAnsiTheme="majorBidi" w:cstheme="majorBidi"/>
                <w:i/>
                <w:iCs/>
                <w:color w:val="000000"/>
                <w:sz w:val="24"/>
                <w:szCs w:val="24"/>
                <w:lang w:val="en-ID" w:eastAsia="en-ID"/>
              </w:rPr>
            </w:pPr>
            <w:r w:rsidRPr="00811358">
              <w:rPr>
                <w:rFonts w:asciiTheme="majorBidi" w:hAnsiTheme="majorBidi" w:cstheme="majorBidi"/>
                <w:i/>
                <w:iCs/>
                <w:color w:val="000000"/>
                <w:sz w:val="24"/>
                <w:szCs w:val="24"/>
                <w:lang w:val="id-ID" w:eastAsia="en-ID"/>
              </w:rPr>
              <w:t>e-Service Quality</w:t>
            </w:r>
            <w:r w:rsidRPr="00811358">
              <w:rPr>
                <w:rFonts w:asciiTheme="majorBidi" w:hAnsiTheme="majorBidi" w:cstheme="majorBidi"/>
                <w:color w:val="000000"/>
                <w:sz w:val="24"/>
                <w:szCs w:val="24"/>
                <w:lang w:val="id-ID" w:eastAsia="en-ID"/>
              </w:rPr>
              <w:t xml:space="preserve"> (X3)</w:t>
            </w:r>
          </w:p>
        </w:tc>
        <w:tc>
          <w:tcPr>
            <w:tcW w:w="1283" w:type="dxa"/>
            <w:hideMark/>
          </w:tcPr>
          <w:p w14:paraId="625C249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X3.P1.A</w:t>
            </w:r>
          </w:p>
        </w:tc>
        <w:tc>
          <w:tcPr>
            <w:tcW w:w="763" w:type="dxa"/>
            <w:hideMark/>
          </w:tcPr>
          <w:p w14:paraId="03F582D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7CA82EF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0,668</w:t>
            </w:r>
          </w:p>
        </w:tc>
        <w:tc>
          <w:tcPr>
            <w:tcW w:w="1323" w:type="dxa"/>
            <w:hideMark/>
          </w:tcPr>
          <w:p w14:paraId="5B1FA06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741106D5" w14:textId="77777777" w:rsidTr="00166789">
        <w:trPr>
          <w:trHeight w:val="336"/>
        </w:trPr>
        <w:tc>
          <w:tcPr>
            <w:tcW w:w="1243" w:type="dxa"/>
            <w:vMerge/>
            <w:hideMark/>
          </w:tcPr>
          <w:p w14:paraId="7A9E3413"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2240AED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X3.P1.B</w:t>
            </w:r>
          </w:p>
        </w:tc>
        <w:tc>
          <w:tcPr>
            <w:tcW w:w="763" w:type="dxa"/>
            <w:hideMark/>
          </w:tcPr>
          <w:p w14:paraId="26815F2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C2B3EB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0,742</w:t>
            </w:r>
          </w:p>
        </w:tc>
        <w:tc>
          <w:tcPr>
            <w:tcW w:w="1323" w:type="dxa"/>
            <w:hideMark/>
          </w:tcPr>
          <w:p w14:paraId="3211E87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041A1098" w14:textId="77777777" w:rsidTr="00166789">
        <w:trPr>
          <w:trHeight w:val="336"/>
        </w:trPr>
        <w:tc>
          <w:tcPr>
            <w:tcW w:w="1243" w:type="dxa"/>
            <w:vMerge/>
            <w:hideMark/>
          </w:tcPr>
          <w:p w14:paraId="4C400A25"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4FD2158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X3.P2.A</w:t>
            </w:r>
          </w:p>
        </w:tc>
        <w:tc>
          <w:tcPr>
            <w:tcW w:w="763" w:type="dxa"/>
            <w:hideMark/>
          </w:tcPr>
          <w:p w14:paraId="49904E4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01703A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0,731</w:t>
            </w:r>
          </w:p>
        </w:tc>
        <w:tc>
          <w:tcPr>
            <w:tcW w:w="1323" w:type="dxa"/>
            <w:hideMark/>
          </w:tcPr>
          <w:p w14:paraId="4DF3268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5CD9FEBC" w14:textId="77777777" w:rsidTr="00166789">
        <w:trPr>
          <w:trHeight w:val="336"/>
        </w:trPr>
        <w:tc>
          <w:tcPr>
            <w:tcW w:w="1243" w:type="dxa"/>
            <w:vMerge/>
            <w:hideMark/>
          </w:tcPr>
          <w:p w14:paraId="76FB3AE2"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1F0EDBA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X3.P2.B</w:t>
            </w:r>
          </w:p>
        </w:tc>
        <w:tc>
          <w:tcPr>
            <w:tcW w:w="763" w:type="dxa"/>
            <w:hideMark/>
          </w:tcPr>
          <w:p w14:paraId="180C55C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2C43862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0,804</w:t>
            </w:r>
          </w:p>
        </w:tc>
        <w:tc>
          <w:tcPr>
            <w:tcW w:w="1323" w:type="dxa"/>
            <w:hideMark/>
          </w:tcPr>
          <w:p w14:paraId="357ECF0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06F42581" w14:textId="77777777" w:rsidTr="00166789">
        <w:trPr>
          <w:trHeight w:val="336"/>
        </w:trPr>
        <w:tc>
          <w:tcPr>
            <w:tcW w:w="1243" w:type="dxa"/>
            <w:vMerge/>
            <w:hideMark/>
          </w:tcPr>
          <w:p w14:paraId="320E6A68"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6E14F82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X3.P3.A</w:t>
            </w:r>
          </w:p>
        </w:tc>
        <w:tc>
          <w:tcPr>
            <w:tcW w:w="763" w:type="dxa"/>
            <w:hideMark/>
          </w:tcPr>
          <w:p w14:paraId="3580472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1537A247"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0,838</w:t>
            </w:r>
          </w:p>
        </w:tc>
        <w:tc>
          <w:tcPr>
            <w:tcW w:w="1323" w:type="dxa"/>
            <w:hideMark/>
          </w:tcPr>
          <w:p w14:paraId="12594D3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6ECC7762" w14:textId="77777777" w:rsidTr="00166789">
        <w:trPr>
          <w:trHeight w:val="336"/>
        </w:trPr>
        <w:tc>
          <w:tcPr>
            <w:tcW w:w="1243" w:type="dxa"/>
            <w:vMerge/>
            <w:hideMark/>
          </w:tcPr>
          <w:p w14:paraId="5F4F7644"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0678F595"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X3.P3.B</w:t>
            </w:r>
          </w:p>
        </w:tc>
        <w:tc>
          <w:tcPr>
            <w:tcW w:w="763" w:type="dxa"/>
            <w:hideMark/>
          </w:tcPr>
          <w:p w14:paraId="697217A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5902B9F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0,858</w:t>
            </w:r>
          </w:p>
        </w:tc>
        <w:tc>
          <w:tcPr>
            <w:tcW w:w="1323" w:type="dxa"/>
            <w:hideMark/>
          </w:tcPr>
          <w:p w14:paraId="58A5E19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5D651BEA" w14:textId="77777777" w:rsidTr="00166789">
        <w:trPr>
          <w:trHeight w:val="336"/>
        </w:trPr>
        <w:tc>
          <w:tcPr>
            <w:tcW w:w="1243" w:type="dxa"/>
            <w:vMerge/>
            <w:hideMark/>
          </w:tcPr>
          <w:p w14:paraId="350CCB69"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46E448B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X3.P4.A</w:t>
            </w:r>
          </w:p>
        </w:tc>
        <w:tc>
          <w:tcPr>
            <w:tcW w:w="763" w:type="dxa"/>
            <w:hideMark/>
          </w:tcPr>
          <w:p w14:paraId="3EC5AE6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0C17CA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0,813</w:t>
            </w:r>
          </w:p>
        </w:tc>
        <w:tc>
          <w:tcPr>
            <w:tcW w:w="1323" w:type="dxa"/>
            <w:hideMark/>
          </w:tcPr>
          <w:p w14:paraId="59D8634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29B05531" w14:textId="77777777" w:rsidTr="00166789">
        <w:trPr>
          <w:trHeight w:val="336"/>
        </w:trPr>
        <w:tc>
          <w:tcPr>
            <w:tcW w:w="1243" w:type="dxa"/>
            <w:vMerge/>
            <w:hideMark/>
          </w:tcPr>
          <w:p w14:paraId="0AECD5A6" w14:textId="77777777" w:rsidR="00166789" w:rsidRPr="00811358" w:rsidRDefault="00166789" w:rsidP="00562266">
            <w:pPr>
              <w:widowControl/>
              <w:rPr>
                <w:rFonts w:asciiTheme="majorBidi" w:hAnsiTheme="majorBidi" w:cstheme="majorBidi"/>
                <w:i/>
                <w:iCs/>
                <w:color w:val="000000"/>
                <w:sz w:val="24"/>
                <w:szCs w:val="24"/>
                <w:lang w:val="en-ID" w:eastAsia="en-ID"/>
              </w:rPr>
            </w:pPr>
          </w:p>
        </w:tc>
        <w:tc>
          <w:tcPr>
            <w:tcW w:w="1283" w:type="dxa"/>
            <w:hideMark/>
          </w:tcPr>
          <w:p w14:paraId="3ACCFB86"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X3.P4.B</w:t>
            </w:r>
          </w:p>
        </w:tc>
        <w:tc>
          <w:tcPr>
            <w:tcW w:w="763" w:type="dxa"/>
            <w:hideMark/>
          </w:tcPr>
          <w:p w14:paraId="64DA22B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1F71A01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0,709</w:t>
            </w:r>
          </w:p>
        </w:tc>
        <w:tc>
          <w:tcPr>
            <w:tcW w:w="1323" w:type="dxa"/>
            <w:hideMark/>
          </w:tcPr>
          <w:p w14:paraId="651675C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212723A0" w14:textId="77777777" w:rsidTr="00166789">
        <w:trPr>
          <w:trHeight w:val="336"/>
        </w:trPr>
        <w:tc>
          <w:tcPr>
            <w:tcW w:w="1243" w:type="dxa"/>
            <w:vMerge w:val="restart"/>
            <w:hideMark/>
          </w:tcPr>
          <w:p w14:paraId="6CC0F7BD" w14:textId="77777777" w:rsidR="00166789" w:rsidRPr="00811358" w:rsidRDefault="00166789" w:rsidP="00562266">
            <w:pPr>
              <w:widowControl/>
              <w:jc w:val="center"/>
              <w:rPr>
                <w:rFonts w:asciiTheme="majorBidi" w:hAnsiTheme="majorBidi" w:cstheme="majorBidi"/>
                <w:color w:val="000000"/>
                <w:sz w:val="24"/>
                <w:szCs w:val="24"/>
                <w:lang w:val="en-US" w:eastAsia="en-ID"/>
              </w:rPr>
            </w:pPr>
            <w:r w:rsidRPr="00811358">
              <w:rPr>
                <w:rFonts w:asciiTheme="majorBidi" w:hAnsiTheme="majorBidi" w:cstheme="majorBidi"/>
                <w:color w:val="000000"/>
                <w:sz w:val="24"/>
                <w:szCs w:val="24"/>
                <w:lang w:val="en-US" w:eastAsia="en-ID"/>
              </w:rPr>
              <w:lastRenderedPageBreak/>
              <w:t>Keputusan Pembelian (Y)</w:t>
            </w:r>
          </w:p>
        </w:tc>
        <w:tc>
          <w:tcPr>
            <w:tcW w:w="1283" w:type="dxa"/>
            <w:hideMark/>
          </w:tcPr>
          <w:p w14:paraId="41ECFDA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Y.P1.A</w:t>
            </w:r>
          </w:p>
        </w:tc>
        <w:tc>
          <w:tcPr>
            <w:tcW w:w="763" w:type="dxa"/>
            <w:hideMark/>
          </w:tcPr>
          <w:p w14:paraId="3BCCC4F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39AD1FE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0,728</w:t>
            </w:r>
          </w:p>
        </w:tc>
        <w:tc>
          <w:tcPr>
            <w:tcW w:w="1323" w:type="dxa"/>
            <w:hideMark/>
          </w:tcPr>
          <w:p w14:paraId="41ACE70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26A67EEE" w14:textId="77777777" w:rsidTr="00166789">
        <w:trPr>
          <w:trHeight w:val="336"/>
        </w:trPr>
        <w:tc>
          <w:tcPr>
            <w:tcW w:w="1243" w:type="dxa"/>
            <w:vMerge/>
            <w:hideMark/>
          </w:tcPr>
          <w:p w14:paraId="758E7A2D"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75F2145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Y.P1.B</w:t>
            </w:r>
          </w:p>
        </w:tc>
        <w:tc>
          <w:tcPr>
            <w:tcW w:w="763" w:type="dxa"/>
            <w:hideMark/>
          </w:tcPr>
          <w:p w14:paraId="63045C7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395B7CD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0,869</w:t>
            </w:r>
          </w:p>
        </w:tc>
        <w:tc>
          <w:tcPr>
            <w:tcW w:w="1323" w:type="dxa"/>
            <w:hideMark/>
          </w:tcPr>
          <w:p w14:paraId="05D0645A"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2D35F983" w14:textId="77777777" w:rsidTr="00166789">
        <w:trPr>
          <w:trHeight w:val="336"/>
        </w:trPr>
        <w:tc>
          <w:tcPr>
            <w:tcW w:w="1243" w:type="dxa"/>
            <w:vMerge/>
            <w:hideMark/>
          </w:tcPr>
          <w:p w14:paraId="5C6026B5"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6FB9DB1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Y.P2.A</w:t>
            </w:r>
          </w:p>
        </w:tc>
        <w:tc>
          <w:tcPr>
            <w:tcW w:w="763" w:type="dxa"/>
            <w:hideMark/>
          </w:tcPr>
          <w:p w14:paraId="4816424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18F906F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0,692</w:t>
            </w:r>
          </w:p>
        </w:tc>
        <w:tc>
          <w:tcPr>
            <w:tcW w:w="1323" w:type="dxa"/>
            <w:hideMark/>
          </w:tcPr>
          <w:p w14:paraId="248C160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336BA160" w14:textId="77777777" w:rsidTr="00166789">
        <w:trPr>
          <w:trHeight w:val="336"/>
        </w:trPr>
        <w:tc>
          <w:tcPr>
            <w:tcW w:w="1243" w:type="dxa"/>
            <w:vMerge/>
            <w:hideMark/>
          </w:tcPr>
          <w:p w14:paraId="0AB1F0CF"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676FDCF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Y.P2.B</w:t>
            </w:r>
          </w:p>
        </w:tc>
        <w:tc>
          <w:tcPr>
            <w:tcW w:w="763" w:type="dxa"/>
            <w:hideMark/>
          </w:tcPr>
          <w:p w14:paraId="497D9AB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72A46EC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0,624</w:t>
            </w:r>
          </w:p>
        </w:tc>
        <w:tc>
          <w:tcPr>
            <w:tcW w:w="1323" w:type="dxa"/>
            <w:hideMark/>
          </w:tcPr>
          <w:p w14:paraId="293A0F5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71D3B3D5" w14:textId="77777777" w:rsidTr="00166789">
        <w:trPr>
          <w:trHeight w:val="336"/>
        </w:trPr>
        <w:tc>
          <w:tcPr>
            <w:tcW w:w="1243" w:type="dxa"/>
            <w:vMerge/>
            <w:hideMark/>
          </w:tcPr>
          <w:p w14:paraId="431AA3C3"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7009390B"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Y.P3.A</w:t>
            </w:r>
          </w:p>
        </w:tc>
        <w:tc>
          <w:tcPr>
            <w:tcW w:w="763" w:type="dxa"/>
            <w:hideMark/>
          </w:tcPr>
          <w:p w14:paraId="2CDE469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664708C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0,682</w:t>
            </w:r>
          </w:p>
        </w:tc>
        <w:tc>
          <w:tcPr>
            <w:tcW w:w="1323" w:type="dxa"/>
            <w:hideMark/>
          </w:tcPr>
          <w:p w14:paraId="4E280EF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442B7DD7" w14:textId="77777777" w:rsidTr="00166789">
        <w:trPr>
          <w:trHeight w:val="336"/>
        </w:trPr>
        <w:tc>
          <w:tcPr>
            <w:tcW w:w="1243" w:type="dxa"/>
            <w:vMerge/>
            <w:hideMark/>
          </w:tcPr>
          <w:p w14:paraId="61A6EDDC"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5BFFF7F2"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Y.P3.B</w:t>
            </w:r>
          </w:p>
        </w:tc>
        <w:tc>
          <w:tcPr>
            <w:tcW w:w="763" w:type="dxa"/>
            <w:hideMark/>
          </w:tcPr>
          <w:p w14:paraId="05D7F5C1"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48FBA3BC"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0,675</w:t>
            </w:r>
          </w:p>
        </w:tc>
        <w:tc>
          <w:tcPr>
            <w:tcW w:w="1323" w:type="dxa"/>
            <w:hideMark/>
          </w:tcPr>
          <w:p w14:paraId="78C54D18"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08ED21CF" w14:textId="77777777" w:rsidTr="00166789">
        <w:trPr>
          <w:trHeight w:val="336"/>
        </w:trPr>
        <w:tc>
          <w:tcPr>
            <w:tcW w:w="1243" w:type="dxa"/>
            <w:vMerge/>
            <w:hideMark/>
          </w:tcPr>
          <w:p w14:paraId="53877F24"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10256059"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Y.P4.A</w:t>
            </w:r>
          </w:p>
        </w:tc>
        <w:tc>
          <w:tcPr>
            <w:tcW w:w="763" w:type="dxa"/>
            <w:hideMark/>
          </w:tcPr>
          <w:p w14:paraId="04EDE8C3"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36073DAF"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0,755</w:t>
            </w:r>
          </w:p>
        </w:tc>
        <w:tc>
          <w:tcPr>
            <w:tcW w:w="1323" w:type="dxa"/>
            <w:hideMark/>
          </w:tcPr>
          <w:p w14:paraId="4ED628EE"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r w:rsidR="00166789" w:rsidRPr="00811358" w14:paraId="613C3818" w14:textId="77777777" w:rsidTr="00166789">
        <w:trPr>
          <w:trHeight w:val="336"/>
        </w:trPr>
        <w:tc>
          <w:tcPr>
            <w:tcW w:w="1243" w:type="dxa"/>
            <w:vMerge/>
            <w:hideMark/>
          </w:tcPr>
          <w:p w14:paraId="0C36B288" w14:textId="77777777" w:rsidR="00166789" w:rsidRPr="00811358" w:rsidRDefault="00166789" w:rsidP="00562266">
            <w:pPr>
              <w:widowControl/>
              <w:rPr>
                <w:rFonts w:asciiTheme="majorBidi" w:hAnsiTheme="majorBidi" w:cstheme="majorBidi"/>
                <w:color w:val="000000"/>
                <w:sz w:val="24"/>
                <w:szCs w:val="24"/>
                <w:lang w:val="en-ID" w:eastAsia="en-ID"/>
              </w:rPr>
            </w:pPr>
          </w:p>
        </w:tc>
        <w:tc>
          <w:tcPr>
            <w:tcW w:w="1283" w:type="dxa"/>
            <w:hideMark/>
          </w:tcPr>
          <w:p w14:paraId="296BC4F4"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Y.P4.B</w:t>
            </w:r>
          </w:p>
        </w:tc>
        <w:tc>
          <w:tcPr>
            <w:tcW w:w="763" w:type="dxa"/>
            <w:hideMark/>
          </w:tcPr>
          <w:p w14:paraId="266F8B4D"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0,254</w:t>
            </w:r>
          </w:p>
        </w:tc>
        <w:tc>
          <w:tcPr>
            <w:tcW w:w="449" w:type="dxa"/>
            <w:hideMark/>
          </w:tcPr>
          <w:p w14:paraId="203FC777"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0,691</w:t>
            </w:r>
          </w:p>
        </w:tc>
        <w:tc>
          <w:tcPr>
            <w:tcW w:w="1323" w:type="dxa"/>
            <w:hideMark/>
          </w:tcPr>
          <w:p w14:paraId="49D3E670" w14:textId="77777777" w:rsidR="00166789" w:rsidRPr="00811358" w:rsidRDefault="00166789" w:rsidP="00562266">
            <w:pPr>
              <w:widowControl/>
              <w:jc w:val="center"/>
              <w:rPr>
                <w:rFonts w:asciiTheme="majorBidi" w:hAnsiTheme="majorBidi" w:cstheme="majorBidi"/>
                <w:color w:val="000000"/>
                <w:sz w:val="24"/>
                <w:szCs w:val="24"/>
                <w:lang w:val="en-ID" w:eastAsia="en-ID"/>
              </w:rPr>
            </w:pPr>
            <w:r w:rsidRPr="00811358">
              <w:rPr>
                <w:rFonts w:asciiTheme="majorBidi" w:hAnsiTheme="majorBidi" w:cstheme="majorBidi"/>
                <w:color w:val="000000"/>
                <w:sz w:val="24"/>
                <w:szCs w:val="24"/>
                <w:lang w:val="id-ID" w:eastAsia="en-ID"/>
              </w:rPr>
              <w:t>Valid</w:t>
            </w:r>
          </w:p>
        </w:tc>
      </w:tr>
    </w:tbl>
    <w:p w14:paraId="522B3B13" w14:textId="45902068" w:rsidR="00166789" w:rsidRDefault="00166789" w:rsidP="00166789">
      <w:pPr>
        <w:pStyle w:val="Heading2"/>
        <w:ind w:left="567" w:firstLine="0"/>
        <w:rPr>
          <w:lang w:val="en-ID"/>
        </w:rPr>
      </w:pPr>
      <w:bookmarkStart w:id="364" w:name="_Toc169021759"/>
      <w:bookmarkStart w:id="365" w:name="_Toc169022153"/>
      <w:r>
        <w:rPr>
          <w:lang w:val="en-ID"/>
        </w:rPr>
        <w:t>Lampiran 5</w:t>
      </w:r>
      <w:r>
        <w:rPr>
          <w:lang w:val="en-ID"/>
        </w:rPr>
        <w:br/>
        <w:t>Hasil Output Spss-Uji Reliabilitas</w:t>
      </w:r>
      <w:bookmarkEnd w:id="364"/>
      <w:bookmarkEnd w:id="365"/>
    </w:p>
    <w:tbl>
      <w:tblPr>
        <w:tblStyle w:val="TableGrid"/>
        <w:tblW w:w="0" w:type="auto"/>
        <w:tblInd w:w="988" w:type="dxa"/>
        <w:tblLook w:val="04A0" w:firstRow="1" w:lastRow="0" w:firstColumn="1" w:lastColumn="0" w:noHBand="0" w:noVBand="1"/>
      </w:tblPr>
      <w:tblGrid>
        <w:gridCol w:w="2678"/>
        <w:gridCol w:w="1814"/>
        <w:gridCol w:w="1125"/>
        <w:gridCol w:w="1323"/>
      </w:tblGrid>
      <w:tr w:rsidR="00166789" w:rsidRPr="00811358" w14:paraId="02F2BA3B" w14:textId="77777777" w:rsidTr="00B0020B">
        <w:trPr>
          <w:trHeight w:val="6"/>
        </w:trPr>
        <w:tc>
          <w:tcPr>
            <w:tcW w:w="0" w:type="auto"/>
            <w:vAlign w:val="center"/>
          </w:tcPr>
          <w:p w14:paraId="15D8ACE8"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Variabel</w:t>
            </w:r>
          </w:p>
        </w:tc>
        <w:tc>
          <w:tcPr>
            <w:tcW w:w="0" w:type="auto"/>
            <w:vAlign w:val="center"/>
          </w:tcPr>
          <w:p w14:paraId="346DF81B"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rPr>
              <w:t>Cronbach’s Alpha</w:t>
            </w:r>
          </w:p>
        </w:tc>
        <w:tc>
          <w:tcPr>
            <w:tcW w:w="0" w:type="auto"/>
            <w:vAlign w:val="center"/>
          </w:tcPr>
          <w:p w14:paraId="79D3E3A5"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N of Items</w:t>
            </w:r>
          </w:p>
        </w:tc>
        <w:tc>
          <w:tcPr>
            <w:tcW w:w="0" w:type="auto"/>
            <w:vAlign w:val="center"/>
          </w:tcPr>
          <w:p w14:paraId="50D127DA"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Keterangan</w:t>
            </w:r>
          </w:p>
        </w:tc>
      </w:tr>
      <w:tr w:rsidR="00166789" w:rsidRPr="00811358" w14:paraId="7534F0EA" w14:textId="77777777" w:rsidTr="00B0020B">
        <w:trPr>
          <w:trHeight w:val="9"/>
        </w:trPr>
        <w:tc>
          <w:tcPr>
            <w:tcW w:w="0" w:type="auto"/>
            <w:vAlign w:val="center"/>
          </w:tcPr>
          <w:p w14:paraId="34DF095B"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i/>
                <w:sz w:val="24"/>
                <w:szCs w:val="24"/>
                <w:lang w:val="en-US"/>
              </w:rPr>
              <w:t>Viral Marketing</w:t>
            </w:r>
            <w:r w:rsidRPr="00811358">
              <w:rPr>
                <w:rFonts w:asciiTheme="majorBidi" w:hAnsiTheme="majorBidi" w:cstheme="majorBidi"/>
                <w:sz w:val="24"/>
                <w:szCs w:val="24"/>
                <w:lang w:val="id-ID"/>
              </w:rPr>
              <w:t xml:space="preserve"> (X1)</w:t>
            </w:r>
          </w:p>
        </w:tc>
        <w:tc>
          <w:tcPr>
            <w:tcW w:w="0" w:type="auto"/>
            <w:vAlign w:val="center"/>
          </w:tcPr>
          <w:p w14:paraId="6B76AA12"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790</w:t>
            </w:r>
          </w:p>
        </w:tc>
        <w:tc>
          <w:tcPr>
            <w:tcW w:w="0" w:type="auto"/>
            <w:vAlign w:val="center"/>
          </w:tcPr>
          <w:p w14:paraId="4267665B"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6</w:t>
            </w:r>
          </w:p>
        </w:tc>
        <w:tc>
          <w:tcPr>
            <w:tcW w:w="0" w:type="auto"/>
            <w:vAlign w:val="center"/>
          </w:tcPr>
          <w:p w14:paraId="13CE879B"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166789" w:rsidRPr="00811358" w14:paraId="3912C21D" w14:textId="77777777" w:rsidTr="00B0020B">
        <w:trPr>
          <w:trHeight w:val="19"/>
        </w:trPr>
        <w:tc>
          <w:tcPr>
            <w:tcW w:w="0" w:type="auto"/>
            <w:vAlign w:val="center"/>
          </w:tcPr>
          <w:p w14:paraId="0B0B3646"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i/>
                <w:sz w:val="24"/>
                <w:szCs w:val="24"/>
                <w:lang w:val="en-US"/>
              </w:rPr>
              <w:t>Online Customer Review</w:t>
            </w:r>
            <w:r w:rsidRPr="00811358">
              <w:rPr>
                <w:rFonts w:asciiTheme="majorBidi" w:hAnsiTheme="majorBidi" w:cstheme="majorBidi"/>
                <w:sz w:val="24"/>
                <w:szCs w:val="24"/>
                <w:lang w:val="id-ID"/>
              </w:rPr>
              <w:t xml:space="preserve"> (X2)</w:t>
            </w:r>
          </w:p>
        </w:tc>
        <w:tc>
          <w:tcPr>
            <w:tcW w:w="0" w:type="auto"/>
            <w:vAlign w:val="center"/>
          </w:tcPr>
          <w:p w14:paraId="482DD93F"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714</w:t>
            </w:r>
          </w:p>
        </w:tc>
        <w:tc>
          <w:tcPr>
            <w:tcW w:w="0" w:type="auto"/>
            <w:vAlign w:val="center"/>
          </w:tcPr>
          <w:p w14:paraId="21F41A1C"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en-US"/>
              </w:rPr>
              <w:t>6</w:t>
            </w:r>
          </w:p>
        </w:tc>
        <w:tc>
          <w:tcPr>
            <w:tcW w:w="0" w:type="auto"/>
            <w:vAlign w:val="center"/>
          </w:tcPr>
          <w:p w14:paraId="2C9A5DF1"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166789" w:rsidRPr="00811358" w14:paraId="2229846F" w14:textId="77777777" w:rsidTr="00B0020B">
        <w:trPr>
          <w:trHeight w:val="9"/>
        </w:trPr>
        <w:tc>
          <w:tcPr>
            <w:tcW w:w="0" w:type="auto"/>
            <w:vAlign w:val="center"/>
          </w:tcPr>
          <w:p w14:paraId="1FADAB07"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(X3)</w:t>
            </w:r>
          </w:p>
        </w:tc>
        <w:tc>
          <w:tcPr>
            <w:tcW w:w="0" w:type="auto"/>
            <w:vAlign w:val="center"/>
          </w:tcPr>
          <w:p w14:paraId="6486F2DF"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id-ID"/>
              </w:rPr>
              <w:t>0,8</w:t>
            </w:r>
            <w:r w:rsidRPr="00811358">
              <w:rPr>
                <w:rFonts w:asciiTheme="majorBidi" w:hAnsiTheme="majorBidi" w:cstheme="majorBidi"/>
                <w:sz w:val="24"/>
                <w:szCs w:val="24"/>
                <w:lang w:val="en-US"/>
              </w:rPr>
              <w:t>98</w:t>
            </w:r>
          </w:p>
        </w:tc>
        <w:tc>
          <w:tcPr>
            <w:tcW w:w="0" w:type="auto"/>
            <w:vAlign w:val="center"/>
          </w:tcPr>
          <w:p w14:paraId="28205238"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8</w:t>
            </w:r>
          </w:p>
        </w:tc>
        <w:tc>
          <w:tcPr>
            <w:tcW w:w="0" w:type="auto"/>
            <w:vAlign w:val="center"/>
          </w:tcPr>
          <w:p w14:paraId="7AFEF5D2"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r w:rsidR="00166789" w:rsidRPr="00811358" w14:paraId="5590F65D" w14:textId="77777777" w:rsidTr="00B0020B">
        <w:trPr>
          <w:trHeight w:val="19"/>
        </w:trPr>
        <w:tc>
          <w:tcPr>
            <w:tcW w:w="0" w:type="auto"/>
            <w:vAlign w:val="center"/>
          </w:tcPr>
          <w:p w14:paraId="2DCA55A4"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en-US"/>
              </w:rPr>
              <w:t>Keputusan Pembelian</w:t>
            </w:r>
            <w:r w:rsidRPr="00811358">
              <w:rPr>
                <w:rFonts w:asciiTheme="majorBidi" w:hAnsiTheme="majorBidi" w:cstheme="majorBidi"/>
                <w:sz w:val="24"/>
                <w:szCs w:val="24"/>
                <w:lang w:val="id-ID"/>
              </w:rPr>
              <w:t xml:space="preserve"> (Y)</w:t>
            </w:r>
          </w:p>
        </w:tc>
        <w:tc>
          <w:tcPr>
            <w:tcW w:w="0" w:type="auto"/>
            <w:vAlign w:val="center"/>
          </w:tcPr>
          <w:p w14:paraId="46443AB6"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id-ID"/>
              </w:rPr>
              <w:t>0,8</w:t>
            </w:r>
            <w:r w:rsidRPr="00811358">
              <w:rPr>
                <w:rFonts w:asciiTheme="majorBidi" w:hAnsiTheme="majorBidi" w:cstheme="majorBidi"/>
                <w:sz w:val="24"/>
                <w:szCs w:val="24"/>
                <w:lang w:val="en-US"/>
              </w:rPr>
              <w:t>61</w:t>
            </w:r>
          </w:p>
        </w:tc>
        <w:tc>
          <w:tcPr>
            <w:tcW w:w="0" w:type="auto"/>
            <w:vAlign w:val="center"/>
          </w:tcPr>
          <w:p w14:paraId="428D328E" w14:textId="77777777" w:rsidR="00166789" w:rsidRPr="00811358" w:rsidRDefault="00166789" w:rsidP="00562266">
            <w:pPr>
              <w:rPr>
                <w:rFonts w:asciiTheme="majorBidi" w:hAnsiTheme="majorBidi" w:cstheme="majorBidi"/>
                <w:sz w:val="24"/>
                <w:szCs w:val="24"/>
                <w:lang w:val="en-US"/>
              </w:rPr>
            </w:pPr>
            <w:r w:rsidRPr="00811358">
              <w:rPr>
                <w:rFonts w:asciiTheme="majorBidi" w:hAnsiTheme="majorBidi" w:cstheme="majorBidi"/>
                <w:sz w:val="24"/>
                <w:szCs w:val="24"/>
                <w:lang w:val="en-US"/>
              </w:rPr>
              <w:t>8</w:t>
            </w:r>
          </w:p>
        </w:tc>
        <w:tc>
          <w:tcPr>
            <w:tcW w:w="0" w:type="auto"/>
            <w:vAlign w:val="center"/>
          </w:tcPr>
          <w:p w14:paraId="3DD954A4" w14:textId="77777777" w:rsidR="00166789" w:rsidRPr="00811358" w:rsidRDefault="00166789" w:rsidP="00562266">
            <w:pPr>
              <w:rPr>
                <w:rFonts w:asciiTheme="majorBidi" w:hAnsiTheme="majorBidi" w:cstheme="majorBidi"/>
                <w:sz w:val="24"/>
                <w:szCs w:val="24"/>
                <w:lang w:val="id-ID"/>
              </w:rPr>
            </w:pPr>
            <w:r w:rsidRPr="00811358">
              <w:rPr>
                <w:rFonts w:asciiTheme="majorBidi" w:hAnsiTheme="majorBidi" w:cstheme="majorBidi"/>
                <w:sz w:val="24"/>
                <w:szCs w:val="24"/>
                <w:lang w:val="id-ID"/>
              </w:rPr>
              <w:t>Reliable</w:t>
            </w:r>
          </w:p>
        </w:tc>
      </w:tr>
    </w:tbl>
    <w:p w14:paraId="2FE2DBAA" w14:textId="26B7B79A" w:rsidR="00166789" w:rsidRDefault="00166789" w:rsidP="00166789">
      <w:pPr>
        <w:pStyle w:val="Heading2"/>
        <w:ind w:left="567" w:firstLine="0"/>
        <w:rPr>
          <w:lang w:val="en-ID"/>
        </w:rPr>
      </w:pPr>
      <w:bookmarkStart w:id="366" w:name="_Toc169021760"/>
      <w:bookmarkStart w:id="367" w:name="_Toc169022154"/>
      <w:r>
        <w:rPr>
          <w:lang w:val="en-ID"/>
        </w:rPr>
        <w:t>Lampiran 6</w:t>
      </w:r>
      <w:r>
        <w:rPr>
          <w:lang w:val="en-ID"/>
        </w:rPr>
        <w:br/>
        <w:t>Hasil output Uji Asumsi klasik</w:t>
      </w:r>
      <w:bookmarkEnd w:id="366"/>
      <w:bookmarkEnd w:id="367"/>
    </w:p>
    <w:tbl>
      <w:tblPr>
        <w:tblStyle w:val="TableGrid"/>
        <w:tblpPr w:leftFromText="180" w:rightFromText="180" w:vertAnchor="text" w:horzAnchor="margin" w:tblpXSpec="center" w:tblpY="451"/>
        <w:tblW w:w="0" w:type="auto"/>
        <w:tblLook w:val="04A0" w:firstRow="1" w:lastRow="0" w:firstColumn="1" w:lastColumn="0" w:noHBand="0" w:noVBand="1"/>
      </w:tblPr>
      <w:tblGrid>
        <w:gridCol w:w="1876"/>
        <w:gridCol w:w="2622"/>
      </w:tblGrid>
      <w:tr w:rsidR="00B0020B" w:rsidRPr="00811358" w14:paraId="250549DC" w14:textId="77777777" w:rsidTr="00B0020B">
        <w:trPr>
          <w:trHeight w:val="457"/>
        </w:trPr>
        <w:tc>
          <w:tcPr>
            <w:tcW w:w="0" w:type="auto"/>
          </w:tcPr>
          <w:p w14:paraId="41925848" w14:textId="77777777" w:rsidR="00B0020B" w:rsidRPr="00811358" w:rsidRDefault="00B0020B" w:rsidP="00B0020B">
            <w:pPr>
              <w:rPr>
                <w:rFonts w:asciiTheme="majorBidi" w:hAnsiTheme="majorBidi" w:cstheme="majorBidi"/>
                <w:sz w:val="24"/>
                <w:szCs w:val="24"/>
                <w:lang w:val="id-ID"/>
              </w:rPr>
            </w:pPr>
          </w:p>
        </w:tc>
        <w:tc>
          <w:tcPr>
            <w:tcW w:w="0" w:type="auto"/>
          </w:tcPr>
          <w:p w14:paraId="2651A3CA"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Unstandardized Residual</w:t>
            </w:r>
          </w:p>
        </w:tc>
      </w:tr>
      <w:tr w:rsidR="00B0020B" w:rsidRPr="00811358" w14:paraId="576FC141" w14:textId="77777777" w:rsidTr="00B0020B">
        <w:trPr>
          <w:trHeight w:val="433"/>
        </w:trPr>
        <w:tc>
          <w:tcPr>
            <w:tcW w:w="0" w:type="auto"/>
          </w:tcPr>
          <w:p w14:paraId="56EF4FB7"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N</w:t>
            </w:r>
          </w:p>
        </w:tc>
        <w:tc>
          <w:tcPr>
            <w:tcW w:w="0" w:type="auto"/>
          </w:tcPr>
          <w:p w14:paraId="35D214AB" w14:textId="77777777" w:rsidR="00B0020B" w:rsidRPr="00811358" w:rsidRDefault="00B0020B" w:rsidP="00B0020B">
            <w:pPr>
              <w:rPr>
                <w:rFonts w:asciiTheme="majorBidi" w:hAnsiTheme="majorBidi" w:cstheme="majorBidi"/>
                <w:sz w:val="24"/>
                <w:szCs w:val="24"/>
                <w:lang w:val="en-US"/>
              </w:rPr>
            </w:pPr>
            <w:r w:rsidRPr="00811358">
              <w:rPr>
                <w:rFonts w:asciiTheme="majorBidi" w:hAnsiTheme="majorBidi" w:cstheme="majorBidi"/>
                <w:sz w:val="24"/>
                <w:szCs w:val="24"/>
                <w:lang w:val="en-US"/>
              </w:rPr>
              <w:t>100</w:t>
            </w:r>
          </w:p>
        </w:tc>
      </w:tr>
      <w:tr w:rsidR="00B0020B" w:rsidRPr="00811358" w14:paraId="02A3EA68" w14:textId="77777777" w:rsidTr="00B0020B">
        <w:trPr>
          <w:trHeight w:val="457"/>
        </w:trPr>
        <w:tc>
          <w:tcPr>
            <w:tcW w:w="0" w:type="auto"/>
          </w:tcPr>
          <w:p w14:paraId="7555D259"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Nilai Signifikan</w:t>
            </w:r>
          </w:p>
        </w:tc>
        <w:tc>
          <w:tcPr>
            <w:tcW w:w="0" w:type="auto"/>
          </w:tcPr>
          <w:p w14:paraId="78738435" w14:textId="77777777" w:rsidR="00B0020B" w:rsidRPr="00811358" w:rsidRDefault="00B0020B" w:rsidP="00B0020B">
            <w:pP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003</w:t>
            </w:r>
          </w:p>
        </w:tc>
      </w:tr>
      <w:tr w:rsidR="00B0020B" w:rsidRPr="00811358" w14:paraId="52064D29" w14:textId="77777777" w:rsidTr="00B0020B">
        <w:trPr>
          <w:trHeight w:val="433"/>
        </w:trPr>
        <w:tc>
          <w:tcPr>
            <w:tcW w:w="0" w:type="auto"/>
          </w:tcPr>
          <w:p w14:paraId="656442B7" w14:textId="77777777" w:rsidR="00B0020B" w:rsidRPr="00811358" w:rsidRDefault="00B0020B" w:rsidP="00B0020B">
            <w:pPr>
              <w:rPr>
                <w:rFonts w:asciiTheme="majorBidi" w:hAnsiTheme="majorBidi" w:cstheme="majorBidi"/>
                <w:sz w:val="24"/>
                <w:szCs w:val="24"/>
                <w:lang w:val="en-US"/>
              </w:rPr>
            </w:pPr>
            <w:r w:rsidRPr="00811358">
              <w:rPr>
                <w:rFonts w:asciiTheme="majorBidi" w:hAnsiTheme="majorBidi" w:cstheme="majorBidi"/>
                <w:sz w:val="24"/>
                <w:szCs w:val="24"/>
                <w:lang w:val="en-US"/>
              </w:rPr>
              <w:t>(dilakukan outer)</w:t>
            </w:r>
          </w:p>
        </w:tc>
        <w:tc>
          <w:tcPr>
            <w:tcW w:w="0" w:type="auto"/>
          </w:tcPr>
          <w:p w14:paraId="52604365"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Unstandardized Residual</w:t>
            </w:r>
          </w:p>
        </w:tc>
      </w:tr>
      <w:tr w:rsidR="00B0020B" w:rsidRPr="00811358" w14:paraId="02507C06" w14:textId="77777777" w:rsidTr="00B0020B">
        <w:trPr>
          <w:trHeight w:val="457"/>
        </w:trPr>
        <w:tc>
          <w:tcPr>
            <w:tcW w:w="0" w:type="auto"/>
          </w:tcPr>
          <w:p w14:paraId="56CB0512"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N</w:t>
            </w:r>
          </w:p>
        </w:tc>
        <w:tc>
          <w:tcPr>
            <w:tcW w:w="0" w:type="auto"/>
          </w:tcPr>
          <w:p w14:paraId="458E61F3" w14:textId="77777777" w:rsidR="00B0020B" w:rsidRPr="00811358" w:rsidRDefault="00B0020B" w:rsidP="00B0020B">
            <w:pPr>
              <w:rPr>
                <w:rFonts w:asciiTheme="majorBidi" w:hAnsiTheme="majorBidi" w:cstheme="majorBidi"/>
                <w:sz w:val="24"/>
                <w:szCs w:val="24"/>
                <w:lang w:val="en-US"/>
              </w:rPr>
            </w:pPr>
            <w:r w:rsidRPr="00811358">
              <w:rPr>
                <w:rFonts w:asciiTheme="majorBidi" w:hAnsiTheme="majorBidi" w:cstheme="majorBidi"/>
                <w:sz w:val="24"/>
                <w:szCs w:val="24"/>
                <w:lang w:val="en-US"/>
              </w:rPr>
              <w:t>96</w:t>
            </w:r>
          </w:p>
        </w:tc>
      </w:tr>
      <w:tr w:rsidR="00B0020B" w:rsidRPr="00811358" w14:paraId="3A13FA67" w14:textId="77777777" w:rsidTr="00B0020B">
        <w:trPr>
          <w:trHeight w:val="457"/>
        </w:trPr>
        <w:tc>
          <w:tcPr>
            <w:tcW w:w="0" w:type="auto"/>
          </w:tcPr>
          <w:p w14:paraId="64B2B65D"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Nilai Signifikan</w:t>
            </w:r>
          </w:p>
        </w:tc>
        <w:tc>
          <w:tcPr>
            <w:tcW w:w="0" w:type="auto"/>
          </w:tcPr>
          <w:p w14:paraId="370AF2DE" w14:textId="77777777" w:rsidR="00B0020B" w:rsidRPr="00811358" w:rsidRDefault="00B0020B" w:rsidP="00B0020B">
            <w:pPr>
              <w:rPr>
                <w:rFonts w:asciiTheme="majorBidi" w:hAnsiTheme="majorBidi" w:cstheme="majorBidi"/>
                <w:sz w:val="24"/>
                <w:szCs w:val="24"/>
                <w:lang w:val="id-ID"/>
              </w:rPr>
            </w:pPr>
            <w:r w:rsidRPr="00811358">
              <w:rPr>
                <w:rFonts w:asciiTheme="majorBidi" w:hAnsiTheme="majorBidi" w:cstheme="majorBidi"/>
                <w:sz w:val="24"/>
                <w:szCs w:val="24"/>
                <w:lang w:val="id-ID"/>
              </w:rPr>
              <w:t>0,200</w:t>
            </w:r>
          </w:p>
        </w:tc>
      </w:tr>
    </w:tbl>
    <w:p w14:paraId="2212411B" w14:textId="52898F6D" w:rsidR="00B0020B" w:rsidRPr="00B0020B" w:rsidRDefault="00B0020B" w:rsidP="00B0020B">
      <w:pPr>
        <w:jc w:val="center"/>
        <w:rPr>
          <w:rFonts w:asciiTheme="majorBidi" w:hAnsiTheme="majorBidi" w:cstheme="majorBidi"/>
          <w:b/>
          <w:bCs/>
          <w:sz w:val="24"/>
          <w:szCs w:val="24"/>
          <w:lang w:val="en-ID"/>
        </w:rPr>
      </w:pPr>
      <w:r w:rsidRPr="00B0020B">
        <w:rPr>
          <w:rFonts w:asciiTheme="majorBidi" w:hAnsiTheme="majorBidi" w:cstheme="majorBidi"/>
          <w:b/>
          <w:bCs/>
          <w:sz w:val="24"/>
          <w:szCs w:val="24"/>
          <w:lang w:val="en-ID"/>
        </w:rPr>
        <w:t>Uji Normalitas</w:t>
      </w:r>
    </w:p>
    <w:p w14:paraId="47C2506E" w14:textId="77777777" w:rsidR="00166789" w:rsidRDefault="00166789" w:rsidP="00166789">
      <w:pPr>
        <w:rPr>
          <w:lang w:val="en-ID"/>
        </w:rPr>
      </w:pPr>
    </w:p>
    <w:p w14:paraId="26C4BBBC" w14:textId="77777777" w:rsidR="00166789" w:rsidRDefault="00166789" w:rsidP="00166789">
      <w:pPr>
        <w:rPr>
          <w:lang w:val="en-ID"/>
        </w:rPr>
      </w:pPr>
    </w:p>
    <w:p w14:paraId="42AB19AA" w14:textId="77777777" w:rsidR="00166789" w:rsidRDefault="00166789" w:rsidP="00166789">
      <w:pPr>
        <w:rPr>
          <w:lang w:val="en-ID"/>
        </w:rPr>
      </w:pPr>
    </w:p>
    <w:p w14:paraId="7864504E" w14:textId="77777777" w:rsidR="00166789" w:rsidRDefault="00166789" w:rsidP="00166789">
      <w:pPr>
        <w:rPr>
          <w:lang w:val="en-ID"/>
        </w:rPr>
      </w:pPr>
    </w:p>
    <w:p w14:paraId="6037E078" w14:textId="77777777" w:rsidR="00166789" w:rsidRDefault="00166789" w:rsidP="00166789">
      <w:pPr>
        <w:rPr>
          <w:lang w:val="en-ID"/>
        </w:rPr>
      </w:pPr>
    </w:p>
    <w:p w14:paraId="5C9D7152" w14:textId="77777777" w:rsidR="00B0020B" w:rsidRDefault="00B0020B" w:rsidP="00B0020B">
      <w:pPr>
        <w:jc w:val="center"/>
        <w:rPr>
          <w:lang w:val="en-ID"/>
        </w:rPr>
      </w:pPr>
    </w:p>
    <w:p w14:paraId="60694296" w14:textId="77777777" w:rsidR="00703BE3" w:rsidRDefault="00703BE3" w:rsidP="00B0020B">
      <w:pPr>
        <w:jc w:val="center"/>
        <w:rPr>
          <w:rFonts w:asciiTheme="majorBidi" w:hAnsiTheme="majorBidi" w:cstheme="majorBidi"/>
          <w:sz w:val="24"/>
          <w:szCs w:val="24"/>
          <w:lang w:val="en-ID"/>
        </w:rPr>
      </w:pPr>
    </w:p>
    <w:p w14:paraId="1003F711" w14:textId="77777777" w:rsidR="00703BE3" w:rsidRDefault="00703BE3" w:rsidP="00B0020B">
      <w:pPr>
        <w:jc w:val="center"/>
        <w:rPr>
          <w:rFonts w:asciiTheme="majorBidi" w:hAnsiTheme="majorBidi" w:cstheme="majorBidi"/>
          <w:b/>
          <w:bCs/>
          <w:sz w:val="24"/>
          <w:szCs w:val="24"/>
          <w:lang w:val="en-ID"/>
        </w:rPr>
      </w:pPr>
    </w:p>
    <w:p w14:paraId="7E957269" w14:textId="77777777" w:rsidR="00703BE3" w:rsidRDefault="00703BE3" w:rsidP="00B0020B">
      <w:pPr>
        <w:jc w:val="center"/>
        <w:rPr>
          <w:rFonts w:asciiTheme="majorBidi" w:hAnsiTheme="majorBidi" w:cstheme="majorBidi"/>
          <w:b/>
          <w:bCs/>
          <w:sz w:val="24"/>
          <w:szCs w:val="24"/>
          <w:lang w:val="en-ID"/>
        </w:rPr>
      </w:pPr>
    </w:p>
    <w:p w14:paraId="7F9CA573" w14:textId="77777777" w:rsidR="00703BE3" w:rsidRDefault="00703BE3" w:rsidP="00B0020B">
      <w:pPr>
        <w:jc w:val="center"/>
        <w:rPr>
          <w:rFonts w:asciiTheme="majorBidi" w:hAnsiTheme="majorBidi" w:cstheme="majorBidi"/>
          <w:b/>
          <w:bCs/>
          <w:sz w:val="24"/>
          <w:szCs w:val="24"/>
          <w:lang w:val="en-ID"/>
        </w:rPr>
      </w:pPr>
    </w:p>
    <w:p w14:paraId="626B65A0" w14:textId="77777777" w:rsidR="00703BE3" w:rsidRDefault="00703BE3" w:rsidP="00B0020B">
      <w:pPr>
        <w:jc w:val="center"/>
        <w:rPr>
          <w:rFonts w:asciiTheme="majorBidi" w:hAnsiTheme="majorBidi" w:cstheme="majorBidi"/>
          <w:b/>
          <w:bCs/>
          <w:sz w:val="24"/>
          <w:szCs w:val="24"/>
          <w:lang w:val="en-ID"/>
        </w:rPr>
      </w:pPr>
    </w:p>
    <w:p w14:paraId="52B0F621" w14:textId="37841D78" w:rsidR="00166789" w:rsidRPr="00B0020B" w:rsidRDefault="00B0020B" w:rsidP="00B0020B">
      <w:pPr>
        <w:jc w:val="center"/>
        <w:rPr>
          <w:rFonts w:asciiTheme="majorBidi" w:hAnsiTheme="majorBidi" w:cstheme="majorBidi"/>
          <w:b/>
          <w:bCs/>
          <w:sz w:val="24"/>
          <w:szCs w:val="24"/>
          <w:lang w:val="en-ID"/>
        </w:rPr>
      </w:pPr>
      <w:r w:rsidRPr="00B0020B">
        <w:rPr>
          <w:rFonts w:asciiTheme="majorBidi" w:hAnsiTheme="majorBidi" w:cstheme="majorBidi"/>
          <w:b/>
          <w:bCs/>
          <w:sz w:val="24"/>
          <w:szCs w:val="24"/>
          <w:lang w:val="en-ID"/>
        </w:rPr>
        <w:t>Uji Multikolonieritas</w:t>
      </w:r>
    </w:p>
    <w:tbl>
      <w:tblPr>
        <w:tblStyle w:val="TableGrid"/>
        <w:tblW w:w="6212" w:type="dxa"/>
        <w:jc w:val="center"/>
        <w:tblLook w:val="04A0" w:firstRow="1" w:lastRow="0" w:firstColumn="1" w:lastColumn="0" w:noHBand="0" w:noVBand="1"/>
      </w:tblPr>
      <w:tblGrid>
        <w:gridCol w:w="2094"/>
        <w:gridCol w:w="2133"/>
        <w:gridCol w:w="1985"/>
      </w:tblGrid>
      <w:tr w:rsidR="00166789" w:rsidRPr="00811358" w14:paraId="743D1645" w14:textId="77777777" w:rsidTr="00703BE3">
        <w:trPr>
          <w:trHeight w:val="414"/>
          <w:jc w:val="center"/>
        </w:trPr>
        <w:tc>
          <w:tcPr>
            <w:tcW w:w="2094" w:type="dxa"/>
            <w:vMerge w:val="restart"/>
            <w:vAlign w:val="center"/>
          </w:tcPr>
          <w:p w14:paraId="28A747BD"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lastRenderedPageBreak/>
              <w:t>Variabel</w:t>
            </w:r>
          </w:p>
        </w:tc>
        <w:tc>
          <w:tcPr>
            <w:tcW w:w="4118" w:type="dxa"/>
            <w:gridSpan w:val="2"/>
            <w:vAlign w:val="center"/>
          </w:tcPr>
          <w:p w14:paraId="3477D542"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Collinierity Statistics</w:t>
            </w:r>
          </w:p>
        </w:tc>
      </w:tr>
      <w:tr w:rsidR="00166789" w:rsidRPr="00811358" w14:paraId="04A0A644" w14:textId="77777777" w:rsidTr="00703BE3">
        <w:trPr>
          <w:trHeight w:val="137"/>
          <w:jc w:val="center"/>
        </w:trPr>
        <w:tc>
          <w:tcPr>
            <w:tcW w:w="2094" w:type="dxa"/>
            <w:vMerge/>
            <w:vAlign w:val="center"/>
          </w:tcPr>
          <w:p w14:paraId="668C5857" w14:textId="77777777" w:rsidR="00166789" w:rsidRPr="00811358" w:rsidRDefault="00166789" w:rsidP="00562266">
            <w:pPr>
              <w:jc w:val="center"/>
              <w:rPr>
                <w:rFonts w:asciiTheme="majorBidi" w:hAnsiTheme="majorBidi" w:cstheme="majorBidi"/>
                <w:sz w:val="24"/>
                <w:szCs w:val="24"/>
                <w:lang w:val="id-ID"/>
              </w:rPr>
            </w:pPr>
          </w:p>
        </w:tc>
        <w:tc>
          <w:tcPr>
            <w:tcW w:w="2133" w:type="dxa"/>
            <w:vAlign w:val="center"/>
          </w:tcPr>
          <w:p w14:paraId="3125E470"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Tolerance</w:t>
            </w:r>
          </w:p>
        </w:tc>
        <w:tc>
          <w:tcPr>
            <w:tcW w:w="1985" w:type="dxa"/>
            <w:vAlign w:val="center"/>
          </w:tcPr>
          <w:p w14:paraId="15B96692"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sz w:val="24"/>
                <w:szCs w:val="24"/>
                <w:lang w:val="id-ID"/>
              </w:rPr>
              <w:t>VIF</w:t>
            </w:r>
          </w:p>
        </w:tc>
      </w:tr>
      <w:tr w:rsidR="00166789" w:rsidRPr="00811358" w14:paraId="46C62910" w14:textId="77777777" w:rsidTr="00703BE3">
        <w:trPr>
          <w:trHeight w:val="414"/>
          <w:jc w:val="center"/>
        </w:trPr>
        <w:tc>
          <w:tcPr>
            <w:tcW w:w="2094" w:type="dxa"/>
            <w:vAlign w:val="center"/>
          </w:tcPr>
          <w:p w14:paraId="22172D29"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i/>
                <w:sz w:val="24"/>
                <w:szCs w:val="24"/>
                <w:lang w:val="en-US"/>
              </w:rPr>
              <w:t>Viral Marketing</w:t>
            </w:r>
            <w:r w:rsidRPr="00811358">
              <w:rPr>
                <w:rFonts w:asciiTheme="majorBidi" w:hAnsiTheme="majorBidi" w:cstheme="majorBidi"/>
                <w:i/>
                <w:sz w:val="24"/>
                <w:szCs w:val="24"/>
                <w:lang w:val="id-ID"/>
              </w:rPr>
              <w:t xml:space="preserve"> </w:t>
            </w:r>
            <w:r w:rsidRPr="00811358">
              <w:rPr>
                <w:rFonts w:asciiTheme="majorBidi" w:hAnsiTheme="majorBidi" w:cstheme="majorBidi"/>
                <w:sz w:val="24"/>
                <w:szCs w:val="24"/>
                <w:lang w:val="id-ID"/>
              </w:rPr>
              <w:t>(X1)</w:t>
            </w:r>
          </w:p>
        </w:tc>
        <w:tc>
          <w:tcPr>
            <w:tcW w:w="2133" w:type="dxa"/>
            <w:vAlign w:val="center"/>
          </w:tcPr>
          <w:p w14:paraId="6E2C490C"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533</w:t>
            </w:r>
          </w:p>
        </w:tc>
        <w:tc>
          <w:tcPr>
            <w:tcW w:w="1985" w:type="dxa"/>
            <w:vAlign w:val="center"/>
          </w:tcPr>
          <w:p w14:paraId="33FB3251"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877</w:t>
            </w:r>
          </w:p>
        </w:tc>
      </w:tr>
      <w:tr w:rsidR="00166789" w:rsidRPr="00811358" w14:paraId="2B7AEA12" w14:textId="77777777" w:rsidTr="00703BE3">
        <w:trPr>
          <w:trHeight w:val="809"/>
          <w:jc w:val="center"/>
        </w:trPr>
        <w:tc>
          <w:tcPr>
            <w:tcW w:w="2094" w:type="dxa"/>
            <w:vAlign w:val="center"/>
          </w:tcPr>
          <w:p w14:paraId="3B222A46"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i/>
                <w:sz w:val="24"/>
                <w:szCs w:val="24"/>
                <w:lang w:val="en-US"/>
              </w:rPr>
              <w:t>Online Customer Review</w:t>
            </w:r>
            <w:r w:rsidRPr="00811358">
              <w:rPr>
                <w:rFonts w:asciiTheme="majorBidi" w:hAnsiTheme="majorBidi" w:cstheme="majorBidi"/>
                <w:sz w:val="24"/>
                <w:szCs w:val="24"/>
                <w:lang w:val="id-ID"/>
              </w:rPr>
              <w:t xml:space="preserve"> (X2)</w:t>
            </w:r>
          </w:p>
        </w:tc>
        <w:tc>
          <w:tcPr>
            <w:tcW w:w="2133" w:type="dxa"/>
            <w:vAlign w:val="center"/>
          </w:tcPr>
          <w:p w14:paraId="28BC82A4"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698</w:t>
            </w:r>
          </w:p>
        </w:tc>
        <w:tc>
          <w:tcPr>
            <w:tcW w:w="1985" w:type="dxa"/>
            <w:vAlign w:val="center"/>
          </w:tcPr>
          <w:p w14:paraId="62ECA4CB"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432</w:t>
            </w:r>
          </w:p>
        </w:tc>
      </w:tr>
      <w:tr w:rsidR="00166789" w:rsidRPr="00811358" w14:paraId="4D246156" w14:textId="77777777" w:rsidTr="00703BE3">
        <w:trPr>
          <w:trHeight w:val="414"/>
          <w:jc w:val="center"/>
        </w:trPr>
        <w:tc>
          <w:tcPr>
            <w:tcW w:w="2094" w:type="dxa"/>
            <w:vAlign w:val="center"/>
          </w:tcPr>
          <w:p w14:paraId="257284B7" w14:textId="77777777" w:rsidR="00166789" w:rsidRPr="00811358" w:rsidRDefault="00166789" w:rsidP="00562266">
            <w:pPr>
              <w:jc w:val="center"/>
              <w:rPr>
                <w:rFonts w:asciiTheme="majorBidi" w:hAnsiTheme="majorBidi" w:cstheme="majorBidi"/>
                <w:sz w:val="24"/>
                <w:szCs w:val="24"/>
                <w:lang w:val="id-ID"/>
              </w:rPr>
            </w:pPr>
            <w:r w:rsidRPr="00811358">
              <w:rPr>
                <w:rFonts w:asciiTheme="majorBidi" w:hAnsiTheme="majorBidi" w:cstheme="majorBidi"/>
                <w:i/>
                <w:sz w:val="24"/>
                <w:szCs w:val="24"/>
                <w:lang w:val="id-ID"/>
              </w:rPr>
              <w:t>e-Service Quality</w:t>
            </w:r>
            <w:r w:rsidRPr="00811358">
              <w:rPr>
                <w:rFonts w:asciiTheme="majorBidi" w:hAnsiTheme="majorBidi" w:cstheme="majorBidi"/>
                <w:sz w:val="24"/>
                <w:szCs w:val="24"/>
                <w:lang w:val="id-ID"/>
              </w:rPr>
              <w:t xml:space="preserve"> (X3)</w:t>
            </w:r>
          </w:p>
        </w:tc>
        <w:tc>
          <w:tcPr>
            <w:tcW w:w="2133" w:type="dxa"/>
            <w:vAlign w:val="center"/>
          </w:tcPr>
          <w:p w14:paraId="355A2198"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id-ID"/>
              </w:rPr>
              <w:t>0,</w:t>
            </w:r>
            <w:r w:rsidRPr="00811358">
              <w:rPr>
                <w:rFonts w:asciiTheme="majorBidi" w:hAnsiTheme="majorBidi" w:cstheme="majorBidi"/>
                <w:sz w:val="24"/>
                <w:szCs w:val="24"/>
                <w:lang w:val="en-US"/>
              </w:rPr>
              <w:t>594</w:t>
            </w:r>
          </w:p>
        </w:tc>
        <w:tc>
          <w:tcPr>
            <w:tcW w:w="1985" w:type="dxa"/>
            <w:vAlign w:val="center"/>
          </w:tcPr>
          <w:p w14:paraId="5DC79823" w14:textId="77777777" w:rsidR="00166789" w:rsidRPr="00811358" w:rsidRDefault="00166789" w:rsidP="00562266">
            <w:pPr>
              <w:jc w:val="center"/>
              <w:rPr>
                <w:rFonts w:asciiTheme="majorBidi" w:hAnsiTheme="majorBidi" w:cstheme="majorBidi"/>
                <w:sz w:val="24"/>
                <w:szCs w:val="24"/>
                <w:lang w:val="en-US"/>
              </w:rPr>
            </w:pPr>
            <w:r w:rsidRPr="00811358">
              <w:rPr>
                <w:rFonts w:asciiTheme="majorBidi" w:hAnsiTheme="majorBidi" w:cstheme="majorBidi"/>
                <w:sz w:val="24"/>
                <w:szCs w:val="24"/>
                <w:lang w:val="en-US"/>
              </w:rPr>
              <w:t>1</w:t>
            </w:r>
            <w:r w:rsidRPr="00811358">
              <w:rPr>
                <w:rFonts w:asciiTheme="majorBidi" w:hAnsiTheme="majorBidi" w:cstheme="majorBidi"/>
                <w:sz w:val="24"/>
                <w:szCs w:val="24"/>
                <w:lang w:val="id-ID"/>
              </w:rPr>
              <w:t>,</w:t>
            </w:r>
            <w:r w:rsidRPr="00811358">
              <w:rPr>
                <w:rFonts w:asciiTheme="majorBidi" w:hAnsiTheme="majorBidi" w:cstheme="majorBidi"/>
                <w:sz w:val="24"/>
                <w:szCs w:val="24"/>
                <w:lang w:val="en-US"/>
              </w:rPr>
              <w:t>684</w:t>
            </w:r>
          </w:p>
        </w:tc>
      </w:tr>
    </w:tbl>
    <w:p w14:paraId="6AAA07DD" w14:textId="77777777" w:rsidR="00B0020B" w:rsidRDefault="00B0020B" w:rsidP="00166789">
      <w:pPr>
        <w:rPr>
          <w:lang w:val="en-ID"/>
        </w:rPr>
      </w:pPr>
    </w:p>
    <w:p w14:paraId="768F31B0" w14:textId="112AE05E" w:rsidR="00B0020B" w:rsidRPr="00B0020B" w:rsidRDefault="00B0020B" w:rsidP="00B0020B">
      <w:pPr>
        <w:jc w:val="center"/>
        <w:rPr>
          <w:rFonts w:asciiTheme="majorBidi" w:hAnsiTheme="majorBidi" w:cstheme="majorBidi"/>
          <w:b/>
          <w:bCs/>
          <w:sz w:val="24"/>
          <w:szCs w:val="24"/>
        </w:rPr>
      </w:pPr>
      <w:r w:rsidRPr="00B0020B">
        <w:rPr>
          <w:rFonts w:asciiTheme="majorBidi" w:hAnsiTheme="majorBidi" w:cstheme="majorBidi"/>
          <w:b/>
          <w:bCs/>
          <w:sz w:val="24"/>
          <w:szCs w:val="24"/>
        </w:rPr>
        <w:t>Uji Heteroskedastisitas</w:t>
      </w:r>
    </w:p>
    <w:tbl>
      <w:tblPr>
        <w:tblStyle w:val="TableGrid"/>
        <w:tblW w:w="8136" w:type="dxa"/>
        <w:tblInd w:w="757" w:type="dxa"/>
        <w:tblLayout w:type="fixed"/>
        <w:tblLook w:val="0000" w:firstRow="0" w:lastRow="0" w:firstColumn="0" w:lastColumn="0" w:noHBand="0" w:noVBand="0"/>
      </w:tblPr>
      <w:tblGrid>
        <w:gridCol w:w="635"/>
        <w:gridCol w:w="2128"/>
        <w:gridCol w:w="1156"/>
        <w:gridCol w:w="1158"/>
        <w:gridCol w:w="1276"/>
        <w:gridCol w:w="890"/>
        <w:gridCol w:w="893"/>
      </w:tblGrid>
      <w:tr w:rsidR="00F31EDA" w:rsidRPr="004E4621" w14:paraId="40717846" w14:textId="77777777" w:rsidTr="00F31EDA">
        <w:trPr>
          <w:trHeight w:val="264"/>
        </w:trPr>
        <w:tc>
          <w:tcPr>
            <w:tcW w:w="8136" w:type="dxa"/>
            <w:gridSpan w:val="7"/>
          </w:tcPr>
          <w:p w14:paraId="7626900F"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010205"/>
                <w:lang w:val="en-ID"/>
              </w:rPr>
            </w:pPr>
            <w:r w:rsidRPr="004E4621">
              <w:rPr>
                <w:rFonts w:ascii="Arial" w:eastAsiaTheme="minorHAnsi" w:hAnsi="Arial" w:cs="Arial"/>
                <w:b/>
                <w:bCs/>
                <w:color w:val="010205"/>
                <w:lang w:val="en-ID"/>
              </w:rPr>
              <w:t>Coefficients</w:t>
            </w:r>
            <w:r w:rsidRPr="004E4621">
              <w:rPr>
                <w:rFonts w:ascii="Arial" w:eastAsiaTheme="minorHAnsi" w:hAnsi="Arial" w:cs="Arial"/>
                <w:b/>
                <w:bCs/>
                <w:color w:val="010205"/>
                <w:vertAlign w:val="superscript"/>
                <w:lang w:val="en-ID"/>
              </w:rPr>
              <w:t>a</w:t>
            </w:r>
          </w:p>
        </w:tc>
      </w:tr>
      <w:tr w:rsidR="00F31EDA" w:rsidRPr="004E4621" w14:paraId="3880D245" w14:textId="77777777" w:rsidTr="00F31EDA">
        <w:trPr>
          <w:trHeight w:val="513"/>
        </w:trPr>
        <w:tc>
          <w:tcPr>
            <w:tcW w:w="2763" w:type="dxa"/>
            <w:gridSpan w:val="2"/>
            <w:vMerge w:val="restart"/>
          </w:tcPr>
          <w:p w14:paraId="5C1FF3C3"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Model</w:t>
            </w:r>
          </w:p>
        </w:tc>
        <w:tc>
          <w:tcPr>
            <w:tcW w:w="2314" w:type="dxa"/>
            <w:gridSpan w:val="2"/>
          </w:tcPr>
          <w:p w14:paraId="50D773FA"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Unstandardized Coefficients</w:t>
            </w:r>
          </w:p>
        </w:tc>
        <w:tc>
          <w:tcPr>
            <w:tcW w:w="1276" w:type="dxa"/>
          </w:tcPr>
          <w:p w14:paraId="74892C7D"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Standardized Coefficients</w:t>
            </w:r>
          </w:p>
        </w:tc>
        <w:tc>
          <w:tcPr>
            <w:tcW w:w="890" w:type="dxa"/>
            <w:vMerge w:val="restart"/>
          </w:tcPr>
          <w:p w14:paraId="4D7C9C1D"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t</w:t>
            </w:r>
          </w:p>
        </w:tc>
        <w:tc>
          <w:tcPr>
            <w:tcW w:w="892" w:type="dxa"/>
            <w:vMerge w:val="restart"/>
          </w:tcPr>
          <w:p w14:paraId="407DE32B"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Sig.</w:t>
            </w:r>
          </w:p>
        </w:tc>
      </w:tr>
      <w:tr w:rsidR="00F31EDA" w:rsidRPr="004E4621" w14:paraId="376E11DC" w14:textId="77777777" w:rsidTr="00F31EDA">
        <w:trPr>
          <w:trHeight w:val="119"/>
        </w:trPr>
        <w:tc>
          <w:tcPr>
            <w:tcW w:w="2763" w:type="dxa"/>
            <w:gridSpan w:val="2"/>
            <w:vMerge/>
          </w:tcPr>
          <w:p w14:paraId="410F7F40" w14:textId="77777777" w:rsidR="00F31EDA" w:rsidRPr="004E4621" w:rsidRDefault="00F31EDA" w:rsidP="00EC449A">
            <w:pPr>
              <w:autoSpaceDE w:val="0"/>
              <w:autoSpaceDN w:val="0"/>
              <w:adjustRightInd w:val="0"/>
              <w:rPr>
                <w:rFonts w:ascii="Arial" w:eastAsiaTheme="minorHAnsi" w:hAnsi="Arial" w:cs="Arial"/>
                <w:color w:val="264A60"/>
                <w:sz w:val="18"/>
                <w:szCs w:val="18"/>
                <w:lang w:val="en-ID"/>
              </w:rPr>
            </w:pPr>
          </w:p>
        </w:tc>
        <w:tc>
          <w:tcPr>
            <w:tcW w:w="1156" w:type="dxa"/>
          </w:tcPr>
          <w:p w14:paraId="0A91A075"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B</w:t>
            </w:r>
          </w:p>
        </w:tc>
        <w:tc>
          <w:tcPr>
            <w:tcW w:w="1157" w:type="dxa"/>
          </w:tcPr>
          <w:p w14:paraId="0FC552B1"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Std. Error</w:t>
            </w:r>
          </w:p>
        </w:tc>
        <w:tc>
          <w:tcPr>
            <w:tcW w:w="1276" w:type="dxa"/>
          </w:tcPr>
          <w:p w14:paraId="20020DE5" w14:textId="77777777" w:rsidR="00F31EDA" w:rsidRPr="004E4621" w:rsidRDefault="00F31EDA" w:rsidP="00EC449A">
            <w:pPr>
              <w:autoSpaceDE w:val="0"/>
              <w:autoSpaceDN w:val="0"/>
              <w:adjustRightInd w:val="0"/>
              <w:spacing w:line="320" w:lineRule="atLeast"/>
              <w:ind w:left="60" w:right="60"/>
              <w:jc w:val="center"/>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Beta</w:t>
            </w:r>
          </w:p>
        </w:tc>
        <w:tc>
          <w:tcPr>
            <w:tcW w:w="890" w:type="dxa"/>
            <w:vMerge/>
          </w:tcPr>
          <w:p w14:paraId="09DBC982" w14:textId="77777777" w:rsidR="00F31EDA" w:rsidRPr="004E4621" w:rsidRDefault="00F31EDA" w:rsidP="00EC449A">
            <w:pPr>
              <w:autoSpaceDE w:val="0"/>
              <w:autoSpaceDN w:val="0"/>
              <w:adjustRightInd w:val="0"/>
              <w:rPr>
                <w:rFonts w:ascii="Arial" w:eastAsiaTheme="minorHAnsi" w:hAnsi="Arial" w:cs="Arial"/>
                <w:color w:val="264A60"/>
                <w:sz w:val="18"/>
                <w:szCs w:val="18"/>
                <w:lang w:val="en-ID"/>
              </w:rPr>
            </w:pPr>
          </w:p>
        </w:tc>
        <w:tc>
          <w:tcPr>
            <w:tcW w:w="892" w:type="dxa"/>
            <w:vMerge/>
          </w:tcPr>
          <w:p w14:paraId="4FCE465C" w14:textId="77777777" w:rsidR="00F31EDA" w:rsidRPr="004E4621" w:rsidRDefault="00F31EDA" w:rsidP="00EC449A">
            <w:pPr>
              <w:autoSpaceDE w:val="0"/>
              <w:autoSpaceDN w:val="0"/>
              <w:adjustRightInd w:val="0"/>
              <w:rPr>
                <w:rFonts w:ascii="Arial" w:eastAsiaTheme="minorHAnsi" w:hAnsi="Arial" w:cs="Arial"/>
                <w:color w:val="264A60"/>
                <w:sz w:val="18"/>
                <w:szCs w:val="18"/>
                <w:lang w:val="en-ID"/>
              </w:rPr>
            </w:pPr>
          </w:p>
        </w:tc>
      </w:tr>
      <w:tr w:rsidR="00F31EDA" w:rsidRPr="004E4621" w14:paraId="659329B9" w14:textId="77777777" w:rsidTr="00F31EDA">
        <w:trPr>
          <w:trHeight w:val="264"/>
        </w:trPr>
        <w:tc>
          <w:tcPr>
            <w:tcW w:w="635" w:type="dxa"/>
            <w:vMerge w:val="restart"/>
          </w:tcPr>
          <w:p w14:paraId="14B007FB"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1</w:t>
            </w:r>
          </w:p>
        </w:tc>
        <w:tc>
          <w:tcPr>
            <w:tcW w:w="2127" w:type="dxa"/>
          </w:tcPr>
          <w:p w14:paraId="402EE09B"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(Constant)</w:t>
            </w:r>
          </w:p>
        </w:tc>
        <w:tc>
          <w:tcPr>
            <w:tcW w:w="1156" w:type="dxa"/>
          </w:tcPr>
          <w:p w14:paraId="616B6B87"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7.595</w:t>
            </w:r>
          </w:p>
        </w:tc>
        <w:tc>
          <w:tcPr>
            <w:tcW w:w="1157" w:type="dxa"/>
          </w:tcPr>
          <w:p w14:paraId="71091659"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1.958</w:t>
            </w:r>
          </w:p>
        </w:tc>
        <w:tc>
          <w:tcPr>
            <w:tcW w:w="1276" w:type="dxa"/>
          </w:tcPr>
          <w:p w14:paraId="04AB3B4A" w14:textId="77777777" w:rsidR="00F31EDA" w:rsidRPr="004E4621" w:rsidRDefault="00F31EDA" w:rsidP="00EC449A">
            <w:pPr>
              <w:autoSpaceDE w:val="0"/>
              <w:autoSpaceDN w:val="0"/>
              <w:adjustRightInd w:val="0"/>
              <w:rPr>
                <w:rFonts w:eastAsiaTheme="minorHAnsi"/>
                <w:sz w:val="24"/>
                <w:szCs w:val="24"/>
                <w:lang w:val="en-ID"/>
              </w:rPr>
            </w:pPr>
          </w:p>
        </w:tc>
        <w:tc>
          <w:tcPr>
            <w:tcW w:w="890" w:type="dxa"/>
          </w:tcPr>
          <w:p w14:paraId="380E292D"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3.879</w:t>
            </w:r>
          </w:p>
        </w:tc>
        <w:tc>
          <w:tcPr>
            <w:tcW w:w="892" w:type="dxa"/>
          </w:tcPr>
          <w:p w14:paraId="124E6C08"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.000</w:t>
            </w:r>
          </w:p>
        </w:tc>
      </w:tr>
      <w:tr w:rsidR="00F31EDA" w:rsidRPr="004E4621" w14:paraId="190F54F3" w14:textId="77777777" w:rsidTr="00F31EDA">
        <w:trPr>
          <w:trHeight w:val="119"/>
        </w:trPr>
        <w:tc>
          <w:tcPr>
            <w:tcW w:w="635" w:type="dxa"/>
            <w:vMerge/>
          </w:tcPr>
          <w:p w14:paraId="59B48E99" w14:textId="77777777" w:rsidR="00F31EDA" w:rsidRPr="004E4621" w:rsidRDefault="00F31EDA" w:rsidP="00EC449A">
            <w:pPr>
              <w:autoSpaceDE w:val="0"/>
              <w:autoSpaceDN w:val="0"/>
              <w:adjustRightInd w:val="0"/>
              <w:rPr>
                <w:rFonts w:ascii="Arial" w:eastAsiaTheme="minorHAnsi" w:hAnsi="Arial" w:cs="Arial"/>
                <w:color w:val="010205"/>
                <w:sz w:val="18"/>
                <w:szCs w:val="18"/>
                <w:lang w:val="en-ID"/>
              </w:rPr>
            </w:pPr>
          </w:p>
        </w:tc>
        <w:tc>
          <w:tcPr>
            <w:tcW w:w="2127" w:type="dxa"/>
          </w:tcPr>
          <w:p w14:paraId="7ECF6F1A"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VIRAL MARKETING</w:t>
            </w:r>
          </w:p>
        </w:tc>
        <w:tc>
          <w:tcPr>
            <w:tcW w:w="1156" w:type="dxa"/>
          </w:tcPr>
          <w:p w14:paraId="76E62B62"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.007</w:t>
            </w:r>
          </w:p>
        </w:tc>
        <w:tc>
          <w:tcPr>
            <w:tcW w:w="1157" w:type="dxa"/>
          </w:tcPr>
          <w:p w14:paraId="771B4104"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.071</w:t>
            </w:r>
          </w:p>
        </w:tc>
        <w:tc>
          <w:tcPr>
            <w:tcW w:w="1276" w:type="dxa"/>
          </w:tcPr>
          <w:p w14:paraId="6B9A1E60"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.012</w:t>
            </w:r>
          </w:p>
        </w:tc>
        <w:tc>
          <w:tcPr>
            <w:tcW w:w="890" w:type="dxa"/>
          </w:tcPr>
          <w:p w14:paraId="128C46AF"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.095</w:t>
            </w:r>
          </w:p>
        </w:tc>
        <w:tc>
          <w:tcPr>
            <w:tcW w:w="892" w:type="dxa"/>
          </w:tcPr>
          <w:p w14:paraId="2A805A27"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.924</w:t>
            </w:r>
          </w:p>
        </w:tc>
      </w:tr>
      <w:tr w:rsidR="00F31EDA" w:rsidRPr="004E4621" w14:paraId="157CCF3B" w14:textId="77777777" w:rsidTr="00F31EDA">
        <w:trPr>
          <w:trHeight w:val="119"/>
        </w:trPr>
        <w:tc>
          <w:tcPr>
            <w:tcW w:w="635" w:type="dxa"/>
            <w:vMerge/>
          </w:tcPr>
          <w:p w14:paraId="7C3AAC64" w14:textId="77777777" w:rsidR="00F31EDA" w:rsidRPr="004E4621" w:rsidRDefault="00F31EDA" w:rsidP="00EC449A">
            <w:pPr>
              <w:autoSpaceDE w:val="0"/>
              <w:autoSpaceDN w:val="0"/>
              <w:adjustRightInd w:val="0"/>
              <w:rPr>
                <w:rFonts w:ascii="Arial" w:eastAsiaTheme="minorHAnsi" w:hAnsi="Arial" w:cs="Arial"/>
                <w:color w:val="010205"/>
                <w:sz w:val="18"/>
                <w:szCs w:val="18"/>
                <w:lang w:val="en-ID"/>
              </w:rPr>
            </w:pPr>
          </w:p>
        </w:tc>
        <w:tc>
          <w:tcPr>
            <w:tcW w:w="2127" w:type="dxa"/>
          </w:tcPr>
          <w:p w14:paraId="71F4686B"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ONLINE CUSTOMER REVIEW</w:t>
            </w:r>
          </w:p>
        </w:tc>
        <w:tc>
          <w:tcPr>
            <w:tcW w:w="1156" w:type="dxa"/>
          </w:tcPr>
          <w:p w14:paraId="4856C6E2"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-.116</w:t>
            </w:r>
          </w:p>
        </w:tc>
        <w:tc>
          <w:tcPr>
            <w:tcW w:w="1157" w:type="dxa"/>
          </w:tcPr>
          <w:p w14:paraId="4418A93D"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.085</w:t>
            </w:r>
          </w:p>
        </w:tc>
        <w:tc>
          <w:tcPr>
            <w:tcW w:w="1276" w:type="dxa"/>
          </w:tcPr>
          <w:p w14:paraId="01215A89"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-.156</w:t>
            </w:r>
          </w:p>
        </w:tc>
        <w:tc>
          <w:tcPr>
            <w:tcW w:w="890" w:type="dxa"/>
          </w:tcPr>
          <w:p w14:paraId="779AF748"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-1.365</w:t>
            </w:r>
          </w:p>
        </w:tc>
        <w:tc>
          <w:tcPr>
            <w:tcW w:w="892" w:type="dxa"/>
          </w:tcPr>
          <w:p w14:paraId="0F0D8A3C"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.176</w:t>
            </w:r>
          </w:p>
        </w:tc>
      </w:tr>
      <w:tr w:rsidR="00F31EDA" w:rsidRPr="004E4621" w14:paraId="5C90DD6B" w14:textId="77777777" w:rsidTr="00F31EDA">
        <w:trPr>
          <w:trHeight w:val="119"/>
        </w:trPr>
        <w:tc>
          <w:tcPr>
            <w:tcW w:w="635" w:type="dxa"/>
            <w:vMerge/>
          </w:tcPr>
          <w:p w14:paraId="7026BD15" w14:textId="77777777" w:rsidR="00F31EDA" w:rsidRPr="004E4621" w:rsidRDefault="00F31EDA" w:rsidP="00EC449A">
            <w:pPr>
              <w:autoSpaceDE w:val="0"/>
              <w:autoSpaceDN w:val="0"/>
              <w:adjustRightInd w:val="0"/>
              <w:rPr>
                <w:rFonts w:ascii="Arial" w:eastAsiaTheme="minorHAnsi" w:hAnsi="Arial" w:cs="Arial"/>
                <w:color w:val="010205"/>
                <w:sz w:val="18"/>
                <w:szCs w:val="18"/>
                <w:lang w:val="en-ID"/>
              </w:rPr>
            </w:pPr>
          </w:p>
        </w:tc>
        <w:tc>
          <w:tcPr>
            <w:tcW w:w="2127" w:type="dxa"/>
          </w:tcPr>
          <w:p w14:paraId="1930C6BE"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264A60"/>
                <w:sz w:val="18"/>
                <w:szCs w:val="18"/>
                <w:lang w:val="en-ID"/>
              </w:rPr>
            </w:pPr>
            <w:r w:rsidRPr="004E4621">
              <w:rPr>
                <w:rFonts w:ascii="Arial" w:eastAsiaTheme="minorHAnsi" w:hAnsi="Arial" w:cs="Arial"/>
                <w:color w:val="264A60"/>
                <w:sz w:val="18"/>
                <w:szCs w:val="18"/>
                <w:lang w:val="en-ID"/>
              </w:rPr>
              <w:t>E-SERVICE QUALITY</w:t>
            </w:r>
          </w:p>
        </w:tc>
        <w:tc>
          <w:tcPr>
            <w:tcW w:w="1156" w:type="dxa"/>
          </w:tcPr>
          <w:p w14:paraId="7F452117"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-.086</w:t>
            </w:r>
          </w:p>
        </w:tc>
        <w:tc>
          <w:tcPr>
            <w:tcW w:w="1157" w:type="dxa"/>
          </w:tcPr>
          <w:p w14:paraId="1A1366CB"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.056</w:t>
            </w:r>
          </w:p>
        </w:tc>
        <w:tc>
          <w:tcPr>
            <w:tcW w:w="1276" w:type="dxa"/>
          </w:tcPr>
          <w:p w14:paraId="755B41E6"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-.197</w:t>
            </w:r>
          </w:p>
        </w:tc>
        <w:tc>
          <w:tcPr>
            <w:tcW w:w="890" w:type="dxa"/>
          </w:tcPr>
          <w:p w14:paraId="48FC11AF"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-1.536</w:t>
            </w:r>
          </w:p>
        </w:tc>
        <w:tc>
          <w:tcPr>
            <w:tcW w:w="892" w:type="dxa"/>
          </w:tcPr>
          <w:p w14:paraId="093F4D9B" w14:textId="77777777" w:rsidR="00F31EDA" w:rsidRPr="004E4621" w:rsidRDefault="00F31EDA" w:rsidP="00EC449A">
            <w:pPr>
              <w:autoSpaceDE w:val="0"/>
              <w:autoSpaceDN w:val="0"/>
              <w:adjustRightInd w:val="0"/>
              <w:spacing w:line="320" w:lineRule="atLeast"/>
              <w:ind w:left="60" w:right="60"/>
              <w:jc w:val="right"/>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.128</w:t>
            </w:r>
          </w:p>
        </w:tc>
      </w:tr>
      <w:tr w:rsidR="00F31EDA" w:rsidRPr="004E4621" w14:paraId="4291715C" w14:textId="77777777" w:rsidTr="00F31EDA">
        <w:trPr>
          <w:trHeight w:val="248"/>
        </w:trPr>
        <w:tc>
          <w:tcPr>
            <w:tcW w:w="8136" w:type="dxa"/>
            <w:gridSpan w:val="7"/>
          </w:tcPr>
          <w:p w14:paraId="3C8B2EDC" w14:textId="77777777" w:rsidR="00F31EDA" w:rsidRPr="004E4621" w:rsidRDefault="00F31EDA" w:rsidP="00EC449A">
            <w:pPr>
              <w:autoSpaceDE w:val="0"/>
              <w:autoSpaceDN w:val="0"/>
              <w:adjustRightInd w:val="0"/>
              <w:spacing w:line="320" w:lineRule="atLeast"/>
              <w:ind w:left="60" w:right="60"/>
              <w:rPr>
                <w:rFonts w:ascii="Arial" w:eastAsiaTheme="minorHAnsi" w:hAnsi="Arial" w:cs="Arial"/>
                <w:color w:val="010205"/>
                <w:sz w:val="18"/>
                <w:szCs w:val="18"/>
                <w:lang w:val="en-ID"/>
              </w:rPr>
            </w:pPr>
            <w:r w:rsidRPr="004E4621">
              <w:rPr>
                <w:rFonts w:ascii="Arial" w:eastAsiaTheme="minorHAnsi" w:hAnsi="Arial" w:cs="Arial"/>
                <w:color w:val="010205"/>
                <w:sz w:val="18"/>
                <w:szCs w:val="18"/>
                <w:lang w:val="en-ID"/>
              </w:rPr>
              <w:t>a. Dependent Variable: Abs_RES</w:t>
            </w:r>
          </w:p>
        </w:tc>
      </w:tr>
    </w:tbl>
    <w:p w14:paraId="5EA3C1D9" w14:textId="77777777" w:rsidR="00703BE3" w:rsidRPr="00F31EDA" w:rsidRDefault="00703BE3" w:rsidP="00703BE3">
      <w:pPr>
        <w:pStyle w:val="Heading2"/>
        <w:rPr>
          <w:lang w:val="en-ID"/>
        </w:rPr>
      </w:pPr>
    </w:p>
    <w:p w14:paraId="1ADF1B3E" w14:textId="126D89BF" w:rsidR="00703BE3" w:rsidRDefault="00703BE3" w:rsidP="00703BE3">
      <w:pPr>
        <w:pStyle w:val="Heading2"/>
        <w:ind w:left="567" w:firstLine="0"/>
      </w:pPr>
      <w:bookmarkStart w:id="368" w:name="_Toc169021761"/>
      <w:bookmarkStart w:id="369" w:name="_Toc169022155"/>
      <w:r>
        <w:t xml:space="preserve">Lampiran 7 </w:t>
      </w:r>
      <w:r>
        <w:br/>
        <w:t>Analisis Regresi Linear Berganda</w:t>
      </w:r>
      <w:bookmarkEnd w:id="368"/>
      <w:bookmarkEnd w:id="369"/>
    </w:p>
    <w:tbl>
      <w:tblPr>
        <w:tblStyle w:val="TableGrid"/>
        <w:tblpPr w:leftFromText="180" w:rightFromText="180" w:vertAnchor="text" w:horzAnchor="page" w:tblpX="3271" w:tblpY="41"/>
        <w:tblW w:w="6463" w:type="dxa"/>
        <w:tblLayout w:type="fixed"/>
        <w:tblLook w:val="0000" w:firstRow="0" w:lastRow="0" w:firstColumn="0" w:lastColumn="0" w:noHBand="0" w:noVBand="0"/>
      </w:tblPr>
      <w:tblGrid>
        <w:gridCol w:w="421"/>
        <w:gridCol w:w="1417"/>
        <w:gridCol w:w="992"/>
        <w:gridCol w:w="851"/>
        <w:gridCol w:w="1134"/>
        <w:gridCol w:w="942"/>
        <w:gridCol w:w="671"/>
        <w:gridCol w:w="35"/>
      </w:tblGrid>
      <w:tr w:rsidR="00703BE3" w:rsidRPr="00811358" w14:paraId="13A4333C" w14:textId="77777777" w:rsidTr="00562266">
        <w:trPr>
          <w:gridAfter w:val="1"/>
          <w:wAfter w:w="35" w:type="dxa"/>
          <w:trHeight w:val="331"/>
        </w:trPr>
        <w:tc>
          <w:tcPr>
            <w:tcW w:w="6428" w:type="dxa"/>
            <w:gridSpan w:val="7"/>
          </w:tcPr>
          <w:p w14:paraId="52C967E9" w14:textId="77777777" w:rsidR="00703BE3" w:rsidRPr="00811358" w:rsidRDefault="00703BE3" w:rsidP="00562266">
            <w:pPr>
              <w:widowControl/>
              <w:adjustRightInd w:val="0"/>
              <w:ind w:left="60" w:righ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t>Coefficients</w:t>
            </w:r>
            <w:r w:rsidRPr="00811358">
              <w:rPr>
                <w:rFonts w:asciiTheme="majorBidi" w:eastAsiaTheme="minorHAnsi" w:hAnsiTheme="majorBidi" w:cstheme="majorBidi"/>
                <w:b/>
                <w:bCs/>
                <w:color w:val="010205"/>
                <w:vertAlign w:val="superscript"/>
                <w:lang w:val="en-ID"/>
                <w14:ligatures w14:val="standardContextual"/>
              </w:rPr>
              <w:t>a</w:t>
            </w:r>
          </w:p>
        </w:tc>
      </w:tr>
      <w:tr w:rsidR="00703BE3" w:rsidRPr="00811358" w14:paraId="02E9F315" w14:textId="77777777" w:rsidTr="00562266">
        <w:trPr>
          <w:trHeight w:val="689"/>
        </w:trPr>
        <w:tc>
          <w:tcPr>
            <w:tcW w:w="1838" w:type="dxa"/>
            <w:gridSpan w:val="2"/>
            <w:vMerge w:val="restart"/>
          </w:tcPr>
          <w:p w14:paraId="1D4E3341"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Model</w:t>
            </w:r>
          </w:p>
        </w:tc>
        <w:tc>
          <w:tcPr>
            <w:tcW w:w="1843" w:type="dxa"/>
            <w:gridSpan w:val="2"/>
          </w:tcPr>
          <w:p w14:paraId="5C110FC4"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Unstandardized Coefficients</w:t>
            </w:r>
          </w:p>
        </w:tc>
        <w:tc>
          <w:tcPr>
            <w:tcW w:w="1134" w:type="dxa"/>
          </w:tcPr>
          <w:p w14:paraId="1596B32A"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Standardized Coefficients</w:t>
            </w:r>
          </w:p>
        </w:tc>
        <w:tc>
          <w:tcPr>
            <w:tcW w:w="942" w:type="dxa"/>
            <w:vMerge w:val="restart"/>
          </w:tcPr>
          <w:p w14:paraId="51640762"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w:t>
            </w:r>
          </w:p>
        </w:tc>
        <w:tc>
          <w:tcPr>
            <w:tcW w:w="706" w:type="dxa"/>
            <w:gridSpan w:val="2"/>
            <w:vMerge w:val="restart"/>
          </w:tcPr>
          <w:p w14:paraId="057C0C21"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Sig.</w:t>
            </w:r>
          </w:p>
        </w:tc>
      </w:tr>
      <w:tr w:rsidR="00703BE3" w:rsidRPr="00811358" w14:paraId="3F369A37" w14:textId="77777777" w:rsidTr="00562266">
        <w:trPr>
          <w:trHeight w:val="147"/>
        </w:trPr>
        <w:tc>
          <w:tcPr>
            <w:tcW w:w="1838" w:type="dxa"/>
            <w:gridSpan w:val="2"/>
            <w:vMerge/>
          </w:tcPr>
          <w:p w14:paraId="641F1CBB" w14:textId="77777777" w:rsidR="00703BE3" w:rsidRPr="00811358" w:rsidRDefault="00703BE3" w:rsidP="00562266">
            <w:pPr>
              <w:widowControl/>
              <w:adjustRightInd w:val="0"/>
              <w:rPr>
                <w:rFonts w:asciiTheme="majorBidi" w:eastAsiaTheme="minorHAnsi" w:hAnsiTheme="majorBidi" w:cstheme="majorBidi"/>
                <w:color w:val="264A60"/>
                <w:sz w:val="18"/>
                <w:szCs w:val="18"/>
                <w:lang w:val="en-ID"/>
                <w14:ligatures w14:val="standardContextual"/>
              </w:rPr>
            </w:pPr>
          </w:p>
        </w:tc>
        <w:tc>
          <w:tcPr>
            <w:tcW w:w="992" w:type="dxa"/>
          </w:tcPr>
          <w:p w14:paraId="189E234E"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w:t>
            </w:r>
          </w:p>
        </w:tc>
        <w:tc>
          <w:tcPr>
            <w:tcW w:w="851" w:type="dxa"/>
          </w:tcPr>
          <w:p w14:paraId="05BD2B00"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Error</w:t>
            </w:r>
          </w:p>
        </w:tc>
        <w:tc>
          <w:tcPr>
            <w:tcW w:w="1134" w:type="dxa"/>
          </w:tcPr>
          <w:p w14:paraId="4527534D" w14:textId="77777777" w:rsidR="00703BE3" w:rsidRPr="00811358" w:rsidRDefault="00703BE3" w:rsidP="00562266">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Beta</w:t>
            </w:r>
          </w:p>
        </w:tc>
        <w:tc>
          <w:tcPr>
            <w:tcW w:w="942" w:type="dxa"/>
            <w:vMerge/>
          </w:tcPr>
          <w:p w14:paraId="10B38293" w14:textId="77777777" w:rsidR="00703BE3" w:rsidRPr="00811358" w:rsidRDefault="00703BE3" w:rsidP="00562266">
            <w:pPr>
              <w:widowControl/>
              <w:adjustRightInd w:val="0"/>
              <w:rPr>
                <w:rFonts w:asciiTheme="majorBidi" w:eastAsiaTheme="minorHAnsi" w:hAnsiTheme="majorBidi" w:cstheme="majorBidi"/>
                <w:color w:val="264A60"/>
                <w:sz w:val="18"/>
                <w:szCs w:val="18"/>
                <w:lang w:val="en-ID"/>
                <w14:ligatures w14:val="standardContextual"/>
              </w:rPr>
            </w:pPr>
          </w:p>
        </w:tc>
        <w:tc>
          <w:tcPr>
            <w:tcW w:w="706" w:type="dxa"/>
            <w:gridSpan w:val="2"/>
            <w:vMerge/>
          </w:tcPr>
          <w:p w14:paraId="51A4ED76" w14:textId="77777777" w:rsidR="00703BE3" w:rsidRPr="00811358" w:rsidRDefault="00703BE3" w:rsidP="00562266">
            <w:pPr>
              <w:widowControl/>
              <w:adjustRightInd w:val="0"/>
              <w:rPr>
                <w:rFonts w:asciiTheme="majorBidi" w:eastAsiaTheme="minorHAnsi" w:hAnsiTheme="majorBidi" w:cstheme="majorBidi"/>
                <w:color w:val="264A60"/>
                <w:sz w:val="18"/>
                <w:szCs w:val="18"/>
                <w:lang w:val="en-ID"/>
                <w14:ligatures w14:val="standardContextual"/>
              </w:rPr>
            </w:pPr>
          </w:p>
        </w:tc>
      </w:tr>
      <w:tr w:rsidR="00703BE3" w:rsidRPr="00811358" w14:paraId="667A6B79" w14:textId="77777777" w:rsidTr="00562266">
        <w:trPr>
          <w:trHeight w:val="355"/>
        </w:trPr>
        <w:tc>
          <w:tcPr>
            <w:tcW w:w="421" w:type="dxa"/>
            <w:vMerge w:val="restart"/>
          </w:tcPr>
          <w:p w14:paraId="2CC6FB5C"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1</w:t>
            </w:r>
          </w:p>
        </w:tc>
        <w:tc>
          <w:tcPr>
            <w:tcW w:w="1417" w:type="dxa"/>
          </w:tcPr>
          <w:p w14:paraId="68A5C7EB"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(Constant)</w:t>
            </w:r>
          </w:p>
        </w:tc>
        <w:tc>
          <w:tcPr>
            <w:tcW w:w="992" w:type="dxa"/>
          </w:tcPr>
          <w:p w14:paraId="3AF377DC"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10.328</w:t>
            </w:r>
          </w:p>
        </w:tc>
        <w:tc>
          <w:tcPr>
            <w:tcW w:w="851" w:type="dxa"/>
          </w:tcPr>
          <w:p w14:paraId="294A0592"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3.295</w:t>
            </w:r>
          </w:p>
        </w:tc>
        <w:tc>
          <w:tcPr>
            <w:tcW w:w="1134" w:type="dxa"/>
          </w:tcPr>
          <w:p w14:paraId="17C472EE" w14:textId="77777777" w:rsidR="00703BE3" w:rsidRPr="00811358" w:rsidRDefault="00703BE3" w:rsidP="00562266">
            <w:pPr>
              <w:widowControl/>
              <w:adjustRightInd w:val="0"/>
              <w:rPr>
                <w:rFonts w:asciiTheme="majorBidi" w:eastAsiaTheme="minorHAnsi" w:hAnsiTheme="majorBidi" w:cstheme="majorBidi"/>
                <w:sz w:val="24"/>
                <w:szCs w:val="24"/>
                <w:lang w:val="en-ID"/>
                <w14:ligatures w14:val="standardContextual"/>
              </w:rPr>
            </w:pPr>
          </w:p>
        </w:tc>
        <w:tc>
          <w:tcPr>
            <w:tcW w:w="942" w:type="dxa"/>
          </w:tcPr>
          <w:p w14:paraId="6679D379"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3.134</w:t>
            </w:r>
          </w:p>
        </w:tc>
        <w:tc>
          <w:tcPr>
            <w:tcW w:w="706" w:type="dxa"/>
            <w:gridSpan w:val="2"/>
          </w:tcPr>
          <w:p w14:paraId="6AB2BFF1"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.002</w:t>
            </w:r>
          </w:p>
        </w:tc>
      </w:tr>
      <w:tr w:rsidR="00703BE3" w:rsidRPr="00811358" w14:paraId="4EE35EAD" w14:textId="77777777" w:rsidTr="00562266">
        <w:trPr>
          <w:trHeight w:val="147"/>
        </w:trPr>
        <w:tc>
          <w:tcPr>
            <w:tcW w:w="421" w:type="dxa"/>
            <w:vMerge/>
          </w:tcPr>
          <w:p w14:paraId="0179E285" w14:textId="77777777" w:rsidR="00703BE3" w:rsidRPr="00811358" w:rsidRDefault="00703BE3" w:rsidP="00562266">
            <w:pPr>
              <w:widowControl/>
              <w:adjustRightInd w:val="0"/>
              <w:rPr>
                <w:rFonts w:asciiTheme="majorBidi" w:eastAsiaTheme="minorHAnsi" w:hAnsiTheme="majorBidi" w:cstheme="majorBidi"/>
                <w:sz w:val="24"/>
                <w:szCs w:val="24"/>
                <w:lang w:val="en-ID"/>
                <w14:ligatures w14:val="standardContextual"/>
              </w:rPr>
            </w:pPr>
          </w:p>
        </w:tc>
        <w:tc>
          <w:tcPr>
            <w:tcW w:w="1417" w:type="dxa"/>
          </w:tcPr>
          <w:p w14:paraId="3BF3A876"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992" w:type="dxa"/>
          </w:tcPr>
          <w:p w14:paraId="0D928DCA"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.172</w:t>
            </w:r>
          </w:p>
        </w:tc>
        <w:tc>
          <w:tcPr>
            <w:tcW w:w="851" w:type="dxa"/>
          </w:tcPr>
          <w:p w14:paraId="4A5631EF"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.125</w:t>
            </w:r>
          </w:p>
        </w:tc>
        <w:tc>
          <w:tcPr>
            <w:tcW w:w="1134" w:type="dxa"/>
          </w:tcPr>
          <w:p w14:paraId="67C67676"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942" w:type="dxa"/>
          </w:tcPr>
          <w:p w14:paraId="43BB8880"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1.372</w:t>
            </w:r>
          </w:p>
        </w:tc>
        <w:tc>
          <w:tcPr>
            <w:tcW w:w="706" w:type="dxa"/>
            <w:gridSpan w:val="2"/>
          </w:tcPr>
          <w:p w14:paraId="0C70651A"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.173</w:t>
            </w:r>
          </w:p>
        </w:tc>
      </w:tr>
      <w:tr w:rsidR="00703BE3" w:rsidRPr="00811358" w14:paraId="398E24E6" w14:textId="77777777" w:rsidTr="00562266">
        <w:trPr>
          <w:trHeight w:val="147"/>
        </w:trPr>
        <w:tc>
          <w:tcPr>
            <w:tcW w:w="421" w:type="dxa"/>
            <w:vMerge/>
          </w:tcPr>
          <w:p w14:paraId="03B3F096" w14:textId="77777777" w:rsidR="00703BE3" w:rsidRPr="00811358" w:rsidRDefault="00703BE3" w:rsidP="00562266">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292166E3"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992" w:type="dxa"/>
          </w:tcPr>
          <w:p w14:paraId="0174D561"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.157</w:t>
            </w:r>
          </w:p>
        </w:tc>
        <w:tc>
          <w:tcPr>
            <w:tcW w:w="851" w:type="dxa"/>
          </w:tcPr>
          <w:p w14:paraId="7A2AA594"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1134" w:type="dxa"/>
          </w:tcPr>
          <w:p w14:paraId="511F1993"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.099</w:t>
            </w:r>
          </w:p>
        </w:tc>
        <w:tc>
          <w:tcPr>
            <w:tcW w:w="942" w:type="dxa"/>
          </w:tcPr>
          <w:p w14:paraId="3124F6B1"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1.072</w:t>
            </w:r>
          </w:p>
        </w:tc>
        <w:tc>
          <w:tcPr>
            <w:tcW w:w="706" w:type="dxa"/>
            <w:gridSpan w:val="2"/>
          </w:tcPr>
          <w:p w14:paraId="7218B96B"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.286</w:t>
            </w:r>
          </w:p>
        </w:tc>
      </w:tr>
      <w:tr w:rsidR="00703BE3" w:rsidRPr="00811358" w14:paraId="5E3DBEBE" w14:textId="77777777" w:rsidTr="00562266">
        <w:trPr>
          <w:trHeight w:val="147"/>
        </w:trPr>
        <w:tc>
          <w:tcPr>
            <w:tcW w:w="421" w:type="dxa"/>
            <w:vMerge/>
          </w:tcPr>
          <w:p w14:paraId="1D2A5C1B" w14:textId="77777777" w:rsidR="00703BE3" w:rsidRPr="00811358" w:rsidRDefault="00703BE3" w:rsidP="00562266">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7D1C3565" w14:textId="77777777" w:rsidR="00703BE3" w:rsidRPr="00811358" w:rsidRDefault="00703BE3" w:rsidP="00562266">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992" w:type="dxa"/>
          </w:tcPr>
          <w:p w14:paraId="3E396FBC"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.472</w:t>
            </w:r>
          </w:p>
        </w:tc>
        <w:tc>
          <w:tcPr>
            <w:tcW w:w="851" w:type="dxa"/>
          </w:tcPr>
          <w:p w14:paraId="3C804581"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.096</w:t>
            </w:r>
          </w:p>
        </w:tc>
        <w:tc>
          <w:tcPr>
            <w:tcW w:w="1134" w:type="dxa"/>
          </w:tcPr>
          <w:p w14:paraId="1FF74746"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.494</w:t>
            </w:r>
          </w:p>
        </w:tc>
        <w:tc>
          <w:tcPr>
            <w:tcW w:w="942" w:type="dxa"/>
          </w:tcPr>
          <w:p w14:paraId="6C760100"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4.911</w:t>
            </w:r>
          </w:p>
        </w:tc>
        <w:tc>
          <w:tcPr>
            <w:tcW w:w="706" w:type="dxa"/>
            <w:gridSpan w:val="2"/>
          </w:tcPr>
          <w:p w14:paraId="06113C2A" w14:textId="77777777" w:rsidR="00703BE3" w:rsidRPr="00811358" w:rsidRDefault="00703BE3" w:rsidP="00562266">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.000</w:t>
            </w:r>
          </w:p>
        </w:tc>
      </w:tr>
    </w:tbl>
    <w:p w14:paraId="28F825A8" w14:textId="77777777" w:rsidR="00703BE3" w:rsidRDefault="00703BE3" w:rsidP="00703BE3"/>
    <w:p w14:paraId="754757F9" w14:textId="77777777" w:rsidR="00703BE3" w:rsidRDefault="00703BE3" w:rsidP="00703BE3"/>
    <w:p w14:paraId="1E51F239" w14:textId="77777777" w:rsidR="00703BE3" w:rsidRDefault="00703BE3" w:rsidP="00703BE3"/>
    <w:p w14:paraId="77FFE237" w14:textId="77777777" w:rsidR="00703BE3" w:rsidRDefault="00703BE3" w:rsidP="00703BE3"/>
    <w:p w14:paraId="54C562A8" w14:textId="77777777" w:rsidR="00703BE3" w:rsidRDefault="00703BE3" w:rsidP="00703BE3"/>
    <w:p w14:paraId="03EB748A" w14:textId="77777777" w:rsidR="00703BE3" w:rsidRDefault="00703BE3" w:rsidP="00703BE3"/>
    <w:p w14:paraId="607154BA" w14:textId="77777777" w:rsidR="00703BE3" w:rsidRDefault="00703BE3" w:rsidP="00703BE3"/>
    <w:p w14:paraId="1941FE6F" w14:textId="77777777" w:rsidR="00703BE3" w:rsidRDefault="00703BE3" w:rsidP="00703BE3">
      <w:pPr>
        <w:pStyle w:val="Heading2"/>
      </w:pPr>
    </w:p>
    <w:p w14:paraId="10AA7ED4" w14:textId="05099827" w:rsidR="00703BE3" w:rsidRDefault="00703BE3" w:rsidP="00703BE3">
      <w:pPr>
        <w:pStyle w:val="Heading2"/>
        <w:ind w:left="567" w:firstLine="0"/>
      </w:pPr>
      <w:bookmarkStart w:id="370" w:name="_Toc169021762"/>
      <w:bookmarkStart w:id="371" w:name="_Toc169022156"/>
      <w:r>
        <w:t>Lampiran 8</w:t>
      </w:r>
      <w:r>
        <w:br/>
        <w:t>Hasil Output Uji T (Parsial)</w:t>
      </w:r>
      <w:bookmarkEnd w:id="370"/>
      <w:bookmarkEnd w:id="371"/>
    </w:p>
    <w:p w14:paraId="70322FF6" w14:textId="77777777" w:rsidR="00703BE3" w:rsidRDefault="00703BE3" w:rsidP="00703BE3"/>
    <w:tbl>
      <w:tblPr>
        <w:tblStyle w:val="TableGrid"/>
        <w:tblpPr w:leftFromText="180" w:rightFromText="180" w:vertAnchor="text" w:horzAnchor="page" w:tblpX="3271" w:tblpY="41"/>
        <w:tblW w:w="6463" w:type="dxa"/>
        <w:tblLayout w:type="fixed"/>
        <w:tblLook w:val="0000" w:firstRow="0" w:lastRow="0" w:firstColumn="0" w:lastColumn="0" w:noHBand="0" w:noVBand="0"/>
      </w:tblPr>
      <w:tblGrid>
        <w:gridCol w:w="421"/>
        <w:gridCol w:w="1417"/>
        <w:gridCol w:w="992"/>
        <w:gridCol w:w="851"/>
        <w:gridCol w:w="1134"/>
        <w:gridCol w:w="942"/>
        <w:gridCol w:w="671"/>
        <w:gridCol w:w="35"/>
      </w:tblGrid>
      <w:tr w:rsidR="00A578CF" w:rsidRPr="00811358" w14:paraId="39F9C15F" w14:textId="77777777" w:rsidTr="00180E82">
        <w:trPr>
          <w:gridAfter w:val="1"/>
          <w:wAfter w:w="35" w:type="dxa"/>
          <w:trHeight w:val="331"/>
        </w:trPr>
        <w:tc>
          <w:tcPr>
            <w:tcW w:w="6428" w:type="dxa"/>
            <w:gridSpan w:val="7"/>
          </w:tcPr>
          <w:p w14:paraId="62F3B1D2" w14:textId="77777777" w:rsidR="00A578CF" w:rsidRPr="00811358" w:rsidRDefault="00A578CF" w:rsidP="00180E82">
            <w:pPr>
              <w:widowControl/>
              <w:adjustRightInd w:val="0"/>
              <w:ind w:left="60" w:right="60"/>
              <w:jc w:val="center"/>
              <w:rPr>
                <w:rFonts w:asciiTheme="majorBidi" w:eastAsiaTheme="minorHAnsi" w:hAnsiTheme="majorBidi" w:cstheme="majorBidi"/>
                <w:color w:val="010205"/>
                <w:lang w:val="en-ID"/>
                <w14:ligatures w14:val="standardContextual"/>
              </w:rPr>
            </w:pPr>
            <w:r w:rsidRPr="00811358">
              <w:rPr>
                <w:rFonts w:asciiTheme="majorBidi" w:eastAsiaTheme="minorHAnsi" w:hAnsiTheme="majorBidi" w:cstheme="majorBidi"/>
                <w:b/>
                <w:bCs/>
                <w:color w:val="010205"/>
                <w:lang w:val="en-ID"/>
                <w14:ligatures w14:val="standardContextual"/>
              </w:rPr>
              <w:t>Coefficients</w:t>
            </w:r>
            <w:r w:rsidRPr="00811358">
              <w:rPr>
                <w:rFonts w:asciiTheme="majorBidi" w:eastAsiaTheme="minorHAnsi" w:hAnsiTheme="majorBidi" w:cstheme="majorBidi"/>
                <w:b/>
                <w:bCs/>
                <w:color w:val="010205"/>
                <w:vertAlign w:val="superscript"/>
                <w:lang w:val="en-ID"/>
                <w14:ligatures w14:val="standardContextual"/>
              </w:rPr>
              <w:t>a</w:t>
            </w:r>
          </w:p>
        </w:tc>
      </w:tr>
      <w:tr w:rsidR="00A578CF" w:rsidRPr="00811358" w14:paraId="56AE690E" w14:textId="77777777" w:rsidTr="00180E82">
        <w:trPr>
          <w:trHeight w:val="689"/>
        </w:trPr>
        <w:tc>
          <w:tcPr>
            <w:tcW w:w="1838" w:type="dxa"/>
            <w:gridSpan w:val="2"/>
            <w:vMerge w:val="restart"/>
          </w:tcPr>
          <w:p w14:paraId="3D7C2B8F"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Model</w:t>
            </w:r>
          </w:p>
        </w:tc>
        <w:tc>
          <w:tcPr>
            <w:tcW w:w="1843" w:type="dxa"/>
            <w:gridSpan w:val="2"/>
          </w:tcPr>
          <w:p w14:paraId="5F9FE2D1"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Unstandardized Coefficients</w:t>
            </w:r>
          </w:p>
        </w:tc>
        <w:tc>
          <w:tcPr>
            <w:tcW w:w="1134" w:type="dxa"/>
          </w:tcPr>
          <w:p w14:paraId="13CD4BE9"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Standardized Coefficients</w:t>
            </w:r>
          </w:p>
        </w:tc>
        <w:tc>
          <w:tcPr>
            <w:tcW w:w="942" w:type="dxa"/>
            <w:vMerge w:val="restart"/>
          </w:tcPr>
          <w:p w14:paraId="45E5F745"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T</w:t>
            </w:r>
          </w:p>
        </w:tc>
        <w:tc>
          <w:tcPr>
            <w:tcW w:w="706" w:type="dxa"/>
            <w:gridSpan w:val="2"/>
            <w:vMerge w:val="restart"/>
          </w:tcPr>
          <w:p w14:paraId="224BF2CD"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Sig.</w:t>
            </w:r>
          </w:p>
        </w:tc>
      </w:tr>
      <w:tr w:rsidR="00A578CF" w:rsidRPr="00811358" w14:paraId="6BE076BA" w14:textId="77777777" w:rsidTr="00180E82">
        <w:trPr>
          <w:trHeight w:val="147"/>
        </w:trPr>
        <w:tc>
          <w:tcPr>
            <w:tcW w:w="1838" w:type="dxa"/>
            <w:gridSpan w:val="2"/>
            <w:vMerge/>
          </w:tcPr>
          <w:p w14:paraId="7C011BF8" w14:textId="77777777" w:rsidR="00A578CF" w:rsidRPr="00811358" w:rsidRDefault="00A578CF" w:rsidP="00180E82">
            <w:pPr>
              <w:widowControl/>
              <w:adjustRightInd w:val="0"/>
              <w:rPr>
                <w:rFonts w:asciiTheme="majorBidi" w:eastAsiaTheme="minorHAnsi" w:hAnsiTheme="majorBidi" w:cstheme="majorBidi"/>
                <w:color w:val="264A60"/>
                <w:sz w:val="18"/>
                <w:szCs w:val="18"/>
                <w:lang w:val="en-ID"/>
                <w14:ligatures w14:val="standardContextual"/>
              </w:rPr>
            </w:pPr>
          </w:p>
        </w:tc>
        <w:tc>
          <w:tcPr>
            <w:tcW w:w="992" w:type="dxa"/>
          </w:tcPr>
          <w:p w14:paraId="519AE9C9"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w:t>
            </w:r>
          </w:p>
        </w:tc>
        <w:tc>
          <w:tcPr>
            <w:tcW w:w="851" w:type="dxa"/>
          </w:tcPr>
          <w:p w14:paraId="3F07A50D"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Std. Error</w:t>
            </w:r>
          </w:p>
        </w:tc>
        <w:tc>
          <w:tcPr>
            <w:tcW w:w="1134" w:type="dxa"/>
          </w:tcPr>
          <w:p w14:paraId="2353C62E" w14:textId="77777777" w:rsidR="00A578CF" w:rsidRPr="00811358" w:rsidRDefault="00A578CF" w:rsidP="00180E82">
            <w:pPr>
              <w:widowControl/>
              <w:adjustRightInd w:val="0"/>
              <w:ind w:left="60" w:right="60"/>
              <w:jc w:val="center"/>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Beta</w:t>
            </w:r>
          </w:p>
        </w:tc>
        <w:tc>
          <w:tcPr>
            <w:tcW w:w="942" w:type="dxa"/>
            <w:vMerge/>
          </w:tcPr>
          <w:p w14:paraId="5FE6A01C" w14:textId="77777777" w:rsidR="00A578CF" w:rsidRPr="00811358" w:rsidRDefault="00A578CF" w:rsidP="00180E82">
            <w:pPr>
              <w:widowControl/>
              <w:adjustRightInd w:val="0"/>
              <w:rPr>
                <w:rFonts w:asciiTheme="majorBidi" w:eastAsiaTheme="minorHAnsi" w:hAnsiTheme="majorBidi" w:cstheme="majorBidi"/>
                <w:color w:val="264A60"/>
                <w:sz w:val="18"/>
                <w:szCs w:val="18"/>
                <w:lang w:val="en-ID"/>
                <w14:ligatures w14:val="standardContextual"/>
              </w:rPr>
            </w:pPr>
          </w:p>
        </w:tc>
        <w:tc>
          <w:tcPr>
            <w:tcW w:w="706" w:type="dxa"/>
            <w:gridSpan w:val="2"/>
            <w:vMerge/>
          </w:tcPr>
          <w:p w14:paraId="2D99445D" w14:textId="77777777" w:rsidR="00A578CF" w:rsidRPr="00811358" w:rsidRDefault="00A578CF" w:rsidP="00180E82">
            <w:pPr>
              <w:widowControl/>
              <w:adjustRightInd w:val="0"/>
              <w:rPr>
                <w:rFonts w:asciiTheme="majorBidi" w:eastAsiaTheme="minorHAnsi" w:hAnsiTheme="majorBidi" w:cstheme="majorBidi"/>
                <w:color w:val="264A60"/>
                <w:sz w:val="18"/>
                <w:szCs w:val="18"/>
                <w:lang w:val="en-ID"/>
                <w14:ligatures w14:val="standardContextual"/>
              </w:rPr>
            </w:pPr>
          </w:p>
        </w:tc>
      </w:tr>
      <w:tr w:rsidR="00A578CF" w:rsidRPr="00811358" w14:paraId="7EE15FB1" w14:textId="77777777" w:rsidTr="00180E82">
        <w:trPr>
          <w:trHeight w:val="355"/>
        </w:trPr>
        <w:tc>
          <w:tcPr>
            <w:tcW w:w="421" w:type="dxa"/>
            <w:vMerge w:val="restart"/>
          </w:tcPr>
          <w:p w14:paraId="1D37C0B3"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1</w:t>
            </w:r>
          </w:p>
        </w:tc>
        <w:tc>
          <w:tcPr>
            <w:tcW w:w="1417" w:type="dxa"/>
          </w:tcPr>
          <w:p w14:paraId="7EE841B4"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(Constant)</w:t>
            </w:r>
          </w:p>
        </w:tc>
        <w:tc>
          <w:tcPr>
            <w:tcW w:w="992" w:type="dxa"/>
          </w:tcPr>
          <w:p w14:paraId="2F2D9CD0"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10.328</w:t>
            </w:r>
          </w:p>
        </w:tc>
        <w:tc>
          <w:tcPr>
            <w:tcW w:w="851" w:type="dxa"/>
          </w:tcPr>
          <w:p w14:paraId="03E5AC4F"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3.295</w:t>
            </w:r>
          </w:p>
        </w:tc>
        <w:tc>
          <w:tcPr>
            <w:tcW w:w="1134" w:type="dxa"/>
          </w:tcPr>
          <w:p w14:paraId="1D1016E3" w14:textId="77777777" w:rsidR="00A578CF" w:rsidRPr="00811358" w:rsidRDefault="00A578CF" w:rsidP="00180E82">
            <w:pPr>
              <w:widowControl/>
              <w:adjustRightInd w:val="0"/>
              <w:rPr>
                <w:rFonts w:asciiTheme="majorBidi" w:eastAsiaTheme="minorHAnsi" w:hAnsiTheme="majorBidi" w:cstheme="majorBidi"/>
                <w:sz w:val="24"/>
                <w:szCs w:val="24"/>
                <w:lang w:val="en-ID"/>
                <w14:ligatures w14:val="standardContextual"/>
              </w:rPr>
            </w:pPr>
          </w:p>
        </w:tc>
        <w:tc>
          <w:tcPr>
            <w:tcW w:w="942" w:type="dxa"/>
          </w:tcPr>
          <w:p w14:paraId="0D4AC12F"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3.134</w:t>
            </w:r>
          </w:p>
        </w:tc>
        <w:tc>
          <w:tcPr>
            <w:tcW w:w="706" w:type="dxa"/>
            <w:gridSpan w:val="2"/>
          </w:tcPr>
          <w:p w14:paraId="07E1DCD4"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.002</w:t>
            </w:r>
          </w:p>
        </w:tc>
      </w:tr>
      <w:tr w:rsidR="00A578CF" w:rsidRPr="00811358" w14:paraId="775354E9" w14:textId="77777777" w:rsidTr="00180E82">
        <w:trPr>
          <w:trHeight w:val="147"/>
        </w:trPr>
        <w:tc>
          <w:tcPr>
            <w:tcW w:w="421" w:type="dxa"/>
            <w:vMerge/>
          </w:tcPr>
          <w:p w14:paraId="27210FB9" w14:textId="77777777" w:rsidR="00A578CF" w:rsidRPr="00811358" w:rsidRDefault="00A578CF" w:rsidP="00180E82">
            <w:pPr>
              <w:widowControl/>
              <w:adjustRightInd w:val="0"/>
              <w:rPr>
                <w:rFonts w:asciiTheme="majorBidi" w:eastAsiaTheme="minorHAnsi" w:hAnsiTheme="majorBidi" w:cstheme="majorBidi"/>
                <w:sz w:val="24"/>
                <w:szCs w:val="24"/>
                <w:lang w:val="en-ID"/>
                <w14:ligatures w14:val="standardContextual"/>
              </w:rPr>
            </w:pPr>
          </w:p>
        </w:tc>
        <w:tc>
          <w:tcPr>
            <w:tcW w:w="1417" w:type="dxa"/>
          </w:tcPr>
          <w:p w14:paraId="3A6500F4"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VIRAL MARKETING</w:t>
            </w:r>
          </w:p>
        </w:tc>
        <w:tc>
          <w:tcPr>
            <w:tcW w:w="992" w:type="dxa"/>
          </w:tcPr>
          <w:p w14:paraId="4FE254D3"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.172</w:t>
            </w:r>
          </w:p>
        </w:tc>
        <w:tc>
          <w:tcPr>
            <w:tcW w:w="851" w:type="dxa"/>
          </w:tcPr>
          <w:p w14:paraId="38DD07BB"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.125</w:t>
            </w:r>
          </w:p>
        </w:tc>
        <w:tc>
          <w:tcPr>
            <w:tcW w:w="1134" w:type="dxa"/>
          </w:tcPr>
          <w:p w14:paraId="127E6C0D"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942" w:type="dxa"/>
          </w:tcPr>
          <w:p w14:paraId="1703DD68"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1.372</w:t>
            </w:r>
          </w:p>
        </w:tc>
        <w:tc>
          <w:tcPr>
            <w:tcW w:w="706" w:type="dxa"/>
            <w:gridSpan w:val="2"/>
          </w:tcPr>
          <w:p w14:paraId="0A51987B"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.173</w:t>
            </w:r>
          </w:p>
        </w:tc>
      </w:tr>
      <w:tr w:rsidR="00A578CF" w:rsidRPr="00811358" w14:paraId="5D349CC0" w14:textId="77777777" w:rsidTr="00180E82">
        <w:trPr>
          <w:trHeight w:val="147"/>
        </w:trPr>
        <w:tc>
          <w:tcPr>
            <w:tcW w:w="421" w:type="dxa"/>
            <w:vMerge/>
          </w:tcPr>
          <w:p w14:paraId="52ED719E" w14:textId="77777777" w:rsidR="00A578CF" w:rsidRPr="00811358" w:rsidRDefault="00A578CF" w:rsidP="00180E82">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7A2CA7B7"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ONLINE CUSTOMER REVIEW</w:t>
            </w:r>
          </w:p>
        </w:tc>
        <w:tc>
          <w:tcPr>
            <w:tcW w:w="992" w:type="dxa"/>
          </w:tcPr>
          <w:p w14:paraId="1E2B1836"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.157</w:t>
            </w:r>
          </w:p>
        </w:tc>
        <w:tc>
          <w:tcPr>
            <w:tcW w:w="851" w:type="dxa"/>
          </w:tcPr>
          <w:p w14:paraId="764C857D"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.146</w:t>
            </w:r>
          </w:p>
        </w:tc>
        <w:tc>
          <w:tcPr>
            <w:tcW w:w="1134" w:type="dxa"/>
          </w:tcPr>
          <w:p w14:paraId="70A9FD40"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.099</w:t>
            </w:r>
          </w:p>
        </w:tc>
        <w:tc>
          <w:tcPr>
            <w:tcW w:w="942" w:type="dxa"/>
          </w:tcPr>
          <w:p w14:paraId="44656F5E"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1.072</w:t>
            </w:r>
          </w:p>
        </w:tc>
        <w:tc>
          <w:tcPr>
            <w:tcW w:w="706" w:type="dxa"/>
            <w:gridSpan w:val="2"/>
          </w:tcPr>
          <w:p w14:paraId="026E5161"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.286</w:t>
            </w:r>
          </w:p>
        </w:tc>
      </w:tr>
      <w:tr w:rsidR="00A578CF" w:rsidRPr="00811358" w14:paraId="48160CE8" w14:textId="77777777" w:rsidTr="00180E82">
        <w:trPr>
          <w:trHeight w:val="147"/>
        </w:trPr>
        <w:tc>
          <w:tcPr>
            <w:tcW w:w="421" w:type="dxa"/>
            <w:vMerge/>
          </w:tcPr>
          <w:p w14:paraId="466E5987" w14:textId="77777777" w:rsidR="00A578CF" w:rsidRPr="00811358" w:rsidRDefault="00A578CF" w:rsidP="00180E82">
            <w:pPr>
              <w:widowControl/>
              <w:adjustRightInd w:val="0"/>
              <w:rPr>
                <w:rFonts w:asciiTheme="majorBidi" w:eastAsiaTheme="minorHAnsi" w:hAnsiTheme="majorBidi" w:cstheme="majorBidi"/>
                <w:color w:val="010205"/>
                <w:sz w:val="18"/>
                <w:szCs w:val="18"/>
                <w:lang w:val="en-ID"/>
                <w14:ligatures w14:val="standardContextual"/>
              </w:rPr>
            </w:pPr>
          </w:p>
        </w:tc>
        <w:tc>
          <w:tcPr>
            <w:tcW w:w="1417" w:type="dxa"/>
          </w:tcPr>
          <w:p w14:paraId="126D707B" w14:textId="77777777" w:rsidR="00A578CF" w:rsidRPr="00811358" w:rsidRDefault="00A578CF" w:rsidP="00180E82">
            <w:pPr>
              <w:widowControl/>
              <w:adjustRightInd w:val="0"/>
              <w:ind w:left="60" w:right="60"/>
              <w:rPr>
                <w:rFonts w:asciiTheme="majorBidi" w:eastAsiaTheme="minorHAnsi" w:hAnsiTheme="majorBidi" w:cstheme="majorBidi"/>
                <w:color w:val="264A60"/>
                <w:sz w:val="18"/>
                <w:szCs w:val="18"/>
                <w:lang w:val="en-ID"/>
                <w14:ligatures w14:val="standardContextual"/>
              </w:rPr>
            </w:pPr>
            <w:r w:rsidRPr="00811358">
              <w:rPr>
                <w:rFonts w:asciiTheme="majorBidi" w:eastAsiaTheme="minorHAnsi" w:hAnsiTheme="majorBidi" w:cstheme="majorBidi"/>
                <w:color w:val="264A60"/>
                <w:sz w:val="18"/>
                <w:szCs w:val="18"/>
                <w:lang w:val="en-ID"/>
                <w14:ligatures w14:val="standardContextual"/>
              </w:rPr>
              <w:t>E-SERVICE QUALITY</w:t>
            </w:r>
          </w:p>
        </w:tc>
        <w:tc>
          <w:tcPr>
            <w:tcW w:w="992" w:type="dxa"/>
          </w:tcPr>
          <w:p w14:paraId="0B80C965"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.472</w:t>
            </w:r>
          </w:p>
        </w:tc>
        <w:tc>
          <w:tcPr>
            <w:tcW w:w="851" w:type="dxa"/>
          </w:tcPr>
          <w:p w14:paraId="66BAEFB2"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.096</w:t>
            </w:r>
          </w:p>
        </w:tc>
        <w:tc>
          <w:tcPr>
            <w:tcW w:w="1134" w:type="dxa"/>
          </w:tcPr>
          <w:p w14:paraId="2C8A6EDC"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.494</w:t>
            </w:r>
          </w:p>
        </w:tc>
        <w:tc>
          <w:tcPr>
            <w:tcW w:w="942" w:type="dxa"/>
          </w:tcPr>
          <w:p w14:paraId="55CBB6AD"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4.911</w:t>
            </w:r>
          </w:p>
        </w:tc>
        <w:tc>
          <w:tcPr>
            <w:tcW w:w="706" w:type="dxa"/>
            <w:gridSpan w:val="2"/>
          </w:tcPr>
          <w:p w14:paraId="032BF301" w14:textId="77777777" w:rsidR="00A578CF" w:rsidRPr="00811358" w:rsidRDefault="00A578CF" w:rsidP="00180E82">
            <w:pPr>
              <w:widowControl/>
              <w:adjustRightInd w:val="0"/>
              <w:ind w:left="60" w:right="60"/>
              <w:jc w:val="right"/>
              <w:rPr>
                <w:rFonts w:asciiTheme="majorBidi" w:eastAsiaTheme="minorHAnsi" w:hAnsiTheme="majorBidi" w:cstheme="majorBidi"/>
                <w:color w:val="010205"/>
                <w:sz w:val="18"/>
                <w:szCs w:val="18"/>
                <w:lang w:val="en-ID"/>
                <w14:ligatures w14:val="standardContextual"/>
              </w:rPr>
            </w:pPr>
            <w:r w:rsidRPr="00811358">
              <w:rPr>
                <w:rFonts w:asciiTheme="majorBidi" w:eastAsiaTheme="minorHAnsi" w:hAnsiTheme="majorBidi" w:cstheme="majorBidi"/>
                <w:color w:val="010205"/>
                <w:sz w:val="18"/>
                <w:szCs w:val="18"/>
                <w:lang w:val="en-ID"/>
                <w14:ligatures w14:val="standardContextual"/>
              </w:rPr>
              <w:t>.000</w:t>
            </w:r>
          </w:p>
        </w:tc>
      </w:tr>
    </w:tbl>
    <w:p w14:paraId="77E73D33" w14:textId="77777777" w:rsidR="00703BE3" w:rsidRDefault="00703BE3" w:rsidP="00703BE3"/>
    <w:p w14:paraId="6178B207" w14:textId="77777777" w:rsidR="00703BE3" w:rsidRDefault="00703BE3" w:rsidP="00703BE3"/>
    <w:p w14:paraId="504F01B5" w14:textId="77777777" w:rsidR="00703BE3" w:rsidRDefault="00703BE3" w:rsidP="00703BE3"/>
    <w:p w14:paraId="092FEDB6" w14:textId="77777777" w:rsidR="00703BE3" w:rsidRDefault="00703BE3" w:rsidP="00703BE3"/>
    <w:p w14:paraId="554D01F5" w14:textId="77777777" w:rsidR="00703BE3" w:rsidRDefault="00703BE3" w:rsidP="00703BE3"/>
    <w:p w14:paraId="5293124A" w14:textId="77777777" w:rsidR="00703BE3" w:rsidRDefault="00703BE3" w:rsidP="00703BE3"/>
    <w:p w14:paraId="0E72A5EF" w14:textId="77777777" w:rsidR="00703BE3" w:rsidRDefault="00703BE3" w:rsidP="00703BE3"/>
    <w:p w14:paraId="2463D5AF" w14:textId="77777777" w:rsidR="00703BE3" w:rsidRDefault="00703BE3" w:rsidP="00703BE3"/>
    <w:p w14:paraId="3D7CAF48" w14:textId="620B7363" w:rsidR="00703BE3" w:rsidRDefault="00703BE3" w:rsidP="00703BE3">
      <w:pPr>
        <w:pStyle w:val="Heading2"/>
        <w:tabs>
          <w:tab w:val="left" w:pos="567"/>
        </w:tabs>
        <w:ind w:left="567" w:firstLine="0"/>
      </w:pPr>
      <w:bookmarkStart w:id="372" w:name="_Toc169021763"/>
      <w:bookmarkStart w:id="373" w:name="_Toc169022157"/>
      <w:r>
        <w:t>Lampiran 9</w:t>
      </w:r>
      <w:r>
        <w:br/>
        <w:t>Hasil Output Uji F</w:t>
      </w:r>
      <w:bookmarkEnd w:id="372"/>
      <w:bookmarkEnd w:id="373"/>
    </w:p>
    <w:tbl>
      <w:tblPr>
        <w:tblpPr w:leftFromText="180" w:rightFromText="180" w:vertAnchor="text" w:horzAnchor="page" w:tblpX="3052" w:tblpY="22"/>
        <w:tblW w:w="6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1"/>
        <w:gridCol w:w="1074"/>
        <w:gridCol w:w="1226"/>
        <w:gridCol w:w="855"/>
        <w:gridCol w:w="1175"/>
        <w:gridCol w:w="855"/>
        <w:gridCol w:w="859"/>
      </w:tblGrid>
      <w:tr w:rsidR="00703BE3" w:rsidRPr="00811358" w14:paraId="2C545200" w14:textId="77777777" w:rsidTr="00562266">
        <w:trPr>
          <w:cantSplit/>
          <w:trHeight w:val="347"/>
        </w:trPr>
        <w:tc>
          <w:tcPr>
            <w:tcW w:w="6655" w:type="dxa"/>
            <w:gridSpan w:val="7"/>
            <w:tcBorders>
              <w:top w:val="nil"/>
              <w:left w:val="nil"/>
              <w:bottom w:val="nil"/>
              <w:right w:val="nil"/>
            </w:tcBorders>
            <w:shd w:val="clear" w:color="auto" w:fill="FFFFFF"/>
            <w:vAlign w:val="center"/>
          </w:tcPr>
          <w:p w14:paraId="2A377370" w14:textId="77777777" w:rsidR="00703BE3" w:rsidRPr="00811358" w:rsidRDefault="00703BE3" w:rsidP="00562266">
            <w:pPr>
              <w:adjustRightInd w:val="0"/>
              <w:ind w:left="60" w:right="60"/>
              <w:jc w:val="center"/>
              <w:rPr>
                <w:rFonts w:asciiTheme="majorBidi" w:eastAsiaTheme="minorHAnsi" w:hAnsiTheme="majorBidi" w:cstheme="majorBidi"/>
                <w:color w:val="010205"/>
                <w:lang w:val="en-ID"/>
              </w:rPr>
            </w:pPr>
            <w:r w:rsidRPr="00811358">
              <w:rPr>
                <w:rFonts w:asciiTheme="majorBidi" w:eastAsiaTheme="minorHAnsi" w:hAnsiTheme="majorBidi" w:cstheme="majorBidi"/>
                <w:b/>
                <w:bCs/>
                <w:color w:val="010205"/>
                <w:lang w:val="en-ID"/>
              </w:rPr>
              <w:t>ANOVA</w:t>
            </w:r>
            <w:r w:rsidRPr="00811358">
              <w:rPr>
                <w:rFonts w:asciiTheme="majorBidi" w:eastAsiaTheme="minorHAnsi" w:hAnsiTheme="majorBidi" w:cstheme="majorBidi"/>
                <w:b/>
                <w:bCs/>
                <w:color w:val="010205"/>
                <w:vertAlign w:val="superscript"/>
                <w:lang w:val="en-ID"/>
              </w:rPr>
              <w:t>a</w:t>
            </w:r>
          </w:p>
        </w:tc>
      </w:tr>
      <w:tr w:rsidR="00703BE3" w:rsidRPr="00811358" w14:paraId="5AB364A0" w14:textId="77777777" w:rsidTr="00562266">
        <w:trPr>
          <w:cantSplit/>
          <w:trHeight w:val="347"/>
        </w:trPr>
        <w:tc>
          <w:tcPr>
            <w:tcW w:w="1685" w:type="dxa"/>
            <w:gridSpan w:val="2"/>
            <w:tcBorders>
              <w:top w:val="nil"/>
              <w:left w:val="nil"/>
              <w:bottom w:val="single" w:sz="8" w:space="0" w:color="152935"/>
              <w:right w:val="nil"/>
            </w:tcBorders>
            <w:shd w:val="clear" w:color="auto" w:fill="FFFFFF"/>
            <w:vAlign w:val="bottom"/>
          </w:tcPr>
          <w:p w14:paraId="39DA9A53" w14:textId="77777777" w:rsidR="00703BE3" w:rsidRPr="00811358" w:rsidRDefault="00703BE3"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Model</w:t>
            </w:r>
          </w:p>
        </w:tc>
        <w:tc>
          <w:tcPr>
            <w:tcW w:w="1226" w:type="dxa"/>
            <w:tcBorders>
              <w:top w:val="nil"/>
              <w:left w:val="nil"/>
              <w:bottom w:val="single" w:sz="8" w:space="0" w:color="152935"/>
              <w:right w:val="single" w:sz="8" w:space="0" w:color="E0E0E0"/>
            </w:tcBorders>
            <w:shd w:val="clear" w:color="auto" w:fill="FFFFFF"/>
            <w:vAlign w:val="bottom"/>
          </w:tcPr>
          <w:p w14:paraId="125F3134" w14:textId="77777777" w:rsidR="00703BE3" w:rsidRPr="00811358" w:rsidRDefault="00703BE3"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Sum of Squares</w:t>
            </w:r>
          </w:p>
        </w:tc>
        <w:tc>
          <w:tcPr>
            <w:tcW w:w="855" w:type="dxa"/>
            <w:tcBorders>
              <w:top w:val="nil"/>
              <w:left w:val="single" w:sz="8" w:space="0" w:color="E0E0E0"/>
              <w:bottom w:val="single" w:sz="8" w:space="0" w:color="152935"/>
              <w:right w:val="single" w:sz="8" w:space="0" w:color="E0E0E0"/>
            </w:tcBorders>
            <w:shd w:val="clear" w:color="auto" w:fill="FFFFFF"/>
            <w:vAlign w:val="bottom"/>
          </w:tcPr>
          <w:p w14:paraId="68EF6391" w14:textId="77777777" w:rsidR="00703BE3" w:rsidRPr="00811358" w:rsidRDefault="00703BE3"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Df</w:t>
            </w:r>
          </w:p>
        </w:tc>
        <w:tc>
          <w:tcPr>
            <w:tcW w:w="1175" w:type="dxa"/>
            <w:tcBorders>
              <w:top w:val="nil"/>
              <w:left w:val="single" w:sz="8" w:space="0" w:color="E0E0E0"/>
              <w:bottom w:val="single" w:sz="8" w:space="0" w:color="152935"/>
              <w:right w:val="single" w:sz="8" w:space="0" w:color="E0E0E0"/>
            </w:tcBorders>
            <w:shd w:val="clear" w:color="auto" w:fill="FFFFFF"/>
            <w:vAlign w:val="bottom"/>
          </w:tcPr>
          <w:p w14:paraId="42CB9D0C" w14:textId="77777777" w:rsidR="00703BE3" w:rsidRPr="00811358" w:rsidRDefault="00703BE3"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Mean Square</w:t>
            </w:r>
          </w:p>
        </w:tc>
        <w:tc>
          <w:tcPr>
            <w:tcW w:w="855" w:type="dxa"/>
            <w:tcBorders>
              <w:top w:val="nil"/>
              <w:left w:val="single" w:sz="8" w:space="0" w:color="E0E0E0"/>
              <w:bottom w:val="single" w:sz="8" w:space="0" w:color="152935"/>
              <w:right w:val="single" w:sz="8" w:space="0" w:color="E0E0E0"/>
            </w:tcBorders>
            <w:shd w:val="clear" w:color="auto" w:fill="FFFFFF"/>
            <w:vAlign w:val="bottom"/>
          </w:tcPr>
          <w:p w14:paraId="1854BA5E" w14:textId="77777777" w:rsidR="00703BE3" w:rsidRPr="00811358" w:rsidRDefault="00703BE3"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F</w:t>
            </w:r>
          </w:p>
        </w:tc>
        <w:tc>
          <w:tcPr>
            <w:tcW w:w="857" w:type="dxa"/>
            <w:tcBorders>
              <w:top w:val="nil"/>
              <w:left w:val="single" w:sz="8" w:space="0" w:color="E0E0E0"/>
              <w:bottom w:val="single" w:sz="8" w:space="0" w:color="152935"/>
              <w:right w:val="nil"/>
            </w:tcBorders>
            <w:shd w:val="clear" w:color="auto" w:fill="FFFFFF"/>
            <w:vAlign w:val="bottom"/>
          </w:tcPr>
          <w:p w14:paraId="057E55EF" w14:textId="77777777" w:rsidR="00703BE3" w:rsidRPr="00811358" w:rsidRDefault="00703BE3"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Sig.</w:t>
            </w:r>
          </w:p>
        </w:tc>
      </w:tr>
      <w:tr w:rsidR="00703BE3" w:rsidRPr="00811358" w14:paraId="05D75DC0" w14:textId="77777777" w:rsidTr="00562266">
        <w:trPr>
          <w:cantSplit/>
          <w:trHeight w:val="347"/>
        </w:trPr>
        <w:tc>
          <w:tcPr>
            <w:tcW w:w="611" w:type="dxa"/>
            <w:vMerge w:val="restart"/>
            <w:tcBorders>
              <w:top w:val="single" w:sz="8" w:space="0" w:color="152935"/>
              <w:left w:val="nil"/>
              <w:bottom w:val="single" w:sz="8" w:space="0" w:color="152935"/>
              <w:right w:val="nil"/>
            </w:tcBorders>
            <w:shd w:val="clear" w:color="auto" w:fill="E0E0E0"/>
          </w:tcPr>
          <w:p w14:paraId="2F282DCF" w14:textId="77777777" w:rsidR="00703BE3" w:rsidRPr="00811358" w:rsidRDefault="00703BE3"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1</w:t>
            </w:r>
          </w:p>
        </w:tc>
        <w:tc>
          <w:tcPr>
            <w:tcW w:w="1074" w:type="dxa"/>
            <w:tcBorders>
              <w:top w:val="single" w:sz="8" w:space="0" w:color="152935"/>
              <w:left w:val="nil"/>
              <w:bottom w:val="single" w:sz="8" w:space="0" w:color="AEAEAE"/>
              <w:right w:val="nil"/>
            </w:tcBorders>
            <w:shd w:val="clear" w:color="auto" w:fill="E0E0E0"/>
          </w:tcPr>
          <w:p w14:paraId="33723651" w14:textId="77777777" w:rsidR="00703BE3" w:rsidRPr="00811358" w:rsidRDefault="00703BE3"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Regression</w:t>
            </w:r>
          </w:p>
        </w:tc>
        <w:tc>
          <w:tcPr>
            <w:tcW w:w="1226" w:type="dxa"/>
            <w:tcBorders>
              <w:top w:val="single" w:sz="8" w:space="0" w:color="152935"/>
              <w:left w:val="nil"/>
              <w:bottom w:val="single" w:sz="8" w:space="0" w:color="AEAEAE"/>
              <w:right w:val="single" w:sz="8" w:space="0" w:color="E0E0E0"/>
            </w:tcBorders>
            <w:shd w:val="clear" w:color="auto" w:fill="FFFFFF"/>
          </w:tcPr>
          <w:p w14:paraId="3F9A8C48"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785.258</w:t>
            </w:r>
          </w:p>
        </w:tc>
        <w:tc>
          <w:tcPr>
            <w:tcW w:w="855" w:type="dxa"/>
            <w:tcBorders>
              <w:top w:val="single" w:sz="8" w:space="0" w:color="152935"/>
              <w:left w:val="single" w:sz="8" w:space="0" w:color="E0E0E0"/>
              <w:bottom w:val="single" w:sz="8" w:space="0" w:color="AEAEAE"/>
              <w:right w:val="single" w:sz="8" w:space="0" w:color="E0E0E0"/>
            </w:tcBorders>
            <w:shd w:val="clear" w:color="auto" w:fill="FFFFFF"/>
          </w:tcPr>
          <w:p w14:paraId="27046B3E"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3</w:t>
            </w:r>
          </w:p>
        </w:tc>
        <w:tc>
          <w:tcPr>
            <w:tcW w:w="1175" w:type="dxa"/>
            <w:tcBorders>
              <w:top w:val="single" w:sz="8" w:space="0" w:color="152935"/>
              <w:left w:val="single" w:sz="8" w:space="0" w:color="E0E0E0"/>
              <w:bottom w:val="single" w:sz="8" w:space="0" w:color="AEAEAE"/>
              <w:right w:val="single" w:sz="8" w:space="0" w:color="E0E0E0"/>
            </w:tcBorders>
            <w:shd w:val="clear" w:color="auto" w:fill="FFFFFF"/>
          </w:tcPr>
          <w:p w14:paraId="6F92EF21"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261.753</w:t>
            </w:r>
          </w:p>
        </w:tc>
        <w:tc>
          <w:tcPr>
            <w:tcW w:w="855" w:type="dxa"/>
            <w:tcBorders>
              <w:top w:val="single" w:sz="8" w:space="0" w:color="152935"/>
              <w:left w:val="single" w:sz="8" w:space="0" w:color="E0E0E0"/>
              <w:bottom w:val="single" w:sz="8" w:space="0" w:color="AEAEAE"/>
              <w:right w:val="single" w:sz="8" w:space="0" w:color="E0E0E0"/>
            </w:tcBorders>
            <w:shd w:val="clear" w:color="auto" w:fill="FFFFFF"/>
          </w:tcPr>
          <w:p w14:paraId="72ECBB5F"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23.512</w:t>
            </w:r>
          </w:p>
        </w:tc>
        <w:tc>
          <w:tcPr>
            <w:tcW w:w="857" w:type="dxa"/>
            <w:tcBorders>
              <w:top w:val="single" w:sz="8" w:space="0" w:color="152935"/>
              <w:left w:val="single" w:sz="8" w:space="0" w:color="E0E0E0"/>
              <w:bottom w:val="single" w:sz="8" w:space="0" w:color="AEAEAE"/>
              <w:right w:val="nil"/>
            </w:tcBorders>
            <w:shd w:val="clear" w:color="auto" w:fill="FFFFFF"/>
          </w:tcPr>
          <w:p w14:paraId="7EDD2B69"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.000</w:t>
            </w:r>
            <w:r w:rsidRPr="00811358">
              <w:rPr>
                <w:rFonts w:asciiTheme="majorBidi" w:eastAsiaTheme="minorHAnsi" w:hAnsiTheme="majorBidi" w:cstheme="majorBidi"/>
                <w:color w:val="010205"/>
                <w:sz w:val="18"/>
                <w:szCs w:val="18"/>
                <w:vertAlign w:val="superscript"/>
                <w:lang w:val="en-ID"/>
              </w:rPr>
              <w:t>b</w:t>
            </w:r>
          </w:p>
        </w:tc>
      </w:tr>
      <w:tr w:rsidR="00703BE3" w:rsidRPr="00811358" w14:paraId="1740FF20" w14:textId="77777777" w:rsidTr="00562266">
        <w:trPr>
          <w:cantSplit/>
          <w:trHeight w:val="156"/>
        </w:trPr>
        <w:tc>
          <w:tcPr>
            <w:tcW w:w="611" w:type="dxa"/>
            <w:vMerge/>
            <w:tcBorders>
              <w:top w:val="single" w:sz="8" w:space="0" w:color="152935"/>
              <w:left w:val="nil"/>
              <w:bottom w:val="single" w:sz="8" w:space="0" w:color="152935"/>
              <w:right w:val="nil"/>
            </w:tcBorders>
            <w:shd w:val="clear" w:color="auto" w:fill="E0E0E0"/>
          </w:tcPr>
          <w:p w14:paraId="323432F1" w14:textId="77777777" w:rsidR="00703BE3" w:rsidRPr="00811358" w:rsidRDefault="00703BE3" w:rsidP="00562266">
            <w:pPr>
              <w:adjustRightInd w:val="0"/>
              <w:rPr>
                <w:rFonts w:asciiTheme="majorBidi" w:eastAsiaTheme="minorHAnsi" w:hAnsiTheme="majorBidi" w:cstheme="majorBidi"/>
                <w:color w:val="010205"/>
                <w:sz w:val="18"/>
                <w:szCs w:val="18"/>
                <w:lang w:val="en-ID"/>
              </w:rPr>
            </w:pPr>
          </w:p>
        </w:tc>
        <w:tc>
          <w:tcPr>
            <w:tcW w:w="1074" w:type="dxa"/>
            <w:tcBorders>
              <w:top w:val="single" w:sz="8" w:space="0" w:color="AEAEAE"/>
              <w:left w:val="nil"/>
              <w:bottom w:val="single" w:sz="8" w:space="0" w:color="AEAEAE"/>
              <w:right w:val="nil"/>
            </w:tcBorders>
            <w:shd w:val="clear" w:color="auto" w:fill="E0E0E0"/>
          </w:tcPr>
          <w:p w14:paraId="17931721" w14:textId="77777777" w:rsidR="00703BE3" w:rsidRPr="00811358" w:rsidRDefault="00703BE3"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Residual</w:t>
            </w:r>
          </w:p>
        </w:tc>
        <w:tc>
          <w:tcPr>
            <w:tcW w:w="1226" w:type="dxa"/>
            <w:tcBorders>
              <w:top w:val="single" w:sz="8" w:space="0" w:color="AEAEAE"/>
              <w:left w:val="nil"/>
              <w:bottom w:val="single" w:sz="8" w:space="0" w:color="AEAEAE"/>
              <w:right w:val="single" w:sz="8" w:space="0" w:color="E0E0E0"/>
            </w:tcBorders>
            <w:shd w:val="clear" w:color="auto" w:fill="FFFFFF"/>
          </w:tcPr>
          <w:p w14:paraId="00EAFCB9"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1068.742</w:t>
            </w:r>
          </w:p>
        </w:tc>
        <w:tc>
          <w:tcPr>
            <w:tcW w:w="855" w:type="dxa"/>
            <w:tcBorders>
              <w:top w:val="single" w:sz="8" w:space="0" w:color="AEAEAE"/>
              <w:left w:val="single" w:sz="8" w:space="0" w:color="E0E0E0"/>
              <w:bottom w:val="single" w:sz="8" w:space="0" w:color="AEAEAE"/>
              <w:right w:val="single" w:sz="8" w:space="0" w:color="E0E0E0"/>
            </w:tcBorders>
            <w:shd w:val="clear" w:color="auto" w:fill="FFFFFF"/>
          </w:tcPr>
          <w:p w14:paraId="51EDED5E"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96</w:t>
            </w:r>
          </w:p>
        </w:tc>
        <w:tc>
          <w:tcPr>
            <w:tcW w:w="1175" w:type="dxa"/>
            <w:tcBorders>
              <w:top w:val="single" w:sz="8" w:space="0" w:color="AEAEAE"/>
              <w:left w:val="single" w:sz="8" w:space="0" w:color="E0E0E0"/>
              <w:bottom w:val="single" w:sz="8" w:space="0" w:color="AEAEAE"/>
              <w:right w:val="single" w:sz="8" w:space="0" w:color="E0E0E0"/>
            </w:tcBorders>
            <w:shd w:val="clear" w:color="auto" w:fill="FFFFFF"/>
          </w:tcPr>
          <w:p w14:paraId="2FB816C7"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11.133</w:t>
            </w:r>
          </w:p>
        </w:tc>
        <w:tc>
          <w:tcPr>
            <w:tcW w:w="855"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4E9740" w14:textId="77777777" w:rsidR="00703BE3" w:rsidRPr="00811358" w:rsidRDefault="00703BE3" w:rsidP="00562266">
            <w:pPr>
              <w:adjustRightInd w:val="0"/>
              <w:rPr>
                <w:rFonts w:asciiTheme="majorBidi" w:eastAsiaTheme="minorHAnsi" w:hAnsiTheme="majorBidi" w:cstheme="majorBidi"/>
                <w:sz w:val="24"/>
                <w:szCs w:val="24"/>
                <w:lang w:val="en-ID"/>
              </w:rPr>
            </w:pPr>
          </w:p>
        </w:tc>
        <w:tc>
          <w:tcPr>
            <w:tcW w:w="857" w:type="dxa"/>
            <w:tcBorders>
              <w:top w:val="single" w:sz="8" w:space="0" w:color="AEAEAE"/>
              <w:left w:val="single" w:sz="8" w:space="0" w:color="E0E0E0"/>
              <w:bottom w:val="single" w:sz="8" w:space="0" w:color="AEAEAE"/>
              <w:right w:val="nil"/>
            </w:tcBorders>
            <w:shd w:val="clear" w:color="auto" w:fill="FFFFFF"/>
            <w:vAlign w:val="center"/>
          </w:tcPr>
          <w:p w14:paraId="160D4C9E" w14:textId="77777777" w:rsidR="00703BE3" w:rsidRPr="00811358" w:rsidRDefault="00703BE3" w:rsidP="00562266">
            <w:pPr>
              <w:adjustRightInd w:val="0"/>
              <w:rPr>
                <w:rFonts w:asciiTheme="majorBidi" w:eastAsiaTheme="minorHAnsi" w:hAnsiTheme="majorBidi" w:cstheme="majorBidi"/>
                <w:sz w:val="24"/>
                <w:szCs w:val="24"/>
                <w:lang w:val="en-ID"/>
              </w:rPr>
            </w:pPr>
          </w:p>
        </w:tc>
      </w:tr>
      <w:tr w:rsidR="00703BE3" w:rsidRPr="00811358" w14:paraId="4809BB3C" w14:textId="77777777" w:rsidTr="00562266">
        <w:trPr>
          <w:cantSplit/>
          <w:trHeight w:val="156"/>
        </w:trPr>
        <w:tc>
          <w:tcPr>
            <w:tcW w:w="611" w:type="dxa"/>
            <w:vMerge/>
            <w:tcBorders>
              <w:top w:val="single" w:sz="8" w:space="0" w:color="152935"/>
              <w:left w:val="nil"/>
              <w:bottom w:val="single" w:sz="8" w:space="0" w:color="152935"/>
              <w:right w:val="nil"/>
            </w:tcBorders>
            <w:shd w:val="clear" w:color="auto" w:fill="E0E0E0"/>
          </w:tcPr>
          <w:p w14:paraId="33882B2B" w14:textId="77777777" w:rsidR="00703BE3" w:rsidRPr="00811358" w:rsidRDefault="00703BE3" w:rsidP="00562266">
            <w:pPr>
              <w:adjustRightInd w:val="0"/>
              <w:rPr>
                <w:rFonts w:asciiTheme="majorBidi" w:eastAsiaTheme="minorHAnsi" w:hAnsiTheme="majorBidi" w:cstheme="majorBidi"/>
                <w:sz w:val="24"/>
                <w:szCs w:val="24"/>
                <w:lang w:val="en-ID"/>
              </w:rPr>
            </w:pPr>
          </w:p>
        </w:tc>
        <w:tc>
          <w:tcPr>
            <w:tcW w:w="1074" w:type="dxa"/>
            <w:tcBorders>
              <w:top w:val="single" w:sz="8" w:space="0" w:color="AEAEAE"/>
              <w:left w:val="nil"/>
              <w:bottom w:val="single" w:sz="8" w:space="0" w:color="152935"/>
              <w:right w:val="nil"/>
            </w:tcBorders>
            <w:shd w:val="clear" w:color="auto" w:fill="E0E0E0"/>
          </w:tcPr>
          <w:p w14:paraId="09ECE179" w14:textId="77777777" w:rsidR="00703BE3" w:rsidRPr="00811358" w:rsidRDefault="00703BE3"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Total</w:t>
            </w:r>
          </w:p>
        </w:tc>
        <w:tc>
          <w:tcPr>
            <w:tcW w:w="1226" w:type="dxa"/>
            <w:tcBorders>
              <w:top w:val="single" w:sz="8" w:space="0" w:color="AEAEAE"/>
              <w:left w:val="nil"/>
              <w:bottom w:val="single" w:sz="8" w:space="0" w:color="152935"/>
              <w:right w:val="single" w:sz="8" w:space="0" w:color="E0E0E0"/>
            </w:tcBorders>
            <w:shd w:val="clear" w:color="auto" w:fill="FFFFFF"/>
          </w:tcPr>
          <w:p w14:paraId="5F92920E"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1854.000</w:t>
            </w:r>
          </w:p>
        </w:tc>
        <w:tc>
          <w:tcPr>
            <w:tcW w:w="855" w:type="dxa"/>
            <w:tcBorders>
              <w:top w:val="single" w:sz="8" w:space="0" w:color="AEAEAE"/>
              <w:left w:val="single" w:sz="8" w:space="0" w:color="E0E0E0"/>
              <w:bottom w:val="single" w:sz="8" w:space="0" w:color="152935"/>
              <w:right w:val="single" w:sz="8" w:space="0" w:color="E0E0E0"/>
            </w:tcBorders>
            <w:shd w:val="clear" w:color="auto" w:fill="FFFFFF"/>
          </w:tcPr>
          <w:p w14:paraId="14FA1EA5" w14:textId="77777777" w:rsidR="00703BE3" w:rsidRPr="00811358" w:rsidRDefault="00703BE3"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99</w:t>
            </w:r>
          </w:p>
        </w:tc>
        <w:tc>
          <w:tcPr>
            <w:tcW w:w="117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A766792" w14:textId="77777777" w:rsidR="00703BE3" w:rsidRPr="00811358" w:rsidRDefault="00703BE3" w:rsidP="00562266">
            <w:pPr>
              <w:adjustRightInd w:val="0"/>
              <w:rPr>
                <w:rFonts w:asciiTheme="majorBidi" w:eastAsiaTheme="minorHAnsi" w:hAnsiTheme="majorBidi" w:cstheme="majorBidi"/>
                <w:sz w:val="24"/>
                <w:szCs w:val="24"/>
                <w:lang w:val="en-ID"/>
              </w:rPr>
            </w:pPr>
          </w:p>
        </w:tc>
        <w:tc>
          <w:tcPr>
            <w:tcW w:w="855"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0B703EC2" w14:textId="77777777" w:rsidR="00703BE3" w:rsidRPr="00811358" w:rsidRDefault="00703BE3" w:rsidP="00562266">
            <w:pPr>
              <w:adjustRightInd w:val="0"/>
              <w:rPr>
                <w:rFonts w:asciiTheme="majorBidi" w:eastAsiaTheme="minorHAnsi" w:hAnsiTheme="majorBidi" w:cstheme="majorBidi"/>
                <w:sz w:val="24"/>
                <w:szCs w:val="24"/>
                <w:lang w:val="en-ID"/>
              </w:rPr>
            </w:pPr>
          </w:p>
        </w:tc>
        <w:tc>
          <w:tcPr>
            <w:tcW w:w="857" w:type="dxa"/>
            <w:tcBorders>
              <w:top w:val="single" w:sz="8" w:space="0" w:color="AEAEAE"/>
              <w:left w:val="single" w:sz="8" w:space="0" w:color="E0E0E0"/>
              <w:bottom w:val="single" w:sz="8" w:space="0" w:color="152935"/>
              <w:right w:val="nil"/>
            </w:tcBorders>
            <w:shd w:val="clear" w:color="auto" w:fill="FFFFFF"/>
            <w:vAlign w:val="center"/>
          </w:tcPr>
          <w:p w14:paraId="6C244F79" w14:textId="77777777" w:rsidR="00703BE3" w:rsidRPr="00811358" w:rsidRDefault="00703BE3" w:rsidP="00562266">
            <w:pPr>
              <w:adjustRightInd w:val="0"/>
              <w:rPr>
                <w:rFonts w:asciiTheme="majorBidi" w:eastAsiaTheme="minorHAnsi" w:hAnsiTheme="majorBidi" w:cstheme="majorBidi"/>
                <w:sz w:val="24"/>
                <w:szCs w:val="24"/>
                <w:lang w:val="en-ID"/>
              </w:rPr>
            </w:pPr>
          </w:p>
        </w:tc>
      </w:tr>
      <w:tr w:rsidR="00703BE3" w:rsidRPr="00811358" w14:paraId="735AF0C3" w14:textId="77777777" w:rsidTr="00562266">
        <w:trPr>
          <w:cantSplit/>
          <w:trHeight w:val="347"/>
        </w:trPr>
        <w:tc>
          <w:tcPr>
            <w:tcW w:w="6655" w:type="dxa"/>
            <w:gridSpan w:val="7"/>
            <w:tcBorders>
              <w:top w:val="nil"/>
              <w:left w:val="nil"/>
              <w:bottom w:val="nil"/>
              <w:right w:val="nil"/>
            </w:tcBorders>
            <w:shd w:val="clear" w:color="auto" w:fill="FFFFFF"/>
          </w:tcPr>
          <w:p w14:paraId="3860C464" w14:textId="77777777" w:rsidR="00703BE3" w:rsidRPr="00811358" w:rsidRDefault="00703BE3" w:rsidP="00562266">
            <w:pPr>
              <w:adjustRightInd w:val="0"/>
              <w:ind w:left="60" w:righ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a. Dependent Variable: KEPUTUSAN PEMBELIAN</w:t>
            </w:r>
          </w:p>
        </w:tc>
      </w:tr>
      <w:tr w:rsidR="00703BE3" w:rsidRPr="00811358" w14:paraId="04A80EC8" w14:textId="77777777" w:rsidTr="00562266">
        <w:trPr>
          <w:cantSplit/>
          <w:trHeight w:val="695"/>
        </w:trPr>
        <w:tc>
          <w:tcPr>
            <w:tcW w:w="6655" w:type="dxa"/>
            <w:gridSpan w:val="7"/>
            <w:tcBorders>
              <w:top w:val="nil"/>
              <w:left w:val="nil"/>
              <w:bottom w:val="nil"/>
              <w:right w:val="nil"/>
            </w:tcBorders>
            <w:shd w:val="clear" w:color="auto" w:fill="FFFFFF"/>
          </w:tcPr>
          <w:p w14:paraId="02D37123" w14:textId="6348A2AE" w:rsidR="00703BE3" w:rsidRPr="00811358" w:rsidRDefault="00703BE3" w:rsidP="00562266">
            <w:pPr>
              <w:adjustRightInd w:val="0"/>
              <w:spacing w:line="240" w:lineRule="auto"/>
              <w:ind w:left="60" w:righ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b. Predictors: (Constant), E-SERVICE QUALITY, ONLINE CUSTOMER REVIEW,</w:t>
            </w:r>
            <w:r w:rsidR="00F31EDA">
              <w:rPr>
                <w:rFonts w:asciiTheme="majorBidi" w:eastAsiaTheme="minorHAnsi" w:hAnsiTheme="majorBidi" w:cstheme="majorBidi"/>
                <w:color w:val="010205"/>
                <w:sz w:val="18"/>
                <w:szCs w:val="18"/>
                <w:lang w:val="en-ID"/>
              </w:rPr>
              <w:t>VIRAL</w:t>
            </w:r>
            <w:r w:rsidRPr="00811358">
              <w:rPr>
                <w:rFonts w:asciiTheme="majorBidi" w:eastAsiaTheme="minorHAnsi" w:hAnsiTheme="majorBidi" w:cstheme="majorBidi"/>
                <w:color w:val="010205"/>
                <w:sz w:val="18"/>
                <w:szCs w:val="18"/>
                <w:lang w:val="en-ID"/>
              </w:rPr>
              <w:t xml:space="preserve"> MARKETING</w:t>
            </w:r>
          </w:p>
        </w:tc>
      </w:tr>
    </w:tbl>
    <w:p w14:paraId="3C41250F" w14:textId="77777777" w:rsidR="00703BE3" w:rsidRDefault="00703BE3" w:rsidP="00703BE3"/>
    <w:p w14:paraId="78E83798" w14:textId="77777777" w:rsidR="00703BE3" w:rsidRDefault="00703BE3" w:rsidP="00703BE3"/>
    <w:p w14:paraId="2F1E74C6" w14:textId="77777777" w:rsidR="00703BE3" w:rsidRDefault="00703BE3" w:rsidP="00703BE3"/>
    <w:p w14:paraId="4FFEBB34" w14:textId="77777777" w:rsidR="00703BE3" w:rsidRDefault="00703BE3" w:rsidP="00703BE3"/>
    <w:p w14:paraId="66CDF611" w14:textId="77777777" w:rsidR="00703BE3" w:rsidRDefault="00703BE3" w:rsidP="00703BE3"/>
    <w:p w14:paraId="0E47E3A3" w14:textId="77777777" w:rsidR="00703BE3" w:rsidRDefault="00703BE3" w:rsidP="00703BE3"/>
    <w:p w14:paraId="23B94CF4" w14:textId="77777777" w:rsidR="00703BE3" w:rsidRDefault="00703BE3" w:rsidP="00703BE3"/>
    <w:p w14:paraId="4DF1365C" w14:textId="16634933" w:rsidR="00703BE3" w:rsidRDefault="00703BE3" w:rsidP="00703BE3"/>
    <w:p w14:paraId="4E4BE1AE" w14:textId="523B8796" w:rsidR="00703BE3" w:rsidRDefault="00703BE3" w:rsidP="004A4F4F">
      <w:pPr>
        <w:pStyle w:val="Heading2"/>
        <w:ind w:left="567" w:firstLine="0"/>
      </w:pPr>
      <w:bookmarkStart w:id="374" w:name="_Toc169021764"/>
      <w:bookmarkStart w:id="375" w:name="_Toc169022158"/>
      <w:r>
        <w:t>Lampiran 10</w:t>
      </w:r>
      <w:r>
        <w:br/>
        <w:t>Hasil Output Uji Koefisien Determinasi</w:t>
      </w:r>
      <w:bookmarkEnd w:id="374"/>
      <w:bookmarkEnd w:id="375"/>
    </w:p>
    <w:tbl>
      <w:tblPr>
        <w:tblpPr w:leftFromText="180" w:rightFromText="180" w:vertAnchor="text" w:horzAnchor="margin" w:tblpXSpec="center" w:tblpY="104"/>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4A4F4F" w:rsidRPr="00811358" w14:paraId="30151DA7" w14:textId="77777777" w:rsidTr="00562266">
        <w:trPr>
          <w:cantSplit/>
        </w:trPr>
        <w:tc>
          <w:tcPr>
            <w:tcW w:w="5872" w:type="dxa"/>
            <w:gridSpan w:val="5"/>
            <w:tcBorders>
              <w:top w:val="nil"/>
              <w:left w:val="nil"/>
              <w:bottom w:val="nil"/>
              <w:right w:val="nil"/>
            </w:tcBorders>
            <w:shd w:val="clear" w:color="auto" w:fill="FFFFFF"/>
            <w:vAlign w:val="center"/>
          </w:tcPr>
          <w:p w14:paraId="02DE955F" w14:textId="77777777" w:rsidR="004A4F4F" w:rsidRPr="00811358" w:rsidRDefault="004A4F4F" w:rsidP="00562266">
            <w:pPr>
              <w:adjustRightInd w:val="0"/>
              <w:ind w:left="60" w:right="60"/>
              <w:jc w:val="center"/>
              <w:rPr>
                <w:rFonts w:asciiTheme="majorBidi" w:eastAsiaTheme="minorHAnsi" w:hAnsiTheme="majorBidi" w:cstheme="majorBidi"/>
                <w:color w:val="010205"/>
                <w:lang w:val="en-ID"/>
              </w:rPr>
            </w:pPr>
            <w:r w:rsidRPr="00811358">
              <w:rPr>
                <w:rFonts w:asciiTheme="majorBidi" w:eastAsiaTheme="minorHAnsi" w:hAnsiTheme="majorBidi" w:cstheme="majorBidi"/>
                <w:b/>
                <w:bCs/>
                <w:color w:val="010205"/>
                <w:lang w:val="en-ID"/>
              </w:rPr>
              <w:t>Model Summary</w:t>
            </w:r>
          </w:p>
        </w:tc>
      </w:tr>
      <w:tr w:rsidR="004A4F4F" w:rsidRPr="00811358" w14:paraId="1EB56157" w14:textId="77777777" w:rsidTr="00562266">
        <w:trPr>
          <w:cantSplit/>
        </w:trPr>
        <w:tc>
          <w:tcPr>
            <w:tcW w:w="798" w:type="dxa"/>
            <w:tcBorders>
              <w:top w:val="nil"/>
              <w:left w:val="nil"/>
              <w:bottom w:val="single" w:sz="8" w:space="0" w:color="152935"/>
              <w:right w:val="nil"/>
            </w:tcBorders>
            <w:shd w:val="clear" w:color="auto" w:fill="FFFFFF"/>
            <w:vAlign w:val="bottom"/>
          </w:tcPr>
          <w:p w14:paraId="351F55BB" w14:textId="77777777" w:rsidR="004A4F4F" w:rsidRPr="00811358" w:rsidRDefault="004A4F4F"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Model</w:t>
            </w:r>
          </w:p>
        </w:tc>
        <w:tc>
          <w:tcPr>
            <w:tcW w:w="1030" w:type="dxa"/>
            <w:tcBorders>
              <w:top w:val="nil"/>
              <w:left w:val="nil"/>
              <w:bottom w:val="single" w:sz="8" w:space="0" w:color="152935"/>
              <w:right w:val="single" w:sz="8" w:space="0" w:color="E0E0E0"/>
            </w:tcBorders>
            <w:shd w:val="clear" w:color="auto" w:fill="FFFFFF"/>
            <w:vAlign w:val="bottom"/>
          </w:tcPr>
          <w:p w14:paraId="0E28AB0C" w14:textId="77777777" w:rsidR="004A4F4F" w:rsidRPr="00811358" w:rsidRDefault="004A4F4F"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4936A31B" w14:textId="77777777" w:rsidR="004A4F4F" w:rsidRPr="00811358" w:rsidRDefault="004A4F4F"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501C220B" w14:textId="77777777" w:rsidR="004A4F4F" w:rsidRPr="00811358" w:rsidRDefault="004A4F4F"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6252D4AA" w14:textId="77777777" w:rsidR="004A4F4F" w:rsidRPr="00811358" w:rsidRDefault="004A4F4F" w:rsidP="00562266">
            <w:pPr>
              <w:adjustRightInd w:val="0"/>
              <w:ind w:left="60" w:right="60"/>
              <w:jc w:val="center"/>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Std. Error of the Estimate</w:t>
            </w:r>
          </w:p>
        </w:tc>
      </w:tr>
      <w:tr w:rsidR="004A4F4F" w:rsidRPr="00811358" w14:paraId="71BB7A44" w14:textId="77777777" w:rsidTr="00562266">
        <w:trPr>
          <w:cantSplit/>
        </w:trPr>
        <w:tc>
          <w:tcPr>
            <w:tcW w:w="798" w:type="dxa"/>
            <w:tcBorders>
              <w:top w:val="single" w:sz="8" w:space="0" w:color="152935"/>
              <w:left w:val="nil"/>
              <w:bottom w:val="single" w:sz="8" w:space="0" w:color="152935"/>
              <w:right w:val="nil"/>
            </w:tcBorders>
            <w:shd w:val="clear" w:color="auto" w:fill="E0E0E0"/>
          </w:tcPr>
          <w:p w14:paraId="2F640971" w14:textId="77777777" w:rsidR="004A4F4F" w:rsidRPr="00811358" w:rsidRDefault="004A4F4F" w:rsidP="00562266">
            <w:pPr>
              <w:adjustRightInd w:val="0"/>
              <w:ind w:left="60" w:right="60"/>
              <w:rPr>
                <w:rFonts w:asciiTheme="majorBidi" w:eastAsiaTheme="minorHAnsi" w:hAnsiTheme="majorBidi" w:cstheme="majorBidi"/>
                <w:color w:val="264A60"/>
                <w:sz w:val="18"/>
                <w:szCs w:val="18"/>
                <w:lang w:val="en-ID"/>
              </w:rPr>
            </w:pPr>
            <w:r w:rsidRPr="00811358">
              <w:rPr>
                <w:rFonts w:asciiTheme="majorBidi" w:eastAsiaTheme="minorHAnsi" w:hAnsiTheme="majorBidi" w:cstheme="majorBidi"/>
                <w:color w:val="264A60"/>
                <w:sz w:val="18"/>
                <w:szCs w:val="18"/>
                <w:lang w:val="en-ID"/>
              </w:rPr>
              <w:t>1</w:t>
            </w:r>
          </w:p>
        </w:tc>
        <w:tc>
          <w:tcPr>
            <w:tcW w:w="1030" w:type="dxa"/>
            <w:tcBorders>
              <w:top w:val="single" w:sz="8" w:space="0" w:color="152935"/>
              <w:left w:val="nil"/>
              <w:bottom w:val="single" w:sz="8" w:space="0" w:color="152935"/>
              <w:right w:val="single" w:sz="8" w:space="0" w:color="E0E0E0"/>
            </w:tcBorders>
            <w:shd w:val="clear" w:color="auto" w:fill="FFFFFF"/>
          </w:tcPr>
          <w:p w14:paraId="2BCB0ECA" w14:textId="77777777" w:rsidR="004A4F4F" w:rsidRPr="00811358" w:rsidRDefault="004A4F4F"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.651</w:t>
            </w:r>
            <w:r w:rsidRPr="00811358">
              <w:rPr>
                <w:rFonts w:asciiTheme="majorBidi" w:eastAsiaTheme="minorHAnsi" w:hAnsiTheme="majorBidi" w:cstheme="majorBidi"/>
                <w:color w:val="010205"/>
                <w:sz w:val="18"/>
                <w:szCs w:val="18"/>
                <w:vertAlign w:val="superscript"/>
                <w:lang w:val="en-ID"/>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280333F3" w14:textId="77777777" w:rsidR="004A4F4F" w:rsidRPr="00811358" w:rsidRDefault="004A4F4F"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.424</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1DECBF94" w14:textId="77777777" w:rsidR="004A4F4F" w:rsidRPr="00811358" w:rsidRDefault="004A4F4F"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.406</w:t>
            </w:r>
          </w:p>
        </w:tc>
        <w:tc>
          <w:tcPr>
            <w:tcW w:w="1476" w:type="dxa"/>
            <w:tcBorders>
              <w:top w:val="single" w:sz="8" w:space="0" w:color="152935"/>
              <w:left w:val="single" w:sz="8" w:space="0" w:color="E0E0E0"/>
              <w:bottom w:val="single" w:sz="8" w:space="0" w:color="152935"/>
              <w:right w:val="nil"/>
            </w:tcBorders>
            <w:shd w:val="clear" w:color="auto" w:fill="FFFFFF"/>
          </w:tcPr>
          <w:p w14:paraId="1E7E637D" w14:textId="77777777" w:rsidR="004A4F4F" w:rsidRPr="00811358" w:rsidRDefault="004A4F4F" w:rsidP="00562266">
            <w:pPr>
              <w:adjustRightInd w:val="0"/>
              <w:ind w:left="60" w:right="60"/>
              <w:jc w:val="right"/>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3.337</w:t>
            </w:r>
          </w:p>
        </w:tc>
      </w:tr>
      <w:tr w:rsidR="004A4F4F" w:rsidRPr="00811358" w14:paraId="1A5DA584" w14:textId="77777777" w:rsidTr="00562266">
        <w:trPr>
          <w:cantSplit/>
        </w:trPr>
        <w:tc>
          <w:tcPr>
            <w:tcW w:w="5872" w:type="dxa"/>
            <w:gridSpan w:val="5"/>
            <w:tcBorders>
              <w:top w:val="nil"/>
              <w:left w:val="nil"/>
              <w:bottom w:val="nil"/>
              <w:right w:val="nil"/>
            </w:tcBorders>
            <w:shd w:val="clear" w:color="auto" w:fill="FFFFFF"/>
          </w:tcPr>
          <w:p w14:paraId="404E63F6" w14:textId="2EEF67FB" w:rsidR="004A4F4F" w:rsidRPr="00811358" w:rsidRDefault="004A4F4F" w:rsidP="00562266">
            <w:pPr>
              <w:adjustRightInd w:val="0"/>
              <w:ind w:left="60" w:right="60"/>
              <w:rPr>
                <w:rFonts w:asciiTheme="majorBidi" w:eastAsiaTheme="minorHAnsi" w:hAnsiTheme="majorBidi" w:cstheme="majorBidi"/>
                <w:color w:val="010205"/>
                <w:sz w:val="18"/>
                <w:szCs w:val="18"/>
                <w:lang w:val="en-ID"/>
              </w:rPr>
            </w:pPr>
            <w:r w:rsidRPr="00811358">
              <w:rPr>
                <w:rFonts w:asciiTheme="majorBidi" w:eastAsiaTheme="minorHAnsi" w:hAnsiTheme="majorBidi" w:cstheme="majorBidi"/>
                <w:color w:val="010205"/>
                <w:sz w:val="18"/>
                <w:szCs w:val="18"/>
                <w:lang w:val="en-ID"/>
              </w:rPr>
              <w:t>a. Predictors: (Constant), E-SERVICE QUALITY, ONLINE CUSTOMER REVIEW,</w:t>
            </w:r>
            <w:r w:rsidR="00F31EDA">
              <w:rPr>
                <w:rFonts w:asciiTheme="majorBidi" w:eastAsiaTheme="minorHAnsi" w:hAnsiTheme="majorBidi" w:cstheme="majorBidi"/>
                <w:color w:val="010205"/>
                <w:sz w:val="18"/>
                <w:szCs w:val="18"/>
                <w:lang w:val="en-ID"/>
              </w:rPr>
              <w:t>VIRAL</w:t>
            </w:r>
            <w:r w:rsidRPr="00811358">
              <w:rPr>
                <w:rFonts w:asciiTheme="majorBidi" w:eastAsiaTheme="minorHAnsi" w:hAnsiTheme="majorBidi" w:cstheme="majorBidi"/>
                <w:color w:val="010205"/>
                <w:sz w:val="18"/>
                <w:szCs w:val="18"/>
                <w:lang w:val="en-ID"/>
              </w:rPr>
              <w:t xml:space="preserve"> MARKETING</w:t>
            </w:r>
          </w:p>
        </w:tc>
      </w:tr>
    </w:tbl>
    <w:p w14:paraId="52C994FC" w14:textId="77777777" w:rsidR="004A4F4F" w:rsidRDefault="004A4F4F" w:rsidP="004A4F4F"/>
    <w:p w14:paraId="7F92FB0B" w14:textId="77777777" w:rsidR="004A4F4F" w:rsidRDefault="004A4F4F" w:rsidP="004A4F4F"/>
    <w:p w14:paraId="0F2572D3" w14:textId="77777777" w:rsidR="004A4F4F" w:rsidRDefault="004A4F4F" w:rsidP="004A4F4F"/>
    <w:p w14:paraId="294F087A" w14:textId="77777777" w:rsidR="004A4F4F" w:rsidRDefault="004A4F4F" w:rsidP="004A4F4F"/>
    <w:p w14:paraId="611B6B6D" w14:textId="77777777" w:rsidR="004A4F4F" w:rsidRDefault="004A4F4F" w:rsidP="004A4F4F"/>
    <w:p w14:paraId="1E0C0FC6" w14:textId="0A486FD1" w:rsidR="004A4F4F" w:rsidRPr="00B01B6D" w:rsidRDefault="004A4F4F" w:rsidP="00B01B6D">
      <w:pPr>
        <w:pStyle w:val="Heading1"/>
      </w:pPr>
      <w:bookmarkStart w:id="376" w:name="_Toc169021765"/>
      <w:bookmarkStart w:id="377" w:name="_Toc169022159"/>
      <w:r w:rsidRPr="00B01B6D">
        <w:lastRenderedPageBreak/>
        <w:t>DAFTAR RIWAYAT HIDUP</w:t>
      </w:r>
      <w:bookmarkEnd w:id="376"/>
      <w:bookmarkEnd w:id="377"/>
    </w:p>
    <w:p w14:paraId="617EEF85" w14:textId="034C772A"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 xml:space="preserve">Yang bertanda tangan di bawah </w:t>
      </w:r>
      <w:proofErr w:type="gramStart"/>
      <w:r w:rsidRPr="00B01B6D">
        <w:rPr>
          <w:rFonts w:asciiTheme="majorBidi" w:hAnsiTheme="majorBidi" w:cstheme="majorBidi"/>
          <w:sz w:val="24"/>
          <w:szCs w:val="24"/>
        </w:rPr>
        <w:t>ini :</w:t>
      </w:r>
      <w:proofErr w:type="gramEnd"/>
    </w:p>
    <w:p w14:paraId="13D9134E" w14:textId="199EC5E1"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Nama</w:t>
      </w:r>
      <w:r w:rsidRPr="00B01B6D">
        <w:rPr>
          <w:rFonts w:asciiTheme="majorBidi" w:hAnsiTheme="majorBidi" w:cstheme="majorBidi"/>
          <w:sz w:val="24"/>
          <w:szCs w:val="24"/>
        </w:rPr>
        <w:tab/>
      </w:r>
      <w:r w:rsidRPr="00B01B6D">
        <w:rPr>
          <w:rFonts w:asciiTheme="majorBidi" w:hAnsiTheme="majorBidi" w:cstheme="majorBidi"/>
          <w:sz w:val="24"/>
          <w:szCs w:val="24"/>
        </w:rPr>
        <w:tab/>
      </w:r>
      <w:r w:rsidRPr="00B01B6D">
        <w:rPr>
          <w:rFonts w:asciiTheme="majorBidi" w:hAnsiTheme="majorBidi" w:cstheme="majorBidi"/>
          <w:sz w:val="24"/>
          <w:szCs w:val="24"/>
        </w:rPr>
        <w:tab/>
        <w:t>: Muhammad Bahrul Wafa</w:t>
      </w:r>
    </w:p>
    <w:p w14:paraId="69D00660" w14:textId="7B1A0521"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Jenis Kelamis</w:t>
      </w:r>
      <w:r w:rsidRPr="00B01B6D">
        <w:rPr>
          <w:rFonts w:asciiTheme="majorBidi" w:hAnsiTheme="majorBidi" w:cstheme="majorBidi"/>
          <w:sz w:val="24"/>
          <w:szCs w:val="24"/>
        </w:rPr>
        <w:tab/>
      </w:r>
      <w:r w:rsidRPr="00B01B6D">
        <w:rPr>
          <w:rFonts w:asciiTheme="majorBidi" w:hAnsiTheme="majorBidi" w:cstheme="majorBidi"/>
          <w:sz w:val="24"/>
          <w:szCs w:val="24"/>
        </w:rPr>
        <w:tab/>
        <w:t>: Laki-laki</w:t>
      </w:r>
    </w:p>
    <w:p w14:paraId="47C26B96" w14:textId="2556AC58"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Tempat, tanggal lahir</w:t>
      </w:r>
      <w:r w:rsidRPr="00B01B6D">
        <w:rPr>
          <w:rFonts w:asciiTheme="majorBidi" w:hAnsiTheme="majorBidi" w:cstheme="majorBidi"/>
          <w:sz w:val="24"/>
          <w:szCs w:val="24"/>
        </w:rPr>
        <w:tab/>
        <w:t>: Kendal, 14 September 2002</w:t>
      </w:r>
    </w:p>
    <w:p w14:paraId="6D4629D3" w14:textId="48B2DE8F"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Kewarganegaraan</w:t>
      </w:r>
      <w:r w:rsidRPr="00B01B6D">
        <w:rPr>
          <w:rFonts w:asciiTheme="majorBidi" w:hAnsiTheme="majorBidi" w:cstheme="majorBidi"/>
          <w:sz w:val="24"/>
          <w:szCs w:val="24"/>
        </w:rPr>
        <w:tab/>
        <w:t>: Indonesia</w:t>
      </w:r>
    </w:p>
    <w:p w14:paraId="53D23549" w14:textId="0C52C7B0"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Alamat</w:t>
      </w:r>
      <w:r w:rsidRPr="00B01B6D">
        <w:rPr>
          <w:rFonts w:asciiTheme="majorBidi" w:hAnsiTheme="majorBidi" w:cstheme="majorBidi"/>
          <w:sz w:val="24"/>
          <w:szCs w:val="24"/>
        </w:rPr>
        <w:tab/>
      </w:r>
      <w:r w:rsidRPr="00B01B6D">
        <w:rPr>
          <w:rFonts w:asciiTheme="majorBidi" w:hAnsiTheme="majorBidi" w:cstheme="majorBidi"/>
          <w:sz w:val="24"/>
          <w:szCs w:val="24"/>
        </w:rPr>
        <w:tab/>
      </w:r>
      <w:r w:rsidRPr="00B01B6D">
        <w:rPr>
          <w:rFonts w:asciiTheme="majorBidi" w:hAnsiTheme="majorBidi" w:cstheme="majorBidi"/>
          <w:sz w:val="24"/>
          <w:szCs w:val="24"/>
        </w:rPr>
        <w:tab/>
        <w:t>: Penanggulan RT 01/RW 04, Pegandon, Kendal</w:t>
      </w:r>
    </w:p>
    <w:p w14:paraId="0A48C051" w14:textId="6CBC72A4" w:rsidR="004A4F4F" w:rsidRP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Email</w:t>
      </w:r>
      <w:r w:rsidRPr="00B01B6D">
        <w:rPr>
          <w:rFonts w:asciiTheme="majorBidi" w:hAnsiTheme="majorBidi" w:cstheme="majorBidi"/>
          <w:sz w:val="24"/>
          <w:szCs w:val="24"/>
        </w:rPr>
        <w:tab/>
      </w:r>
      <w:r w:rsidRPr="00B01B6D">
        <w:rPr>
          <w:rFonts w:asciiTheme="majorBidi" w:hAnsiTheme="majorBidi" w:cstheme="majorBidi"/>
          <w:sz w:val="24"/>
          <w:szCs w:val="24"/>
        </w:rPr>
        <w:tab/>
      </w:r>
      <w:r w:rsidRPr="00B01B6D">
        <w:rPr>
          <w:rFonts w:asciiTheme="majorBidi" w:hAnsiTheme="majorBidi" w:cstheme="majorBidi"/>
          <w:sz w:val="24"/>
          <w:szCs w:val="24"/>
        </w:rPr>
        <w:tab/>
        <w:t xml:space="preserve">: </w:t>
      </w:r>
      <w:hyperlink r:id="rId26" w:history="1">
        <w:r w:rsidRPr="00B01B6D">
          <w:rPr>
            <w:rStyle w:val="Hyperlink"/>
            <w:rFonts w:asciiTheme="majorBidi" w:hAnsiTheme="majorBidi" w:cstheme="majorBidi"/>
            <w:sz w:val="24"/>
            <w:szCs w:val="24"/>
          </w:rPr>
          <w:t>wafamuhammadbahrul@gmail.com</w:t>
        </w:r>
      </w:hyperlink>
    </w:p>
    <w:p w14:paraId="3DAA2C4B" w14:textId="77777777" w:rsidR="00B01B6D" w:rsidRPr="00B01B6D" w:rsidRDefault="004A4F4F" w:rsidP="00B01B6D">
      <w:pPr>
        <w:spacing w:line="360" w:lineRule="auto"/>
        <w:rPr>
          <w:rFonts w:asciiTheme="majorBidi" w:hAnsiTheme="majorBidi" w:cstheme="majorBidi"/>
          <w:b/>
          <w:bCs/>
          <w:sz w:val="24"/>
          <w:szCs w:val="24"/>
        </w:rPr>
      </w:pPr>
      <w:r w:rsidRPr="00B01B6D">
        <w:rPr>
          <w:rFonts w:asciiTheme="majorBidi" w:hAnsiTheme="majorBidi" w:cstheme="majorBidi"/>
          <w:b/>
          <w:bCs/>
          <w:sz w:val="24"/>
          <w:szCs w:val="24"/>
        </w:rPr>
        <w:t>Pendidikan Formal</w:t>
      </w:r>
    </w:p>
    <w:p w14:paraId="69ECD618" w14:textId="77777777" w:rsid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1. SDN 1 Tegorejo</w:t>
      </w:r>
      <w:r w:rsidRPr="00B01B6D">
        <w:rPr>
          <w:rFonts w:asciiTheme="majorBidi" w:hAnsiTheme="majorBidi" w:cstheme="majorBidi"/>
          <w:sz w:val="24"/>
          <w:szCs w:val="24"/>
        </w:rPr>
        <w:tab/>
      </w:r>
      <w:r w:rsidRPr="00B01B6D">
        <w:rPr>
          <w:rFonts w:asciiTheme="majorBidi" w:hAnsiTheme="majorBidi" w:cstheme="majorBidi"/>
          <w:sz w:val="24"/>
          <w:szCs w:val="24"/>
        </w:rPr>
        <w:tab/>
        <w:t>Tahun 2008-2014</w:t>
      </w:r>
    </w:p>
    <w:p w14:paraId="3F3D2429" w14:textId="77777777" w:rsid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2. SMPN 1 Pegandon</w:t>
      </w:r>
      <w:r w:rsidRPr="00B01B6D">
        <w:rPr>
          <w:rFonts w:asciiTheme="majorBidi" w:hAnsiTheme="majorBidi" w:cstheme="majorBidi"/>
          <w:sz w:val="24"/>
          <w:szCs w:val="24"/>
        </w:rPr>
        <w:tab/>
      </w:r>
      <w:r w:rsidRPr="00B01B6D">
        <w:rPr>
          <w:rFonts w:asciiTheme="majorBidi" w:hAnsiTheme="majorBidi" w:cstheme="majorBidi"/>
          <w:sz w:val="24"/>
          <w:szCs w:val="24"/>
        </w:rPr>
        <w:tab/>
        <w:t>Tahun 2014-2017</w:t>
      </w:r>
    </w:p>
    <w:p w14:paraId="062CD572" w14:textId="77777777" w:rsidR="00B01B6D" w:rsidRDefault="004A4F4F"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3. SMAN 1 Pegandon</w:t>
      </w:r>
      <w:r w:rsidRPr="00B01B6D">
        <w:rPr>
          <w:rFonts w:asciiTheme="majorBidi" w:hAnsiTheme="majorBidi" w:cstheme="majorBidi"/>
          <w:sz w:val="24"/>
          <w:szCs w:val="24"/>
        </w:rPr>
        <w:tab/>
      </w:r>
      <w:r w:rsidRPr="00B01B6D">
        <w:rPr>
          <w:rFonts w:asciiTheme="majorBidi" w:hAnsiTheme="majorBidi" w:cstheme="majorBidi"/>
          <w:sz w:val="24"/>
          <w:szCs w:val="24"/>
        </w:rPr>
        <w:tab/>
        <w:t>Tahun 2017-2020</w:t>
      </w:r>
    </w:p>
    <w:p w14:paraId="6B797A33" w14:textId="6A7ADAE8" w:rsidR="004A4F4F" w:rsidRPr="00B01B6D" w:rsidRDefault="00B01B6D" w:rsidP="00B01B6D">
      <w:pPr>
        <w:spacing w:line="360" w:lineRule="auto"/>
        <w:rPr>
          <w:rFonts w:asciiTheme="majorBidi" w:hAnsiTheme="majorBidi" w:cstheme="majorBidi"/>
          <w:sz w:val="24"/>
          <w:szCs w:val="24"/>
        </w:rPr>
      </w:pPr>
      <w:r w:rsidRPr="00B01B6D">
        <w:rPr>
          <w:rFonts w:asciiTheme="majorBidi" w:hAnsiTheme="majorBidi" w:cstheme="majorBidi"/>
          <w:sz w:val="24"/>
          <w:szCs w:val="24"/>
        </w:rPr>
        <w:t>4. UIN Walisongo Semarang</w:t>
      </w:r>
      <w:r w:rsidRPr="00B01B6D">
        <w:rPr>
          <w:rFonts w:asciiTheme="majorBidi" w:hAnsiTheme="majorBidi" w:cstheme="majorBidi"/>
          <w:sz w:val="24"/>
          <w:szCs w:val="24"/>
        </w:rPr>
        <w:tab/>
        <w:t>Tahun 2020-2024</w:t>
      </w:r>
    </w:p>
    <w:p w14:paraId="4D28382D" w14:textId="77777777" w:rsidR="00B01B6D" w:rsidRPr="00B01B6D" w:rsidRDefault="00B01B6D" w:rsidP="004A4F4F">
      <w:pPr>
        <w:pStyle w:val="ListParagraph"/>
        <w:ind w:left="0" w:firstLine="0"/>
        <w:rPr>
          <w:rFonts w:asciiTheme="majorBidi" w:hAnsiTheme="majorBidi" w:cstheme="majorBidi"/>
          <w:sz w:val="24"/>
          <w:szCs w:val="24"/>
        </w:rPr>
      </w:pPr>
    </w:p>
    <w:p w14:paraId="3D049FA9" w14:textId="756DD867" w:rsidR="00B01B6D" w:rsidRDefault="00B01B6D" w:rsidP="00B01B6D">
      <w:pPr>
        <w:pStyle w:val="ListParagraph"/>
        <w:ind w:left="0" w:firstLine="0"/>
        <w:rPr>
          <w:rFonts w:asciiTheme="majorBidi" w:hAnsiTheme="majorBidi" w:cstheme="majorBidi"/>
          <w:b/>
          <w:bCs/>
          <w:sz w:val="24"/>
          <w:szCs w:val="24"/>
        </w:rPr>
      </w:pPr>
      <w:r w:rsidRPr="00B01B6D">
        <w:rPr>
          <w:rFonts w:asciiTheme="majorBidi" w:hAnsiTheme="majorBidi" w:cstheme="majorBidi"/>
          <w:b/>
          <w:bCs/>
          <w:sz w:val="24"/>
          <w:szCs w:val="24"/>
        </w:rPr>
        <w:t>Pengalaman Organisasi</w:t>
      </w:r>
    </w:p>
    <w:p w14:paraId="71D9F5CA" w14:textId="77777777" w:rsidR="00B01B6D" w:rsidRPr="00B01B6D" w:rsidRDefault="00B01B6D" w:rsidP="00B01B6D">
      <w:pPr>
        <w:pStyle w:val="ListParagraph"/>
        <w:spacing w:line="360" w:lineRule="auto"/>
        <w:ind w:left="0" w:firstLine="0"/>
        <w:rPr>
          <w:rFonts w:asciiTheme="majorBidi" w:hAnsiTheme="majorBidi" w:cstheme="majorBidi"/>
          <w:b/>
          <w:bCs/>
          <w:sz w:val="24"/>
          <w:szCs w:val="24"/>
        </w:rPr>
      </w:pPr>
    </w:p>
    <w:p w14:paraId="0E3E1F84" w14:textId="77777777" w:rsidR="00B01B6D" w:rsidRDefault="00B01B6D" w:rsidP="00B01B6D">
      <w:pPr>
        <w:pStyle w:val="ListParagraph"/>
        <w:spacing w:line="360" w:lineRule="auto"/>
        <w:ind w:left="0" w:firstLine="0"/>
        <w:rPr>
          <w:rFonts w:asciiTheme="majorBidi" w:hAnsiTheme="majorBidi" w:cstheme="majorBidi"/>
          <w:sz w:val="24"/>
          <w:szCs w:val="24"/>
        </w:rPr>
      </w:pPr>
      <w:r w:rsidRPr="00B01B6D">
        <w:rPr>
          <w:rFonts w:asciiTheme="majorBidi" w:hAnsiTheme="majorBidi" w:cstheme="majorBidi"/>
          <w:sz w:val="24"/>
          <w:szCs w:val="24"/>
        </w:rPr>
        <w:t>1. Staff Senat Fakultas Ekonomi dan Bismis Islam (Periode 2021-2022)</w:t>
      </w:r>
    </w:p>
    <w:p w14:paraId="3CE0B282" w14:textId="67D5C046" w:rsidR="00B01B6D" w:rsidRPr="00B01B6D" w:rsidRDefault="00B01B6D" w:rsidP="00B01B6D">
      <w:pPr>
        <w:pStyle w:val="ListParagraph"/>
        <w:spacing w:line="360" w:lineRule="auto"/>
        <w:ind w:left="0" w:firstLine="0"/>
        <w:rPr>
          <w:rFonts w:asciiTheme="majorBidi" w:hAnsiTheme="majorBidi" w:cstheme="majorBidi"/>
          <w:sz w:val="24"/>
          <w:szCs w:val="24"/>
        </w:rPr>
      </w:pPr>
      <w:r w:rsidRPr="00B01B6D">
        <w:rPr>
          <w:rFonts w:asciiTheme="majorBidi" w:hAnsiTheme="majorBidi" w:cstheme="majorBidi"/>
          <w:sz w:val="24"/>
          <w:szCs w:val="24"/>
        </w:rPr>
        <w:t>2. Kadiv Cabor Bola Voli UKM Ebisport (Periode 2022-2023)</w:t>
      </w:r>
    </w:p>
    <w:p w14:paraId="2A7A2D29" w14:textId="37111AB8" w:rsidR="00B01B6D" w:rsidRPr="00B01B6D" w:rsidRDefault="00B01B6D" w:rsidP="00B01B6D">
      <w:pPr>
        <w:pStyle w:val="ListParagraph"/>
        <w:spacing w:line="360" w:lineRule="auto"/>
        <w:ind w:left="0" w:firstLine="0"/>
        <w:rPr>
          <w:rFonts w:asciiTheme="majorBidi" w:hAnsiTheme="majorBidi" w:cstheme="majorBidi"/>
          <w:sz w:val="24"/>
          <w:szCs w:val="24"/>
        </w:rPr>
      </w:pPr>
      <w:r w:rsidRPr="00B01B6D">
        <w:rPr>
          <w:rFonts w:asciiTheme="majorBidi" w:hAnsiTheme="majorBidi" w:cstheme="majorBidi"/>
          <w:sz w:val="24"/>
          <w:szCs w:val="24"/>
        </w:rPr>
        <w:t>3. Anggota GenBI Komisariat UIN Walisongo Semarang (Penerima Beasiswa Bank Indonesia periode 2022-2023)</w:t>
      </w:r>
    </w:p>
    <w:sectPr w:rsidR="00B01B6D" w:rsidRPr="00B01B6D" w:rsidSect="00FE085C">
      <w:headerReference w:type="first" r:id="rId27"/>
      <w:pgSz w:w="11907" w:h="16840" w:code="9"/>
      <w:pgMar w:top="2268" w:right="1701" w:bottom="1701" w:left="2268" w:header="0" w:footer="1004" w:gutter="0"/>
      <w:pgNumType w:start="8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0067D4" w14:textId="77777777" w:rsidR="00D1136C" w:rsidRDefault="00D1136C" w:rsidP="00B841FB">
      <w:pPr>
        <w:spacing w:after="0" w:line="240" w:lineRule="auto"/>
      </w:pPr>
      <w:r>
        <w:separator/>
      </w:r>
    </w:p>
  </w:endnote>
  <w:endnote w:type="continuationSeparator" w:id="0">
    <w:p w14:paraId="38975832" w14:textId="77777777" w:rsidR="00D1136C" w:rsidRDefault="00D1136C" w:rsidP="00B8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ns-serif">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501714"/>
      <w:docPartObj>
        <w:docPartGallery w:val="Page Numbers (Bottom of Page)"/>
        <w:docPartUnique/>
      </w:docPartObj>
    </w:sdtPr>
    <w:sdtEndPr>
      <w:rPr>
        <w:noProof/>
      </w:rPr>
    </w:sdtEndPr>
    <w:sdtContent>
      <w:p w14:paraId="165CBC4E" w14:textId="51CB85A4" w:rsidR="00017050" w:rsidRDefault="00017050">
        <w:pPr>
          <w:pStyle w:val="Footer"/>
          <w:jc w:val="center"/>
        </w:pPr>
        <w:r>
          <w:fldChar w:fldCharType="begin"/>
        </w:r>
        <w:r>
          <w:instrText xml:space="preserve"> PAGE   \* MERGEFORMAT </w:instrText>
        </w:r>
        <w:r>
          <w:fldChar w:fldCharType="separate"/>
        </w:r>
        <w:r w:rsidR="00B97F72">
          <w:rPr>
            <w:noProof/>
          </w:rPr>
          <w:t>94</w:t>
        </w:r>
        <w:r>
          <w:rPr>
            <w:noProof/>
          </w:rPr>
          <w:fldChar w:fldCharType="end"/>
        </w:r>
      </w:p>
    </w:sdtContent>
  </w:sdt>
  <w:p w14:paraId="48718CE0" w14:textId="600E0EDA" w:rsidR="00A135BA" w:rsidRDefault="00A135BA" w:rsidP="006C2F92">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619067"/>
      <w:docPartObj>
        <w:docPartGallery w:val="Page Numbers (Bottom of Page)"/>
        <w:docPartUnique/>
      </w:docPartObj>
    </w:sdtPr>
    <w:sdtEndPr>
      <w:rPr>
        <w:noProof/>
      </w:rPr>
    </w:sdtEndPr>
    <w:sdtContent>
      <w:p w14:paraId="0A2A5EC0" w14:textId="288B18B0" w:rsidR="00D902BF" w:rsidRDefault="00D902BF">
        <w:pPr>
          <w:pStyle w:val="Footer"/>
          <w:jc w:val="center"/>
        </w:pPr>
        <w:r>
          <w:fldChar w:fldCharType="begin"/>
        </w:r>
        <w:r>
          <w:instrText xml:space="preserve"> PAGE   \* MERGEFORMAT </w:instrText>
        </w:r>
        <w:r>
          <w:fldChar w:fldCharType="separate"/>
        </w:r>
        <w:r w:rsidR="00B97F72">
          <w:rPr>
            <w:noProof/>
          </w:rPr>
          <w:t>88</w:t>
        </w:r>
        <w:r>
          <w:rPr>
            <w:noProof/>
          </w:rPr>
          <w:fldChar w:fldCharType="end"/>
        </w:r>
      </w:p>
    </w:sdtContent>
  </w:sdt>
  <w:p w14:paraId="20E2E2E9" w14:textId="77777777" w:rsidR="00D902BF" w:rsidRDefault="00D902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00335B" w14:textId="77777777" w:rsidR="00D1136C" w:rsidRDefault="00D1136C" w:rsidP="00B841FB">
      <w:pPr>
        <w:spacing w:after="0" w:line="240" w:lineRule="auto"/>
      </w:pPr>
      <w:r>
        <w:separator/>
      </w:r>
    </w:p>
  </w:footnote>
  <w:footnote w:type="continuationSeparator" w:id="0">
    <w:p w14:paraId="51DA9930" w14:textId="77777777" w:rsidR="00D1136C" w:rsidRDefault="00D1136C" w:rsidP="00B841FB">
      <w:pPr>
        <w:spacing w:after="0" w:line="240" w:lineRule="auto"/>
      </w:pPr>
      <w:r>
        <w:continuationSeparator/>
      </w:r>
    </w:p>
  </w:footnote>
  <w:footnote w:id="1">
    <w:p w14:paraId="0E932AAC" w14:textId="3F98A055" w:rsidR="00B841FB" w:rsidRPr="00867B8F" w:rsidRDefault="00E5394C" w:rsidP="0086703E">
      <w:pPr>
        <w:pStyle w:val="FootnoteText"/>
        <w:spacing w:line="257" w:lineRule="auto"/>
        <w:ind w:firstLine="284"/>
        <w:rPr>
          <w:rFonts w:asciiTheme="majorBidi" w:hAnsiTheme="majorBidi" w:cstheme="majorBidi"/>
          <w:sz w:val="20"/>
          <w:szCs w:val="20"/>
        </w:rPr>
      </w:pPr>
      <w:r w:rsidRPr="00867B8F">
        <w:rPr>
          <w:rFonts w:asciiTheme="majorBidi" w:hAnsiTheme="majorBidi" w:cstheme="majorBidi"/>
          <w:sz w:val="20"/>
          <w:szCs w:val="20"/>
        </w:rPr>
        <w:tab/>
      </w:r>
      <w:r w:rsidR="00B841FB" w:rsidRPr="00867B8F">
        <w:rPr>
          <w:rStyle w:val="FootnoteReference"/>
          <w:rFonts w:asciiTheme="majorBidi" w:hAnsiTheme="majorBidi" w:cstheme="majorBidi"/>
          <w:sz w:val="20"/>
          <w:szCs w:val="20"/>
        </w:rPr>
        <w:footnoteRef/>
      </w:r>
      <w:r w:rsidR="00B841FB" w:rsidRPr="00867B8F">
        <w:rPr>
          <w:rFonts w:asciiTheme="majorBidi" w:hAnsiTheme="majorBidi" w:cstheme="majorBidi"/>
          <w:sz w:val="20"/>
          <w:szCs w:val="20"/>
        </w:rPr>
        <w:t xml:space="preserve"> </w:t>
      </w:r>
      <w:r w:rsidR="00AF1C19" w:rsidRPr="00867B8F">
        <w:rPr>
          <w:rFonts w:asciiTheme="majorBidi" w:hAnsiTheme="majorBidi" w:cstheme="majorBidi"/>
          <w:sz w:val="20"/>
          <w:szCs w:val="20"/>
        </w:rPr>
        <w:t>Yuli Nurhanisah. “</w:t>
      </w:r>
      <w:r w:rsidR="004D1F1C" w:rsidRPr="00867B8F">
        <w:rPr>
          <w:rFonts w:asciiTheme="majorBidi" w:hAnsiTheme="majorBidi" w:cstheme="majorBidi"/>
          <w:sz w:val="20"/>
          <w:szCs w:val="20"/>
        </w:rPr>
        <w:t>Pengguna Internet di Indonesia Paling Banyak Usia Berapa?”</w:t>
      </w:r>
      <w:r w:rsidR="0086703E" w:rsidRPr="00867B8F">
        <w:rPr>
          <w:rFonts w:asciiTheme="majorBidi" w:hAnsiTheme="majorBidi" w:cstheme="majorBidi"/>
          <w:sz w:val="20"/>
          <w:szCs w:val="20"/>
        </w:rPr>
        <w:t xml:space="preserve">, </w:t>
      </w:r>
      <w:r w:rsidR="00B841FB" w:rsidRPr="00867B8F">
        <w:rPr>
          <w:rFonts w:asciiTheme="majorBidi" w:hAnsiTheme="majorBidi" w:cstheme="majorBidi"/>
          <w:sz w:val="20"/>
          <w:szCs w:val="20"/>
        </w:rPr>
        <w:t xml:space="preserve"> </w:t>
      </w:r>
      <w:hyperlink r:id="rId1" w:history="1">
        <w:r w:rsidR="00B841FB" w:rsidRPr="00867B8F">
          <w:rPr>
            <w:rStyle w:val="Hyperlink"/>
            <w:rFonts w:asciiTheme="majorBidi" w:hAnsiTheme="majorBidi" w:cstheme="majorBidi"/>
            <w:sz w:val="20"/>
            <w:szCs w:val="20"/>
          </w:rPr>
          <w:t>https://indonesiabaik.id/infografis/pengguna-internet-indonesia-paling-banyak-usia-berapa</w:t>
        </w:r>
      </w:hyperlink>
      <w:r w:rsidR="00B841FB" w:rsidRPr="00867B8F">
        <w:rPr>
          <w:rFonts w:asciiTheme="majorBidi" w:hAnsiTheme="majorBidi" w:cstheme="majorBidi"/>
          <w:sz w:val="20"/>
          <w:szCs w:val="20"/>
        </w:rPr>
        <w:t xml:space="preserve">, </w:t>
      </w:r>
      <w:r w:rsidR="004D1F1C" w:rsidRPr="00867B8F">
        <w:rPr>
          <w:rFonts w:asciiTheme="majorBidi" w:hAnsiTheme="majorBidi" w:cstheme="majorBidi"/>
          <w:sz w:val="20"/>
          <w:szCs w:val="20"/>
        </w:rPr>
        <w:t xml:space="preserve">diakses </w:t>
      </w:r>
      <w:r w:rsidR="00B841FB" w:rsidRPr="00867B8F">
        <w:rPr>
          <w:rFonts w:asciiTheme="majorBidi" w:hAnsiTheme="majorBidi" w:cstheme="majorBidi"/>
          <w:sz w:val="20"/>
          <w:szCs w:val="20"/>
        </w:rPr>
        <w:t>pada September 2023</w:t>
      </w:r>
    </w:p>
  </w:footnote>
  <w:footnote w:id="2">
    <w:p w14:paraId="6361BC2A" w14:textId="1460CB03" w:rsidR="00E5394C" w:rsidRPr="00867B8F" w:rsidRDefault="00E5394C" w:rsidP="00E5394C">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E5394C">
        <w:rPr>
          <w:rStyle w:val="FootnoteReference"/>
          <w:rFonts w:asciiTheme="majorBidi" w:hAnsiTheme="majorBidi" w:cstheme="majorBidi"/>
        </w:rPr>
        <w:footnoteRef/>
      </w:r>
      <w:r w:rsidRPr="00E5394C">
        <w:rPr>
          <w:rFonts w:asciiTheme="majorBidi" w:hAnsiTheme="majorBidi" w:cstheme="majorBidi"/>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{"citationItems":[{"id":"ITEM-1","itemData":{"DOI":"10.24912/pr.v4i2.6504","abstract":"The development of internet technology is increasing. With fast internet technology, Indonesian people's spending patterns are shifting. Shopping activities that used to only be through stores directly, but by using internet technology known as online shopping. Online Shopping can be accessed through digital applications known as e-commerce applications. One of the well-known e-commerce sites in Indonesia is Shopee. In this case, the formulation of the problem in this research is to study the marketing communication strategy undertaken by Shopee and the implementation of Shopee marketing communication. The theoretical foundation used in this research is marketing communication, and SOSTAC analysis. The consideration method used in this study is a qualitative approach. The resource persons in this study are Yoga Pratama, who are Shopee Business Development and Shopee users with different needs. The results of this study indicate that the optimal use of the marketing communication mix consists of advertising (advertising) and sales promotion (sales promotion).Perkembangan teknologi internet semakin hari semakin berkembang pesat. Adanya teknologi internet yang pesat, pola belanja masyarakat Indonesia bergeser. Kegiatan belanja yang dulu hanya bisa melalui toko secara langsung, tetapi dengan menggunakan teknologi internet dikenal dengan istilah online shopping. Belanja secara daring (online) dapat diakses melalui aplikasi digital yang dikenal dengan istilah aplikasi e-commerce. Salah satu e-commerce yang ternama di Indonesia adalah Shopee. Dalam hal ini, terdapat perumusan masalah dalam penelitian ini adalah untuk mengetahui strategi komunikasi pemasaran yang dilakukan oleh Shopee serta pelaksanaan komunikasi pemasaran Shopee. Landasan teori yang digunakan dalam penelitian ini adalah komunikasi pemasaran, dan analisis SOSTAC. Metode pendekatan yang digunakan dalam penelitian ini adalah pendekatan kualitatif. Narasumber dalam penelitian ini adalah Yoga Pratama yang merupakan Business Development Shopee dan pengguna Shopee dengan kebutuhan yang berbeda. Hasil penelitian ini menunjukkan bahwa penggunaan bauran komunikasi pemasaran yang optimal yaitu berupa iklan (advertising) dan promosi penjualan (sales promotion).","author":[{"dropping-particle":"","family":"Kangean","given":"Sharen","non-dropping-particle":"","parse-names":false,"suffix":""},{"dropping-particle":"","family":"Rusdi","given":"Farid","non-dropping-particle":"","parse-names":false,"suffix":""}],"container-title":"Prologia","id":"ITEM-1","issue":"2","issued":{"date-parts":[["2020"]]},"page":"280","title":"Analisis Strategi Komunikasi Pemasaran dalam Persaingan E-Commrece di Indonesia","type":"article-journal","volume":"4"},"uris":["http://www.mendeley.com/documents/?uuid=df837de9-6c59-4b98-8e96-ccfa9d286fbe"]}],"mendeley":{"formattedCitation":"Sharen Kangean and Farid Rusdi, ‘Analisis Strategi Komunikasi Pemasaran Dalam Persaingan E-Commrece Di Indonesia’, &lt;i&gt;Prologia&lt;/i&gt;, 4.2 (2020), 280 &lt;https://doi.org/10.24912/pr.v4i2.6504&gt;.","plainTextFormattedCitation":"Sharen Kangean and Farid Rusdi, ‘Analisis Strategi Komunikasi Pemasaran Dalam Persaingan E-Commrece Di Indonesia’, Prologia, 4.2 (2020), 280 .","previouslyFormattedCitation":"Sharen Kangean and Farid Rusdi, ‘Analisis Strategi Komunikasi Pemasaran Dalam Persaingan E-Commrece Di Indonesia’, &lt;i&gt;Prologia&lt;/i&gt;, 4.2 (2020), 280 &lt;https://doi.org/10.24912/pr.v4i2.6504&gt;."},"properties":{"noteIndex":2},"schema":"https://github.com/citation-style-language/schema/raw/master/csl-citation.json"}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Sharen Kangean and Farid Rusdi, ‘Analisis Strategi Komunikasi Pemasaran Dalam Persaingan E-Commrece Di Indonesia’, </w:t>
      </w:r>
      <w:r w:rsidR="00EB75B0" w:rsidRPr="00EB75B0">
        <w:rPr>
          <w:rFonts w:asciiTheme="majorBidi" w:hAnsiTheme="majorBidi" w:cstheme="majorBidi"/>
          <w:i/>
          <w:noProof/>
          <w:sz w:val="20"/>
          <w:szCs w:val="20"/>
        </w:rPr>
        <w:t>Prologia</w:t>
      </w:r>
      <w:r w:rsidR="00EB75B0" w:rsidRPr="00EB75B0">
        <w:rPr>
          <w:rFonts w:asciiTheme="majorBidi" w:hAnsiTheme="majorBidi" w:cstheme="majorBidi"/>
          <w:noProof/>
          <w:sz w:val="20"/>
          <w:szCs w:val="20"/>
        </w:rPr>
        <w:t>, 4.2 (2020), 280 &lt;https://doi.org/10.24912/pr.v4i2.6504&gt;.</w:t>
      </w:r>
      <w:r w:rsidRPr="00867B8F">
        <w:rPr>
          <w:rFonts w:asciiTheme="majorBidi" w:hAnsiTheme="majorBidi" w:cstheme="majorBidi"/>
          <w:sz w:val="20"/>
          <w:szCs w:val="20"/>
        </w:rPr>
        <w:fldChar w:fldCharType="end"/>
      </w:r>
    </w:p>
  </w:footnote>
  <w:footnote w:id="3">
    <w:p w14:paraId="77F551A1" w14:textId="3FE57B3C" w:rsidR="00E5394C" w:rsidRPr="00867B8F" w:rsidRDefault="00E5394C" w:rsidP="00E5394C">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{"citationItems":[{"id":"ITEM-1","itemData":{"author":[{"dropping-particle":"","family":"Trisakti","given":"Jurnal Ekonomi","non-dropping-particle":"","parse-names":false,"suffix":""}],"id":"ITEM-1","issue":"2","issued":{"date-parts":[["2023"]]},"page":"2891-2900","title":"Pengaruh E-Commerce Terhadap Pertumbuhan Ekonomi","type":"article-journal","volume":"3"},"uris":["http://www.mendeley.com/documents/?uuid=5881ecd6-3450-4e14-8cd9-784cf3e7bd67"]}],"mendeley":{"formattedCitation":"Jurnal Ekonomi Trisakti, ‘Pengaruh E-Commerce Terhadap Pertumbuhan Ekonomi’, 3.2 (2023), 2891–2900.","plainTextFormattedCitation":"Jurnal Ekonomi Trisakti, ‘Pengaruh E-Commerce Terhadap Pertumbuhan Ekonomi’, 3.2 (2023), 2891–2900.","previouslyFormattedCitation":"Jurnal Ekonomi Trisakti, ‘Pengaruh E-Commerce Terhadap Pertumbuhan Ekonomi’, 3.2 (2023), 2891–2900."},"properties":{"noteIndex":3},"schema":"https://github.com/citation-style-language/schema/raw/master/csl-citation.json"}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Jurnal Ekonomi Trisakti, ‘Pengaruh E-Commerce Terhadap Pertumbuhan Ekonomi’, 3.2 (2023), 2891–2900.</w:t>
      </w:r>
      <w:r w:rsidRPr="00867B8F">
        <w:rPr>
          <w:rFonts w:asciiTheme="majorBidi" w:hAnsiTheme="majorBidi" w:cstheme="majorBidi"/>
          <w:sz w:val="20"/>
          <w:szCs w:val="20"/>
        </w:rPr>
        <w:fldChar w:fldCharType="end"/>
      </w:r>
    </w:p>
  </w:footnote>
  <w:footnote w:id="4">
    <w:p w14:paraId="0E808BB0" w14:textId="6D852A6F" w:rsidR="00E5394C" w:rsidRPr="00867B8F" w:rsidRDefault="00E5394C" w:rsidP="00867B8F">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E5394C">
        <w:rPr>
          <w:rStyle w:val="FootnoteReference"/>
          <w:rFonts w:asciiTheme="majorBidi" w:hAnsiTheme="majorBidi" w:cstheme="majorBidi"/>
        </w:rPr>
        <w:footnoteRef/>
      </w:r>
      <w:r w:rsidRPr="00E5394C">
        <w:rPr>
          <w:rFonts w:asciiTheme="majorBidi" w:hAnsiTheme="majorBidi" w:cstheme="majorBidi"/>
        </w:rPr>
        <w:t xml:space="preserve"> </w:t>
      </w:r>
      <w:r w:rsidRPr="00867B8F">
        <w:rPr>
          <w:rFonts w:asciiTheme="majorBidi" w:hAnsiTheme="majorBidi" w:cstheme="majorBidi"/>
          <w:sz w:val="20"/>
          <w:szCs w:val="20"/>
        </w:rPr>
        <w:fldChar w:fldCharType="begin" w:fldLock="1"/>
      </w:r>
      <w:r w:rsidR="008C01C3" w:rsidRPr="00867B8F">
        <w:rPr>
          <w:rFonts w:asciiTheme="majorBidi" w:hAnsiTheme="majorBidi" w:cstheme="majorBidi"/>
          <w:sz w:val="20"/>
          <w:szCs w:val="20"/>
        </w:rPr>
        <w:instrText>ADDIN CSL_CITATION {"citationItems":[{"id":"ITEM-1","itemData":{"DOI":"10.31289/perspektif.v7i1.2521","ISSN":"2085-0328","abstract":"This study aims to find out how the role of the Family Planning Population Control Office, the determination of policies and programs in controlling the population growth rate in Medan City, besides that the author also wants to know the factors that prevent the Population and Family Planning Control Office from controlling growth residents in Medan City. The research technique used is a qualitative research method with interviews and observations. The research subject taking technique is using purposive and snowball techniques. From this technique, informants obtained, consisting of the Head of the Population and Family Planning Control Office, Head of the Family Planning Division, Head of Extension and Penggerak, Head of Resilience, Head of Population Control, Family Planning Field Extension, and the community who participated in the Family program. Planning or those who do not take part in the Family Planning program. Based on the research conducted, it was found several findings that the Office of Population and Family Planning Control has a role in suppressing population growth which includes coordination with government, community and private institutions in family planning activities, conducting family planning counseling, installing contraceptives and post-installation contraception. Obstacles in controlling population growth, namely the lack of skilled technical personnel, inadequate infrastructure, the influence of culture and the level of education of the community also become obstacles to DP2KB in carrying out their duties and functions.Â ","author":[{"dropping-particle":"","family":"Larasati","given":"Larasati","non-dropping-particle":"","parse-names":false,"suffix":""},{"dropping-particle":"","family":"Muda","given":"Indra","non-dropping-particle":"","parse-names":false,"suffix":""},{"dropping-particle":"","family":"Batubara","given":"Beby Masitho","non-dropping-particle":"","parse-names":false,"suffix":""},{"dropping-particle":"","family":"Suharyanto","given":"Agung","non-dropping-particle":"","parse-names":false,"suffix":""}],"container-title":"Perspektif","id":"ITEM-1","issue":"1","issued":{"date-parts":[["2018"]]},"page":"13-18","title":"Peranan Dinas Pengendalian Penduduk dan Keluarga Berencana dalam Pengendalian Pertumbuhan Penduduk","type":"article-journal","volume":"7"},"uris":["http://www.mendeley.com/documents/?uuid=510d29c9-e98f-4add-85d4-f5700fa88ef1"]}],"mendeley":{"formattedCitation":"Larasati Larasati and others, ‘Peranan Dinas Pengendalian Penduduk Dan Keluarga Berencana Dalam Pengendalian Pertumbuhan Penduduk’, &lt;i&gt;Perspektif&lt;/i&gt;, 7.1 (2018), 13–18 &lt;https://doi.org/10.31289/perspektif.v7i1.2521&gt;.","plainTextFormattedCitation":"Larasati Larasati and others, ‘Peranan Dinas Pengendalian Penduduk Dan Keluarga Berencana Dalam Pengendalian Pertumbuhan Penduduk’, Perspektif, 7.1 (2018), 13–18 .","previouslyFormattedCitation":"Larasati Larasati and others, ‘Peranan Dinas Pengendalian Penduduk Dan Keluarga Berencana Dalam Pengendalian Pertumbuhan Penduduk’, &lt;i&gt;Perspektif&lt;/i&gt;, 7.1 (2018), 13–18 &lt;https://doi.org/10.31289/perspektif.v7i1.2521&gt;."},"properties":{"noteIndex":4},"schema":"https://github.com/citation-style-language/schema/raw/master/csl-citation.json"}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Larasati Larasati and others, ‘Peranan Dinas Pengendalian Penduduk Dan Keluarga Berencana Dalam Pengendalian Pertumbuhan Penduduk’, </w:t>
      </w:r>
      <w:r w:rsidR="00EB75B0" w:rsidRPr="00EB75B0">
        <w:rPr>
          <w:rFonts w:asciiTheme="majorBidi" w:hAnsiTheme="majorBidi" w:cstheme="majorBidi"/>
          <w:i/>
          <w:noProof/>
          <w:sz w:val="20"/>
          <w:szCs w:val="20"/>
        </w:rPr>
        <w:t>Perspektif</w:t>
      </w:r>
      <w:r w:rsidR="00EB75B0" w:rsidRPr="00EB75B0">
        <w:rPr>
          <w:rFonts w:asciiTheme="majorBidi" w:hAnsiTheme="majorBidi" w:cstheme="majorBidi"/>
          <w:noProof/>
          <w:sz w:val="20"/>
          <w:szCs w:val="20"/>
        </w:rPr>
        <w:t>, 7.1 (2018), 13–18 &lt;https://doi.org/10.31289/perspektif.v7i1.2521&gt;.</w:t>
      </w:r>
      <w:r w:rsidRPr="00867B8F">
        <w:rPr>
          <w:rFonts w:asciiTheme="majorBidi" w:hAnsiTheme="majorBidi" w:cstheme="majorBidi"/>
          <w:sz w:val="20"/>
          <w:szCs w:val="20"/>
        </w:rPr>
        <w:fldChar w:fldCharType="end"/>
      </w:r>
    </w:p>
  </w:footnote>
  <w:footnote w:id="5">
    <w:p w14:paraId="54F9806B" w14:textId="5E458344" w:rsidR="00E5394C" w:rsidRPr="00867B8F" w:rsidRDefault="00E5394C" w:rsidP="00867B8F">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{"citationItems":[{"id":"ITEM-1","itemData":{"abstract":"The rapid development of information technology including internet bringsgreat impacts in many aspects such as business and sales. Many companies andindividuals use internet as amedia for their sales and business. This will affectsocienty’s behavior in shopping to fulfill theirneeds. This study was aimed to identify the profile of Semarang’s society who are involved in e-commerce andfigure out the effects of e-commerce towards the Semarang’s people behavior.This study is a descriptive research with people in Semarang as thepopulation. Thesamples were determined by using purposive method samplingnamely judgement sampling and quota sampling. The data were gathered throughquestionnaires and interviews. Thus, thedata collected were analyzed descriptive-quantitatively and descriptive-qualitatively.The studyshowed that 70% of Semarang people has done transactionsonline, and were dominated bywomen (58%). They are mostly high schooleducated (60%) under the age of 30 years old. Based on the type of the productsbought, people mostly bought goods (90%) specifically,fashion clothes (63%)and electronics (24%). E-commerce sites that are used to shop online were variedacross various sites (8 sites). Most of all, Shoope (25%) and company websites(21%) were the most two used sites for doing e-commerce. In addition, people inSemarangstill rarely to conduct online transactions with safety factor (42%), Considered as being less secure, as their main reason.","author":[{"dropping-particle":"","family":"Ahmadi","given":"Farid","non-dropping-particle":"","parse-names":false,"suffix":""},{"dropping-particle":"","family":"Ardiansari","given":"Anindya","non-dropping-particle":"","parse-names":false,"suffix":""}],"container-title":"Riptek","id":"ITEM-1","issue":"2","issued":{"date-parts":[["2018"]]},"page":"107-118","title":"Pengaruh Perdagangan Online","type":"article-journal","volume":"12"},"uris":["http://www.mendeley.com/documents/?uuid=1d707a27-4c1d-40b5-b6d8-f9285eb144cd"]}],"mendeley":{"formattedCitation":"Farid Ahmadi and Anindya Ardiansari, ‘Pengaruh Perdagangan Online’, &lt;i&gt;Riptek&lt;/i&gt;, 12.2 (2018), 107–18.","plainTextFormattedCitation":"Farid Ahmadi and Anindya Ardiansari, ‘Pengaruh Perdagangan Online’, Riptek, 12.2 (2018), 107–18.","previouslyFormattedCitation":"Farid Ahmadi and Anindya Ardiansari, ‘Pengaruh Perdagangan Online’, &lt;i&gt;Riptek&lt;/i&gt;, 12.2 (2018), 107–18."},"properties":{"noteIndex":5},"schema":"https://github.com/citation-style-language/schema/raw/master/csl-citation.json"}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Farid Ahmadi and Anindya Ardiansari, ‘Pengaruh Perdagangan Online’, </w:t>
      </w:r>
      <w:r w:rsidRPr="00867B8F">
        <w:rPr>
          <w:rFonts w:asciiTheme="majorBidi" w:hAnsiTheme="majorBidi" w:cstheme="majorBidi"/>
          <w:i/>
          <w:noProof/>
          <w:sz w:val="20"/>
          <w:szCs w:val="20"/>
        </w:rPr>
        <w:t>Riptek</w:t>
      </w:r>
      <w:r w:rsidRPr="00867B8F">
        <w:rPr>
          <w:rFonts w:asciiTheme="majorBidi" w:hAnsiTheme="majorBidi" w:cstheme="majorBidi"/>
          <w:noProof/>
          <w:sz w:val="20"/>
          <w:szCs w:val="20"/>
        </w:rPr>
        <w:t>, 12.2 (2018), 107–18.</w:t>
      </w:r>
      <w:r w:rsidRPr="00867B8F">
        <w:rPr>
          <w:rFonts w:asciiTheme="majorBidi" w:hAnsiTheme="majorBidi" w:cstheme="majorBidi"/>
          <w:sz w:val="20"/>
          <w:szCs w:val="20"/>
        </w:rPr>
        <w:fldChar w:fldCharType="end"/>
      </w:r>
    </w:p>
  </w:footnote>
  <w:footnote w:id="6">
    <w:p w14:paraId="6B3011C9" w14:textId="30867746" w:rsidR="00E5394C" w:rsidRPr="00867B8F" w:rsidRDefault="00E5394C" w:rsidP="00867B8F">
      <w:pPr>
        <w:pStyle w:val="FootnoteText"/>
        <w:spacing w:line="240" w:lineRule="auto"/>
        <w:jc w:val="both"/>
        <w:rPr>
          <w:sz w:val="22"/>
          <w:szCs w:val="22"/>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8C01C3" w:rsidRPr="00867B8F">
        <w:rPr>
          <w:rFonts w:asciiTheme="majorBidi" w:hAnsiTheme="majorBidi" w:cstheme="majorBidi"/>
          <w:sz w:val="20"/>
          <w:szCs w:val="20"/>
        </w:rPr>
        <w:instrText>ADDIN CSL_CITATION {"citationItems":[{"id":"ITEM-1","itemData":{"abstract":"The rapid development of information technology including internet bringsgreat impacts in many aspects such as business and sales. Many companies andindividuals use internet as amedia for their sales and business. This will affectsocienty’s behavior in shopping to fulfill theirneeds. This study was aimed to identify the profile of Semarang’s society who are involved in e-commerce andfigure out the effects of e-commerce towards the Semarang’s people behavior.This study is a descriptive research with people in Semarang as thepopulation. Thesamples were determined by using purposive method samplingnamely judgement sampling and quota sampling. The data were gathered throughquestionnaires and interviews. Thus, thedata collected were analyzed descriptive-quantitatively and descriptive-qualitatively.The studyshowed that 70% of Semarang people has done transactionsonline, and were dominated bywomen (58%). They are mostly high schooleducated (60%) under the age of 30 years old. Based on the type of the productsbought, people mostly bought goods (90%) specifically,fashion clothes (63%)and electronics (24%). E-commerce sites that are used to shop online were variedacross various sites (8 sites). Most of all, Shoope (25%) and company websites(21%) were the most two used sites for doing e-commerce. In addition, people inSemarangstill rarely to conduct online transactions with safety factor (42%), Considered as being less secure, as their main reason.","author":[{"dropping-particle":"","family":"Ahmadi","given":"Farid","non-dropping-particle":"","parse-names":false,"suffix":""},{"dropping-particle":"","family":"Ardiansari","given":"Anindya","non-dropping-particle":"","parse-names":false,"suffix":""}],"container-title":"Riptek","id":"ITEM-1","issue":"2","issued":{"date-parts":[["2018"]]},"page":"107-118","title":"Pengaruh Perdagangan Online","type":"article-journal","volume":"12"},"uris":["http://www.mendeley.com/documents/?uuid=1d707a27-4c1d-40b5-b6d8-f9285eb144cd"]}],"mendeley":{"formattedCitation":"Ahmadi and Ardiansari.","plainTextFormattedCitation":"Ahmadi and Ardiansari.","previouslyFormattedCitation":"Ahmadi and Ardiansari."},"properties":{"noteIndex":6},"schema":"https://github.com/citation-style-language/schema/raw/master/csl-citation.json"}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Ahmadi and Ardiansari.</w:t>
      </w:r>
      <w:r w:rsidRPr="00867B8F">
        <w:rPr>
          <w:rFonts w:asciiTheme="majorBidi" w:hAnsiTheme="majorBidi" w:cstheme="majorBidi"/>
          <w:sz w:val="20"/>
          <w:szCs w:val="20"/>
        </w:rPr>
        <w:fldChar w:fldCharType="end"/>
      </w:r>
    </w:p>
  </w:footnote>
  <w:footnote w:id="7">
    <w:p w14:paraId="4E7CAB6C" w14:textId="27034625" w:rsidR="00D6431A" w:rsidRPr="00867B8F" w:rsidRDefault="008C13BE" w:rsidP="00867B8F">
      <w:pPr>
        <w:pStyle w:val="FootnoteText"/>
        <w:spacing w:line="240" w:lineRule="auto"/>
        <w:ind w:firstLine="284"/>
        <w:jc w:val="both"/>
        <w:rPr>
          <w:rFonts w:asciiTheme="majorBidi" w:hAnsiTheme="majorBidi" w:cstheme="majorBidi"/>
          <w:sz w:val="20"/>
          <w:szCs w:val="20"/>
        </w:rPr>
      </w:pPr>
      <w:r>
        <w:rPr>
          <w:rFonts w:asciiTheme="majorBidi" w:hAnsiTheme="majorBidi" w:cstheme="majorBidi"/>
        </w:rPr>
        <w:tab/>
      </w:r>
      <w:r w:rsidR="00D6431A" w:rsidRPr="008C13BE">
        <w:rPr>
          <w:rStyle w:val="FootnoteReference"/>
          <w:rFonts w:asciiTheme="majorBidi" w:hAnsiTheme="majorBidi" w:cstheme="majorBidi"/>
        </w:rPr>
        <w:footnoteRef/>
      </w:r>
      <w:r w:rsidR="00D6431A" w:rsidRPr="008C13BE">
        <w:rPr>
          <w:rFonts w:asciiTheme="majorBidi" w:hAnsiTheme="majorBidi" w:cstheme="majorBidi"/>
        </w:rPr>
        <w:t xml:space="preserve"> </w:t>
      </w:r>
      <w:r w:rsidR="00D6431A" w:rsidRPr="00867B8F">
        <w:rPr>
          <w:rFonts w:asciiTheme="majorBidi" w:hAnsiTheme="majorBidi" w:cstheme="majorBidi"/>
          <w:sz w:val="20"/>
          <w:szCs w:val="20"/>
        </w:rPr>
        <w:fldChar w:fldCharType="begin" w:fldLock="1"/>
      </w:r>
      <w:r w:rsidR="008C01C3" w:rsidRPr="00867B8F">
        <w:rPr>
          <w:rFonts w:asciiTheme="majorBidi" w:hAnsiTheme="majorBidi" w:cstheme="majorBidi"/>
          <w:sz w:val="20"/>
          <w:szCs w:val="20"/>
        </w:rPr>
        <w:instrText>ADDIN CSL_CITATION {"citationItems":[{"id":"ITEM-1","itemData":{"abstract":"Indonesia akan mengalami puncak bonus demografi pada tahun 2030 mendatang. Pada masa itu, jumlah penduduk berusia produktif akan lebih banyak dibandingkan dengan penduduk usia non-produktif. Bahkan, jumlah penduduk usia produktif diprediksi akan berada pada puncak tertingginya sepanjang sejarah. Generasi Z adalah generasi yang lahir di rentang tahun antara 1997 sampai 2012, tepatnya setelah generasi millenium atau generasi Y. Metode dalam penelitian ini adalah kualitatif deskriptif dengan mengumpulkan dan mengutip data-data dari literatur dan laporan yang dirilis oleh Badan Pusat Statistik. Hasil dari penelitian ini menunjukkan bahwa karakteristik figital, realistis, dan do it yourself (D.I.Y.) merupakan 3 karakter generasi Z yang paling ideal dan relevan terhadap prospek bonus demografi 2030. Penelitian ini menyimpulkan bahwa upaya mematangkan karakteristik dengan pembentukan dan pendidikan karakter sangat penting untuk menghasilkan soft skill yang pada akhirnya dapat membantu generasi Z dalam menghadapi bonus demografi 2030. Kata","author":[{"dropping-particle":"","family":"Arum","given":"Lingga Sekar","non-dropping-particle":"","parse-names":false,"suffix":""},{"dropping-particle":"","family":"Zahrani","given":"Amira","non-dropping-particle":"","parse-names":false,"suffix":""},{"dropping-particle":"","family":"Duha","given":"Nickyta Arcindy","non-dropping-particle":"","parse-names":false,"suffix":""}],"container-title":"Accounting Student Research Journal","id":"ITEM-1","issue":"1","issued":{"date-parts":[["2023"]]},"page":"59-72","title":"Karakteristik Generasi Z Dan Kesiapannya Dalam Menghadapi Bonus Demografi 2030","type":"article-journal","volume":"2"},"uris":["http://www.mendeley.com/documents/?uuid=7c7d5665-9a9d-4c3a-9090-888ca9b26990"]}],"mendeley":{"formattedCitation":"Lingga Sekar Arum, Amira Zahrani, and Nickyta Arcindy Duha, ‘Karakteristik Generasi Z Dan Kesiapannya Dalam Menghadapi Bonus Demografi 2030’, &lt;i&gt;Accounting Student Research Journal&lt;/i&gt;, 2.1 (2023), 59–72.","plainTextFormattedCitation":"Lingga Sekar Arum, Amira Zahrani, and Nickyta Arcindy Duha, ‘Karakteristik Generasi Z Dan Kesiapannya Dalam Menghadapi Bonus Demografi 2030’, Accounting Student Research Journal, 2.1 (2023), 59–72.","previouslyFormattedCitation":"Lingga Sekar Arum, Amira Zahrani, and Nickyta Arcindy Duha, ‘Karakteristik Generasi Z Dan Kesiapannya Dalam Menghadapi Bonus Demografi 2030’, &lt;i&gt;Accounting Student Research Journal&lt;/i&gt;, 2.1 (2023), 59–72."},"properties":{"noteIndex":7},"schema":"https://github.com/citation-style-language/schema/raw/master/csl-citation.json"}</w:instrText>
      </w:r>
      <w:r w:rsidR="00D6431A" w:rsidRPr="00867B8F">
        <w:rPr>
          <w:rFonts w:asciiTheme="majorBidi" w:hAnsiTheme="majorBidi" w:cstheme="majorBidi"/>
          <w:sz w:val="20"/>
          <w:szCs w:val="20"/>
        </w:rPr>
        <w:fldChar w:fldCharType="separate"/>
      </w:r>
      <w:r w:rsidR="00D6431A" w:rsidRPr="00867B8F">
        <w:rPr>
          <w:rFonts w:asciiTheme="majorBidi" w:hAnsiTheme="majorBidi" w:cstheme="majorBidi"/>
          <w:noProof/>
          <w:sz w:val="20"/>
          <w:szCs w:val="20"/>
        </w:rPr>
        <w:t xml:space="preserve">Lingga Sekar Arum, Amira Zahrani, and Nickyta Arcindy Duha, ‘Karakteristik Generasi Z Dan Kesiapannya Dalam Menghadapi Bonus Demografi 2030’, </w:t>
      </w:r>
      <w:r w:rsidR="00D6431A" w:rsidRPr="00867B8F">
        <w:rPr>
          <w:rFonts w:asciiTheme="majorBidi" w:hAnsiTheme="majorBidi" w:cstheme="majorBidi"/>
          <w:i/>
          <w:noProof/>
          <w:sz w:val="20"/>
          <w:szCs w:val="20"/>
        </w:rPr>
        <w:t>Accounting Student Research Journal</w:t>
      </w:r>
      <w:r w:rsidR="00D6431A" w:rsidRPr="00867B8F">
        <w:rPr>
          <w:rFonts w:asciiTheme="majorBidi" w:hAnsiTheme="majorBidi" w:cstheme="majorBidi"/>
          <w:noProof/>
          <w:sz w:val="20"/>
          <w:szCs w:val="20"/>
        </w:rPr>
        <w:t>, 2.1 (2023), 59–72.</w:t>
      </w:r>
      <w:r w:rsidR="00D6431A" w:rsidRPr="00867B8F">
        <w:rPr>
          <w:rFonts w:asciiTheme="majorBidi" w:hAnsiTheme="majorBidi" w:cstheme="majorBidi"/>
          <w:sz w:val="20"/>
          <w:szCs w:val="20"/>
        </w:rPr>
        <w:fldChar w:fldCharType="end"/>
      </w:r>
    </w:p>
  </w:footnote>
  <w:footnote w:id="8">
    <w:p w14:paraId="4EF40182" w14:textId="60F125DA" w:rsidR="008C13BE" w:rsidRPr="00942C2B" w:rsidRDefault="008C13BE" w:rsidP="00867B8F">
      <w:pPr>
        <w:pStyle w:val="FootnoteText"/>
        <w:jc w:val="both"/>
        <w:rPr>
          <w:rFonts w:asciiTheme="majorBidi" w:hAnsiTheme="majorBidi" w:cstheme="majorBidi"/>
          <w:sz w:val="20"/>
          <w:szCs w:val="20"/>
        </w:rPr>
      </w:pPr>
      <w:r w:rsidRPr="00942C2B">
        <w:rPr>
          <w:rStyle w:val="FootnoteReference"/>
          <w:rFonts w:asciiTheme="majorBidi" w:hAnsiTheme="majorBidi" w:cstheme="majorBidi"/>
          <w:sz w:val="20"/>
          <w:szCs w:val="20"/>
        </w:rPr>
        <w:footnoteRef/>
      </w:r>
      <w:r w:rsidRPr="00942C2B">
        <w:rPr>
          <w:rFonts w:asciiTheme="majorBidi" w:hAnsiTheme="majorBidi" w:cstheme="majorBidi"/>
          <w:sz w:val="20"/>
          <w:szCs w:val="20"/>
        </w:rPr>
        <w:t xml:space="preserve"> </w:t>
      </w:r>
      <w:r w:rsidRPr="00942C2B">
        <w:rPr>
          <w:rFonts w:asciiTheme="majorBidi" w:hAnsiTheme="majorBidi" w:cstheme="majorBidi"/>
          <w:sz w:val="20"/>
          <w:szCs w:val="20"/>
        </w:rPr>
        <w:fldChar w:fldCharType="begin" w:fldLock="1"/>
      </w:r>
      <w:r w:rsidR="005A2257" w:rsidRPr="00942C2B">
        <w:rPr>
          <w:rFonts w:asciiTheme="majorBidi" w:hAnsiTheme="majorBidi" w:cstheme="majorBidi"/>
          <w:sz w:val="20"/>
          <w:szCs w:val="20"/>
        </w:rPr>
        <w:instrText>ADDIN CSL_CITATION {"citationItems":[{"id":"ITEM-1","itemData":{"DOI":"10.24912/pr.v5i1.8083","abstract":"The number of e-commerce companies in Indonesia has encouraged every company including Shopee to create a unique advertisement and can have a good influence on Shopee's corporate image. The research was conducted with the aim to determine the effect of Shake Shopee adverts with Cristiano Ronaldo on Shopee's corporate image. This research uses a quantitative approach with the research method used is descriptive. In this study the authors used survey research methods. The study was conducted by distributing pretest questionnaires to 30 respondents after being tested valid then proceed to the posttest test to 100 respondents who used the Shopee application. The theory used in this research is advertising and imagery. The data validity technique used is the classical regression assumption test, simple linear regression test, correlation analysis, coefficient of determination analysis, and t test. With the t test results show the t value is 9.592&gt; from 1.984, and the results of the correlation test with a value of 0.696 which indicates that advertising and image variables have a strong correlation, so that in this study the results obtained indicate that the advertising function of Shake Shopee ads has an effect on image of Shopee company.Banyaknya perusahaan E-commerce di Indonesia menjadi dorongan setiap perusahaan termasuk Shopee untuk membuat iklan yang unik dan dapat membawa pengaruh baik pada citra perusahaan Shopee. Penelitian dilakukan dengan tujuan untuk mengetahui pengaruh iklan Goyang Shopee bersama Cristiano Ronaldo terhadap citra perusahaan Shopee. Penelitian ini menggunakan pendekatan kuantitatif dengan metode penelitian yang digunakan bersifat deskriptif. Dalam penelitian ini penulis menggunakan metode penelitian survey. Penelitian dilakukan dengan cara menyebarkan kuesioner pretest kepada 30 responden setelah teruji valid kemudian dilanjutkan ke uji posttest kepada 100 responden yang menggunakan aplikasi Shopee. Teori yang digunakan di penelitian ini adalah iklan dan citra. Teknik keabsahan data yang digunakan adalah uji asumsi regresi klasik, uji regresi linier sederhana, analisis korelasi, analisis koefisien determinasi, dan uji t. Dengan hasil uji t menunjukkan  nilai t hitung adalah 9,592 &gt; dari 1,984, dan dan hasil uji korelasi dengan nilai 0,696 yang menandakan variabel iklan dan citra memiliki korelasi yang kuat, sehingga dalam penelitian ini hasil yang didapat menunjukkan bahwa fungsi iklan dari iklan goyang Shopee berpengaruh pada ci…","author":[{"dropping-particle":"","family":"Setiawan","given":"Andi","non-dropping-particle":"","parse-names":false,"suffix":""},{"dropping-particle":"","family":"Sari","given":"Wulan Purnama","non-dropping-particle":"","parse-names":false,"suffix":""}],"container-title":"Prologia","id":"ITEM-1","issue":"1","issued":{"date-parts":[["2021"]]},"page":"28","title":"Pengaruh Iklan Goyang Shopee Bersama Cr7 (Cristiano Ronaldo) Terhadap Citra Perusahaan Shopee","type":"article-journal","volume":"5"},"uris":["http://www.mendeley.com/documents/?uuid=41d59627-b18a-489e-be4c-acd47e0190ed"]}],"mendeley":{"formattedCitation":"Andi Setiawan and Wulan Purnama Sari, ‘Pengaruh Iklan Goyang Shopee Bersama Cr7 (Cristiano Ronaldo) Terhadap Citra Perusahaan Shopee’, &lt;i&gt;Prologia&lt;/i&gt;, 5.1 (2021), 28 &lt;https://doi.org/10.24912/pr.v5i1.8083&gt;.","plainTextFormattedCitation":"Andi Setiawan and Wulan Purnama Sari, ‘Pengaruh Iklan Goyang Shopee Bersama Cr7 (Cristiano Ronaldo) Terhadap Citra Perusahaan Shopee’, Prologia, 5.1 (2021), 28 .","previouslyFormattedCitation":"Andi Setiawan and Wulan Purnama Sari, ‘Pengaruh Iklan Goyang Shopee Bersama Cr7 (Cristiano Ronaldo) Terhadap Citra Perusahaan Shopee’, &lt;i&gt;Prologia&lt;/i&gt;, 5.1 (2021), 28 &lt;https://doi.org/10.24912/pr.v5i1.8083&gt;."},"properties":{"noteIndex":8},"schema":"https://github.com/citation-style-language/schema/raw/master/csl-citation.json"}</w:instrText>
      </w:r>
      <w:r w:rsidRPr="00942C2B">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Andi Setiawan and Wulan Purnama Sari, ‘Pengaruh Iklan Goyang Shopee Bersama Cr7 (Cristiano Ronaldo) Terhadap Citra Perusahaan Shopee’, </w:t>
      </w:r>
      <w:r w:rsidR="00EB75B0" w:rsidRPr="00EB75B0">
        <w:rPr>
          <w:rFonts w:asciiTheme="majorBidi" w:hAnsiTheme="majorBidi" w:cstheme="majorBidi"/>
          <w:i/>
          <w:noProof/>
          <w:sz w:val="20"/>
          <w:szCs w:val="20"/>
        </w:rPr>
        <w:t>Prologia</w:t>
      </w:r>
      <w:r w:rsidR="00EB75B0" w:rsidRPr="00EB75B0">
        <w:rPr>
          <w:rFonts w:asciiTheme="majorBidi" w:hAnsiTheme="majorBidi" w:cstheme="majorBidi"/>
          <w:noProof/>
          <w:sz w:val="20"/>
          <w:szCs w:val="20"/>
        </w:rPr>
        <w:t>, 5.1 (2021), 28 &lt;https://doi.org/10.24912/pr.v5i1.8083&gt;.</w:t>
      </w:r>
      <w:r w:rsidRPr="00942C2B">
        <w:rPr>
          <w:rFonts w:asciiTheme="majorBidi" w:hAnsiTheme="majorBidi" w:cstheme="majorBidi"/>
          <w:sz w:val="20"/>
          <w:szCs w:val="20"/>
        </w:rPr>
        <w:fldChar w:fldCharType="end"/>
      </w:r>
    </w:p>
  </w:footnote>
  <w:footnote w:id="9">
    <w:p w14:paraId="55867BA7" w14:textId="1B59939A" w:rsidR="008C01C3" w:rsidRPr="00867B8F" w:rsidRDefault="008C13BE" w:rsidP="00867B8F">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008C01C3" w:rsidRPr="00867B8F">
        <w:rPr>
          <w:rStyle w:val="FootnoteReference"/>
          <w:rFonts w:asciiTheme="majorBidi" w:hAnsiTheme="majorBidi" w:cstheme="majorBidi"/>
          <w:sz w:val="20"/>
          <w:szCs w:val="20"/>
        </w:rPr>
        <w:footnoteRef/>
      </w:r>
      <w:r w:rsidR="008C01C3" w:rsidRPr="00867B8F">
        <w:rPr>
          <w:rFonts w:asciiTheme="majorBidi" w:hAnsiTheme="majorBidi" w:cstheme="majorBidi"/>
          <w:sz w:val="20"/>
          <w:szCs w:val="20"/>
        </w:rPr>
        <w:t xml:space="preserve"> </w:t>
      </w:r>
      <w:r w:rsidR="008C01C3" w:rsidRPr="00867B8F">
        <w:rPr>
          <w:rFonts w:asciiTheme="majorBidi" w:hAnsiTheme="majorBidi" w:cstheme="majorBidi"/>
          <w:sz w:val="20"/>
          <w:szCs w:val="20"/>
        </w:rPr>
        <w:fldChar w:fldCharType="begin" w:fldLock="1"/>
      </w:r>
      <w:r w:rsidR="005A2257" w:rsidRPr="00867B8F">
        <w:rPr>
          <w:rFonts w:asciiTheme="majorBidi" w:hAnsiTheme="majorBidi" w:cstheme="majorBidi"/>
          <w:sz w:val="20"/>
          <w:szCs w:val="20"/>
        </w:rPr>
        <w:instrText>ADDIN CSL_CITATION {"citationItems":[{"id":"ITEM-1","itemData":{"abstract":"ABSTRAK Penelitian ini bertujuan untuk meneliti perbedaan perilaku konsumen generasi Y dan generasi Z dalam keputusan pembelian makanan Japanesse food dan American food. Pengambilan sampel menggunakan metode stratified random sampling sebanyak 100 konsumen Japanesse food dan American food di kota Medan. Metode pengumpulan data dengan membagikan kuisioner online kepada 50 responden generasi Y dan 50 kuisioner generasi Z. Penelitian ini menggunakan analisis data dengan uji beda T test dan uji analisis faktor. Berdasarkan hasil uji beda T tes menjelaskan bahwa perilaku antara generasi Y dan generasi Z berbeda dalam pengambilan keputusan. Faktor yang mempengaruhi perbedaan tersebut adalah faktor pribadi dan sosial yang dihasilkan berdasarkan uji analisis faktor.","author":[{"dropping-particle":"","family":"Nasution","given":"Eri Yanti","non-dropping-particle":"","parse-names":false,"suffix":""},{"dropping-particle":"","family":"Kurnia","given":"Efry","non-dropping-particle":"","parse-names":false,"suffix":""}],"container-title":"Ekonomikawan : Jurnal Ilmu Ekonomi dan Studi Pembangunan","id":"ITEM-1","issue":"1","issued":{"date-parts":[["2021"]]},"page":"64-75","title":"Perilaku Konsumen Gen Y dan Gen Z Dalam Pengambilan Keputusan Pembelian : Studi Komparatif Japanese Food dan American Food Generation Y and Generation Z Consumer Behavior in Purchasing Decision Making : A Comparative Study of Japanese Food and American Fo","type":"article-journal","volume":"21"},"uris":["http://www.mendeley.com/documents/?uuid=3cb8e6dc-74d8-4f19-aed7-2f0e3b66b1e3"]}],"mendeley":{"formattedCitation":"Eri Yanti Nasution and Efry Kurnia, ‘Perilaku Konsumen Gen Y Dan Gen Z Dalam Pengambilan Keputusan Pembelian : Studi Komparatif Japanese Food Dan American Food Generation Y and Generation Z Consumer Behavior in Purchasing Decision Making : A Comparative Study of Japanese Food and American Fo’, &lt;i&gt;Ekonomikawan : Jurnal Ilmu Ekonomi Dan Studi Pembangunan&lt;/i&gt;, 21.1 (2021), 64–75.","plainTextFormattedCitation":"Eri Yanti Nasution and Efry Kurnia, ‘Perilaku Konsumen Gen Y Dan Gen Z Dalam Pengambilan Keputusan Pembelian : Studi Komparatif Japanese Food Dan American Food Generation Y and Generation Z Consumer Behavior in Purchasing Decision Making : A Comparative Study of Japanese Food and American Fo’, Ekonomikawan : Jurnal Ilmu Ekonomi Dan Studi Pembangunan, 21.1 (2021), 64–75.","previouslyFormattedCitation":"Eri Yanti Nasution and Efry Kurnia, ‘Perilaku Konsumen Gen Y Dan Gen Z Dalam Pengambilan Keputusan Pembelian : Studi Komparatif Japanese Food Dan American Food Generation Y and Generation Z Consumer Behavior in Purchasing Decision Making : A Comparative Study of Japanese Food and American Fo’, &lt;i&gt;Ekonomikawan : Jurnal Ilmu Ekonomi Dan Studi Pembangunan&lt;/i&gt;, 21.1 (2021), 64–75."},"properties":{"noteIndex":9},"schema":"https://github.com/citation-style-language/schema/raw/master/csl-citation.json"}</w:instrText>
      </w:r>
      <w:r w:rsidR="008C01C3" w:rsidRPr="00867B8F">
        <w:rPr>
          <w:rFonts w:asciiTheme="majorBidi" w:hAnsiTheme="majorBidi" w:cstheme="majorBidi"/>
          <w:sz w:val="20"/>
          <w:szCs w:val="20"/>
        </w:rPr>
        <w:fldChar w:fldCharType="separate"/>
      </w:r>
      <w:r w:rsidR="008C01C3" w:rsidRPr="00867B8F">
        <w:rPr>
          <w:rFonts w:asciiTheme="majorBidi" w:hAnsiTheme="majorBidi" w:cstheme="majorBidi"/>
          <w:noProof/>
          <w:sz w:val="20"/>
          <w:szCs w:val="20"/>
        </w:rPr>
        <w:t xml:space="preserve">Eri Yanti Nasution and Efry Kurnia, ‘Perilaku Konsumen Gen Y Dan Gen Z Dalam Pengambilan Keputusan Pembelian : Studi Komparatif Japanese Food Dan American Food Generation Y and Generation Z Consumer Behavior in Purchasing Decision Making : A Comparative Study of Japanese Food and American Fo’, </w:t>
      </w:r>
      <w:r w:rsidR="008C01C3" w:rsidRPr="00867B8F">
        <w:rPr>
          <w:rFonts w:asciiTheme="majorBidi" w:hAnsiTheme="majorBidi" w:cstheme="majorBidi"/>
          <w:i/>
          <w:noProof/>
          <w:sz w:val="20"/>
          <w:szCs w:val="20"/>
        </w:rPr>
        <w:t>Ekonomikawan : Jurnal Ilmu Ekonomi Dan Studi Pembangunan</w:t>
      </w:r>
      <w:r w:rsidR="008C01C3" w:rsidRPr="00867B8F">
        <w:rPr>
          <w:rFonts w:asciiTheme="majorBidi" w:hAnsiTheme="majorBidi" w:cstheme="majorBidi"/>
          <w:noProof/>
          <w:sz w:val="20"/>
          <w:szCs w:val="20"/>
        </w:rPr>
        <w:t>, 21.1 (2021), 64–75.</w:t>
      </w:r>
      <w:r w:rsidR="008C01C3" w:rsidRPr="00867B8F">
        <w:rPr>
          <w:rFonts w:asciiTheme="majorBidi" w:hAnsiTheme="majorBidi" w:cstheme="majorBidi"/>
          <w:sz w:val="20"/>
          <w:szCs w:val="20"/>
        </w:rPr>
        <w:fldChar w:fldCharType="end"/>
      </w:r>
    </w:p>
  </w:footnote>
  <w:footnote w:id="10">
    <w:p w14:paraId="19309E8D" w14:textId="6F1E12AE" w:rsidR="008C13BE" w:rsidRPr="008C13BE" w:rsidRDefault="008C13BE" w:rsidP="00867B8F">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5A2257" w:rsidRPr="00867B8F">
        <w:rPr>
          <w:rFonts w:asciiTheme="majorBidi" w:hAnsiTheme="majorBidi" w:cstheme="majorBidi"/>
          <w:sz w:val="20"/>
          <w:szCs w:val="20"/>
        </w:rPr>
        <w:instrText>ADDIN CSL_CITATION {"citationItems":[{"id":"ITEM-1","itemData":{"DOI":"10.24156/jikk.2018.11.3.231","ISSN":"19076037","abstract":"Keputusan strategis pemasaran didasarkan pada cara perusahaan memahami konsumen termasuk cara konsumen dalam mengambil keputusan pembelian. Penelitian ini bertujuan menganalisis gaya pengambilan keputusan konsumen generasi Z di Indonesia pada pembelian pakaian melalui media online shop. Generasi Z merupakan generasi yang berbeda dengan generasi sebelumnya karena memiliki karakter yang unik dan memiliki literasi teknologi. Faktor dari gaya pengambilan keputusan menggunakan delapan faktor dari Consumer Style Inventory (CSI). Contoh penelitian berjumlah 200 orang generasi Z berumur 16-22 tahun di Indonesia yang pernah melakukan pembelian pakaian di online shop. Teknik pengambilan contoh menggunakan purposive sampling. Teknik analisis data yang digunakan adalah Confirmatory Factor Analysis. Hasil penelitian menunjukkan bahwa dari delapan faktor yang ada, tujuh faktor yaitu brand consciousness, perfectionist, high quality consciousness, recreational, hedonistic consumer, impulsiveness, confused by over choice, novelty fashion conscious, dan habitual and brand loyal orientation ditemukan pada generasi Z Indonesia dalam pembelian pakaian secara online. Satu faktor lainnya yaitu faktor price value consciousness tidak terkonfirmasi dalam penelitian ini. Pemahaman akan gaya pengambilan keputusan konsumen dapat menjelaskan pertimbangan dasar konsumen muda generasi Z saat memilih produk dari beberapa alternatif pilihan produk, pemilihan merek, toko online, dan niat pembelian","author":[{"dropping-particle":"","family":"Santoso","given":"G.","non-dropping-particle":"","parse-names":false,"suffix":""},{"dropping-particle":"","family":"Triwijayati","given":"A.","non-dropping-particle":"","parse-names":false,"suffix":""}],"container-title":"Jurnal Ilmu Keluarga dan Konsumen","id":"ITEM-1","issue":"3","issued":{"date-parts":[["2018"]]},"page":"231-242","title":"Gaya Pengambilan Keputusan Pembelian Pakaian Secara Online pada Generasi Z Indonesia","type":"article-journal","volume":"11"},"uris":["http://www.mendeley.com/documents/?uuid=7c6056ed-c94c-4303-8df7-c33e0d066bad"]}],"mendeley":{"formattedCitation":"G. Santoso and A. Triwijayati, ‘Gaya Pengambilan Keputusan Pembelian Pakaian Secara Online Pada Generasi Z Indonesia’, &lt;i&gt;Jurnal Ilmu Keluarga Dan Konsumen&lt;/i&gt;, 11.3 (2018), 231–42 &lt;https://doi.org/10.24156/jikk.2018.11.3.231&gt;.","plainTextFormattedCitation":"G. Santoso and A. Triwijayati, ‘Gaya Pengambilan Keputusan Pembelian Pakaian Secara Online Pada Generasi Z Indonesia’, Jurnal Ilmu Keluarga Dan Konsumen, 11.3 (2018), 231–42 .","previouslyFormattedCitation":"G. Santoso and A. Triwijayati, ‘Gaya Pengambilan Keputusan Pembelian Pakaian Secara Online Pada Generasi Z Indonesia’, &lt;i&gt;Jurnal Ilmu Keluarga Dan Konsumen&lt;/i&gt;, 11.3 (2018), 231–42 &lt;https://doi.org/10.24156/jikk.2018.11.3.231&gt;."},"properties":{"noteIndex":10},"schema":"https://github.com/citation-style-language/schema/raw/master/csl-citation.json"}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G. Santoso and A. Triwijayati, ‘Gaya Pengambilan Keputusan Pembelian Pakaian Secara Online Pada Generasi Z Indonesia’, </w:t>
      </w:r>
      <w:r w:rsidR="00EB75B0" w:rsidRPr="00EB75B0">
        <w:rPr>
          <w:rFonts w:asciiTheme="majorBidi" w:hAnsiTheme="majorBidi" w:cstheme="majorBidi"/>
          <w:i/>
          <w:noProof/>
          <w:sz w:val="20"/>
          <w:szCs w:val="20"/>
        </w:rPr>
        <w:t>Jurnal Ilmu Keluarga Dan Konsumen</w:t>
      </w:r>
      <w:r w:rsidR="00EB75B0" w:rsidRPr="00EB75B0">
        <w:rPr>
          <w:rFonts w:asciiTheme="majorBidi" w:hAnsiTheme="majorBidi" w:cstheme="majorBidi"/>
          <w:noProof/>
          <w:sz w:val="20"/>
          <w:szCs w:val="20"/>
        </w:rPr>
        <w:t>, 11.3 (2018), 231–42 &lt;https://doi.org/10.24156/jikk.2018.11.3.231&gt;.</w:t>
      </w:r>
      <w:r w:rsidRPr="00867B8F">
        <w:rPr>
          <w:rFonts w:asciiTheme="majorBidi" w:hAnsiTheme="majorBidi" w:cstheme="majorBidi"/>
          <w:sz w:val="20"/>
          <w:szCs w:val="20"/>
        </w:rPr>
        <w:fldChar w:fldCharType="end"/>
      </w:r>
    </w:p>
  </w:footnote>
  <w:footnote w:id="11">
    <w:p w14:paraId="30F54DFB" w14:textId="0A770C1E" w:rsidR="008C13BE" w:rsidRPr="00867B8F" w:rsidRDefault="005A2257" w:rsidP="005A2257">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008C13BE" w:rsidRPr="005A2257">
        <w:rPr>
          <w:rStyle w:val="FootnoteReference"/>
          <w:rFonts w:asciiTheme="majorBidi" w:hAnsiTheme="majorBidi" w:cstheme="majorBidi"/>
        </w:rPr>
        <w:footnoteRef/>
      </w:r>
      <w:r w:rsidR="008C13BE" w:rsidRPr="005A2257">
        <w:rPr>
          <w:rFonts w:asciiTheme="majorBidi" w:hAnsiTheme="majorBidi" w:cstheme="majorBidi"/>
        </w:rPr>
        <w:t xml:space="preserve"> </w:t>
      </w:r>
      <w:r w:rsidR="008C13BE"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{"citationItems":[{"id":"ITEM-1","itemData":{"DOI":"10.24156/jikk.2018.11.3.231","ISSN":"19076037","abstract":"Keputusan strategis pemasaran didasarkan pada cara perusahaan memahami konsumen termasuk cara konsumen dalam mengambil keputusan pembelian. Penelitian ini bertujuan menganalisis gaya pengambilan keputusan konsumen generasi Z di Indonesia pada pembelian pakaian melalui media online shop. Generasi Z merupakan generasi yang berbeda dengan generasi sebelumnya karena memiliki karakter yang unik dan memiliki literasi teknologi. Faktor dari gaya pengambilan keputusan menggunakan delapan faktor dari Consumer Style Inventory (CSI). Contoh penelitian berjumlah 200 orang generasi Z berumur 16-22 tahun di Indonesia yang pernah melakukan pembelian pakaian di online shop. Teknik pengambilan contoh menggunakan purposive sampling. Teknik analisis data yang digunakan adalah Confirmatory Factor Analysis. Hasil penelitian menunjukkan bahwa dari delapan faktor yang ada, tujuh faktor yaitu brand consciousness, perfectionist, high quality consciousness, recreational, hedonistic consumer, impulsiveness, confused by over choice, novelty fashion conscious, dan habitual and brand loyal orientation ditemukan pada generasi Z Indonesia dalam pembelian pakaian secara online. Satu faktor lainnya yaitu faktor price value consciousness tidak terkonfirmasi dalam penelitian ini. Pemahaman akan gaya pengambilan keputusan konsumen dapat menjelaskan pertimbangan dasar konsumen muda generasi Z saat memilih produk dari beberapa alternatif pilihan produk, pemilihan merek, toko online, dan niat pembelian","author":[{"dropping-particle":"","family":"Santoso","given":"G.","non-dropping-particle":"","parse-names":false,"suffix":""},{"dropping-particle":"","family":"Triwijayati","given":"A.","non-dropping-particle":"","parse-names":false,"suffix":""}],"container-title":"Jurnal Ilmu Keluarga dan Konsumen","id":"ITEM-1","issue":"3","issued":{"date-parts":[["2018"]]},"page":"231-242","title":"Gaya Pengambilan Keputusan Pembelian Pakaian Secara Online pada Generasi Z Indonesia","type":"article-journal","volume":"11"},"uris":["http://www.mendeley.com/documents/?uuid=7c6056ed-c94c-4303-8df7-c33e0d066bad"]}],"mendeley":{"formattedCitation":"Santoso and Triwijayati.","plainTextFormattedCitation":"Santoso and Triwijayati.","previouslyFormattedCitation":"Santoso and Triwijayati."},"properties":{"noteIndex":11},"schema":"https://github.com/citation-style-language/schema/raw/master/csl-citation.json"}</w:instrText>
      </w:r>
      <w:r w:rsidR="008C13BE" w:rsidRPr="00867B8F">
        <w:rPr>
          <w:rFonts w:asciiTheme="majorBidi" w:hAnsiTheme="majorBidi" w:cstheme="majorBidi"/>
          <w:sz w:val="20"/>
          <w:szCs w:val="20"/>
        </w:rPr>
        <w:fldChar w:fldCharType="separate"/>
      </w:r>
      <w:r w:rsidR="008C13BE" w:rsidRPr="00867B8F">
        <w:rPr>
          <w:rFonts w:asciiTheme="majorBidi" w:hAnsiTheme="majorBidi" w:cstheme="majorBidi"/>
          <w:noProof/>
          <w:sz w:val="20"/>
          <w:szCs w:val="20"/>
        </w:rPr>
        <w:t>Santoso and Triwijayati.</w:t>
      </w:r>
      <w:r w:rsidR="008C13BE" w:rsidRPr="00867B8F">
        <w:rPr>
          <w:rFonts w:asciiTheme="majorBidi" w:hAnsiTheme="majorBidi" w:cstheme="majorBidi"/>
          <w:sz w:val="20"/>
          <w:szCs w:val="20"/>
        </w:rPr>
        <w:fldChar w:fldCharType="end"/>
      </w:r>
    </w:p>
  </w:footnote>
  <w:footnote w:id="12">
    <w:p w14:paraId="4E8D92B6" w14:textId="0040B2F9" w:rsidR="005A2257" w:rsidRPr="00867B8F" w:rsidRDefault="005A2257" w:rsidP="005A2257">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{"citationItems":[{"id":"ITEM-1","itemData":{"DOI":"10.26740/jptn.v10n1.p1545-1553","ISSN":"2337-6708","abstract":"Penelitian ini bertujuan untuk mengetahui seberapa besar pengaruh viral marketing terhadap keputusan pembelian dengan kepercayaan konsumen sebagai variabel intervening studi pada mahasiswa jurusan pendidikan ekonomi UNESA pembeli aksesoris handphone di Shopee. Populasi dalam penelitian ini mahasiswa angkatan 2017-2019 Jurusan Pendidikan Ekononomi Universitas Negeri Surabaya sebanyak 815 mahasiswa dan sampel yang digunakan berjumlah 110 responden. Teknik pengumpulan data yang digunakan dalam penelitian yakni kuesioner serta dianalisis dengan analisis jalur. Hasil dalam penelitian menunjukkan viral marketing berpengaruh terhadap keputusan pembelian dengan nilai sebesar 5,410. Viral marketing berpengaruh terhadap kepercayaan konsumendengan nilai sebesar 6,706. Kepercayaan konsumen berpengaruh terhadap keputusan pembelian dengan nilai sebesar 2,227. Sedangkan kepercayaan konsumen tidak mampu memediasi viral marketingterhadap keputusan pembelian dengan nilai Z sebesar 1,436 . Penelitian ini dapat digunakan oleh mahasiswa sebagai referensi dalam melakukan kegiatan pembelajaran serta pengembangan penelitian selanjutnyaKata Kunci: kepercayaan konsumen; keputusan pembelian; viral marketing","author":[{"dropping-particle":"","family":"Santoso","given":"Daniel Setyo Adi","non-dropping-particle":"","parse-names":false,"suffix":""},{"dropping-particle":"","family":"Dwijayanti","given":"Renny","non-dropping-particle":"","parse-names":false,"suffix":""}],"container-title":"Jurnal Pendidikan Tata Niaga (JPTN)","id":"ITEM-1","issue":"1","issued":{"date-parts":[["2021"]]},"page":"1545-1553","title":"Pengaruh Viral Marketing Terhadap Keputusan Pembelian Dengan Kepercayaan Konsumen Sebagai Variabel Intervening (Studi Kasus Pada Mahasiswa Jurusan Pendidikan Ekonomi Universitas Negeri Surabaya Pembeli Aksesoris Handphone Di Shopee)","type":"article-journal","volume":"10"},"uris":["http://www.mendeley.com/documents/?uuid=aa267f1a-5858-4934-a237-bbf6c83b05cb"]}],"mendeley":{"formattedCitation":"Daniel Setyo Adi Santoso and Renny Dwijayanti, ‘Pengaruh Viral Marketing Terhadap Keputusan Pembelian Dengan Kepercayaan Konsumen Sebagai Variabel Intervening (Studi Kasus Pada Mahasiswa Jurusan Pendidikan Ekonomi Universitas Negeri Surabaya Pembeli Aksesoris Handphone Di Shopee)’, &lt;i&gt;Jurnal Pendidikan Tata Niaga (JPTN)&lt;/i&gt;, 10.1 (2021), 1545–53 &lt;https://doi.org/10.26740/jptn.v10n1.p1545-1553&gt;.","plainTextFormattedCitation":"Daniel Setyo Adi Santoso and Renny Dwijayanti, ‘Pengaruh Viral Marketing Terhadap Keputusan Pembelian Dengan Kepercayaan Konsumen Sebagai Variabel Intervening (Studi Kasus Pada Mahasiswa Jurusan Pendidikan Ekonomi Universitas Negeri Surabaya Pembeli Aksesoris Handphone Di Shopee)’, Jurnal Pendidikan Tata Niaga (JPTN), 10.1 (2021), 1545–53 .","previouslyFormattedCitation":"Daniel Setyo Adi Santoso and Renny Dwijayanti, ‘Pengaruh Viral Marketing Terhadap Keputusan Pembelian Dengan Kepercayaan Konsumen Sebagai Variabel Intervening (Studi Kasus Pada Mahasiswa Jurusan Pendidikan Ekonomi Universitas Negeri Surabaya Pembeli Aksesoris Handphone Di Shopee)’, &lt;i&gt;Jurnal Pendidikan Tata Niaga (JPTN)&lt;/i&gt;, 10.1 (2021), 1545–53 &lt;https://doi.org/10.26740/jptn.v10n1.p1545-1553&gt;."},"properties":{"noteIndex":12},"schema":"https://github.com/citation-style-language/schema/raw/master/csl-citation.json"}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Daniel Setyo Adi Santoso and Renny Dwijayanti, ‘Pengaruh Viral Marketing Terhadap Keputusan Pembelian Dengan Kepercayaan Konsumen Sebagai Variabel Intervening (Studi Kasus Pada Mahasiswa Jurusan Pendidikan Ekonomi Universitas Negeri Surabaya Pembeli Aksesoris Handphone Di Shopee)’, </w:t>
      </w:r>
      <w:r w:rsidR="00EB75B0" w:rsidRPr="00EB75B0">
        <w:rPr>
          <w:rFonts w:asciiTheme="majorBidi" w:hAnsiTheme="majorBidi" w:cstheme="majorBidi"/>
          <w:i/>
          <w:noProof/>
          <w:sz w:val="20"/>
          <w:szCs w:val="20"/>
        </w:rPr>
        <w:t>Jurnal Pendidikan Tata Niaga (JPTN)</w:t>
      </w:r>
      <w:r w:rsidR="00EB75B0" w:rsidRPr="00EB75B0">
        <w:rPr>
          <w:rFonts w:asciiTheme="majorBidi" w:hAnsiTheme="majorBidi" w:cstheme="majorBidi"/>
          <w:noProof/>
          <w:sz w:val="20"/>
          <w:szCs w:val="20"/>
        </w:rPr>
        <w:t>, 10.1 (2021), 1545–53 &lt;https://doi.org/10.26740/jptn.v10n1.p1545-1553&gt;.</w:t>
      </w:r>
      <w:r w:rsidRPr="00867B8F">
        <w:rPr>
          <w:rFonts w:asciiTheme="majorBidi" w:hAnsiTheme="majorBidi" w:cstheme="majorBidi"/>
          <w:sz w:val="20"/>
          <w:szCs w:val="20"/>
        </w:rPr>
        <w:fldChar w:fldCharType="end"/>
      </w:r>
    </w:p>
  </w:footnote>
  <w:footnote w:id="13">
    <w:p w14:paraId="07F8A328" w14:textId="508F4B46" w:rsidR="005A2257" w:rsidRDefault="005A2257" w:rsidP="005A2257">
      <w:pPr>
        <w:pStyle w:val="FootnoteText"/>
        <w:spacing w:line="240" w:lineRule="auto"/>
        <w:jc w:val="both"/>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572343" w:rsidRPr="00867B8F">
        <w:rPr>
          <w:rFonts w:asciiTheme="majorBidi" w:hAnsiTheme="majorBidi" w:cstheme="majorBidi"/>
          <w:sz w:val="20"/>
          <w:szCs w:val="20"/>
        </w:rPr>
        <w:instrText>ADDIN CSL_CITATION {"citationItems":[{"id":"ITEM-1","itemData":{"abstract":"Perkembangan teknologi telah membuat pergeseran perilaku berbelanja pelanggan dari toko offline berpindah ke penjualan online di Indonesia, salah satunya ditandai dengan pertumbuhan penjualan online yang sedang mengalami peningkatan secara signifikan. Banyak faktor yang membuat konsumen berpindah dari belanja offline ke online salah satunya adalah Viral marketing, online consumer reviews dan harga. Tujuan dari penelitian ini adalah untuk mengetahui pengaruh Viral marketing, online consumer reviews dan harga terhadap keputusan pembelian Shopee di Surabaya. Sampel penelitian ini sejumlah 104 responden. Variabel bebas terdiri dari variabel Viral marketing, online consumer reviews dan harga, sedangkan variabel terikat dalam penelitian ini adalah keputusan pembelian yang diukur menggunakan analisis regegresi linier berganda. Hasil penelitian ini menunjukkan bahwa Viral marketing berpengaruh signifikan terhadap keputusan pembelian. Hasil penelitian juga menunjukkan bahwa online consumer reviews berpengaruh signifikan terhadap keputusan pembelian. Hasil penelitian juga menunjukkan harga berpengaruh signifikan terhadap keptusan pembelian. Secara simultan viral maketing, online consumer reviews dan harga berpengaruh positif dan signifikan terhadap keputusan pembelian Shopee di Surabaya.","author":[{"dropping-particle":"","family":"Laili Hidayati","given":"Nur","non-dropping-particle":"","parse-names":false,"suffix":""}],"container-title":"Jurnal Pendidikan Tata Niaga (JPTN)","id":"ITEM-1","issue":"3","issued":{"date-parts":[["2018"]]},"page":"77-84","title":"Pengaruh Viral Marketing, Online Consumer Reviews Dan Harga Terhadap Keputusan Pembelian Shopee Di Surabaya","type":"article-journal","volume":"06"},"uris":["http://www.mendeley.com/documents/?uuid=078fc9a7-7612-4945-b1d2-fd17ec4f6c70"]}],"mendeley":{"formattedCitation":"Nur Laili Hidayati, ‘Pengaruh Viral Marketing, Online Consumer Reviews Dan Harga Terhadap Keputusan Pembelian Shopee Di Surabaya’, &lt;i&gt;Jurnal Pendidikan Tata Niaga (JPTN)&lt;/i&gt;, 06.3 (2018), 77–84.","plainTextFormattedCitation":"Nur Laili Hidayati, ‘Pengaruh Viral Marketing, Online Consumer Reviews Dan Harga Terhadap Keputusan Pembelian Shopee Di Surabaya’, Jurnal Pendidikan Tata Niaga (JPTN), 06.3 (2018), 77–84.","previouslyFormattedCitation":"Nur Laili Hidayati, ‘Pengaruh Viral Marketing, Online Consumer Reviews Dan Harga Terhadap Keputusan Pembelian Shopee Di Surabaya’, &lt;i&gt;Jurnal Pendidikan Tata Niaga (JPTN)&lt;/i&gt;, 06.3 (2018), 77–84."},"properties":{"noteIndex":13},"schema":"https://github.com/citation-style-language/schema/raw/master/csl-citation.json"}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Nur Laili Hidayati, ‘Pengaruh Viral Marketing, Online Consumer Reviews Dan Harga Terhadap Keputusan Pembelian Shopee Di Surabaya’, </w:t>
      </w:r>
      <w:r w:rsidRPr="00867B8F">
        <w:rPr>
          <w:rFonts w:asciiTheme="majorBidi" w:hAnsiTheme="majorBidi" w:cstheme="majorBidi"/>
          <w:i/>
          <w:noProof/>
          <w:sz w:val="20"/>
          <w:szCs w:val="20"/>
        </w:rPr>
        <w:t>Jurnal Pendidikan Tata Niaga (JPTN)</w:t>
      </w:r>
      <w:r w:rsidRPr="00867B8F">
        <w:rPr>
          <w:rFonts w:asciiTheme="majorBidi" w:hAnsiTheme="majorBidi" w:cstheme="majorBidi"/>
          <w:noProof/>
          <w:sz w:val="20"/>
          <w:szCs w:val="20"/>
        </w:rPr>
        <w:t>, 06.3 (2018), 77–84.</w:t>
      </w:r>
      <w:r w:rsidRPr="00867B8F">
        <w:rPr>
          <w:rFonts w:asciiTheme="majorBidi" w:hAnsiTheme="majorBidi" w:cstheme="majorBidi"/>
          <w:sz w:val="20"/>
          <w:szCs w:val="20"/>
        </w:rPr>
        <w:fldChar w:fldCharType="end"/>
      </w:r>
    </w:p>
  </w:footnote>
  <w:footnote w:id="14">
    <w:p w14:paraId="1CEC4A24" w14:textId="5786B873" w:rsidR="00572343" w:rsidRPr="00867B8F" w:rsidRDefault="00572343" w:rsidP="00572343">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572343">
        <w:rPr>
          <w:rStyle w:val="FootnoteReference"/>
          <w:rFonts w:asciiTheme="majorBidi" w:hAnsiTheme="majorBidi" w:cstheme="majorBidi"/>
        </w:rPr>
        <w:footnoteRef/>
      </w:r>
      <w:r w:rsidRPr="00572343">
        <w:rPr>
          <w:rFonts w:asciiTheme="majorBidi" w:hAnsiTheme="majorBidi" w:cstheme="majorBidi"/>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{"citationItems":[{"id":"ITEM-1","itemData":{"author":[{"dropping-particle":"","family":"Syuhada","given":"Putu S","non-dropping-particle":"","parse-names":false,"suffix":""},{"dropping-particle":"","family":"Wudodo","given":"Arry","non-dropping-particle":"","parse-names":false,"suffix":""}],"id":"ITEM-1","issue":"2","issued":{"date-parts":[["2019"]]},"page":"3955-3963","title":"Eeefectivness Of Viral Marketing USING Electronic Word Of Mounth Purchase Decision On Shopee","type":"article-journal","volume":"6"},"uris":["http://www.mendeley.com/documents/?uuid=8ca69bac-935d-4af2-8364-5bfbc40e76f8"]}],"mendeley":{"formattedCitation":"Putu S Syuhada and Arry Wudodo, ‘Eeefectivness Of Viral Marketing USING Electronic Word Of Mounth Purchase Decision On Shopee’, 6.2 (2019), 3955–63.","plainTextFormattedCitation":"Putu S Syuhada and Arry Wudodo, ‘Eeefectivness Of Viral Marketing USING Electronic Word Of Mounth Purchase Decision On Shopee’, 6.2 (2019), 3955–63.","previouslyFormattedCitation":"Putu S Syuhada and Arry Wudodo, ‘Eeefectivness Of Viral Marketing USING Electronic Word Of Mounth Purchase Decision On Shopee’, 6.2 (2019), 3955–63."},"properties":{"noteIndex":14},"schema":"https://github.com/citation-style-language/schema/raw/master/csl-citation.json"}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Putu S Syuhada and Arry Wudodo, ‘Eeefectivness Of Viral Marketing USING Electronic Word Of Mounth Purchase Decision On Shopee’, 6.2 (2019), 3955–63.</w:t>
      </w:r>
      <w:r w:rsidRPr="00867B8F">
        <w:rPr>
          <w:rFonts w:asciiTheme="majorBidi" w:hAnsiTheme="majorBidi" w:cstheme="majorBidi"/>
          <w:sz w:val="20"/>
          <w:szCs w:val="20"/>
        </w:rPr>
        <w:fldChar w:fldCharType="end"/>
      </w:r>
    </w:p>
  </w:footnote>
  <w:footnote w:id="15">
    <w:p w14:paraId="684AD459" w14:textId="5A994DA5" w:rsidR="00572343" w:rsidRPr="00572343" w:rsidRDefault="00572343" w:rsidP="00572343">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Pr="00867B8F">
        <w:rPr>
          <w:rFonts w:asciiTheme="majorBidi" w:hAnsiTheme="majorBidi" w:cstheme="majorBidi"/>
          <w:sz w:val="20"/>
          <w:szCs w:val="20"/>
        </w:rPr>
        <w:instrText>ADDIN CSL_CITATION {"citationItems":[{"id":"ITEM-1","itemData":{"author":[{"dropping-particle":"","family":"Delia Salsa Febriantari, Lalu Edy Herman Mulyono","given":"M. Mujahid Dakwah","non-dropping-particle":"","parse-names":false,"suffix":""}],"id":"ITEM-1","issue":"3","issued":{"date-parts":[["0"]]},"page":"1-9","title":"Pengaruh Influencer Marketing , Applicatison Quality Dan Online Customer Review Terhadap Kecepatan Keputusan Pembelian Konsumen Gen-Z Melalui Shopee Delia Salsa Febriantari¹ , Lalu Edy Herman Mulyono² , M . Mujahid Dakwah³ Fakultas Ekonomi Dan Bisnis Univ","type":"article-journal","volume":"2"},"uris":["http://www.mendeley.com/documents/?uuid=e11398b6-c323-44cf-bed4-9abfe01e6c8b"]}],"mendeley":{"formattedCitation":"M. Mujahid Dakwah Delia Salsa Febriantari, Lalu Edy Herman Mulyono, ‘Pengaruh Influencer Marketing , Applicatison Quality Dan Online Customer Review Terhadap Kecepatan Keputusan Pembelian Konsumen Gen-Z Melalui Shopee Delia Salsa Febriantari&lt;sup&gt;1&lt;/sup&gt; , Lalu Edy Herman Mulyono&lt;sup&gt;2&lt;/sup&gt; , M . Mujahid Dakwah&lt;sup&gt;3&lt;/sup&gt; Fakultas Ekonomi Dan Bisnis Univ’, 2.3, 1–9.","plainTextFormattedCitation":"M. Mujahid Dakwah Delia Salsa Febriantari, Lalu Edy Herman Mulyono, ‘Pengaruh Influencer Marketing , Applicatison Quality Dan Online Customer Review Terhadap Kecepatan Keputusan Pembelian Konsumen Gen-Z Melalui Shopee Delia Salsa Febriantari1 , Lalu Edy Herman Mulyono2 , M . Mujahid Dakwah3 Fakultas Ekonomi Dan Bisnis Univ’, 2.3, 1–9.","previouslyFormattedCitation":"M. Mujahid Dakwah Delia Salsa Febriantari, Lalu Edy Herman Mulyono, ‘Pengaruh Influencer Marketing , Applicatison Quality Dan Online Customer Review Terhadap Kecepatan Keputusan Pembelian Konsumen Gen-Z Melalui Shopee Delia Salsa Febriantari&lt;sup&gt;1&lt;/sup&gt; , Lalu Edy Herman Mulyono&lt;sup&gt;2&lt;/sup&gt; , M . Mujahid Dakwah&lt;sup&gt;3&lt;/sup&gt; Fakultas Ekonomi Dan Bisnis Univ’, 2.3, 1–9."},"properties":{"noteIndex":15},"schema":"https://github.com/citation-style-language/schema/raw/master/csl-citation.json"}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M. Mujahid Dakwah Delia Salsa Febriantari, Lalu Edy Herman Mulyono, ‘Pengaruh Influencer Marketing , Applicatison Quality Dan Online Customer Review Terhadap Kecepatan Keputusan Pembelian Konsumen Gen-Z Melalui Shopee Delia Salsa Febriantari</w:t>
      </w:r>
      <w:r w:rsidRPr="00867B8F">
        <w:rPr>
          <w:rFonts w:asciiTheme="majorBidi" w:hAnsiTheme="majorBidi" w:cstheme="majorBidi"/>
          <w:noProof/>
          <w:sz w:val="20"/>
          <w:szCs w:val="20"/>
          <w:vertAlign w:val="superscript"/>
        </w:rPr>
        <w:t>1</w:t>
      </w:r>
      <w:r w:rsidRPr="00867B8F">
        <w:rPr>
          <w:rFonts w:asciiTheme="majorBidi" w:hAnsiTheme="majorBidi" w:cstheme="majorBidi"/>
          <w:noProof/>
          <w:sz w:val="20"/>
          <w:szCs w:val="20"/>
        </w:rPr>
        <w:t xml:space="preserve"> , Lalu Edy Herman Mulyono</w:t>
      </w:r>
      <w:r w:rsidRPr="00867B8F">
        <w:rPr>
          <w:rFonts w:asciiTheme="majorBidi" w:hAnsiTheme="majorBidi" w:cstheme="majorBidi"/>
          <w:noProof/>
          <w:sz w:val="20"/>
          <w:szCs w:val="20"/>
          <w:vertAlign w:val="superscript"/>
        </w:rPr>
        <w:t>2</w:t>
      </w:r>
      <w:r w:rsidRPr="00867B8F">
        <w:rPr>
          <w:rFonts w:asciiTheme="majorBidi" w:hAnsiTheme="majorBidi" w:cstheme="majorBidi"/>
          <w:noProof/>
          <w:sz w:val="20"/>
          <w:szCs w:val="20"/>
        </w:rPr>
        <w:t xml:space="preserve"> , M . Mujahid Dakwah</w:t>
      </w:r>
      <w:r w:rsidRPr="00867B8F">
        <w:rPr>
          <w:rFonts w:asciiTheme="majorBidi" w:hAnsiTheme="majorBidi" w:cstheme="majorBidi"/>
          <w:noProof/>
          <w:sz w:val="20"/>
          <w:szCs w:val="20"/>
          <w:vertAlign w:val="superscript"/>
        </w:rPr>
        <w:t>3</w:t>
      </w:r>
      <w:r w:rsidRPr="00867B8F">
        <w:rPr>
          <w:rFonts w:asciiTheme="majorBidi" w:hAnsiTheme="majorBidi" w:cstheme="majorBidi"/>
          <w:noProof/>
          <w:sz w:val="20"/>
          <w:szCs w:val="20"/>
        </w:rPr>
        <w:t xml:space="preserve"> Fakultas Ekonomi Dan Bisnis Univ’, 2.3, 1–9.</w:t>
      </w:r>
      <w:r w:rsidRPr="00867B8F">
        <w:rPr>
          <w:rFonts w:asciiTheme="majorBidi" w:hAnsiTheme="majorBidi" w:cstheme="majorBidi"/>
          <w:sz w:val="20"/>
          <w:szCs w:val="20"/>
        </w:rPr>
        <w:fldChar w:fldCharType="end"/>
      </w:r>
    </w:p>
  </w:footnote>
  <w:footnote w:id="16">
    <w:p w14:paraId="00FD63DC" w14:textId="5954F84F" w:rsidR="00572343" w:rsidRDefault="00572343" w:rsidP="00572343">
      <w:pPr>
        <w:pStyle w:val="FootnoteText"/>
        <w:spacing w:line="240" w:lineRule="auto"/>
        <w:jc w:val="both"/>
      </w:pPr>
      <w:r>
        <w:rPr>
          <w:rFonts w:asciiTheme="majorBidi" w:hAnsiTheme="majorBidi" w:cstheme="majorBidi"/>
        </w:rPr>
        <w:tab/>
      </w:r>
      <w:r w:rsidRPr="00572343">
        <w:rPr>
          <w:rStyle w:val="FootnoteReference"/>
          <w:rFonts w:asciiTheme="majorBidi" w:hAnsiTheme="majorBidi" w:cstheme="majorBidi"/>
        </w:rPr>
        <w:footnoteRef/>
      </w:r>
      <w:r w:rsidRPr="00572343">
        <w:rPr>
          <w:rFonts w:asciiTheme="majorBidi" w:hAnsiTheme="majorBidi" w:cstheme="majorBidi"/>
        </w:rPr>
        <w:t xml:space="preserve"> </w:t>
      </w:r>
      <w:r w:rsidRPr="00572343">
        <w:rPr>
          <w:rFonts w:asciiTheme="majorBidi" w:hAnsiTheme="majorBidi" w:cstheme="majorBidi"/>
        </w:rPr>
        <w:fldChar w:fldCharType="begin" w:fldLock="1"/>
      </w:r>
      <w:r w:rsidR="00CE08A1">
        <w:rPr>
          <w:rFonts w:asciiTheme="majorBidi" w:hAnsiTheme="majorBidi" w:cstheme="majorBidi"/>
        </w:rPr>
        <w:instrText>ADDIN CSL_CITATION {"citationItems":[{"id":"ITEM-1","itemData":{"DOI":"10.21776/ub.profit.2020.014.01.1","ISSN":"1978743X","abstract":"This research aims to investigated the effect of e-service quality as independent variabel on e-customer satisfaction and e-customer loyalty as dependent variabel. This research is a quantitative approach with type of explanatory research. The data used are primary data obtained by distributing questionnaires directly to user mandiri online in six cities, namely Jember, Situbondo, Probolinggo, Bondowoso, Lumajang, Banyuwangi,. Purposive sampling are used as sampling method in this study.115 respondent are collected. Data analysis use Structural Equation Model (SEM). The conclusion show that online service quality have positive effect and significant on e-satisfaction and e-loyalty mandiri online user's.","author":[{"dropping-particle":"","family":"Budiman","given":"Arief","non-dropping-particle":"","parse-names":false,"suffix":""},{"dropping-particle":"","family":"Yulianto","given":"Edy","non-dropping-particle":"","parse-names":false,"suffix":""},{"dropping-particle":"","family":"Saifi","given":"Muhammad","non-dropping-particle":"","parse-names":false,"suffix":""}],"container-title":"Profit","id":"ITEM-1","issue":"01","issued":{"date-parts":[["2020"]]},"page":"1-11","title":"Pengaruh E-Service Quality Terhadap E-Satisfaction Dan E- Loyalty Nasabah Pengguna Mandiri Online","type":"article-journal","volume":"14"},"uris":["http://www.mendeley.com/documents/?uuid=df113398-822f-4e7a-a1bb-201ddbc87192"]}],"mendeley":{"formattedCitation":"Arief Budiman, Edy Yulianto, and Muhammad Saifi, ‘Pengaruh E-Service Quality Terhadap E-Satisfaction Dan E- Loyalty Nasabah Pengguna Mandiri Online’, &lt;i&gt;Profit&lt;/i&gt;, 14.01 (2020), 1–11 &lt;https://doi.org/10.21776/ub.profit.2020.014.01.1&gt;.","plainTextFormattedCitation":"Arief Budiman, Edy Yulianto, and Muhammad Saifi, ‘Pengaruh E-Service Quality Terhadap E-Satisfaction Dan E- Loyalty Nasabah Pengguna Mandiri Online’, Profit, 14.01 (2020), 1–11 .","previouslyFormattedCitation":"Arief Budiman, Edy Yulianto, and Muhammad Saifi, ‘Pengaruh E-Service Quality Terhadap E-Satisfaction Dan E- Loyalty Nasabah Pengguna Mandiri Online’, &lt;i&gt;Profit&lt;/i&gt;, 14.01 (2020), 1–11 &lt;https://doi.org/10.21776/ub.profit.2020.014.01.1&gt;."},"properties":{"noteIndex":16},"schema":"https://github.com/citation-style-language/schema/raw/master/csl-citation.json"}</w:instrText>
      </w:r>
      <w:r w:rsidRPr="00572343">
        <w:rPr>
          <w:rFonts w:asciiTheme="majorBidi" w:hAnsiTheme="majorBidi" w:cstheme="majorBidi"/>
        </w:rPr>
        <w:fldChar w:fldCharType="separate"/>
      </w:r>
      <w:r w:rsidR="00EB75B0" w:rsidRPr="00EB75B0">
        <w:rPr>
          <w:rFonts w:asciiTheme="majorBidi" w:hAnsiTheme="majorBidi" w:cstheme="majorBidi"/>
          <w:noProof/>
        </w:rPr>
        <w:t xml:space="preserve">Arief Budiman, Edy Yulianto, and Muhammad Saifi, ‘Pengaruh E-Service Quality Terhadap E-Satisfaction Dan E- Loyalty Nasabah Pengguna Mandiri Online’, </w:t>
      </w:r>
      <w:r w:rsidR="00EB75B0" w:rsidRPr="00EB75B0">
        <w:rPr>
          <w:rFonts w:asciiTheme="majorBidi" w:hAnsiTheme="majorBidi" w:cstheme="majorBidi"/>
          <w:i/>
          <w:noProof/>
        </w:rPr>
        <w:t>Profit</w:t>
      </w:r>
      <w:r w:rsidR="00EB75B0" w:rsidRPr="00EB75B0">
        <w:rPr>
          <w:rFonts w:asciiTheme="majorBidi" w:hAnsiTheme="majorBidi" w:cstheme="majorBidi"/>
          <w:noProof/>
        </w:rPr>
        <w:t>, 14.01 (2020), 1–11 &lt;https://doi.org/10.21776/ub.profit.2020.014.01.1&gt;.</w:t>
      </w:r>
      <w:r w:rsidRPr="00572343">
        <w:rPr>
          <w:rFonts w:asciiTheme="majorBidi" w:hAnsiTheme="majorBidi" w:cstheme="majorBidi"/>
        </w:rPr>
        <w:fldChar w:fldCharType="end"/>
      </w:r>
    </w:p>
  </w:footnote>
  <w:footnote w:id="17">
    <w:p w14:paraId="02748643" w14:textId="6F760DFD" w:rsidR="003B3923" w:rsidRPr="00867B8F" w:rsidRDefault="00EC141F" w:rsidP="00EC141F">
      <w:pPr>
        <w:pStyle w:val="FootnoteText"/>
        <w:spacing w:line="240" w:lineRule="auto"/>
        <w:ind w:firstLine="284"/>
        <w:jc w:val="both"/>
        <w:rPr>
          <w:rFonts w:asciiTheme="majorBidi" w:hAnsiTheme="majorBidi" w:cstheme="majorBidi"/>
          <w:sz w:val="20"/>
          <w:szCs w:val="20"/>
        </w:rPr>
      </w:pPr>
      <w:r>
        <w:rPr>
          <w:rFonts w:asciiTheme="majorBidi" w:hAnsiTheme="majorBidi" w:cstheme="majorBidi"/>
        </w:rPr>
        <w:tab/>
      </w:r>
      <w:r w:rsidR="003B3923" w:rsidRPr="00867B8F">
        <w:rPr>
          <w:rStyle w:val="FootnoteReference"/>
          <w:rFonts w:asciiTheme="majorBidi" w:hAnsiTheme="majorBidi" w:cstheme="majorBidi"/>
          <w:sz w:val="20"/>
          <w:szCs w:val="20"/>
        </w:rPr>
        <w:footnoteRef/>
      </w:r>
      <w:r w:rsidR="003B3923" w:rsidRPr="00867B8F">
        <w:rPr>
          <w:rFonts w:asciiTheme="majorBidi" w:hAnsiTheme="majorBidi" w:cstheme="majorBidi"/>
          <w:sz w:val="20"/>
          <w:szCs w:val="20"/>
        </w:rPr>
        <w:t xml:space="preserve"> Marisa Andora, Abdul Yusuf (2021) “Pengaruh Viral Marketing Terhadap Keputusan Pembelian Melalui Kepercayaan Pelanggan Pada Platform Shopee”. Vol. 20 No.2</w:t>
      </w:r>
    </w:p>
  </w:footnote>
  <w:footnote w:id="18">
    <w:p w14:paraId="4B4F624D" w14:textId="1F03981A" w:rsidR="003B3923" w:rsidRPr="00867B8F" w:rsidRDefault="00EC141F" w:rsidP="00EC141F">
      <w:pPr>
        <w:pStyle w:val="FootnoteText"/>
        <w:spacing w:line="240" w:lineRule="auto"/>
        <w:ind w:firstLine="284"/>
        <w:jc w:val="both"/>
        <w:rPr>
          <w:rFonts w:asciiTheme="majorBidi" w:hAnsiTheme="majorBidi" w:cstheme="majorBidi"/>
          <w:sz w:val="20"/>
          <w:szCs w:val="20"/>
        </w:rPr>
      </w:pPr>
      <w:r w:rsidRPr="00867B8F">
        <w:rPr>
          <w:rFonts w:asciiTheme="majorBidi" w:hAnsiTheme="majorBidi" w:cstheme="majorBidi"/>
          <w:sz w:val="20"/>
          <w:szCs w:val="20"/>
        </w:rPr>
        <w:tab/>
      </w:r>
      <w:r w:rsidR="003B3923" w:rsidRPr="00867B8F">
        <w:rPr>
          <w:rStyle w:val="FootnoteReference"/>
          <w:rFonts w:asciiTheme="majorBidi" w:hAnsiTheme="majorBidi" w:cstheme="majorBidi"/>
          <w:sz w:val="20"/>
          <w:szCs w:val="20"/>
        </w:rPr>
        <w:footnoteRef/>
      </w:r>
      <w:r w:rsidR="003B3923" w:rsidRPr="00867B8F">
        <w:rPr>
          <w:rFonts w:asciiTheme="majorBidi" w:hAnsiTheme="majorBidi" w:cstheme="majorBidi"/>
          <w:sz w:val="20"/>
          <w:szCs w:val="20"/>
        </w:rPr>
        <w:t xml:space="preserve"> Rika Amelia Wati, M. Ridwan, Basalamah Rahmawati (2018) “Pengaruh Lingkungan Teman Sebaya, </w:t>
      </w:r>
      <w:r w:rsidR="003B3923" w:rsidRPr="00867B8F">
        <w:rPr>
          <w:rFonts w:asciiTheme="majorBidi" w:hAnsiTheme="majorBidi" w:cstheme="majorBidi"/>
          <w:i/>
          <w:iCs/>
          <w:sz w:val="20"/>
          <w:szCs w:val="20"/>
        </w:rPr>
        <w:t xml:space="preserve">Viral Marketing, </w:t>
      </w:r>
      <w:r w:rsidR="003B3923" w:rsidRPr="00867B8F">
        <w:rPr>
          <w:rFonts w:asciiTheme="majorBidi" w:hAnsiTheme="majorBidi" w:cstheme="majorBidi"/>
          <w:sz w:val="20"/>
          <w:szCs w:val="20"/>
        </w:rPr>
        <w:t xml:space="preserve">dan </w:t>
      </w:r>
      <w:r w:rsidR="003B3923" w:rsidRPr="00867B8F">
        <w:rPr>
          <w:rFonts w:asciiTheme="majorBidi" w:hAnsiTheme="majorBidi" w:cstheme="majorBidi"/>
          <w:i/>
          <w:iCs/>
          <w:sz w:val="20"/>
          <w:szCs w:val="20"/>
        </w:rPr>
        <w:t xml:space="preserve">Customer Online Review </w:t>
      </w:r>
      <w:r w:rsidR="003B3923" w:rsidRPr="00867B8F">
        <w:rPr>
          <w:rFonts w:asciiTheme="majorBidi" w:hAnsiTheme="majorBidi" w:cstheme="majorBidi"/>
          <w:sz w:val="20"/>
          <w:szCs w:val="20"/>
        </w:rPr>
        <w:t>Terhadap Keputusan Pembelian Impulsif Secara Online di Shopee (studi kasus mahasiswa fakultas ekonomi dan bisnis angkatan 2018 universitas islam malang).</w:t>
      </w:r>
    </w:p>
  </w:footnote>
  <w:footnote w:id="19">
    <w:p w14:paraId="3F7AF306" w14:textId="67EED437" w:rsidR="003B3923" w:rsidRPr="00867B8F" w:rsidRDefault="00EC141F" w:rsidP="00EC141F">
      <w:pPr>
        <w:pStyle w:val="FootnoteText"/>
        <w:spacing w:line="240" w:lineRule="auto"/>
        <w:ind w:firstLine="284"/>
        <w:jc w:val="both"/>
        <w:rPr>
          <w:rFonts w:asciiTheme="majorBidi" w:hAnsiTheme="majorBidi" w:cstheme="majorBidi"/>
          <w:sz w:val="20"/>
          <w:szCs w:val="20"/>
        </w:rPr>
      </w:pPr>
      <w:r w:rsidRPr="00867B8F">
        <w:rPr>
          <w:rFonts w:asciiTheme="majorBidi" w:hAnsiTheme="majorBidi" w:cstheme="majorBidi"/>
          <w:sz w:val="20"/>
          <w:szCs w:val="20"/>
        </w:rPr>
        <w:tab/>
      </w:r>
      <w:r w:rsidR="003B3923" w:rsidRPr="00867B8F">
        <w:rPr>
          <w:rStyle w:val="FootnoteReference"/>
          <w:rFonts w:asciiTheme="majorBidi" w:hAnsiTheme="majorBidi" w:cstheme="majorBidi"/>
          <w:sz w:val="20"/>
          <w:szCs w:val="20"/>
        </w:rPr>
        <w:footnoteRef/>
      </w:r>
      <w:r w:rsidR="003B3923" w:rsidRPr="00867B8F">
        <w:rPr>
          <w:rFonts w:asciiTheme="majorBidi" w:hAnsiTheme="majorBidi" w:cstheme="majorBidi"/>
          <w:sz w:val="20"/>
          <w:szCs w:val="20"/>
        </w:rPr>
        <w:t xml:space="preserve"> Rike Diah Ayu Novia (2023).” Pengaruh </w:t>
      </w:r>
      <w:r w:rsidR="003B3923" w:rsidRPr="00867B8F">
        <w:rPr>
          <w:rFonts w:asciiTheme="majorBidi" w:hAnsiTheme="majorBidi" w:cstheme="majorBidi"/>
          <w:i/>
          <w:iCs/>
          <w:sz w:val="20"/>
          <w:szCs w:val="20"/>
        </w:rPr>
        <w:t>Online Customer Review</w:t>
      </w:r>
      <w:r w:rsidR="003B3923" w:rsidRPr="00867B8F">
        <w:rPr>
          <w:rFonts w:asciiTheme="majorBidi" w:hAnsiTheme="majorBidi" w:cstheme="majorBidi"/>
          <w:sz w:val="20"/>
          <w:szCs w:val="20"/>
        </w:rPr>
        <w:t xml:space="preserve"> Dan </w:t>
      </w:r>
      <w:r w:rsidR="003B3923" w:rsidRPr="00867B8F">
        <w:rPr>
          <w:rFonts w:asciiTheme="majorBidi" w:hAnsiTheme="majorBidi" w:cstheme="majorBidi"/>
          <w:i/>
          <w:iCs/>
          <w:sz w:val="20"/>
          <w:szCs w:val="20"/>
        </w:rPr>
        <w:t xml:space="preserve">Online Customer Rating </w:t>
      </w:r>
      <w:r w:rsidR="003B3923" w:rsidRPr="00867B8F">
        <w:rPr>
          <w:rFonts w:asciiTheme="majorBidi" w:hAnsiTheme="majorBidi" w:cstheme="majorBidi"/>
          <w:sz w:val="20"/>
          <w:szCs w:val="20"/>
        </w:rPr>
        <w:t>Terhadap Keputusan Pembelian (Studi Pada Mahasiswa Customer Marketplace Shopee Di Universitas Muhammadiyah Malang Dan Universitas Islam Malang)”</w:t>
      </w:r>
    </w:p>
  </w:footnote>
  <w:footnote w:id="20">
    <w:p w14:paraId="6ACA0FDC" w14:textId="505039B7" w:rsidR="003B3923" w:rsidRPr="00867B8F" w:rsidRDefault="00EC141F" w:rsidP="00EC141F">
      <w:pPr>
        <w:pStyle w:val="FootnoteText"/>
        <w:spacing w:line="240" w:lineRule="auto"/>
        <w:ind w:firstLine="284"/>
        <w:jc w:val="both"/>
        <w:rPr>
          <w:rFonts w:asciiTheme="majorBidi" w:hAnsiTheme="majorBidi" w:cstheme="majorBidi"/>
          <w:sz w:val="20"/>
          <w:szCs w:val="20"/>
        </w:rPr>
      </w:pPr>
      <w:r w:rsidRPr="00867B8F">
        <w:rPr>
          <w:rFonts w:asciiTheme="majorBidi" w:hAnsiTheme="majorBidi" w:cstheme="majorBidi"/>
          <w:sz w:val="20"/>
          <w:szCs w:val="20"/>
        </w:rPr>
        <w:tab/>
      </w:r>
      <w:r w:rsidR="003B3923" w:rsidRPr="00867B8F">
        <w:rPr>
          <w:rStyle w:val="FootnoteReference"/>
          <w:rFonts w:asciiTheme="majorBidi" w:hAnsiTheme="majorBidi" w:cstheme="majorBidi"/>
          <w:sz w:val="20"/>
          <w:szCs w:val="20"/>
        </w:rPr>
        <w:footnoteRef/>
      </w:r>
      <w:r w:rsidR="003B3923" w:rsidRPr="00867B8F">
        <w:rPr>
          <w:rFonts w:asciiTheme="majorBidi" w:hAnsiTheme="majorBidi" w:cstheme="majorBidi"/>
          <w:sz w:val="20"/>
          <w:szCs w:val="20"/>
        </w:rPr>
        <w:t xml:space="preserve"> Mia Adisty Amin (2020).” Pengaruh Label Halal, Citra Merek, dan </w:t>
      </w:r>
      <w:r w:rsidR="003B3923" w:rsidRPr="00867B8F">
        <w:rPr>
          <w:rFonts w:asciiTheme="majorBidi" w:hAnsiTheme="majorBidi" w:cstheme="majorBidi"/>
          <w:i/>
          <w:iCs/>
          <w:sz w:val="20"/>
          <w:szCs w:val="20"/>
        </w:rPr>
        <w:t>Online Costumer Review</w:t>
      </w:r>
      <w:r w:rsidR="003B3923" w:rsidRPr="00867B8F">
        <w:rPr>
          <w:rFonts w:asciiTheme="majorBidi" w:hAnsiTheme="majorBidi" w:cstheme="majorBidi"/>
          <w:sz w:val="20"/>
          <w:szCs w:val="20"/>
        </w:rPr>
        <w:t xml:space="preserve"> Terhadap Keputusan Pembelian Kosmetik Wardah”</w:t>
      </w:r>
    </w:p>
  </w:footnote>
  <w:footnote w:id="21">
    <w:p w14:paraId="75AB5ACC" w14:textId="4C09FF33" w:rsidR="003D07D2" w:rsidRPr="00867B8F" w:rsidRDefault="00EC141F" w:rsidP="00EC141F">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003D07D2" w:rsidRPr="00867B8F">
        <w:rPr>
          <w:rStyle w:val="FootnoteReference"/>
          <w:rFonts w:asciiTheme="majorBidi" w:hAnsiTheme="majorBidi" w:cstheme="majorBidi"/>
          <w:sz w:val="20"/>
          <w:szCs w:val="20"/>
        </w:rPr>
        <w:footnoteRef/>
      </w:r>
      <w:r w:rsidR="003D07D2" w:rsidRPr="00867B8F">
        <w:rPr>
          <w:rFonts w:asciiTheme="majorBidi" w:hAnsiTheme="majorBidi" w:cstheme="majorBidi"/>
          <w:sz w:val="20"/>
          <w:szCs w:val="20"/>
        </w:rPr>
        <w:t xml:space="preserve"> </w:t>
      </w:r>
      <w:r w:rsidR="003D07D2" w:rsidRPr="00867B8F">
        <w:rPr>
          <w:rFonts w:asciiTheme="majorBidi" w:hAnsiTheme="majorBidi" w:cstheme="majorBidi"/>
          <w:sz w:val="20"/>
          <w:szCs w:val="20"/>
        </w:rPr>
        <w:fldChar w:fldCharType="begin" w:fldLock="1"/>
      </w:r>
      <w:r w:rsidR="00CE08A1" w:rsidRPr="00867B8F">
        <w:rPr>
          <w:rFonts w:asciiTheme="majorBidi" w:hAnsiTheme="majorBidi" w:cstheme="majorBidi"/>
          <w:sz w:val="20"/>
          <w:szCs w:val="20"/>
        </w:rPr>
        <w:instrText>ADDIN CSL_CITATION {"citationItems":[{"id":"ITEM-1","itemData":{"DOI":"10.23960/jpb.v3i2.19","ISSN":"2338-5111","abstract":"This study aims to determine the effect of e-trust, e-wom and e-service quality on online purchasing decisions for Tokopedia users in Bandar Lampung. This research conducted with an explanatory research approach. The sample of this research is Tokopedia users who have made transactions more than once, with total 100 respondents using accidental sampling technique. Data analysis was performed by descriptive anaylsis and multiple linear analysis. The results showed that e-trust, e-wom, and e-service quality partially and simultaneously have a positive and significant effect on online purchasing decisions. The online purchasing decision factor in this study is mostly influenced by e-wom. Tokopedia is expected to add a recommendation feature for the most purchased products, filter reviews, and improve product quality.\r Keywords: e-trust, e-wom, e-service quality, online purchasing decisions\r  \r Abstrak\r  \r Penelitian ini dilakukan untuk mengetahui pengaruh e-trust, e-wom, dan e-service quality terhadap keputusan pembelian online pada pengguna Tokopedia di Bandar Lampung. Penelitian ini merupakan penelitian kuantitatif dengan pendekatan explanatory research. Sampel penelitian ini adalah pengguna aplikasi Tokopedia yang telah melakukan transaksi lebih dari satu kali pada aplikasi, dengan jumlah responden sebanyak 100 orang, yang dilakukan dengan teknik accidental sampling. Analisis data dilakukan dengan menggunakan analisis deskriptif dan analisis linear berganda. Hasil penelitian ini menunjukkan bahwa e-trust, e-wom dan e-service quality secara parsial dan simultan berpengaruh positif dan signifikan terhadap keputusan pembelian online. Perlu dukungan peningkatan pada aspek kemampuan Tokopedia dalam memberikan kepercayaan (ability), kemudahan dalam membagikan pengalaman berbelanjanya menggunakan aplikasi Tokopedia (expressive positive feeling), dan efisiensi dalam memenuhi kebutuhan pelanggan.\r  \r Kata kunci: e-trust, e-wom, e-service quality, keputusan pembelian online.","author":[{"dropping-particle":"","family":"Pasa","given":"Emeralda Galuh","non-dropping-particle":"","parse-names":false,"suffix":""},{"dropping-particle":"","family":"Wulandari","given":"Jeni","non-dropping-particle":"","parse-names":false,"suffix":""},{"dropping-particle":"","family":"Adistya","given":"Diang","non-dropping-particle":"","parse-names":false,"suffix":""}],"container-title":"Jurnal Perspektif Bisnis","id":"ITEM-1","issue":"2","issued":{"date-parts":[["2020"]]},"page":"63-75","title":"Analisis E-Trust, E-Wom Dan E-Service Quality Dalam Keputusan Pembelian Online","type":"article-journal","volume":"3"},"uris":["http://www.mendeley.com/documents/?uuid=dfe8dead-e6aa-4c6a-866c-711947b728c8"]}],"mendeley":{"formattedCitation":"Emeralda Galuh Pasa, Jeni Wulandari, and Diang Adistya, ‘Analisis E-Trust, E-Wom Dan E-Service Quality Dalam Keputusan Pembelian Online’, &lt;i&gt;Jurnal Perspektif Bisnis&lt;/i&gt;, 3.2 (2020), 63–75 &lt;https://doi.org/10.23960/jpb.v3i2.19&gt;.","plainTextFormattedCitation":"Emeralda Galuh Pasa, Jeni Wulandari, and Diang Adistya, ‘Analisis E-Trust, E-Wom Dan E-Service Quality Dalam Keputusan Pembelian Online’, Jurnal Perspektif Bisnis, 3.2 (2020), 63–75 .","previouslyFormattedCitation":"Emeralda Galuh Pasa, Jeni Wulandari, and Diang Adistya, ‘Analisis E-Trust, E-Wom Dan E-Service Quality Dalam Keputusan Pembelian Online’, &lt;i&gt;Jurnal Perspektif Bisnis&lt;/i&gt;, 3.2 (2020), 63–75 &lt;https://doi.org/10.23960/jpb.v3i2.19&gt;."},"properties":{"noteIndex":21},"schema":"https://github.com/citation-style-language/schema/raw/master/csl-citation.json"}</w:instrText>
      </w:r>
      <w:r w:rsidR="003D07D2"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Emeralda Galuh Pasa, Jeni Wulandari, and Diang Adistya, ‘Analisis E-Trust, E-Wom Dan E-Service Quality Dalam Keputusan Pembelian Online’, </w:t>
      </w:r>
      <w:r w:rsidR="00EB75B0" w:rsidRPr="00EB75B0">
        <w:rPr>
          <w:rFonts w:asciiTheme="majorBidi" w:hAnsiTheme="majorBidi" w:cstheme="majorBidi"/>
          <w:i/>
          <w:noProof/>
          <w:sz w:val="20"/>
          <w:szCs w:val="20"/>
        </w:rPr>
        <w:t>Jurnal Perspektif Bisnis</w:t>
      </w:r>
      <w:r w:rsidR="00EB75B0" w:rsidRPr="00EB75B0">
        <w:rPr>
          <w:rFonts w:asciiTheme="majorBidi" w:hAnsiTheme="majorBidi" w:cstheme="majorBidi"/>
          <w:noProof/>
          <w:sz w:val="20"/>
          <w:szCs w:val="20"/>
        </w:rPr>
        <w:t>, 3.2 (2020), 63–75 &lt;https://doi.org/10.23960/jpb.v3i2.19&gt;.</w:t>
      </w:r>
      <w:r w:rsidR="003D07D2" w:rsidRPr="00867B8F">
        <w:rPr>
          <w:rFonts w:asciiTheme="majorBidi" w:hAnsiTheme="majorBidi" w:cstheme="majorBidi"/>
          <w:sz w:val="20"/>
          <w:szCs w:val="20"/>
        </w:rPr>
        <w:fldChar w:fldCharType="end"/>
      </w:r>
    </w:p>
  </w:footnote>
  <w:footnote w:id="22">
    <w:p w14:paraId="577556B6" w14:textId="03552759" w:rsidR="003D07D2" w:rsidRPr="00EC141F" w:rsidRDefault="00EC141F" w:rsidP="00EC141F">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003D07D2" w:rsidRPr="00867B8F">
        <w:rPr>
          <w:rStyle w:val="FootnoteReference"/>
          <w:rFonts w:asciiTheme="majorBidi" w:hAnsiTheme="majorBidi" w:cstheme="majorBidi"/>
          <w:sz w:val="20"/>
          <w:szCs w:val="20"/>
        </w:rPr>
        <w:footnoteRef/>
      </w:r>
      <w:r w:rsidR="003D07D2" w:rsidRPr="00867B8F">
        <w:rPr>
          <w:rFonts w:asciiTheme="majorBidi" w:hAnsiTheme="majorBidi" w:cstheme="majorBidi"/>
          <w:sz w:val="20"/>
          <w:szCs w:val="20"/>
        </w:rPr>
        <w:t xml:space="preserve"> </w:t>
      </w:r>
      <w:r w:rsidR="003D07D2" w:rsidRPr="00867B8F">
        <w:rPr>
          <w:rFonts w:asciiTheme="majorBidi" w:hAnsiTheme="majorBidi" w:cstheme="majorBidi"/>
          <w:sz w:val="20"/>
          <w:szCs w:val="20"/>
        </w:rPr>
        <w:fldChar w:fldCharType="begin" w:fldLock="1"/>
      </w:r>
      <w:r w:rsidR="00CE08A1" w:rsidRPr="00867B8F">
        <w:rPr>
          <w:rFonts w:asciiTheme="majorBidi" w:hAnsiTheme="majorBidi" w:cstheme="majorBidi"/>
          <w:sz w:val="20"/>
          <w:szCs w:val="20"/>
        </w:rPr>
        <w:instrText>ADDIN CSL_CITATION {"citationItems":[{"id":"ITEM-1","itemData":{"author":[{"dropping-particle":"","family":"Sosial","given":"Pengaruh Media","non-dropping-particle":"","parse-names":false,"suffix":""}],"id":"ITEM-1","issued":{"date-parts":[["0"]]},"page":"145-162","title":"Pengaruh Media Sosial ….. ( muslim) 145","type":"article-journal"},"uris":["http://www.mendeley.com/documents/?uuid=01321d9b-3b4e-4ad1-ba2c-2a40a2805be4"]}],"mendeley":{"formattedCitation":"Pengaruh Media Sosial, ‘Pengaruh Media Sosial ….. ( Muslim) 145’, 145–62.","plainTextFormattedCitation":"Pengaruh Media Sosial, ‘Pengaruh Media Sosial ….. ( Muslim) 145’, 145–62.","previouslyFormattedCitation":"Pengaruh Media Sosial, ‘Pengaruh Media Sosial ….. ( Muslim) 145’, 145–62."},"properties":{"noteIndex":22},"schema":"https://github.com/citation-style-language/schema/raw/master/csl-citation.json"}</w:instrText>
      </w:r>
      <w:r w:rsidR="003D07D2" w:rsidRPr="00867B8F">
        <w:rPr>
          <w:rFonts w:asciiTheme="majorBidi" w:hAnsiTheme="majorBidi" w:cstheme="majorBidi"/>
          <w:sz w:val="20"/>
          <w:szCs w:val="20"/>
        </w:rPr>
        <w:fldChar w:fldCharType="separate"/>
      </w:r>
      <w:r w:rsidR="003D07D2" w:rsidRPr="00867B8F">
        <w:rPr>
          <w:rFonts w:asciiTheme="majorBidi" w:hAnsiTheme="majorBidi" w:cstheme="majorBidi"/>
          <w:noProof/>
          <w:sz w:val="20"/>
          <w:szCs w:val="20"/>
        </w:rPr>
        <w:t>Pengaruh Media Sosial, ‘Pengaruh Media Sosial ….. ( Muslim) 145’, 145–62.</w:t>
      </w:r>
      <w:r w:rsidR="003D07D2" w:rsidRPr="00867B8F">
        <w:rPr>
          <w:rFonts w:asciiTheme="majorBidi" w:hAnsiTheme="majorBidi" w:cstheme="majorBidi"/>
          <w:sz w:val="20"/>
          <w:szCs w:val="20"/>
        </w:rPr>
        <w:fldChar w:fldCharType="end"/>
      </w:r>
    </w:p>
  </w:footnote>
  <w:footnote w:id="23">
    <w:p w14:paraId="603357B8" w14:textId="76FBD0B9" w:rsidR="000C6ACF" w:rsidRPr="000C6ACF" w:rsidRDefault="000C6ACF" w:rsidP="000C6ACF">
      <w:pPr>
        <w:pStyle w:val="FootnoteText"/>
        <w:jc w:val="both"/>
        <w:rPr>
          <w:rFonts w:asciiTheme="majorBidi" w:hAnsiTheme="majorBidi" w:cstheme="majorBidi"/>
          <w:sz w:val="20"/>
          <w:szCs w:val="20"/>
        </w:rPr>
      </w:pPr>
      <w:r>
        <w:rPr>
          <w:rFonts w:asciiTheme="majorBidi" w:hAnsiTheme="majorBidi" w:cstheme="majorBidi"/>
          <w:sz w:val="20"/>
          <w:szCs w:val="20"/>
        </w:rPr>
        <w:tab/>
      </w:r>
      <w:r w:rsidRPr="000C6ACF">
        <w:rPr>
          <w:rStyle w:val="FootnoteReference"/>
          <w:rFonts w:asciiTheme="majorBidi" w:hAnsiTheme="majorBidi" w:cstheme="majorBidi"/>
          <w:sz w:val="20"/>
          <w:szCs w:val="20"/>
        </w:rPr>
        <w:footnoteRef/>
      </w:r>
      <w:r w:rsidRPr="000C6ACF">
        <w:rPr>
          <w:rFonts w:asciiTheme="majorBidi" w:hAnsiTheme="majorBidi" w:cstheme="majorBidi"/>
          <w:sz w:val="20"/>
          <w:szCs w:val="20"/>
        </w:rPr>
        <w:t xml:space="preserve"> </w:t>
      </w:r>
      <w:r w:rsidRPr="000C6ACF">
        <w:rPr>
          <w:rFonts w:asciiTheme="majorBidi" w:hAnsiTheme="majorBidi" w:cstheme="majorBidi"/>
          <w:sz w:val="20"/>
          <w:szCs w:val="20"/>
        </w:rPr>
        <w:fldChar w:fldCharType="begin" w:fldLock="1"/>
      </w:r>
      <w:r w:rsidR="00A35B09">
        <w:rPr>
          <w:rFonts w:asciiTheme="majorBidi" w:hAnsiTheme="majorBidi" w:cstheme="majorBidi"/>
          <w:sz w:val="20"/>
          <w:szCs w:val="20"/>
        </w:rPr>
        <w:instrText>ADDIN CSL_CITATION {"citationItems":[{"id":"ITEM-1","itemData":{"author":[{"dropping-particle":"","family":"hidayat fahrul","given":"Dkk","non-dropping-particle":"","parse-names":false,"suffix":""}],"id":"ITEM-1","issued":{"date-parts":[["2023"]]},"page":"31-41","title":"Pengaruh Online Customer Review Dan Online Customer Rating Terhadap Keputusan Pembelian (Studi Pada Mahasiswa Customer Marketplace Shopee Di Universitas Muhammadiyah Malang Dan Universitas Islam Malang)","type":"article-journal"},"uris":["http://www.mendeley.com/documents/?uuid=e54e6f49-3b4e-46b6-92eb-4024446d733b"]}],"mendeley":{"formattedCitation":"Dkk hidayat fahrul, ‘Pengaruh Online Customer Review Dan Online Customer Rating Terhadap Keputusan Pembelian (Studi Pada Mahasiswa Customer Marketplace Shopee Di Universitas Muhammadiyah Malang Dan Universitas Islam Malang)’, 2023, 31–41.","plainTextFormattedCitation":"Dkk hidayat fahrul, ‘Pengaruh Online Customer Review Dan Online Customer Rating Terhadap Keputusan Pembelian (Studi Pada Mahasiswa Customer Marketplace Shopee Di Universitas Muhammadiyah Malang Dan Universitas Islam Malang)’, 2023, 31–41.","previouslyFormattedCitation":"Dkk hidayat fahrul, ‘Pengaruh Online Customer Review Dan Online Customer Rating Terhadap Keputusan Pembelian (Studi Pada Mahasiswa Customer Marketplace Shopee Di Universitas Muhammadiyah Malang Dan Universitas Islam Malang)’, 2023, 31–41."},"properties":{"noteIndex":23},"schema":"https://github.com/citation-style-language/schema/raw/master/csl-citation.json"}</w:instrText>
      </w:r>
      <w:r w:rsidRPr="000C6ACF">
        <w:rPr>
          <w:rFonts w:asciiTheme="majorBidi" w:hAnsiTheme="majorBidi" w:cstheme="majorBidi"/>
          <w:sz w:val="20"/>
          <w:szCs w:val="20"/>
        </w:rPr>
        <w:fldChar w:fldCharType="separate"/>
      </w:r>
      <w:r w:rsidRPr="000C6ACF">
        <w:rPr>
          <w:rFonts w:asciiTheme="majorBidi" w:hAnsiTheme="majorBidi" w:cstheme="majorBidi"/>
          <w:noProof/>
          <w:sz w:val="20"/>
          <w:szCs w:val="20"/>
        </w:rPr>
        <w:t>Dkk hidayat fahrul, ‘Pengaruh Online Customer Review Dan Online Customer Rating Terhadap Keputusan Pembelian (Studi Pada Mahasiswa Customer Marketplace Shopee Di Universitas Muhammadiyah Malang Dan Universitas Islam Malang)’, 2023, 31–41.</w:t>
      </w:r>
      <w:r w:rsidRPr="000C6ACF">
        <w:rPr>
          <w:rFonts w:asciiTheme="majorBidi" w:hAnsiTheme="majorBidi" w:cstheme="majorBidi"/>
          <w:sz w:val="20"/>
          <w:szCs w:val="20"/>
        </w:rPr>
        <w:fldChar w:fldCharType="end"/>
      </w:r>
    </w:p>
  </w:footnote>
  <w:footnote w:id="24">
    <w:p w14:paraId="3DE98C19" w14:textId="7DDC2B6C" w:rsidR="000C6ACF" w:rsidRPr="003A6441" w:rsidRDefault="000C6ACF" w:rsidP="000C6ACF">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{"citationItems":[{"id":"ITEM-1","itemData":{"author":[{"dropping-particle":"","family":"hidayat fahrul","given":"Dkk","non-dropping-particle":"","parse-names":false,"suffix":""}],"id":"ITEM-1","issued":{"date-parts":[["2023"]]},"page":"31-41","title":"Pengaruh Brand Image, Lifestyle, Dan E-Service Quality Terhadap Loyalitas Pelanggan (Studi Kasus Pada Pelanggan Po. New Shantika Bangun Perkasa","type":"article-journal"},"uris":["http://www.mendeley.com/documents/?uuid=1a83e230-b500-43c1-83c2-3a7872e20a74"]}],"mendeley":{"formattedCitation":"Dkk hidayat fahrul, ‘Pengaruh Brand Image, Lifestyle, Dan E-Service Quality Terhadap Loyalitas Pelanggan (Studi Kasus Pada Pelanggan Po. New Shantika Bangun Perkasa’, 2023, 31–41.","plainTextFormattedCitation":"Dkk hidayat fahrul, ‘Pengaruh Brand Image, Lifestyle, Dan E-Service Quality Terhadap Loyalitas Pelanggan (Studi Kasus Pada Pelanggan Po. New Shantika Bangun Perkasa’, 2023, 31–41.","previouslyFormattedCitation":"Dkk hidayat fahrul, ‘Pengaruh Brand Image, Lifestyle, Dan E-Service Quality Terhadap Loyalitas Pelanggan (Studi Kasus Pada Pelanggan Po. New Shantika Bangun Perkasa’, 2023, 31–41."},"properties":{"noteIndex":24},"schema":"https://github.com/citation-style-language/schema/raw/master/csl-citation.json"}</w:instrText>
      </w:r>
      <w:r w:rsidRPr="00867B8F">
        <w:rPr>
          <w:rFonts w:asciiTheme="majorBidi" w:hAnsiTheme="majorBidi" w:cstheme="majorBidi"/>
          <w:sz w:val="20"/>
          <w:szCs w:val="20"/>
        </w:rPr>
        <w:fldChar w:fldCharType="separate"/>
      </w:r>
      <w:r w:rsidR="00A35B09" w:rsidRPr="00A35B09">
        <w:rPr>
          <w:rFonts w:asciiTheme="majorBidi" w:hAnsiTheme="majorBidi" w:cstheme="majorBidi"/>
          <w:noProof/>
          <w:sz w:val="20"/>
          <w:szCs w:val="20"/>
        </w:rPr>
        <w:t>Dkk hidayat fahrul, ‘Pengaruh Brand Image, Lifestyle, Dan E-Service Quality Terhadap Loyalitas Pelanggan (Studi Kasus Pada Pelanggan Po. New Shantika Bangun Perkasa’, 2023, 31–41.</w:t>
      </w:r>
      <w:r w:rsidRPr="00867B8F">
        <w:rPr>
          <w:rFonts w:asciiTheme="majorBidi" w:hAnsiTheme="majorBidi" w:cstheme="majorBidi"/>
          <w:sz w:val="20"/>
          <w:szCs w:val="20"/>
        </w:rPr>
        <w:fldChar w:fldCharType="end"/>
      </w:r>
    </w:p>
  </w:footnote>
  <w:footnote w:id="25">
    <w:p w14:paraId="07E3E90D" w14:textId="4889E84A" w:rsidR="003C4B79" w:rsidRPr="003C4B79" w:rsidRDefault="003C4B79" w:rsidP="003C4B79">
      <w:pPr>
        <w:pStyle w:val="FootnoteText"/>
        <w:jc w:val="both"/>
        <w:rPr>
          <w:rFonts w:asciiTheme="majorBidi" w:hAnsiTheme="majorBidi" w:cstheme="majorBidi"/>
          <w:sz w:val="20"/>
          <w:szCs w:val="20"/>
        </w:rPr>
      </w:pPr>
      <w:r>
        <w:rPr>
          <w:rFonts w:asciiTheme="majorBidi" w:hAnsiTheme="majorBidi" w:cstheme="majorBidi"/>
          <w:sz w:val="20"/>
          <w:szCs w:val="20"/>
        </w:rPr>
        <w:tab/>
      </w:r>
      <w:r w:rsidRPr="003C4B79">
        <w:rPr>
          <w:rStyle w:val="FootnoteReference"/>
          <w:rFonts w:asciiTheme="majorBidi" w:hAnsiTheme="majorBidi" w:cstheme="majorBidi"/>
          <w:sz w:val="20"/>
          <w:szCs w:val="20"/>
        </w:rPr>
        <w:footnoteRef/>
      </w:r>
      <w:r w:rsidRPr="003C4B79">
        <w:rPr>
          <w:rFonts w:asciiTheme="majorBidi" w:hAnsiTheme="majorBidi" w:cstheme="majorBidi"/>
          <w:sz w:val="20"/>
          <w:szCs w:val="20"/>
        </w:rPr>
        <w:t xml:space="preserve"> </w:t>
      </w:r>
      <w:r w:rsidRPr="003C4B79">
        <w:rPr>
          <w:rFonts w:asciiTheme="majorBidi" w:hAnsiTheme="majorBidi" w:cstheme="majorBidi"/>
          <w:sz w:val="20"/>
          <w:szCs w:val="20"/>
        </w:rPr>
        <w:fldChar w:fldCharType="begin" w:fldLock="1"/>
      </w:r>
      <w:r>
        <w:rPr>
          <w:rFonts w:asciiTheme="majorBidi" w:hAnsiTheme="majorBidi" w:cstheme="majorBidi"/>
          <w:sz w:val="20"/>
          <w:szCs w:val="20"/>
        </w:rPr>
        <w:instrText>ADDIN CSL_CITATION {"citationItems":[{"id":"ITEM-1","itemData":{"DOI":"10.33087/jiubj.v23i1.2853","ISSN":"1411-8939","abstract":"This research was carried out, of course, had several objectives. The objectives of this research are; To analyze the effect of attitudes on consumers' purchase intentions for vegetables in CitraLand Modern Market, to analyze the effect of subjective norms on consumers' purchase intentions for vegetables at CitraLand Modern Markets, to analyze the effect of perceived behavioral control on consumers' purchase intentions of vegetables in CitraLand Modern Markets. , and to determine the effect of consumer buying intentions on purchasing decisions for vegetables at CitraLand Modern Market. The data analysis used in this research is descriptive analysis, SEM-PLS analysis. Testing the hypothesis in this study using the T test. The results of this study indicate that the attitude variable which has 3 indicators (purchase experience, purchase convenience and purchase pleasure) has a positive and significant effect on consumers' purchase intention variables on vegetable products at CitraLand Freshmarket. The subjective norm variable which also has 3 indicators (family support, close friend support, and the support of other important relatives) has a positive and significant effect on consumers' purchase intentions on vegetable products at CitraLand Freshmarket. The behavioral control perception variable which also has 3 indicators (ability to buy, has resources, and has time) has a positive and significant effect on consumer buying intentions on vegetable products at CitraLand Freshmarket. The purchase intention variable which also has 3 indicators (continue to make purchases, make purchases in a planned manner, and have the opportunity to make purchases) has a positive and significant effect on the variables of consumer purchasing decisions on vegetable products at CitraLand Freshmarket.","author":[{"dropping-particle":"","family":"Pramana","given":"Maulana Zakaria Reyhan","non-dropping-particle":"","parse-names":false,"suffix":""},{"dropping-particle":"","family":"Winarno","given":"Sri Tjondro","non-dropping-particle":"","parse-names":false,"suffix":""},{"dropping-particle":"","family":"Amir","given":"Indra Tjahaja","non-dropping-particle":"","parse-names":false,"suffix":""}],"container-title":"Jurnal Ilmiah Universitas Batanghari Jambi","id":"ITEM-1","issue":"1","issued":{"date-parts":[["2023"]]},"page":"86","title":"Analisis Perilaku Konsumen dalam Keputusan Pembelian Sayuran Melalui Pendekatan Theory of Planned Behavior (Studi Kasus di Pasar Modern Cirtaland, Surabaya)","type":"article-journal","volume":"23"},"uris":["http://www.mendeley.com/documents/?uuid=8a5e63a2-f754-408e-a7f0-600fb42634e7"]}],"mendeley":{"formattedCitation":"Maulana Zakaria Reyhan Pramana, Sri Tjondro Winarno, and Indra Tjahaja Amir, ‘Analisis Perilaku Konsumen Dalam Keputusan Pembelian Sayuran Melalui Pendekatan Theory of Planned Behavior (Studi Kasus Di Pasar Modern Cirtaland, Surabaya)’, &lt;i&gt;Jurnal Ilmiah Universitas Batanghari Jambi&lt;/i&gt;, 23.1 (2023), 86 &lt;https://doi.org/10.33087/jiubj.v23i1.2853&gt;.","plainTextFormattedCitation":"Maulana Zakaria Reyhan Pramana, Sri Tjondro Winarno, and Indra Tjahaja Amir, ‘Analisis Perilaku Konsumen Dalam Keputusan Pembelian Sayuran Melalui Pendekatan Theory of Planned Behavior (Studi Kasus Di Pasar Modern Cirtaland, Surabaya)’, Jurnal Ilmiah Universitas Batanghari Jambi, 23.1 (2023), 86 .","previouslyFormattedCitation":"Maulana Zakaria Reyhan Pramana, Sri Tjondro Winarno, and Indra Tjahaja Amir, ‘Analisis Perilaku Konsumen Dalam Keputusan Pembelian Sayuran Melalui Pendekatan Theory of Planned Behavior (Studi Kasus Di Pasar Modern Cirtaland, Surabaya)’, &lt;i&gt;Jurnal Ilmiah Universitas Batanghari Jambi&lt;/i&gt;, 23.1 (2023), 86 &lt;https://doi.org/10.33087/jiubj.v23i1.2853&gt;."},"properties":{"noteIndex":25},"schema":"https://github.com/citation-style-language/schema/raw/master/csl-citation.json"}</w:instrText>
      </w:r>
      <w:r w:rsidRPr="003C4B79">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Maulana Zakaria Reyhan Pramana, Sri Tjondro Winarno, and Indra Tjahaja Amir, ‘Analisis Perilaku Konsumen Dalam Keputusan Pembelian Sayuran Melalui Pendekatan Theory of Planned Behavior (Studi Kasus Di Pasar Modern Cirtaland, Surabaya)’, </w:t>
      </w:r>
      <w:r w:rsidR="00EB75B0" w:rsidRPr="00EB75B0">
        <w:rPr>
          <w:rFonts w:asciiTheme="majorBidi" w:hAnsiTheme="majorBidi" w:cstheme="majorBidi"/>
          <w:i/>
          <w:noProof/>
          <w:sz w:val="20"/>
          <w:szCs w:val="20"/>
        </w:rPr>
        <w:t>Jurnal Ilmiah Universitas Batanghari Jambi</w:t>
      </w:r>
      <w:r w:rsidR="00EB75B0" w:rsidRPr="00EB75B0">
        <w:rPr>
          <w:rFonts w:asciiTheme="majorBidi" w:hAnsiTheme="majorBidi" w:cstheme="majorBidi"/>
          <w:noProof/>
          <w:sz w:val="20"/>
          <w:szCs w:val="20"/>
        </w:rPr>
        <w:t>, 23.1 (2023), 86 &lt;https://doi.org/10.33087/jiubj.v23i1.2853&gt;.</w:t>
      </w:r>
      <w:r w:rsidRPr="003C4B79">
        <w:rPr>
          <w:rFonts w:asciiTheme="majorBidi" w:hAnsiTheme="majorBidi" w:cstheme="majorBidi"/>
          <w:sz w:val="20"/>
          <w:szCs w:val="20"/>
        </w:rPr>
        <w:fldChar w:fldCharType="end"/>
      </w:r>
    </w:p>
  </w:footnote>
  <w:footnote w:id="26">
    <w:p w14:paraId="0244ECE8" w14:textId="1AE7BF37" w:rsidR="00306CEF" w:rsidRPr="00867B8F" w:rsidRDefault="00EC141F" w:rsidP="003A6441">
      <w:pPr>
        <w:pStyle w:val="FootnoteText"/>
        <w:spacing w:line="240" w:lineRule="auto"/>
        <w:ind w:firstLine="284"/>
        <w:jc w:val="both"/>
        <w:rPr>
          <w:rFonts w:asciiTheme="majorBidi" w:hAnsiTheme="majorBidi" w:cstheme="majorBidi"/>
          <w:sz w:val="22"/>
          <w:szCs w:val="22"/>
        </w:rPr>
      </w:pPr>
      <w:r w:rsidRPr="00867B8F">
        <w:rPr>
          <w:rFonts w:asciiTheme="majorBidi" w:hAnsiTheme="majorBidi" w:cstheme="majorBidi"/>
          <w:sz w:val="20"/>
          <w:szCs w:val="20"/>
        </w:rPr>
        <w:tab/>
      </w:r>
      <w:r w:rsidR="00306CEF" w:rsidRPr="00867B8F">
        <w:rPr>
          <w:rStyle w:val="FootnoteReference"/>
          <w:rFonts w:asciiTheme="majorBidi" w:hAnsiTheme="majorBidi" w:cstheme="majorBidi"/>
          <w:sz w:val="20"/>
          <w:szCs w:val="20"/>
        </w:rPr>
        <w:footnoteRef/>
      </w:r>
      <w:r w:rsidR="00306CEF" w:rsidRPr="00867B8F">
        <w:rPr>
          <w:rFonts w:asciiTheme="majorBidi" w:hAnsiTheme="majorBidi" w:cstheme="majorBidi"/>
          <w:sz w:val="20"/>
          <w:szCs w:val="20"/>
        </w:rPr>
        <w:t xml:space="preserve"> </w:t>
      </w:r>
      <w:r w:rsidR="00306CEF" w:rsidRPr="00867B8F">
        <w:rPr>
          <w:rFonts w:asciiTheme="majorBidi" w:hAnsiTheme="majorBidi" w:cstheme="majorBidi"/>
          <w:sz w:val="20"/>
          <w:szCs w:val="20"/>
          <w:lang w:eastAsia="zh-CN"/>
        </w:rPr>
        <w:t>Mulyadi Nitisusastro</w:t>
      </w:r>
      <w:r w:rsidR="00306CEF" w:rsidRPr="00867B8F">
        <w:rPr>
          <w:rFonts w:asciiTheme="majorBidi" w:hAnsiTheme="majorBidi" w:cstheme="majorBidi"/>
          <w:sz w:val="20"/>
          <w:szCs w:val="20"/>
          <w:lang w:val="id-ID" w:eastAsia="zh-CN"/>
        </w:rPr>
        <w:t>,</w:t>
      </w:r>
      <w:r w:rsidR="00306CEF" w:rsidRPr="00867B8F">
        <w:rPr>
          <w:rFonts w:asciiTheme="majorBidi" w:hAnsiTheme="majorBidi" w:cstheme="majorBidi"/>
          <w:i/>
          <w:iCs/>
          <w:sz w:val="20"/>
          <w:szCs w:val="20"/>
          <w:lang w:val="id-ID" w:eastAsia="zh-CN"/>
        </w:rPr>
        <w:t xml:space="preserve"> </w:t>
      </w:r>
      <w:r w:rsidR="00306CEF" w:rsidRPr="00867B8F">
        <w:rPr>
          <w:rFonts w:asciiTheme="majorBidi" w:hAnsiTheme="majorBidi" w:cstheme="majorBidi"/>
          <w:i/>
          <w:iCs/>
          <w:sz w:val="20"/>
          <w:szCs w:val="20"/>
          <w:lang w:eastAsia="zh-CN"/>
        </w:rPr>
        <w:t xml:space="preserve"> Perilaku Konsumen Dalam Perspektif Kewirausahaan</w:t>
      </w:r>
      <w:r w:rsidR="00306CEF" w:rsidRPr="00867B8F">
        <w:rPr>
          <w:rFonts w:asciiTheme="majorBidi" w:hAnsiTheme="majorBidi" w:cstheme="majorBidi"/>
          <w:sz w:val="20"/>
          <w:szCs w:val="20"/>
          <w:lang w:val="id-ID" w:eastAsia="zh-CN"/>
        </w:rPr>
        <w:t xml:space="preserve"> , </w:t>
      </w:r>
      <w:r w:rsidR="00306CEF" w:rsidRPr="00867B8F">
        <w:rPr>
          <w:rFonts w:asciiTheme="majorBidi" w:hAnsiTheme="majorBidi" w:cstheme="majorBidi"/>
          <w:sz w:val="20"/>
          <w:szCs w:val="20"/>
          <w:lang w:eastAsia="zh-CN"/>
        </w:rPr>
        <w:t>Bandung</w:t>
      </w:r>
      <w:r w:rsidR="00306CEF" w:rsidRPr="00867B8F">
        <w:rPr>
          <w:rFonts w:asciiTheme="majorBidi" w:hAnsiTheme="majorBidi" w:cstheme="majorBidi"/>
          <w:sz w:val="20"/>
          <w:szCs w:val="20"/>
          <w:lang w:val="id-ID" w:eastAsia="zh-CN"/>
        </w:rPr>
        <w:t xml:space="preserve">: CV Alfabeta, 2013, </w:t>
      </w:r>
      <w:r w:rsidR="00306CEF" w:rsidRPr="00867B8F">
        <w:rPr>
          <w:rFonts w:asciiTheme="majorBidi" w:hAnsiTheme="majorBidi" w:cstheme="majorBidi"/>
          <w:sz w:val="20"/>
          <w:szCs w:val="20"/>
          <w:lang w:eastAsia="zh-CN"/>
        </w:rPr>
        <w:t>h. 194</w:t>
      </w:r>
    </w:p>
  </w:footnote>
  <w:footnote w:id="27">
    <w:p w14:paraId="583F481E" w14:textId="57C3BA49" w:rsidR="00997AC0" w:rsidRPr="00867B8F" w:rsidRDefault="00EC141F" w:rsidP="003A6441">
      <w:pPr>
        <w:pStyle w:val="FootnoteText"/>
        <w:spacing w:line="240" w:lineRule="auto"/>
        <w:ind w:firstLine="284"/>
        <w:jc w:val="both"/>
        <w:rPr>
          <w:rFonts w:asciiTheme="majorBidi" w:hAnsiTheme="majorBidi" w:cstheme="majorBidi"/>
          <w:sz w:val="20"/>
          <w:szCs w:val="20"/>
        </w:rPr>
      </w:pPr>
      <w:r w:rsidRPr="00867B8F">
        <w:rPr>
          <w:rFonts w:asciiTheme="majorBidi" w:hAnsiTheme="majorBidi" w:cstheme="majorBidi"/>
          <w:sz w:val="20"/>
          <w:szCs w:val="20"/>
        </w:rPr>
        <w:tab/>
      </w:r>
      <w:r w:rsidR="00997AC0" w:rsidRPr="00867B8F">
        <w:rPr>
          <w:rStyle w:val="FootnoteReference"/>
          <w:rFonts w:asciiTheme="majorBidi" w:hAnsiTheme="majorBidi" w:cstheme="majorBidi"/>
          <w:sz w:val="20"/>
          <w:szCs w:val="20"/>
        </w:rPr>
        <w:footnoteRef/>
      </w:r>
      <w:r w:rsidR="00997AC0" w:rsidRPr="00867B8F">
        <w:rPr>
          <w:rFonts w:asciiTheme="majorBidi" w:hAnsiTheme="majorBidi" w:cstheme="majorBidi"/>
          <w:sz w:val="20"/>
          <w:szCs w:val="20"/>
        </w:rPr>
        <w:t xml:space="preserve"> </w:t>
      </w:r>
      <w:r w:rsidR="00472689" w:rsidRPr="00867B8F">
        <w:rPr>
          <w:rFonts w:asciiTheme="majorBidi" w:hAnsiTheme="majorBidi" w:cstheme="majorBidi"/>
          <w:sz w:val="20"/>
          <w:szCs w:val="20"/>
          <w:lang w:val="id-ID"/>
        </w:rPr>
        <w:t xml:space="preserve">Sumarwan dan Ujang, </w:t>
      </w:r>
      <w:r w:rsidR="00472689" w:rsidRPr="00867B8F">
        <w:rPr>
          <w:rFonts w:asciiTheme="majorBidi" w:hAnsiTheme="majorBidi" w:cstheme="majorBidi"/>
          <w:i/>
          <w:iCs/>
          <w:sz w:val="20"/>
          <w:szCs w:val="20"/>
          <w:lang w:val="id-ID"/>
        </w:rPr>
        <w:t xml:space="preserve">Perilaku Konsumen: Teori Dan Penerapannya Dalam Pemasaran, </w:t>
      </w:r>
      <w:r w:rsidR="00472689" w:rsidRPr="00867B8F">
        <w:rPr>
          <w:rFonts w:asciiTheme="majorBidi" w:hAnsiTheme="majorBidi" w:cstheme="majorBidi"/>
          <w:sz w:val="20"/>
          <w:szCs w:val="20"/>
          <w:lang w:val="id-ID"/>
        </w:rPr>
        <w:t>Jakarta: Ghalia Indonesia, 2003, h. 289</w:t>
      </w:r>
    </w:p>
  </w:footnote>
  <w:footnote w:id="28">
    <w:p w14:paraId="3095607D" w14:textId="0ACE7217" w:rsidR="00F32A47" w:rsidRPr="00867B8F" w:rsidRDefault="00EC141F" w:rsidP="003A6441">
      <w:pPr>
        <w:pStyle w:val="FootnoteText"/>
        <w:spacing w:line="240" w:lineRule="auto"/>
        <w:ind w:firstLine="284"/>
        <w:jc w:val="both"/>
        <w:rPr>
          <w:rFonts w:asciiTheme="majorBidi" w:hAnsiTheme="majorBidi" w:cstheme="majorBidi"/>
          <w:sz w:val="20"/>
          <w:szCs w:val="20"/>
        </w:rPr>
      </w:pPr>
      <w:r w:rsidRPr="00867B8F">
        <w:rPr>
          <w:rFonts w:asciiTheme="majorBidi" w:hAnsiTheme="majorBidi" w:cstheme="majorBidi"/>
          <w:sz w:val="20"/>
          <w:szCs w:val="20"/>
        </w:rPr>
        <w:tab/>
      </w:r>
      <w:r w:rsidR="00F32A47" w:rsidRPr="00867B8F">
        <w:rPr>
          <w:rStyle w:val="FootnoteReference"/>
          <w:rFonts w:asciiTheme="majorBidi" w:hAnsiTheme="majorBidi" w:cstheme="majorBidi"/>
          <w:sz w:val="20"/>
          <w:szCs w:val="20"/>
        </w:rPr>
        <w:footnoteRef/>
      </w:r>
      <w:r w:rsidR="00F32A47" w:rsidRPr="00867B8F">
        <w:rPr>
          <w:rFonts w:asciiTheme="majorBidi" w:hAnsiTheme="majorBidi" w:cstheme="majorBidi"/>
          <w:sz w:val="20"/>
          <w:szCs w:val="20"/>
        </w:rPr>
        <w:t xml:space="preserve"> </w:t>
      </w:r>
      <w:r w:rsidR="0067723D" w:rsidRPr="00867B8F">
        <w:rPr>
          <w:rFonts w:asciiTheme="majorBidi" w:hAnsiTheme="majorBidi" w:cstheme="majorBidi"/>
          <w:sz w:val="20"/>
          <w:szCs w:val="20"/>
        </w:rPr>
        <w:t>Buchari Alma, 2016</w:t>
      </w:r>
      <w:r w:rsidR="00185A13" w:rsidRPr="00867B8F">
        <w:rPr>
          <w:rFonts w:asciiTheme="majorBidi" w:hAnsiTheme="majorBidi" w:cstheme="majorBidi"/>
          <w:sz w:val="20"/>
          <w:szCs w:val="20"/>
        </w:rPr>
        <w:t xml:space="preserve"> Manajemen Pemasaran dan Pemasaran Jasa. Bandung, Alfabeta, diakses dari </w:t>
      </w:r>
      <w:hyperlink r:id="rId2" w:history="1">
        <w:r w:rsidR="00B26425" w:rsidRPr="00867B8F">
          <w:rPr>
            <w:rStyle w:val="Hyperlink"/>
            <w:rFonts w:asciiTheme="majorBidi" w:hAnsiTheme="majorBidi" w:cstheme="majorBidi"/>
            <w:sz w:val="20"/>
            <w:szCs w:val="20"/>
          </w:rPr>
          <w:t>https://onesearch.id/Record/IOS3420.slims-53573</w:t>
        </w:r>
      </w:hyperlink>
      <w:r w:rsidR="00B26425" w:rsidRPr="00867B8F">
        <w:rPr>
          <w:rFonts w:asciiTheme="majorBidi" w:hAnsiTheme="majorBidi" w:cstheme="majorBidi"/>
          <w:sz w:val="20"/>
          <w:szCs w:val="20"/>
        </w:rPr>
        <w:t>, Oktober 2023.</w:t>
      </w:r>
    </w:p>
  </w:footnote>
  <w:footnote w:id="29">
    <w:p w14:paraId="33981E2A" w14:textId="2CFBA197" w:rsidR="00041121" w:rsidRPr="00867B8F" w:rsidRDefault="00EC141F" w:rsidP="00EC141F">
      <w:pPr>
        <w:pStyle w:val="FootnoteText"/>
        <w:spacing w:line="240" w:lineRule="auto"/>
        <w:ind w:firstLine="284"/>
        <w:jc w:val="both"/>
        <w:rPr>
          <w:rFonts w:asciiTheme="majorBidi" w:hAnsiTheme="majorBidi" w:cstheme="majorBidi"/>
          <w:sz w:val="20"/>
          <w:szCs w:val="20"/>
        </w:rPr>
      </w:pPr>
      <w:r>
        <w:rPr>
          <w:rFonts w:asciiTheme="majorBidi" w:hAnsiTheme="majorBidi" w:cstheme="majorBidi"/>
        </w:rPr>
        <w:tab/>
      </w:r>
      <w:r w:rsidR="00041121" w:rsidRPr="00867B8F">
        <w:rPr>
          <w:rStyle w:val="FootnoteReference"/>
          <w:rFonts w:asciiTheme="majorBidi" w:hAnsiTheme="majorBidi" w:cstheme="majorBidi"/>
          <w:sz w:val="20"/>
          <w:szCs w:val="20"/>
        </w:rPr>
        <w:footnoteRef/>
      </w:r>
      <w:r w:rsidR="00041121" w:rsidRPr="00867B8F">
        <w:rPr>
          <w:rFonts w:asciiTheme="majorBidi" w:hAnsiTheme="majorBidi" w:cstheme="majorBidi"/>
          <w:sz w:val="20"/>
          <w:szCs w:val="20"/>
        </w:rPr>
        <w:t xml:space="preserve"> Nugroho</w:t>
      </w:r>
      <w:r w:rsidR="00272FD9" w:rsidRPr="00867B8F">
        <w:rPr>
          <w:rFonts w:asciiTheme="majorBidi" w:hAnsiTheme="majorBidi" w:cstheme="majorBidi"/>
          <w:sz w:val="20"/>
          <w:szCs w:val="20"/>
        </w:rPr>
        <w:t xml:space="preserve"> J.S,2023, “Perilaku Konsumen”, Edisi </w:t>
      </w:r>
      <w:r w:rsidR="00E016A8" w:rsidRPr="00867B8F">
        <w:rPr>
          <w:rFonts w:asciiTheme="majorBidi" w:hAnsiTheme="majorBidi" w:cstheme="majorBidi"/>
          <w:sz w:val="20"/>
          <w:szCs w:val="20"/>
        </w:rPr>
        <w:t>Pertama, Pernada Media, jakarta</w:t>
      </w:r>
    </w:p>
  </w:footnote>
  <w:footnote w:id="30">
    <w:p w14:paraId="45CD26C1" w14:textId="4C72F166" w:rsidR="00306CEF" w:rsidRPr="00EC141F" w:rsidRDefault="00EC141F" w:rsidP="00EC141F">
      <w:pPr>
        <w:pStyle w:val="FootnoteText"/>
        <w:spacing w:line="240" w:lineRule="auto"/>
        <w:ind w:firstLine="284"/>
        <w:jc w:val="both"/>
        <w:rPr>
          <w:rFonts w:asciiTheme="majorBidi" w:hAnsiTheme="majorBidi" w:cstheme="majorBidi"/>
        </w:rPr>
      </w:pPr>
      <w:r w:rsidRPr="00867B8F">
        <w:rPr>
          <w:rFonts w:asciiTheme="majorBidi" w:hAnsiTheme="majorBidi" w:cstheme="majorBidi"/>
          <w:sz w:val="20"/>
          <w:szCs w:val="20"/>
        </w:rPr>
        <w:tab/>
      </w:r>
      <w:r w:rsidR="00306CEF" w:rsidRPr="00867B8F">
        <w:rPr>
          <w:rStyle w:val="FootnoteReference"/>
          <w:rFonts w:asciiTheme="majorBidi" w:hAnsiTheme="majorBidi" w:cstheme="majorBidi"/>
          <w:sz w:val="20"/>
          <w:szCs w:val="20"/>
        </w:rPr>
        <w:footnoteRef/>
      </w:r>
      <w:r w:rsidR="00306CEF" w:rsidRPr="00867B8F">
        <w:rPr>
          <w:rFonts w:asciiTheme="majorBidi" w:hAnsiTheme="majorBidi" w:cstheme="majorBidi"/>
          <w:sz w:val="20"/>
          <w:szCs w:val="20"/>
        </w:rPr>
        <w:t xml:space="preserve"> </w:t>
      </w:r>
      <w:r w:rsidR="00306CEF" w:rsidRPr="00867B8F">
        <w:rPr>
          <w:rFonts w:asciiTheme="majorBidi" w:hAnsiTheme="majorBidi" w:cstheme="majorBidi"/>
          <w:color w:val="222222"/>
          <w:sz w:val="20"/>
          <w:szCs w:val="20"/>
          <w:shd w:val="clear" w:color="auto" w:fill="FFFFFF"/>
        </w:rPr>
        <w:t>Amirullah, W. 2002. Metode Penelitian Pemasaran. </w:t>
      </w:r>
      <w:r w:rsidR="00306CEF" w:rsidRPr="00867B8F">
        <w:rPr>
          <w:rFonts w:asciiTheme="majorBidi" w:hAnsiTheme="majorBidi" w:cstheme="majorBidi"/>
          <w:i/>
          <w:iCs/>
          <w:color w:val="222222"/>
          <w:sz w:val="20"/>
          <w:szCs w:val="20"/>
          <w:shd w:val="clear" w:color="auto" w:fill="FFFFFF"/>
        </w:rPr>
        <w:t>Malang: CV. Cahaya</w:t>
      </w:r>
      <w:r w:rsidR="00306CEF" w:rsidRPr="00867B8F">
        <w:rPr>
          <w:rFonts w:asciiTheme="majorBidi" w:hAnsiTheme="majorBidi" w:cstheme="majorBidi"/>
          <w:color w:val="222222"/>
          <w:sz w:val="20"/>
          <w:szCs w:val="20"/>
          <w:shd w:val="clear" w:color="auto" w:fill="FFFFFF"/>
        </w:rPr>
        <w:t>.</w:t>
      </w:r>
    </w:p>
  </w:footnote>
  <w:footnote w:id="31">
    <w:p w14:paraId="6A54917A" w14:textId="1E1DF984" w:rsidR="00306CEF" w:rsidRPr="0012535F" w:rsidRDefault="00EC141F" w:rsidP="00EC141F">
      <w:pPr>
        <w:pStyle w:val="FootnoteText"/>
        <w:spacing w:line="240" w:lineRule="auto"/>
        <w:ind w:firstLine="284"/>
        <w:jc w:val="both"/>
        <w:rPr>
          <w:rFonts w:ascii="Times New Roman" w:hAnsi="Times New Roman" w:cs="Times New Roman"/>
          <w:lang w:val="id-ID"/>
        </w:rPr>
      </w:pPr>
      <w:r>
        <w:rPr>
          <w:rFonts w:ascii="Times New Roman" w:hAnsi="Times New Roman" w:cs="Times New Roman"/>
        </w:rPr>
        <w:tab/>
      </w:r>
      <w:r w:rsidR="00306CEF" w:rsidRPr="00867B8F">
        <w:rPr>
          <w:rStyle w:val="FootnoteReference"/>
          <w:rFonts w:ascii="Times New Roman" w:hAnsi="Times New Roman" w:cs="Times New Roman"/>
          <w:sz w:val="20"/>
          <w:szCs w:val="20"/>
        </w:rPr>
        <w:footnoteRef/>
      </w:r>
      <w:r w:rsidR="00306CEF" w:rsidRPr="00867B8F">
        <w:rPr>
          <w:rFonts w:ascii="Times New Roman" w:hAnsi="Times New Roman" w:cs="Times New Roman"/>
          <w:sz w:val="20"/>
          <w:szCs w:val="20"/>
        </w:rPr>
        <w:t xml:space="preserve"> </w:t>
      </w:r>
      <w:r w:rsidR="00306CEF" w:rsidRPr="00867B8F">
        <w:rPr>
          <w:rFonts w:ascii="Times New Roman" w:hAnsi="Times New Roman" w:cs="Times New Roman"/>
          <w:sz w:val="20"/>
          <w:szCs w:val="20"/>
          <w:lang w:val="id-ID"/>
        </w:rPr>
        <w:t xml:space="preserve">Schiffman dan Kanuk, </w:t>
      </w:r>
      <w:r w:rsidR="00306CEF" w:rsidRPr="00867B8F">
        <w:rPr>
          <w:rFonts w:ascii="Times New Roman" w:hAnsi="Times New Roman" w:cs="Times New Roman"/>
          <w:i/>
          <w:iCs/>
          <w:sz w:val="20"/>
          <w:szCs w:val="20"/>
          <w:lang w:val="id-ID"/>
        </w:rPr>
        <w:t>Consumer Behavior,</w:t>
      </w:r>
      <w:r w:rsidR="00306CEF" w:rsidRPr="00867B8F">
        <w:rPr>
          <w:rFonts w:ascii="Times New Roman" w:hAnsi="Times New Roman" w:cs="Times New Roman"/>
          <w:sz w:val="20"/>
          <w:szCs w:val="20"/>
          <w:lang w:val="id-ID"/>
        </w:rPr>
        <w:t xml:space="preserve">  Uppersaddle River, New Jersey, 2004, edisi ke 8, h. 256</w:t>
      </w:r>
    </w:p>
  </w:footnote>
  <w:footnote w:id="32">
    <w:p w14:paraId="3ED4030F" w14:textId="2B627B47" w:rsidR="008E3221" w:rsidRPr="00867B8F" w:rsidRDefault="00867B8F" w:rsidP="00867B8F">
      <w:pPr>
        <w:pStyle w:val="FootnoteText"/>
        <w:jc w:val="both"/>
        <w:rPr>
          <w:rFonts w:asciiTheme="majorBidi" w:hAnsiTheme="majorBidi" w:cstheme="majorBidi"/>
          <w:sz w:val="20"/>
          <w:szCs w:val="20"/>
        </w:rPr>
      </w:pPr>
      <w:r>
        <w:rPr>
          <w:rFonts w:asciiTheme="majorBidi" w:hAnsiTheme="majorBidi" w:cstheme="majorBidi"/>
        </w:rPr>
        <w:tab/>
      </w:r>
      <w:r w:rsidR="008E3221" w:rsidRPr="00867B8F">
        <w:rPr>
          <w:rStyle w:val="FootnoteReference"/>
          <w:rFonts w:asciiTheme="majorBidi" w:hAnsiTheme="majorBidi" w:cstheme="majorBidi"/>
          <w:sz w:val="20"/>
          <w:szCs w:val="20"/>
        </w:rPr>
        <w:footnoteRef/>
      </w:r>
      <w:r w:rsidR="008E3221" w:rsidRPr="00867B8F">
        <w:rPr>
          <w:rFonts w:asciiTheme="majorBidi" w:hAnsiTheme="majorBidi" w:cstheme="majorBidi"/>
          <w:sz w:val="20"/>
          <w:szCs w:val="20"/>
        </w:rPr>
        <w:t xml:space="preserve"> </w:t>
      </w:r>
      <w:r w:rsidR="008E3221"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{"citationItems":[{"id":"ITEM-1","itemData":{"author":[{"dropping-particle":"","family":"Delia Salsa Febriantari, Lalu Edy Herman Mulyono","given":"M. Mujahid Dakwah","non-dropping-particle":"","parse-names":false,"suffix":""}],"id":"ITEM-1","issue":"3","issued":{"date-parts":[["0"]]},"page":"1-9","title":"Pengaruh Influencer Marketing , Applicatison Quality Dan Online Customer Review Terhadap Kecepatan Keputusan Pembelian Konsumen Gen-Z Melalui Shopee Delia Salsa Febriantari¹ , Lalu Edy Herman Mulyono² , M . Mujahid Dakwah³ Fakultas Ekonomi Dan Bisnis Univ","type":"article-journal","volume":"2"},"uris":["http://www.mendeley.com/documents/?uuid=e11398b6-c323-44cf-bed4-9abfe01e6c8b"]}],"mendeley":{"formattedCitation":"Delia Salsa Febriantari, Lalu Edy Herman Mulyono.","plainTextFormattedCitation":"Delia Salsa Febriantari, Lalu Edy Herman Mulyono.","previouslyFormattedCitation":"Delia Salsa Febriantari, Lalu Edy Herman Mulyono."},"properties":{"noteIndex":32},"schema":"https://github.com/citation-style-language/schema/raw/master/csl-citation.json"}</w:instrText>
      </w:r>
      <w:r w:rsidR="008E3221" w:rsidRPr="00867B8F">
        <w:rPr>
          <w:rFonts w:asciiTheme="majorBidi" w:hAnsiTheme="majorBidi" w:cstheme="majorBidi"/>
          <w:sz w:val="20"/>
          <w:szCs w:val="20"/>
        </w:rPr>
        <w:fldChar w:fldCharType="separate"/>
      </w:r>
      <w:r w:rsidR="008E3221" w:rsidRPr="00867B8F">
        <w:rPr>
          <w:rFonts w:asciiTheme="majorBidi" w:hAnsiTheme="majorBidi" w:cstheme="majorBidi"/>
          <w:noProof/>
          <w:sz w:val="20"/>
          <w:szCs w:val="20"/>
        </w:rPr>
        <w:t>Delia Salsa Febriantari, Lalu Edy Herman Mulyono.</w:t>
      </w:r>
      <w:r w:rsidR="008E3221" w:rsidRPr="00867B8F">
        <w:rPr>
          <w:rFonts w:asciiTheme="majorBidi" w:hAnsiTheme="majorBidi" w:cstheme="majorBidi"/>
          <w:sz w:val="20"/>
          <w:szCs w:val="20"/>
        </w:rPr>
        <w:fldChar w:fldCharType="end"/>
      </w:r>
    </w:p>
  </w:footnote>
  <w:footnote w:id="33">
    <w:p w14:paraId="6D594B41" w14:textId="51DFE641" w:rsidR="002044B6" w:rsidRPr="002044B6" w:rsidRDefault="002044B6" w:rsidP="00867B8F">
      <w:pPr>
        <w:pStyle w:val="FootnoteText"/>
        <w:spacing w:line="240" w:lineRule="auto"/>
        <w:jc w:val="both"/>
        <w:rPr>
          <w:rFonts w:asciiTheme="majorBidi" w:hAnsiTheme="majorBidi" w:cstheme="majorBidi"/>
          <w:lang w:val="id-ID"/>
        </w:rPr>
      </w:pPr>
      <w:r w:rsidRPr="00867B8F">
        <w:rPr>
          <w:rFonts w:asciiTheme="majorBidi" w:hAnsiTheme="majorBidi" w:cstheme="majorBidi"/>
          <w:sz w:val="20"/>
          <w:szCs w:val="20"/>
          <w:lang w:val="id-ID"/>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lang w:val="id-ID"/>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lang w:val="id-ID"/>
        </w:rPr>
        <w:instrText>ADDIN CSL_CITATION {"citationItems":[{"id":"ITEM-1","itemData":{"DOI":"10.24912/jmieb.v5i1.9997","ISSN":"2579-6224","abstract":"Tujuan penelitian ini adalah untuk mengetahui apakah Persepsi Kegunaan dan Promosi dapat memprediksi Niat Penggunaan e-wallet sebagai metode pembayaran secara langsung atau melalui Sikap sebagai mediator. Sampel yang diambil dalam penelitian ini adalah 291 orang responden dengan teknik pengambilan sampel non-probability dan menggunakan survei dengan kuesioner online. Data dianalisis menggunakan SmartPLS. Hasil penelitian ini memperlihatkan bahwa Persepsi Kegunaan berpengaruh secara positif dan signifikan terhadap Niat Penggunaan e-wallet sebagai metode pembayaran secara langsung. Selain itu, Sikap memiliki peran signifikan dalam memediasi Persepsi Kegunaan dan Promosi terhadap Niat Penggunaan e-wallet sebagai metode pembayaran. Hasil penelitian ini dapat berkontribusi pada platform e-wallet tentang pentingnya Persepsi Kegunaan dan Promosi terhadap Niat Penggunaan e-wallet sebagai metode pembayaran. Selanjutnya, penelitian ini memperkaya penelitian literatur dengan menggunakan teori perilaku terencana dan model penerimaan teknologi. The aim of this research is to study whether Perceived Usefulness and Promotion can predict Intention to Use of e-wallet as payment method directly or through Attitude as mediator. The sample taken of this study was 291 respondents with nonprobability sampling techniques and using survey by online questionnaire. The data were analized using SmartPLS. The results of this study shows that Perceived Usefulness has positive and significant effect on Intention to Use of e-wallet as payment method. Furthermore, Attitude has significant role in mediating Perceived Usefulness and Promotion on Intention to Use of e-wallet as payment method. Result of this research could contribute to e-wallet platform about the importance of Perceived Usefulness and Promotion on Intention to Use of e-wallet as payment method. Furthermore, this study enrich the literature research by using Theory of Planned Behaviour (TPB) and Technology Acceptance Model (TAM).","author":[{"dropping-particle":"","family":"William","given":"Glen","non-dropping-particle":"","parse-names":false,"suffix":""},{"dropping-particle":"","family":"Tjokrosaputro","given":"Miharni","non-dropping-particle":"","parse-names":false,"suffix":""}],"container-title":"Jurnal Muara Ilmu Ekonomi dan Bisnis","id":"ITEM-1","issue":"1","issued":{"date-parts":[["2021"]]},"page":"74","title":"Persepsi Kegunaan Dan Promosi Untuk Memprediksi Niat Penggunaan E-Wallet: Sikap Sebagai Variabel Mediator","type":"article-journal","volume":"5"},"uris":["http://www.mendeley.com/documents/?uuid=ebc85182-8592-4408-8c5f-087a92175f09"]}],"mendeley":{"formattedCitation":"Glen William and Miharni Tjokrosaputro, ‘Persepsi Kegunaan Dan Promosi Untuk Memprediksi Niat Penggunaan E-Wallet: Sikap Sebagai Variabel Mediator’, &lt;i&gt;Jurnal Muara Ilmu Ekonomi Dan Bisnis&lt;/i&gt;, 5.1 (2021), 74 &lt;https://doi.org/10.24912/jmieb.v5i1.9997&gt;.","plainTextFormattedCitation":"Glen William and Miharni Tjokrosaputro, ‘Persepsi Kegunaan Dan Promosi Untuk Memprediksi Niat Penggunaan E-Wallet: Sikap Sebagai Variabel Mediator’, Jurnal Muara Ilmu Ekonomi Dan Bisnis, 5.1 (2021), 74 .","previouslyFormattedCitation":"Glen William and Miharni Tjokrosaputro, ‘Persepsi Kegunaan Dan Promosi Untuk Memprediksi Niat Penggunaan E-Wallet: Sikap Sebagai Variabel Mediator’, &lt;i&gt;Jurnal Muara Ilmu Ekonomi Dan Bisnis&lt;/i&gt;, 5.1 (2021), 74 &lt;https://doi.org/10.24912/jmieb.v5i1.9997&gt;."},"properties":{"noteIndex":33},"schema":"https://github.com/citation-style-language/schema/raw/master/csl-citation.json"}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lang w:val="id-ID"/>
        </w:rPr>
        <w:t xml:space="preserve">Glen William and Miharni Tjokrosaputro, ‘Persepsi Kegunaan Dan Promosi Untuk Memprediksi Niat Penggunaan E-Wallet: Sikap Sebagai Variabel Mediator’, </w:t>
      </w:r>
      <w:r w:rsidR="00EB75B0" w:rsidRPr="00EB75B0">
        <w:rPr>
          <w:rFonts w:asciiTheme="majorBidi" w:hAnsiTheme="majorBidi" w:cstheme="majorBidi"/>
          <w:i/>
          <w:noProof/>
          <w:sz w:val="20"/>
          <w:szCs w:val="20"/>
          <w:lang w:val="id-ID"/>
        </w:rPr>
        <w:t>Jurnal Muara Ilmu Ekonomi Dan Bisnis</w:t>
      </w:r>
      <w:r w:rsidR="00EB75B0" w:rsidRPr="00EB75B0">
        <w:rPr>
          <w:rFonts w:asciiTheme="majorBidi" w:hAnsiTheme="majorBidi" w:cstheme="majorBidi"/>
          <w:noProof/>
          <w:sz w:val="20"/>
          <w:szCs w:val="20"/>
          <w:lang w:val="id-ID"/>
        </w:rPr>
        <w:t>, 5.1 (2021), 74 &lt;https://doi.org/10.24912/jmieb.v5i1.9997&gt;.</w:t>
      </w:r>
      <w:r w:rsidRPr="00867B8F">
        <w:rPr>
          <w:rFonts w:asciiTheme="majorBidi" w:hAnsiTheme="majorBidi" w:cstheme="majorBidi"/>
          <w:sz w:val="20"/>
          <w:szCs w:val="20"/>
        </w:rPr>
        <w:fldChar w:fldCharType="end"/>
      </w:r>
      <w:r w:rsidRPr="00867B8F">
        <w:rPr>
          <w:rFonts w:asciiTheme="majorBidi" w:hAnsiTheme="majorBidi" w:cstheme="majorBidi"/>
          <w:sz w:val="20"/>
          <w:szCs w:val="20"/>
          <w:lang w:val="id-ID"/>
        </w:rPr>
        <w:t xml:space="preserve"> </w:t>
      </w:r>
    </w:p>
  </w:footnote>
  <w:footnote w:id="34">
    <w:p w14:paraId="7C0FCAE8" w14:textId="0AD2667D" w:rsidR="008633A9" w:rsidRPr="008633A9" w:rsidRDefault="008633A9" w:rsidP="008633A9">
      <w:pPr>
        <w:pStyle w:val="FootnoteText"/>
        <w:spacing w:line="240" w:lineRule="auto"/>
        <w:jc w:val="both"/>
        <w:rPr>
          <w:rFonts w:asciiTheme="majorBidi" w:hAnsiTheme="majorBidi" w:cstheme="majorBidi"/>
        </w:rPr>
      </w:pPr>
      <w:r w:rsidRPr="008633A9">
        <w:rPr>
          <w:rFonts w:asciiTheme="majorBidi" w:hAnsiTheme="majorBidi" w:cstheme="majorBidi"/>
          <w:lang w:val="id-ID"/>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{"citationItems":[{"id":"ITEM-1","itemData":{"abstract":"Konsumsi merupakan seruan dari Allah kepada manusia untuk hidupnya di dunia ini agar dapat menjalankan perannya sebagai khalifah di bumi. Menurut Islam segala amal perbuatan manusia diatur secara umum pada syariah yang tertera dalam Al-Qur’an dan Hadist, maupun yang tidak terdapat pada keduanya, atau terdapat dari sumber-sumber lain yang diakui syari’ah. Islam mengatur bagaimana manusia bisa melakukan kegiatan konsumsi yang membawa guna bagi kemashlahatan hidupnya. Perilaku konsumsi yang sesuai dengan ketentuan Allah SWT dan Rasulullah SAW yang akan menjamin kehidupan manusia yang lebih sejahtera. Hasil penelitian ini memakai alasan bahwa Konsumsi adalah permintaan, kebutuhan konsumen, yang kini dan telah diperhitungkan sebelumnya, merupakan insentif pokok bagi kegiatan-kegiatan ekonominya sendiri Perbedaan antara ilmu ekonomi modern dan ekonomi Islam dalam konsumsi terletak pada cara pendekatannya dalam memenuhi kebutuhan seseorang. Islam tidak mengakui kegemaran materialistis dari pola konsumsi modern. penelitian ini pendekatan historis, yaitu yang artinya penelitian ini lebih mengarah ke biografi dan pemikiran tokoh baik yang masih hidup maupun yang sudah wafat","author":[{"dropping-particle":"","family":"Yusnita, Mukhtar Lutfi","given":"Akramunnas","non-dropping-particle":"","parse-names":false,"suffix":""}],"container-title":"Ekonomi Islam","id":"ITEM-1","issue":"1","issued":{"date-parts":[["2022"]]},"title":"Analisis Komporatif Pemikiran Ekonom Islam","type":"article-journal","volume":"2"},"uris":["http://www.mendeley.com/documents/?uuid=10ba3acc-2fee-4914-a376-7bf068850308"]}],"mendeley":{"formattedCitation":"Akramunnas Yusnita, Mukhtar Lutfi, ‘Analisis Komporatif Pemikiran Ekonom Islam’, &lt;i&gt;Ekonomi Islam&lt;/i&gt;, 2.1 (2022).","plainTextFormattedCitation":"Akramunnas Yusnita, Mukhtar Lutfi, ‘Analisis Komporatif Pemikiran Ekonom Islam’, Ekonomi Islam, 2.1 (2022).","previouslyFormattedCitation":"Akramunnas Yusnita, Mukhtar Lutfi, ‘Analisis Komporatif Pemikiran Ekonom Islam’, &lt;i&gt;Ekonomi Islam&lt;/i&gt;, 2.1 (2022)."},"properties":{"noteIndex":34},"schema":"https://github.com/citation-style-language/schema/raw/master/csl-citation.json"}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Akramunnas Yusnita, Mukhtar Lutfi, ‘Analisis Komporatif Pemikiran Ekonom Islam’, </w:t>
      </w:r>
      <w:r w:rsidRPr="00867B8F">
        <w:rPr>
          <w:rFonts w:asciiTheme="majorBidi" w:hAnsiTheme="majorBidi" w:cstheme="majorBidi"/>
          <w:i/>
          <w:noProof/>
          <w:sz w:val="20"/>
          <w:szCs w:val="20"/>
        </w:rPr>
        <w:t>Ekonomi Islam</w:t>
      </w:r>
      <w:r w:rsidRPr="00867B8F">
        <w:rPr>
          <w:rFonts w:asciiTheme="majorBidi" w:hAnsiTheme="majorBidi" w:cstheme="majorBidi"/>
          <w:noProof/>
          <w:sz w:val="20"/>
          <w:szCs w:val="20"/>
        </w:rPr>
        <w:t>, 2.1 (2022).</w:t>
      </w:r>
      <w:r w:rsidRPr="00867B8F">
        <w:rPr>
          <w:rFonts w:asciiTheme="majorBidi" w:hAnsiTheme="majorBidi" w:cstheme="majorBidi"/>
          <w:sz w:val="20"/>
          <w:szCs w:val="20"/>
        </w:rPr>
        <w:fldChar w:fldCharType="end"/>
      </w:r>
    </w:p>
  </w:footnote>
  <w:footnote w:id="35">
    <w:p w14:paraId="2748CCED" w14:textId="3E6A6AAD" w:rsidR="00CC3BB5" w:rsidRPr="00867B8F" w:rsidRDefault="00EC141F" w:rsidP="008633A9">
      <w:pPr>
        <w:pStyle w:val="ListParagraph"/>
        <w:ind w:left="0" w:firstLine="284"/>
        <w:jc w:val="both"/>
        <w:rPr>
          <w:sz w:val="20"/>
          <w:szCs w:val="20"/>
        </w:rPr>
      </w:pPr>
      <w:r w:rsidRPr="008633A9">
        <w:rPr>
          <w:rFonts w:asciiTheme="majorBidi" w:hAnsiTheme="majorBidi" w:cstheme="majorBidi"/>
          <w:sz w:val="18"/>
          <w:szCs w:val="18"/>
        </w:rPr>
        <w:tab/>
      </w:r>
      <w:r w:rsidR="00CC3BB5" w:rsidRPr="00867B8F">
        <w:rPr>
          <w:rStyle w:val="FootnoteReference"/>
          <w:rFonts w:asciiTheme="majorBidi" w:hAnsiTheme="majorBidi" w:cstheme="majorBidi"/>
          <w:sz w:val="20"/>
          <w:szCs w:val="20"/>
        </w:rPr>
        <w:footnoteRef/>
      </w:r>
      <w:r w:rsidR="00CC3BB5" w:rsidRPr="00867B8F">
        <w:rPr>
          <w:rFonts w:asciiTheme="majorBidi" w:hAnsiTheme="majorBidi" w:cstheme="majorBidi"/>
          <w:sz w:val="20"/>
          <w:szCs w:val="20"/>
        </w:rPr>
        <w:t xml:space="preserve"> </w:t>
      </w:r>
      <w:r w:rsidR="00CC3BB5" w:rsidRPr="00867B8F">
        <w:rPr>
          <w:rFonts w:asciiTheme="majorBidi" w:hAnsiTheme="majorBidi" w:cstheme="majorBidi"/>
          <w:sz w:val="20"/>
          <w:szCs w:val="20"/>
        </w:rPr>
        <w:t>Dobele, A., Teleman, D., &amp; Beverland, M. (2014). E-Talking : Viral MarketingTo Spread Brand Message. Research</w:t>
      </w:r>
      <w:r w:rsidR="00CC3BB5" w:rsidRPr="00867B8F">
        <w:rPr>
          <w:sz w:val="20"/>
          <w:szCs w:val="20"/>
        </w:rPr>
        <w:t xml:space="preserve"> Gate, 1(1), 1-20.</w:t>
      </w:r>
    </w:p>
  </w:footnote>
  <w:footnote w:id="36">
    <w:p w14:paraId="69F47BCF" w14:textId="138B33B6" w:rsidR="00B021BD" w:rsidRPr="009B0030" w:rsidRDefault="00EC141F" w:rsidP="00EC141F">
      <w:pPr>
        <w:autoSpaceDE w:val="0"/>
        <w:autoSpaceDN w:val="0"/>
        <w:adjustRightInd w:val="0"/>
        <w:spacing w:after="200" w:line="240" w:lineRule="auto"/>
        <w:ind w:firstLine="284"/>
        <w:jc w:val="both"/>
        <w:rPr>
          <w:rFonts w:ascii="Times New Roman" w:hAnsi="Times New Roman" w:cs="Times New Roman"/>
          <w:kern w:val="0"/>
          <w:sz w:val="18"/>
          <w:szCs w:val="18"/>
          <w:lang w:val="en"/>
        </w:rPr>
      </w:pPr>
      <w:r w:rsidRPr="00867B8F">
        <w:rPr>
          <w:rFonts w:ascii="Times New Roman" w:hAnsi="Times New Roman" w:cs="Times New Roman"/>
          <w:sz w:val="20"/>
          <w:szCs w:val="20"/>
        </w:rPr>
        <w:tab/>
      </w:r>
      <w:r w:rsidR="00B021BD" w:rsidRPr="00867B8F">
        <w:rPr>
          <w:rStyle w:val="FootnoteReference"/>
          <w:rFonts w:ascii="Times New Roman" w:hAnsi="Times New Roman" w:cs="Times New Roman"/>
          <w:sz w:val="20"/>
          <w:szCs w:val="20"/>
        </w:rPr>
        <w:footnoteRef/>
      </w:r>
      <w:r w:rsidR="00B021BD" w:rsidRPr="00867B8F">
        <w:rPr>
          <w:rFonts w:ascii="Times New Roman" w:hAnsi="Times New Roman" w:cs="Times New Roman"/>
          <w:sz w:val="20"/>
          <w:szCs w:val="20"/>
        </w:rPr>
        <w:t xml:space="preserve"> </w:t>
      </w:r>
      <w:r w:rsidR="009665D4" w:rsidRPr="00867B8F">
        <w:rPr>
          <w:rFonts w:ascii="Times New Roman" w:hAnsi="Times New Roman" w:cs="Times New Roman"/>
          <w:kern w:val="0"/>
          <w:sz w:val="20"/>
          <w:szCs w:val="20"/>
          <w:lang w:val="en"/>
        </w:rPr>
        <w:t>Novel David Sondakh, Altje L. Tumbel, Woran Djemly, "Pengaruh Viral Marketing, Brand Image Dan Harga Terhadap Keputusan Pembelian Kokumi Manado", Vol. 10 No. 4 Oktober 2022, Hal. 479-489</w:t>
      </w:r>
    </w:p>
  </w:footnote>
  <w:footnote w:id="37">
    <w:p w14:paraId="1193B6E2" w14:textId="352BC2B4" w:rsidR="008633A9" w:rsidRPr="00867B8F" w:rsidRDefault="008633A9" w:rsidP="008633A9">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{"citationItems":[{"id":"ITEM-1","itemData":{"DOI":"10.37641/jimkes.v10i2.1599","ISSN":"2337-7860","abstract":"Kemajuan teknologi smartphone yang semakin berkembang pesat serta bertambahnya penggunaan internet yang meningkat dapat membantu konsumen untuk menentukan keputusan pembelian. Penulis ingin mengetahui apakah viral makerting, kelompok referensi dan citra merek mempengaruhi konsumen didalam pengambilan keputusan pembelian smartphone. Penelitian ini dilakukan di area lingkungan STIE Kesatuan dengan populasinya adalah mahasiswa mahasiswi yang menggunakan Produk Smartphone Samsung dengan metode sampel menggunakan rumus Slovin. Pengumpulan data dilakukan dengan kuesioner yang dibagikan kepada 100 orang mahasiswa/mahasiswi STIE Kesatuan.\r Hasil penelitian ini menunjukan b","author":[{"dropping-particle":"","family":"Yusdira","given":"Ade","non-dropping-particle":"","parse-names":false,"suffix":""}],"container-title":"Jurnal Ilmiah Manajemen Kesatuan","id":"ITEM-1","issue":"2","issued":{"date-parts":[["2022"]]},"page":"391-402","title":"Analisis Persepsi Mahasiswa Bisnis Atas Strategi Viral Marketing, Kelompok Referensi dan Citra Merek Produk Smartphone Samsung","type":"article-journal","volume":"10"},"uris":["http://www.mendeley.com/documents/?uuid=2efb923d-f369-411c-a5fc-11f90d9b7462"]}],"mendeley":{"formattedCitation":"Ade Yusdira, ‘Analisis Persepsi Mahasiswa Bisnis Atas Strategi Viral Marketing, Kelompok Referensi Dan Citra Merek Produk Smartphone Samsung’, &lt;i&gt;Jurnal Ilmiah Manajemen Kesatuan&lt;/i&gt;, 10.2 (2022), 391–402 &lt;https://doi.org/10.37641/jimkes.v10i2.1599&gt;.","plainTextFormattedCitation":"Ade Yusdira, ‘Analisis Persepsi Mahasiswa Bisnis Atas Strategi Viral Marketing, Kelompok Referensi Dan Citra Merek Produk Smartphone Samsung’, Jurnal Ilmiah Manajemen Kesatuan, 10.2 (2022), 391–402 .","previouslyFormattedCitation":"Ade Yusdira, ‘Analisis Persepsi Mahasiswa Bisnis Atas Strategi Viral Marketing, Kelompok Referensi Dan Citra Merek Produk Smartphone Samsung’, &lt;i&gt;Jurnal Ilmiah Manajemen Kesatuan&lt;/i&gt;, 10.2 (2022), 391–402 &lt;https://doi.org/10.37641/jimkes.v10i2.1599&gt;."},"properties":{"noteIndex":37},"schema":"https://github.com/citation-style-language/schema/raw/master/csl-citation.json"}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Ade Yusdira, ‘Analisis Persepsi Mahasiswa Bisnis Atas Strategi Viral Marketing, Kelompok Referensi Dan Citra Merek Produk Smartphone Samsung’, </w:t>
      </w:r>
      <w:r w:rsidR="00EB75B0" w:rsidRPr="00EB75B0">
        <w:rPr>
          <w:rFonts w:asciiTheme="majorBidi" w:hAnsiTheme="majorBidi" w:cstheme="majorBidi"/>
          <w:i/>
          <w:noProof/>
          <w:sz w:val="20"/>
          <w:szCs w:val="20"/>
        </w:rPr>
        <w:t>Jurnal Ilmiah Manajemen Kesatuan</w:t>
      </w:r>
      <w:r w:rsidR="00EB75B0" w:rsidRPr="00EB75B0">
        <w:rPr>
          <w:rFonts w:asciiTheme="majorBidi" w:hAnsiTheme="majorBidi" w:cstheme="majorBidi"/>
          <w:noProof/>
          <w:sz w:val="20"/>
          <w:szCs w:val="20"/>
        </w:rPr>
        <w:t>, 10.2 (2022), 391–402 &lt;https://doi.org/10.37641/jimkes.v10i2.1599&gt;.</w:t>
      </w:r>
      <w:r w:rsidRPr="00867B8F">
        <w:rPr>
          <w:rFonts w:asciiTheme="majorBidi" w:hAnsiTheme="majorBidi" w:cstheme="majorBidi"/>
          <w:sz w:val="20"/>
          <w:szCs w:val="20"/>
        </w:rPr>
        <w:fldChar w:fldCharType="end"/>
      </w:r>
    </w:p>
  </w:footnote>
  <w:footnote w:id="38">
    <w:p w14:paraId="233F8513" w14:textId="3F97F0B4" w:rsidR="008633A9" w:rsidRDefault="008633A9" w:rsidP="008633A9">
      <w:pPr>
        <w:pStyle w:val="FootnoteText"/>
        <w:spacing w:line="240" w:lineRule="auto"/>
        <w:jc w:val="both"/>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{"citationItems":[{"id":"ITEM-1","itemData":{"DOI":"10.17509/manajerial.v20i2.29138","ISSN":"1412-6613","abstract":"… Pengaruh Viral Marketing Terhadap Kepercayaan Pelanggan Dan Keputusan Pembelian (Studi Pada Mahasiswa Fakultas Ilmu Administrasi … Pengaruh Viral Marketing dan Online Marketing Terhadap Keputusan Pembelian Dengan Kepercayaan Konsumen Sebagai Variabel …","author":[{"dropping-particle":"","family":"Andora","given":"Marisa","non-dropping-particle":"","parse-names":false,"suffix":""},{"dropping-particle":"","family":"Yusuf","given":"Abdul","non-dropping-particle":"","parse-names":false,"suffix":""}],"container-title":"Jurnal MANAJERIAL","id":"ITEM-1","issue":"2","issued":{"date-parts":[["2021"]]},"page":"208-216","title":"Pengaruh Viral Marketing Terhadap Keputusan Pembelian Melalui Kepercayaan Pelanggan Pada Platform Shopee","type":"article-journal","volume":"20"},"uris":["http://www.mendeley.com/documents/?uuid=893841ad-f7db-428b-9f87-657d783067fb"]}],"mendeley":{"formattedCitation":"Marisa Andora and Abdul Yusuf, ‘Pengaruh Viral Marketing Terhadap Keputusan Pembelian Melalui Kepercayaan Pelanggan Pada Platform Shopee’, &lt;i&gt;Jurnal MANAJERIAL&lt;/i&gt;, 20.2 (2021), 208–16 &lt;https://doi.org/10.17509/manajerial.v20i2.29138&gt;.","plainTextFormattedCitation":"Marisa Andora and Abdul Yusuf, ‘Pengaruh Viral Marketing Terhadap Keputusan Pembelian Melalui Kepercayaan Pelanggan Pada Platform Shopee’, Jurnal MANAJERIAL, 20.2 (2021), 208–16 .","previouslyFormattedCitation":"Marisa Andora and Abdul Yusuf, ‘Pengaruh Viral Marketing Terhadap Keputusan Pembelian Melalui Kepercayaan Pelanggan Pada Platform Shopee’, &lt;i&gt;Jurnal MANAJERIAL&lt;/i&gt;, 20.2 (2021), 208–16 &lt;https://doi.org/10.17509/manajerial.v20i2.29138&gt;."},"properties":{"noteIndex":38},"schema":"https://github.com/citation-style-language/schema/raw/master/csl-citation.json"}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Marisa Andora and Abdul Yusuf, ‘Pengaruh Viral Marketing Terhadap Keputusan Pembelian Melalui Kepercayaan Pelanggan Pada Platform Shopee’, </w:t>
      </w:r>
      <w:r w:rsidR="00EB75B0" w:rsidRPr="00EB75B0">
        <w:rPr>
          <w:rFonts w:asciiTheme="majorBidi" w:hAnsiTheme="majorBidi" w:cstheme="majorBidi"/>
          <w:i/>
          <w:noProof/>
          <w:sz w:val="20"/>
          <w:szCs w:val="20"/>
        </w:rPr>
        <w:t>Jurnal MANAJERIAL</w:t>
      </w:r>
      <w:r w:rsidR="00EB75B0" w:rsidRPr="00EB75B0">
        <w:rPr>
          <w:rFonts w:asciiTheme="majorBidi" w:hAnsiTheme="majorBidi" w:cstheme="majorBidi"/>
          <w:noProof/>
          <w:sz w:val="20"/>
          <w:szCs w:val="20"/>
        </w:rPr>
        <w:t>, 20.2 (2021), 208–16 &lt;https://doi.org/10.17509/manajerial.v20i2.29138&gt;.</w:t>
      </w:r>
      <w:r w:rsidRPr="00867B8F">
        <w:rPr>
          <w:rFonts w:asciiTheme="majorBidi" w:hAnsiTheme="majorBidi" w:cstheme="majorBidi"/>
          <w:sz w:val="20"/>
          <w:szCs w:val="20"/>
        </w:rPr>
        <w:fldChar w:fldCharType="end"/>
      </w:r>
    </w:p>
  </w:footnote>
  <w:footnote w:id="39">
    <w:p w14:paraId="100E7005" w14:textId="000ED132" w:rsidR="008633A9" w:rsidRPr="00867B8F" w:rsidRDefault="008633A9" w:rsidP="008633A9">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{"citationItems":[{"id":"ITEM-1","itemData":{"author":[{"dropping-particle":"","family":"Syuhada","given":"Putu S","non-dropping-particle":"","parse-names":false,"suffix":""},{"dropping-particle":"","family":"Wudodo","given":"Arry","non-dropping-particle":"","parse-names":false,"suffix":""}],"id":"ITEM-1","issue":"2","issued":{"date-parts":[["2019"]]},"page":"3955-3963","title":"Eeefectivness Of Viral Marketing USING Electronic Word Of Mounth Purchase Decision On Shopee","type":"article-journal","volume":"6"},"uris":["http://www.mendeley.com/documents/?uuid=8ca69bac-935d-4af2-8364-5bfbc40e76f8"]}],"mendeley":{"formattedCitation":"Syuhada and Wudodo.","plainTextFormattedCitation":"Syuhada and Wudodo.","previouslyFormattedCitation":"Syuhada and Wudodo."},"properties":{"noteIndex":39},"schema":"https://github.com/citation-style-language/schema/raw/master/csl-citation.json"}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Syuhada and Wudodo.</w:t>
      </w:r>
      <w:r w:rsidRPr="00867B8F">
        <w:rPr>
          <w:rFonts w:asciiTheme="majorBidi" w:hAnsiTheme="majorBidi" w:cstheme="majorBidi"/>
          <w:sz w:val="20"/>
          <w:szCs w:val="20"/>
        </w:rPr>
        <w:fldChar w:fldCharType="end"/>
      </w:r>
    </w:p>
  </w:footnote>
  <w:footnote w:id="40">
    <w:p w14:paraId="0D3DEEB5" w14:textId="6698F77E" w:rsidR="008633A9" w:rsidRPr="008633A9" w:rsidRDefault="008633A9" w:rsidP="008633A9">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{"citationItems":[{"id":"ITEM-1","itemData":{"DOI":"10.47453/ecopreneur.v1i2.131","abstract":"Era digital atau biasa dikenal dengan istilah 4.0 dimana segala sesuatu diupayakan beralih menuju digitallisasi. Salah satu dampak dengan adanya digitalisasi yakni dalam bidang muamalah (transaksi jual beli). Terlebih saat ini di Indonesia mengalami wabah virus corona (Covid-19), dimana pemerintah memberikan aturan hidup kepada masyarakat agar aktivitas dilakukan di rumah saja sebagai upaya perindungan diri. Aktivitas tersebut akan memberikan lonjakan dalam transaksi jual beli secara online, baik itu melalui shoope, tokopedia, lazada, dan lain sebagainya. Perlu adanya upaya hukum untuk mengidentifikasi apakah transaksi tersebut sudah sesuai hukum dalam bermuamalah yaitu fiqih muamalah? Metode yang digunakan dalam penelitian ini yakni metode penelitian hukum dengan analisis kualitatif, pendekatannya menggunaan dara normative. Hasil penelitiannya yakni transaksi online sudah sesuai dengan fiqih muamalah, penggunaan akadnya ialah akad salam. Hal ini karena masarakat memesan dengan memberikan ciri-ciri dari obyek barang yang akan dibeli, sedangkan penjual telah memberikan deskripsi dari barang itu sendiri dengan detail.","author":[{"dropping-particle":"","family":"Abduroman","given":"Dede","non-dropping-particle":"","parse-names":false,"suffix":""},{"dropping-particle":"","family":"Putra","given":"Haris Maiza","non-dropping-particle":"","parse-names":false,"suffix":""},{"dropping-particle":"","family":"Nurdin","given":"Iwan","non-dropping-particle":"","parse-names":false,"suffix":""}],"container-title":"Ecopreneur : Jurnal Program Studi Ekonomi Syariah","id":"ITEM-1","issue":"2","issued":{"date-parts":[["2020"]]},"page":"35","title":"Tinjauan Fiqih Muamalah Terhadap Jual Beli Online","type":"article-journal","volume":"1"},"uris":["http://www.mendeley.com/documents/?uuid=9a96f40c-c20d-4965-9025-db9e8240d7d7"]}],"mendeley":{"formattedCitation":"Dede Abduroman, Haris Maiza Putra, and Iwan Nurdin, ‘Tinjauan Fiqih Muamalah Terhadap Jual Beli Online’, &lt;i&gt;Ecopreneur : Jurnal Program Studi Ekonomi Syariah&lt;/i&gt;, 1.2 (2020), 35 &lt;https://doi.org/10.47453/ecopreneur.v1i2.131&gt;.","plainTextFormattedCitation":"Dede Abduroman, Haris Maiza Putra, and Iwan Nurdin, ‘Tinjauan Fiqih Muamalah Terhadap Jual Beli Online’, Ecopreneur : Jurnal Program Studi Ekonomi Syariah, 1.2 (2020), 35 .","previouslyFormattedCitation":"Dede Abduroman, Haris Maiza Putra, and Iwan Nurdin, ‘Tinjauan Fiqih Muamalah Terhadap Jual Beli Online’, &lt;i&gt;Ecopreneur : Jurnal Program Studi Ekonomi Syariah&lt;/i&gt;, 1.2 (2020), 35 &lt;https://doi.org/10.47453/ecopreneur.v1i2.131&gt;."},"properties":{"noteIndex":40},"schema":"https://github.com/citation-style-language/schema/raw/master/csl-citation.json"}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Dede Abduroman, Haris Maiza Putra, and Iwan Nurdin, ‘Tinjauan Fiqih Muamalah Terhadap Jual Beli Online’, </w:t>
      </w:r>
      <w:r w:rsidR="00EB75B0" w:rsidRPr="00EB75B0">
        <w:rPr>
          <w:rFonts w:asciiTheme="majorBidi" w:hAnsiTheme="majorBidi" w:cstheme="majorBidi"/>
          <w:i/>
          <w:noProof/>
          <w:sz w:val="20"/>
          <w:szCs w:val="20"/>
        </w:rPr>
        <w:t>Ecopreneur : Jurnal Program Studi Ekonomi Syariah</w:t>
      </w:r>
      <w:r w:rsidR="00EB75B0" w:rsidRPr="00EB75B0">
        <w:rPr>
          <w:rFonts w:asciiTheme="majorBidi" w:hAnsiTheme="majorBidi" w:cstheme="majorBidi"/>
          <w:noProof/>
          <w:sz w:val="20"/>
          <w:szCs w:val="20"/>
        </w:rPr>
        <w:t>, 1.2 (2020), 35 &lt;https://doi.org/10.47453/ecopreneur.v1i2.131&gt;.</w:t>
      </w:r>
      <w:r w:rsidRPr="00867B8F">
        <w:rPr>
          <w:rFonts w:asciiTheme="majorBidi" w:hAnsiTheme="majorBidi" w:cstheme="majorBidi"/>
          <w:sz w:val="20"/>
          <w:szCs w:val="20"/>
        </w:rPr>
        <w:fldChar w:fldCharType="end"/>
      </w:r>
    </w:p>
  </w:footnote>
  <w:footnote w:id="41">
    <w:p w14:paraId="7097DF56" w14:textId="28F6FA97" w:rsidR="000C048A" w:rsidRPr="000C048A" w:rsidRDefault="000C048A" w:rsidP="000C048A">
      <w:pPr>
        <w:pStyle w:val="FootnoteText"/>
        <w:spacing w:line="240" w:lineRule="auto"/>
        <w:jc w:val="both"/>
        <w:rPr>
          <w:rFonts w:asciiTheme="majorBidi" w:hAnsiTheme="majorBidi" w:cstheme="majorBidi"/>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{"citationItems":[{"id":"ITEM-1","itemData":{"abstract":"Business growth is inseparable from the development of technologies that produce innovation ideas in marketing activities. Viral marketing is very rapid in Indonesia by word of mouth as a means of everyday communication make the product widely circulated in the community. However, studies that discussed the viral is still relatively small so the authors are interested in reviewing the review of viral marketing in the perspective of Islamic law. Issues to be discussed in this paper is how a review of viral marketing in the perspective of Islamic law and the application of viral marketing in Indonesia. Based on the analysis results,it is found that Islam supports to make improvements and changes to the trading system of origin is not contrary to Islamic principles. Viral marketing is not contrary to the principles of business development which comprises dharar (danger), jahalah (vagueness) and zhulm (detrimental or unfair to either party) and free from the elements of the Maghrib, the abbreviation of the five elements, namely maysir (gambling) , Zhulm (mayhem), Gharar (fraud), unclean, riba (interest), Iktinaz (hoarding), and Bathil (cheating). Viral marketing works like virus replicates that each splitting and so forth that are manyfold. For example Brand as Close Up are releasing viral via twitter with issues close up freshformance the festival become a trend among young quiz realize creative ideas with Joko Anwar movie, Kleting and Shade Umbrella by 5977 as the number of tweets, following 669 and 5630 followers is a portrait that viral marketing has grown in Indonesian society.","author":[{"dropping-particle":"","family":"Solikhah","given":"","non-dropping-particle":"","parse-names":false,"suffix":""}],"container-title":"Fakultas Hukum UNS","id":"ITEM-1","issued":{"date-parts":[["0"]]},"page":"138-154","title":"Viral Marketing Ditinjau Dalam Perspektif Hukum Islam Solikhah Dosen Fakultas Hukum Uns","type":"article-journal"},"uris":["http://www.mendeley.com/documents/?uuid=7737b3b8-f432-45d0-b306-06369e8e2a2e"]}],"mendeley":{"formattedCitation":"Solikhah, ‘Viral Marketing Ditinjau Dalam Perspektif Hukum Islam Solikhah Dosen Fakultas Hukum Uns’, &lt;i&gt;Fakultas Hukum UNS&lt;/i&gt;, 138–54.","plainTextFormattedCitation":"Solikhah, ‘Viral Marketing Ditinjau Dalam Perspektif Hukum Islam Solikhah Dosen Fakultas Hukum Uns’, Fakultas Hukum UNS, 138–54.","previouslyFormattedCitation":"Solikhah, ‘Viral Marketing Ditinjau Dalam Perspektif Hukum Islam Solikhah Dosen Fakultas Hukum Uns’, &lt;i&gt;Fakultas Hukum UNS&lt;/i&gt;, 138–54."},"properties":{"noteIndex":41},"schema":"https://github.com/citation-style-language/schema/raw/master/csl-citation.json"}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Solikhah, ‘Viral Marketing Ditinjau Dalam Perspektif Hukum Islam Solikhah Dosen Fakultas Hukum Uns’, </w:t>
      </w:r>
      <w:r w:rsidRPr="00867B8F">
        <w:rPr>
          <w:rFonts w:asciiTheme="majorBidi" w:hAnsiTheme="majorBidi" w:cstheme="majorBidi"/>
          <w:i/>
          <w:noProof/>
          <w:sz w:val="20"/>
          <w:szCs w:val="20"/>
        </w:rPr>
        <w:t>Fakultas Hukum UNS</w:t>
      </w:r>
      <w:r w:rsidRPr="00867B8F">
        <w:rPr>
          <w:rFonts w:asciiTheme="majorBidi" w:hAnsiTheme="majorBidi" w:cstheme="majorBidi"/>
          <w:noProof/>
          <w:sz w:val="20"/>
          <w:szCs w:val="20"/>
        </w:rPr>
        <w:t>, 138–54.</w:t>
      </w:r>
      <w:r w:rsidRPr="00867B8F">
        <w:rPr>
          <w:rFonts w:asciiTheme="majorBidi" w:hAnsiTheme="majorBidi" w:cstheme="majorBidi"/>
          <w:sz w:val="20"/>
          <w:szCs w:val="20"/>
        </w:rPr>
        <w:fldChar w:fldCharType="end"/>
      </w:r>
    </w:p>
  </w:footnote>
  <w:footnote w:id="42">
    <w:p w14:paraId="0AFEE2F6" w14:textId="221824B7" w:rsidR="000C048A" w:rsidRPr="00867B8F" w:rsidRDefault="000C048A" w:rsidP="000C048A">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{"citationItems":[{"id":"ITEM-1","itemData":{"abstract":"agai risiko yang bisa mengakibatkan kerugian ketika melakukan berbelanja online. Beberapa cara yang dapat dilakukan calon konsumen dalam meminimalisir terjadinya resiko dengan cara calon konsumen melihat reputasi dari marketplace yang akan digunakan dalam transaksi online. Selain itu mencari informasi tentang ulasan atau review yang diberikan dari pengguna sebelumnya yang telah berpengalaman. Dalam penelitian ini peneliti ingin mengetahui adakah pengaruh yang terjadi dari reputasi dan online customer review terhadap proses keputusan pembelian di Tokopedia. Metode yang digunakan dalam penelitian ini yaitu dengan menggunakan deskriptif kuantitatif dengan pengambilan sampel sejumlah 384 orang responden. Adapun teknik pengumpulan data melalui kuesioner, studi pustaka dan wawancara. Skala yang digunakan yaitu skala likert sehingga perlu dilakukan MSI pada data hasil kuisoner yang selanjutnya dilakukan uji asumsi klasik. Kemudian dilakukan pengujian hipotesis dengan uji F (stimultan) dan uji T (partial) melalui SPSS 25 yang menghasilkan nilai R square. Dari uji regresi linier berganda menunjukkan bahwa pada penelitian ini faktor Reputasi dan Online Customer Review memiliki pengaruh terhadap Proses Keputusan Pembelian Konsumen di Tokopedia. Hasil dari uji F (stimultan) dan uji T (partial) bahwa Reputasi dan Online Customer Review berpengaruh signifikan dan positif. Sehingga ini menjelaskan bahwa reputasi yang baik dan online customer review memiliki pengaruh yang positif dan signifikan dalam menentukan proses keputusan pembelian konsumen di Tokopedia. Kata","author":[{"dropping-particle":"","family":"Sugiharto","given":"Nur Aziz","non-dropping-particle":"","parse-names":false,"suffix":""},{"dropping-particle":"","family":"Nurhayati","given":"Nadiya","non-dropping-particle":"","parse-names":false,"suffix":""}],"container-title":"Jurnal Bisnis dan Pemasaran","id":"ITEM-1","issue":"2","issued":{"date-parts":[["2021"]]},"page":"1-13","title":"Pengaruh Reputasi Dan Online Customer Review Terhadap Proses Keputusan Pembelian Konsumen ( Survey Pengunjung Tokopedia )","type":"article-journal","volume":"11"},"uris":["http://www.mendeley.com/documents/?uuid=4f0ef9fa-6284-46fc-994b-d5a5a287b5ef"]}],"mendeley":{"formattedCitation":"Nur Aziz Sugiharto and Nadiya Nurhayati, ‘Pengaruh Reputasi Dan Online Customer Review Terhadap Proses Keputusan Pembelian Konsumen ( Survey Pengunjung Tokopedia )’, &lt;i&gt;Jurnal Bisnis Dan Pemasaran&lt;/i&gt;, 11.2 (2021), 1–13.","plainTextFormattedCitation":"Nur Aziz Sugiharto and Nadiya Nurhayati, ‘Pengaruh Reputasi Dan Online Customer Review Terhadap Proses Keputusan Pembelian Konsumen ( Survey Pengunjung Tokopedia )’, Jurnal Bisnis Dan Pemasaran, 11.2 (2021), 1–13.","previouslyFormattedCitation":"Nur Aziz Sugiharto and Nadiya Nurhayati, ‘Pengaruh Reputasi Dan Online Customer Review Terhadap Proses Keputusan Pembelian Konsumen ( Survey Pengunjung Tokopedia )’, &lt;i&gt;Jurnal Bisnis Dan Pemasaran&lt;/i&gt;, 11.2 (2021), 1–13."},"properties":{"noteIndex":42},"schema":"https://github.com/citation-style-language/schema/raw/master/csl-citation.json"}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Nur Aziz Sugiharto and Nadiya Nurhayati, ‘Pengaruh Reputasi Dan Online Customer Review Terhadap Proses Keputusan Pembelian Konsumen ( Survey Pengunjung Tokopedia )’, </w:t>
      </w:r>
      <w:r w:rsidRPr="00867B8F">
        <w:rPr>
          <w:rFonts w:asciiTheme="majorBidi" w:hAnsiTheme="majorBidi" w:cstheme="majorBidi"/>
          <w:i/>
          <w:noProof/>
          <w:sz w:val="20"/>
          <w:szCs w:val="20"/>
        </w:rPr>
        <w:t>Jurnal Bisnis Dan Pemasaran</w:t>
      </w:r>
      <w:r w:rsidRPr="00867B8F">
        <w:rPr>
          <w:rFonts w:asciiTheme="majorBidi" w:hAnsiTheme="majorBidi" w:cstheme="majorBidi"/>
          <w:noProof/>
          <w:sz w:val="20"/>
          <w:szCs w:val="20"/>
        </w:rPr>
        <w:t>, 11.2 (2021), 1–13.</w:t>
      </w:r>
      <w:r w:rsidRPr="00867B8F">
        <w:rPr>
          <w:rFonts w:asciiTheme="majorBidi" w:hAnsiTheme="majorBidi" w:cstheme="majorBidi"/>
          <w:sz w:val="20"/>
          <w:szCs w:val="20"/>
        </w:rPr>
        <w:fldChar w:fldCharType="end"/>
      </w:r>
    </w:p>
  </w:footnote>
  <w:footnote w:id="43">
    <w:p w14:paraId="298E4EF3" w14:textId="79267081" w:rsidR="000C048A" w:rsidRPr="00867B8F" w:rsidRDefault="000C048A" w:rsidP="000C048A">
      <w:pPr>
        <w:pStyle w:val="FootnoteText"/>
        <w:spacing w:line="240" w:lineRule="auto"/>
        <w:jc w:val="both"/>
        <w:rPr>
          <w:rFonts w:asciiTheme="majorBidi" w:hAnsiTheme="majorBidi" w:cstheme="majorBidi"/>
          <w:sz w:val="20"/>
          <w:szCs w:val="20"/>
        </w:rPr>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{"citationItems":[{"id":"ITEM-1","itemData":{"author":[{"dropping-particle":"","family":"Wandita","given":"Fransiska Helen","non-dropping-particle":"","parse-names":false,"suffix":""},{"dropping-particle":"","family":"Bagus Wardianto","given":"K","non-dropping-particle":"","parse-names":false,"suffix":""},{"dropping-particle":"","family":"Nugeraha","given":"Prasetya","non-dropping-particle":"","parse-names":false,"suffix":""}],"id":"ITEM-1","issued":{"date-parts":[["2021"]]},"title":"Keputusan Mahasiswa Dalam Melakukan Pembelian Melalui Aplikasi Shopee Student Decisions in Making Purchases Through the Shopee Application","type":"article-journal","volume":"1"},"uris":["http://www.mendeley.com/documents/?uuid=f1baa251-b0dd-4dfb-ae56-a4153f8bbeca"]}],"mendeley":{"formattedCitation":"Fransiska Helen Wandita, K Bagus Wardianto, and Prasetya Nugeraha, ‘Keputusan Mahasiswa Dalam Melakukan Pembelian Melalui Aplikasi Shopee Student Decisions in Making Purchases Through the Shopee Application’, 1 (2021).","plainTextFormattedCitation":"Fransiska Helen Wandita, K Bagus Wardianto, and Prasetya Nugeraha, ‘Keputusan Mahasiswa Dalam Melakukan Pembelian Melalui Aplikasi Shopee Student Decisions in Making Purchases Through the Shopee Application’, 1 (2021).","previouslyFormattedCitation":"Fransiska Helen Wandita, K Bagus Wardianto, and Prasetya Nugeraha, ‘Keputusan Mahasiswa Dalam Melakukan Pembelian Melalui Aplikasi Shopee Student Decisions in Making Purchases Through the Shopee Application’, 1 (2021)."},"properties":{"noteIndex":43},"schema":"https://github.com/citation-style-language/schema/raw/master/csl-citation.json"}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Fransiska Helen Wandita, K Bagus Wardianto, and Prasetya Nugeraha, ‘Keputusan Mahasiswa Dalam Melakukan Pembelian Melalui Aplikasi Shopee Student Decisions in Making Purchases Through the Shopee Application’, 1 (2021).</w:t>
      </w:r>
      <w:r w:rsidRPr="00867B8F">
        <w:rPr>
          <w:rFonts w:asciiTheme="majorBidi" w:hAnsiTheme="majorBidi" w:cstheme="majorBidi"/>
          <w:sz w:val="20"/>
          <w:szCs w:val="20"/>
        </w:rPr>
        <w:fldChar w:fldCharType="end"/>
      </w:r>
    </w:p>
  </w:footnote>
  <w:footnote w:id="44">
    <w:p w14:paraId="6B24C75C" w14:textId="11FF6EA5" w:rsidR="000C048A" w:rsidRDefault="000C048A" w:rsidP="000C048A">
      <w:pPr>
        <w:pStyle w:val="FootnoteText"/>
        <w:spacing w:line="240" w:lineRule="auto"/>
        <w:jc w:val="both"/>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{"citationItems":[{"id":"ITEM-1","itemData":{"abstract":"Penelitian ini bertujuan untuk mengetahui pengaruh Online Customer Review dan Online Customer Rating terhadap Keputusan Pembelian di Marketplace Lazada. Metode penelitian yang digunakan adalah metode assosiatif kausal analisis dengan pendekatan kuantitatif. Sampel pada penelitian ini adalah 178 Mahasiswa di Kota Bandung. Teknik sampling yang digunakan adalah non probability sampling yaitu accidental sampling. Data diperoleh dari responden dengan menggunakan alat pengumpul data berupa kuesioner. Hasil penelitian ini menunjukan bahwa terdapat pengaruh yang signifikan antara Online Customer Review terhadap Keputusan Pembelian dengan hasil perhitungan regresi diperoleh nilai sebesar 3.977. Demikan pula Online Customer Rating terhadap Keputusan Pembelian.yang berpengaruh signifikan dengan hasil perhitungan regresi diperoleh nilai sebesar 3.406. Online Customer Review dan Online Customer Rating berpengaruh positif terhadap Keputusan Pembelian dengan hasil statistik uji regresi simultan diperoleh nilai sebesar 18.515. Hasil uji koefisien determinasi pada model regresi adalah sebesar 0.418. Hal ini berarti bahwa pengaruh online variabel review dan rating memiliki proporsi pengaruh terhadap keputusan pembelian sebesar 41.8% sedangkan sisanya yaitu 58.2% dipengaruhi oleh variabel lain","author":[{"dropping-particle":"","family":"Priangga","given":"Ilham","non-dropping-particle":"","parse-names":false,"suffix":""},{"dropping-particle":"","family":"Munawar","given":"Fansuri","non-dropping-particle":"","parse-names":false,"suffix":""}],"container-title":"Jurnal Bisnis Manajemen &amp; Ekonomi","id":"ITEM-1","issue":"2","issued":{"date-parts":[["2021"]]},"page":"399-413","title":"Pengaruh Online Customer Review dan Online Customer Rating Terhadap Keputusan Pembelian di Marketplace Lazada (Studi Pada Mahasiswa Di Kota Bandung)","type":"article-journal","volume":"19"},"uris":["http://www.mendeley.com/documents/?uuid=355addc1-b377-4f12-a3ed-7fa598c61848"]}],"mendeley":{"formattedCitation":"Ilham Priangga and Fansuri Munawar, ‘Pengaruh Online Customer Review Dan Online Customer Rating Terhadap Keputusan Pembelian Di Marketplace Lazada (Studi Pada Mahasiswa Di Kota Bandung)’, &lt;i&gt;Jurnal Bisnis Manajemen &amp; Ekonomi&lt;/i&gt;, 19.2 (2021), 399–413.","plainTextFormattedCitation":"Ilham Priangga and Fansuri Munawar, ‘Pengaruh Online Customer Review Dan Online Customer Rating Terhadap Keputusan Pembelian Di Marketplace Lazada (Studi Pada Mahasiswa Di Kota Bandung)’, Jurnal Bisnis Manajemen &amp; Ekonomi, 19.2 (2021), 399–413.","previouslyFormattedCitation":"Ilham Priangga and Fansuri Munawar, ‘Pengaruh Online Customer Review Dan Online Customer Rating Terhadap Keputusan Pembelian Di Marketplace Lazada (Studi Pada Mahasiswa Di Kota Bandung)’, &lt;i&gt;Jurnal Bisnis Manajemen &amp; Ekonomi&lt;/i&gt;, 19.2 (2021), 399–413."},"properties":{"noteIndex":44},"schema":"https://github.com/citation-style-language/schema/raw/master/csl-citation.json"}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Ilham Priangga and Fansuri Munawar, ‘Pengaruh Online Customer Review Dan Online Customer Rating Terhadap Keputusan Pembelian Di Marketplace Lazada (Studi Pada Mahasiswa Di Kota Bandung)’, </w:t>
      </w:r>
      <w:r w:rsidRPr="00867B8F">
        <w:rPr>
          <w:rFonts w:asciiTheme="majorBidi" w:hAnsiTheme="majorBidi" w:cstheme="majorBidi"/>
          <w:i/>
          <w:noProof/>
          <w:sz w:val="20"/>
          <w:szCs w:val="20"/>
        </w:rPr>
        <w:t>Jurnal Bisnis Manajemen &amp; Ekonomi</w:t>
      </w:r>
      <w:r w:rsidRPr="00867B8F">
        <w:rPr>
          <w:rFonts w:asciiTheme="majorBidi" w:hAnsiTheme="majorBidi" w:cstheme="majorBidi"/>
          <w:noProof/>
          <w:sz w:val="20"/>
          <w:szCs w:val="20"/>
        </w:rPr>
        <w:t>, 19.2 (2021), 399–413.</w:t>
      </w:r>
      <w:r w:rsidRPr="00867B8F">
        <w:rPr>
          <w:rFonts w:asciiTheme="majorBidi" w:hAnsiTheme="majorBidi" w:cstheme="majorBidi"/>
          <w:sz w:val="20"/>
          <w:szCs w:val="20"/>
        </w:rPr>
        <w:fldChar w:fldCharType="end"/>
      </w:r>
    </w:p>
  </w:footnote>
  <w:footnote w:id="45">
    <w:p w14:paraId="4B36EF51" w14:textId="011AB2E2" w:rsidR="003F2AF9" w:rsidRPr="003F2AF9" w:rsidRDefault="003F2AF9" w:rsidP="003F2AF9">
      <w:pPr>
        <w:pStyle w:val="FootnoteText"/>
        <w:spacing w:line="240" w:lineRule="auto"/>
        <w:jc w:val="both"/>
        <w:rPr>
          <w:rFonts w:asciiTheme="majorBidi" w:hAnsiTheme="majorBidi" w:cstheme="majorBidi"/>
        </w:rPr>
      </w:pPr>
      <w:r>
        <w:rPr>
          <w:rFonts w:asciiTheme="majorBidi" w:hAnsiTheme="majorBidi" w:cstheme="majorBidi"/>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{"citationItems":[{"id":"ITEM-1","itemData":{"DOI":"10.29407/nusamba.v8i2.17553","ISSN":"2549-5291","abstract":"Research aim: This study aims to determine the role of online customer reviews in purchase decisions for gadget products on the Shopee marketplace.\r Design/Methode/Approach: This research used quantitative associative methods and online questionnaires were used to collect research data.\r Research Finding: The regression analysis using SPSS showed a significant influence between online customer reviews and respondent’s gadget purchase decisions on the Shopee marketplace.\r Theoretical contribution/Originality: Respondents are more likely react positively to information that is considered trustworthy and honest.\r Practitioner/Policy implication: This finding is important for sellers and Shopee to improve online customer reviews' quality in increasing gadget product purchases.\r Research limitation: Due to the utilization of a convenience sampling method and a limited number of participants, the findings from this study cannot be applied to the entire population.","author":[{"dropping-particle":"","family":"Nadeak","given":"Jessica Manna Febriani","non-dropping-particle":"","parse-names":false,"suffix":""},{"dropping-particle":"","family":"Putri","given":"Diana Dyassa","non-dropping-particle":"","parse-names":false,"suffix":""},{"dropping-particle":"","family":"Gunawan","given":"Angeliony Adventri","non-dropping-particle":"","parse-names":false,"suffix":""},{"dropping-particle":"","family":"Gunawan","given":"Andrew","non-dropping-particle":"","parse-names":false,"suffix":""},{"dropping-particle":"","family":"Fauziah","given":"Salma","non-dropping-particle":"","parse-names":false,"suffix":""},{"dropping-particle":"","family":"Ziva","given":"Friska Nuralita","non-dropping-particle":"","parse-names":false,"suffix":""},{"dropping-particle":"","family":"Afifah","given":"Livia Khalishta","non-dropping-particle":"","parse-names":false,"suffix":""},{"dropping-particle":"","family":"Sulistiobudi","given":"Rezki Ashriyana","non-dropping-particle":"","parse-names":false,"suffix":""}],"container-title":"Jurnal Nusantara Aplikasi Manajemen Bisnis","id":"ITEM-1","issue":"2","issued":{"date-parts":[["2023"]]},"page":"251-267","title":"Analisis Pentingnya Online Customer Review Dalam Mempengaruhi Keputusan Pembelian Produk Gadget","type":"article-journal","volume":"8"},"uris":["http://www.mendeley.com/documents/?uuid=e0061667-0821-4ebe-abd4-f2d675136652"]}],"mendeley":{"formattedCitation":"Jessica Manna Febriani Nadeak and others, ‘Analisis Pentingnya Online Customer Review Dalam Mempengaruhi Keputusan Pembelian Produk Gadget’, &lt;i&gt;Jurnal Nusantara Aplikasi Manajemen Bisnis&lt;/i&gt;, 8.2 (2023), 251–67 &lt;https://doi.org/10.29407/nusamba.v8i2.17553&gt;.","plainTextFormattedCitation":"Jessica Manna Febriani Nadeak and others, ‘Analisis Pentingnya Online Customer Review Dalam Mempengaruhi Keputusan Pembelian Produk Gadget’, Jurnal Nusantara Aplikasi Manajemen Bisnis, 8.2 (2023), 251–67 .","previouslyFormattedCitation":"Jessica Manna Febriani Nadeak and others, ‘Analisis Pentingnya Online Customer Review Dalam Mempengaruhi Keputusan Pembelian Produk Gadget’, &lt;i&gt;Jurnal Nusantara Aplikasi Manajemen Bisnis&lt;/i&gt;, 8.2 (2023), 251–67 &lt;https://doi.org/10.29407/nusamba.v8i2.17553&gt;."},"properties":{"noteIndex":45},"schema":"https://github.com/citation-style-language/schema/raw/master/csl-citation.json"}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Jessica Manna Febriani Nadeak and others, ‘Analisis Pentingnya Online Customer Review Dalam Mempengaruhi Keputusan Pembelian Produk Gadget’, </w:t>
      </w:r>
      <w:r w:rsidR="00EB75B0" w:rsidRPr="00EB75B0">
        <w:rPr>
          <w:rFonts w:asciiTheme="majorBidi" w:hAnsiTheme="majorBidi" w:cstheme="majorBidi"/>
          <w:i/>
          <w:noProof/>
          <w:sz w:val="20"/>
          <w:szCs w:val="20"/>
        </w:rPr>
        <w:t>Jurnal Nusantara Aplikasi Manajemen Bisnis</w:t>
      </w:r>
      <w:r w:rsidR="00EB75B0" w:rsidRPr="00EB75B0">
        <w:rPr>
          <w:rFonts w:asciiTheme="majorBidi" w:hAnsiTheme="majorBidi" w:cstheme="majorBidi"/>
          <w:noProof/>
          <w:sz w:val="20"/>
          <w:szCs w:val="20"/>
        </w:rPr>
        <w:t>, 8.2 (2023), 251–67 &lt;https://doi.org/10.29407/nusamba.v8i2.17553&gt;.</w:t>
      </w:r>
      <w:r w:rsidRPr="00867B8F">
        <w:rPr>
          <w:rFonts w:asciiTheme="majorBidi" w:hAnsiTheme="majorBidi" w:cstheme="majorBidi"/>
          <w:sz w:val="20"/>
          <w:szCs w:val="20"/>
        </w:rPr>
        <w:fldChar w:fldCharType="end"/>
      </w:r>
    </w:p>
  </w:footnote>
  <w:footnote w:id="46">
    <w:p w14:paraId="07A334C8" w14:textId="240F6EC3" w:rsidR="00020E94" w:rsidRPr="00020E94" w:rsidRDefault="00020E94" w:rsidP="00020E94">
      <w:pPr>
        <w:pStyle w:val="FootnoteText"/>
        <w:spacing w:line="240" w:lineRule="auto"/>
        <w:jc w:val="both"/>
        <w:rPr>
          <w:rFonts w:asciiTheme="majorBidi" w:hAnsiTheme="majorBidi" w:cstheme="majorBidi"/>
        </w:rPr>
      </w:pPr>
      <w:r>
        <w:rPr>
          <w:rFonts w:asciiTheme="majorBidi" w:hAnsiTheme="majorBidi" w:cstheme="majorBidi"/>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{"citationItems":[{"id":"ITEM-1","itemData":{"DOI":"10.37606/publik.v9i3.345","ISSN":"2088-1894","abstract":"The purpose was to determine the effect of Online Customer Review , Word Of Mouth, and Price Consciousness on Buying Interest  at Shopee. Type of research is quantitative research. The population in this study were active students of the 2018 and 2019 Faculty of Economics, Universitas Sarjanawiyata Tamansiswa totaling 1,383 then 120 samples. Sampling was carried out using the purposive sampling method. The data collection technique used was a survey method using a questionnaire. Then the data is processed using SPSS IBM Version 23, the data analysis technique used is data quality test, classical assumption test, multiple regression test, t test, and coefficient of determination. Based on the results of this study, online customer reviews have a positive and significant effect on buying interest. this is evidenced by the t-count value of 4.943 and the significant value is shown by 0.000 &lt;0.05. word of mouth has a positive and significant effect on buying interest, this is evidenced by the t-count value of 3.436 and a significant value shown by 0.001 &lt;0.05. Price Consciousness has a positive and significant effect on buying interest, this is evidenced by the t-count value of 3.451 and a significant value shown by 0.001 &lt;0.05.","author":[{"dropping-particle":"","family":"Rinaja","given":"Atma Fadna","non-dropping-particle":"","parse-names":false,"suffix":""},{"dropping-particle":"","family":"Udayana","given":"Ida Bagus Nyoman","non-dropping-particle":"","parse-names":false,"suffix":""},{"dropping-particle":"","family":"Maharani","given":"Bernadetta Diansepti","non-dropping-particle":"","parse-names":false,"suffix":""}],"container-title":"Publik: Jurnal Manajemen Sumber Daya Manusia, Administrasi dan Pelayanan Publik","id":"ITEM-1","issue":"3","issued":{"date-parts":[["2022"]]},"page":"435-448","title":"Pengaruh Online Customer Review, Word of Mouth, and Price Consciousness Terhadap Minat Beli Di Shopee","type":"article-journal","volume":"9"},"uris":["http://www.mendeley.com/documents/?uuid=57d223e5-6f5e-4840-8ebf-bab12d832f73"]}],"mendeley":{"formattedCitation":"Atma Fadna Rinaja, Ida Bagus Nyoman Udayana, and Bernadetta Diansepti Maharani, ‘Pengaruh Online Customer Review, Word of Mouth, and Price Consciousness Terhadap Minat Beli Di Shopee’, &lt;i&gt;Publik: Jurnal Manajemen Sumber Daya Manusia, Administrasi Dan Pelayanan Publik&lt;/i&gt;, 9.3 (2022), 435–48 &lt;https://doi.org/10.37606/publik.v9i3.345&gt;.","plainTextFormattedCitation":"Atma Fadna Rinaja, Ida Bagus Nyoman Udayana, and Bernadetta Diansepti Maharani, ‘Pengaruh Online Customer Review, Word of Mouth, and Price Consciousness Terhadap Minat Beli Di Shopee’, Publik: Jurnal Manajemen Sumber Daya Manusia, Administrasi Dan Pelayanan Publik, 9.3 (2022), 435–48 .","previouslyFormattedCitation":"Atma Fadna Rinaja, Ida Bagus Nyoman Udayana, and Bernadetta Diansepti Maharani, ‘Pengaruh Online Customer Review, Word of Mouth, and Price Consciousness Terhadap Minat Beli Di Shopee’, &lt;i&gt;Publik: Jurnal Manajemen Sumber Daya Manusia, Administrasi Dan Pelayanan Publik&lt;/i&gt;, 9.3 (2022), 435–48 &lt;https://doi.org/10.37606/publik.v9i3.345&gt;."},"properties":{"noteIndex":46},"schema":"https://github.com/citation-style-language/schema/raw/master/csl-citation.json"}</w:instrText>
      </w:r>
      <w:r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Atma Fadna Rinaja, Ida Bagus Nyoman Udayana, and Bernadetta Diansepti Maharani, ‘Pengaruh Online Customer Review, Word of Mouth, and Price Consciousness Terhadap Minat Beli Di Shopee’, </w:t>
      </w:r>
      <w:r w:rsidR="00EB75B0" w:rsidRPr="00EB75B0">
        <w:rPr>
          <w:rFonts w:asciiTheme="majorBidi" w:hAnsiTheme="majorBidi" w:cstheme="majorBidi"/>
          <w:i/>
          <w:noProof/>
          <w:sz w:val="20"/>
          <w:szCs w:val="20"/>
        </w:rPr>
        <w:t>Publik: Jurnal Manajemen Sumber Daya Manusia, Administrasi Dan Pelayanan Publik</w:t>
      </w:r>
      <w:r w:rsidR="00EB75B0" w:rsidRPr="00EB75B0">
        <w:rPr>
          <w:rFonts w:asciiTheme="majorBidi" w:hAnsiTheme="majorBidi" w:cstheme="majorBidi"/>
          <w:noProof/>
          <w:sz w:val="20"/>
          <w:szCs w:val="20"/>
        </w:rPr>
        <w:t>, 9.3 (2022), 435–48 &lt;https://doi.org/10.37606/publik.v9i3.345&gt;.</w:t>
      </w:r>
      <w:r w:rsidRPr="00867B8F">
        <w:rPr>
          <w:rFonts w:asciiTheme="majorBidi" w:hAnsiTheme="majorBidi" w:cstheme="majorBidi"/>
          <w:sz w:val="20"/>
          <w:szCs w:val="20"/>
        </w:rPr>
        <w:fldChar w:fldCharType="end"/>
      </w:r>
    </w:p>
  </w:footnote>
  <w:footnote w:id="47">
    <w:p w14:paraId="378C3C9F" w14:textId="37F0D362" w:rsidR="00F75D4A" w:rsidRPr="00867B8F" w:rsidRDefault="00113EAE" w:rsidP="00113EAE">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00F75D4A" w:rsidRPr="00867B8F">
        <w:rPr>
          <w:rStyle w:val="FootnoteReference"/>
          <w:rFonts w:asciiTheme="majorBidi" w:hAnsiTheme="majorBidi" w:cstheme="majorBidi"/>
          <w:sz w:val="20"/>
          <w:szCs w:val="20"/>
        </w:rPr>
        <w:footnoteRef/>
      </w:r>
      <w:r w:rsidR="00F75D4A" w:rsidRPr="00867B8F">
        <w:rPr>
          <w:rFonts w:asciiTheme="majorBidi" w:hAnsiTheme="majorBidi" w:cstheme="majorBidi"/>
          <w:sz w:val="20"/>
          <w:szCs w:val="20"/>
        </w:rPr>
        <w:t xml:space="preserve"> </w:t>
      </w:r>
      <w:r w:rsidR="00F75D4A"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 Perilaku konsumen muslim dalam memenuhi kebutuhan hidup harus dilandasi oleh prinsip keadilan, kesederhanaan, kebersihan, moralitas dan kemurahan hati, karena tujuan …","author":[{"dropping-particle":"","family":"Nur","given":"M A","non-dropping-particle":"","parse-names":false,"suffix":""},{"dropping-particle":"","family":"Dahliana","given":"D","non-dropping-particle":"","parse-names":false,"suffix":""}],"container-title":"Jurnal Ilmiah Ekonomi Islam","id":"ITEM-1","issue":"02","issued":{"date-parts":[["2023"]]},"page":"1797-1805","title":"Pengaruh Customer Review Dan Harga Terhadap Keputusan Pembelian Konsumen Muslim Shopee Di Banjarmasin","type":"article-journal","volume":"9"},"uris":["http://www.mendeley.com/documents/?uuid=f337fa84-2f3d-4cf7-bcce-869ef376cf2b"]}],"mendeley":{"formattedCitation":"M A Nur and D Dahliana, ‘Pengaruh Customer Review Dan Harga Terhadap Keputusan Pembelian Konsumen Muslim Shopee Di Banjarmasin’, &lt;i&gt;Jurnal Ilmiah Ekonomi Islam&lt;/i&gt;, 9.02 (2023), 1797–1805 &lt;https://jurnal.stie-aas.ac.id/index.php/jei/article/view/7102%0Ahttps://jurnal.stie-aas.ac.id/index.php/jei/article/download/7102/3758&gt;.","plainTextFormattedCitation":"M A Nur and D Dahliana, ‘Pengaruh Customer Review Dan Harga Terhadap Keputusan Pembelian Konsumen Muslim Shopee Di Banjarmasin’, Jurnal Ilmiah Ekonomi Islam, 9.02 (2023), 1797–1805 .","previouslyFormattedCitation":"M A Nur and D Dahliana, ‘Pengaruh Customer Review Dan Harga Terhadap Keputusan Pembelian Konsumen Muslim Shopee Di Banjarmasin’, &lt;i&gt;Jurnal Ilmiah Ekonomi Islam&lt;/i&gt;, 9.02 (2023), 1797–1805 &lt;https://jurnal.stie-aas.ac.id/index.php/jei/article/view/7102%0Ahttps://jurnal.stie-aas.ac.id/index.php/jei/article/download/7102/3758&gt;."},"properties":{"noteIndex":47},"schema":"https://github.com/citation-style-language/schema/raw/master/csl-citation.json"}</w:instrText>
      </w:r>
      <w:r w:rsidR="00F75D4A"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M A Nur and D Dahliana, ‘Pengaruh Customer Review Dan Harga Terhadap Keputusan Pembelian Konsumen Muslim Shopee Di Banjarmasin’, </w:t>
      </w:r>
      <w:r w:rsidR="00EB75B0" w:rsidRPr="00EB75B0">
        <w:rPr>
          <w:rFonts w:asciiTheme="majorBidi" w:hAnsiTheme="majorBidi" w:cstheme="majorBidi"/>
          <w:i/>
          <w:noProof/>
          <w:sz w:val="20"/>
          <w:szCs w:val="20"/>
        </w:rPr>
        <w:t>Jurnal Ilmiah Ekonomi Islam</w:t>
      </w:r>
      <w:r w:rsidR="00EB75B0" w:rsidRPr="00EB75B0">
        <w:rPr>
          <w:rFonts w:asciiTheme="majorBidi" w:hAnsiTheme="majorBidi" w:cstheme="majorBidi"/>
          <w:noProof/>
          <w:sz w:val="20"/>
          <w:szCs w:val="20"/>
        </w:rPr>
        <w:t>, 9.02 (2023), 1797–1805 &lt;https://jurnal.stie-aas.ac.id/index.php/jei/article/view/7102%0Ahttps://jurnal.stie-aas.ac.id/index.php/jei/article/download/7102/3758&gt;.</w:t>
      </w:r>
      <w:r w:rsidR="00F75D4A" w:rsidRPr="00867B8F">
        <w:rPr>
          <w:rFonts w:asciiTheme="majorBidi" w:hAnsiTheme="majorBidi" w:cstheme="majorBidi"/>
          <w:sz w:val="20"/>
          <w:szCs w:val="20"/>
        </w:rPr>
        <w:fldChar w:fldCharType="end"/>
      </w:r>
    </w:p>
  </w:footnote>
  <w:footnote w:id="48">
    <w:p w14:paraId="2B2B7828" w14:textId="1D2C9159" w:rsidR="0008094C" w:rsidRDefault="00113EAE" w:rsidP="00113EAE">
      <w:pPr>
        <w:pStyle w:val="FootnoteText"/>
        <w:spacing w:line="240" w:lineRule="auto"/>
        <w:jc w:val="both"/>
      </w:pPr>
      <w:r w:rsidRPr="00867B8F">
        <w:rPr>
          <w:rFonts w:asciiTheme="majorBidi" w:hAnsiTheme="majorBidi" w:cstheme="majorBidi"/>
          <w:sz w:val="20"/>
          <w:szCs w:val="20"/>
        </w:rPr>
        <w:tab/>
      </w:r>
      <w:r w:rsidR="0008094C" w:rsidRPr="00867B8F">
        <w:rPr>
          <w:rStyle w:val="FootnoteReference"/>
          <w:rFonts w:asciiTheme="majorBidi" w:hAnsiTheme="majorBidi" w:cstheme="majorBidi"/>
          <w:sz w:val="20"/>
          <w:szCs w:val="20"/>
        </w:rPr>
        <w:footnoteRef/>
      </w:r>
      <w:r w:rsidR="0008094C" w:rsidRPr="00867B8F">
        <w:rPr>
          <w:rFonts w:asciiTheme="majorBidi" w:hAnsiTheme="majorBidi" w:cstheme="majorBidi"/>
          <w:sz w:val="20"/>
          <w:szCs w:val="20"/>
        </w:rPr>
        <w:t xml:space="preserve"> </w:t>
      </w:r>
      <w:r w:rsidR="0008094C"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{"citationItems":[{"id":"ITEM-1","itemData":{"DOI":"10.21043/aktsar.v6i1.19864","ISSN":"2622-2345","abstract":"&lt;em&gt;&lt;span lang=\"EN-US\"&gt;The research aims to construct Aswaja An-Nahdliyah in the accountant's code of ethics to strengthen the ethics of the accounting profession. Using a literature review method, the analysis is enriched by sharing review literature sources according to the research topic. Researchers constructed an accountant's code of ethics that builds on the three pillars of Aswaja An-Nahdliyah: religious understanding, &lt;/span&gt;&lt;/em&gt;&lt;span lang=\"EN-US\"&gt;Manhajul fikr&lt;/span&gt;&lt;em&gt;&lt;span lang=\"EN-US\"&gt; and &lt;/span&gt;&lt;/em&gt;&lt;span lang=\"EN-US\"&gt;Manhajul harakah&lt;/span&gt;&lt;em&gt;&lt;span lang=\"EN-US\"&gt;. The results of the construction of the Aswaja An-Nahdliyah code of ethics are: &lt;/span&gt;&lt;/em&gt;&lt;span lang=\"EN-US\"&gt;as-shidqu&lt;/span&gt;&lt;em&gt;&lt;span lang=\"EN-US\"&gt;, &lt;/span&gt;&lt;/em&gt;&lt;span lang=\"EN-US\"&gt;al-amanah wal wafa bil'ahd&lt;/span&gt;&lt;em&gt;&lt;span lang=\"EN-US\"&gt;, &lt;/span&gt;&lt;/em&gt;&lt;span lang=\"EN-US\"&gt;al'ada&lt;/span&gt;&lt;em&gt;&lt;span lang=\"EN-US\"&gt;, &lt;/span&gt;&lt;/em&gt;&lt;span lang=\"EN-US\"&gt;at-ta'awun&lt;/span&gt;&lt;em&gt;&lt;span lang=\"EN-US\"&gt; and &lt;/span&gt;&lt;/em&gt;&lt;span lang=\"EN-US\"&gt;istiqomah&lt;/span&gt;&lt;em&gt;&lt;span lang=\"EN-US\"&gt; and have characteristics based on spiritualism, nationalism and culture. The implementation of the Aswaja An-Nahdliyah accountant's code of ethics will give birth to Aswaja accountants, namely accountants who carry out their professional responsibilities on Islamic, Indonesian, cultural values and the accountant's code of ethics along with the rules that apply in the profession.&lt;/span&gt;&lt;/em&gt;","author":[{"dropping-particle":"","family":"Prabowo","given":"Muhammad Aras","non-dropping-particle":"","parse-names":false,"suffix":""},{"dropping-particle":"","family":"Umam","given":"Fuadul","non-dropping-particle":"","parse-names":false,"suffix":""},{"dropping-particle":"","family":"Hidayani","given":"Hidayani","non-dropping-particle":"","parse-names":false,"suffix":""},{"dropping-particle":"","family":"Sugama","given":"Alviansyah","non-dropping-particle":"","parse-names":false,"suffix":""},{"dropping-particle":"","family":"Ummah","given":"Rochmatul","non-dropping-particle":"","parse-names":false,"suffix":""},{"dropping-particle":"","family":"Rahmat","given":"Rahmat","non-dropping-particle":"","parse-names":false,"suffix":""}],"container-title":"AKTSAR: Jurnal Akuntansi Syariah","id":"ITEM-1","issue":"1","issued":{"date-parts":[["2023"]]},"page":"1","title":"Konstruksi Aswaja An-Nahdliyah dalam Penguatan Kode Etik Akuntan","type":"article-journal","volume":"6"},"uris":["http://www.mendeley.com/documents/?uuid=92dbfc63-5c70-48c5-bfe5-06098db58c53"]}],"mendeley":{"formattedCitation":"Muhammad Aras Prabowo and others, ‘Konstruksi Aswaja An-Nahdliyah Dalam Penguatan Kode Etik Akuntan’, &lt;i&gt;AKTSAR: Jurnal Akuntansi Syariah&lt;/i&gt;, 6.1 (2023), 1 &lt;https://doi.org/10.21043/aktsar.v6i1.19864&gt;.","plainTextFormattedCitation":"Muhammad Aras Prabowo and others, ‘Konstruksi Aswaja An-Nahdliyah Dalam Penguatan Kode Etik Akuntan’, AKTSAR: Jurnal Akuntansi Syariah, 6.1 (2023), 1 .","previouslyFormattedCitation":"Muhammad Aras Prabowo and others, ‘Konstruksi Aswaja An-Nahdliyah Dalam Penguatan Kode Etik Akuntan’, &lt;i&gt;AKTSAR: Jurnal Akuntansi Syariah&lt;/i&gt;, 6.1 (2023), 1 &lt;https://doi.org/10.21043/aktsar.v6i1.19864&gt;."},"properties":{"noteIndex":48},"schema":"https://github.com/citation-style-language/schema/raw/master/csl-citation.json"}</w:instrText>
      </w:r>
      <w:r w:rsidR="0008094C" w:rsidRPr="00867B8F">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Muhammad Aras Prabowo and others, ‘Konstruksi Aswaja An-Nahdliyah Dalam Penguatan Kode Etik Akuntan’, </w:t>
      </w:r>
      <w:r w:rsidR="00EB75B0" w:rsidRPr="00EB75B0">
        <w:rPr>
          <w:rFonts w:asciiTheme="majorBidi" w:hAnsiTheme="majorBidi" w:cstheme="majorBidi"/>
          <w:i/>
          <w:noProof/>
          <w:sz w:val="20"/>
          <w:szCs w:val="20"/>
        </w:rPr>
        <w:t>AKTSAR: Jurnal Akuntansi Syariah</w:t>
      </w:r>
      <w:r w:rsidR="00EB75B0" w:rsidRPr="00EB75B0">
        <w:rPr>
          <w:rFonts w:asciiTheme="majorBidi" w:hAnsiTheme="majorBidi" w:cstheme="majorBidi"/>
          <w:noProof/>
          <w:sz w:val="20"/>
          <w:szCs w:val="20"/>
        </w:rPr>
        <w:t>, 6.1 (2023), 1 &lt;https://doi.org/10.21043/aktsar.v6i1.19864&gt;.</w:t>
      </w:r>
      <w:r w:rsidR="0008094C" w:rsidRPr="00867B8F">
        <w:rPr>
          <w:rFonts w:asciiTheme="majorBidi" w:hAnsiTheme="majorBidi" w:cstheme="majorBidi"/>
          <w:sz w:val="20"/>
          <w:szCs w:val="20"/>
        </w:rPr>
        <w:fldChar w:fldCharType="end"/>
      </w:r>
    </w:p>
  </w:footnote>
  <w:footnote w:id="49">
    <w:p w14:paraId="4323C6AB" w14:textId="63545953" w:rsidR="00822B3D" w:rsidRPr="00867B8F" w:rsidRDefault="00EB0045" w:rsidP="00EB0045">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00822B3D" w:rsidRPr="00867B8F">
        <w:rPr>
          <w:rStyle w:val="FootnoteReference"/>
          <w:rFonts w:asciiTheme="majorBidi" w:hAnsiTheme="majorBidi" w:cstheme="majorBidi"/>
          <w:sz w:val="20"/>
          <w:szCs w:val="20"/>
        </w:rPr>
        <w:footnoteRef/>
      </w:r>
      <w:r w:rsidR="00822B3D" w:rsidRPr="00867B8F">
        <w:rPr>
          <w:rFonts w:asciiTheme="majorBidi" w:hAnsiTheme="majorBidi" w:cstheme="majorBidi"/>
          <w:sz w:val="20"/>
          <w:szCs w:val="20"/>
        </w:rPr>
        <w:t xml:space="preserve"> </w:t>
      </w:r>
      <w:r w:rsidR="00822B3D"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{"citationItems":[{"id":"ITEM-1","itemData":{"author":[{"dropping-particle":"","family":"Adythiapaksi","given":"Cantika","non-dropping-particle":"","parse-names":false,"suffix":""},{"dropping-particle":"","family":"Kurniawan","given":"Rachmad Risqy","non-dropping-particle":"","parse-names":false,"suffix":""}],"id":"ITEM-1","issued":{"date-parts":[["0"]]},"title":"Larangan Merugikan Orang Lain Menurut Perspektif Bisnis Islam","type":"article-journal","volume":"x"},"uris":["http://www.mendeley.com/documents/?uuid=31b8783d-bcc0-4a7e-a2d1-5061d0a444ca"]}],"mendeley":{"formattedCitation":"Cantika Adythiapaksi and Rachmad Risqy Kurniawan, ‘Larangan Merugikan Orang Lain Menurut Perspektif Bisnis Islam’, x.","plainTextFormattedCitation":"Cantika Adythiapaksi and Rachmad Risqy Kurniawan, ‘Larangan Merugikan Orang Lain Menurut Perspektif Bisnis Islam’, x.","previouslyFormattedCitation":"Cantika Adythiapaksi and Rachmad Risqy Kurniawan, ‘Larangan Merugikan Orang Lain Menurut Perspektif Bisnis Islam’, x."},"properties":{"noteIndex":49},"schema":"https://github.com/citation-style-language/schema/raw/master/csl-citation.json"}</w:instrText>
      </w:r>
      <w:r w:rsidR="00822B3D" w:rsidRPr="00867B8F">
        <w:rPr>
          <w:rFonts w:asciiTheme="majorBidi" w:hAnsiTheme="majorBidi" w:cstheme="majorBidi"/>
          <w:sz w:val="20"/>
          <w:szCs w:val="20"/>
        </w:rPr>
        <w:fldChar w:fldCharType="separate"/>
      </w:r>
      <w:r w:rsidR="00822B3D" w:rsidRPr="00867B8F">
        <w:rPr>
          <w:rFonts w:asciiTheme="majorBidi" w:hAnsiTheme="majorBidi" w:cstheme="majorBidi"/>
          <w:noProof/>
          <w:sz w:val="20"/>
          <w:szCs w:val="20"/>
        </w:rPr>
        <w:t>Cantika Adythiapaksi and Rachmad Risqy Kurniawan, ‘Larangan Merugikan Orang Lain Menurut Perspektif Bisnis Islam’, x.</w:t>
      </w:r>
      <w:r w:rsidR="00822B3D" w:rsidRPr="00867B8F">
        <w:rPr>
          <w:rFonts w:asciiTheme="majorBidi" w:hAnsiTheme="majorBidi" w:cstheme="majorBidi"/>
          <w:sz w:val="20"/>
          <w:szCs w:val="20"/>
        </w:rPr>
        <w:fldChar w:fldCharType="end"/>
      </w:r>
    </w:p>
  </w:footnote>
  <w:footnote w:id="50">
    <w:p w14:paraId="28A961AF" w14:textId="323E0CD1" w:rsidR="00EB0045" w:rsidRDefault="00EB0045" w:rsidP="00EB0045">
      <w:pPr>
        <w:pStyle w:val="FootnoteText"/>
        <w:spacing w:line="240" w:lineRule="auto"/>
        <w:jc w:val="both"/>
      </w:pPr>
      <w:r w:rsidRPr="00867B8F">
        <w:rPr>
          <w:rFonts w:asciiTheme="majorBidi" w:hAnsiTheme="majorBidi" w:cstheme="majorBidi"/>
          <w:sz w:val="20"/>
          <w:szCs w:val="20"/>
        </w:rPr>
        <w:tab/>
      </w:r>
      <w:r w:rsidRPr="00867B8F">
        <w:rPr>
          <w:rStyle w:val="FootnoteReference"/>
          <w:rFonts w:asciiTheme="majorBidi" w:hAnsiTheme="majorBidi" w:cstheme="majorBidi"/>
          <w:sz w:val="20"/>
          <w:szCs w:val="20"/>
        </w:rPr>
        <w:footnoteRef/>
      </w:r>
      <w:r w:rsidRPr="00867B8F">
        <w:rPr>
          <w:rFonts w:asciiTheme="majorBidi" w:hAnsiTheme="majorBidi" w:cstheme="majorBidi"/>
          <w:sz w:val="20"/>
          <w:szCs w:val="20"/>
        </w:rPr>
        <w:t xml:space="preserve"> </w:t>
      </w:r>
      <w:r w:rsidRPr="00867B8F">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{"citationItems":[{"id":"ITEM-1","itemData":{"abstract":"This study aims to determine the effect of Online Marketing and E-Service Quality on purchasing decisions, either partially or simultaneously. The independent variables in this study are online marketing (X1), e-service quality (X2), and the dependent variable, namely purchasing decisions (Y). In this research, the writer uses the method of collecting data by means of observation, distributing questionnaires or questionnaires. And the research location is in Labbaik Chicken, Bengkulu city. The population and sample of this research are all consumers who buy fast food products at Labbaik Chicken, and the determination of the sample in this study uses purposive sampling technique, with the criteria namely (1) Respondents who have bought food or beverage products from Labbaik Chicken Bengkulu City, (2) ) Respondents who have updated information about fast food products on their social networks, (3) Respondents who come directly to fast food restaurants. Since the population in this study is unknown, the authors use the MSI method (method of successive interval) by transforming the ordinal scale data into interval scale data, with 5-10 samples for indicators in all variables used, namely 12 indicators with The minimum sample results are 60 respondents and the maximum sample is 120 respondents, in this study the number of samples used is 120 respondents who are considered to have met the requirements. The data analysis techniques in this study the authors used several data analysis techniques, namely instrument test, classical assumption test, multiple linear regression analysis, determinant coefficient, and hypothesis testing. From the results of the tests that have been done, it can be concluded that Online Marketing (), and E-Service Quality () on the dependent variable of Purchase Decision (Y) have a significant effect, this can be seen in the F test which states the value&gt;, namely (99.579&gt; 3.074 ) and (sig = 0.000 &lt;0.050), thus it can be concluded that it is accepted that the online Marketing () and E- Service Quality () variables simultaneously have a significant influence on Purchasing Decisions (Y), in Labbaik Chicken, Bengkulu City.","author":[{"dropping-particle":"","family":"Setiadi","given":"Yulius Wahyu","non-dropping-particle":"","parse-names":false,"suffix":""}],"container-title":"Jurnal Entrepreneur Dan Manajemen Sains (JEMS)","id":"ITEM-1","issue":"1","issued":{"date-parts":[["2021"]]},"page":"99-111","title":"Pengaruh Marketing Online Dan E-Service Quality Terhadap Keputusan Pembelian","type":"article-journal","volume":"2"},"uris":["http://www.mendeley.com/documents/?uuid=e356e9f6-a0c3-48de-b73c-e8ae20bedfc1"]}],"mendeley":{"formattedCitation":"Yulius Wahyu Setiadi, ‘Pengaruh Marketing Online Dan E-Service Quality Terhadap Keputusan Pembelian’, &lt;i&gt;Jurnal Entrepreneur Dan Manajemen Sains (JEMS)&lt;/i&gt;, 2.1 (2021), 99–111.","plainTextFormattedCitation":"Yulius Wahyu Setiadi, ‘Pengaruh Marketing Online Dan E-Service Quality Terhadap Keputusan Pembelian’, Jurnal Entrepreneur Dan Manajemen Sains (JEMS), 2.1 (2021), 99–111.","previouslyFormattedCitation":"Yulius Wahyu Setiadi, ‘Pengaruh Marketing Online Dan E-Service Quality Terhadap Keputusan Pembelian’, &lt;i&gt;Jurnal Entrepreneur Dan Manajemen Sains (JEMS)&lt;/i&gt;, 2.1 (2021), 99–111."},"properties":{"noteIndex":50},"schema":"https://github.com/citation-style-language/schema/raw/master/csl-citation.json"}</w:instrText>
      </w:r>
      <w:r w:rsidRPr="00867B8F">
        <w:rPr>
          <w:rFonts w:asciiTheme="majorBidi" w:hAnsiTheme="majorBidi" w:cstheme="majorBidi"/>
          <w:sz w:val="20"/>
          <w:szCs w:val="20"/>
        </w:rPr>
        <w:fldChar w:fldCharType="separate"/>
      </w:r>
      <w:r w:rsidRPr="00867B8F">
        <w:rPr>
          <w:rFonts w:asciiTheme="majorBidi" w:hAnsiTheme="majorBidi" w:cstheme="majorBidi"/>
          <w:noProof/>
          <w:sz w:val="20"/>
          <w:szCs w:val="20"/>
        </w:rPr>
        <w:t xml:space="preserve">Yulius Wahyu Setiadi, ‘Pengaruh Marketing Online Dan E-Service Quality Terhadap Keputusan Pembelian’, </w:t>
      </w:r>
      <w:r w:rsidRPr="00867B8F">
        <w:rPr>
          <w:rFonts w:asciiTheme="majorBidi" w:hAnsiTheme="majorBidi" w:cstheme="majorBidi"/>
          <w:i/>
          <w:noProof/>
          <w:sz w:val="20"/>
          <w:szCs w:val="20"/>
        </w:rPr>
        <w:t>Jurnal Entrepreneur Dan Manajemen Sains (JEMS)</w:t>
      </w:r>
      <w:r w:rsidRPr="00867B8F">
        <w:rPr>
          <w:rFonts w:asciiTheme="majorBidi" w:hAnsiTheme="majorBidi" w:cstheme="majorBidi"/>
          <w:noProof/>
          <w:sz w:val="20"/>
          <w:szCs w:val="20"/>
        </w:rPr>
        <w:t>, 2.1 (2021), 99–111.</w:t>
      </w:r>
      <w:r w:rsidRPr="00867B8F">
        <w:rPr>
          <w:rFonts w:asciiTheme="majorBidi" w:hAnsiTheme="majorBidi" w:cstheme="majorBidi"/>
          <w:sz w:val="20"/>
          <w:szCs w:val="20"/>
        </w:rPr>
        <w:fldChar w:fldCharType="end"/>
      </w:r>
    </w:p>
  </w:footnote>
  <w:footnote w:id="51">
    <w:p w14:paraId="11A544D7" w14:textId="0FCED4D2" w:rsidR="00EB0045" w:rsidRPr="00D73352" w:rsidRDefault="00EB0045" w:rsidP="00EB0045">
      <w:pPr>
        <w:pStyle w:val="FootnoteText"/>
        <w:spacing w:line="240" w:lineRule="auto"/>
        <w:jc w:val="both"/>
        <w:rPr>
          <w:rFonts w:asciiTheme="majorBidi" w:hAnsiTheme="majorBidi" w:cstheme="majorBidi"/>
        </w:rPr>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{"citationItems":[{"id":"ITEM-1","itemData":{"abstract":"The rapid development of technology makes business competition in the e-commerce increasingly stringent. Consumer purchasing decision making is influenced by several factors, one of which is psychological factors (service quality and trust). BukaLapak is one of the Indonesian companies engaged in e-commerce. The problem with this research is the large number of newcomers that causes consumers to compare e-service quality and e-trust in BukaLapak with other e-commerce. This study aims to study the effect of service quality on purchasing decisions through trust in sites in Semarang. This type of research used is descriptive method with quantitative research. The population of this research is Semarang City residents who use BukaLapak site, taken as a sample of 100 people. The technique of collecting data using online and offline questionnaires, documents, and literature studies. The sampling technique used in this study was purposive sampling. The analysis technique used is conversion analysis, simple regression analysis, multiple regression analysis, coefficient of determination test, t test, f test, normality test, and sobel test with the help of the IBM SPSS program (Product Solutions and Statistical Services) version 21.0. Based on the results of the analysis can conclude a positive and significant effect between e-service quality and trust in purchasing decisions, as well as trust variables can mediate between service quality variables on purchase outcomes. While the suggestion for BukaLapak is the repair feature that will be used on the site, and site enhancements to improve BukaLapak site access.","author":[{"dropping-particle":"","family":"Setyowati","given":"Dina","non-dropping-particle":"","parse-names":false,"suffix":""},{"dropping-particle":"","family":"Suryoko","given":"Sri","non-dropping-particle":"","parse-names":false,"suffix":""}],"container-title":"Jurnal Ilmu Administrasi Bisnis","id":"ITEM-1","issue":"1","issued":{"date-parts":[["2020"]]},"page":"251-260","title":"Pengaruh E-Service Quality Terhadap Keputusan Pembelian Melalui E-Trust Sebagai Variabel Mediasi","type":"article-journal","volume":"9"},"uris":["http://www.mendeley.com/documents/?uuid=4edc31aa-2dfb-4ae6-ad14-916862114ae2"]}],"mendeley":{"formattedCitation":"Dina Setyowati and Sri Suryoko, ‘Pengaruh E-Service Quality Terhadap Keputusan Pembelian Melalui E-Trust Sebagai Variabel Mediasi’, &lt;i&gt;Jurnal Ilmu Administrasi Bisnis&lt;/i&gt;, 9.1 (2020), 251–60.","plainTextFormattedCitation":"Dina Setyowati and Sri Suryoko, ‘Pengaruh E-Service Quality Terhadap Keputusan Pembelian Melalui E-Trust Sebagai Variabel Mediasi’, Jurnal Ilmu Administrasi Bisnis, 9.1 (2020), 251–60.","previouslyFormattedCitation":"Dina Setyowati and Sri Suryoko, ‘Pengaruh E-Service Quality Terhadap Keputusan Pembelian Melalui E-Trust Sebagai Variabel Mediasi’, &lt;i&gt;Jurnal Ilmu Administrasi Bisnis&lt;/i&gt;, 9.1 (2020), 251–60."},"properties":{"noteIndex":51},"schema":"https://github.com/citation-style-language/schema/raw/master/csl-citation.json"}</w:instrText>
      </w:r>
      <w:r w:rsidRPr="00D73352">
        <w:rPr>
          <w:rFonts w:asciiTheme="majorBidi" w:hAnsiTheme="majorBidi" w:cstheme="majorBidi"/>
          <w:sz w:val="20"/>
          <w:szCs w:val="20"/>
        </w:rPr>
        <w:fldChar w:fldCharType="separate"/>
      </w:r>
      <w:r w:rsidRPr="00D73352">
        <w:rPr>
          <w:rFonts w:asciiTheme="majorBidi" w:hAnsiTheme="majorBidi" w:cstheme="majorBidi"/>
          <w:noProof/>
          <w:sz w:val="20"/>
          <w:szCs w:val="20"/>
        </w:rPr>
        <w:t xml:space="preserve">Dina Setyowati and Sri Suryoko, ‘Pengaruh E-Service Quality Terhadap Keputusan Pembelian Melalui E-Trust Sebagai Variabel Mediasi’, </w:t>
      </w:r>
      <w:r w:rsidRPr="00D73352">
        <w:rPr>
          <w:rFonts w:asciiTheme="majorBidi" w:hAnsiTheme="majorBidi" w:cstheme="majorBidi"/>
          <w:i/>
          <w:noProof/>
          <w:sz w:val="20"/>
          <w:szCs w:val="20"/>
        </w:rPr>
        <w:t>Jurnal Ilmu Administrasi Bisnis</w:t>
      </w:r>
      <w:r w:rsidRPr="00D73352">
        <w:rPr>
          <w:rFonts w:asciiTheme="majorBidi" w:hAnsiTheme="majorBidi" w:cstheme="majorBidi"/>
          <w:noProof/>
          <w:sz w:val="20"/>
          <w:szCs w:val="20"/>
        </w:rPr>
        <w:t>, 9.1 (2020), 251–60.</w:t>
      </w:r>
      <w:r w:rsidRPr="00D73352">
        <w:rPr>
          <w:rFonts w:asciiTheme="majorBidi" w:hAnsiTheme="majorBidi" w:cstheme="majorBidi"/>
          <w:sz w:val="20"/>
          <w:szCs w:val="20"/>
        </w:rPr>
        <w:fldChar w:fldCharType="end"/>
      </w:r>
    </w:p>
  </w:footnote>
  <w:footnote w:id="52">
    <w:p w14:paraId="2E2FF1AC" w14:textId="2C40295E" w:rsidR="00594E1D" w:rsidRPr="00594E1D" w:rsidRDefault="00594E1D" w:rsidP="00594E1D">
      <w:pPr>
        <w:pStyle w:val="FootnoteText"/>
        <w:spacing w:line="240" w:lineRule="auto"/>
        <w:jc w:val="both"/>
        <w:rPr>
          <w:rFonts w:asciiTheme="majorBidi" w:hAnsiTheme="majorBidi" w:cstheme="majorBidi"/>
        </w:rPr>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{"citationItems":[{"id":"ITEM-1","itemData":{"DOI":"10.36406/jam.v18i02.438","ISSN":"1693-8364","abstract":"Penelitian ini untuk mengetahui tingkat kepuasan pelanggan pada kualitas layanan elektronik yang diberikan Shopee dengan menggunakan E-Service Quality dan metode Diagram Kartesius atau Importance Performance Analysis (IPA). Pengukuran penilaian pelanggan menggunakan perhitungan kesenjangan dengan menguhitung selisih antara tingkat persepsi pelayanan yang diberikan dengan tingkat harapan pelanggan. Penelitian dilakukan pada mahasiswa/i Sekolah Tinggi Ilmu Ekonomi Indonesia dan mahasiswa/i Universitas Negeri Jakarta, dengan jumlah sampel sebanyak 200 mahasiswa/i. Hasil penelitian menunjukkan bahwa dimensi yang telah memenuhi kepuasannya yaitu Efficiency, Reliability, dan Responsiveness. Sedangkan dimensi e-servqual yang belum memenuhi kepuasan pelanggan adalah dimensi Fulfillment, Privacy, Compensation, dan Contact.\r  \r Kata Kunci: E-Service Quality, Diagram Kartesius, Importance Performance Analysis","author":[{"dropping-particle":"","family":"Pranitasari","given":"Diah","non-dropping-particle":"","parse-names":false,"suffix":""},{"dropping-particle":"","family":"Sidqi","given":"Ahmad Nurafif","non-dropping-particle":"","parse-names":false,"suffix":""}],"container-title":"Jurnal Akuntansi dan Manajemen","id":"ITEM-1","issue":"02","issued":{"date-parts":[["2021"]]},"page":"12-31","title":"Analisis Kepuasan Pelanggan Elektronik Shopee menggunakan Metode E-Service Quality dan Kartesius","type":"article-journal","volume":"18"},"uris":["http://www.mendeley.com/documents/?uuid=ad7e12a6-2c51-48b5-acc7-ac98cfde4378"]}],"mendeley":{"formattedCitation":"Diah Pranitasari and Ahmad Nurafif Sidqi, ‘Analisis Kepuasan Pelanggan Elektronik Shopee Menggunakan Metode E-Service Quality Dan Kartesius’, &lt;i&gt;Jurnal Akuntansi Dan Manajemen&lt;/i&gt;, 18.02 (2021), 12–31 &lt;https://doi.org/10.36406/jam.v18i02.438&gt;.","plainTextFormattedCitation":"Diah Pranitasari and Ahmad Nurafif Sidqi, ‘Analisis Kepuasan Pelanggan Elektronik Shopee Menggunakan Metode E-Service Quality Dan Kartesius’, Jurnal Akuntansi Dan Manajemen, 18.02 (2021), 12–31 .","previouslyFormattedCitation":"Diah Pranitasari and Ahmad Nurafif Sidqi, ‘Analisis Kepuasan Pelanggan Elektronik Shopee Menggunakan Metode E-Service Quality Dan Kartesius’, &lt;i&gt;Jurnal Akuntansi Dan Manajemen&lt;/i&gt;, 18.02 (2021), 12–31 &lt;https://doi.org/10.36406/jam.v18i02.438&gt;."},"properties":{"noteIndex":52},"schema":"https://github.com/citation-style-language/schema/raw/master/csl-citation.json"}</w:instrText>
      </w:r>
      <w:r w:rsidRPr="00D73352">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Diah Pranitasari and Ahmad Nurafif Sidqi, ‘Analisis Kepuasan Pelanggan Elektronik Shopee Menggunakan Metode E-Service Quality Dan Kartesius’, </w:t>
      </w:r>
      <w:r w:rsidR="00EB75B0" w:rsidRPr="00EB75B0">
        <w:rPr>
          <w:rFonts w:asciiTheme="majorBidi" w:hAnsiTheme="majorBidi" w:cstheme="majorBidi"/>
          <w:i/>
          <w:noProof/>
          <w:sz w:val="20"/>
          <w:szCs w:val="20"/>
        </w:rPr>
        <w:t>Jurnal Akuntansi Dan Manajemen</w:t>
      </w:r>
      <w:r w:rsidR="00EB75B0" w:rsidRPr="00EB75B0">
        <w:rPr>
          <w:rFonts w:asciiTheme="majorBidi" w:hAnsiTheme="majorBidi" w:cstheme="majorBidi"/>
          <w:noProof/>
          <w:sz w:val="20"/>
          <w:szCs w:val="20"/>
        </w:rPr>
        <w:t>, 18.02 (2021), 12–31 &lt;https://doi.org/10.36406/jam.v18i02.438&gt;.</w:t>
      </w:r>
      <w:r w:rsidRPr="00D73352">
        <w:rPr>
          <w:rFonts w:asciiTheme="majorBidi" w:hAnsiTheme="majorBidi" w:cstheme="majorBidi"/>
          <w:sz w:val="20"/>
          <w:szCs w:val="20"/>
        </w:rPr>
        <w:fldChar w:fldCharType="end"/>
      </w:r>
    </w:p>
  </w:footnote>
  <w:footnote w:id="53">
    <w:p w14:paraId="2B1C470D" w14:textId="72F10FC4" w:rsidR="002C05F0" w:rsidRPr="002C05F0" w:rsidRDefault="002C05F0" w:rsidP="002C05F0">
      <w:pPr>
        <w:pStyle w:val="FootnoteText"/>
        <w:jc w:val="both"/>
        <w:rPr>
          <w:rFonts w:asciiTheme="majorBidi" w:hAnsiTheme="majorBidi" w:cstheme="majorBidi"/>
        </w:rPr>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Tafsirweb, diakses dari </w:t>
      </w:r>
      <w:hyperlink r:id="rId3" w:history="1">
        <w:r w:rsidRPr="00D73352">
          <w:rPr>
            <w:rStyle w:val="Hyperlink"/>
            <w:rFonts w:asciiTheme="majorBidi" w:hAnsiTheme="majorBidi" w:cstheme="majorBidi"/>
            <w:sz w:val="20"/>
            <w:szCs w:val="20"/>
          </w:rPr>
          <w:t>https://tafsirweb.com/1033-surat-al-baqarah-ayat-267.html</w:t>
        </w:r>
      </w:hyperlink>
      <w:r w:rsidRPr="00D73352">
        <w:rPr>
          <w:rFonts w:asciiTheme="majorBidi" w:hAnsiTheme="majorBidi" w:cstheme="majorBidi"/>
          <w:sz w:val="20"/>
          <w:szCs w:val="20"/>
        </w:rPr>
        <w:t xml:space="preserve"> pada 20 November 2023.</w:t>
      </w:r>
    </w:p>
  </w:footnote>
  <w:footnote w:id="54">
    <w:p w14:paraId="3716EDB5" w14:textId="09EB2629" w:rsidR="00647F7D" w:rsidRPr="009E76EB" w:rsidRDefault="003655C0" w:rsidP="00EC141F">
      <w:pPr>
        <w:pStyle w:val="FootnoteText"/>
        <w:spacing w:line="240" w:lineRule="auto"/>
        <w:ind w:firstLine="284"/>
        <w:jc w:val="both"/>
        <w:rPr>
          <w:rFonts w:ascii="Times New Roman" w:hAnsi="Times New Roman" w:cs="Times New Roman"/>
        </w:rPr>
      </w:pPr>
      <w:r w:rsidRPr="00D73352">
        <w:rPr>
          <w:rFonts w:ascii="Times New Roman" w:hAnsi="Times New Roman" w:cs="Times New Roman"/>
          <w:sz w:val="20"/>
          <w:szCs w:val="20"/>
        </w:rPr>
        <w:tab/>
      </w:r>
      <w:r w:rsidR="00647F7D" w:rsidRPr="00D73352">
        <w:rPr>
          <w:rStyle w:val="FootnoteReference"/>
          <w:rFonts w:ascii="Times New Roman" w:hAnsi="Times New Roman" w:cs="Times New Roman"/>
          <w:sz w:val="20"/>
          <w:szCs w:val="20"/>
        </w:rPr>
        <w:footnoteRef/>
      </w:r>
      <w:r w:rsidR="00647F7D" w:rsidRPr="00D73352">
        <w:rPr>
          <w:rFonts w:ascii="Times New Roman" w:hAnsi="Times New Roman" w:cs="Times New Roman"/>
          <w:sz w:val="20"/>
          <w:szCs w:val="20"/>
        </w:rPr>
        <w:t xml:space="preserve"> </w:t>
      </w:r>
      <w:r w:rsidR="00647F7D" w:rsidRPr="00D73352">
        <w:rPr>
          <w:rFonts w:ascii="Times New Roman" w:hAnsi="Times New Roman" w:cs="Times New Roman"/>
          <w:sz w:val="20"/>
          <w:szCs w:val="20"/>
        </w:rPr>
        <w:fldChar w:fldCharType="begin" w:fldLock="1"/>
      </w:r>
      <w:r w:rsidR="003C4B79">
        <w:rPr>
          <w:rFonts w:ascii="Times New Roman" w:hAnsi="Times New Roman" w:cs="Times New Roman"/>
          <w:sz w:val="20"/>
          <w:szCs w:val="20"/>
        </w:rPr>
        <w:instrText>ADDIN CSL_CITATION {"citationItems":[{"id":"ITEM-1","itemData":{"DOI":"10.17509/manajerial.v20i2.29138","ISSN":"1412-6613","abstract":"… Pengaruh Viral Marketing Terhadap Kepercayaan Pelanggan Dan Keputusan Pembelian (Studi Pada Mahasiswa Fakultas Ilmu Administrasi … Pengaruh Viral Marketing dan Online Marketing Terhadap Keputusan Pembelian Dengan Kepercayaan Konsumen Sebagai Variabel …","author":[{"dropping-particle":"","family":"Andora","given":"Marisa","non-dropping-particle":"","parse-names":false,"suffix":""},{"dropping-particle":"","family":"Yusuf","given":"Abdul","non-dropping-particle":"","parse-names":false,"suffix":""}],"container-title":"Jurnal MANAJERIAL","id":"ITEM-1","issue":"2","issued":{"date-parts":[["2021"]]},"page":"208-216","title":"Pengaruh Viral Marketing Terhadap Keputusan Pembelian Melalui Kepercayaan Pelanggan Pada Platform Shopee","type":"article-journal","volume":"20"},"uris":["http://www.mendeley.com/documents/?uuid=893841ad-f7db-428b-9f87-657d783067fb"]}],"mendeley":{"formattedCitation":"Andora and Yusuf.","plainTextFormattedCitation":"Andora and Yusuf.","previouslyFormattedCitation":"Andora and Yusuf."},"properties":{"noteIndex":54},"schema":"https://github.com/citation-style-language/schema/raw/master/csl-citation.json"}</w:instrText>
      </w:r>
      <w:r w:rsidR="00647F7D" w:rsidRPr="00D73352">
        <w:rPr>
          <w:rFonts w:ascii="Times New Roman" w:hAnsi="Times New Roman" w:cs="Times New Roman"/>
          <w:sz w:val="20"/>
          <w:szCs w:val="20"/>
        </w:rPr>
        <w:fldChar w:fldCharType="separate"/>
      </w:r>
      <w:r w:rsidR="008633A9" w:rsidRPr="00D73352">
        <w:rPr>
          <w:rFonts w:ascii="Times New Roman" w:hAnsi="Times New Roman" w:cs="Times New Roman"/>
          <w:noProof/>
          <w:sz w:val="20"/>
          <w:szCs w:val="20"/>
        </w:rPr>
        <w:t>Andora and Yusuf.</w:t>
      </w:r>
      <w:r w:rsidR="00647F7D" w:rsidRPr="00D73352">
        <w:rPr>
          <w:rFonts w:ascii="Times New Roman" w:hAnsi="Times New Roman" w:cs="Times New Roman"/>
          <w:sz w:val="20"/>
          <w:szCs w:val="20"/>
        </w:rPr>
        <w:fldChar w:fldCharType="end"/>
      </w:r>
    </w:p>
  </w:footnote>
  <w:footnote w:id="55">
    <w:p w14:paraId="5E83B5BA" w14:textId="69488E33" w:rsidR="00F71075" w:rsidRPr="00F71075" w:rsidRDefault="00F71075" w:rsidP="00F71075">
      <w:pPr>
        <w:pStyle w:val="FootnoteText"/>
        <w:jc w:val="both"/>
        <w:rPr>
          <w:rFonts w:asciiTheme="majorBidi" w:hAnsiTheme="majorBidi" w:cstheme="majorBidi"/>
          <w:sz w:val="20"/>
          <w:szCs w:val="20"/>
        </w:rPr>
      </w:pPr>
      <w:r>
        <w:rPr>
          <w:rFonts w:asciiTheme="majorBidi" w:hAnsiTheme="majorBidi" w:cstheme="majorBidi"/>
          <w:sz w:val="20"/>
          <w:szCs w:val="20"/>
        </w:rPr>
        <w:tab/>
      </w:r>
      <w:r w:rsidRPr="00F71075">
        <w:rPr>
          <w:rStyle w:val="FootnoteReference"/>
          <w:rFonts w:asciiTheme="majorBidi" w:hAnsiTheme="majorBidi" w:cstheme="majorBidi"/>
          <w:sz w:val="20"/>
          <w:szCs w:val="20"/>
        </w:rPr>
        <w:footnoteRef/>
      </w:r>
      <w:r w:rsidRPr="00F71075">
        <w:rPr>
          <w:rFonts w:asciiTheme="majorBidi" w:hAnsiTheme="majorBidi" w:cstheme="majorBidi"/>
          <w:sz w:val="20"/>
          <w:szCs w:val="20"/>
        </w:rPr>
        <w:t xml:space="preserve"> </w:t>
      </w:r>
      <w:r w:rsidRPr="00F71075">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{"citationItems":[{"id":"ITEM-1","itemData":{"abstract":"This research analyzes the work motivation of civil servants from Cluj-Napoca City Hall. Based on Victor Vroom’s expectancy theory are analyzed the aspects related to the context of work and career of civil servants that influence their expectation, instrumentality and valences. The study is based on a quantitative research methodology. The results show that although there are positive influences, however, the level of work motivation is medium. The study is important for the management of local public institutions, public and private managers as well as other interested parties.","author":[{"dropping-particle":"","family":"Novia Ristania","given":"Jerry S. Justianto","non-dropping-particle":"","parse-names":false,"suffix":""}],"id":"ITEM-1","issue":"2","issued":{"date-parts":[["2008"]]},"page":"282","title":"Analisa Pengaruh Harga, Promosi Dan Viral Marketing Terhadap Keputusan Pembelian Pada \"Online Shop\" S-Nexian Melalui Facebook","type":"article-journal","volume":"5"},"uris":["http://www.mendeley.com/documents/?uuid=ca1e6824-1edb-4e54-91e2-93b575ab6256"]}],"mendeley":{"formattedCitation":"Jerry S. Justianto Novia Ristania, ‘Analisa Pengaruh Harga, Promosi Dan Viral Marketing Terhadap Keputusan Pembelian Pada “Online Shop” S-Nexian Melalui Facebook’, 5.2 (2008), 282.","plainTextFormattedCitation":"Jerry S. Justianto Novia Ristania, ‘Analisa Pengaruh Harga, Promosi Dan Viral Marketing Terhadap Keputusan Pembelian Pada “Online Shop” S-Nexian Melalui Facebook’, 5.2 (2008), 282.","previouslyFormattedCitation":"Jerry S. Justianto Novia Ristania, ‘Analisa Pengaruh Harga, Promosi Dan Viral Marketing Terhadap Keputusan Pembelian Pada “Online Shop” S-Nexian Melalui Facebook’, 5.2 (2008), 282."},"properties":{"noteIndex":55},"schema":"https://github.com/citation-style-language/schema/raw/master/csl-citation.json"}</w:instrText>
      </w:r>
      <w:r w:rsidRPr="00F71075">
        <w:rPr>
          <w:rFonts w:asciiTheme="majorBidi" w:hAnsiTheme="majorBidi" w:cstheme="majorBidi"/>
          <w:sz w:val="20"/>
          <w:szCs w:val="20"/>
        </w:rPr>
        <w:fldChar w:fldCharType="separate"/>
      </w:r>
      <w:r w:rsidRPr="00F71075">
        <w:rPr>
          <w:rFonts w:asciiTheme="majorBidi" w:hAnsiTheme="majorBidi" w:cstheme="majorBidi"/>
          <w:noProof/>
          <w:sz w:val="20"/>
          <w:szCs w:val="20"/>
        </w:rPr>
        <w:t>Jerry S. Justianto Novia Ristania, ‘Analisa Pengaruh Harga, Promosi Dan Viral Marketing Terhadap Keputusan Pembelian Pada “Online Shop” S-Nexian Melalui Facebook’, 5.2 (2008), 282.</w:t>
      </w:r>
      <w:r w:rsidRPr="00F71075">
        <w:rPr>
          <w:rFonts w:asciiTheme="majorBidi" w:hAnsiTheme="majorBidi" w:cstheme="majorBidi"/>
          <w:sz w:val="20"/>
          <w:szCs w:val="20"/>
        </w:rPr>
        <w:fldChar w:fldCharType="end"/>
      </w:r>
    </w:p>
  </w:footnote>
  <w:footnote w:id="56">
    <w:p w14:paraId="512A0023" w14:textId="77C3FF02" w:rsidR="008C676C" w:rsidRPr="00D73352" w:rsidRDefault="003655C0" w:rsidP="00EC141F">
      <w:pPr>
        <w:pStyle w:val="FootnoteText"/>
        <w:spacing w:line="240" w:lineRule="auto"/>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8C676C" w:rsidRPr="00D73352">
        <w:rPr>
          <w:rStyle w:val="FootnoteReference"/>
          <w:rFonts w:asciiTheme="majorBidi" w:hAnsiTheme="majorBidi" w:cstheme="majorBidi"/>
          <w:sz w:val="20"/>
          <w:szCs w:val="20"/>
        </w:rPr>
        <w:footnoteRef/>
      </w:r>
      <w:r w:rsidR="008C676C" w:rsidRPr="00D73352">
        <w:rPr>
          <w:rFonts w:asciiTheme="majorBidi" w:hAnsiTheme="majorBidi" w:cstheme="majorBidi"/>
          <w:sz w:val="20"/>
          <w:szCs w:val="20"/>
        </w:rPr>
        <w:t xml:space="preserve"> </w:t>
      </w:r>
      <w:r w:rsidR="008C676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{"citationItems":[{"id":"ITEM-1","itemData":{"abstract":"This study aims to determine and analyze the influence of Peer Environment, Viral Marketing and Online Customer Reviews on Impulse buying behavior online at Shopee. The population in this study is the 2018 batch of students, Faculty of Economics and Business, Islamic University of Malang who have purchased products at Shopee. The data collection method in this study used a questionnaire with a total sample of 100 respondents. The independent variables in this study are Peer Environment, Viral Marketing and Online Customer Reviews and the dependent variable is the Impulsive Purchase Decision. The analytical method used in this study is multiple linear regression analysis and processed using SPSS 25. The results of this study simultaneously show that Peer Environment, Viral Marketing and Online Customer Reviews have a positive and significant effect on Impulse buying behavior. Partially, Peer Environment and Online Customer Reviews have a significant effect on Impulsive Purchase Decisions, while Viral Marketing has no effect on Impulse buying behavior. Keywords:","author":[{"dropping-particle":"","family":"Wati","given":"Rika Amelia","non-dropping-particle":"","parse-names":false,"suffix":""},{"dropping-particle":"","family":"Basalamah","given":"M Ridwan","non-dropping-particle":"","parse-names":false,"suffix":""},{"dropping-particle":"","family":"Rahmawati","given":"","non-dropping-particle":"","parse-names":false,"suffix":""}],"container-title":"Riset Manajemen","id":"ITEM-1","issue":"13","issued":{"date-parts":[["2021"]]},"page":"120-133","title":"Pengaruh Lingkungan Teman Sebaya, Viral Marketing, Dan Customer Online Review Terhadap Keputusan Pembelian Impulsif Secara Online Di Shopee (Studi Kasus Mahasiswa Fakultas Ekonomi Dan Bisnis Angkatan 2018 Universitas Islam Malang)","type":"article-journal","volume":"10"},"uris":["http://www.mendeley.com/documents/?uuid=7a130b26-2f05-4c76-97a7-9d1741dc6dc5"]}],"mendeley":{"formattedCitation":"Rika Amelia Wati, M Ridwan Basalamah, and Rahmawati, ‘Pengaruh Lingkungan Teman Sebaya, Viral Marketing, Dan Customer Online Review Terhadap Keputusan Pembelian Impulsif Secara Online Di Shopee (Studi Kasus Mahasiswa Fakultas Ekonomi Dan Bisnis Angkatan 2018 Universitas Islam Malang)’, &lt;i&gt;Riset Manajemen&lt;/i&gt;, 10.13 (2021), 120–33.","plainTextFormattedCitation":"Rika Amelia Wati, M Ridwan Basalamah, and Rahmawati, ‘Pengaruh Lingkungan Teman Sebaya, Viral Marketing, Dan Customer Online Review Terhadap Keputusan Pembelian Impulsif Secara Online Di Shopee (Studi Kasus Mahasiswa Fakultas Ekonomi Dan Bisnis Angkatan 2018 Universitas Islam Malang)’, Riset Manajemen, 10.13 (2021), 120–33.","previouslyFormattedCitation":"Rika Amelia Wati, M Ridwan Basalamah, and Rahmawati, ‘Pengaruh Lingkungan Teman Sebaya, Viral Marketing, Dan Customer Online Review Terhadap Keputusan Pembelian Impulsif Secara Online Di Shopee (Studi Kasus Mahasiswa Fakultas Ekonomi Dan Bisnis Angkatan 2018 Universitas Islam Malang)’, &lt;i&gt;Riset Manajemen&lt;/i&gt;, 10.13 (2021), 120–33."},"properties":{"noteIndex":56},"schema":"https://github.com/citation-style-language/schema/raw/master/csl-citation.json"}</w:instrText>
      </w:r>
      <w:r w:rsidR="008C676C" w:rsidRPr="00D73352">
        <w:rPr>
          <w:rFonts w:asciiTheme="majorBidi" w:hAnsiTheme="majorBidi" w:cstheme="majorBidi"/>
          <w:sz w:val="20"/>
          <w:szCs w:val="20"/>
        </w:rPr>
        <w:fldChar w:fldCharType="separate"/>
      </w:r>
      <w:r w:rsidR="008C676C" w:rsidRPr="00D73352">
        <w:rPr>
          <w:rFonts w:asciiTheme="majorBidi" w:hAnsiTheme="majorBidi" w:cstheme="majorBidi"/>
          <w:noProof/>
          <w:sz w:val="20"/>
          <w:szCs w:val="20"/>
        </w:rPr>
        <w:t xml:space="preserve">Rika Amelia Wati, M Ridwan Basalamah, and Rahmawati, ‘Pengaruh Lingkungan Teman Sebaya, Viral Marketing, Dan Customer Online Review Terhadap Keputusan Pembelian Impulsif Secara Online Di Shopee (Studi Kasus Mahasiswa Fakultas Ekonomi Dan Bisnis Angkatan 2018 Universitas Islam Malang)’, </w:t>
      </w:r>
      <w:r w:rsidR="008C676C" w:rsidRPr="00D73352">
        <w:rPr>
          <w:rFonts w:asciiTheme="majorBidi" w:hAnsiTheme="majorBidi" w:cstheme="majorBidi"/>
          <w:i/>
          <w:noProof/>
          <w:sz w:val="20"/>
          <w:szCs w:val="20"/>
        </w:rPr>
        <w:t>Riset Manajemen</w:t>
      </w:r>
      <w:r w:rsidR="008C676C" w:rsidRPr="00D73352">
        <w:rPr>
          <w:rFonts w:asciiTheme="majorBidi" w:hAnsiTheme="majorBidi" w:cstheme="majorBidi"/>
          <w:noProof/>
          <w:sz w:val="20"/>
          <w:szCs w:val="20"/>
        </w:rPr>
        <w:t>, 10.13 (2021), 120–33.</w:t>
      </w:r>
      <w:r w:rsidR="008C676C" w:rsidRPr="00D73352">
        <w:rPr>
          <w:rFonts w:asciiTheme="majorBidi" w:hAnsiTheme="majorBidi" w:cstheme="majorBidi"/>
          <w:sz w:val="20"/>
          <w:szCs w:val="20"/>
        </w:rPr>
        <w:fldChar w:fldCharType="end"/>
      </w:r>
    </w:p>
  </w:footnote>
  <w:footnote w:id="57">
    <w:p w14:paraId="2D1B37D4" w14:textId="422FC63C" w:rsidR="006D456A" w:rsidRPr="003655C0" w:rsidRDefault="00EC141F" w:rsidP="00EC141F">
      <w:pPr>
        <w:pStyle w:val="FootnoteText"/>
        <w:spacing w:line="240" w:lineRule="auto"/>
        <w:ind w:firstLine="284"/>
        <w:jc w:val="both"/>
        <w:rPr>
          <w:rFonts w:asciiTheme="majorBidi" w:hAnsiTheme="majorBidi" w:cstheme="majorBidi"/>
        </w:rPr>
      </w:pPr>
      <w:r w:rsidRPr="00D73352">
        <w:rPr>
          <w:rFonts w:asciiTheme="majorBidi" w:hAnsiTheme="majorBidi" w:cstheme="majorBidi"/>
          <w:sz w:val="20"/>
          <w:szCs w:val="20"/>
        </w:rPr>
        <w:tab/>
      </w:r>
      <w:r w:rsidR="006D456A" w:rsidRPr="00D73352">
        <w:rPr>
          <w:rStyle w:val="FootnoteReference"/>
          <w:rFonts w:asciiTheme="majorBidi" w:hAnsiTheme="majorBidi" w:cstheme="majorBidi"/>
          <w:sz w:val="20"/>
          <w:szCs w:val="20"/>
        </w:rPr>
        <w:footnoteRef/>
      </w:r>
      <w:r w:rsidR="006D456A" w:rsidRPr="00D73352">
        <w:rPr>
          <w:rFonts w:asciiTheme="majorBidi" w:hAnsiTheme="majorBidi" w:cstheme="majorBidi"/>
          <w:sz w:val="20"/>
          <w:szCs w:val="20"/>
        </w:rPr>
        <w:t xml:space="preserve"> </w:t>
      </w:r>
      <w:r w:rsidR="006D456A"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{"citationItems":[{"id":"ITEM-1","itemData":{"author":[{"dropping-particle":"","family":"Makhmudah","given":"Khoirum","non-dropping-particle":"","parse-names":false,"suffix":""},{"dropping-particle":"","family":"Islam","given":"Prodi Ekonomi","non-dropping-particle":"","parse-names":false,"suffix":""},{"dropping-particle":"","family":"Surabaya","given":"Universitas Negeri","non-dropping-particle":"","parse-names":false,"suffix":""},{"dropping-particle":"","family":"Islam","given":"Prodi Ekonomi","non-dropping-particle":"","parse-names":false,"suffix":""},{"dropping-particle":"","family":"Surabaya","given":"Universitas Negeri","non-dropping-particle":"","parse-names":false,"suffix":""}],"id":"ITEM-1","issue":"1","issued":{"date-parts":[["2022"]]},"page":"247-258","title":"Jurnal Ekonomika dan Bisnis Islam E-ISSN: 2686-620X Halaman 247-258","type":"article-journal","volume":"5"},"uris":["http://www.mendeley.com/documents/?uuid=7eed1c2f-de03-45f2-a06b-ad120d1325b5"]}],"mendeley":{"formattedCitation":"Khoirum Makhmudah and others, ‘Jurnal Ekonomika Dan Bisnis Islam E-ISSN: 2686-620X Halaman 247-258’, 5.1 (2022), 247–58.","plainTextFormattedCitation":"Khoirum Makhmudah and others, ‘Jurnal Ekonomika Dan Bisnis Islam E-ISSN: 2686-620X Halaman 247-258’, 5.1 (2022), 247–58.","previouslyFormattedCitation":"Khoirum Makhmudah and others, ‘Jurnal Ekonomika Dan Bisnis Islam E-ISSN: 2686-620X Halaman 247-258’, 5.1 (2022), 247–58."},"properties":{"noteIndex":57},"schema":"https://github.com/citation-style-language/schema/raw/master/csl-citation.json"}</w:instrText>
      </w:r>
      <w:r w:rsidR="006D456A" w:rsidRPr="00D73352">
        <w:rPr>
          <w:rFonts w:asciiTheme="majorBidi" w:hAnsiTheme="majorBidi" w:cstheme="majorBidi"/>
          <w:sz w:val="20"/>
          <w:szCs w:val="20"/>
        </w:rPr>
        <w:fldChar w:fldCharType="separate"/>
      </w:r>
      <w:r w:rsidR="006D456A" w:rsidRPr="00D73352">
        <w:rPr>
          <w:rFonts w:asciiTheme="majorBidi" w:hAnsiTheme="majorBidi" w:cstheme="majorBidi"/>
          <w:noProof/>
          <w:sz w:val="20"/>
          <w:szCs w:val="20"/>
        </w:rPr>
        <w:t>Khoirum Makhmudah and others, ‘Jurnal Ekonomika Dan Bisnis Islam E-ISSN: 2686-620X Halaman 247-258’, 5.1 (2022), 247–58.</w:t>
      </w:r>
      <w:r w:rsidR="006D456A" w:rsidRPr="00D73352">
        <w:rPr>
          <w:rFonts w:asciiTheme="majorBidi" w:hAnsiTheme="majorBidi" w:cstheme="majorBidi"/>
          <w:sz w:val="20"/>
          <w:szCs w:val="20"/>
        </w:rPr>
        <w:fldChar w:fldCharType="end"/>
      </w:r>
    </w:p>
  </w:footnote>
  <w:footnote w:id="58">
    <w:p w14:paraId="7F53094C" w14:textId="652E73F5" w:rsidR="00F74022" w:rsidRPr="003655C0" w:rsidRDefault="00EC141F" w:rsidP="00EC141F">
      <w:pPr>
        <w:pStyle w:val="FootnoteText"/>
        <w:spacing w:line="240" w:lineRule="auto"/>
        <w:ind w:firstLine="284"/>
        <w:jc w:val="both"/>
        <w:rPr>
          <w:rFonts w:asciiTheme="majorBidi" w:hAnsiTheme="majorBidi" w:cstheme="majorBidi"/>
        </w:rPr>
      </w:pPr>
      <w:r w:rsidRPr="00D73352">
        <w:rPr>
          <w:rFonts w:asciiTheme="majorBidi" w:hAnsiTheme="majorBidi" w:cstheme="majorBidi"/>
          <w:sz w:val="20"/>
          <w:szCs w:val="20"/>
        </w:rPr>
        <w:tab/>
      </w:r>
      <w:r w:rsidR="00F74022" w:rsidRPr="00D73352">
        <w:rPr>
          <w:rStyle w:val="FootnoteReference"/>
          <w:rFonts w:asciiTheme="majorBidi" w:hAnsiTheme="majorBidi" w:cstheme="majorBidi"/>
          <w:sz w:val="20"/>
          <w:szCs w:val="20"/>
        </w:rPr>
        <w:footnoteRef/>
      </w:r>
      <w:r w:rsidR="00F74022" w:rsidRPr="00D73352">
        <w:rPr>
          <w:rFonts w:asciiTheme="majorBidi" w:hAnsiTheme="majorBidi" w:cstheme="majorBidi"/>
          <w:sz w:val="20"/>
          <w:szCs w:val="20"/>
        </w:rPr>
        <w:t xml:space="preserve"> </w:t>
      </w:r>
      <w:r w:rsidR="00F74022"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{"citationItems":[{"id":"ITEM-1","itemData":{"DOI":"10.12962/j23373539.v9i2.56728","ISSN":"2301-9271","abstract":"Kemampuan pelanggan dalam menilai barang secara onlinedan offlineberbeda. Informasi barang secara onlinehanya dapat dilihat melalui gambar dan deskripsi. Sehingga diperlukan kepercayaan pelanggan bahwa informasi yang diberikan adalah benar. Pada situs belanja onlineShopee terdapat beberapa fitur yang dapat meyakinkan pelanggan, yaitu fitur customerreview, customerrating, dan starseller. Penelitian ini bertujuan untuk menentukan model, hipotesis, indikator, dan mengetahui fitur yang dapat mempengaruhi kepercayaan pelanggan hingga keputusan pembelian. Penelitian menggunakan metode Partial Least Square-Structural Equation Modelling(PLS-SEM) dengan ukuran sampel sebanyak 100 responden. Hasil analisis penelitian disimpulkan bahwa customerreview, customerrating, dan starsellerberpengaruh positif dan signifikan terhadap kepercayaan pelanggan. Fitur customerreviewmemiliki pengaruh yang lebih dominan dibandingkan customerratingdan starseller. Kemudian, kepercayaan pelanggan berpengaruh positif dan signifikan terhadap keinginan membeli. Sedangkan, keinginan membeli dan sikap orang lain berpengaruh positif dan signifikan terhadap keputusanmembeli. Variabel faktor situasi tidak terduga tidak mempengaruhi keputusan membeli.Kata Kunci—Online Customer Review, Online Customer Rating, StarSeller, KepercayaanPelanggan, Keputusan Membel","author":[{"dropping-particle":"","family":"Hariyanto","given":"Halila Titin","non-dropping-particle":"","parse-names":false,"suffix":""},{"dropping-particle":"","family":"Trisunarno","given":"Lantip","non-dropping-particle":"","parse-names":false,"suffix":""}],"container-title":"Jurnal Teknik ITS","id":"ITEM-1","issue":"2","issued":{"date-parts":[["2021"]]},"title":"Analisis Pengaruh Online Customer Review, Online Customer Rating, dan Star Seller terhadap Kepercayaan Pelanggan Hingga Keputusan Pembelian pada Toko Online di Shopee","type":"article-journal","volume":"9"},"uris":["http://www.mendeley.com/documents/?uuid=44397d33-167a-40c8-88db-ec0fd9ed38b8"]}],"mendeley":{"formattedCitation":"Halila Titin Hariyanto and Lantip Trisunarno, ‘Analisis Pengaruh Online Customer Review, Online Customer Rating, Dan Star Seller Terhadap Kepercayaan Pelanggan Hingga Keputusan Pembelian Pada Toko Online Di Shopee’, &lt;i&gt;Jurnal Teknik ITS&lt;/i&gt;, 9.2 (2021) &lt;https://doi.org/10.12962/j23373539.v9i2.56728&gt;.","manualFormatting":"Halila Titin Hariyanto and Lantip Trisunarno, ‘Analisis Pengaruh Online Customer Review, Online Customer Rating, Dan Star Seller Terhadap Kepercayaan Pelanggan Hingga Keputusan Pembelian Pada Toko Online Di Shopee’, Jurnal Teknik ITS, 9.2 (2021).","plainTextFormattedCitation":"Halila Titin Hariyanto and Lantip Trisunarno, ‘Analisis Pengaruh Online Customer Review, Online Customer Rating, Dan Star Seller Terhadap Kepercayaan Pelanggan Hingga Keputusan Pembelian Pada Toko Online Di Shopee’, Jurnal Teknik ITS, 9.2 (2021) .","previouslyFormattedCitation":"Halila Titin Hariyanto and Lantip Trisunarno, ‘Analisis Pengaruh Online Customer Review, Online Customer Rating, Dan Star Seller Terhadap Kepercayaan Pelanggan Hingga Keputusan Pembelian Pada Toko Online Di Shopee’, &lt;i&gt;Jurnal Teknik ITS&lt;/i&gt;, 9.2 (2021) &lt;https://doi.org/10.12962/j23373539.v9i2.56728&gt;."},"properties":{"noteIndex":58},"schema":"https://github.com/citation-style-language/schema/raw/master/csl-citation.json"}</w:instrText>
      </w:r>
      <w:r w:rsidR="00F74022" w:rsidRPr="00D73352">
        <w:rPr>
          <w:rFonts w:asciiTheme="majorBidi" w:hAnsiTheme="majorBidi" w:cstheme="majorBidi"/>
          <w:sz w:val="20"/>
          <w:szCs w:val="20"/>
        </w:rPr>
        <w:fldChar w:fldCharType="separate"/>
      </w:r>
      <w:r w:rsidR="00F74022" w:rsidRPr="00D73352">
        <w:rPr>
          <w:rFonts w:asciiTheme="majorBidi" w:hAnsiTheme="majorBidi" w:cstheme="majorBidi"/>
          <w:noProof/>
          <w:sz w:val="20"/>
          <w:szCs w:val="20"/>
        </w:rPr>
        <w:t xml:space="preserve">Halila Titin Hariyanto and Lantip Trisunarno, ‘Analisis Pengaruh Online Customer Review, Online Customer Rating, Dan Star Seller Terhadap Kepercayaan Pelanggan Hingga Keputusan Pembelian Pada Toko Online Di Shopee’, </w:t>
      </w:r>
      <w:r w:rsidR="00F74022" w:rsidRPr="00D73352">
        <w:rPr>
          <w:rFonts w:asciiTheme="majorBidi" w:hAnsiTheme="majorBidi" w:cstheme="majorBidi"/>
          <w:i/>
          <w:noProof/>
          <w:sz w:val="20"/>
          <w:szCs w:val="20"/>
        </w:rPr>
        <w:t>Jurnal Teknik ITS</w:t>
      </w:r>
      <w:r w:rsidR="00F74022" w:rsidRPr="00D73352">
        <w:rPr>
          <w:rFonts w:asciiTheme="majorBidi" w:hAnsiTheme="majorBidi" w:cstheme="majorBidi"/>
          <w:noProof/>
          <w:sz w:val="20"/>
          <w:szCs w:val="20"/>
        </w:rPr>
        <w:t>, 9.2 (2021).</w:t>
      </w:r>
      <w:r w:rsidR="00F74022" w:rsidRPr="00D73352">
        <w:rPr>
          <w:rFonts w:asciiTheme="majorBidi" w:hAnsiTheme="majorBidi" w:cstheme="majorBidi"/>
          <w:sz w:val="20"/>
          <w:szCs w:val="20"/>
        </w:rPr>
        <w:fldChar w:fldCharType="end"/>
      </w:r>
      <w:r w:rsidR="00F74022" w:rsidRPr="00D73352">
        <w:rPr>
          <w:rFonts w:asciiTheme="majorBidi" w:hAnsiTheme="majorBidi" w:cstheme="majorBidi"/>
          <w:sz w:val="20"/>
          <w:szCs w:val="20"/>
        </w:rPr>
        <w:t xml:space="preserve"> </w:t>
      </w:r>
    </w:p>
  </w:footnote>
  <w:footnote w:id="59">
    <w:p w14:paraId="06D8C8FB" w14:textId="5CDBF5C7" w:rsidR="00F74022" w:rsidRPr="00D73352" w:rsidRDefault="003655C0" w:rsidP="003655C0">
      <w:pPr>
        <w:pStyle w:val="FootnoteText"/>
        <w:tabs>
          <w:tab w:val="left" w:pos="142"/>
        </w:tabs>
        <w:spacing w:line="240" w:lineRule="auto"/>
        <w:ind w:firstLine="284"/>
        <w:jc w:val="both"/>
        <w:rPr>
          <w:sz w:val="20"/>
          <w:szCs w:val="20"/>
        </w:rPr>
      </w:pPr>
      <w:r w:rsidRPr="00D73352">
        <w:rPr>
          <w:rFonts w:ascii="Times New Roman" w:hAnsi="Times New Roman" w:cs="Times New Roman"/>
          <w:sz w:val="20"/>
          <w:szCs w:val="20"/>
        </w:rPr>
        <w:tab/>
      </w:r>
      <w:r w:rsidR="00F74022" w:rsidRPr="00D73352">
        <w:rPr>
          <w:rStyle w:val="FootnoteReference"/>
          <w:rFonts w:ascii="Times New Roman" w:hAnsi="Times New Roman" w:cs="Times New Roman"/>
          <w:sz w:val="20"/>
          <w:szCs w:val="20"/>
        </w:rPr>
        <w:footnoteRef/>
      </w:r>
      <w:r w:rsidR="00F74022" w:rsidRPr="00D73352">
        <w:rPr>
          <w:rFonts w:ascii="Times New Roman" w:hAnsi="Times New Roman" w:cs="Times New Roman"/>
          <w:sz w:val="20"/>
          <w:szCs w:val="20"/>
        </w:rPr>
        <w:t xml:space="preserve"> </w:t>
      </w:r>
      <w:r w:rsidR="00F74022" w:rsidRPr="00D73352">
        <w:rPr>
          <w:rFonts w:ascii="Times New Roman" w:hAnsi="Times New Roman" w:cs="Times New Roman"/>
          <w:sz w:val="20"/>
          <w:szCs w:val="20"/>
        </w:rPr>
        <w:fldChar w:fldCharType="begin" w:fldLock="1"/>
      </w:r>
      <w:r w:rsidR="003C4B79">
        <w:rPr>
          <w:rFonts w:ascii="Times New Roman" w:hAnsi="Times New Roman" w:cs="Times New Roman"/>
          <w:sz w:val="20"/>
          <w:szCs w:val="20"/>
        </w:rPr>
        <w:instrText>ADDIN CSL_CITATION {"citationItems":[{"id":"ITEM-1","itemData":{"ISBN":"2013206534","abstract":"Penelitian dilakukan ini bertujuan untuk belajar mengukur pengaruh variabel evaluasi pelanggan online, peringkat pelanggan pada online terhadap keputusan pembelian. Jenis penelitian ini menggunakan metode kuantitatif. Teknik pengumpulan data pembelian sebagian dibenarkan dengan menggunakan metode kuantitatif kuesioner teknik analisis data dengan sampel 100 responden dan teknik analisis data menggunakan linier berganda dan program SPSS 16. Hasil penelitian ini menunjukkan bahwa mengukur pengaruh opini pelanggan online secara parsial terjustifikasi dengan nilai mengukur pengaruh signifikansi 0,008 t tabel 1,985. Variabel customer online rating terhadap keputusan pembelian sebagian dibenarkan dengan nilai mengukur pengaruh signifikansi 0,000 t tabel 1,985. Sedangkan variabel online customer rating dan online customer rating mengukur pengaruh signifikansi terhadap keputusan pembelian secara simultan diperoleh nilai signifikan 0,000 3,09. Pada penelitian ini variabel online customer mengukur pengaruh rating mengukur pengaruh signifikansi dan review berpengaruh positif dan signifikan terhadap keputusan pembelian.","author":[{"dropping-particle":"","family":"Ardani","given":"Rike D. A. N.","non-dropping-particle":"","parse-names":false,"suffix":""},{"dropping-particle":"","family":"Kurniati","given":"Rini R.","non-dropping-particle":"","parse-names":false,"suffix":""},{"dropping-particle":"","family":"Hardati","given":"Ratna N.","non-dropping-particle":"","parse-names":false,"suffix":""}],"container-title":"Jurnal Ilmu Administrasi Niaga/Bisnis","id":"ITEM-1","issue":"1","issued":{"date-parts":[["2023"]]},"page":"21-32","title":"Pengaruh Online Customer Review dan Online Customer Rating Terhadap Keputusan Pembelian (Studi Pada Mahasiswa Customer Marketplace Shopee di Universitas Muhammadiyah Malang dan Universitas Islam Malang)","type":"article-journal","volume":"14"},"uris":["http://www.mendeley.com/documents/?uuid=6256fe56-ce29-47c5-930f-fbe231dd5772"]}],"mendeley":{"formattedCitation":"Rike D. A. N. Ardani, Rini R. Kurniati, and Ratna N. Hardati, ‘Pengaruh Online Customer Review Dan Online Customer Rating Terhadap Keputusan Pembelian (Studi Pada Mahasiswa Customer Marketplace Shopee Di Universitas Muhammadiyah Malang Dan Universitas Islam Malang)’, &lt;i&gt;Jurnal Ilmu Administrasi Niaga/Bisnis&lt;/i&gt;, 14.1 (2023), 21–32 &lt;http://jim.unisma.ac.id/index.php/jiagabi/article/view/20485&gt;.","manualFormatting":"Rike D. A. N. Ardani, Rini R. Kurniati, and Ratna N. Hardati, ‘Pengaruh Online Customer Review Dan Online Customer Rating Terhadap Keputusan Pembelian (Studi Pada Mahasiswa Customer Marketplace Shopee Di Universitas Muhammadiyah Malang Dan Universitas Islam Malang)’, Jurnal Ilmu Administrasi Niaga/Bisnis, 14.1 (2023), 21–32 ","plainTextFormattedCitation":"Rike D. A. N. Ardani, Rini R. Kurniati, and Ratna N. Hardati, ‘Pengaruh Online Customer Review Dan Online Customer Rating Terhadap Keputusan Pembelian (Studi Pada Mahasiswa Customer Marketplace Shopee Di Universitas Muhammadiyah Malang Dan Universitas Islam Malang)’, Jurnal Ilmu Administrasi Niaga/Bisnis, 14.1 (2023), 21–32 .","previouslyFormattedCitation":"Rike D. A. N. Ardani, Rini R. Kurniati, and Ratna N. Hardati, ‘Pengaruh Online Customer Review Dan Online Customer Rating Terhadap Keputusan Pembelian (Studi Pada Mahasiswa Customer Marketplace Shopee Di Universitas Muhammadiyah Malang Dan Universitas Islam Malang)’, &lt;i&gt;Jurnal Ilmu Administrasi Niaga/Bisnis&lt;/i&gt;, 14.1 (2023), 21–32 &lt;http://jim.unisma.ac.id/index.php/jiagabi/article/view/20485&gt;."},"properties":{"noteIndex":59},"schema":"https://github.com/citation-style-language/schema/raw/master/csl-citation.json"}</w:instrText>
      </w:r>
      <w:r w:rsidR="00F74022" w:rsidRPr="00D73352">
        <w:rPr>
          <w:rFonts w:ascii="Times New Roman" w:hAnsi="Times New Roman" w:cs="Times New Roman"/>
          <w:sz w:val="20"/>
          <w:szCs w:val="20"/>
        </w:rPr>
        <w:fldChar w:fldCharType="separate"/>
      </w:r>
      <w:r w:rsidR="00F74022" w:rsidRPr="00D73352">
        <w:rPr>
          <w:rFonts w:ascii="Times New Roman" w:hAnsi="Times New Roman" w:cs="Times New Roman"/>
          <w:noProof/>
          <w:sz w:val="20"/>
          <w:szCs w:val="20"/>
        </w:rPr>
        <w:t xml:space="preserve">Rike D. A. N. Ardani, Rini R. Kurniati, and Ratna N. Hardati, ‘Pengaruh Online Customer Review Dan Online Customer Rating Terhadap Keputusan Pembelian (Studi Pada Mahasiswa Customer Marketplace Shopee Di Universitas Muhammadiyah Malang Dan Universitas Islam Malang)’, </w:t>
      </w:r>
      <w:r w:rsidR="00F74022" w:rsidRPr="00D73352">
        <w:rPr>
          <w:rFonts w:ascii="Times New Roman" w:hAnsi="Times New Roman" w:cs="Times New Roman"/>
          <w:i/>
          <w:noProof/>
          <w:sz w:val="20"/>
          <w:szCs w:val="20"/>
        </w:rPr>
        <w:t>Jurnal Ilmu Administrasi Niaga/Bisnis</w:t>
      </w:r>
      <w:r w:rsidR="00F74022" w:rsidRPr="00D73352">
        <w:rPr>
          <w:rFonts w:ascii="Times New Roman" w:hAnsi="Times New Roman" w:cs="Times New Roman"/>
          <w:noProof/>
          <w:sz w:val="20"/>
          <w:szCs w:val="20"/>
        </w:rPr>
        <w:t xml:space="preserve">, 14.1 (2023), 21–32 </w:t>
      </w:r>
      <w:r w:rsidR="00F74022" w:rsidRPr="00D73352">
        <w:rPr>
          <w:rFonts w:ascii="Times New Roman" w:hAnsi="Times New Roman" w:cs="Times New Roman"/>
          <w:sz w:val="20"/>
          <w:szCs w:val="20"/>
        </w:rPr>
        <w:fldChar w:fldCharType="end"/>
      </w:r>
    </w:p>
  </w:footnote>
  <w:footnote w:id="60">
    <w:p w14:paraId="32DA421A" w14:textId="694F427D" w:rsidR="0011530D" w:rsidRDefault="0011530D">
      <w:pPr>
        <w:pStyle w:val="FootnoteText"/>
      </w:pPr>
      <w:r>
        <w:rPr>
          <w:rStyle w:val="FootnoteReference"/>
        </w:rPr>
        <w:footnoteRef/>
      </w:r>
      <w:r>
        <w:t xml:space="preserve"> </w:t>
      </w:r>
      <w:r>
        <w:fldChar w:fldCharType="begin" w:fldLock="1"/>
      </w:r>
      <w:r w:rsidR="003C4B79">
        <w:instrText>ADDIN CSL_CITATION {"citationItems":[{"id":"ITEM-1","itemData":{"abstract":"The purpose of this study is to determine and analyze the effect of Islamic Branding on Purchase Decisions and to determine the effect of Online Consumer Review on Purchase Decisions. The total population in this study included 1,606 students of FEBI UIN Walisongo Semarang. The sample in this study were 94 female students based on Slovin's research. The data of this research is in the form of quantitative data with data analysis techniques using SPSS tools. The results showed that the Islamic brand variable had a positive and significant effect on purchasing decisions and the online consumer review variable had a positive and significant effect on purchasing decisions.","author":[{"dropping-particle":"","family":"Nuruddin","given":"","non-dropping-particle":"","parse-names":false,"suffix":""}],"container-title":"Ilmiah Bisnis Jurnal","id":"ITEM-1","issue":"1","issued":{"date-parts":[["2023"]]},"page":"19-31","title":"The Influence of Islamic Branding and Online Cunsomer Review on Purchase Decisions for Rabbani Hijab Products Pengaruh Islamic Branding dan Online Cunsomer Review Terhadap Keputusan Pembelian Produk Hijab Rabbani","type":"article-journal","volume":"3"},"uris":["http://www.mendeley.com/documents/?uuid=1c45b19c-b857-41d4-bc8c-cf5e66b46cfc"]}],"mendeley":{"formattedCitation":"Nuruddin, ‘The Influence of Islamic Branding and Online Cunsomer Review on Purchase Decisions for Rabbani Hijab Products Pengaruh Islamic Branding Dan Online Cunsomer Review Terhadap Keputusan Pembelian Produk Hijab Rabbani’, &lt;i&gt;Ilmiah Bisnis Jurnal&lt;/i&gt;, 3.1 (2023), 19–31.","plainTextFormattedCitation":"Nuruddin, ‘The Influence of Islamic Branding and Online Cunsomer Review on Purchase Decisions for Rabbani Hijab Products Pengaruh Islamic Branding Dan Online Cunsomer Review Terhadap Keputusan Pembelian Produk Hijab Rabbani’, Ilmiah Bisnis Jurnal, 3.1 (2023), 19–31.","previouslyFormattedCitation":"Nuruddin, ‘The Influence of Islamic Branding and Online Cunsomer Review on Purchase Decisions for Rabbani Hijab Products Pengaruh Islamic Branding Dan Online Cunsomer Review Terhadap Keputusan Pembelian Produk Hijab Rabbani’, &lt;i&gt;Ilmiah Bisnis Jurnal&lt;/i&gt;, 3.1 (2023), 19–31."},"properties":{"noteIndex":60},"schema":"https://github.com/citation-style-language/schema/raw/master/csl-citation.json"}</w:instrText>
      </w:r>
      <w:r>
        <w:fldChar w:fldCharType="separate"/>
      </w:r>
      <w:r w:rsidRPr="0011530D">
        <w:rPr>
          <w:noProof/>
        </w:rPr>
        <w:t xml:space="preserve">Nuruddin, ‘The Influence of Islamic Branding and Online Cunsomer Review on Purchase Decisions for Rabbani Hijab Products Pengaruh Islamic Branding Dan Online Cunsomer Review Terhadap Keputusan Pembelian Produk Hijab Rabbani’, </w:t>
      </w:r>
      <w:r w:rsidRPr="0011530D">
        <w:rPr>
          <w:i/>
          <w:noProof/>
        </w:rPr>
        <w:t>Ilmiah Bisnis Jurnal</w:t>
      </w:r>
      <w:r w:rsidRPr="0011530D">
        <w:rPr>
          <w:noProof/>
        </w:rPr>
        <w:t>, 3.1 (2023), 19–31.</w:t>
      </w:r>
      <w:r>
        <w:fldChar w:fldCharType="end"/>
      </w:r>
    </w:p>
  </w:footnote>
  <w:footnote w:id="61">
    <w:p w14:paraId="46D34153" w14:textId="71F8E3D1" w:rsidR="00F62FAC" w:rsidRPr="003655C0" w:rsidRDefault="003655C0" w:rsidP="003655C0">
      <w:pPr>
        <w:pStyle w:val="FootnoteText"/>
        <w:spacing w:line="240" w:lineRule="auto"/>
        <w:jc w:val="both"/>
        <w:rPr>
          <w:rFonts w:asciiTheme="majorBidi" w:hAnsiTheme="majorBidi" w:cstheme="majorBidi"/>
        </w:rPr>
      </w:pPr>
      <w:r w:rsidRPr="00D73352">
        <w:rPr>
          <w:rFonts w:asciiTheme="majorBidi" w:hAnsiTheme="majorBidi" w:cstheme="majorBidi"/>
          <w:sz w:val="20"/>
          <w:szCs w:val="20"/>
        </w:rPr>
        <w:tab/>
      </w:r>
      <w:r w:rsidR="00F62FAC" w:rsidRPr="00D73352">
        <w:rPr>
          <w:rStyle w:val="FootnoteReference"/>
          <w:rFonts w:asciiTheme="majorBidi" w:hAnsiTheme="majorBidi" w:cstheme="majorBidi"/>
          <w:sz w:val="20"/>
          <w:szCs w:val="20"/>
        </w:rPr>
        <w:footnoteRef/>
      </w:r>
      <w:r w:rsidR="00F62FAC" w:rsidRPr="00D73352">
        <w:rPr>
          <w:rFonts w:asciiTheme="majorBidi" w:hAnsiTheme="majorBidi" w:cstheme="majorBidi"/>
          <w:sz w:val="20"/>
          <w:szCs w:val="20"/>
        </w:rPr>
        <w:t xml:space="preserve"> </w:t>
      </w:r>
      <w:r w:rsidR="00F62FA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{"citationItems":[{"id":"ITEM-1","itemData":{"DOI":"10.36596/ekobis.v10i2.928","ISSN":"2502-3055","abstract":"This study aims to analyze the effect of content marketing variables, online consumer reviews and beauty vloggers on purchasing decisions for Rabbani hijab products through the Shopee application. This research is a type of quantitative research with a descriptive approach. The population is taken from Generation Z who live in Semarang City who have bought Rabbani hijab products through the Shopee application. The sample of this research is 100. The technique used in sampling is probability sampling technique using simple random sampling method. data collection is done by distributing questionnaires and documentation. Then the data analysis technique uses multiple linear regression analysis while for data processing using the IBM SPSS Statistics version 24 program. The results of the analysis show that: 1) content marketing has a significant influence on purchasing decisions, 2) online consumer reviews have a significant influence on purchasing decisions, 3 ) beauty vlogger has a significant influence on purchasing decisions.","author":[{"dropping-particle":"","family":"Adhitya","given":"Fajar","non-dropping-particle":"","parse-names":false,"suffix":""}],"container-title":"EKOBIS : Jurnal Ilmu Manajemen dan Akuntansi","id":"ITEM-1","issue":"2","issued":{"date-parts":[["2022"]]},"page":"223-238","title":"Pengaruh Content Marketing, Online Consumer Review Dan Beauty Vlogger Terhadap Keputusan Pembelian Online Produk Hijab Rabbani Pada Generasi Z Di Kota Semarang","type":"article-journal","volume":"10"},"uris":["http://www.mendeley.com/documents/?uuid=44386cd3-20ef-4c18-919a-10ff247acee0"]}],"mendeley":{"formattedCitation":"Fajar Adhitya, ‘Pengaruh Content Marketing, Online Consumer Review Dan Beauty Vlogger Terhadap Keputusan Pembelian Online Produk Hijab Rabbani Pada Generasi Z Di Kota Semarang’, &lt;i&gt;EKOBIS : Jurnal Ilmu Manajemen Dan Akuntansi&lt;/i&gt;, 10.2 (2022), 223–38 &lt;https://doi.org/10.36596/ekobis.v10i2.928&gt;.","plainTextFormattedCitation":"Fajar Adhitya, ‘Pengaruh Content Marketing, Online Consumer Review Dan Beauty Vlogger Terhadap Keputusan Pembelian Online Produk Hijab Rabbani Pada Generasi Z Di Kota Semarang’, EKOBIS : Jurnal Ilmu Manajemen Dan Akuntansi, 10.2 (2022), 223–38 .","previouslyFormattedCitation":"Fajar Adhitya, ‘Pengaruh Content Marketing, Online Consumer Review Dan Beauty Vlogger Terhadap Keputusan Pembelian Online Produk Hijab Rabbani Pada Generasi Z Di Kota Semarang’, &lt;i&gt;EKOBIS : Jurnal Ilmu Manajemen Dan Akuntansi&lt;/i&gt;, 10.2 (2022), 223–38 &lt;https://doi.org/10.36596/ekobis.v10i2.928&gt;."},"properties":{"noteIndex":61},"schema":"https://github.com/citation-style-language/schema/raw/master/csl-citation.json"}</w:instrText>
      </w:r>
      <w:r w:rsidR="00F62FAC" w:rsidRPr="00D73352">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Fajar Adhitya, ‘Pengaruh Content Marketing, Online Consumer Review Dan Beauty Vlogger Terhadap Keputusan Pembelian Online Produk Hijab Rabbani Pada Generasi Z Di Kota Semarang’, </w:t>
      </w:r>
      <w:r w:rsidR="00EB75B0" w:rsidRPr="00EB75B0">
        <w:rPr>
          <w:rFonts w:asciiTheme="majorBidi" w:hAnsiTheme="majorBidi" w:cstheme="majorBidi"/>
          <w:i/>
          <w:noProof/>
          <w:sz w:val="20"/>
          <w:szCs w:val="20"/>
        </w:rPr>
        <w:t>EKOBIS : Jurnal Ilmu Manajemen Dan Akuntansi</w:t>
      </w:r>
      <w:r w:rsidR="00EB75B0" w:rsidRPr="00EB75B0">
        <w:rPr>
          <w:rFonts w:asciiTheme="majorBidi" w:hAnsiTheme="majorBidi" w:cstheme="majorBidi"/>
          <w:noProof/>
          <w:sz w:val="20"/>
          <w:szCs w:val="20"/>
        </w:rPr>
        <w:t>, 10.2 (2022), 223–38 &lt;https://doi.org/10.36596/ekobis.v10i2.928&gt;.</w:t>
      </w:r>
      <w:r w:rsidR="00F62FAC" w:rsidRPr="00D73352">
        <w:rPr>
          <w:rFonts w:asciiTheme="majorBidi" w:hAnsiTheme="majorBidi" w:cstheme="majorBidi"/>
          <w:sz w:val="20"/>
          <w:szCs w:val="20"/>
        </w:rPr>
        <w:fldChar w:fldCharType="end"/>
      </w:r>
    </w:p>
  </w:footnote>
  <w:footnote w:id="62">
    <w:p w14:paraId="57FA0B7B" w14:textId="018F61CD" w:rsidR="00F62FAC" w:rsidRPr="00D73352" w:rsidRDefault="003655C0" w:rsidP="00B106FC">
      <w:pPr>
        <w:pStyle w:val="FootnoteText"/>
        <w:spacing w:line="240" w:lineRule="auto"/>
        <w:jc w:val="both"/>
        <w:rPr>
          <w:rFonts w:asciiTheme="majorBidi" w:hAnsiTheme="majorBidi" w:cstheme="majorBidi"/>
          <w:sz w:val="20"/>
          <w:szCs w:val="20"/>
        </w:rPr>
      </w:pPr>
      <w:r>
        <w:rPr>
          <w:rFonts w:asciiTheme="majorBidi" w:hAnsiTheme="majorBidi" w:cstheme="majorBidi"/>
        </w:rPr>
        <w:tab/>
      </w:r>
      <w:r w:rsidR="00F62FAC" w:rsidRPr="00D73352">
        <w:rPr>
          <w:rStyle w:val="FootnoteReference"/>
          <w:rFonts w:asciiTheme="majorBidi" w:hAnsiTheme="majorBidi" w:cstheme="majorBidi"/>
          <w:sz w:val="20"/>
          <w:szCs w:val="20"/>
        </w:rPr>
        <w:footnoteRef/>
      </w:r>
      <w:r w:rsidR="00F62FAC" w:rsidRPr="00D73352">
        <w:rPr>
          <w:rFonts w:asciiTheme="majorBidi" w:hAnsiTheme="majorBidi" w:cstheme="majorBidi"/>
          <w:sz w:val="20"/>
          <w:szCs w:val="20"/>
        </w:rPr>
        <w:t xml:space="preserve"> </w:t>
      </w:r>
      <w:r w:rsidR="00F62FA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{"citationItems":[{"id":"ITEM-1","itemData":{"author":[{"dropping-particle":"","family":"Sosial","given":"Pengaruh Media","non-dropping-particle":"","parse-names":false,"suffix":""}],"id":"ITEM-1","issued":{"date-parts":[["0"]]},"page":"145-162","title":"Pengaruh Media Sosial ….. ( muslim) 145","type":"article-journal"},"uris":["http://www.mendeley.com/documents/?uuid=01321d9b-3b4e-4ad1-ba2c-2a40a2805be4"]}],"mendeley":{"formattedCitation":"Sosial.","plainTextFormattedCitation":"Sosial.","previouslyFormattedCitation":"Sosial."},"properties":{"noteIndex":62},"schema":"https://github.com/citation-style-language/schema/raw/master/csl-citation.json"}</w:instrText>
      </w:r>
      <w:r w:rsidR="00F62FAC" w:rsidRPr="00D73352">
        <w:rPr>
          <w:rFonts w:asciiTheme="majorBidi" w:hAnsiTheme="majorBidi" w:cstheme="majorBidi"/>
          <w:sz w:val="20"/>
          <w:szCs w:val="20"/>
        </w:rPr>
        <w:fldChar w:fldCharType="separate"/>
      </w:r>
      <w:r w:rsidR="00F62FAC" w:rsidRPr="00D73352">
        <w:rPr>
          <w:rFonts w:asciiTheme="majorBidi" w:hAnsiTheme="majorBidi" w:cstheme="majorBidi"/>
          <w:noProof/>
          <w:sz w:val="20"/>
          <w:szCs w:val="20"/>
        </w:rPr>
        <w:t>Sosial.</w:t>
      </w:r>
      <w:r w:rsidR="00F62FAC" w:rsidRPr="00D73352">
        <w:rPr>
          <w:rFonts w:asciiTheme="majorBidi" w:hAnsiTheme="majorBidi" w:cstheme="majorBidi"/>
          <w:sz w:val="20"/>
          <w:szCs w:val="20"/>
        </w:rPr>
        <w:fldChar w:fldCharType="end"/>
      </w:r>
    </w:p>
  </w:footnote>
  <w:footnote w:id="63">
    <w:p w14:paraId="56E05FFE" w14:textId="313F3CC9" w:rsidR="00F62FAC" w:rsidRDefault="00B106FC" w:rsidP="00B106FC">
      <w:pPr>
        <w:pStyle w:val="FootnoteText"/>
        <w:spacing w:line="240" w:lineRule="auto"/>
      </w:pPr>
      <w:r w:rsidRPr="00D73352">
        <w:rPr>
          <w:sz w:val="20"/>
          <w:szCs w:val="20"/>
        </w:rPr>
        <w:tab/>
      </w:r>
      <w:r w:rsidR="00F62FAC" w:rsidRPr="00D73352">
        <w:rPr>
          <w:rStyle w:val="FootnoteReference"/>
          <w:sz w:val="20"/>
          <w:szCs w:val="20"/>
        </w:rPr>
        <w:footnoteRef/>
      </w:r>
      <w:r w:rsidR="00F62FAC" w:rsidRPr="00D73352">
        <w:rPr>
          <w:sz w:val="20"/>
          <w:szCs w:val="20"/>
        </w:rPr>
        <w:t xml:space="preserve"> </w:t>
      </w:r>
      <w:r w:rsidR="00F62FAC" w:rsidRPr="00D73352">
        <w:rPr>
          <w:sz w:val="20"/>
          <w:szCs w:val="20"/>
        </w:rPr>
        <w:fldChar w:fldCharType="begin" w:fldLock="1"/>
      </w:r>
      <w:r w:rsidR="003C4B79">
        <w:rPr>
          <w:sz w:val="20"/>
          <w:szCs w:val="20"/>
        </w:rPr>
        <w:instrText>ADDIN CSL_CITATION {"citationItems":[{"id":"ITEM-1","itemData":{"DOI":"10.23960/jpb.v3i2.19","ISSN":"2338-5111","abstract":"This study aims to determine the effect of e-trust, e-wom and e-service quality on online purchasing decisions for Tokopedia users in Bandar Lampung. This research conducted with an explanatory research approach. The sample of this research is Tokopedia users who have made transactions more than once, with total 100 respondents using accidental sampling technique. Data analysis was performed by descriptive anaylsis and multiple linear analysis. The results showed that e-trust, e-wom, and e-service quality partially and simultaneously have a positive and significant effect on online purchasing decisions. The online purchasing decision factor in this study is mostly influenced by e-wom. Tokopedia is expected to add a recommendation feature for the most purchased products, filter reviews, and improve product quality.\r Keywords: e-trust, e-wom, e-service quality, online purchasing decisions\r  \r Abstrak\r  \r Penelitian ini dilakukan untuk mengetahui pengaruh e-trust, e-wom, dan e-service quality terhadap keputusan pembelian online pada pengguna Tokopedia di Bandar Lampung. Penelitian ini merupakan penelitian kuantitatif dengan pendekatan explanatory research. Sampel penelitian ini adalah pengguna aplikasi Tokopedia yang telah melakukan transaksi lebih dari satu kali pada aplikasi, dengan jumlah responden sebanyak 100 orang, yang dilakukan dengan teknik accidental sampling. Analisis data dilakukan dengan menggunakan analisis deskriptif dan analisis linear berganda. Hasil penelitian ini menunjukkan bahwa e-trust, e-wom dan e-service quality secara parsial dan simultan berpengaruh positif dan signifikan terhadap keputusan pembelian online. Perlu dukungan peningkatan pada aspek kemampuan Tokopedia dalam memberikan kepercayaan (ability), kemudahan dalam membagikan pengalaman berbelanjanya menggunakan aplikasi Tokopedia (expressive positive feeling), dan efisiensi dalam memenuhi kebutuhan pelanggan.\r  \r Kata kunci: e-trust, e-wom, e-service quality, keputusan pembelian online.","author":[{"dropping-particle":"","family":"Pasa","given":"Emeralda Galuh","non-dropping-particle":"","parse-names":false,"suffix":""},{"dropping-particle":"","family":"Wulandari","given":"Jeni","non-dropping-particle":"","parse-names":false,"suffix":""},{"dropping-particle":"","family":"Adistya","given":"Diang","non-dropping-particle":"","parse-names":false,"suffix":""}],"container-title":"Jurnal Perspektif Bisnis","id":"ITEM-1","issue":"2","issued":{"date-parts":[["2020"]]},"page":"63-75","title":"Analisis E-Trust, E-Wom Dan E-Service Quality Dalam Keputusan Pembelian Online","type":"article-journal","volume":"3"},"uris":["http://www.mendeley.com/documents/?uuid=dfe8dead-e6aa-4c6a-866c-711947b728c8"]}],"mendeley":{"formattedCitation":"Pasa, Wulandari, and Adistya.","plainTextFormattedCitation":"Pasa, Wulandari, and Adistya.","previouslyFormattedCitation":"Pasa, Wulandari, and Adistya."},"properties":{"noteIndex":63},"schema":"https://github.com/citation-style-language/schema/raw/master/csl-citation.json"}</w:instrText>
      </w:r>
      <w:r w:rsidR="00F62FAC" w:rsidRPr="00D73352">
        <w:rPr>
          <w:sz w:val="20"/>
          <w:szCs w:val="20"/>
        </w:rPr>
        <w:fldChar w:fldCharType="separate"/>
      </w:r>
      <w:r w:rsidR="00F62FAC" w:rsidRPr="00D73352">
        <w:rPr>
          <w:noProof/>
          <w:sz w:val="20"/>
          <w:szCs w:val="20"/>
        </w:rPr>
        <w:t>Pasa, Wulandari, and Adistya.</w:t>
      </w:r>
      <w:r w:rsidR="00F62FAC" w:rsidRPr="00D73352">
        <w:rPr>
          <w:sz w:val="20"/>
          <w:szCs w:val="20"/>
        </w:rPr>
        <w:fldChar w:fldCharType="end"/>
      </w:r>
    </w:p>
  </w:footnote>
  <w:footnote w:id="64">
    <w:p w14:paraId="39629AE3" w14:textId="592209FB" w:rsidR="00C527F8" w:rsidRPr="00D73352" w:rsidRDefault="00B106FC" w:rsidP="00B106FC">
      <w:pPr>
        <w:pStyle w:val="ListParagraph"/>
        <w:ind w:left="0" w:firstLine="284"/>
        <w:jc w:val="both"/>
        <w:rPr>
          <w:rFonts w:asciiTheme="majorBidi" w:hAnsiTheme="majorBidi" w:cstheme="majorBidi"/>
          <w:sz w:val="20"/>
          <w:szCs w:val="20"/>
        </w:rPr>
      </w:pPr>
      <w:r w:rsidRPr="00D73352">
        <w:rPr>
          <w:rFonts w:asciiTheme="majorBidi" w:hAnsiTheme="majorBidi" w:cstheme="majorBidi"/>
          <w:sz w:val="20"/>
          <w:szCs w:val="20"/>
        </w:rPr>
        <w:tab/>
      </w:r>
      <w:r w:rsidR="00C527F8" w:rsidRPr="00D73352">
        <w:rPr>
          <w:rStyle w:val="FootnoteReference"/>
          <w:rFonts w:asciiTheme="majorBidi" w:hAnsiTheme="majorBidi" w:cstheme="majorBidi"/>
          <w:sz w:val="20"/>
          <w:szCs w:val="20"/>
        </w:rPr>
        <w:footnoteRef/>
      </w:r>
      <w:r w:rsidR="00C527F8" w:rsidRPr="00D73352">
        <w:rPr>
          <w:rFonts w:asciiTheme="majorBidi" w:hAnsiTheme="majorBidi" w:cstheme="majorBidi"/>
          <w:sz w:val="20"/>
          <w:szCs w:val="20"/>
        </w:rPr>
        <w:t xml:space="preserve"> </w:t>
      </w:r>
      <w:r w:rsidR="00C527F8" w:rsidRPr="00D73352">
        <w:rPr>
          <w:rFonts w:asciiTheme="majorBidi" w:hAnsiTheme="majorBidi" w:cstheme="majorBidi"/>
          <w:sz w:val="20"/>
          <w:szCs w:val="20"/>
        </w:rPr>
        <w:t>Dobele, A., Teleman, D., &amp; Beverland, M. (2014). E-Talking : Viral MarketingTo Spread Brand Message. Research Gate, 1(1), 1-20.</w:t>
      </w:r>
    </w:p>
  </w:footnote>
  <w:footnote w:id="65">
    <w:p w14:paraId="16DCD46E" w14:textId="09E5D25B" w:rsidR="00C527F8" w:rsidRPr="00D73352" w:rsidRDefault="00B106FC" w:rsidP="00B106FC">
      <w:pPr>
        <w:autoSpaceDE w:val="0"/>
        <w:autoSpaceDN w:val="0"/>
        <w:adjustRightInd w:val="0"/>
        <w:spacing w:after="200" w:line="240" w:lineRule="auto"/>
        <w:ind w:firstLine="284"/>
        <w:jc w:val="both"/>
        <w:rPr>
          <w:rFonts w:asciiTheme="majorBidi" w:hAnsiTheme="majorBidi" w:cstheme="majorBidi"/>
          <w:kern w:val="0"/>
          <w:sz w:val="20"/>
          <w:szCs w:val="20"/>
          <w:lang w:val="en"/>
        </w:rPr>
      </w:pPr>
      <w:r w:rsidRPr="00D73352">
        <w:rPr>
          <w:rFonts w:asciiTheme="majorBidi" w:hAnsiTheme="majorBidi" w:cstheme="majorBidi"/>
          <w:sz w:val="20"/>
          <w:szCs w:val="20"/>
        </w:rPr>
        <w:tab/>
      </w:r>
      <w:r w:rsidR="00C527F8" w:rsidRPr="00D73352">
        <w:rPr>
          <w:rStyle w:val="FootnoteReference"/>
          <w:rFonts w:asciiTheme="majorBidi" w:hAnsiTheme="majorBidi" w:cstheme="majorBidi"/>
          <w:sz w:val="20"/>
          <w:szCs w:val="20"/>
        </w:rPr>
        <w:footnoteRef/>
      </w:r>
      <w:r w:rsidR="00C527F8" w:rsidRPr="00D73352">
        <w:rPr>
          <w:rFonts w:asciiTheme="majorBidi" w:hAnsiTheme="majorBidi" w:cstheme="majorBidi"/>
          <w:sz w:val="20"/>
          <w:szCs w:val="20"/>
        </w:rPr>
        <w:t xml:space="preserve"> </w:t>
      </w:r>
      <w:r w:rsidR="00C527F8" w:rsidRPr="00D73352">
        <w:rPr>
          <w:rFonts w:asciiTheme="majorBidi" w:hAnsiTheme="majorBidi" w:cstheme="majorBidi"/>
          <w:kern w:val="0"/>
          <w:sz w:val="20"/>
          <w:szCs w:val="20"/>
          <w:lang w:val="en"/>
        </w:rPr>
        <w:t>Novel David Sondakh, Altje L. Tumbel, Woran Djemly, "Pengaruh Viral Marketing, Brand Image Dan Harga Terhadap Keputusan Pembelian Kokumi Manado", Vol. 10 No. 4 Oktober 2022, Hal. 479-489</w:t>
      </w:r>
    </w:p>
  </w:footnote>
  <w:footnote w:id="66">
    <w:p w14:paraId="562EC3E1" w14:textId="7D98EEB1" w:rsidR="00EB75B0" w:rsidRDefault="00EB75B0" w:rsidP="00EB75B0">
      <w:pPr>
        <w:pStyle w:val="FootnoteText"/>
        <w:jc w:val="both"/>
      </w:pPr>
      <w:r>
        <w:tab/>
      </w:r>
      <w:r>
        <w:rPr>
          <w:rStyle w:val="FootnoteReference"/>
        </w:rPr>
        <w:footnoteRef/>
      </w:r>
      <w:r>
        <w:t xml:space="preserve"> </w:t>
      </w:r>
      <w:r>
        <w:fldChar w:fldCharType="begin" w:fldLock="1"/>
      </w:r>
      <w:r>
        <w:instrText>ADDIN CSL_CITATION {"citationItems":[{"id":"ITEM-1","itemData":{"abstract":"This study aims to determine and analyze the influence of Peer Environment, Viral Marketing and Online Customer Reviews on Impulse buying behavior online at Shopee. The population in this study is the 2018 batch of students, Faculty of Economics and Business, Islamic University of Malang who have purchased products at Shopee. The data collection method in this study used a questionnaire with a total sample of 100 respondents. The independent variables in this study are Peer Environment, Viral Marketing and Online Customer Reviews and the dependent variable is the Impulsive Purchase Decision. The analytical method used in this study is multiple linear regression analysis and processed using SPSS 25. The results of this study simultaneously show that Peer Environment, Viral Marketing and Online Customer Reviews have a positive and significant effect on Impulse buying behavior. Partially, Peer Environment and Online Customer Reviews have a significant effect on Impulsive Purchase Decisions, while Viral Marketing has no effect on Impulse buying behavior. Keywords:","author":[{"dropping-particle":"","family":"Wati","given":"Rika Amelia","non-dropping-particle":"","parse-names":false,"suffix":""},{"dropping-particle":"","family":"Basalamah","given":"M Ridwan","non-dropping-particle":"","parse-names":false,"suffix":""},{"dropping-particle":"","family":"Rahmawati","given":"","non-dropping-particle":"","parse-names":false,"suffix":""}],"container-title":"Riset Manajemen","id":"ITEM-1","issue":"13","issued":{"date-parts":[["2021"]]},"page":"120-133","title":"Pengaruh Lingkungan Teman Sebaya, Viral Marketing, Dan Customer Online Review Terhadap Keputusan Pembelian Impulsif Secara Online Di Shopee (Studi Kasus Mahasiswa Fakultas Ekonomi Dan Bisnis Angkatan 2018 Universitas Islam Malang)","type":"article-journal","volume":"10"},"uris":["http://www.mendeley.com/documents/?uuid=7a130b26-2f05-4c76-97a7-9d1741dc6dc5"]}],"mendeley":{"formattedCitation":"Wati, Basalamah, and Rahmawati.","plainTextFormattedCitation":"Wati, Basalamah, and Rahmawati.","previouslyFormattedCitation":"Wati, Basalamah, and Rahmawati."},"properties":{"noteIndex":66},"schema":"https://github.com/citation-style-language/schema/raw/master/csl-citation.json"}</w:instrText>
      </w:r>
      <w:r>
        <w:fldChar w:fldCharType="separate"/>
      </w:r>
      <w:r w:rsidRPr="00A35B09">
        <w:rPr>
          <w:noProof/>
        </w:rPr>
        <w:t xml:space="preserve">Wati, </w:t>
      </w:r>
      <w:r w:rsidRPr="003C4B79">
        <w:rPr>
          <w:rFonts w:asciiTheme="majorBidi" w:hAnsiTheme="majorBidi" w:cstheme="majorBidi"/>
          <w:noProof/>
        </w:rPr>
        <w:t>Basalamah</w:t>
      </w:r>
      <w:r w:rsidRPr="00A35B09">
        <w:rPr>
          <w:noProof/>
        </w:rPr>
        <w:t>, and Rahmawati.</w:t>
      </w:r>
      <w:r>
        <w:fldChar w:fldCharType="end"/>
      </w:r>
    </w:p>
  </w:footnote>
  <w:footnote w:id="67">
    <w:p w14:paraId="210E7139" w14:textId="77DEACC9" w:rsidR="00305C10" w:rsidRPr="00D73352" w:rsidRDefault="00B106FC" w:rsidP="00B106FC">
      <w:pPr>
        <w:autoSpaceDE w:val="0"/>
        <w:autoSpaceDN w:val="0"/>
        <w:adjustRightInd w:val="0"/>
        <w:spacing w:after="200" w:line="240" w:lineRule="auto"/>
        <w:ind w:firstLine="426"/>
        <w:jc w:val="both"/>
        <w:rPr>
          <w:rFonts w:asciiTheme="majorBidi" w:hAnsiTheme="majorBidi" w:cstheme="majorBidi"/>
          <w:kern w:val="0"/>
          <w:sz w:val="20"/>
          <w:szCs w:val="20"/>
          <w:lang w:val="en"/>
        </w:rPr>
      </w:pPr>
      <w:r>
        <w:rPr>
          <w:rFonts w:asciiTheme="majorBidi" w:hAnsiTheme="majorBidi" w:cstheme="majorBidi"/>
          <w:sz w:val="18"/>
          <w:szCs w:val="18"/>
        </w:rPr>
        <w:tab/>
      </w:r>
      <w:r w:rsidR="00305C10" w:rsidRPr="00D73352">
        <w:rPr>
          <w:rStyle w:val="FootnoteReference"/>
          <w:rFonts w:asciiTheme="majorBidi" w:hAnsiTheme="majorBidi" w:cstheme="majorBidi"/>
          <w:sz w:val="20"/>
          <w:szCs w:val="20"/>
        </w:rPr>
        <w:footnoteRef/>
      </w:r>
      <w:r w:rsidR="00305C10" w:rsidRPr="00D73352">
        <w:rPr>
          <w:rFonts w:asciiTheme="majorBidi" w:hAnsiTheme="majorBidi" w:cstheme="majorBidi"/>
          <w:sz w:val="20"/>
          <w:szCs w:val="20"/>
        </w:rPr>
        <w:t xml:space="preserve"> </w:t>
      </w:r>
      <w:r w:rsidR="00305C10" w:rsidRPr="00D73352">
        <w:rPr>
          <w:rFonts w:asciiTheme="majorBidi" w:hAnsiTheme="majorBidi" w:cstheme="majorBidi"/>
          <w:kern w:val="0"/>
          <w:sz w:val="20"/>
          <w:szCs w:val="20"/>
          <w:lang w:val="en"/>
        </w:rPr>
        <w:t xml:space="preserve">Nur Aziz Sugiharto,Nadiya Nurhayati, Farid Madan 2021, "Pengaruh Reputasi Dan Online Customer Review terhadap Proses Keputusan Pembelian Konsumen", Jurnal Bisnis dan Pemasaran, Volume 11, Nomor 2. </w:t>
      </w:r>
    </w:p>
  </w:footnote>
  <w:footnote w:id="68">
    <w:p w14:paraId="421A561F" w14:textId="349792FB" w:rsidR="00305C10" w:rsidRPr="00D73352" w:rsidRDefault="00B106FC" w:rsidP="00B106FC">
      <w:pPr>
        <w:pStyle w:val="FootnoteText"/>
        <w:spacing w:line="240" w:lineRule="auto"/>
        <w:ind w:firstLine="284"/>
        <w:jc w:val="both"/>
        <w:rPr>
          <w:rFonts w:ascii="Times New Roman" w:hAnsi="Times New Roman" w:cs="Times New Roman"/>
          <w:sz w:val="20"/>
          <w:szCs w:val="20"/>
        </w:rPr>
      </w:pPr>
      <w:r w:rsidRPr="00D73352">
        <w:rPr>
          <w:rFonts w:ascii="Times New Roman" w:hAnsi="Times New Roman" w:cs="Times New Roman"/>
          <w:sz w:val="20"/>
          <w:szCs w:val="20"/>
        </w:rPr>
        <w:tab/>
      </w:r>
      <w:r w:rsidR="00305C10" w:rsidRPr="00D73352">
        <w:rPr>
          <w:rStyle w:val="FootnoteReference"/>
          <w:rFonts w:ascii="Times New Roman" w:hAnsi="Times New Roman" w:cs="Times New Roman"/>
          <w:sz w:val="20"/>
          <w:szCs w:val="20"/>
        </w:rPr>
        <w:footnoteRef/>
      </w:r>
      <w:r w:rsidR="00305C10" w:rsidRPr="00D73352">
        <w:rPr>
          <w:rFonts w:ascii="Times New Roman" w:hAnsi="Times New Roman" w:cs="Times New Roman"/>
          <w:sz w:val="20"/>
          <w:szCs w:val="20"/>
        </w:rPr>
        <w:t xml:space="preserve"> Fransiska Helen Wandita, K. Bagus Wardianto, Prasetya Nugeraha (2023), “Keputusan Mahasiswa Dalam Melakukan Pembelian Melalui Aplikasi Shopee”, Jurnal Kompetitif Bisnis, volume 1, nomor 10, hal 830-838.</w:t>
      </w:r>
    </w:p>
  </w:footnote>
  <w:footnote w:id="69">
    <w:p w14:paraId="0D34ABD1" w14:textId="32C6E7FA" w:rsidR="00305C10" w:rsidRPr="00143F1C" w:rsidRDefault="00B106FC" w:rsidP="00B106FC">
      <w:pPr>
        <w:pStyle w:val="NormalWeb"/>
        <w:ind w:firstLine="284"/>
        <w:jc w:val="both"/>
        <w:rPr>
          <w:sz w:val="18"/>
          <w:szCs w:val="18"/>
        </w:rPr>
      </w:pPr>
      <w:r w:rsidRPr="00D73352">
        <w:rPr>
          <w:sz w:val="20"/>
          <w:szCs w:val="20"/>
        </w:rPr>
        <w:tab/>
      </w:r>
      <w:r w:rsidR="00305C10" w:rsidRPr="00D73352">
        <w:rPr>
          <w:rStyle w:val="FootnoteReference"/>
          <w:sz w:val="20"/>
          <w:szCs w:val="20"/>
        </w:rPr>
        <w:footnoteRef/>
      </w:r>
      <w:r w:rsidR="00305C10" w:rsidRPr="00D73352">
        <w:rPr>
          <w:sz w:val="20"/>
          <w:szCs w:val="20"/>
        </w:rPr>
        <w:t xml:space="preserve"> Priangga, Ilham, and Fansuri Munawar, ‘Pengaruh Online Customer Review Dan Online Customer Rating Terhadap Keputusan Pembelian Di Marketplace Lazada (Studi Pada Mahasiswa Di Kota Bandung)’, </w:t>
      </w:r>
      <w:r w:rsidR="00305C10" w:rsidRPr="00D73352">
        <w:rPr>
          <w:i/>
          <w:iCs/>
          <w:sz w:val="20"/>
          <w:szCs w:val="20"/>
        </w:rPr>
        <w:t>Jurnal Bisnis Manajemen &amp; Ekonomi</w:t>
      </w:r>
      <w:r w:rsidR="00305C10" w:rsidRPr="00D73352">
        <w:rPr>
          <w:sz w:val="20"/>
          <w:szCs w:val="20"/>
        </w:rPr>
        <w:t>, 19.2 (2021), 399–413</w:t>
      </w:r>
    </w:p>
  </w:footnote>
  <w:footnote w:id="70">
    <w:p w14:paraId="351DC78E" w14:textId="67EB994B" w:rsidR="00EB75B0" w:rsidRDefault="00EB75B0">
      <w:pPr>
        <w:pStyle w:val="FootnoteText"/>
      </w:pPr>
      <w:r>
        <w:rPr>
          <w:rStyle w:val="FootnoteReference"/>
        </w:rPr>
        <w:footnoteRef/>
      </w:r>
      <w:r>
        <w:t xml:space="preserve"> </w:t>
      </w:r>
      <w:r>
        <w:fldChar w:fldCharType="begin" w:fldLock="1"/>
      </w:r>
      <w:r>
        <w:instrText>ADDIN CSL_CITATION {"citationItems":[{"id":"ITEM-1","itemData":{"author":[{"dropping-particle":"","family":"Makhmudah","given":"Khoirum","non-dropping-particle":"","parse-names":false,"suffix":""},{"dropping-particle":"","family":"Islam","given":"Prodi Ekonomi","non-dropping-particle":"","parse-names":false,"suffix":""},{"dropping-particle":"","family":"Surabaya","given":"Universitas Negeri","non-dropping-particle":"","parse-names":false,"suffix":""},{"dropping-particle":"","family":"Islam","given":"Prodi Ekonomi","non-dropping-particle":"","parse-names":false,"suffix":""},{"dropping-particle":"","family":"Surabaya","given":"Universitas Negeri","non-dropping-particle":"","parse-names":false,"suffix":""}],"id":"ITEM-1","issue":"1","issued":{"date-parts":[["2022"]]},"page":"247-258","title":"Jurnal Ekonomika dan Bisnis Islam E-ISSN: 2686-620X Halaman 247-258","type":"article-journal","volume":"5"},"uris":["http://www.mendeley.com/documents/?uuid=7eed1c2f-de03-45f2-a06b-ad120d1325b5"]}],"mendeley":{"formattedCitation":"Makhmudah and others.","plainTextFormattedCitation":"Makhmudah and others."},"properties":{"noteIndex":70},"schema":"https://github.com/citation-style-language/schema/raw/master/csl-citation.json"}</w:instrText>
      </w:r>
      <w:r>
        <w:fldChar w:fldCharType="separate"/>
      </w:r>
      <w:r w:rsidRPr="00EB75B0">
        <w:rPr>
          <w:noProof/>
        </w:rPr>
        <w:t>Makhmudah and others.</w:t>
      </w:r>
      <w:r>
        <w:fldChar w:fldCharType="end"/>
      </w:r>
    </w:p>
  </w:footnote>
  <w:footnote w:id="71">
    <w:p w14:paraId="6BE30D6F" w14:textId="02D31515" w:rsidR="00F81648" w:rsidRPr="00D73352" w:rsidRDefault="00B106FC" w:rsidP="00B106FC">
      <w:pPr>
        <w:pStyle w:val="FootnoteText"/>
        <w:spacing w:line="240" w:lineRule="auto"/>
        <w:ind w:firstLine="284"/>
        <w:rPr>
          <w:rFonts w:asciiTheme="majorBidi" w:hAnsiTheme="majorBidi" w:cstheme="majorBidi"/>
          <w:sz w:val="20"/>
          <w:szCs w:val="20"/>
        </w:rPr>
      </w:pPr>
      <w:r>
        <w:rPr>
          <w:rFonts w:asciiTheme="majorBidi" w:hAnsiTheme="majorBidi" w:cstheme="majorBidi"/>
        </w:rPr>
        <w:tab/>
      </w:r>
      <w:r w:rsidR="00F81648" w:rsidRPr="00D73352">
        <w:rPr>
          <w:rStyle w:val="FootnoteReference"/>
          <w:rFonts w:asciiTheme="majorBidi" w:hAnsiTheme="majorBidi" w:cstheme="majorBidi"/>
          <w:sz w:val="20"/>
          <w:szCs w:val="20"/>
        </w:rPr>
        <w:footnoteRef/>
      </w:r>
      <w:r w:rsidR="00F81648" w:rsidRPr="00D73352">
        <w:rPr>
          <w:rFonts w:asciiTheme="majorBidi" w:hAnsiTheme="majorBidi" w:cstheme="majorBidi"/>
          <w:sz w:val="20"/>
          <w:szCs w:val="20"/>
        </w:rPr>
        <w:t xml:space="preserve"> </w:t>
      </w:r>
      <w:r w:rsidR="00F81648"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{"citationItems":[{"id":"ITEM-1","itemData":{"abstract":"The rapid development of technology makes business competition in the e-commerce increasingly stringent. Consumer purchasing decision making is influenced by several factors, one of which is psychological factors (service quality and trust). BukaLapak is one of the Indonesian companies engaged in e-commerce. The problem with this research is the large number of newcomers that causes consumers to compare e-service quality and e-trust in BukaLapak with other e-commerce. This study aims to study the effect of service quality on purchasing decisions through trust in sites in Semarang. This type of research used is descriptive method with quantitative research. The population of this research is Semarang City residents who use BukaLapak site, taken as a sample of 100 people. The technique of collecting data using online and offline questionnaires, documents, and literature studies. The sampling technique used in this study was purposive sampling. The analysis technique used is conversion analysis, simple regression analysis, multiple regression analysis, coefficient of determination test, t test, f test, normality test, and sobel test with the help of the IBM SPSS program (Product Solutions and Statistical Services) version 21.0. Based on the results of the analysis can conclude a positive and significant effect between e-service quality and trust in purchasing decisions, as well as trust variables can mediate between service quality variables on purchase outcomes. While the suggestion for BukaLapak is the repair feature that will be used on the site, and site enhancements to improve BukaLapak site access.","author":[{"dropping-particle":"","family":"Setyowati","given":"Dina","non-dropping-particle":"","parse-names":false,"suffix":""},{"dropping-particle":"","family":"Suryoko","given":"Sri","non-dropping-particle":"","parse-names":false,"suffix":""}],"container-title":"Jurnal Ilmu Administrasi Bisnis","id":"ITEM-1","issue":"1","issued":{"date-parts":[["2020"]]},"page":"251-260","title":"Pengaruh E-Service Quality Terhadap Keputusan Pembelian Melalui E-Trust Sebagai Variabel Mediasi","type":"article-journal","volume":"9"},"uris":["http://www.mendeley.com/documents/?uuid=ece553aa-e017-4865-9ff3-844c34de7ca2","http://www.mendeley.com/documents/?uuid=4edc31aa-2dfb-4ae6-ad14-916862114ae2"]}],"mendeley":{"formattedCitation":"Setyowati and Suryoko.","plainTextFormattedCitation":"Setyowati and Suryoko.","previouslyFormattedCitation":"Setyowati and Suryoko."},"properties":{"noteIndex":71},"schema":"https://github.com/citation-style-language/schema/raw/master/csl-citation.json"}</w:instrText>
      </w:r>
      <w:r w:rsidR="00F81648" w:rsidRPr="00D73352">
        <w:rPr>
          <w:rFonts w:asciiTheme="majorBidi" w:hAnsiTheme="majorBidi" w:cstheme="majorBidi"/>
          <w:sz w:val="20"/>
          <w:szCs w:val="20"/>
        </w:rPr>
        <w:fldChar w:fldCharType="separate"/>
      </w:r>
      <w:r w:rsidR="00F62FAC" w:rsidRPr="00D73352">
        <w:rPr>
          <w:rFonts w:asciiTheme="majorBidi" w:hAnsiTheme="majorBidi" w:cstheme="majorBidi"/>
          <w:noProof/>
          <w:sz w:val="20"/>
          <w:szCs w:val="20"/>
        </w:rPr>
        <w:t>Setyowati and Suryoko.</w:t>
      </w:r>
      <w:r w:rsidR="00F81648" w:rsidRPr="00D73352">
        <w:rPr>
          <w:rFonts w:asciiTheme="majorBidi" w:hAnsiTheme="majorBidi" w:cstheme="majorBidi"/>
          <w:sz w:val="20"/>
          <w:szCs w:val="20"/>
        </w:rPr>
        <w:fldChar w:fldCharType="end"/>
      </w:r>
    </w:p>
  </w:footnote>
  <w:footnote w:id="72">
    <w:p w14:paraId="04B705CC" w14:textId="70C32892" w:rsidR="00FB340B" w:rsidRDefault="009E2F60">
      <w:pPr>
        <w:pStyle w:val="FootnoteText"/>
      </w:pPr>
      <w:r w:rsidRPr="00D73352">
        <w:rPr>
          <w:rFonts w:asciiTheme="majorBidi" w:hAnsiTheme="majorBidi" w:cstheme="majorBidi"/>
          <w:sz w:val="20"/>
          <w:szCs w:val="20"/>
        </w:rPr>
        <w:tab/>
      </w:r>
      <w:r w:rsidR="00FB340B" w:rsidRPr="00D73352">
        <w:rPr>
          <w:rStyle w:val="FootnoteReference"/>
          <w:rFonts w:asciiTheme="majorBidi" w:hAnsiTheme="majorBidi" w:cstheme="majorBidi"/>
          <w:sz w:val="20"/>
          <w:szCs w:val="20"/>
        </w:rPr>
        <w:footnoteRef/>
      </w:r>
      <w:r w:rsidR="00FB340B" w:rsidRPr="00D73352">
        <w:rPr>
          <w:rFonts w:asciiTheme="majorBidi" w:hAnsiTheme="majorBidi" w:cstheme="majorBidi"/>
          <w:sz w:val="20"/>
          <w:szCs w:val="20"/>
        </w:rPr>
        <w:t xml:space="preserve"> </w:t>
      </w:r>
      <w:r w:rsidR="00FB340B"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{"citationItems":[{"id":"ITEM-1","itemData":{"DOI":"10.23960/jpb.v3i2.19","ISSN":"2338-5111","abstract":"This study aims to determine the effect of e-trust, e-wom and e-service quality on online purchasing decisions for Tokopedia users in Bandar Lampung. This research conducted with an explanatory research approach. The sample of this research is Tokopedia users who have made transactions more than once, with total 100 respondents using accidental sampling technique. Data analysis was performed by descriptive anaylsis and multiple linear analysis. The results showed that e-trust, e-wom, and e-service quality partially and simultaneously have a positive and significant effect on online purchasing decisions. The online purchasing decision factor in this study is mostly influenced by e-wom. Tokopedia is expected to add a recommendation feature for the most purchased products, filter reviews, and improve product quality.\r Keywords: e-trust, e-wom, e-service quality, online purchasing decisions\r  \r Abstrak\r  \r Penelitian ini dilakukan untuk mengetahui pengaruh e-trust, e-wom, dan e-service quality terhadap keputusan pembelian online pada pengguna Tokopedia di Bandar Lampung. Penelitian ini merupakan penelitian kuantitatif dengan pendekatan explanatory research. Sampel penelitian ini adalah pengguna aplikasi Tokopedia yang telah melakukan transaksi lebih dari satu kali pada aplikasi, dengan jumlah responden sebanyak 100 orang, yang dilakukan dengan teknik accidental sampling. Analisis data dilakukan dengan menggunakan analisis deskriptif dan analisis linear berganda. Hasil penelitian ini menunjukkan bahwa e-trust, e-wom dan e-service quality secara parsial dan simultan berpengaruh positif dan signifikan terhadap keputusan pembelian online. Perlu dukungan peningkatan pada aspek kemampuan Tokopedia dalam memberikan kepercayaan (ability), kemudahan dalam membagikan pengalaman berbelanjanya menggunakan aplikasi Tokopedia (expressive positive feeling), dan efisiensi dalam memenuhi kebutuhan pelanggan.\r  \r Kata kunci: e-trust, e-wom, e-service quality, keputusan pembelian online.","author":[{"dropping-particle":"","family":"Pasa","given":"Emeralda Galuh","non-dropping-particle":"","parse-names":false,"suffix":""},{"dropping-particle":"","family":"Wulandari","given":"Jeni","non-dropping-particle":"","parse-names":false,"suffix":""},{"dropping-particle":"","family":"Adistya","given":"Diang","non-dropping-particle":"","parse-names":false,"suffix":""}],"container-title":"Jurnal Perspektif Bisnis","id":"ITEM-1","issue":"2","issued":{"date-parts":[["2020"]]},"page":"63-75","title":"Analisis E-Trust, E-Wom Dan E-Service Quality Dalam Keputusan Pembelian Online","type":"article-journal","volume":"3"},"uris":["http://www.mendeley.com/documents/?uuid=dfe8dead-e6aa-4c6a-866c-711947b728c8"]}],"mendeley":{"formattedCitation":"Pasa, Wulandari, and Adistya.","plainTextFormattedCitation":"Pasa, Wulandari, and Adistya.","previouslyFormattedCitation":"Pasa, Wulandari, and Adistya."},"properties":{"noteIndex":72},"schema":"https://github.com/citation-style-language/schema/raw/master/csl-citation.json"}</w:instrText>
      </w:r>
      <w:r w:rsidR="00FB340B" w:rsidRPr="00D73352">
        <w:rPr>
          <w:rFonts w:asciiTheme="majorBidi" w:hAnsiTheme="majorBidi" w:cstheme="majorBidi"/>
          <w:sz w:val="20"/>
          <w:szCs w:val="20"/>
        </w:rPr>
        <w:fldChar w:fldCharType="separate"/>
      </w:r>
      <w:r w:rsidR="00FB340B" w:rsidRPr="00D73352">
        <w:rPr>
          <w:rFonts w:asciiTheme="majorBidi" w:hAnsiTheme="majorBidi" w:cstheme="majorBidi"/>
          <w:noProof/>
          <w:sz w:val="20"/>
          <w:szCs w:val="20"/>
        </w:rPr>
        <w:t>Pasa, Wulandari, and Adistya.</w:t>
      </w:r>
      <w:r w:rsidR="00FB340B" w:rsidRPr="00D73352">
        <w:rPr>
          <w:rFonts w:asciiTheme="majorBidi" w:hAnsiTheme="majorBidi" w:cstheme="majorBidi"/>
          <w:sz w:val="20"/>
          <w:szCs w:val="20"/>
        </w:rPr>
        <w:fldChar w:fldCharType="end"/>
      </w:r>
    </w:p>
  </w:footnote>
  <w:footnote w:id="73">
    <w:p w14:paraId="3731C593" w14:textId="779BF6DC" w:rsidR="00484EDD" w:rsidRPr="00D73352" w:rsidRDefault="009E2F60" w:rsidP="00B106FC">
      <w:pPr>
        <w:pStyle w:val="FootnoteText"/>
        <w:spacing w:line="240" w:lineRule="auto"/>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484EDD" w:rsidRPr="00D73352">
        <w:rPr>
          <w:rStyle w:val="FootnoteReference"/>
          <w:rFonts w:asciiTheme="majorBidi" w:hAnsiTheme="majorBidi" w:cstheme="majorBidi"/>
          <w:sz w:val="20"/>
          <w:szCs w:val="20"/>
        </w:rPr>
        <w:footnoteRef/>
      </w:r>
      <w:r w:rsidR="00484EDD" w:rsidRPr="00D73352">
        <w:rPr>
          <w:rFonts w:asciiTheme="majorBidi" w:hAnsiTheme="majorBidi" w:cstheme="majorBidi"/>
          <w:sz w:val="20"/>
          <w:szCs w:val="20"/>
        </w:rPr>
        <w:t xml:space="preserve"> Sugiyono, “Metode Penelitian Penddikan : Pendekatan Kuantitatif, Kualitatif, dan R&amp;D”, Bandung:Alfabeta, 2014, h.8</w:t>
      </w:r>
    </w:p>
  </w:footnote>
  <w:footnote w:id="74">
    <w:p w14:paraId="54D1AA44" w14:textId="478090EC" w:rsidR="0013249D" w:rsidRPr="00A07DA8" w:rsidRDefault="00B106FC" w:rsidP="00B106FC">
      <w:pPr>
        <w:adjustRightInd w:val="0"/>
        <w:spacing w:line="240" w:lineRule="auto"/>
        <w:ind w:firstLine="284"/>
        <w:jc w:val="both"/>
        <w:rPr>
          <w:rFonts w:asciiTheme="majorBidi" w:eastAsiaTheme="minorHAnsi" w:hAnsiTheme="majorBidi" w:cstheme="majorBidi"/>
          <w:sz w:val="18"/>
          <w:szCs w:val="18"/>
          <w:lang w:val="en-ID"/>
        </w:rPr>
      </w:pPr>
      <w:r w:rsidRPr="00D73352">
        <w:rPr>
          <w:rFonts w:asciiTheme="majorBidi" w:hAnsiTheme="majorBidi" w:cstheme="majorBidi"/>
          <w:sz w:val="20"/>
          <w:szCs w:val="20"/>
        </w:rPr>
        <w:tab/>
      </w:r>
      <w:r w:rsidR="0013249D" w:rsidRPr="00D73352">
        <w:rPr>
          <w:rStyle w:val="FootnoteReference"/>
          <w:rFonts w:asciiTheme="majorBidi" w:hAnsiTheme="majorBidi" w:cstheme="majorBidi"/>
          <w:sz w:val="20"/>
          <w:szCs w:val="20"/>
        </w:rPr>
        <w:footnoteRef/>
      </w:r>
      <w:r w:rsidR="0013249D" w:rsidRPr="00D73352">
        <w:rPr>
          <w:rFonts w:asciiTheme="majorBidi" w:hAnsiTheme="majorBidi" w:cstheme="majorBidi"/>
          <w:sz w:val="20"/>
          <w:szCs w:val="20"/>
        </w:rPr>
        <w:t xml:space="preserve"> </w:t>
      </w:r>
      <w:r w:rsidR="0013249D" w:rsidRPr="00D73352">
        <w:rPr>
          <w:rFonts w:asciiTheme="majorBidi" w:eastAsiaTheme="minorHAnsi" w:hAnsiTheme="majorBidi" w:cstheme="majorBidi"/>
          <w:sz w:val="20"/>
          <w:szCs w:val="20"/>
          <w:lang w:val="en-ID"/>
        </w:rPr>
        <w:t>Hakim, “Pengaruh Digital Marketing dan Islamic Branding terhadap Minat Beli Hijab Pada Produk Pudanis di Era Pandemi Covid-19 (Studi Kasus Pelanggan Pudanis di Kota Semarang),” 35.</w:t>
      </w:r>
    </w:p>
  </w:footnote>
  <w:footnote w:id="75">
    <w:p w14:paraId="4FB28C05" w14:textId="05040A43" w:rsidR="00584E5A" w:rsidRPr="00D73352" w:rsidRDefault="009E2F60" w:rsidP="00A07DA8">
      <w:pPr>
        <w:pStyle w:val="FootnoteText"/>
        <w:ind w:firstLine="284"/>
        <w:jc w:val="both"/>
        <w:rPr>
          <w:sz w:val="20"/>
          <w:szCs w:val="20"/>
        </w:rPr>
      </w:pPr>
      <w:r w:rsidRPr="00D73352">
        <w:rPr>
          <w:rFonts w:asciiTheme="majorBidi" w:hAnsiTheme="majorBidi" w:cstheme="majorBidi"/>
          <w:sz w:val="20"/>
          <w:szCs w:val="20"/>
        </w:rPr>
        <w:tab/>
      </w:r>
      <w:r w:rsidR="00584E5A" w:rsidRPr="00D73352">
        <w:rPr>
          <w:rStyle w:val="FootnoteReference"/>
          <w:rFonts w:asciiTheme="majorBidi" w:hAnsiTheme="majorBidi" w:cstheme="majorBidi"/>
          <w:sz w:val="20"/>
          <w:szCs w:val="20"/>
        </w:rPr>
        <w:footnoteRef/>
      </w:r>
      <w:r w:rsidR="00584E5A" w:rsidRPr="00D73352">
        <w:rPr>
          <w:rFonts w:asciiTheme="majorBidi" w:hAnsiTheme="majorBidi" w:cstheme="majorBidi"/>
          <w:sz w:val="20"/>
          <w:szCs w:val="20"/>
        </w:rPr>
        <w:t xml:space="preserve"> </w:t>
      </w:r>
      <w:r w:rsidR="00584E5A"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{"citationItems":[{"id":"ITEM-1","itemData":{"ISBN":"978-602-422-210-9","abstract":"Penelitian untuk bidang kajian bisnis, manajemen, atau bidang yang relevan lainnya akan menjadi lebih mudah dengan buku Penelitian Bisnis : Pendekatan Kuantitatif ini. Buku ini fokus pada proses penelitian kuantitatif mulai dari pengertian dan tujuan penelitian, proses penelitian, tinjauan pustaka, rancangan penelitian, pengukuran variabel, sampel dan pengumpulan data, analisis data, dan tentu saja pembahasan mengenai pembuatan laporan penelitian","author":[{"dropping-particle":"","family":"Asep Hermawan","given":"Husna Leila Yusran","non-dropping-particle":"","parse-names":false,"suffix":""}],"id":"ITEM-1","issued":{"date-parts":[["2017"]]},"number-of-pages":"162","publisher":"Jakarta:Kencana","publisher-place":"Jakarta","title":"Penelitian bisnis : pendekatan kuantitatif / Asep ; Husna Leila Yusran","type":"book"},"uris":["http://www.mendeley.com/documents/?uuid=89657048-72bf-4c95-813d-d62abed4372c"]}],"mendeley":{"formattedCitation":"Husna Leila Yusran Asep Hermawan, &lt;i&gt;Penelitian Bisnis : Pendekatan Kuantitatif / Asep ; Husna Leila Yusran&lt;/i&gt; (Jakarta: Jakarta:Kencana, 2017).","plainTextFormattedCitation":"Husna Leila Yusran Asep Hermawan, Penelitian Bisnis : Pendekatan Kuantitatif / Asep ; Husna Leila Yusran (Jakarta: Jakarta:Kencana, 2017).","previouslyFormattedCitation":"Husna Leila Yusran Asep Hermawan, &lt;i&gt;Penelitian Bisnis : Pendekatan Kuantitatif / Asep ; Husna Leila Yusran&lt;/i&gt; (Jakarta: Jakarta:Kencana, 2017)."},"properties":{"noteIndex":75},"schema":"https://github.com/citation-style-language/schema/raw/master/csl-citation.json"}</w:instrText>
      </w:r>
      <w:r w:rsidR="00584E5A" w:rsidRPr="00D73352">
        <w:rPr>
          <w:rFonts w:asciiTheme="majorBidi" w:hAnsiTheme="majorBidi" w:cstheme="majorBidi"/>
          <w:sz w:val="20"/>
          <w:szCs w:val="20"/>
        </w:rPr>
        <w:fldChar w:fldCharType="separate"/>
      </w:r>
      <w:r w:rsidR="00584E5A" w:rsidRPr="00D73352">
        <w:rPr>
          <w:rFonts w:asciiTheme="majorBidi" w:hAnsiTheme="majorBidi" w:cstheme="majorBidi"/>
          <w:noProof/>
          <w:sz w:val="20"/>
          <w:szCs w:val="20"/>
        </w:rPr>
        <w:t xml:space="preserve">Husna Leila Yusran Asep Hermawan, </w:t>
      </w:r>
      <w:r w:rsidR="00584E5A" w:rsidRPr="00D73352">
        <w:rPr>
          <w:rFonts w:asciiTheme="majorBidi" w:hAnsiTheme="majorBidi" w:cstheme="majorBidi"/>
          <w:i/>
          <w:noProof/>
          <w:sz w:val="20"/>
          <w:szCs w:val="20"/>
        </w:rPr>
        <w:t>Penelitian Bisnis : Pendekatan Kuantitatif / Asep ; Husna Leila Yusran</w:t>
      </w:r>
      <w:r w:rsidR="00584E5A" w:rsidRPr="00D73352">
        <w:rPr>
          <w:rFonts w:asciiTheme="majorBidi" w:hAnsiTheme="majorBidi" w:cstheme="majorBidi"/>
          <w:noProof/>
          <w:sz w:val="20"/>
          <w:szCs w:val="20"/>
        </w:rPr>
        <w:t xml:space="preserve"> (Jakarta: Jakarta:Kencana, 2017).</w:t>
      </w:r>
      <w:r w:rsidR="00584E5A" w:rsidRPr="00D73352">
        <w:rPr>
          <w:rFonts w:asciiTheme="majorBidi" w:hAnsiTheme="majorBidi" w:cstheme="majorBidi"/>
          <w:sz w:val="20"/>
          <w:szCs w:val="20"/>
        </w:rPr>
        <w:fldChar w:fldCharType="end"/>
      </w:r>
    </w:p>
  </w:footnote>
  <w:footnote w:id="76">
    <w:p w14:paraId="0A6DF4B4" w14:textId="440C97D6" w:rsidR="007D65C1" w:rsidRPr="00A07DA8" w:rsidRDefault="009E2F60" w:rsidP="00A07DA8">
      <w:pPr>
        <w:pStyle w:val="FootnoteText"/>
        <w:ind w:firstLine="284"/>
        <w:jc w:val="both"/>
        <w:rPr>
          <w:rFonts w:asciiTheme="majorBidi" w:hAnsiTheme="majorBidi" w:cstheme="majorBidi"/>
        </w:rPr>
      </w:pPr>
      <w:r w:rsidRPr="00D73352">
        <w:rPr>
          <w:rFonts w:asciiTheme="majorBidi" w:hAnsiTheme="majorBidi" w:cstheme="majorBidi"/>
          <w:sz w:val="20"/>
          <w:szCs w:val="20"/>
        </w:rPr>
        <w:tab/>
      </w:r>
      <w:r w:rsidR="007D65C1" w:rsidRPr="00D73352">
        <w:rPr>
          <w:rStyle w:val="FootnoteReference"/>
          <w:rFonts w:asciiTheme="majorBidi" w:hAnsiTheme="majorBidi" w:cstheme="majorBidi"/>
          <w:sz w:val="20"/>
          <w:szCs w:val="20"/>
        </w:rPr>
        <w:footnoteRef/>
      </w:r>
      <w:r w:rsidR="007D65C1" w:rsidRPr="00D73352">
        <w:rPr>
          <w:rFonts w:asciiTheme="majorBidi" w:hAnsiTheme="majorBidi" w:cstheme="majorBidi"/>
          <w:sz w:val="20"/>
          <w:szCs w:val="20"/>
        </w:rPr>
        <w:t xml:space="preserve"> </w:t>
      </w:r>
      <w:r w:rsidR="007D65C1"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{"citationItems":[{"id":"ITEM-1","itemData":{"abstract":"Tingginya persaingan antar dunia usaha khususnya kuliner sehingga pelaku usaha dituntut untuk memberikan kepuasan kepada pelanggan. Kemudian setelah mencapai kepuasan akan memberikan dampak yang positif terhadap tingkat loyalitas. Untuk itu perlu di perhatikan faktor – faktor apa sajakah yang mempengaruhi tingkat kepuasan pelanggan agar para pelaku usaha bisa memenuhi kepuasan pelanggan. Penelitian ini bertujuan untuk mengetahui sejauh mana tingkat loyalitas pelanggan. Populasinya adalah konsumen Depot Mie Pangsit Jember. Sampel yang di gunakan berjumlah 78 orang. Pengumpulan data di lakukan dengan mendistribusikan kuesioner kepada responden. Analisis datanya menggunakan path analisis dimana Y1 variabel kepuasan sebagai variabel intervening,Y2 variabel loyalitas pelanggan, X1 variabel harga,X2 variabel kualitas produk,X3 variabel lokasi. Hasil penelitian ini terdapat hubungan yang positif dan signifikan antara harga, kualitas produk dan lokasi terhadap loyalitas pelanggan melalui kepuasan sebagai variabel intervening.","author":[{"dropping-particle":"","family":"Hermawan","given":"Haris","non-dropping-particle":"","parse-names":false,"suffix":""}],"container-title":"Jurnal Manajemen Dan Bisnis Indonesia","id":"ITEM-1","issue":"1","issued":{"date-parts":[["2016"]]},"page":"1-15","title":"Jurnal Manajemen Dan Bisnis Indonesia Vol 2. No. 1 Juni 2016","type":"article-journal","volume":"2"},"uris":["http://www.mendeley.com/documents/?uuid=1d53375d-e026-496b-8c16-8913fa3f902a"]}],"mendeley":{"formattedCitation":"Haris Hermawan, ‘Jurnal Manajemen Dan Bisnis Indonesia Vol 2. No. 1 Juni 2016’, &lt;i&gt;Jurnal Manajemen Dan Bisnis Indonesia&lt;/i&gt;, 2.1 (2016), 1–15.","plainTextFormattedCitation":"Haris Hermawan, ‘Jurnal Manajemen Dan Bisnis Indonesia Vol 2. No. 1 Juni 2016’, Jurnal Manajemen Dan Bisnis Indonesia, 2.1 (2016), 1–15.","previouslyFormattedCitation":"Haris Hermawan, ‘Jurnal Manajemen Dan Bisnis Indonesia Vol 2. No. 1 Juni 2016’, &lt;i&gt;Jurnal Manajemen Dan Bisnis Indonesia&lt;/i&gt;, 2.1 (2016), 1–15."},"properties":{"noteIndex":76},"schema":"https://github.com/citation-style-language/schema/raw/master/csl-citation.json"}</w:instrText>
      </w:r>
      <w:r w:rsidR="007D65C1" w:rsidRPr="00D73352">
        <w:rPr>
          <w:rFonts w:asciiTheme="majorBidi" w:hAnsiTheme="majorBidi" w:cstheme="majorBidi"/>
          <w:sz w:val="20"/>
          <w:szCs w:val="20"/>
        </w:rPr>
        <w:fldChar w:fldCharType="separate"/>
      </w:r>
      <w:r w:rsidR="007D65C1" w:rsidRPr="00D73352">
        <w:rPr>
          <w:rFonts w:asciiTheme="majorBidi" w:hAnsiTheme="majorBidi" w:cstheme="majorBidi"/>
          <w:noProof/>
          <w:sz w:val="20"/>
          <w:szCs w:val="20"/>
        </w:rPr>
        <w:t xml:space="preserve">Haris Hermawan, ‘Jurnal Manajemen Dan Bisnis Indonesia Vol 2. No. 1 Juni 2016’, </w:t>
      </w:r>
      <w:r w:rsidR="007D65C1" w:rsidRPr="00D73352">
        <w:rPr>
          <w:rFonts w:asciiTheme="majorBidi" w:hAnsiTheme="majorBidi" w:cstheme="majorBidi"/>
          <w:i/>
          <w:noProof/>
          <w:sz w:val="20"/>
          <w:szCs w:val="20"/>
        </w:rPr>
        <w:t>Jurnal Manajemen Dan Bisnis Indonesia</w:t>
      </w:r>
      <w:r w:rsidR="007D65C1" w:rsidRPr="00D73352">
        <w:rPr>
          <w:rFonts w:asciiTheme="majorBidi" w:hAnsiTheme="majorBidi" w:cstheme="majorBidi"/>
          <w:noProof/>
          <w:sz w:val="20"/>
          <w:szCs w:val="20"/>
        </w:rPr>
        <w:t>, 2.1 (2016), 1–15.</w:t>
      </w:r>
      <w:r w:rsidR="007D65C1" w:rsidRPr="00D73352">
        <w:rPr>
          <w:rFonts w:asciiTheme="majorBidi" w:hAnsiTheme="majorBidi" w:cstheme="majorBidi"/>
          <w:sz w:val="20"/>
          <w:szCs w:val="20"/>
        </w:rPr>
        <w:fldChar w:fldCharType="end"/>
      </w:r>
    </w:p>
  </w:footnote>
  <w:footnote w:id="77">
    <w:p w14:paraId="48AAACDE" w14:textId="3F872F4F" w:rsidR="0049660C" w:rsidRDefault="009E2F60" w:rsidP="00A07DA8">
      <w:pPr>
        <w:pStyle w:val="FootnoteText"/>
        <w:ind w:firstLine="284"/>
        <w:jc w:val="both"/>
      </w:pPr>
      <w:r w:rsidRPr="00D73352">
        <w:rPr>
          <w:rFonts w:asciiTheme="majorBidi" w:hAnsiTheme="majorBidi" w:cstheme="majorBidi"/>
          <w:sz w:val="20"/>
          <w:szCs w:val="20"/>
        </w:rPr>
        <w:tab/>
      </w:r>
      <w:r w:rsidR="0049660C" w:rsidRPr="00D73352">
        <w:rPr>
          <w:rStyle w:val="FootnoteReference"/>
          <w:rFonts w:asciiTheme="majorBidi" w:hAnsiTheme="majorBidi" w:cstheme="majorBidi"/>
          <w:sz w:val="20"/>
          <w:szCs w:val="20"/>
        </w:rPr>
        <w:footnoteRef/>
      </w:r>
      <w:r w:rsidR="0049660C" w:rsidRPr="00D73352">
        <w:rPr>
          <w:rFonts w:asciiTheme="majorBidi" w:hAnsiTheme="majorBidi" w:cstheme="majorBidi"/>
          <w:sz w:val="20"/>
          <w:szCs w:val="20"/>
        </w:rPr>
        <w:t xml:space="preserve"> </w:t>
      </w:r>
      <w:r w:rsidR="0049660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{"citationItems":[{"id":"ITEM-1","itemData":{"ISBN":"978-979-076-561-0","abstract":"Buku Metode Penelitian Komunikasi ini disusun untuk membantu mahasiswa menerapkan metode penelitian dalam bidang ilmu komunikasi dan ilmu dakwah yang penyajiannya diawali dari paradigma penelitian komunikasi; konsep dasar metode penelitian komunikasi; dari konsep ke variabel dalam penelitian komunikasi, kemudian membahas metode observasi, metode survei. metode eksperimental, metode analisis jaringan, metode grounded, metode content analysis, metode uses and grati?cations, metode agenda setting, populasi, sampel, dan skala pengukuran instrumen, teknik pengumpulan dan analisis data, dan bagian akhir dilengkapi dengan teknik model penulisan laporan penelitian komunikasi dengan pendekatan kuantitatif.","author":[{"dropping-particle":"","family":"Abidin","given":"Yusuf Zainal","non-dropping-particle":"","parse-names":false,"suffix":""}],"id":"ITEM-1","issued":{"date-parts":[["2015"]]},"number-of-pages":"376p","publisher":"Pustaka Setia","publisher-place":"Bandung","title":"Metode Penelitian Komunikasi: Penelitian Kuantitatif Teori &amp; Aplikasi","type":"book"},"uris":["http://www.mendeley.com/documents/?uuid=9467bfb2-ffd6-4083-8caf-e81ebd127762"]}],"mendeley":{"formattedCitation":"Yusuf Zainal Abidin, &lt;i&gt;Metode Penelitian Komunikasi: Penelitian Kuantitatif Teori &amp; Aplikasi&lt;/i&gt; (Bandung: Pustaka Setia, 2015).","plainTextFormattedCitation":"Yusuf Zainal Abidin, Metode Penelitian Komunikasi: Penelitian Kuantitatif Teori &amp; Aplikasi (Bandung: Pustaka Setia, 2015).","previouslyFormattedCitation":"Yusuf Zainal Abidin, &lt;i&gt;Metode Penelitian Komunikasi: Penelitian Kuantitatif Teori &amp; Aplikasi&lt;/i&gt; (Bandung: Pustaka Setia, 2015)."},"properties":{"noteIndex":77},"schema":"https://github.com/citation-style-language/schema/raw/master/csl-citation.json"}</w:instrText>
      </w:r>
      <w:r w:rsidR="0049660C" w:rsidRPr="00D73352">
        <w:rPr>
          <w:rFonts w:asciiTheme="majorBidi" w:hAnsiTheme="majorBidi" w:cstheme="majorBidi"/>
          <w:sz w:val="20"/>
          <w:szCs w:val="20"/>
        </w:rPr>
        <w:fldChar w:fldCharType="separate"/>
      </w:r>
      <w:r w:rsidR="0049660C" w:rsidRPr="00D73352">
        <w:rPr>
          <w:rFonts w:asciiTheme="majorBidi" w:hAnsiTheme="majorBidi" w:cstheme="majorBidi"/>
          <w:noProof/>
          <w:sz w:val="20"/>
          <w:szCs w:val="20"/>
        </w:rPr>
        <w:t xml:space="preserve">Yusuf Zainal Abidin, </w:t>
      </w:r>
      <w:r w:rsidR="0049660C" w:rsidRPr="00D73352">
        <w:rPr>
          <w:rFonts w:asciiTheme="majorBidi" w:hAnsiTheme="majorBidi" w:cstheme="majorBidi"/>
          <w:i/>
          <w:noProof/>
          <w:sz w:val="20"/>
          <w:szCs w:val="20"/>
        </w:rPr>
        <w:t>Metode Penelitian Komunikasi: Penelitian Kuantitatif Teori &amp; Aplikasi</w:t>
      </w:r>
      <w:r w:rsidR="0049660C" w:rsidRPr="00D73352">
        <w:rPr>
          <w:rFonts w:asciiTheme="majorBidi" w:hAnsiTheme="majorBidi" w:cstheme="majorBidi"/>
          <w:noProof/>
          <w:sz w:val="20"/>
          <w:szCs w:val="20"/>
        </w:rPr>
        <w:t xml:space="preserve"> (Bandung: Pustaka Setia, 2015).</w:t>
      </w:r>
      <w:r w:rsidR="0049660C" w:rsidRPr="00D73352">
        <w:rPr>
          <w:rFonts w:asciiTheme="majorBidi" w:hAnsiTheme="majorBidi" w:cstheme="majorBidi"/>
          <w:sz w:val="20"/>
          <w:szCs w:val="20"/>
        </w:rPr>
        <w:fldChar w:fldCharType="end"/>
      </w:r>
    </w:p>
  </w:footnote>
  <w:footnote w:id="78">
    <w:p w14:paraId="7130E004" w14:textId="4253E117" w:rsidR="008A20BA" w:rsidRPr="00D73352" w:rsidRDefault="009E2F60" w:rsidP="00A07DA8">
      <w:pPr>
        <w:pStyle w:val="FootnoteText"/>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8A20BA" w:rsidRPr="00D73352">
        <w:rPr>
          <w:rStyle w:val="FootnoteReference"/>
          <w:rFonts w:asciiTheme="majorBidi" w:hAnsiTheme="majorBidi" w:cstheme="majorBidi"/>
          <w:sz w:val="20"/>
          <w:szCs w:val="20"/>
        </w:rPr>
        <w:footnoteRef/>
      </w:r>
      <w:r w:rsidR="008A20BA" w:rsidRPr="00D73352">
        <w:rPr>
          <w:rFonts w:asciiTheme="majorBidi" w:hAnsiTheme="majorBidi" w:cstheme="majorBidi"/>
          <w:sz w:val="20"/>
          <w:szCs w:val="20"/>
        </w:rPr>
        <w:t xml:space="preserve"> </w:t>
      </w:r>
      <w:r w:rsidR="008A20BA"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Purwakarta.","author":[{"dropping-particle":"","family":"Prawiyogi","given":"Anggy Giri","non-dropping-particle":"","parse-names":false,"suffix":""},{"dropping-particle":"","family":"Sadiah","given":"Tia Latifatu","non-dropping-particle":"","parse-names":false,"suffix":""},{"dropping-particle":"","family":"Purwanugraha","given":"Andri","non-dropping-particle":"","parse-names":false,"suffix":""},{"dropping-particle":"","family":"Elisa","given":"Popy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Dasar","type":"article-journal","volume":"5"},"uris":["http://www.mendeley.com/documents/?uuid=bfcd0bdb-4159-4d37-ba8d-06ad157fcf18"]}],"mendeley":{"formattedCitation":"Anggy Giri Prawiyogi and others, ‘Penggunaan Media Big Book Untuk Menumbuhkan Minat Membaca Di Sekolah Dasar’, &lt;i&gt;Jurnal Basicedu&lt;/i&gt;, 5.1 (2021), 446–52 &lt;https://doi.org/10.31004/basicedu.v5i1.787&gt;.","manualFormatting":"Anggy Giri Prawiyogi and others, ‘Penggunaan Media Big Book Untuk Menumbuhkan Minat Membaca Di Sekolah Dasar’, Jurnal Basicedu, 5.1 (2021), 446–52.","plainTextFormattedCitation":"Anggy Giri Prawiyogi and others, ‘Penggunaan Media Big Book Untuk Menumbuhkan Minat Membaca Di Sekolah Dasar’, Jurnal Basicedu, 5.1 (2021), 446–52 .","previouslyFormattedCitation":"Anggy Giri Prawiyogi and others, ‘Penggunaan Media Big Book Untuk Menumbuhkan Minat Membaca Di Sekolah Dasar’, &lt;i&gt;Jurnal Basicedu&lt;/i&gt;, 5.1 (2021), 446–52 &lt;https://doi.org/10.31004/basicedu.v5i1.787&gt;."},"properties":{"noteIndex":78},"schema":"https://github.com/citation-style-language/schema/raw/master/csl-citation.json"}</w:instrText>
      </w:r>
      <w:r w:rsidR="008A20BA" w:rsidRPr="00D73352">
        <w:rPr>
          <w:rFonts w:asciiTheme="majorBidi" w:hAnsiTheme="majorBidi" w:cstheme="majorBidi"/>
          <w:sz w:val="20"/>
          <w:szCs w:val="20"/>
        </w:rPr>
        <w:fldChar w:fldCharType="separate"/>
      </w:r>
      <w:r w:rsidR="008A20BA" w:rsidRPr="00D73352">
        <w:rPr>
          <w:rFonts w:asciiTheme="majorBidi" w:hAnsiTheme="majorBidi" w:cstheme="majorBidi"/>
          <w:noProof/>
          <w:sz w:val="20"/>
          <w:szCs w:val="20"/>
        </w:rPr>
        <w:t xml:space="preserve">Anggy Giri Prawiyogi and others, ‘Penggunaan Media Big Book Untuk Menumbuhkan Minat Membaca Di Sekolah Dasar’, </w:t>
      </w:r>
      <w:r w:rsidR="008A20BA" w:rsidRPr="00D73352">
        <w:rPr>
          <w:rFonts w:asciiTheme="majorBidi" w:hAnsiTheme="majorBidi" w:cstheme="majorBidi"/>
          <w:i/>
          <w:noProof/>
          <w:sz w:val="20"/>
          <w:szCs w:val="20"/>
        </w:rPr>
        <w:t>Jurnal Basicedu</w:t>
      </w:r>
      <w:r w:rsidR="008A20BA" w:rsidRPr="00D73352">
        <w:rPr>
          <w:rFonts w:asciiTheme="majorBidi" w:hAnsiTheme="majorBidi" w:cstheme="majorBidi"/>
          <w:noProof/>
          <w:sz w:val="20"/>
          <w:szCs w:val="20"/>
        </w:rPr>
        <w:t>, 5.1 (2021), 446–52.</w:t>
      </w:r>
      <w:r w:rsidR="008A20BA" w:rsidRPr="00D73352">
        <w:rPr>
          <w:rFonts w:asciiTheme="majorBidi" w:hAnsiTheme="majorBidi" w:cstheme="majorBidi"/>
          <w:sz w:val="20"/>
          <w:szCs w:val="20"/>
        </w:rPr>
        <w:fldChar w:fldCharType="end"/>
      </w:r>
    </w:p>
  </w:footnote>
  <w:footnote w:id="79">
    <w:p w14:paraId="6C94C641" w14:textId="6D10DC01" w:rsidR="00787311" w:rsidRDefault="009E2F60" w:rsidP="00A07DA8">
      <w:pPr>
        <w:pStyle w:val="FootnoteText"/>
        <w:ind w:firstLine="284"/>
        <w:jc w:val="both"/>
      </w:pPr>
      <w:r w:rsidRPr="00D73352">
        <w:rPr>
          <w:rFonts w:asciiTheme="majorBidi" w:hAnsiTheme="majorBidi" w:cstheme="majorBidi"/>
          <w:sz w:val="20"/>
          <w:szCs w:val="20"/>
        </w:rPr>
        <w:tab/>
      </w:r>
      <w:r w:rsidR="00787311" w:rsidRPr="00D73352">
        <w:rPr>
          <w:rStyle w:val="FootnoteReference"/>
          <w:rFonts w:asciiTheme="majorBidi" w:hAnsiTheme="majorBidi" w:cstheme="majorBidi"/>
          <w:sz w:val="20"/>
          <w:szCs w:val="20"/>
        </w:rPr>
        <w:footnoteRef/>
      </w:r>
      <w:r w:rsidR="00787311" w:rsidRPr="00D73352">
        <w:rPr>
          <w:rFonts w:asciiTheme="majorBidi" w:hAnsiTheme="majorBidi" w:cstheme="majorBidi"/>
          <w:sz w:val="20"/>
          <w:szCs w:val="20"/>
        </w:rPr>
        <w:t xml:space="preserve"> </w:t>
      </w:r>
      <w:r w:rsidR="00787311"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{"citationItems":[{"id":"ITEM-1","itemData":{"DOI":"10.31004/basicedu.v5i1.787","ISSN":"2580-3735","abstract":"Penelitian ini dilatarbelakangi oleh rendahnya minat siswa terutama pada minat membaca. Media pembelajarannya menggunakan media big book. Penelitian ini bertujuan untuk mengetahui penggunaan media big book terhadap minat membaca siswa sekolah dasar kelas II SDIT Cendekia, karena saat melakukan observasi di sekolah tersebut tidak semua siswanya mempunyai minat membaca yang tinggi dan kurangnya media pembelajaran yang menarik. Penelitian ini merupakan jenis penelitian kualitatif deskriptif. Subjek penelitian adalah seluruh siswa kelas II SDIT Cendekia yang berjumlah 26 siswa terdiri dari 15 siswa perempuan dan 12 siswa laki-laki. Metode pengumpulan data yang digunakan adalah observasi, kuesioner/angket, wawancara, dan dokumentasi. Penelitian menunjukan bahwa penggunaan media big book dikatakan berhasil diterapkan di kelas rendah untuk menumbuhkan minat membaca. Dari hasil penilitian yang telah dilakukan dapat disimpulkan bahwa penggunaan media big book dapat menumbuhkan minat membaca siswa di sekolah dasar kelas II SDIT Cendekia Purwakarta.","author":[{"dropping-particle":"","family":"Prawiyogi","given":"Anggy Giri","non-dropping-particle":"","parse-names":false,"suffix":""},{"dropping-particle":"","family":"Sadiah","given":"Tia Latifatu","non-dropping-particle":"","parse-names":false,"suffix":""},{"dropping-particle":"","family":"Purwanugraha","given":"Andri","non-dropping-particle":"","parse-names":false,"suffix":""},{"dropping-particle":"","family":"Elisa","given":"Popy Nur","non-dropping-particle":"","parse-names":false,"suffix":""}],"container-title":"Jurnal Basicedu","id":"ITEM-1","issue":"1","issued":{"date-parts":[["2021"]]},"page":"446-452","title":"Penggunaan Media Big Book untuk Menumbuhkan Minat Membaca di Sekolah Dasar","type":"article-journal","volume":"5"},"uris":["http://www.mendeley.com/documents/?uuid=bfcd0bdb-4159-4d37-ba8d-06ad157fcf18"]}],"mendeley":{"formattedCitation":"Prawiyogi and others.","plainTextFormattedCitation":"Prawiyogi and others.","previouslyFormattedCitation":"Prawiyogi and others."},"properties":{"noteIndex":79},"schema":"https://github.com/citation-style-language/schema/raw/master/csl-citation.json"}</w:instrText>
      </w:r>
      <w:r w:rsidR="00787311" w:rsidRPr="00D73352">
        <w:rPr>
          <w:rFonts w:asciiTheme="majorBidi" w:hAnsiTheme="majorBidi" w:cstheme="majorBidi"/>
          <w:sz w:val="20"/>
          <w:szCs w:val="20"/>
        </w:rPr>
        <w:fldChar w:fldCharType="separate"/>
      </w:r>
      <w:r w:rsidR="00787311" w:rsidRPr="00D73352">
        <w:rPr>
          <w:rFonts w:asciiTheme="majorBidi" w:hAnsiTheme="majorBidi" w:cstheme="majorBidi"/>
          <w:noProof/>
          <w:sz w:val="20"/>
          <w:szCs w:val="20"/>
        </w:rPr>
        <w:t>Prawiyogi and others.</w:t>
      </w:r>
      <w:r w:rsidR="00787311" w:rsidRPr="00D73352">
        <w:rPr>
          <w:rFonts w:asciiTheme="majorBidi" w:hAnsiTheme="majorBidi" w:cstheme="majorBidi"/>
          <w:sz w:val="20"/>
          <w:szCs w:val="20"/>
        </w:rPr>
        <w:fldChar w:fldCharType="end"/>
      </w:r>
    </w:p>
  </w:footnote>
  <w:footnote w:id="80">
    <w:p w14:paraId="44E8A089" w14:textId="7C62A40B" w:rsidR="00787311" w:rsidRPr="00D73352" w:rsidRDefault="009E2F60" w:rsidP="00A07DA8">
      <w:pPr>
        <w:adjustRightInd w:val="0"/>
        <w:ind w:firstLine="284"/>
        <w:jc w:val="both"/>
        <w:rPr>
          <w:rFonts w:asciiTheme="majorBidi" w:eastAsiaTheme="minorHAnsi" w:hAnsiTheme="majorBidi" w:cstheme="majorBidi"/>
          <w:sz w:val="20"/>
          <w:szCs w:val="20"/>
          <w:lang w:val="en-ID"/>
        </w:rPr>
      </w:pPr>
      <w:r w:rsidRPr="00D73352">
        <w:rPr>
          <w:rFonts w:asciiTheme="majorBidi" w:hAnsiTheme="majorBidi" w:cstheme="majorBidi"/>
          <w:sz w:val="20"/>
          <w:szCs w:val="20"/>
        </w:rPr>
        <w:tab/>
      </w:r>
      <w:r w:rsidR="00787311" w:rsidRPr="00D73352">
        <w:rPr>
          <w:rStyle w:val="FootnoteReference"/>
          <w:rFonts w:asciiTheme="majorBidi" w:hAnsiTheme="majorBidi" w:cstheme="majorBidi"/>
          <w:sz w:val="20"/>
          <w:szCs w:val="20"/>
        </w:rPr>
        <w:footnoteRef/>
      </w:r>
      <w:r w:rsidR="00787311" w:rsidRPr="00D73352">
        <w:rPr>
          <w:rFonts w:asciiTheme="majorBidi" w:hAnsiTheme="majorBidi" w:cstheme="majorBidi"/>
          <w:sz w:val="20"/>
          <w:szCs w:val="20"/>
        </w:rPr>
        <w:t xml:space="preserve"> </w:t>
      </w:r>
      <w:r w:rsidR="00787311" w:rsidRPr="00D73352">
        <w:rPr>
          <w:rFonts w:asciiTheme="majorBidi" w:eastAsiaTheme="minorHAnsi" w:hAnsiTheme="majorBidi" w:cstheme="majorBidi"/>
          <w:sz w:val="20"/>
          <w:szCs w:val="20"/>
          <w:lang w:val="en-ID"/>
        </w:rPr>
        <w:t>Aprillio, R. G., Widodo, A. (2020). TheEffect ofViral MarketingonPurchaseDecisionWithCustomer Trustas</w:t>
      </w:r>
      <w:r w:rsidR="00A3400A" w:rsidRPr="00D73352">
        <w:rPr>
          <w:rFonts w:asciiTheme="majorBidi" w:eastAsiaTheme="minorHAnsi" w:hAnsiTheme="majorBidi" w:cstheme="majorBidi"/>
          <w:sz w:val="20"/>
          <w:szCs w:val="20"/>
          <w:lang w:val="en-ID"/>
        </w:rPr>
        <w:t xml:space="preserve"> </w:t>
      </w:r>
      <w:r w:rsidR="00787311" w:rsidRPr="00D73352">
        <w:rPr>
          <w:rFonts w:asciiTheme="majorBidi" w:hAnsiTheme="majorBidi" w:cstheme="majorBidi"/>
          <w:sz w:val="20"/>
          <w:szCs w:val="20"/>
          <w:lang w:val="en-ID"/>
        </w:rPr>
        <w:t>InterveningVariable. Jurnal Manajemen dan Bisnis Vol. 4 No. 2, 157-163.</w:t>
      </w:r>
    </w:p>
  </w:footnote>
  <w:footnote w:id="81">
    <w:p w14:paraId="515B34AA" w14:textId="20664CD8" w:rsidR="001324F7" w:rsidRPr="00D73352" w:rsidRDefault="008E3221" w:rsidP="001324F7">
      <w:pPr>
        <w:pStyle w:val="FootnoteText"/>
        <w:spacing w:line="240" w:lineRule="auto"/>
        <w:rPr>
          <w:rFonts w:asciiTheme="majorBidi" w:hAnsiTheme="majorBidi" w:cstheme="majorBidi"/>
          <w:sz w:val="20"/>
          <w:szCs w:val="20"/>
        </w:rPr>
      </w:pPr>
      <w:r w:rsidRPr="00D73352">
        <w:rPr>
          <w:rFonts w:asciiTheme="majorBidi" w:hAnsiTheme="majorBidi" w:cstheme="majorBidi"/>
          <w:sz w:val="20"/>
          <w:szCs w:val="20"/>
        </w:rPr>
        <w:tab/>
      </w:r>
      <w:r w:rsidR="001324F7" w:rsidRPr="00D73352">
        <w:rPr>
          <w:rStyle w:val="FootnoteReference"/>
          <w:rFonts w:asciiTheme="majorBidi" w:hAnsiTheme="majorBidi" w:cstheme="majorBidi"/>
          <w:sz w:val="20"/>
          <w:szCs w:val="20"/>
        </w:rPr>
        <w:footnoteRef/>
      </w:r>
      <w:r w:rsidR="001324F7" w:rsidRPr="00D73352">
        <w:rPr>
          <w:rFonts w:asciiTheme="majorBidi" w:hAnsiTheme="majorBidi" w:cstheme="majorBidi"/>
          <w:sz w:val="20"/>
          <w:szCs w:val="20"/>
        </w:rPr>
        <w:t xml:space="preserve"> </w:t>
      </w:r>
      <w:r w:rsidR="001324F7"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{"citationItems":[{"id":"ITEM-1","itemData":{"author":[{"dropping-particle":"","family":"Syuhada","given":"Putu S","non-dropping-particle":"","parse-names":false,"suffix":""},{"dropping-particle":"","family":"Wudodo","given":"Arry","non-dropping-particle":"","parse-names":false,"suffix":""}],"id":"ITEM-1","issue":"2","issued":{"date-parts":[["2019"]]},"page":"3955-3963","title":"Eeefectivness Of Viral Marketing USING Electronic Word Of Mounth Purchase Decision On Shopee","type":"article-journal","volume":"6"},"uris":["http://www.mendeley.com/documents/?uuid=8ca69bac-935d-4af2-8364-5bfbc40e76f8"]}],"mendeley":{"formattedCitation":"Syuhada and Wudodo.","plainTextFormattedCitation":"Syuhada and Wudodo.","previouslyFormattedCitation":"Syuhada and Wudodo."},"properties":{"noteIndex":81},"schema":"https://github.com/citation-style-language/schema/raw/master/csl-citation.json"}</w:instrText>
      </w:r>
      <w:r w:rsidR="001324F7" w:rsidRPr="00D73352">
        <w:rPr>
          <w:rFonts w:asciiTheme="majorBidi" w:hAnsiTheme="majorBidi" w:cstheme="majorBidi"/>
          <w:sz w:val="20"/>
          <w:szCs w:val="20"/>
        </w:rPr>
        <w:fldChar w:fldCharType="separate"/>
      </w:r>
      <w:r w:rsidR="001324F7" w:rsidRPr="00D73352">
        <w:rPr>
          <w:rFonts w:asciiTheme="majorBidi" w:hAnsiTheme="majorBidi" w:cstheme="majorBidi"/>
          <w:noProof/>
          <w:sz w:val="20"/>
          <w:szCs w:val="20"/>
        </w:rPr>
        <w:t>Syuhada and Wudodo.</w:t>
      </w:r>
      <w:r w:rsidR="001324F7" w:rsidRPr="00D73352">
        <w:rPr>
          <w:rFonts w:asciiTheme="majorBidi" w:hAnsiTheme="majorBidi" w:cstheme="majorBidi"/>
          <w:sz w:val="20"/>
          <w:szCs w:val="20"/>
        </w:rPr>
        <w:fldChar w:fldCharType="end"/>
      </w:r>
    </w:p>
  </w:footnote>
  <w:footnote w:id="82">
    <w:p w14:paraId="22FD1485" w14:textId="6F3C31BB" w:rsidR="00787311" w:rsidRPr="00D73352" w:rsidRDefault="009E2F60" w:rsidP="001324F7">
      <w:pPr>
        <w:pStyle w:val="FootnoteText"/>
        <w:spacing w:line="240" w:lineRule="auto"/>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787311" w:rsidRPr="00D73352">
        <w:rPr>
          <w:rStyle w:val="FootnoteReference"/>
          <w:rFonts w:asciiTheme="majorBidi" w:hAnsiTheme="majorBidi" w:cstheme="majorBidi"/>
          <w:sz w:val="20"/>
          <w:szCs w:val="20"/>
        </w:rPr>
        <w:footnoteRef/>
      </w:r>
      <w:r w:rsidR="00787311" w:rsidRPr="00D73352">
        <w:rPr>
          <w:rFonts w:asciiTheme="majorBidi" w:hAnsiTheme="majorBidi" w:cstheme="majorBidi"/>
          <w:sz w:val="20"/>
          <w:szCs w:val="20"/>
        </w:rPr>
        <w:t xml:space="preserve"> Z. Mo, Y.-F. Li, and P. Fan, “Effect of online reviews on consumer purchase behavior,” </w:t>
      </w:r>
      <w:r w:rsidR="00787311" w:rsidRPr="00D73352">
        <w:rPr>
          <w:rFonts w:asciiTheme="majorBidi" w:hAnsiTheme="majorBidi" w:cstheme="majorBidi"/>
          <w:i/>
          <w:iCs/>
          <w:sz w:val="20"/>
          <w:szCs w:val="20"/>
        </w:rPr>
        <w:t>J. Serv. Sci. Manag.</w:t>
      </w:r>
      <w:r w:rsidR="00787311" w:rsidRPr="00D73352">
        <w:rPr>
          <w:rFonts w:asciiTheme="majorBidi" w:hAnsiTheme="majorBidi" w:cstheme="majorBidi"/>
          <w:sz w:val="20"/>
          <w:szCs w:val="20"/>
        </w:rPr>
        <w:t>, vol. 08, no. 03, pp. 419–424, 2015, doi: 10.4236/jssm.2015.83043.</w:t>
      </w:r>
    </w:p>
  </w:footnote>
  <w:footnote w:id="83">
    <w:p w14:paraId="334884F3" w14:textId="769EA76E" w:rsidR="001324F7" w:rsidRPr="00D73352" w:rsidRDefault="008E3221" w:rsidP="001324F7">
      <w:pPr>
        <w:pStyle w:val="FootnoteText"/>
        <w:spacing w:line="240" w:lineRule="auto"/>
        <w:rPr>
          <w:rFonts w:asciiTheme="majorBidi" w:hAnsiTheme="majorBidi" w:cstheme="majorBidi"/>
          <w:sz w:val="20"/>
          <w:szCs w:val="20"/>
        </w:rPr>
      </w:pPr>
      <w:r w:rsidRPr="00D73352">
        <w:rPr>
          <w:rFonts w:asciiTheme="majorBidi" w:hAnsiTheme="majorBidi" w:cstheme="majorBidi"/>
          <w:sz w:val="20"/>
          <w:szCs w:val="20"/>
        </w:rPr>
        <w:tab/>
      </w:r>
      <w:r w:rsidR="001324F7" w:rsidRPr="00D73352">
        <w:rPr>
          <w:rStyle w:val="FootnoteReference"/>
          <w:rFonts w:asciiTheme="majorBidi" w:hAnsiTheme="majorBidi" w:cstheme="majorBidi"/>
          <w:sz w:val="20"/>
          <w:szCs w:val="20"/>
        </w:rPr>
        <w:footnoteRef/>
      </w:r>
      <w:r w:rsidR="001324F7" w:rsidRPr="00D73352">
        <w:rPr>
          <w:rFonts w:asciiTheme="majorBidi" w:hAnsiTheme="majorBidi" w:cstheme="majorBidi"/>
          <w:sz w:val="20"/>
          <w:szCs w:val="20"/>
        </w:rPr>
        <w:t xml:space="preserve"> </w:t>
      </w:r>
      <w:r w:rsidR="001324F7"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{"citationItems":[{"id":"ITEM-1","itemData":{"DOI":"10.37606/publik.v9i3.345","ISSN":"2088-1894","abstract":"The purpose was to determine the effect of Online Customer Review , Word Of Mouth, and Price Consciousness on Buying Interest  at Shopee. Type of research is quantitative research. The population in this study were active students of the 2018 and 2019 Faculty of Economics, Universitas Sarjanawiyata Tamansiswa totaling 1,383 then 120 samples. Sampling was carried out using the purposive sampling method. The data collection technique used was a survey method using a questionnaire. Then the data is processed using SPSS IBM Version 23, the data analysis technique used is data quality test, classical assumption test, multiple regression test, t test, and coefficient of determination. Based on the results of this study, online customer reviews have a positive and significant effect on buying interest. this is evidenced by the t-count value of 4.943 and the significant value is shown by 0.000 &lt;0.05. word of mouth has a positive and significant effect on buying interest, this is evidenced by the t-count value of 3.436 and a significant value shown by 0.001 &lt;0.05. Price Consciousness has a positive and significant effect on buying interest, this is evidenced by the t-count value of 3.451 and a significant value shown by 0.001 &lt;0.05.","author":[{"dropping-particle":"","family":"Rinaja","given":"Atma Fadna","non-dropping-particle":"","parse-names":false,"suffix":""},{"dropping-particle":"","family":"Udayana","given":"Ida Bagus Nyoman","non-dropping-particle":"","parse-names":false,"suffix":""},{"dropping-particle":"","family":"Maharani","given":"Bernadetta Diansepti","non-dropping-particle":"","parse-names":false,"suffix":""}],"container-title":"Publik: Jurnal Manajemen Sumber Daya Manusia, Administrasi dan Pelayanan Publik","id":"ITEM-1","issue":"3","issued":{"date-parts":[["2022"]]},"page":"435-448","title":"Pengaruh Online Customer Review, Word of Mouth, and Price Consciousness Terhadap Minat Beli Di Shopee","type":"article-journal","volume":"9"},"uris":["http://www.mendeley.com/documents/?uuid=57d223e5-6f5e-4840-8ebf-bab12d832f73"]}],"mendeley":{"formattedCitation":"Rinaja, Udayana, and Maharani.","plainTextFormattedCitation":"Rinaja, Udayana, and Maharani.","previouslyFormattedCitation":"Rinaja, Udayana, and Maharani."},"properties":{"noteIndex":83},"schema":"https://github.com/citation-style-language/schema/raw/master/csl-citation.json"}</w:instrText>
      </w:r>
      <w:r w:rsidR="001324F7" w:rsidRPr="00D73352">
        <w:rPr>
          <w:rFonts w:asciiTheme="majorBidi" w:hAnsiTheme="majorBidi" w:cstheme="majorBidi"/>
          <w:sz w:val="20"/>
          <w:szCs w:val="20"/>
        </w:rPr>
        <w:fldChar w:fldCharType="separate"/>
      </w:r>
      <w:r w:rsidR="001324F7" w:rsidRPr="00D73352">
        <w:rPr>
          <w:rFonts w:asciiTheme="majorBidi" w:hAnsiTheme="majorBidi" w:cstheme="majorBidi"/>
          <w:noProof/>
          <w:sz w:val="20"/>
          <w:szCs w:val="20"/>
        </w:rPr>
        <w:t>Rinaja, Udayana, and Maharani.</w:t>
      </w:r>
      <w:r w:rsidR="001324F7" w:rsidRPr="00D73352">
        <w:rPr>
          <w:rFonts w:asciiTheme="majorBidi" w:hAnsiTheme="majorBidi" w:cstheme="majorBidi"/>
          <w:sz w:val="20"/>
          <w:szCs w:val="20"/>
        </w:rPr>
        <w:fldChar w:fldCharType="end"/>
      </w:r>
    </w:p>
  </w:footnote>
  <w:footnote w:id="84">
    <w:p w14:paraId="2BEFAFBD" w14:textId="30BE035A" w:rsidR="00436A4C" w:rsidRPr="00D73352" w:rsidRDefault="00436A4C" w:rsidP="00D73352">
      <w:pPr>
        <w:pStyle w:val="FootnoteText"/>
        <w:spacing w:line="240" w:lineRule="auto"/>
        <w:jc w:val="both"/>
        <w:rPr>
          <w:rFonts w:asciiTheme="majorBidi" w:hAnsiTheme="majorBidi" w:cstheme="majorBidi"/>
          <w:sz w:val="20"/>
          <w:szCs w:val="20"/>
        </w:rPr>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{"citationItems":[{"id":"ITEM-1","itemData":{"abstract":"The rapid development of technology makes business competition in the e-commerce increasingly stringent. Consumer purchasing decision making is influenced by several factors, one of which is psychological factors (service quality and trust). BukaLapak is one of the Indonesian companies engaged in e-commerce. The problem with this research is the large number of newcomers that causes consumers to compare e-service quality and e-trust in BukaLapak with other e-commerce. This study aims to study the effect of service quality on purchasing decisions through trust in sites in Semarang. This type of research used is descriptive method with quantitative research. The population of this research is Semarang City residents who use BukaLapak site, taken as a sample of 100 people. The technique of collecting data using online and offline questionnaires, documents, and literature studies. The sampling technique used in this study was purposive sampling. The analysis technique used is conversion analysis, simple regression analysis, multiple regression analysis, coefficient of determination test, t test, f test, normality test, and sobel test with the help of the IBM SPSS program (Product Solutions and Statistical Services) version 21.0. Based on the results of the analysis can conclude a positive and significant effect between e-service quality and trust in purchasing decisions, as well as trust variables can mediate between service quality variables on purchase outcomes. While the suggestion for BukaLapak is the repair feature that will be used on the site, and site enhancements to improve BukaLapak site access.","author":[{"dropping-particle":"","family":"Setyowati","given":"Dina","non-dropping-particle":"","parse-names":false,"suffix":""},{"dropping-particle":"","family":"Suryoko","given":"Sri","non-dropping-particle":"","parse-names":false,"suffix":""}],"container-title":"Jurnal Ilmu Administrasi Bisnis","id":"ITEM-1","issue":"1","issued":{"date-parts":[["2020"]]},"page":"251-260","title":"Pengaruh E-Service Quality Terhadap Keputusan Pembelian Melalui E-Trust Sebagai Variabel Mediasi","type":"article-journal","volume":"9"},"uris":["http://www.mendeley.com/documents/?uuid=4edc31aa-2dfb-4ae6-ad14-916862114ae2"]}],"mendeley":{"formattedCitation":"Setyowati and Suryoko.","plainTextFormattedCitation":"Setyowati and Suryoko.","previouslyFormattedCitation":"Setyowati and Suryoko."},"properties":{"noteIndex":84},"schema":"https://github.com/citation-style-language/schema/raw/master/csl-citation.json"}</w:instrText>
      </w:r>
      <w:r w:rsidRPr="00D73352">
        <w:rPr>
          <w:rFonts w:asciiTheme="majorBidi" w:hAnsiTheme="majorBidi" w:cstheme="majorBidi"/>
          <w:sz w:val="20"/>
          <w:szCs w:val="20"/>
        </w:rPr>
        <w:fldChar w:fldCharType="separate"/>
      </w:r>
      <w:r w:rsidR="009E2F60" w:rsidRPr="00D73352">
        <w:rPr>
          <w:rFonts w:asciiTheme="majorBidi" w:hAnsiTheme="majorBidi" w:cstheme="majorBidi"/>
          <w:noProof/>
          <w:sz w:val="20"/>
          <w:szCs w:val="20"/>
        </w:rPr>
        <w:t>Setyowati and Suryoko.</w:t>
      </w:r>
      <w:r w:rsidRPr="00D73352">
        <w:rPr>
          <w:rFonts w:asciiTheme="majorBidi" w:hAnsiTheme="majorBidi" w:cstheme="majorBidi"/>
          <w:sz w:val="20"/>
          <w:szCs w:val="20"/>
        </w:rPr>
        <w:fldChar w:fldCharType="end"/>
      </w:r>
    </w:p>
  </w:footnote>
  <w:footnote w:id="85">
    <w:p w14:paraId="07C666BF" w14:textId="5D2D8785" w:rsidR="001324F7" w:rsidRPr="00D73352" w:rsidRDefault="001324F7" w:rsidP="00D73352">
      <w:pPr>
        <w:pStyle w:val="FootnoteText"/>
        <w:jc w:val="both"/>
        <w:rPr>
          <w:rFonts w:asciiTheme="majorBidi" w:hAnsiTheme="majorBidi" w:cstheme="majorBidi"/>
          <w:sz w:val="20"/>
          <w:szCs w:val="20"/>
        </w:rPr>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{"citationItems":[{"id":"ITEM-1","itemData":{"DOI":"10.36406/jam.v18i02.438","ISSN":"1693-8364","abstract":"Penelitian ini untuk mengetahui tingkat kepuasan pelanggan pada kualitas layanan elektronik yang diberikan Shopee dengan menggunakan E-Service Quality dan metode Diagram Kartesius atau Importance Performance Analysis (IPA). Pengukuran penilaian pelanggan menggunakan perhitungan kesenjangan dengan menguhitung selisih antara tingkat persepsi pelayanan yang diberikan dengan tingkat harapan pelanggan. Penelitian dilakukan pada mahasiswa/i Sekolah Tinggi Ilmu Ekonomi Indonesia dan mahasiswa/i Universitas Negeri Jakarta, dengan jumlah sampel sebanyak 200 mahasiswa/i. Hasil penelitian menunjukkan bahwa dimensi yang telah memenuhi kepuasannya yaitu Efficiency, Reliability, dan Responsiveness. Sedangkan dimensi e-servqual yang belum memenuhi kepuasan pelanggan adalah dimensi Fulfillment, Privacy, Compensation, dan Contact.\r  \r Kata Kunci: E-Service Quality, Diagram Kartesius, Importance Performance Analysis","author":[{"dropping-particle":"","family":"Pranitasari","given":"Diah","non-dropping-particle":"","parse-names":false,"suffix":""},{"dropping-particle":"","family":"Sidqi","given":"Ahmad Nurafif","non-dropping-particle":"","parse-names":false,"suffix":""}],"container-title":"Jurnal Akuntansi dan Manajemen","id":"ITEM-1","issue":"02","issued":{"date-parts":[["2021"]]},"page":"12-31","title":"Analisis Kepuasan Pelanggan Elektronik Shopee menggunakan Metode E-Service Quality dan Kartesius","type":"article-journal","volume":"18"},"uris":["http://www.mendeley.com/documents/?uuid=ad7e12a6-2c51-48b5-acc7-ac98cfde4378"]}],"mendeley":{"formattedCitation":"Pranitasari and Sidqi.","plainTextFormattedCitation":"Pranitasari and Sidqi.","previouslyFormattedCitation":"Pranitasari and Sidqi."},"properties":{"noteIndex":85},"schema":"https://github.com/citation-style-language/schema/raw/master/csl-citation.json"}</w:instrText>
      </w:r>
      <w:r w:rsidRPr="00D73352">
        <w:rPr>
          <w:rFonts w:asciiTheme="majorBidi" w:hAnsiTheme="majorBidi" w:cstheme="majorBidi"/>
          <w:sz w:val="20"/>
          <w:szCs w:val="20"/>
        </w:rPr>
        <w:fldChar w:fldCharType="separate"/>
      </w:r>
      <w:r w:rsidRPr="00D73352">
        <w:rPr>
          <w:rFonts w:asciiTheme="majorBidi" w:hAnsiTheme="majorBidi" w:cstheme="majorBidi"/>
          <w:noProof/>
          <w:sz w:val="20"/>
          <w:szCs w:val="20"/>
        </w:rPr>
        <w:t>Pranitasari and Sidqi.</w:t>
      </w:r>
      <w:r w:rsidRPr="00D73352">
        <w:rPr>
          <w:rFonts w:asciiTheme="majorBidi" w:hAnsiTheme="majorBidi" w:cstheme="majorBidi"/>
          <w:sz w:val="20"/>
          <w:szCs w:val="20"/>
        </w:rPr>
        <w:fldChar w:fldCharType="end"/>
      </w:r>
    </w:p>
  </w:footnote>
  <w:footnote w:id="86">
    <w:p w14:paraId="4D4FE285" w14:textId="53172F01" w:rsidR="00C45DF5" w:rsidRPr="00D73352" w:rsidRDefault="00D2474F" w:rsidP="00D73352">
      <w:pPr>
        <w:pStyle w:val="FootnoteText"/>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C45DF5" w:rsidRPr="00D73352">
        <w:rPr>
          <w:rStyle w:val="FootnoteReference"/>
          <w:rFonts w:asciiTheme="majorBidi" w:hAnsiTheme="majorBidi" w:cstheme="majorBidi"/>
          <w:sz w:val="20"/>
          <w:szCs w:val="20"/>
        </w:rPr>
        <w:footnoteRef/>
      </w:r>
      <w:r w:rsidR="00C45DF5" w:rsidRPr="00D73352">
        <w:rPr>
          <w:rFonts w:asciiTheme="majorBidi" w:hAnsiTheme="majorBidi" w:cstheme="majorBidi"/>
          <w:sz w:val="20"/>
          <w:szCs w:val="20"/>
        </w:rPr>
        <w:t xml:space="preserve"> </w:t>
      </w:r>
      <w:r w:rsidR="00C45DF5" w:rsidRPr="00D73352">
        <w:rPr>
          <w:rFonts w:asciiTheme="majorBidi" w:hAnsiTheme="majorBidi" w:cstheme="majorBidi"/>
          <w:sz w:val="20"/>
          <w:szCs w:val="20"/>
          <w:lang w:eastAsia="zh-CN"/>
        </w:rPr>
        <w:t>Mulyadi Nitisusastro</w:t>
      </w:r>
      <w:r w:rsidR="00C45DF5" w:rsidRPr="00D73352">
        <w:rPr>
          <w:rFonts w:asciiTheme="majorBidi" w:hAnsiTheme="majorBidi" w:cstheme="majorBidi"/>
          <w:sz w:val="20"/>
          <w:szCs w:val="20"/>
          <w:lang w:val="id-ID" w:eastAsia="zh-CN"/>
        </w:rPr>
        <w:t>,</w:t>
      </w:r>
      <w:r w:rsidR="00C45DF5" w:rsidRPr="00D73352">
        <w:rPr>
          <w:rFonts w:asciiTheme="majorBidi" w:hAnsiTheme="majorBidi" w:cstheme="majorBidi"/>
          <w:i/>
          <w:iCs/>
          <w:sz w:val="20"/>
          <w:szCs w:val="20"/>
          <w:lang w:val="id-ID" w:eastAsia="zh-CN"/>
        </w:rPr>
        <w:t xml:space="preserve"> </w:t>
      </w:r>
      <w:r w:rsidR="00C45DF5" w:rsidRPr="00D73352">
        <w:rPr>
          <w:rFonts w:asciiTheme="majorBidi" w:hAnsiTheme="majorBidi" w:cstheme="majorBidi"/>
          <w:i/>
          <w:iCs/>
          <w:sz w:val="20"/>
          <w:szCs w:val="20"/>
          <w:lang w:eastAsia="zh-CN"/>
        </w:rPr>
        <w:t xml:space="preserve"> Perilaku Konsumen Dalam Perspektif Kewirausahaan</w:t>
      </w:r>
      <w:r w:rsidR="00C45DF5" w:rsidRPr="00D73352">
        <w:rPr>
          <w:rFonts w:asciiTheme="majorBidi" w:hAnsiTheme="majorBidi" w:cstheme="majorBidi"/>
          <w:sz w:val="20"/>
          <w:szCs w:val="20"/>
          <w:lang w:val="id-ID" w:eastAsia="zh-CN"/>
        </w:rPr>
        <w:t xml:space="preserve"> , </w:t>
      </w:r>
      <w:r w:rsidR="00C45DF5" w:rsidRPr="00D73352">
        <w:rPr>
          <w:rFonts w:asciiTheme="majorBidi" w:hAnsiTheme="majorBidi" w:cstheme="majorBidi"/>
          <w:sz w:val="20"/>
          <w:szCs w:val="20"/>
          <w:lang w:eastAsia="zh-CN"/>
        </w:rPr>
        <w:t>Bandung</w:t>
      </w:r>
      <w:r w:rsidR="00C45DF5" w:rsidRPr="00D73352">
        <w:rPr>
          <w:rFonts w:asciiTheme="majorBidi" w:hAnsiTheme="majorBidi" w:cstheme="majorBidi"/>
          <w:sz w:val="20"/>
          <w:szCs w:val="20"/>
          <w:lang w:val="id-ID" w:eastAsia="zh-CN"/>
        </w:rPr>
        <w:t xml:space="preserve">: CV Alfabeta, 2013, </w:t>
      </w:r>
      <w:r w:rsidR="00C45DF5" w:rsidRPr="00D73352">
        <w:rPr>
          <w:rFonts w:asciiTheme="majorBidi" w:hAnsiTheme="majorBidi" w:cstheme="majorBidi"/>
          <w:sz w:val="20"/>
          <w:szCs w:val="20"/>
          <w:lang w:eastAsia="zh-CN"/>
        </w:rPr>
        <w:t>h. 194</w:t>
      </w:r>
    </w:p>
  </w:footnote>
  <w:footnote w:id="87">
    <w:p w14:paraId="0BBD3A12" w14:textId="2DD0E859" w:rsidR="008E3221" w:rsidRDefault="008E3221" w:rsidP="00D73352">
      <w:pPr>
        <w:pStyle w:val="FootnoteText"/>
        <w:jc w:val="both"/>
      </w:pPr>
      <w:r w:rsidRPr="00D73352">
        <w:rPr>
          <w:rFonts w:asciiTheme="majorBidi" w:hAnsiTheme="majorBidi" w:cstheme="majorBidi"/>
          <w:sz w:val="20"/>
          <w:szCs w:val="20"/>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{"citationItems":[{"id":"ITEM-1","itemData":{"author":[{"dropping-particle":"","family":"Delia Salsa Febriantari, Lalu Edy Herman Mulyono","given":"M. Mujahid Dakwah","non-dropping-particle":"","parse-names":false,"suffix":""}],"id":"ITEM-1","issue":"3","issued":{"date-parts":[["0"]]},"page":"1-9","title":"Pengaruh Influencer Marketing , Applicatison Quality Dan Online Customer Review Terhadap Kecepatan Keputusan Pembelian Konsumen Gen-Z Melalui Shopee Delia Salsa Febriantari¹ , Lalu Edy Herman Mulyono² , M . Mujahid Dakwah³ Fakultas Ekonomi Dan Bisnis Univ","type":"article-journal","volume":"2"},"uris":["http://www.mendeley.com/documents/?uuid=e11398b6-c323-44cf-bed4-9abfe01e6c8b"]}],"mendeley":{"formattedCitation":"Delia Salsa Febriantari, Lalu Edy Herman Mulyono.","plainTextFormattedCitation":"Delia Salsa Febriantari, Lalu Edy Herman Mulyono.","previouslyFormattedCitation":"Delia Salsa Febriantari, Lalu Edy Herman Mulyono."},"properties":{"noteIndex":87},"schema":"https://github.com/citation-style-language/schema/raw/master/csl-citation.json"}</w:instrText>
      </w:r>
      <w:r w:rsidRPr="00D73352">
        <w:rPr>
          <w:rFonts w:asciiTheme="majorBidi" w:hAnsiTheme="majorBidi" w:cstheme="majorBidi"/>
          <w:sz w:val="20"/>
          <w:szCs w:val="20"/>
        </w:rPr>
        <w:fldChar w:fldCharType="separate"/>
      </w:r>
      <w:r w:rsidRPr="00D73352">
        <w:rPr>
          <w:rFonts w:asciiTheme="majorBidi" w:hAnsiTheme="majorBidi" w:cstheme="majorBidi"/>
          <w:noProof/>
          <w:sz w:val="20"/>
          <w:szCs w:val="20"/>
        </w:rPr>
        <w:t>Delia Salsa Febriantari, Lalu Edy Herman Mulyono.</w:t>
      </w:r>
      <w:r w:rsidRPr="00D73352">
        <w:rPr>
          <w:rFonts w:asciiTheme="majorBidi" w:hAnsiTheme="majorBidi" w:cstheme="majorBidi"/>
          <w:sz w:val="20"/>
          <w:szCs w:val="20"/>
        </w:rPr>
        <w:fldChar w:fldCharType="end"/>
      </w:r>
    </w:p>
  </w:footnote>
  <w:footnote w:id="88">
    <w:p w14:paraId="4F20F191" w14:textId="113759D3" w:rsidR="00D47C58" w:rsidRPr="00D73352" w:rsidRDefault="00D2474F" w:rsidP="00A07DA8">
      <w:pPr>
        <w:pStyle w:val="FootnoteText"/>
        <w:ind w:firstLine="284"/>
        <w:jc w:val="both"/>
        <w:rPr>
          <w:rFonts w:asciiTheme="majorBidi" w:hAnsiTheme="majorBidi" w:cstheme="majorBidi"/>
          <w:sz w:val="20"/>
          <w:szCs w:val="20"/>
          <w:lang w:val="id-ID"/>
        </w:rPr>
      </w:pPr>
      <w:r w:rsidRPr="00D73352">
        <w:rPr>
          <w:rFonts w:asciiTheme="majorBidi" w:hAnsiTheme="majorBidi" w:cstheme="majorBidi"/>
          <w:sz w:val="20"/>
          <w:szCs w:val="20"/>
          <w:lang w:val="id-ID"/>
        </w:rPr>
        <w:tab/>
      </w:r>
      <w:r w:rsidR="00D47C58" w:rsidRPr="00D73352">
        <w:rPr>
          <w:rStyle w:val="FootnoteReference"/>
          <w:rFonts w:asciiTheme="majorBidi" w:hAnsiTheme="majorBidi" w:cstheme="majorBidi"/>
          <w:sz w:val="20"/>
          <w:szCs w:val="20"/>
        </w:rPr>
        <w:footnoteRef/>
      </w:r>
      <w:r w:rsidR="00D47C58" w:rsidRPr="00D73352">
        <w:rPr>
          <w:rFonts w:asciiTheme="majorBidi" w:hAnsiTheme="majorBidi" w:cstheme="majorBidi"/>
          <w:sz w:val="20"/>
          <w:szCs w:val="20"/>
          <w:lang w:val="id-ID"/>
        </w:rPr>
        <w:t xml:space="preserve"> </w:t>
      </w:r>
      <w:r w:rsidR="00D47C58" w:rsidRPr="00D73352">
        <w:rPr>
          <w:rFonts w:asciiTheme="majorBidi" w:hAnsiTheme="majorBidi" w:cstheme="majorBidi"/>
          <w:sz w:val="20"/>
          <w:szCs w:val="20"/>
        </w:rPr>
        <w:fldChar w:fldCharType="begin" w:fldLock="1"/>
      </w:r>
      <w:r w:rsidR="003C4B79">
        <w:rPr>
          <w:rFonts w:asciiTheme="majorBidi" w:hAnsiTheme="majorBidi" w:cstheme="majorBidi"/>
          <w:sz w:val="20"/>
          <w:szCs w:val="20"/>
          <w:lang w:val="id-ID"/>
        </w:rPr>
        <w:instrText>ADDIN CSL_CITATION {"citationItems":[{"id":"ITEM-1","itemData":{"abstract":"Analisis data merupakan salah satu proses penelitian yang dilakukan setelah semua data yang diperlukan guna memecahkan permasalahan yang diteliti sudah diperoleh secara lengkap. Ketajaman dan ketepatan dalam penggunaan alat analisis sangat menentukan keakuratan pengambilan kesimpulan, karena itu kegiatan analisis data merupakan kegiatan yang tidak dapat diabaikan begitu saja dalam proses penelitian. Kesalahan dalam menentukan alat analisis dapat berakibat fatal terhadap kesimpulan yang dihasilkan dan hal ini akan berdampak lebih buruk lagi terhadap penggunaan dan penerapan hasil penelitian tersebut. Dengan demikian, pengetahuan dan pemahaman tentang berbagai teknik analisis mutlak diperlukan bagi seorang peneliti agar hasil penelitiannya mampu memberikan kontribusi yang berarti bagi pemecahan masalah sekaligus hasil tersebut dapat dipertanggungjawabkan secara ilmiah. Secara garis besarnya, teknik analisis data terbagi ke dalam dua bagian, yakni analisis kuantitatif dan kualitatif. Yang membedakan kedua teknik tersebut hanya terletak pada jenis datanya. Untuk data yang bersifat kualitatif (tidak dapat diangkakan) maka analisis yang digunakan adalah analisis kualitatif, sedangkan terhadap data yang dapat dikuantifikasikan dapat dianalisis secara kuantitatif, bahkan dapat pula dianalisis secara kualitatif. B. Jenis Analisis Kuantitatif Analisis kuantitatif yang biasa digunakan adalah analisis statistik. Biasanya analisis ini terbagi ke dalam dua kelompok, yaitu: 1. Statistik Deskriptif Analisis statistik deskriptif adalah statistik yang digunakan untuk menganalisis data dengan cara mendeskripsikan atau menggambarkan data yang telah terkumpul sebagaimana adanya tanpa bermaksud membuat kesimpulan yang berlaku untuk umum atau generalisasi. Analisis ini hanya berupa akumulasi data dasar dalam bentuk deskripsi semata dalam arti tidak mencari atau menerangkan saling","author":[{"dropping-particle":"","family":"Ali","given":"Muhson","non-dropping-particle":"","parse-names":false,"suffix":""}],"container-title":"Makalah Teknik Analisis II","id":"ITEM-1","issued":{"date-parts":[["2006"]]},"page":"1-7","title":"Teknik Analisis Kuantitatif","type":"article-journal"},"uris":["http://www.mendeley.com/documents/?uuid=80dff113-62a1-41ee-8e3a-5007474013af"]}],"mendeley":{"formattedCitation":"Muhson Ali, ‘Teknik Analisis Kuantitatif’, &lt;i&gt;Makalah Teknik Analisis II&lt;/i&gt;, 2006, 1–7 &lt;http://staffnew.uny.ac.id/upload/132232818/pendidikan/Analisis+Kuantitatif.pdf&gt;.","manualFormatting":"Muhson Ali, ‘Teknik Analisis Kuantitatif’, Makalah Teknik Analisis II, 2006, 1–7.","plainTextFormattedCitation":"Muhson Ali, ‘Teknik Analisis Kuantitatif’, Makalah Teknik Analisis II, 2006, 1–7 .","previouslyFormattedCitation":"Muhson Ali, ‘Teknik Analisis Kuantitatif’, &lt;i&gt;Makalah Teknik Analisis II&lt;/i&gt;, 2006, 1–7 &lt;http://staffnew.uny.ac.id/upload/132232818/pendidikan/Analisis+Kuantitatif.pdf&gt;."},"properties":{"noteIndex":88},"schema":"https://github.com/citation-style-language/schema/raw/master/csl-citation.json"}</w:instrText>
      </w:r>
      <w:r w:rsidR="00D47C58" w:rsidRPr="00D73352">
        <w:rPr>
          <w:rFonts w:asciiTheme="majorBidi" w:hAnsiTheme="majorBidi" w:cstheme="majorBidi"/>
          <w:sz w:val="20"/>
          <w:szCs w:val="20"/>
        </w:rPr>
        <w:fldChar w:fldCharType="separate"/>
      </w:r>
      <w:r w:rsidR="00DA7FA9" w:rsidRPr="00D73352">
        <w:rPr>
          <w:rFonts w:asciiTheme="majorBidi" w:hAnsiTheme="majorBidi" w:cstheme="majorBidi"/>
          <w:noProof/>
          <w:sz w:val="20"/>
          <w:szCs w:val="20"/>
          <w:lang w:val="id-ID"/>
        </w:rPr>
        <w:t xml:space="preserve">Muhson Ali, ‘Teknik Analisis Kuantitatif’, </w:t>
      </w:r>
      <w:r w:rsidR="00DA7FA9" w:rsidRPr="00D73352">
        <w:rPr>
          <w:rFonts w:asciiTheme="majorBidi" w:hAnsiTheme="majorBidi" w:cstheme="majorBidi"/>
          <w:i/>
          <w:noProof/>
          <w:sz w:val="20"/>
          <w:szCs w:val="20"/>
          <w:lang w:val="id-ID"/>
        </w:rPr>
        <w:t>Makalah Teknik Analisis II</w:t>
      </w:r>
      <w:r w:rsidR="00DA7FA9" w:rsidRPr="00D73352">
        <w:rPr>
          <w:rFonts w:asciiTheme="majorBidi" w:hAnsiTheme="majorBidi" w:cstheme="majorBidi"/>
          <w:noProof/>
          <w:sz w:val="20"/>
          <w:szCs w:val="20"/>
          <w:lang w:val="id-ID"/>
        </w:rPr>
        <w:t>, 2006, 1–7.</w:t>
      </w:r>
      <w:r w:rsidR="00D47C58" w:rsidRPr="00D73352">
        <w:rPr>
          <w:rFonts w:asciiTheme="majorBidi" w:hAnsiTheme="majorBidi" w:cstheme="majorBidi"/>
          <w:sz w:val="20"/>
          <w:szCs w:val="20"/>
        </w:rPr>
        <w:fldChar w:fldCharType="end"/>
      </w:r>
      <w:r w:rsidR="00D47C58" w:rsidRPr="00D73352">
        <w:rPr>
          <w:rFonts w:asciiTheme="majorBidi" w:hAnsiTheme="majorBidi" w:cstheme="majorBidi"/>
          <w:sz w:val="20"/>
          <w:szCs w:val="20"/>
          <w:lang w:val="id-ID"/>
        </w:rPr>
        <w:t xml:space="preserve">  </w:t>
      </w:r>
    </w:p>
  </w:footnote>
  <w:footnote w:id="89">
    <w:p w14:paraId="4E3DE30E" w14:textId="7CE0C28F" w:rsidR="003376F1" w:rsidRPr="003376F1" w:rsidRDefault="003376F1" w:rsidP="003376F1">
      <w:pPr>
        <w:pStyle w:val="FootnoteText"/>
        <w:jc w:val="both"/>
        <w:rPr>
          <w:rFonts w:asciiTheme="majorBidi" w:hAnsiTheme="majorBidi" w:cstheme="majorBidi"/>
        </w:rPr>
      </w:pPr>
      <w:r w:rsidRPr="007D4260">
        <w:rPr>
          <w:rFonts w:asciiTheme="majorBidi" w:hAnsiTheme="majorBidi" w:cstheme="majorBidi"/>
          <w:sz w:val="20"/>
          <w:szCs w:val="20"/>
          <w:lang w:val="id-ID"/>
        </w:rPr>
        <w:tab/>
      </w:r>
      <w:r w:rsidRPr="003376F1">
        <w:rPr>
          <w:rStyle w:val="FootnoteReference"/>
          <w:rFonts w:asciiTheme="majorBidi" w:hAnsiTheme="majorBidi" w:cstheme="majorBidi"/>
          <w:sz w:val="20"/>
          <w:szCs w:val="20"/>
        </w:rPr>
        <w:footnoteRef/>
      </w:r>
      <w:r w:rsidRPr="003376F1">
        <w:rPr>
          <w:rFonts w:asciiTheme="majorBidi" w:hAnsiTheme="majorBidi" w:cstheme="majorBidi"/>
          <w:sz w:val="20"/>
          <w:szCs w:val="20"/>
        </w:rPr>
        <w:t xml:space="preserve"> Imam Ghozali, </w:t>
      </w:r>
      <w:r w:rsidRPr="003376F1">
        <w:rPr>
          <w:rFonts w:asciiTheme="majorBidi" w:hAnsiTheme="majorBidi" w:cstheme="majorBidi"/>
          <w:i/>
          <w:iCs/>
          <w:sz w:val="20"/>
          <w:szCs w:val="20"/>
        </w:rPr>
        <w:t xml:space="preserve">Aplikasi Analisis Multivariate </w:t>
      </w:r>
      <w:r w:rsidRPr="003376F1">
        <w:rPr>
          <w:rFonts w:asciiTheme="majorBidi" w:hAnsiTheme="majorBidi" w:cstheme="majorBidi"/>
          <w:sz w:val="20"/>
          <w:szCs w:val="20"/>
        </w:rPr>
        <w:t xml:space="preserve">Dengan Program SPSS, </w:t>
      </w:r>
      <w:r w:rsidRPr="003376F1">
        <w:rPr>
          <w:rFonts w:asciiTheme="majorBidi" w:hAnsiTheme="majorBidi" w:cstheme="majorBidi"/>
          <w:i/>
          <w:iCs/>
          <w:sz w:val="20"/>
          <w:szCs w:val="20"/>
        </w:rPr>
        <w:t xml:space="preserve">Aplikasi Analisis Multivariate Dengan Program SPSS, </w:t>
      </w:r>
      <w:r w:rsidRPr="003376F1">
        <w:rPr>
          <w:rFonts w:asciiTheme="majorBidi" w:hAnsiTheme="majorBidi" w:cstheme="majorBidi"/>
          <w:sz w:val="20"/>
          <w:szCs w:val="20"/>
        </w:rPr>
        <w:t>2014</w:t>
      </w:r>
    </w:p>
  </w:footnote>
  <w:footnote w:id="90">
    <w:p w14:paraId="78E2EE93" w14:textId="5ECC5EAF" w:rsidR="001A5ED3" w:rsidRPr="009E2F60" w:rsidRDefault="001A5ED3" w:rsidP="001A5ED3">
      <w:pPr>
        <w:pStyle w:val="FootnoteText"/>
        <w:spacing w:line="240" w:lineRule="auto"/>
        <w:jc w:val="both"/>
        <w:rPr>
          <w:rFonts w:asciiTheme="majorBidi" w:hAnsiTheme="majorBidi" w:cstheme="majorBidi"/>
        </w:rPr>
      </w:pPr>
      <w:r>
        <w:rPr>
          <w:rFonts w:asciiTheme="majorBidi" w:hAnsiTheme="majorBidi" w:cstheme="majorBidi"/>
        </w:rPr>
        <w:tab/>
      </w:r>
      <w:r w:rsidRPr="00D73352">
        <w:rPr>
          <w:rStyle w:val="FootnoteReference"/>
          <w:rFonts w:asciiTheme="majorBidi" w:hAnsiTheme="majorBidi" w:cstheme="majorBidi"/>
          <w:sz w:val="20"/>
          <w:szCs w:val="20"/>
        </w:rPr>
        <w:footnoteRef/>
      </w:r>
      <w:r w:rsidRPr="00D73352">
        <w:rPr>
          <w:rFonts w:asciiTheme="majorBidi" w:hAnsiTheme="majorBidi" w:cstheme="majorBidi"/>
          <w:sz w:val="20"/>
          <w:szCs w:val="20"/>
        </w:rPr>
        <w:t xml:space="preserve"> </w:t>
      </w:r>
      <w:r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{"citationItems":[{"id":"ITEM-1","itemData":{"DOI":"2303-1174","abstract":"Industri mebel yang semakin berkembang didorong oleh tingkat kebutuhan masyarakat yang meningkat, sehingga perusahaan harus menentukan strategi pemasaran yang tepat untuk dapat bertahan dan memenangi persaingan. Populasi dalam penelitian ini adalah konsumen yang membeli Spring Bed Comforta di Manado sebesar 157 konsumen. Sampel penelitian adalah 100 orang, menggunakan rumus Slovin. Pengumpulan data dilakukan menggunakan kuesioner. Pengolahan data menggunakan uji validitas, uji reliabilitas, analisis regresi berganda dan pengujian hipotesis. Hasil uji membuktikan bahwa kualitas produk, harga, promosi dan kualitas pelayanan mempunyai pengaruh positif terhadap variabel dependen yaitu keputusan pembelian. Keempat variabel independen dianggap penting ketika akan membeli Spring Bed Comforta. Perlu menjadi perhatian lebih bagi manajemen PT. Massindo Sinar Pratama akan kualitas pelayanan, karena hal ini berpengaruh terhadap Keputusan Pembelian konsumen.","author":[{"dropping-particle":"","family":"Jackson R.S. Weenas","given":"","non-dropping-particle":"","parse-names":false,"suffix":""}],"container-title":"Jackson R.S. Weenas - KUALITAS PRODUK, HARGA, PROMOSI DAN KUALITAS PELAYANAN PENGARUHNYA TERHADAP KEPUTUSAN PEMBELIAN SPRING BED COMFORTA","id":"ITEM-1","issue":"4","issued":{"date-parts":[["2013"]]},"page":"607-618","title":"Kualitas Produk, Harga, Promosi Dan Kualitas Pelayanan Pengaruhnya Terhadap Keputusan Pembelian Spring Bed Comforta","type":"article-journal","volume":"1"},"uris":["http://www.mendeley.com/documents/?uuid=2f9c7fb9-49dc-48ec-88ac-fa82c9d92f91"]}],"mendeley":{"formattedCitation":"Jackson R.S. Weenas, ‘Kualitas Produk, Harga, Promosi Dan Kualitas Pelayanan Pengaruhnya Terhadap Keputusan Pembelian Spring Bed Comforta’, &lt;i&gt;Jackson R.S. Weenas - KUALITAS PRODUK, HARGA, PROMOSI DAN KUALITAS PELAYANAN PENGARUHNYA TERHADAP KEPUTUSAN PEMBELIAN SPRING BED COMFORTA&lt;/i&gt;, 1.4 (2013), 607–18 &lt;https://doi.org/2303-1174&gt;.","plainTextFormattedCitation":"Jackson R.S. Weenas, ‘Kualitas Produk, Harga, Promosi Dan Kualitas Pelayanan Pengaruhnya Terhadap Keputusan Pembelian Spring Bed Comforta’, Jackson R.S. Weenas - KUALITAS PRODUK, HARGA, PROMOSI DAN KUALITAS PELAYANAN PENGARUHNYA TERHADAP KEPUTUSAN PEMBELIAN SPRING BED COMFORTA, 1.4 (2013), 607–18 .","previouslyFormattedCitation":"Jackson R.S. Weenas, ‘Kualitas Produk, Harga, Promosi Dan Kualitas Pelayanan Pengaruhnya Terhadap Keputusan Pembelian Spring Bed Comforta’, &lt;i&gt;Jackson R.S. Weenas - KUALITAS PRODUK, HARGA, PROMOSI DAN KUALITAS PELAYANAN PENGARUHNYA TERHADAP KEPUTUSAN PEMBELIAN SPRING BED COMFORTA&lt;/i&gt;, 1.4 (2013), 607–18 &lt;https://doi.org/2303-1174&gt;."},"properties":{"noteIndex":90},"schema":"https://github.com/citation-style-language/schema/raw/master/csl-citation.json"}</w:instrText>
      </w:r>
      <w:r w:rsidRPr="00D73352">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Jackson R.S. Weenas, ‘Kualitas Produk, Harga, Promosi Dan Kualitas Pelayanan Pengaruhnya Terhadap Keputusan Pembelian Spring Bed Comforta’, </w:t>
      </w:r>
      <w:r w:rsidR="00EB75B0" w:rsidRPr="00EB75B0">
        <w:rPr>
          <w:rFonts w:asciiTheme="majorBidi" w:hAnsiTheme="majorBidi" w:cstheme="majorBidi"/>
          <w:i/>
          <w:noProof/>
          <w:sz w:val="20"/>
          <w:szCs w:val="20"/>
        </w:rPr>
        <w:t>Jackson R.S. Weenas - KUALITAS PRODUK, HARGA, PROMOSI DAN KUALITAS PELAYANAN PENGARUHNYA TERHADAP KEPUTUSAN PEMBELIAN SPRING BED COMFORTA</w:t>
      </w:r>
      <w:r w:rsidR="00EB75B0" w:rsidRPr="00EB75B0">
        <w:rPr>
          <w:rFonts w:asciiTheme="majorBidi" w:hAnsiTheme="majorBidi" w:cstheme="majorBidi"/>
          <w:noProof/>
          <w:sz w:val="20"/>
          <w:szCs w:val="20"/>
        </w:rPr>
        <w:t>, 1.4 (2013), 607–18 &lt;https://doi.org/2303-1174&gt;.</w:t>
      </w:r>
      <w:r w:rsidRPr="00D73352">
        <w:rPr>
          <w:rFonts w:asciiTheme="majorBidi" w:hAnsiTheme="majorBidi" w:cstheme="majorBidi"/>
          <w:sz w:val="20"/>
          <w:szCs w:val="20"/>
        </w:rPr>
        <w:fldChar w:fldCharType="end"/>
      </w:r>
    </w:p>
  </w:footnote>
  <w:footnote w:id="91">
    <w:p w14:paraId="43CD985C" w14:textId="3336EDC4" w:rsidR="0096399C" w:rsidRDefault="009E2F60" w:rsidP="00A07DA8">
      <w:pPr>
        <w:pStyle w:val="FootnoteText"/>
        <w:ind w:firstLine="284"/>
        <w:jc w:val="both"/>
      </w:pPr>
      <w:r w:rsidRPr="00D73352">
        <w:rPr>
          <w:rFonts w:asciiTheme="majorBidi" w:hAnsiTheme="majorBidi" w:cstheme="majorBidi"/>
          <w:sz w:val="20"/>
          <w:szCs w:val="20"/>
        </w:rPr>
        <w:tab/>
      </w:r>
      <w:r w:rsidR="0096399C" w:rsidRPr="00D73352">
        <w:rPr>
          <w:rStyle w:val="FootnoteReference"/>
          <w:rFonts w:asciiTheme="majorBidi" w:hAnsiTheme="majorBidi" w:cstheme="majorBidi"/>
          <w:sz w:val="20"/>
          <w:szCs w:val="20"/>
        </w:rPr>
        <w:footnoteRef/>
      </w:r>
      <w:r w:rsidR="0096399C" w:rsidRPr="00D73352">
        <w:rPr>
          <w:rFonts w:asciiTheme="majorBidi" w:hAnsiTheme="majorBidi" w:cstheme="majorBidi"/>
          <w:sz w:val="20"/>
          <w:szCs w:val="20"/>
        </w:rPr>
        <w:t xml:space="preserve"> </w:t>
      </w:r>
      <w:r w:rsidR="0096399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{"citationItems":[{"id":"ITEM-1","itemData":{"abstract":"agai risiko yang bisa mengakibatkan kerugian ketika melakukan berbelanja online. Beberapa cara yang dapat dilakukan calon konsumen dalam meminimalisir terjadinya resiko dengan cara calon konsumen melihat reputasi dari marketplace yang akan digunakan dalam transaksi online. Selain itu mencari informasi tentang ulasan atau review yang diberikan dari pengguna sebelumnya yang telah berpengalaman. Dalam penelitian ini peneliti ingin mengetahui adakah pengaruh yang terjadi dari reputasi dan online customer review terhadap proses keputusan pembelian di Tokopedia. Metode yang digunakan dalam penelitian ini yaitu dengan menggunakan deskriptif kuantitatif dengan pengambilan sampel sejumlah 384 orang responden. Adapun teknik pengumpulan data melalui kuesioner, studi pustaka dan wawancara. Skala yang digunakan yaitu skala likert sehingga perlu dilakukan MSI pada data hasil kuisoner yang selanjutnya dilakukan uji asumsi klasik. Kemudian dilakukan pengujian hipotesis dengan uji F (stimultan) dan uji T (partial) melalui SPSS 25 yang menghasilkan nilai R square. Dari uji regresi linier berganda menunjukkan bahwa pada penelitian ini faktor Reputasi dan Online Customer Review memiliki pengaruh terhadap Proses Keputusan Pembelian Konsumen di Tokopedia. Hasil dari uji F (stimultan) dan uji T (partial) bahwa Reputasi dan Online Customer Review berpengaruh signifikan dan positif. Sehingga ini menjelaskan bahwa reputasi yang baik dan online customer review memiliki pengaruh yang positif dan signifikan dalam menentukan proses keputusan pembelian konsumen di Tokopedia. Kata","author":[{"dropping-particle":"","family":"Sugiharto","given":"Nur Aziz","non-dropping-particle":"","parse-names":false,"suffix":""},{"dropping-particle":"","family":"Nurhayati","given":"Nadiya","non-dropping-particle":"","parse-names":false,"suffix":""}],"container-title":"Jurnal Bisnis dan Pemasaran","id":"ITEM-1","issue":"2","issued":{"date-parts":[["2021"]]},"page":"1-13","title":"Pengaruh Reputasi Dan Online Customer Review Terhadap Proses Keputusan Pembelian Konsumen ( Survey Pengunjung Tokopedia )","type":"article-journal","volume":"11"},"uris":["http://www.mendeley.com/documents/?uuid=4f0ef9fa-6284-46fc-994b-d5a5a287b5ef"]}],"mendeley":{"formattedCitation":"Sugiharto and Nurhayati.","plainTextFormattedCitation":"Sugiharto and Nurhayati.","previouslyFormattedCitation":"Sugiharto and Nurhayati."},"properties":{"noteIndex":91},"schema":"https://github.com/citation-style-language/schema/raw/master/csl-citation.json"}</w:instrText>
      </w:r>
      <w:r w:rsidR="0096399C" w:rsidRPr="00D73352">
        <w:rPr>
          <w:rFonts w:asciiTheme="majorBidi" w:hAnsiTheme="majorBidi" w:cstheme="majorBidi"/>
          <w:sz w:val="20"/>
          <w:szCs w:val="20"/>
        </w:rPr>
        <w:fldChar w:fldCharType="separate"/>
      </w:r>
      <w:r w:rsidR="000C048A" w:rsidRPr="00D73352">
        <w:rPr>
          <w:rFonts w:asciiTheme="majorBidi" w:hAnsiTheme="majorBidi" w:cstheme="majorBidi"/>
          <w:noProof/>
          <w:sz w:val="20"/>
          <w:szCs w:val="20"/>
        </w:rPr>
        <w:t>Sugiharto and Nurhayati.</w:t>
      </w:r>
      <w:r w:rsidR="0096399C" w:rsidRPr="00D73352">
        <w:rPr>
          <w:rFonts w:asciiTheme="majorBidi" w:hAnsiTheme="majorBidi" w:cstheme="majorBidi"/>
          <w:sz w:val="20"/>
          <w:szCs w:val="20"/>
        </w:rPr>
        <w:fldChar w:fldCharType="end"/>
      </w:r>
    </w:p>
  </w:footnote>
  <w:footnote w:id="92">
    <w:p w14:paraId="30A64BBB" w14:textId="03779DCE" w:rsidR="0096399C" w:rsidRPr="00A07DA8" w:rsidRDefault="009E2F60" w:rsidP="00B9617E">
      <w:pPr>
        <w:pStyle w:val="FootnoteText"/>
        <w:ind w:firstLine="284"/>
        <w:jc w:val="both"/>
        <w:rPr>
          <w:rFonts w:asciiTheme="majorBidi" w:hAnsiTheme="majorBidi" w:cstheme="majorBidi"/>
        </w:rPr>
      </w:pPr>
      <w:r w:rsidRPr="00D73352">
        <w:rPr>
          <w:rFonts w:asciiTheme="majorBidi" w:hAnsiTheme="majorBidi" w:cstheme="majorBidi"/>
          <w:sz w:val="20"/>
          <w:szCs w:val="20"/>
        </w:rPr>
        <w:tab/>
      </w:r>
      <w:r w:rsidR="0096399C" w:rsidRPr="00D73352">
        <w:rPr>
          <w:rStyle w:val="FootnoteReference"/>
          <w:rFonts w:asciiTheme="majorBidi" w:hAnsiTheme="majorBidi" w:cstheme="majorBidi"/>
          <w:sz w:val="20"/>
          <w:szCs w:val="20"/>
        </w:rPr>
        <w:footnoteRef/>
      </w:r>
      <w:r w:rsidR="0096399C" w:rsidRPr="00D73352">
        <w:rPr>
          <w:rFonts w:asciiTheme="majorBidi" w:hAnsiTheme="majorBidi" w:cstheme="majorBidi"/>
          <w:sz w:val="20"/>
          <w:szCs w:val="20"/>
        </w:rPr>
        <w:t xml:space="preserve"> </w:t>
      </w:r>
      <w:r w:rsidR="0096399C"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{"citationItems":[{"id":"ITEM-1","itemData":{"ISBN":"9797040151","author":[{"dropping-particle":"","family":"Ghozali","given":"Imam","non-dropping-particle":"","parse-names":false,"suffix":""}],"edition":"9","id":"ITEM-1","issued":{"date-parts":[["2018"]]},"number-of-pages":"490 p","publisher":"Universitas Diponegoro","publisher-place":"Semarang","title":"Aplikasi analisis multivariate dengan program IBM SPSS 25 edisi ke-9","type":"book"},"uris":["http://www.mendeley.com/documents/?uuid=6bf3c075-c693-432d-a0d7-633d19c92ce4"]}],"mendeley":{"formattedCitation":"Imam Ghozali, &lt;i&gt;Aplikasi Analisis Multivariate Dengan Program IBM SPSS 25 Edisi Ke-9&lt;/i&gt;, 9th edn (Semarang: Universitas Diponegoro, 2018).","plainTextFormattedCitation":"Imam Ghozali, Aplikasi Analisis Multivariate Dengan Program IBM SPSS 25 Edisi Ke-9, 9th edn (Semarang: Universitas Diponegoro, 2018).","previouslyFormattedCitation":"Imam Ghozali, &lt;i&gt;Aplikasi Analisis Multivariate Dengan Program IBM SPSS 25 Edisi Ke-9&lt;/i&gt;, 9th edn (Semarang: Universitas Diponegoro, 2018)."},"properties":{"noteIndex":92},"schema":"https://github.com/citation-style-language/schema/raw/master/csl-citation.json"}</w:instrText>
      </w:r>
      <w:r w:rsidR="0096399C" w:rsidRPr="00D73352">
        <w:rPr>
          <w:rFonts w:asciiTheme="majorBidi" w:hAnsiTheme="majorBidi" w:cstheme="majorBidi"/>
          <w:sz w:val="20"/>
          <w:szCs w:val="20"/>
        </w:rPr>
        <w:fldChar w:fldCharType="separate"/>
      </w:r>
      <w:r w:rsidR="0096399C" w:rsidRPr="00D73352">
        <w:rPr>
          <w:rFonts w:asciiTheme="majorBidi" w:hAnsiTheme="majorBidi" w:cstheme="majorBidi"/>
          <w:noProof/>
          <w:sz w:val="20"/>
          <w:szCs w:val="20"/>
        </w:rPr>
        <w:t xml:space="preserve">Imam Ghozali, </w:t>
      </w:r>
      <w:r w:rsidR="0096399C" w:rsidRPr="00D73352">
        <w:rPr>
          <w:rFonts w:asciiTheme="majorBidi" w:hAnsiTheme="majorBidi" w:cstheme="majorBidi"/>
          <w:i/>
          <w:noProof/>
          <w:sz w:val="20"/>
          <w:szCs w:val="20"/>
        </w:rPr>
        <w:t>Aplikasi Analisis Multivariate Dengan Program IBM SPSS 25 Edisi Ke-9</w:t>
      </w:r>
      <w:r w:rsidR="0096399C" w:rsidRPr="00D73352">
        <w:rPr>
          <w:rFonts w:asciiTheme="majorBidi" w:hAnsiTheme="majorBidi" w:cstheme="majorBidi"/>
          <w:noProof/>
          <w:sz w:val="20"/>
          <w:szCs w:val="20"/>
        </w:rPr>
        <w:t>, 9th edn (Semarang: Universitas Diponegoro, 2018).</w:t>
      </w:r>
      <w:r w:rsidR="0096399C" w:rsidRPr="00D73352">
        <w:rPr>
          <w:rFonts w:asciiTheme="majorBidi" w:hAnsiTheme="majorBidi" w:cstheme="majorBidi"/>
          <w:sz w:val="20"/>
          <w:szCs w:val="20"/>
        </w:rPr>
        <w:fldChar w:fldCharType="end"/>
      </w:r>
    </w:p>
  </w:footnote>
  <w:footnote w:id="93">
    <w:p w14:paraId="778045A2" w14:textId="09B1C592" w:rsidR="00B9617E" w:rsidRPr="00D73352" w:rsidRDefault="009E2F60" w:rsidP="00A07DA8">
      <w:pPr>
        <w:pStyle w:val="FootnoteText"/>
        <w:ind w:firstLine="284"/>
        <w:jc w:val="both"/>
        <w:rPr>
          <w:rFonts w:asciiTheme="majorBidi" w:hAnsiTheme="majorBidi" w:cstheme="majorBidi"/>
          <w:sz w:val="20"/>
          <w:szCs w:val="20"/>
        </w:rPr>
      </w:pPr>
      <w:r w:rsidRPr="00D73352">
        <w:rPr>
          <w:rFonts w:asciiTheme="majorBidi" w:hAnsiTheme="majorBidi" w:cstheme="majorBidi"/>
          <w:sz w:val="20"/>
          <w:szCs w:val="20"/>
        </w:rPr>
        <w:tab/>
      </w:r>
      <w:r w:rsidR="00B9617E" w:rsidRPr="00D73352">
        <w:rPr>
          <w:rStyle w:val="FootnoteReference"/>
          <w:rFonts w:asciiTheme="majorBidi" w:hAnsiTheme="majorBidi" w:cstheme="majorBidi"/>
          <w:sz w:val="20"/>
          <w:szCs w:val="20"/>
        </w:rPr>
        <w:footnoteRef/>
      </w:r>
      <w:r w:rsidR="00B9617E" w:rsidRPr="00D73352">
        <w:rPr>
          <w:rFonts w:asciiTheme="majorBidi" w:hAnsiTheme="majorBidi" w:cstheme="majorBidi"/>
          <w:sz w:val="20"/>
          <w:szCs w:val="20"/>
        </w:rPr>
        <w:t xml:space="preserve"> </w:t>
      </w:r>
      <w:r w:rsidR="00B9617E"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{"citationItems":[{"id":"ITEM-1","itemData":{"DOI":"10.30598/barekengvol14iss3pp333-342","ISSN":"1978-7227","abstract":"Abstrak\r  \r Dalam penyusunan persamaan regresi linier berganda atau persamaan allometrik pada umumnya tidak dilakukan berbagai pengujian namun langsung ke tahapan uji t dan uji F. Oleh sebab itu paper ini bertujuan untuk memberikan contoh penetapan persamaan regresi yang baik dan lengkap dengan menyajikan studi kasus penyusunan persamaan allometrik kenari muda. Kenari (Canarium indicum L.) dipilih karena memberikan jasa lingkungan terutama dalam penanganan perubahan iklim dan belum banyak diteliti. Dengan demikian paper ini juga berupaya untuk menetapkan persamaan allometrik kenari muda untuk digunakan dalam menangani perubahan iklim. Hasil penelitian diperoleh persamaan allometrik Y = -941,765 + 399,903X1 + 3,429X2 . Persamaan allometrik ini sudah baik karena telah menjalani beberapa pengujian sebelumnya namun belum bisa dioperasionalkan karena nilai deteminasi RSquare yang rendah yaitu:  0,318. Dengan demikian untuk pembuatan persamaan allometrik yang baik dan bisa dioperasionalkan perlu melakukan berbagai pengujian terlebih dahulu dan jika telah diperoleh persamaan regresinya didukung dengan nilai RSquare yang tinggi.\r Kata kunci: persamaan regresi  linear berganda, persamaan allometrik, biomassa, kenari.","author":[{"dropping-particle":"","family":"MARDIATMOKO","given":"GUN -","non-dropping-particle":"","parse-names":false,"suffix":""}],"container-title":"BAREKENG: Jurnal Ilmu Matematika dan Terapan","id":"ITEM-1","issue":"3","issued":{"date-parts":[["2020"]]},"page":"333-342","title":"Pentingnya Uji Asumsi Klasik Pada Analisis Regresi Linier Berganda","type":"article-journal","volume":"14"},"uris":["http://www.mendeley.com/documents/?uuid=1618b5e7-fb57-4a41-9b3d-123ac7a12515"]}],"mendeley":{"formattedCitation":"GUN - MARDIATMOKO, ‘Pentingnya Uji Asumsi Klasik Pada Analisis Regresi Linier Berganda’, &lt;i&gt;BAREKENG: Jurnal Ilmu Matematika Dan Terapan&lt;/i&gt;, 14.3 (2020), 333–42 &lt;https://doi.org/10.30598/barekengvol14iss3pp333-342&gt;.","manualFormatting":"GUN - MARDIATMOKO, ‘Pentingnya Uji Asumsi Klasik Pada Analisis Regresi Linier Berganda’, BAREKENG: Jurnal Ilmu Matematika Dan Terapan, 14.3 (2020), 333–42.","plainTextFormattedCitation":"GUN - MARDIATMOKO, ‘Pentingnya Uji Asumsi Klasik Pada Analisis Regresi Linier Berganda’, BAREKENG: Jurnal Ilmu Matematika Dan Terapan, 14.3 (2020), 333–42 .","previouslyFormattedCitation":"GUN - MARDIATMOKO, ‘Pentingnya Uji Asumsi Klasik Pada Analisis Regresi Linier Berganda’, &lt;i&gt;BAREKENG: Jurnal Ilmu Matematika Dan Terapan&lt;/i&gt;, 14.3 (2020), 333–42 &lt;https://doi.org/10.30598/barekengvol14iss3pp333-342&gt;."},"properties":{"noteIndex":93},"schema":"https://github.com/citation-style-language/schema/raw/master/csl-citation.json"}</w:instrText>
      </w:r>
      <w:r w:rsidR="00B9617E" w:rsidRPr="00D73352">
        <w:rPr>
          <w:rFonts w:asciiTheme="majorBidi" w:hAnsiTheme="majorBidi" w:cstheme="majorBidi"/>
          <w:sz w:val="20"/>
          <w:szCs w:val="20"/>
        </w:rPr>
        <w:fldChar w:fldCharType="separate"/>
      </w:r>
      <w:r w:rsidR="00B9617E" w:rsidRPr="00D73352">
        <w:rPr>
          <w:rFonts w:asciiTheme="majorBidi" w:hAnsiTheme="majorBidi" w:cstheme="majorBidi"/>
          <w:noProof/>
          <w:sz w:val="20"/>
          <w:szCs w:val="20"/>
        </w:rPr>
        <w:t xml:space="preserve">GUN - MARDIATMOKO, ‘Pentingnya Uji Asumsi Klasik Pada Analisis Regresi Linier Berganda’, </w:t>
      </w:r>
      <w:r w:rsidR="00B9617E" w:rsidRPr="00D73352">
        <w:rPr>
          <w:rFonts w:asciiTheme="majorBidi" w:hAnsiTheme="majorBidi" w:cstheme="majorBidi"/>
          <w:i/>
          <w:noProof/>
          <w:sz w:val="20"/>
          <w:szCs w:val="20"/>
        </w:rPr>
        <w:t>BAREKENG: Jurnal Ilmu Matematika Dan Terapan</w:t>
      </w:r>
      <w:r w:rsidR="00B9617E" w:rsidRPr="00D73352">
        <w:rPr>
          <w:rFonts w:asciiTheme="majorBidi" w:hAnsiTheme="majorBidi" w:cstheme="majorBidi"/>
          <w:noProof/>
          <w:sz w:val="20"/>
          <w:szCs w:val="20"/>
        </w:rPr>
        <w:t>, 14.3 (2020), 333–42.</w:t>
      </w:r>
      <w:r w:rsidR="00B9617E" w:rsidRPr="00D73352">
        <w:rPr>
          <w:rFonts w:asciiTheme="majorBidi" w:hAnsiTheme="majorBidi" w:cstheme="majorBidi"/>
          <w:sz w:val="20"/>
          <w:szCs w:val="20"/>
        </w:rPr>
        <w:fldChar w:fldCharType="end"/>
      </w:r>
    </w:p>
  </w:footnote>
  <w:footnote w:id="94">
    <w:p w14:paraId="69A06CDC" w14:textId="0412D73A" w:rsidR="000F1CA2" w:rsidRDefault="009E2F60" w:rsidP="00A07DA8">
      <w:pPr>
        <w:pStyle w:val="FootnoteText"/>
        <w:ind w:firstLine="284"/>
        <w:jc w:val="both"/>
      </w:pPr>
      <w:r w:rsidRPr="00D73352">
        <w:rPr>
          <w:rFonts w:asciiTheme="majorBidi" w:hAnsiTheme="majorBidi" w:cstheme="majorBidi"/>
          <w:sz w:val="20"/>
          <w:szCs w:val="20"/>
        </w:rPr>
        <w:tab/>
      </w:r>
      <w:r w:rsidR="000F1CA2" w:rsidRPr="00D73352">
        <w:rPr>
          <w:rStyle w:val="FootnoteReference"/>
          <w:rFonts w:asciiTheme="majorBidi" w:hAnsiTheme="majorBidi" w:cstheme="majorBidi"/>
          <w:sz w:val="20"/>
          <w:szCs w:val="20"/>
        </w:rPr>
        <w:footnoteRef/>
      </w:r>
      <w:r w:rsidR="000F1CA2" w:rsidRPr="00D73352">
        <w:rPr>
          <w:rFonts w:asciiTheme="majorBidi" w:hAnsiTheme="majorBidi" w:cstheme="majorBidi"/>
          <w:sz w:val="20"/>
          <w:szCs w:val="20"/>
        </w:rPr>
        <w:t xml:space="preserve"> </w:t>
      </w:r>
      <w:r w:rsidR="000F1CA2"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{"citationItems":[{"id":"ITEM-1","itemData":{"DOI":"10.35799/dc.3.1.2014.3998","ISSN":"2302-4224","abstract":"Abstract Regency of Sangihe Islands is a region that has potential in the field of horticulture, especially when producing nutmeg crop that originally from Indonesia as a trading commodity. The purpose of this study is to find out how much is the chosen variable affect the farmer income in Sensong village by using multiple regression analysis. This study used primary and secondary data, with a “simple random sampling” as a sampling technique. Based on this research, the variables that have the influence on the farmer's income is the amount of nutmeg production and labor costs. The resulting coefficient of determination is 0.930, or 93 percent. Keywords : Multiple regression analysis, the nutmeg  farmers  income Abstrak Kabupaten Kepulauan Sangihe adalah daerah yang cukup berpotensi dalam bidang perkebunan terutama dalam menghasilkan tanaman pala yang merupakan salah satu tanaman asli Indonesia sebagai komoditas perdagangan di dalam dan luar negeri. Tujuan penelitian ini adalah untuk mengetahui seberapa besar pengaruh variabel yang telah dipilih terhadap pendapatan petani pala di Desa Sensong dengan menggunakan analisis regresi berganda. Dalam penelitian ini digunakan data primer dan sekunder, dengan simple random sampling sebagai teknik pengambilan sampel. Berdasarkan hasil penelitian, variabel yang memiliki pengaruh terhadap pendapatan petani pala adalah jumlah produksi biji pala dan biaya tenaga kerja. Nilai koefisien determinasi yang dihasilkan adalah 0,930 atau 93 persen. Kata kunci : Analisis regresi berganda, pendapatan petani pala","author":[{"dropping-particle":"","family":"Lawendatu","given":"Jamner","non-dropping-particle":"","parse-names":false,"suffix":""},{"dropping-particle":"","family":"Kekenusa","given":"John S","non-dropping-particle":"","parse-names":false,"suffix":""},{"dropping-particle":"","family":"Hatidja","given":"Djoni","non-dropping-particle":"","parse-names":false,"suffix":""}],"container-title":"d'CARTESIAN","id":"ITEM-1","issue":"1","issued":{"date-parts":[["2014"]]},"page":"66","title":"Regresi Linier Berganda Untuk Menganalisis Pendapatan Petani Pala","type":"article-journal","volume":"3"},"uris":["http://www.mendeley.com/documents/?uuid=022c9460-db52-4855-87fd-572fc010ea2d"]}],"mendeley":{"formattedCitation":"Jamner Lawendatu, John S Kekenusa, and Djoni Hatidja, ‘Regresi Linier Berganda Untuk Menganalisis Pendapatan Petani Pala’, &lt;i&gt;D’CARTESIAN&lt;/i&gt;, 3.1 (2014), 66 &lt;https://doi.org/10.35799/dc.3.1.2014.3998&gt;.","plainTextFormattedCitation":"Jamner Lawendatu, John S Kekenusa, and Djoni Hatidja, ‘Regresi Linier Berganda Untuk Menganalisis Pendapatan Petani Pala’, D’CARTESIAN, 3.1 (2014), 66 .","previouslyFormattedCitation":"Jamner Lawendatu, John S Kekenusa, and Djoni Hatidja, ‘Regresi Linier Berganda Untuk Menganalisis Pendapatan Petani Pala’, &lt;i&gt;D’CARTESIAN&lt;/i&gt;, 3.1 (2014), 66 &lt;https://doi.org/10.35799/dc.3.1.2014.3998&gt;."},"properties":{"noteIndex":94},"schema":"https://github.com/citation-style-language/schema/raw/master/csl-citation.json"}</w:instrText>
      </w:r>
      <w:r w:rsidR="000F1CA2" w:rsidRPr="00D73352">
        <w:rPr>
          <w:rFonts w:asciiTheme="majorBidi" w:hAnsiTheme="majorBidi" w:cstheme="majorBidi"/>
          <w:sz w:val="20"/>
          <w:szCs w:val="20"/>
        </w:rPr>
        <w:fldChar w:fldCharType="separate"/>
      </w:r>
      <w:r w:rsidR="00EB75B0" w:rsidRPr="00EB75B0">
        <w:rPr>
          <w:rFonts w:asciiTheme="majorBidi" w:hAnsiTheme="majorBidi" w:cstheme="majorBidi"/>
          <w:noProof/>
          <w:sz w:val="20"/>
          <w:szCs w:val="20"/>
        </w:rPr>
        <w:t xml:space="preserve">Jamner Lawendatu, John S Kekenusa, and Djoni Hatidja, ‘Regresi Linier Berganda Untuk Menganalisis Pendapatan Petani Pala’, </w:t>
      </w:r>
      <w:r w:rsidR="00EB75B0" w:rsidRPr="00EB75B0">
        <w:rPr>
          <w:rFonts w:asciiTheme="majorBidi" w:hAnsiTheme="majorBidi" w:cstheme="majorBidi"/>
          <w:i/>
          <w:noProof/>
          <w:sz w:val="20"/>
          <w:szCs w:val="20"/>
        </w:rPr>
        <w:t>D’CARTESIAN</w:t>
      </w:r>
      <w:r w:rsidR="00EB75B0" w:rsidRPr="00EB75B0">
        <w:rPr>
          <w:rFonts w:asciiTheme="majorBidi" w:hAnsiTheme="majorBidi" w:cstheme="majorBidi"/>
          <w:noProof/>
          <w:sz w:val="20"/>
          <w:szCs w:val="20"/>
        </w:rPr>
        <w:t>, 3.1 (2014), 66 &lt;https://doi.org/10.35799/dc.3.1.2014.3998&gt;.</w:t>
      </w:r>
      <w:r w:rsidR="000F1CA2" w:rsidRPr="00D73352">
        <w:rPr>
          <w:rFonts w:asciiTheme="majorBidi" w:hAnsiTheme="majorBidi" w:cstheme="majorBidi"/>
          <w:sz w:val="20"/>
          <w:szCs w:val="20"/>
        </w:rPr>
        <w:fldChar w:fldCharType="end"/>
      </w:r>
    </w:p>
  </w:footnote>
  <w:footnote w:id="95">
    <w:p w14:paraId="3DBA87AD" w14:textId="08A94CF7" w:rsidR="00575732" w:rsidRPr="00D73352" w:rsidRDefault="009E2F60" w:rsidP="00A07DA8">
      <w:pPr>
        <w:pStyle w:val="FootnoteText"/>
        <w:jc w:val="both"/>
        <w:rPr>
          <w:rFonts w:asciiTheme="majorBidi" w:hAnsiTheme="majorBidi" w:cstheme="majorBidi"/>
          <w:sz w:val="20"/>
          <w:szCs w:val="20"/>
        </w:rPr>
      </w:pPr>
      <w:r w:rsidRPr="00D73352">
        <w:rPr>
          <w:rFonts w:asciiTheme="majorBidi" w:hAnsiTheme="majorBidi" w:cstheme="majorBidi"/>
          <w:sz w:val="20"/>
          <w:szCs w:val="20"/>
        </w:rPr>
        <w:tab/>
      </w:r>
      <w:r w:rsidR="00575732" w:rsidRPr="00D73352">
        <w:rPr>
          <w:rStyle w:val="FootnoteReference"/>
          <w:rFonts w:asciiTheme="majorBidi" w:hAnsiTheme="majorBidi" w:cstheme="majorBidi"/>
          <w:sz w:val="20"/>
          <w:szCs w:val="20"/>
        </w:rPr>
        <w:footnoteRef/>
      </w:r>
      <w:r w:rsidR="00575732" w:rsidRPr="00D73352">
        <w:rPr>
          <w:rFonts w:asciiTheme="majorBidi" w:hAnsiTheme="majorBidi" w:cstheme="majorBidi"/>
          <w:sz w:val="20"/>
          <w:szCs w:val="20"/>
        </w:rPr>
        <w:t xml:space="preserve"> </w:t>
      </w:r>
      <w:r w:rsidR="00575732"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{"citationItems":[{"id":"ITEM-1","itemData":{"DOI":"10.35799/dc.3.1.2014.3998","ISSN":"2302-4224","abstract":"Abstract Regency of Sangihe Islands is a region that has potential in the field of horticulture, especially when producing nutmeg crop that originally from Indonesia as a trading commodity. The purpose of this study is to find out how much is the chosen variable affect the farmer income in Sensong village by using multiple regression analysis. This study used primary and secondary data, with a “simple random sampling” as a sampling technique. Based on this research, the variables that have the influence on the farmer's income is the amount of nutmeg production and labor costs. The resulting coefficient of determination is 0.930, or 93 percent. Keywords : Multiple regression analysis, the nutmeg  farmers  income Abstrak Kabupaten Kepulauan Sangihe adalah daerah yang cukup berpotensi dalam bidang perkebunan terutama dalam menghasilkan tanaman pala yang merupakan salah satu tanaman asli Indonesia sebagai komoditas perdagangan di dalam dan luar negeri. Tujuan penelitian ini adalah untuk mengetahui seberapa besar pengaruh variabel yang telah dipilih terhadap pendapatan petani pala di Desa Sensong dengan menggunakan analisis regresi berganda. Dalam penelitian ini digunakan data primer dan sekunder, dengan simple random sampling sebagai teknik pengambilan sampel. Berdasarkan hasil penelitian, variabel yang memiliki pengaruh terhadap pendapatan petani pala adalah jumlah produksi biji pala dan biaya tenaga kerja. Nilai koefisien determinasi yang dihasilkan adalah 0,930 atau 93 persen. Kata kunci : Analisis regresi berganda, pendapatan petani pala","author":[{"dropping-particle":"","family":"Lawendatu","given":"Jamner","non-dropping-particle":"","parse-names":false,"suffix":""},{"dropping-particle":"","family":"Kekenusa","given":"John S","non-dropping-particle":"","parse-names":false,"suffix":""},{"dropping-particle":"","family":"Hatidja","given":"Djoni","non-dropping-particle":"","parse-names":false,"suffix":""}],"container-title":"d'CARTESIAN","id":"ITEM-1","issue":"1","issued":{"date-parts":[["2014"]]},"page":"66","title":"Regresi Linier Berganda Untuk Menganalisis Pendapatan Petani Pala","type":"article-journal","volume":"3"},"uris":["http://www.mendeley.com/documents/?uuid=022c9460-db52-4855-87fd-572fc010ea2d"]}],"mendeley":{"formattedCitation":"Lawendatu, Kekenusa, and Hatidja.","plainTextFormattedCitation":"Lawendatu, Kekenusa, and Hatidja.","previouslyFormattedCitation":"Lawendatu, Kekenusa, and Hatidja."},"properties":{"noteIndex":95},"schema":"https://github.com/citation-style-language/schema/raw/master/csl-citation.json"}</w:instrText>
      </w:r>
      <w:r w:rsidR="00575732" w:rsidRPr="00D73352">
        <w:rPr>
          <w:rFonts w:asciiTheme="majorBidi" w:hAnsiTheme="majorBidi" w:cstheme="majorBidi"/>
          <w:sz w:val="20"/>
          <w:szCs w:val="20"/>
        </w:rPr>
        <w:fldChar w:fldCharType="separate"/>
      </w:r>
      <w:r w:rsidR="00575732" w:rsidRPr="00D73352">
        <w:rPr>
          <w:rFonts w:asciiTheme="majorBidi" w:hAnsiTheme="majorBidi" w:cstheme="majorBidi"/>
          <w:noProof/>
          <w:sz w:val="20"/>
          <w:szCs w:val="20"/>
        </w:rPr>
        <w:t>Lawendatu, Kekenusa, and Hatidja.</w:t>
      </w:r>
      <w:r w:rsidR="00575732" w:rsidRPr="00D73352">
        <w:rPr>
          <w:rFonts w:asciiTheme="majorBidi" w:hAnsiTheme="majorBidi" w:cstheme="majorBidi"/>
          <w:sz w:val="20"/>
          <w:szCs w:val="20"/>
        </w:rPr>
        <w:fldChar w:fldCharType="end"/>
      </w:r>
    </w:p>
  </w:footnote>
  <w:footnote w:id="96">
    <w:p w14:paraId="6D8E5F12" w14:textId="6A56948B" w:rsidR="00316FC0" w:rsidRDefault="00D73352" w:rsidP="00A07DA8">
      <w:pPr>
        <w:pStyle w:val="FootnoteText"/>
        <w:jc w:val="both"/>
      </w:pPr>
      <w:r>
        <w:rPr>
          <w:rFonts w:asciiTheme="majorBidi" w:hAnsiTheme="majorBidi" w:cstheme="majorBidi"/>
          <w:sz w:val="20"/>
          <w:szCs w:val="20"/>
        </w:rPr>
        <w:tab/>
      </w:r>
      <w:r w:rsidR="00316FC0" w:rsidRPr="00D73352">
        <w:rPr>
          <w:rStyle w:val="FootnoteReference"/>
          <w:rFonts w:asciiTheme="majorBidi" w:hAnsiTheme="majorBidi" w:cstheme="majorBidi"/>
          <w:sz w:val="20"/>
          <w:szCs w:val="20"/>
        </w:rPr>
        <w:footnoteRef/>
      </w:r>
      <w:r w:rsidR="00316FC0" w:rsidRPr="00D73352">
        <w:rPr>
          <w:rFonts w:asciiTheme="majorBidi" w:hAnsiTheme="majorBidi" w:cstheme="majorBidi"/>
          <w:sz w:val="20"/>
          <w:szCs w:val="20"/>
        </w:rPr>
        <w:t xml:space="preserve"> </w:t>
      </w:r>
      <w:r w:rsidR="00316FC0" w:rsidRPr="00D73352">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{"citationItems":[{"id":"ITEM-1","itemData":{"author":[{"dropping-particle":"","family":"Ndruru, E, M.Situmorang","given":"G.Tarigan","non-dropping-particle":"","parse-names":false,"suffix":""}],"container-title":"Saintia Matematika","id":"ITEM-1","issue":"1","issued":{"date-parts":[["2014"]]},"page":"71-83","title":"Analisa Faktor-Faktor Yang Mempengaruhi Hasil Produksi Padi Di Deli Serdang Riang Enjelita Ndruru , Marihat Situmorang , Gim Tarigan.","type":"article-journal","volume":"2"},"uris":["http://www.mendeley.com/documents/?uuid=808a4246-414e-4b75-aef1-ca1c490a303f"]}],"mendeley":{"formattedCitation":"G.Tarigan Ndruru, E, M.Situmorang, ‘Analisa Faktor-Faktor Yang Mempengaruhi Hasil Produksi Padi Di Deli Serdang Riang Enjelita Ndruru , Marihat Situmorang , Gim Tarigan.’, &lt;i&gt;Saintia Matematika&lt;/i&gt;, 2.1 (2014), 71–83.","plainTextFormattedCitation":"G.Tarigan Ndruru, E, M.Situmorang, ‘Analisa Faktor-Faktor Yang Mempengaruhi Hasil Produksi Padi Di Deli Serdang Riang Enjelita Ndruru , Marihat Situmorang , Gim Tarigan.’, Saintia Matematika, 2.1 (2014), 71–83.","previouslyFormattedCitation":"G.Tarigan Ndruru, E, M.Situmorang, ‘Analisa Faktor-Faktor Yang Mempengaruhi Hasil Produksi Padi Di Deli Serdang Riang Enjelita Ndruru , Marihat Situmorang , Gim Tarigan.’, &lt;i&gt;Saintia Matematika&lt;/i&gt;, 2.1 (2014), 71–83."},"properties":{"noteIndex":96},"schema":"https://github.com/citation-style-language/schema/raw/master/csl-citation.json"}</w:instrText>
      </w:r>
      <w:r w:rsidR="00316FC0" w:rsidRPr="00D73352">
        <w:rPr>
          <w:rFonts w:asciiTheme="majorBidi" w:hAnsiTheme="majorBidi" w:cstheme="majorBidi"/>
          <w:sz w:val="20"/>
          <w:szCs w:val="20"/>
        </w:rPr>
        <w:fldChar w:fldCharType="separate"/>
      </w:r>
      <w:r w:rsidR="00EC141F" w:rsidRPr="00D73352">
        <w:rPr>
          <w:rFonts w:asciiTheme="majorBidi" w:hAnsiTheme="majorBidi" w:cstheme="majorBidi"/>
          <w:noProof/>
          <w:sz w:val="20"/>
          <w:szCs w:val="20"/>
        </w:rPr>
        <w:t xml:space="preserve">G.Tarigan Ndruru, E, M.Situmorang, ‘Analisa Faktor-Faktor Yang Mempengaruhi Hasil Produksi Padi Di Deli Serdang Riang Enjelita Ndruru , Marihat Situmorang , Gim Tarigan.’, </w:t>
      </w:r>
      <w:r w:rsidR="00EC141F" w:rsidRPr="00D73352">
        <w:rPr>
          <w:rFonts w:asciiTheme="majorBidi" w:hAnsiTheme="majorBidi" w:cstheme="majorBidi"/>
          <w:i/>
          <w:noProof/>
          <w:sz w:val="20"/>
          <w:szCs w:val="20"/>
        </w:rPr>
        <w:t>Saintia Matematika</w:t>
      </w:r>
      <w:r w:rsidR="00EC141F" w:rsidRPr="00D73352">
        <w:rPr>
          <w:rFonts w:asciiTheme="majorBidi" w:hAnsiTheme="majorBidi" w:cstheme="majorBidi"/>
          <w:noProof/>
          <w:sz w:val="20"/>
          <w:szCs w:val="20"/>
        </w:rPr>
        <w:t>, 2.1 (2014), 71–83.</w:t>
      </w:r>
      <w:r w:rsidR="00316FC0" w:rsidRPr="00D73352">
        <w:rPr>
          <w:rFonts w:asciiTheme="majorBidi" w:hAnsiTheme="majorBidi" w:cstheme="majorBidi"/>
          <w:sz w:val="20"/>
          <w:szCs w:val="20"/>
        </w:rPr>
        <w:fldChar w:fldCharType="end"/>
      </w:r>
    </w:p>
  </w:footnote>
  <w:footnote w:id="97">
    <w:p w14:paraId="01DDB9E2" w14:textId="77777777" w:rsidR="00811358" w:rsidRPr="0050032A" w:rsidRDefault="00811358" w:rsidP="00811358">
      <w:pPr>
        <w:pStyle w:val="FootnoteText"/>
        <w:jc w:val="both"/>
        <w:rPr>
          <w:rFonts w:asciiTheme="majorBidi" w:hAnsiTheme="majorBidi" w:cstheme="majorBidi"/>
          <w:sz w:val="20"/>
          <w:szCs w:val="20"/>
        </w:rPr>
      </w:pPr>
      <w:r w:rsidRPr="0050032A">
        <w:rPr>
          <w:rFonts w:asciiTheme="majorBidi" w:hAnsiTheme="majorBidi" w:cstheme="majorBidi"/>
          <w:sz w:val="20"/>
          <w:szCs w:val="20"/>
        </w:rPr>
        <w:tab/>
      </w:r>
      <w:r w:rsidRPr="0050032A">
        <w:rPr>
          <w:rStyle w:val="FootnoteReference"/>
          <w:rFonts w:asciiTheme="majorBidi" w:hAnsiTheme="majorBidi" w:cstheme="majorBidi"/>
          <w:sz w:val="20"/>
          <w:szCs w:val="20"/>
          <w:vertAlign w:val="baseline"/>
        </w:rPr>
        <w:footnoteRef/>
      </w:r>
      <w:r w:rsidRPr="0050032A">
        <w:rPr>
          <w:rFonts w:asciiTheme="majorBidi" w:hAnsiTheme="majorBidi" w:cstheme="majorBidi"/>
          <w:sz w:val="20"/>
          <w:szCs w:val="20"/>
        </w:rPr>
        <w:t xml:space="preserve"> </w:t>
      </w:r>
      <w:hyperlink r:id="rId4" w:history="1">
        <w:r w:rsidRPr="00866039">
          <w:rPr>
            <w:rStyle w:val="Hyperlink"/>
            <w:rFonts w:asciiTheme="majorBidi" w:hAnsiTheme="majorBidi" w:cstheme="majorBidi"/>
            <w:sz w:val="20"/>
            <w:szCs w:val="20"/>
          </w:rPr>
          <w:t>https://careers.shopee.co.id/about</w:t>
        </w:r>
      </w:hyperlink>
      <w:r>
        <w:rPr>
          <w:rFonts w:asciiTheme="majorBidi" w:hAnsiTheme="majorBidi" w:cstheme="majorBidi"/>
          <w:sz w:val="20"/>
          <w:szCs w:val="20"/>
        </w:rPr>
        <w:t>, diakses pada 25 Maret 2024</w:t>
      </w:r>
    </w:p>
  </w:footnote>
  <w:footnote w:id="98">
    <w:p w14:paraId="3230CF58" w14:textId="4B76CCC1" w:rsidR="00811358" w:rsidRPr="00D12D66" w:rsidRDefault="00811358" w:rsidP="00D12D66">
      <w:pPr>
        <w:pStyle w:val="Heading1"/>
        <w:jc w:val="both"/>
        <w:rPr>
          <w:b w:val="0"/>
          <w:bCs w:val="0"/>
          <w:color w:val="232323"/>
          <w:sz w:val="20"/>
          <w:szCs w:val="20"/>
          <w:lang w:val="en-ID"/>
        </w:rPr>
      </w:pPr>
      <w:r w:rsidRPr="00D12D66">
        <w:rPr>
          <w:rStyle w:val="FootnoteReference"/>
          <w:b w:val="0"/>
          <w:bCs w:val="0"/>
          <w:sz w:val="20"/>
          <w:szCs w:val="20"/>
        </w:rPr>
        <w:footnoteRef/>
      </w:r>
      <w:r w:rsidRPr="00D12D66">
        <w:rPr>
          <w:b w:val="0"/>
          <w:bCs w:val="0"/>
          <w:sz w:val="20"/>
          <w:szCs w:val="20"/>
        </w:rPr>
        <w:t xml:space="preserve"> </w:t>
      </w:r>
      <w:r w:rsidRPr="00D12D66">
        <w:rPr>
          <w:b w:val="0"/>
          <w:bCs w:val="0"/>
          <w:sz w:val="20"/>
          <w:szCs w:val="20"/>
        </w:rPr>
        <w:t xml:space="preserve">Gramedia Blog, </w:t>
      </w:r>
      <w:r w:rsidRPr="00D12D66">
        <w:rPr>
          <w:b w:val="0"/>
          <w:bCs w:val="0"/>
          <w:color w:val="232323"/>
          <w:sz w:val="20"/>
          <w:szCs w:val="20"/>
        </w:rPr>
        <w:t xml:space="preserve">Pendiri Shopee dan Kisah Perjalanan Karirnya, </w:t>
      </w:r>
      <w:hyperlink r:id="rId5" w:history="1">
        <w:r w:rsidRPr="00D12D66">
          <w:rPr>
            <w:rStyle w:val="Hyperlink"/>
            <w:b w:val="0"/>
            <w:bCs w:val="0"/>
            <w:sz w:val="20"/>
            <w:szCs w:val="20"/>
          </w:rPr>
          <w:t>https://www.gramedia.com/literasi/pendiri-shopee/</w:t>
        </w:r>
      </w:hyperlink>
      <w:r w:rsidRPr="00D12D66">
        <w:rPr>
          <w:b w:val="0"/>
          <w:bCs w:val="0"/>
          <w:color w:val="232323"/>
          <w:sz w:val="20"/>
          <w:szCs w:val="20"/>
        </w:rPr>
        <w:t>. Diakses pada 25 Maret 2024</w:t>
      </w:r>
    </w:p>
  </w:footnote>
  <w:footnote w:id="99">
    <w:p w14:paraId="158F3E50" w14:textId="28D331B2" w:rsidR="00811358" w:rsidRPr="00C01464" w:rsidRDefault="00811358" w:rsidP="00811358">
      <w:pPr>
        <w:pStyle w:val="FootnoteText"/>
        <w:spacing w:line="240" w:lineRule="auto"/>
        <w:jc w:val="both"/>
        <w:rPr>
          <w:rFonts w:asciiTheme="majorBidi" w:hAnsiTheme="majorBidi" w:cstheme="majorBidi"/>
          <w:sz w:val="20"/>
          <w:szCs w:val="20"/>
        </w:rPr>
      </w:pPr>
      <w:r w:rsidRPr="00C01464">
        <w:rPr>
          <w:rFonts w:asciiTheme="majorBidi" w:hAnsiTheme="majorBidi" w:cstheme="majorBidi"/>
          <w:sz w:val="20"/>
          <w:szCs w:val="20"/>
        </w:rPr>
        <w:tab/>
      </w:r>
      <w:r w:rsidRPr="00C01464">
        <w:rPr>
          <w:rStyle w:val="FootnoteReference"/>
          <w:rFonts w:asciiTheme="majorBidi" w:hAnsiTheme="majorBidi" w:cstheme="majorBidi"/>
          <w:sz w:val="20"/>
          <w:szCs w:val="20"/>
        </w:rPr>
        <w:footnoteRef/>
      </w:r>
      <w:r w:rsidRPr="00C01464">
        <w:rPr>
          <w:rFonts w:asciiTheme="majorBidi" w:hAnsiTheme="majorBidi" w:cstheme="majorBidi"/>
          <w:sz w:val="20"/>
          <w:szCs w:val="20"/>
        </w:rPr>
        <w:t xml:space="preserve"> </w:t>
      </w:r>
      <w:r w:rsidRPr="00C01464">
        <w:rPr>
          <w:rFonts w:asciiTheme="majorBidi" w:hAnsiTheme="majorBidi" w:cstheme="majorBidi"/>
          <w:sz w:val="20"/>
          <w:szCs w:val="20"/>
        </w:rPr>
        <w:fldChar w:fldCharType="begin" w:fldLock="1"/>
      </w:r>
      <w:r w:rsidR="003C4B79">
        <w:rPr>
          <w:rFonts w:asciiTheme="majorBidi" w:hAnsiTheme="majorBidi" w:cstheme="majorBidi"/>
          <w:sz w:val="20"/>
          <w:szCs w:val="20"/>
        </w:rPr>
        <w:instrText>ADDIN CSL_CITATION {"citationItems":[{"id":"ITEM-1","itemData":{"DOI":"10.37641/jimkes.v10i2.1599","ISSN":"2337-7860","abstract":"Kemajuan teknologi smartphone yang semakin berkembang pesat serta bertambahnya penggunaan internet yang meningkat dapat membantu konsumen untuk menentukan keputusan pembelian. Penulis ingin mengetahui apakah viral makerting, kelompok referensi dan citra merek mempengaruhi konsumen didalam pengambilan keputusan pembelian smartphone. Penelitian ini dilakukan di area lingkungan STIE Kesatuan dengan populasinya adalah mahasiswa mahasiswi yang menggunakan Produk Smartphone Samsung dengan metode sampel menggunakan rumus Slovin. Pengumpulan data dilakukan dengan kuesioner yang dibagikan kepada 100 orang mahasiswa/mahasiswi STIE Kesatuan.\r Hasil penelitian ini menunjukan b","author":[{"dropping-particle":"","family":"Yusdira","given":"Ade","non-dropping-particle":"","parse-names":false,"suffix":""}],"container-title":"Jurnal Ilmiah Manajemen Kesatuan","id":"ITEM-1","issue":"2","issued":{"date-parts":[["2022"]]},"page":"391-402","title":"Analisis Persepsi Mahasiswa Bisnis Atas Strategi Viral Marketing, Kelompok Referensi dan Citra Merek Produk Smartphone Samsung","type":"article-journal","volume":"10"},"uris":["http://www.mendeley.com/documents/?uuid=2efb923d-f369-411c-a5fc-11f90d9b7462"]}],"mendeley":{"formattedCitation":"Yusdira.","plainTextFormattedCitation":"Yusdira.","previouslyFormattedCitation":"Yusdira."},"properties":{"noteIndex":99},"schema":"https://github.com/citation-style-language/schema/raw/master/csl-citation.json"}</w:instrText>
      </w:r>
      <w:r w:rsidRPr="00C01464">
        <w:rPr>
          <w:rFonts w:asciiTheme="majorBidi" w:hAnsiTheme="majorBidi" w:cstheme="majorBidi"/>
          <w:sz w:val="20"/>
          <w:szCs w:val="20"/>
        </w:rPr>
        <w:fldChar w:fldCharType="separate"/>
      </w:r>
      <w:r w:rsidR="00AA0DA4" w:rsidRPr="00AA0DA4">
        <w:rPr>
          <w:rFonts w:asciiTheme="majorBidi" w:hAnsiTheme="majorBidi" w:cstheme="majorBidi"/>
          <w:noProof/>
          <w:sz w:val="20"/>
          <w:szCs w:val="20"/>
        </w:rPr>
        <w:t>Yusdira.</w:t>
      </w:r>
      <w:r w:rsidRPr="00C01464">
        <w:rPr>
          <w:rFonts w:asciiTheme="majorBidi" w:hAnsiTheme="majorBidi" w:cstheme="majorBidi"/>
          <w:sz w:val="20"/>
          <w:szCs w:val="20"/>
        </w:rPr>
        <w:fldChar w:fldCharType="end"/>
      </w:r>
    </w:p>
  </w:footnote>
  <w:footnote w:id="100">
    <w:p w14:paraId="00D2BEAC" w14:textId="11352C8C" w:rsidR="00A35B09" w:rsidRDefault="003C4B79" w:rsidP="00A35B09">
      <w:pPr>
        <w:pStyle w:val="FootnoteText"/>
        <w:jc w:val="both"/>
      </w:pPr>
      <w:r>
        <w:tab/>
      </w:r>
      <w:r w:rsidR="00A35B09">
        <w:rPr>
          <w:rStyle w:val="FootnoteReference"/>
        </w:rPr>
        <w:footnoteRef/>
      </w:r>
      <w:r w:rsidR="00A35B09">
        <w:t xml:space="preserve"> </w:t>
      </w:r>
      <w:r w:rsidR="00A35B09">
        <w:fldChar w:fldCharType="begin" w:fldLock="1"/>
      </w:r>
      <w:r>
        <w:instrText>ADDIN CSL_CITATION {"citationItems":[{"id":"ITEM-1","itemData":{"abstract":"This study aims to determine and analyze the influence of Peer Environment, Viral Marketing and Online Customer Reviews on Impulse buying behavior online at Shopee. The population in this study is the 2018 batch of students, Faculty of Economics and Business, Islamic University of Malang who have purchased products at Shopee. The data collection method in this study used a questionnaire with a total sample of 100 respondents. The independent variables in this study are Peer Environment, Viral Marketing and Online Customer Reviews and the dependent variable is the Impulsive Purchase Decision. The analytical method used in this study is multiple linear regression analysis and processed using SPSS 25. The results of this study simultaneously show that Peer Environment, Viral Marketing and Online Customer Reviews have a positive and significant effect on Impulse buying behavior. Partially, Peer Environment and Online Customer Reviews have a significant effect on Impulsive Purchase Decisions, while Viral Marketing has no effect on Impulse buying behavior. Keywords:","author":[{"dropping-particle":"","family":"Wati","given":"Rika Amelia","non-dropping-particle":"","parse-names":false,"suffix":""},{"dropping-particle":"","family":"Basalamah","given":"M Ridwan","non-dropping-particle":"","parse-names":false,"suffix":""},{"dropping-particle":"","family":"Rahmawati","given":"","non-dropping-particle":"","parse-names":false,"suffix":""}],"container-title":"Riset Manajemen","id":"ITEM-1","issue":"13","issued":{"date-parts":[["2021"]]},"page":"120-133","title":"Pengaruh Lingkungan Teman Sebaya, Viral Marketing, Dan Customer Online Review Terhadap Keputusan Pembelian Impulsif Secara Online Di Shopee (Studi Kasus Mahasiswa Fakultas Ekonomi Dan Bisnis Angkatan 2018 Universitas Islam Malang)","type":"article-journal","volume":"10"},"uris":["http://www.mendeley.com/documents/?uuid=7a130b26-2f05-4c76-97a7-9d1741dc6dc5"]}],"mendeley":{"formattedCitation":"Wati, Basalamah, and Rahmawati.","plainTextFormattedCitation":"Wati, Basalamah, and Rahmawati.","previouslyFormattedCitation":"Wati, Basalamah, and Rahmawati."},"properties":{"noteIndex":100},"schema":"https://github.com/citation-style-language/schema/raw/master/csl-citation.json"}</w:instrText>
      </w:r>
      <w:r w:rsidR="00A35B09">
        <w:fldChar w:fldCharType="separate"/>
      </w:r>
      <w:r w:rsidR="00A35B09" w:rsidRPr="00A35B09">
        <w:rPr>
          <w:noProof/>
        </w:rPr>
        <w:t xml:space="preserve">Wati, </w:t>
      </w:r>
      <w:r w:rsidR="00A35B09" w:rsidRPr="003C4B79">
        <w:rPr>
          <w:rFonts w:asciiTheme="majorBidi" w:hAnsiTheme="majorBidi" w:cstheme="majorBidi"/>
          <w:noProof/>
        </w:rPr>
        <w:t>Basalamah</w:t>
      </w:r>
      <w:r w:rsidR="00A35B09" w:rsidRPr="00A35B09">
        <w:rPr>
          <w:noProof/>
        </w:rPr>
        <w:t>, and Rahmawati.</w:t>
      </w:r>
      <w:r w:rsidR="00A35B09">
        <w:fldChar w:fldCharType="end"/>
      </w:r>
    </w:p>
  </w:footnote>
  <w:footnote w:id="101">
    <w:p w14:paraId="28D432A7" w14:textId="3D5C7775" w:rsidR="003C4B79" w:rsidRPr="00EA6755" w:rsidRDefault="00EA6755" w:rsidP="00EA6755">
      <w:pPr>
        <w:pStyle w:val="FootnoteText"/>
        <w:jc w:val="both"/>
        <w:rPr>
          <w:rFonts w:asciiTheme="majorBidi" w:hAnsiTheme="majorBidi" w:cstheme="majorBidi"/>
          <w:sz w:val="20"/>
          <w:szCs w:val="20"/>
        </w:rPr>
      </w:pPr>
      <w:r>
        <w:rPr>
          <w:rFonts w:asciiTheme="majorBidi" w:hAnsiTheme="majorBidi" w:cstheme="majorBidi"/>
          <w:sz w:val="20"/>
          <w:szCs w:val="20"/>
        </w:rPr>
        <w:tab/>
      </w:r>
      <w:r w:rsidR="003C4B79" w:rsidRPr="00EA6755">
        <w:rPr>
          <w:rStyle w:val="FootnoteReference"/>
          <w:rFonts w:asciiTheme="majorBidi" w:hAnsiTheme="majorBidi" w:cstheme="majorBidi"/>
          <w:sz w:val="20"/>
          <w:szCs w:val="20"/>
        </w:rPr>
        <w:footnoteRef/>
      </w:r>
      <w:r w:rsidR="003C4B79" w:rsidRPr="00EA6755">
        <w:rPr>
          <w:rFonts w:asciiTheme="majorBidi" w:hAnsiTheme="majorBidi" w:cstheme="majorBidi"/>
          <w:sz w:val="20"/>
          <w:szCs w:val="20"/>
        </w:rPr>
        <w:t xml:space="preserve"> </w:t>
      </w:r>
      <w:r w:rsidR="003C4B79" w:rsidRPr="00EA6755">
        <w:rPr>
          <w:rFonts w:asciiTheme="majorBidi" w:hAnsiTheme="majorBidi" w:cstheme="majorBidi"/>
          <w:sz w:val="20"/>
          <w:szCs w:val="20"/>
        </w:rPr>
        <w:fldChar w:fldCharType="begin" w:fldLock="1"/>
      </w:r>
      <w:r w:rsidR="00670D63" w:rsidRPr="00EA6755">
        <w:rPr>
          <w:rFonts w:asciiTheme="majorBidi" w:hAnsiTheme="majorBidi" w:cstheme="majorBidi"/>
          <w:sz w:val="20"/>
          <w:szCs w:val="20"/>
        </w:rPr>
        <w:instrText>ADDIN CSL_CITATION {"citationItems":[{"id":"ITEM-1","itemData":{"DOI":"10.33087/jiubj.v23i1.2853","ISSN":"1411-8939","abstract":"This research was carried out, of course, had several objectives. The objectives of this research are; To analyze the effect of attitudes on consumers' purchase intentions for vegetables in CitraLand Modern Market, to analyze the effect of subjective norms on consumers' purchase intentions for vegetables at CitraLand Modern Markets, to analyze the effect of perceived behavioral control on consumers' purchase intentions of vegetables in CitraLand Modern Markets. , and to determine the effect of consumer buying intentions on purchasing decisions for vegetables at CitraLand Modern Market. The data analysis used in this research is descriptive analysis, SEM-PLS analysis. Testing the hypothesis in this study using the T test. The results of this study indicate that the attitude variable which has 3 indicators (purchase experience, purchase convenience and purchase pleasure) has a positive and significant effect on consumers' purchase intention variables on vegetable products at CitraLand Freshmarket. The subjective norm variable which also has 3 indicators (family support, close friend support, and the support of other important relatives) has a positive and significant effect on consumers' purchase intentions on vegetable products at CitraLand Freshmarket. The behavioral control perception variable which also has 3 indicators (ability to buy, has resources, and has time) has a positive and significant effect on consumer buying intentions on vegetable products at CitraLand Freshmarket. The purchase intention variable which also has 3 indicators (continue to make purchases, make purchases in a planned manner, and have the opportunity to make purchases) has a positive and significant effect on the variables of consumer purchasing decisions on vegetable products at CitraLand Freshmarket.","author":[{"dropping-particle":"","family":"Pramana","given":"Maulana Zakaria Reyhan","non-dropping-particle":"","parse-names":false,"suffix":""},{"dropping-particle":"","family":"Winarno","given":"Sri Tjondro","non-dropping-particle":"","parse-names":false,"suffix":""},{"dropping-particle":"","family":"Amir","given":"Indra Tjahaja","non-dropping-particle":"","parse-names":false,"suffix":""}],"container-title":"Jurnal Ilmiah Universitas Batanghari Jambi","id":"ITEM-1","issue":"1","issued":{"date-parts":[["2023"]]},"page":"86","title":"Analisis Perilaku Konsumen dalam Keputusan Pembelian Sayuran Melalui Pendekatan Theory of Planned Behavior (Studi Kasus di Pasar Modern Cirtaland, Surabaya)","type":"article-journal","volume":"23"},"uris":["http://www.mendeley.com/documents/?uuid=8a5e63a2-f754-408e-a7f0-600fb42634e7"]}],"mendeley":{"formattedCitation":"Pramana, Winarno, and Amir.","plainTextFormattedCitation":"Pramana, Winarno, and Amir.","previouslyFormattedCitation":"Pramana, Winarno, and Amir."},"properties":{"noteIndex":101},"schema":"https://github.com/citation-style-language/schema/raw/master/csl-citation.json"}</w:instrText>
      </w:r>
      <w:r w:rsidR="003C4B79" w:rsidRPr="00EA6755">
        <w:rPr>
          <w:rFonts w:asciiTheme="majorBidi" w:hAnsiTheme="majorBidi" w:cstheme="majorBidi"/>
          <w:sz w:val="20"/>
          <w:szCs w:val="20"/>
        </w:rPr>
        <w:fldChar w:fldCharType="separate"/>
      </w:r>
      <w:r w:rsidR="003C4B79" w:rsidRPr="00EA6755">
        <w:rPr>
          <w:rFonts w:asciiTheme="majorBidi" w:hAnsiTheme="majorBidi" w:cstheme="majorBidi"/>
          <w:noProof/>
          <w:sz w:val="20"/>
          <w:szCs w:val="20"/>
        </w:rPr>
        <w:t>Pramana, Winarno, and Amir.</w:t>
      </w:r>
      <w:r w:rsidR="003C4B79" w:rsidRPr="00EA6755">
        <w:rPr>
          <w:rFonts w:asciiTheme="majorBidi" w:hAnsiTheme="majorBidi" w:cstheme="majorBidi"/>
          <w:sz w:val="20"/>
          <w:szCs w:val="20"/>
        </w:rPr>
        <w:fldChar w:fldCharType="end"/>
      </w:r>
    </w:p>
  </w:footnote>
  <w:footnote w:id="102">
    <w:p w14:paraId="44A0EDB3" w14:textId="3E428C36" w:rsidR="00383057" w:rsidRPr="00383057" w:rsidRDefault="00383057" w:rsidP="00383057">
      <w:pPr>
        <w:pStyle w:val="FootnoteText"/>
        <w:jc w:val="both"/>
        <w:rPr>
          <w:rFonts w:asciiTheme="majorBidi" w:hAnsiTheme="majorBidi" w:cstheme="majorBidi"/>
          <w:sz w:val="20"/>
          <w:szCs w:val="20"/>
        </w:rPr>
      </w:pPr>
      <w:r>
        <w:rPr>
          <w:rFonts w:asciiTheme="majorBidi" w:hAnsiTheme="majorBidi" w:cstheme="majorBidi"/>
          <w:sz w:val="20"/>
          <w:szCs w:val="20"/>
        </w:rPr>
        <w:tab/>
      </w:r>
      <w:r w:rsidRPr="00383057">
        <w:rPr>
          <w:rStyle w:val="FootnoteReference"/>
          <w:rFonts w:asciiTheme="majorBidi" w:hAnsiTheme="majorBidi" w:cstheme="majorBidi"/>
          <w:sz w:val="20"/>
          <w:szCs w:val="20"/>
        </w:rPr>
        <w:footnoteRef/>
      </w:r>
      <w:r w:rsidRPr="00383057">
        <w:rPr>
          <w:rFonts w:asciiTheme="majorBidi" w:hAnsiTheme="majorBidi" w:cstheme="majorBidi"/>
          <w:sz w:val="20"/>
          <w:szCs w:val="20"/>
        </w:rPr>
        <w:t xml:space="preserve"> </w:t>
      </w:r>
      <w:r w:rsidRPr="00383057">
        <w:rPr>
          <w:rFonts w:asciiTheme="majorBidi" w:hAnsiTheme="majorBidi" w:cstheme="majorBidi"/>
          <w:sz w:val="20"/>
          <w:szCs w:val="20"/>
        </w:rPr>
        <w:fldChar w:fldCharType="begin" w:fldLock="1"/>
      </w:r>
      <w:r w:rsidR="00EB75B0">
        <w:rPr>
          <w:rFonts w:asciiTheme="majorBidi" w:hAnsiTheme="majorBidi" w:cstheme="majorBidi"/>
          <w:sz w:val="20"/>
          <w:szCs w:val="20"/>
        </w:rPr>
        <w:instrText>ADDIN CSL_CITATION {"citationItems":[{"id":"ITEM-1","itemData":{"author":[{"dropping-particle":"","family":"Makhmudah","given":"Khoirum","non-dropping-particle":"","parse-names":false,"suffix":""},{"dropping-particle":"","family":"Islam","given":"Prodi Ekonomi","non-dropping-particle":"","parse-names":false,"suffix":""},{"dropping-particle":"","family":"Surabaya","given":"Universitas Negeri","non-dropping-particle":"","parse-names":false,"suffix":""},{"dropping-particle":"","family":"Islam","given":"Prodi Ekonomi","non-dropping-particle":"","parse-names":false,"suffix":""},{"dropping-particle":"","family":"Surabaya","given":"Universitas Negeri","non-dropping-particle":"","parse-names":false,"suffix":""}],"id":"ITEM-1","issue":"1","issued":{"date-parts":[["2022"]]},"page":"247-258","title":"Jurnal Ekonomika dan Bisnis Islam E-ISSN: 2686-620X Halaman 247-258","type":"article-journal","volume":"5"},"uris":["http://www.mendeley.com/documents/?uuid=7eed1c2f-de03-45f2-a06b-ad120d1325b5"]}],"mendeley":{"formattedCitation":"Makhmudah and others.","plainTextFormattedCitation":"Makhmudah and others.","previouslyFormattedCitation":"Makhmudah and others."},"properties":{"noteIndex":102},"schema":"https://github.com/citation-style-language/schema/raw/master/csl-citation.json"}</w:instrText>
      </w:r>
      <w:r w:rsidRPr="00383057">
        <w:rPr>
          <w:rFonts w:asciiTheme="majorBidi" w:hAnsiTheme="majorBidi" w:cstheme="majorBidi"/>
          <w:sz w:val="20"/>
          <w:szCs w:val="20"/>
        </w:rPr>
        <w:fldChar w:fldCharType="separate"/>
      </w:r>
      <w:r w:rsidRPr="00383057">
        <w:rPr>
          <w:rFonts w:asciiTheme="majorBidi" w:hAnsiTheme="majorBidi" w:cstheme="majorBidi"/>
          <w:noProof/>
          <w:sz w:val="20"/>
          <w:szCs w:val="20"/>
        </w:rPr>
        <w:t>Makhmudah and others.</w:t>
      </w:r>
      <w:r w:rsidRPr="00383057">
        <w:rPr>
          <w:rFonts w:asciiTheme="majorBidi" w:hAnsiTheme="majorBidi" w:cstheme="majorBidi"/>
          <w:sz w:val="20"/>
          <w:szCs w:val="20"/>
        </w:rPr>
        <w:fldChar w:fldCharType="end"/>
      </w:r>
    </w:p>
  </w:footnote>
  <w:footnote w:id="103">
    <w:p w14:paraId="3E313E53" w14:textId="7D471D9C" w:rsidR="00811358" w:rsidRPr="00C01464" w:rsidRDefault="00811358" w:rsidP="00811358">
      <w:pPr>
        <w:pStyle w:val="FootnoteText"/>
        <w:spacing w:line="240" w:lineRule="auto"/>
        <w:ind w:firstLine="284"/>
        <w:rPr>
          <w:rFonts w:asciiTheme="majorBidi" w:hAnsiTheme="majorBidi" w:cstheme="majorBidi"/>
          <w:sz w:val="20"/>
          <w:szCs w:val="20"/>
        </w:rPr>
      </w:pPr>
      <w:r w:rsidRPr="00C01464">
        <w:rPr>
          <w:rFonts w:asciiTheme="majorBidi" w:hAnsiTheme="majorBidi" w:cstheme="majorBidi"/>
          <w:sz w:val="20"/>
          <w:szCs w:val="20"/>
        </w:rPr>
        <w:tab/>
      </w:r>
      <w:r w:rsidRPr="00C01464">
        <w:rPr>
          <w:rStyle w:val="FootnoteReference"/>
          <w:rFonts w:asciiTheme="majorBidi" w:hAnsiTheme="majorBidi" w:cstheme="majorBidi"/>
          <w:sz w:val="20"/>
          <w:szCs w:val="20"/>
          <w:vertAlign w:val="baseline"/>
        </w:rPr>
        <w:footnoteRef/>
      </w:r>
      <w:r w:rsidRPr="00C01464">
        <w:rPr>
          <w:rFonts w:asciiTheme="majorBidi" w:hAnsiTheme="majorBidi" w:cstheme="majorBidi"/>
          <w:sz w:val="20"/>
          <w:szCs w:val="20"/>
        </w:rPr>
        <w:t xml:space="preserve"> </w:t>
      </w:r>
      <w:r w:rsidRPr="00C01464">
        <w:rPr>
          <w:rFonts w:asciiTheme="majorBidi" w:hAnsiTheme="majorBidi" w:cstheme="majorBidi"/>
          <w:sz w:val="20"/>
          <w:szCs w:val="20"/>
        </w:rPr>
        <w:fldChar w:fldCharType="begin" w:fldLock="1"/>
      </w:r>
      <w:r w:rsidR="00EB75B0">
        <w:rPr>
          <w:rFonts w:asciiTheme="majorBidi" w:hAnsiTheme="majorBidi" w:cstheme="majorBidi"/>
          <w:sz w:val="20"/>
          <w:szCs w:val="20"/>
        </w:rPr>
        <w:instrText>ADDIN CSL_CITATION {"citationItems":[{"id":"ITEM-1","itemData":{"abstract":"The rapid development of technology makes business competition in the e-commerce increasingly stringent. Consumer purchasing decision making is influenced by several factors, one of which is psychological factors (service quality and trust). BukaLapak is one of the Indonesian companies engaged in e-commerce. The problem with this research is the large number of newcomers that causes consumers to compare e-service quality and e-trust in BukaLapak with other e-commerce. This study aims to study the effect of service quality on purchasing decisions through trust in sites in Semarang. This type of research used is descriptive method with quantitative research. The population of this research is Semarang City residents who use BukaLapak site, taken as a sample of 100 people. The technique of collecting data using online and offline questionnaires, documents, and literature studies. The sampling technique used in this study was purposive sampling. The analysis technique used is conversion analysis, simple regression analysis, multiple regression analysis, coefficient of determination test, t test, f test, normality test, and sobel test with the help of the IBM SPSS program (Product Solutions and Statistical Services) version 21.0. Based on the results of the analysis can conclude a positive and significant effect between e-service quality and trust in purchasing decisions, as well as trust variables can mediate between service quality variables on purchase outcomes. While the suggestion for BukaLapak is the repair feature that will be used on the site, and site enhancements to improve BukaLapak site access.","author":[{"dropping-particle":"","family":"Setyowati","given":"Dina","non-dropping-particle":"","parse-names":false,"suffix":""},{"dropping-particle":"","family":"Suryoko","given":"Sri","non-dropping-particle":"","parse-names":false,"suffix":""}],"container-title":"Jurnal Ilmu Administrasi Bisnis","id":"ITEM-1","issue":"1","issued":{"date-parts":[["2020"]]},"page":"251-260","title":"Pengaruh E-Service Quality Terhadap Keputusan Pembelian Melalui E-Trust Sebagai Variabel Mediasi","type":"article-journal","volume":"9"},"uris":["http://www.mendeley.com/documents/?uuid=ece553aa-e017-4865-9ff3-844c34de7ca2","http://www.mendeley.com/documents/?uuid=4edc31aa-2dfb-4ae6-ad14-916862114ae2"]}],"mendeley":{"formattedCitation":"Setyowati and Suryoko.","plainTextFormattedCitation":"Setyowati and Suryoko.","previouslyFormattedCitation":"Setyowati and Suryoko."},"properties":{"noteIndex":103},"schema":"https://github.com/citation-style-language/schema/raw/master/csl-citation.json"}</w:instrText>
      </w:r>
      <w:r w:rsidRPr="00C01464">
        <w:rPr>
          <w:rFonts w:asciiTheme="majorBidi" w:hAnsiTheme="majorBidi" w:cstheme="majorBidi"/>
          <w:sz w:val="20"/>
          <w:szCs w:val="20"/>
        </w:rPr>
        <w:fldChar w:fldCharType="separate"/>
      </w:r>
      <w:r w:rsidRPr="00C01464">
        <w:rPr>
          <w:rFonts w:asciiTheme="majorBidi" w:hAnsiTheme="majorBidi" w:cstheme="majorBidi"/>
          <w:noProof/>
          <w:sz w:val="20"/>
          <w:szCs w:val="20"/>
        </w:rPr>
        <w:t>Setyowati and Suryoko.</w:t>
      </w:r>
      <w:r w:rsidRPr="00C01464">
        <w:rPr>
          <w:rFonts w:asciiTheme="majorBidi" w:hAnsiTheme="majorBidi" w:cstheme="majorBidi"/>
          <w:sz w:val="20"/>
          <w:szCs w:val="20"/>
        </w:rPr>
        <w:fldChar w:fldCharType="end"/>
      </w:r>
    </w:p>
  </w:footnote>
  <w:footnote w:id="104">
    <w:p w14:paraId="0230C535" w14:textId="599A3860" w:rsidR="00811358" w:rsidRPr="00C85F98" w:rsidRDefault="00811358" w:rsidP="00811358">
      <w:pPr>
        <w:pStyle w:val="FootnoteText"/>
        <w:jc w:val="both"/>
        <w:rPr>
          <w:rFonts w:asciiTheme="majorBidi" w:hAnsiTheme="majorBidi" w:cstheme="majorBidi"/>
          <w:sz w:val="20"/>
          <w:szCs w:val="20"/>
        </w:rPr>
      </w:pPr>
      <w:r w:rsidRPr="00C85F98">
        <w:rPr>
          <w:rFonts w:asciiTheme="majorBidi" w:hAnsiTheme="majorBidi" w:cstheme="majorBidi"/>
          <w:sz w:val="20"/>
          <w:szCs w:val="20"/>
        </w:rPr>
        <w:tab/>
      </w:r>
      <w:r w:rsidRPr="00C85F98">
        <w:rPr>
          <w:rStyle w:val="FootnoteReference"/>
          <w:rFonts w:asciiTheme="majorBidi" w:hAnsiTheme="majorBidi" w:cstheme="majorBidi"/>
          <w:sz w:val="20"/>
          <w:szCs w:val="20"/>
          <w:vertAlign w:val="baseline"/>
        </w:rPr>
        <w:footnoteRef/>
      </w:r>
      <w:r w:rsidRPr="00C85F98">
        <w:rPr>
          <w:rFonts w:asciiTheme="majorBidi" w:hAnsiTheme="majorBidi" w:cstheme="majorBidi"/>
          <w:sz w:val="20"/>
          <w:szCs w:val="20"/>
        </w:rPr>
        <w:t xml:space="preserve"> </w:t>
      </w:r>
      <w:r w:rsidRPr="00C85F98">
        <w:rPr>
          <w:rFonts w:asciiTheme="majorBidi" w:hAnsiTheme="majorBidi" w:cstheme="majorBidi"/>
          <w:sz w:val="20"/>
          <w:szCs w:val="20"/>
        </w:rPr>
        <w:fldChar w:fldCharType="begin" w:fldLock="1"/>
      </w:r>
      <w:r w:rsidR="00EB75B0">
        <w:rPr>
          <w:rFonts w:asciiTheme="majorBidi" w:hAnsiTheme="majorBidi" w:cstheme="majorBidi"/>
          <w:sz w:val="20"/>
          <w:szCs w:val="20"/>
        </w:rPr>
        <w:instrText>ADDIN CSL_CITATION {"citationItems":[{"id":"ITEM-1","itemData":{"DOI":"10.23960/jpb.v3i2.19","ISSN":"2338-5111","abstract":"This study aims to determine the effect of e-trust, e-wom and e-service quality on online purchasing decisions for Tokopedia users in Bandar Lampung. This research conducted with an explanatory research approach. The sample of this research is Tokopedia users who have made transactions more than once, with total 100 respondents using accidental sampling technique. Data analysis was performed by descriptive anaylsis and multiple linear analysis. The results showed that e-trust, e-wom, and e-service quality partially and simultaneously have a positive and significant effect on online purchasing decisions. The online purchasing decision factor in this study is mostly influenced by e-wom. Tokopedia is expected to add a recommendation feature for the most purchased products, filter reviews, and improve product quality.\r Keywords: e-trust, e-wom, e-service quality, online purchasing decisions\r  \r Abstrak\r  \r Penelitian ini dilakukan untuk mengetahui pengaruh e-trust, e-wom, dan e-service quality terhadap keputusan pembelian online pada pengguna Tokopedia di Bandar Lampung. Penelitian ini merupakan penelitian kuantitatif dengan pendekatan explanatory research. Sampel penelitian ini adalah pengguna aplikasi Tokopedia yang telah melakukan transaksi lebih dari satu kali pada aplikasi, dengan jumlah responden sebanyak 100 orang, yang dilakukan dengan teknik accidental sampling. Analisis data dilakukan dengan menggunakan analisis deskriptif dan analisis linear berganda. Hasil penelitian ini menunjukkan bahwa e-trust, e-wom dan e-service quality secara parsial dan simultan berpengaruh positif dan signifikan terhadap keputusan pembelian online. Perlu dukungan peningkatan pada aspek kemampuan Tokopedia dalam memberikan kepercayaan (ability), kemudahan dalam membagikan pengalaman berbelanjanya menggunakan aplikasi Tokopedia (expressive positive feeling), dan efisiensi dalam memenuhi kebutuhan pelanggan.\r  \r Kata kunci: e-trust, e-wom, e-service quality, keputusan pembelian online.","author":[{"dropping-particle":"","family":"Pasa","given":"Emeralda Galuh","non-dropping-particle":"","parse-names":false,"suffix":""},{"dropping-particle":"","family":"Wulandari","given":"Jeni","non-dropping-particle":"","parse-names":false,"suffix":""},{"dropping-particle":"","family":"Adistya","given":"Diang","non-dropping-particle":"","parse-names":false,"suffix":""}],"container-title":"Jurnal Perspektif Bisnis","id":"ITEM-1","issue":"2","issued":{"date-parts":[["2020"]]},"page":"63-75","title":"Analisis E-Trust, E-Wom Dan E-Service Quality Dalam Keputusan Pembelian Online","type":"article-journal","volume":"3"},"uris":["http://www.mendeley.com/documents/?uuid=dfe8dead-e6aa-4c6a-866c-711947b728c8"]}],"mendeley":{"formattedCitation":"Pasa, Wulandari, and Adistya.","plainTextFormattedCitation":"Pasa, Wulandari, and Adistya.","previouslyFormattedCitation":"Pasa, Wulandari, and Adistya."},"properties":{"noteIndex":104},"schema":"https://github.com/citation-style-language/schema/raw/master/csl-citation.json"}</w:instrText>
      </w:r>
      <w:r w:rsidRPr="00C85F98">
        <w:rPr>
          <w:rFonts w:asciiTheme="majorBidi" w:hAnsiTheme="majorBidi" w:cstheme="majorBidi"/>
          <w:sz w:val="20"/>
          <w:szCs w:val="20"/>
        </w:rPr>
        <w:fldChar w:fldCharType="separate"/>
      </w:r>
      <w:r w:rsidRPr="00C85F98">
        <w:rPr>
          <w:rFonts w:asciiTheme="majorBidi" w:hAnsiTheme="majorBidi" w:cstheme="majorBidi"/>
          <w:noProof/>
          <w:sz w:val="20"/>
          <w:szCs w:val="20"/>
        </w:rPr>
        <w:t>Pasa, Wulandari, and Adistya.</w:t>
      </w:r>
      <w:r w:rsidRPr="00C85F98">
        <w:rPr>
          <w:rFonts w:asciiTheme="majorBidi" w:hAnsiTheme="majorBidi" w:cstheme="majorBidi"/>
          <w:sz w:val="20"/>
          <w:szCs w:val="20"/>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81A" w14:textId="77777777" w:rsidR="00D902BF" w:rsidRDefault="00D902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30A96" w14:textId="77777777" w:rsidR="00D902BF" w:rsidRDefault="00D902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3E8B"/>
    <w:multiLevelType w:val="multilevel"/>
    <w:tmpl w:val="018A3E8B"/>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nsid w:val="035207C3"/>
    <w:multiLevelType w:val="hybridMultilevel"/>
    <w:tmpl w:val="ED9C39CC"/>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
    <w:nsid w:val="066F0726"/>
    <w:multiLevelType w:val="hybridMultilevel"/>
    <w:tmpl w:val="EE281E32"/>
    <w:lvl w:ilvl="0" w:tplc="B79EA3E8">
      <w:start w:val="1"/>
      <w:numFmt w:val="decimal"/>
      <w:lvlText w:val="%1.)"/>
      <w:lvlJc w:val="left"/>
      <w:pPr>
        <w:ind w:left="166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A3766340">
      <w:numFmt w:val="bullet"/>
      <w:lvlText w:val="•"/>
      <w:lvlJc w:val="left"/>
      <w:pPr>
        <w:ind w:left="2474" w:hanging="360"/>
      </w:pPr>
      <w:rPr>
        <w:rFonts w:hint="default"/>
        <w:lang w:val="ms" w:eastAsia="en-US" w:bidi="ar-SA"/>
      </w:rPr>
    </w:lvl>
    <w:lvl w:ilvl="2" w:tplc="FFDA0444">
      <w:numFmt w:val="bullet"/>
      <w:lvlText w:val="•"/>
      <w:lvlJc w:val="left"/>
      <w:pPr>
        <w:ind w:left="3288" w:hanging="360"/>
      </w:pPr>
      <w:rPr>
        <w:rFonts w:hint="default"/>
        <w:lang w:val="ms" w:eastAsia="en-US" w:bidi="ar-SA"/>
      </w:rPr>
    </w:lvl>
    <w:lvl w:ilvl="3" w:tplc="DEECC72E">
      <w:numFmt w:val="bullet"/>
      <w:lvlText w:val="•"/>
      <w:lvlJc w:val="left"/>
      <w:pPr>
        <w:ind w:left="4102" w:hanging="360"/>
      </w:pPr>
      <w:rPr>
        <w:rFonts w:hint="default"/>
        <w:lang w:val="ms" w:eastAsia="en-US" w:bidi="ar-SA"/>
      </w:rPr>
    </w:lvl>
    <w:lvl w:ilvl="4" w:tplc="A5C4E0FA">
      <w:numFmt w:val="bullet"/>
      <w:lvlText w:val="•"/>
      <w:lvlJc w:val="left"/>
      <w:pPr>
        <w:ind w:left="4916" w:hanging="360"/>
      </w:pPr>
      <w:rPr>
        <w:rFonts w:hint="default"/>
        <w:lang w:val="ms" w:eastAsia="en-US" w:bidi="ar-SA"/>
      </w:rPr>
    </w:lvl>
    <w:lvl w:ilvl="5" w:tplc="98F46CE8">
      <w:numFmt w:val="bullet"/>
      <w:lvlText w:val="•"/>
      <w:lvlJc w:val="left"/>
      <w:pPr>
        <w:ind w:left="5730" w:hanging="360"/>
      </w:pPr>
      <w:rPr>
        <w:rFonts w:hint="default"/>
        <w:lang w:val="ms" w:eastAsia="en-US" w:bidi="ar-SA"/>
      </w:rPr>
    </w:lvl>
    <w:lvl w:ilvl="6" w:tplc="A162D19E">
      <w:numFmt w:val="bullet"/>
      <w:lvlText w:val="•"/>
      <w:lvlJc w:val="left"/>
      <w:pPr>
        <w:ind w:left="6544" w:hanging="360"/>
      </w:pPr>
      <w:rPr>
        <w:rFonts w:hint="default"/>
        <w:lang w:val="ms" w:eastAsia="en-US" w:bidi="ar-SA"/>
      </w:rPr>
    </w:lvl>
    <w:lvl w:ilvl="7" w:tplc="1E0E41AA">
      <w:numFmt w:val="bullet"/>
      <w:lvlText w:val="•"/>
      <w:lvlJc w:val="left"/>
      <w:pPr>
        <w:ind w:left="7358" w:hanging="360"/>
      </w:pPr>
      <w:rPr>
        <w:rFonts w:hint="default"/>
        <w:lang w:val="ms" w:eastAsia="en-US" w:bidi="ar-SA"/>
      </w:rPr>
    </w:lvl>
    <w:lvl w:ilvl="8" w:tplc="ACE09322">
      <w:numFmt w:val="bullet"/>
      <w:lvlText w:val="•"/>
      <w:lvlJc w:val="left"/>
      <w:pPr>
        <w:ind w:left="8172" w:hanging="360"/>
      </w:pPr>
      <w:rPr>
        <w:rFonts w:hint="default"/>
        <w:lang w:val="ms" w:eastAsia="en-US" w:bidi="ar-SA"/>
      </w:rPr>
    </w:lvl>
  </w:abstractNum>
  <w:abstractNum w:abstractNumId="3">
    <w:nsid w:val="0809670E"/>
    <w:multiLevelType w:val="hybridMultilevel"/>
    <w:tmpl w:val="AA982070"/>
    <w:lvl w:ilvl="0" w:tplc="38090017">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4">
    <w:nsid w:val="080D0E34"/>
    <w:multiLevelType w:val="hybridMultilevel"/>
    <w:tmpl w:val="321016CC"/>
    <w:lvl w:ilvl="0" w:tplc="FFC603FC">
      <w:start w:val="1"/>
      <w:numFmt w:val="lowerLetter"/>
      <w:lvlText w:val="%1."/>
      <w:lvlJc w:val="left"/>
      <w:pPr>
        <w:ind w:left="2421" w:hanging="360"/>
      </w:pPr>
      <w:rPr>
        <w:b w:val="0"/>
        <w:b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
    <w:nsid w:val="09D61101"/>
    <w:multiLevelType w:val="hybridMultilevel"/>
    <w:tmpl w:val="904063A4"/>
    <w:lvl w:ilvl="0" w:tplc="38090019">
      <w:start w:val="1"/>
      <w:numFmt w:val="lowerLetter"/>
      <w:lvlText w:val="%1."/>
      <w:lvlJc w:val="left"/>
      <w:pPr>
        <w:ind w:left="2868" w:hanging="360"/>
      </w:pPr>
    </w:lvl>
    <w:lvl w:ilvl="1" w:tplc="38090019" w:tentative="1">
      <w:start w:val="1"/>
      <w:numFmt w:val="lowerLetter"/>
      <w:lvlText w:val="%2."/>
      <w:lvlJc w:val="left"/>
      <w:pPr>
        <w:ind w:left="3588" w:hanging="360"/>
      </w:pPr>
    </w:lvl>
    <w:lvl w:ilvl="2" w:tplc="3809001B" w:tentative="1">
      <w:start w:val="1"/>
      <w:numFmt w:val="lowerRoman"/>
      <w:lvlText w:val="%3."/>
      <w:lvlJc w:val="right"/>
      <w:pPr>
        <w:ind w:left="4308" w:hanging="180"/>
      </w:pPr>
    </w:lvl>
    <w:lvl w:ilvl="3" w:tplc="3809000F" w:tentative="1">
      <w:start w:val="1"/>
      <w:numFmt w:val="decimal"/>
      <w:lvlText w:val="%4."/>
      <w:lvlJc w:val="left"/>
      <w:pPr>
        <w:ind w:left="5028" w:hanging="360"/>
      </w:pPr>
    </w:lvl>
    <w:lvl w:ilvl="4" w:tplc="38090019" w:tentative="1">
      <w:start w:val="1"/>
      <w:numFmt w:val="lowerLetter"/>
      <w:lvlText w:val="%5."/>
      <w:lvlJc w:val="left"/>
      <w:pPr>
        <w:ind w:left="5748" w:hanging="360"/>
      </w:pPr>
    </w:lvl>
    <w:lvl w:ilvl="5" w:tplc="3809001B" w:tentative="1">
      <w:start w:val="1"/>
      <w:numFmt w:val="lowerRoman"/>
      <w:lvlText w:val="%6."/>
      <w:lvlJc w:val="right"/>
      <w:pPr>
        <w:ind w:left="6468" w:hanging="180"/>
      </w:pPr>
    </w:lvl>
    <w:lvl w:ilvl="6" w:tplc="3809000F" w:tentative="1">
      <w:start w:val="1"/>
      <w:numFmt w:val="decimal"/>
      <w:lvlText w:val="%7."/>
      <w:lvlJc w:val="left"/>
      <w:pPr>
        <w:ind w:left="7188" w:hanging="360"/>
      </w:pPr>
    </w:lvl>
    <w:lvl w:ilvl="7" w:tplc="38090019" w:tentative="1">
      <w:start w:val="1"/>
      <w:numFmt w:val="lowerLetter"/>
      <w:lvlText w:val="%8."/>
      <w:lvlJc w:val="left"/>
      <w:pPr>
        <w:ind w:left="7908" w:hanging="360"/>
      </w:pPr>
    </w:lvl>
    <w:lvl w:ilvl="8" w:tplc="3809001B" w:tentative="1">
      <w:start w:val="1"/>
      <w:numFmt w:val="lowerRoman"/>
      <w:lvlText w:val="%9."/>
      <w:lvlJc w:val="right"/>
      <w:pPr>
        <w:ind w:left="8628" w:hanging="180"/>
      </w:pPr>
    </w:lvl>
  </w:abstractNum>
  <w:abstractNum w:abstractNumId="6">
    <w:nsid w:val="0DA819E3"/>
    <w:multiLevelType w:val="hybridMultilevel"/>
    <w:tmpl w:val="8F4CFA8A"/>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7">
    <w:nsid w:val="0DA93524"/>
    <w:multiLevelType w:val="hybridMultilevel"/>
    <w:tmpl w:val="A764256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8">
    <w:nsid w:val="11BE59E3"/>
    <w:multiLevelType w:val="hybridMultilevel"/>
    <w:tmpl w:val="54A0D476"/>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9">
    <w:nsid w:val="16932F47"/>
    <w:multiLevelType w:val="hybridMultilevel"/>
    <w:tmpl w:val="397A8ABA"/>
    <w:lvl w:ilvl="0" w:tplc="38090017">
      <w:start w:val="1"/>
      <w:numFmt w:val="lowerLetter"/>
      <w:lvlText w:val="%1)"/>
      <w:lvlJc w:val="left"/>
      <w:pPr>
        <w:ind w:left="3555" w:hanging="360"/>
      </w:pPr>
    </w:lvl>
    <w:lvl w:ilvl="1" w:tplc="38090017">
      <w:start w:val="1"/>
      <w:numFmt w:val="lowerLetter"/>
      <w:lvlText w:val="%2)"/>
      <w:lvlJc w:val="left"/>
      <w:pPr>
        <w:ind w:left="2421" w:hanging="360"/>
      </w:pPr>
    </w:lvl>
    <w:lvl w:ilvl="2" w:tplc="3809001B" w:tentative="1">
      <w:start w:val="1"/>
      <w:numFmt w:val="lowerRoman"/>
      <w:lvlText w:val="%3."/>
      <w:lvlJc w:val="right"/>
      <w:pPr>
        <w:ind w:left="4995" w:hanging="180"/>
      </w:pPr>
    </w:lvl>
    <w:lvl w:ilvl="3" w:tplc="3809000F" w:tentative="1">
      <w:start w:val="1"/>
      <w:numFmt w:val="decimal"/>
      <w:lvlText w:val="%4."/>
      <w:lvlJc w:val="left"/>
      <w:pPr>
        <w:ind w:left="5715" w:hanging="360"/>
      </w:pPr>
    </w:lvl>
    <w:lvl w:ilvl="4" w:tplc="38090019" w:tentative="1">
      <w:start w:val="1"/>
      <w:numFmt w:val="lowerLetter"/>
      <w:lvlText w:val="%5."/>
      <w:lvlJc w:val="left"/>
      <w:pPr>
        <w:ind w:left="6435" w:hanging="360"/>
      </w:pPr>
    </w:lvl>
    <w:lvl w:ilvl="5" w:tplc="3809001B" w:tentative="1">
      <w:start w:val="1"/>
      <w:numFmt w:val="lowerRoman"/>
      <w:lvlText w:val="%6."/>
      <w:lvlJc w:val="right"/>
      <w:pPr>
        <w:ind w:left="7155" w:hanging="180"/>
      </w:pPr>
    </w:lvl>
    <w:lvl w:ilvl="6" w:tplc="3809000F" w:tentative="1">
      <w:start w:val="1"/>
      <w:numFmt w:val="decimal"/>
      <w:lvlText w:val="%7."/>
      <w:lvlJc w:val="left"/>
      <w:pPr>
        <w:ind w:left="7875" w:hanging="360"/>
      </w:pPr>
    </w:lvl>
    <w:lvl w:ilvl="7" w:tplc="38090019" w:tentative="1">
      <w:start w:val="1"/>
      <w:numFmt w:val="lowerLetter"/>
      <w:lvlText w:val="%8."/>
      <w:lvlJc w:val="left"/>
      <w:pPr>
        <w:ind w:left="8595" w:hanging="360"/>
      </w:pPr>
    </w:lvl>
    <w:lvl w:ilvl="8" w:tplc="3809001B" w:tentative="1">
      <w:start w:val="1"/>
      <w:numFmt w:val="lowerRoman"/>
      <w:lvlText w:val="%9."/>
      <w:lvlJc w:val="right"/>
      <w:pPr>
        <w:ind w:left="9315" w:hanging="180"/>
      </w:pPr>
    </w:lvl>
  </w:abstractNum>
  <w:abstractNum w:abstractNumId="10">
    <w:nsid w:val="17484C53"/>
    <w:multiLevelType w:val="multilevel"/>
    <w:tmpl w:val="9BBAAE64"/>
    <w:lvl w:ilvl="0">
      <w:start w:val="4"/>
      <w:numFmt w:val="decimal"/>
      <w:lvlText w:val="%1"/>
      <w:lvlJc w:val="left"/>
      <w:pPr>
        <w:ind w:left="1275" w:hanging="368"/>
      </w:pPr>
      <w:rPr>
        <w:rFonts w:hint="default"/>
        <w:lang w:val="id" w:eastAsia="en-US" w:bidi="ar-SA"/>
      </w:rPr>
    </w:lvl>
    <w:lvl w:ilvl="1">
      <w:start w:val="1"/>
      <w:numFmt w:val="decimal"/>
      <w:lvlText w:val="%1.%2"/>
      <w:lvlJc w:val="left"/>
      <w:pPr>
        <w:ind w:left="1275" w:hanging="368"/>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977" w:hanging="361"/>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2697" w:hanging="360"/>
      </w:pPr>
      <w:rPr>
        <w:rFonts w:ascii="Symbol" w:eastAsia="Symbol" w:hAnsi="Symbol" w:cs="Symbol" w:hint="default"/>
        <w:w w:val="100"/>
        <w:sz w:val="24"/>
        <w:szCs w:val="24"/>
        <w:lang w:val="id" w:eastAsia="en-US" w:bidi="ar-SA"/>
      </w:rPr>
    </w:lvl>
    <w:lvl w:ilvl="4">
      <w:numFmt w:val="bullet"/>
      <w:lvlText w:val="•"/>
      <w:lvlJc w:val="left"/>
      <w:pPr>
        <w:ind w:left="2840" w:hanging="360"/>
      </w:pPr>
      <w:rPr>
        <w:rFonts w:hint="default"/>
        <w:lang w:val="id" w:eastAsia="en-US" w:bidi="ar-SA"/>
      </w:rPr>
    </w:lvl>
    <w:lvl w:ilvl="5">
      <w:numFmt w:val="bullet"/>
      <w:lvlText w:val="•"/>
      <w:lvlJc w:val="left"/>
      <w:pPr>
        <w:ind w:left="4006" w:hanging="360"/>
      </w:pPr>
      <w:rPr>
        <w:rFonts w:hint="default"/>
        <w:lang w:val="id" w:eastAsia="en-US" w:bidi="ar-SA"/>
      </w:rPr>
    </w:lvl>
    <w:lvl w:ilvl="6">
      <w:numFmt w:val="bullet"/>
      <w:lvlText w:val="•"/>
      <w:lvlJc w:val="left"/>
      <w:pPr>
        <w:ind w:left="5173" w:hanging="360"/>
      </w:pPr>
      <w:rPr>
        <w:rFonts w:hint="default"/>
        <w:lang w:val="id" w:eastAsia="en-US" w:bidi="ar-SA"/>
      </w:rPr>
    </w:lvl>
    <w:lvl w:ilvl="7">
      <w:numFmt w:val="bullet"/>
      <w:lvlText w:val="•"/>
      <w:lvlJc w:val="left"/>
      <w:pPr>
        <w:ind w:left="6340" w:hanging="360"/>
      </w:pPr>
      <w:rPr>
        <w:rFonts w:hint="default"/>
        <w:lang w:val="id" w:eastAsia="en-US" w:bidi="ar-SA"/>
      </w:rPr>
    </w:lvl>
    <w:lvl w:ilvl="8">
      <w:numFmt w:val="bullet"/>
      <w:lvlText w:val="•"/>
      <w:lvlJc w:val="left"/>
      <w:pPr>
        <w:ind w:left="7506" w:hanging="360"/>
      </w:pPr>
      <w:rPr>
        <w:rFonts w:hint="default"/>
        <w:lang w:val="id" w:eastAsia="en-US" w:bidi="ar-SA"/>
      </w:rPr>
    </w:lvl>
  </w:abstractNum>
  <w:abstractNum w:abstractNumId="11">
    <w:nsid w:val="1C3607FE"/>
    <w:multiLevelType w:val="hybridMultilevel"/>
    <w:tmpl w:val="66D8E6E2"/>
    <w:lvl w:ilvl="0" w:tplc="FFC603FC">
      <w:start w:val="1"/>
      <w:numFmt w:val="lowerLetter"/>
      <w:lvlText w:val="%1."/>
      <w:lvlJc w:val="left"/>
      <w:pPr>
        <w:ind w:left="1287" w:hanging="360"/>
      </w:pPr>
      <w:rPr>
        <w:b w:val="0"/>
        <w:bCs w:val="0"/>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2">
    <w:nsid w:val="20842520"/>
    <w:multiLevelType w:val="hybridMultilevel"/>
    <w:tmpl w:val="37F41B5E"/>
    <w:lvl w:ilvl="0" w:tplc="FFFFFFFF">
      <w:start w:val="1"/>
      <w:numFmt w:val="lowerLetter"/>
      <w:lvlText w:val="%1."/>
      <w:lvlJc w:val="left"/>
      <w:pPr>
        <w:ind w:left="2868" w:hanging="360"/>
      </w:pPr>
    </w:lvl>
    <w:lvl w:ilvl="1" w:tplc="FFFFFFFF" w:tentative="1">
      <w:start w:val="1"/>
      <w:numFmt w:val="lowerLetter"/>
      <w:lvlText w:val="%2."/>
      <w:lvlJc w:val="left"/>
      <w:pPr>
        <w:ind w:left="3588" w:hanging="360"/>
      </w:pPr>
    </w:lvl>
    <w:lvl w:ilvl="2" w:tplc="FFFFFFFF" w:tentative="1">
      <w:start w:val="1"/>
      <w:numFmt w:val="lowerRoman"/>
      <w:lvlText w:val="%3."/>
      <w:lvlJc w:val="right"/>
      <w:pPr>
        <w:ind w:left="4308" w:hanging="180"/>
      </w:pPr>
    </w:lvl>
    <w:lvl w:ilvl="3" w:tplc="FFFFFFFF" w:tentative="1">
      <w:start w:val="1"/>
      <w:numFmt w:val="decimal"/>
      <w:lvlText w:val="%4."/>
      <w:lvlJc w:val="left"/>
      <w:pPr>
        <w:ind w:left="5028" w:hanging="360"/>
      </w:pPr>
    </w:lvl>
    <w:lvl w:ilvl="4" w:tplc="FFFFFFFF" w:tentative="1">
      <w:start w:val="1"/>
      <w:numFmt w:val="lowerLetter"/>
      <w:lvlText w:val="%5."/>
      <w:lvlJc w:val="left"/>
      <w:pPr>
        <w:ind w:left="5748" w:hanging="360"/>
      </w:pPr>
    </w:lvl>
    <w:lvl w:ilvl="5" w:tplc="FFFFFFFF" w:tentative="1">
      <w:start w:val="1"/>
      <w:numFmt w:val="lowerRoman"/>
      <w:lvlText w:val="%6."/>
      <w:lvlJc w:val="right"/>
      <w:pPr>
        <w:ind w:left="6468" w:hanging="180"/>
      </w:pPr>
    </w:lvl>
    <w:lvl w:ilvl="6" w:tplc="FFFFFFFF" w:tentative="1">
      <w:start w:val="1"/>
      <w:numFmt w:val="decimal"/>
      <w:lvlText w:val="%7."/>
      <w:lvlJc w:val="left"/>
      <w:pPr>
        <w:ind w:left="7188" w:hanging="360"/>
      </w:pPr>
    </w:lvl>
    <w:lvl w:ilvl="7" w:tplc="FFFFFFFF" w:tentative="1">
      <w:start w:val="1"/>
      <w:numFmt w:val="lowerLetter"/>
      <w:lvlText w:val="%8."/>
      <w:lvlJc w:val="left"/>
      <w:pPr>
        <w:ind w:left="7908" w:hanging="360"/>
      </w:pPr>
    </w:lvl>
    <w:lvl w:ilvl="8" w:tplc="FFFFFFFF" w:tentative="1">
      <w:start w:val="1"/>
      <w:numFmt w:val="lowerRoman"/>
      <w:lvlText w:val="%9."/>
      <w:lvlJc w:val="right"/>
      <w:pPr>
        <w:ind w:left="8628" w:hanging="180"/>
      </w:pPr>
    </w:lvl>
  </w:abstractNum>
  <w:abstractNum w:abstractNumId="13">
    <w:nsid w:val="26484D72"/>
    <w:multiLevelType w:val="hybridMultilevel"/>
    <w:tmpl w:val="ADC87F50"/>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14">
    <w:nsid w:val="28BB4C9B"/>
    <w:multiLevelType w:val="hybridMultilevel"/>
    <w:tmpl w:val="44E68C12"/>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5">
    <w:nsid w:val="2F00563A"/>
    <w:multiLevelType w:val="hybridMultilevel"/>
    <w:tmpl w:val="202C92F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6">
    <w:nsid w:val="33FF0A86"/>
    <w:multiLevelType w:val="hybridMultilevel"/>
    <w:tmpl w:val="BEA8C93C"/>
    <w:lvl w:ilvl="0" w:tplc="04210001">
      <w:start w:val="1"/>
      <w:numFmt w:val="bullet"/>
      <w:lvlText w:val=""/>
      <w:lvlJc w:val="left"/>
      <w:pPr>
        <w:ind w:left="1996" w:hanging="360"/>
      </w:pPr>
      <w:rPr>
        <w:rFonts w:ascii="Symbol" w:hAnsi="Symbol"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7">
    <w:nsid w:val="35E3719F"/>
    <w:multiLevelType w:val="multilevel"/>
    <w:tmpl w:val="2246586A"/>
    <w:lvl w:ilvl="0">
      <w:start w:val="1"/>
      <w:numFmt w:val="upperRoman"/>
      <w:suff w:val="nothing"/>
      <w:lvlText w:val="BAB %1"/>
      <w:lvlJc w:val="left"/>
      <w:pPr>
        <w:ind w:left="3977" w:hanging="432"/>
      </w:pPr>
      <w:rPr>
        <w:rFonts w:hint="default"/>
      </w:rPr>
    </w:lvl>
    <w:lvl w:ilvl="1">
      <w:start w:val="1"/>
      <w:numFmt w:val="decimal"/>
      <w:isLgl/>
      <w:lvlText w:val="%1.%2"/>
      <w:lvlJc w:val="left"/>
      <w:pPr>
        <w:ind w:left="1144" w:hanging="576"/>
      </w:pPr>
      <w:rPr>
        <w:rFonts w:hint="default"/>
        <w:i w:val="0"/>
        <w:iCs w:val="0"/>
      </w:rPr>
    </w:lvl>
    <w:lvl w:ilvl="2">
      <w:start w:val="1"/>
      <w:numFmt w:val="decimal"/>
      <w:isLgl/>
      <w:lvlText w:val="%1.%2.%3"/>
      <w:lvlJc w:val="left"/>
      <w:pPr>
        <w:ind w:left="1713" w:hanging="720"/>
      </w:pPr>
      <w:rPr>
        <w:rFonts w:hint="default"/>
        <w:i w:val="0"/>
        <w:iCs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7865D2A"/>
    <w:multiLevelType w:val="hybridMultilevel"/>
    <w:tmpl w:val="D9146CC0"/>
    <w:lvl w:ilvl="0" w:tplc="7512CB98">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1" w:tplc="3028F93A">
      <w:numFmt w:val="bullet"/>
      <w:lvlText w:val="•"/>
      <w:lvlJc w:val="left"/>
      <w:pPr>
        <w:ind w:left="1826" w:hanging="360"/>
      </w:pPr>
      <w:rPr>
        <w:rFonts w:hint="default"/>
        <w:lang w:val="ms" w:eastAsia="en-US" w:bidi="ar-SA"/>
      </w:rPr>
    </w:lvl>
    <w:lvl w:ilvl="2" w:tplc="B2A60A74">
      <w:numFmt w:val="bullet"/>
      <w:lvlText w:val="•"/>
      <w:lvlJc w:val="left"/>
      <w:pPr>
        <w:ind w:left="2712" w:hanging="360"/>
      </w:pPr>
      <w:rPr>
        <w:rFonts w:hint="default"/>
        <w:lang w:val="ms" w:eastAsia="en-US" w:bidi="ar-SA"/>
      </w:rPr>
    </w:lvl>
    <w:lvl w:ilvl="3" w:tplc="595468F4">
      <w:numFmt w:val="bullet"/>
      <w:lvlText w:val="•"/>
      <w:lvlJc w:val="left"/>
      <w:pPr>
        <w:ind w:left="3598" w:hanging="360"/>
      </w:pPr>
      <w:rPr>
        <w:rFonts w:hint="default"/>
        <w:lang w:val="ms" w:eastAsia="en-US" w:bidi="ar-SA"/>
      </w:rPr>
    </w:lvl>
    <w:lvl w:ilvl="4" w:tplc="D39A7756">
      <w:numFmt w:val="bullet"/>
      <w:lvlText w:val="•"/>
      <w:lvlJc w:val="left"/>
      <w:pPr>
        <w:ind w:left="4484" w:hanging="360"/>
      </w:pPr>
      <w:rPr>
        <w:rFonts w:hint="default"/>
        <w:lang w:val="ms" w:eastAsia="en-US" w:bidi="ar-SA"/>
      </w:rPr>
    </w:lvl>
    <w:lvl w:ilvl="5" w:tplc="A47239D6">
      <w:numFmt w:val="bullet"/>
      <w:lvlText w:val="•"/>
      <w:lvlJc w:val="left"/>
      <w:pPr>
        <w:ind w:left="5370" w:hanging="360"/>
      </w:pPr>
      <w:rPr>
        <w:rFonts w:hint="default"/>
        <w:lang w:val="ms" w:eastAsia="en-US" w:bidi="ar-SA"/>
      </w:rPr>
    </w:lvl>
    <w:lvl w:ilvl="6" w:tplc="4F6420D0">
      <w:numFmt w:val="bullet"/>
      <w:lvlText w:val="•"/>
      <w:lvlJc w:val="left"/>
      <w:pPr>
        <w:ind w:left="6256" w:hanging="360"/>
      </w:pPr>
      <w:rPr>
        <w:rFonts w:hint="default"/>
        <w:lang w:val="ms" w:eastAsia="en-US" w:bidi="ar-SA"/>
      </w:rPr>
    </w:lvl>
    <w:lvl w:ilvl="7" w:tplc="17906512">
      <w:numFmt w:val="bullet"/>
      <w:lvlText w:val="•"/>
      <w:lvlJc w:val="left"/>
      <w:pPr>
        <w:ind w:left="7142" w:hanging="360"/>
      </w:pPr>
      <w:rPr>
        <w:rFonts w:hint="default"/>
        <w:lang w:val="ms" w:eastAsia="en-US" w:bidi="ar-SA"/>
      </w:rPr>
    </w:lvl>
    <w:lvl w:ilvl="8" w:tplc="DA268D1E">
      <w:numFmt w:val="bullet"/>
      <w:lvlText w:val="•"/>
      <w:lvlJc w:val="left"/>
      <w:pPr>
        <w:ind w:left="8028" w:hanging="360"/>
      </w:pPr>
      <w:rPr>
        <w:rFonts w:hint="default"/>
        <w:lang w:val="ms" w:eastAsia="en-US" w:bidi="ar-SA"/>
      </w:rPr>
    </w:lvl>
  </w:abstractNum>
  <w:abstractNum w:abstractNumId="19">
    <w:nsid w:val="3FD4721F"/>
    <w:multiLevelType w:val="hybridMultilevel"/>
    <w:tmpl w:val="3F0AD172"/>
    <w:lvl w:ilvl="0" w:tplc="FFFFFFFF">
      <w:start w:val="1"/>
      <w:numFmt w:val="decimal"/>
      <w:lvlText w:val="%1."/>
      <w:lvlJc w:val="left"/>
      <w:pPr>
        <w:ind w:left="2868" w:hanging="360"/>
      </w:pPr>
    </w:lvl>
    <w:lvl w:ilvl="1" w:tplc="FFFFFFFF" w:tentative="1">
      <w:start w:val="1"/>
      <w:numFmt w:val="lowerLetter"/>
      <w:lvlText w:val="%2."/>
      <w:lvlJc w:val="left"/>
      <w:pPr>
        <w:ind w:left="3588" w:hanging="360"/>
      </w:pPr>
    </w:lvl>
    <w:lvl w:ilvl="2" w:tplc="FFFFFFFF" w:tentative="1">
      <w:start w:val="1"/>
      <w:numFmt w:val="lowerRoman"/>
      <w:lvlText w:val="%3."/>
      <w:lvlJc w:val="right"/>
      <w:pPr>
        <w:ind w:left="4308" w:hanging="180"/>
      </w:pPr>
    </w:lvl>
    <w:lvl w:ilvl="3" w:tplc="FFFFFFFF" w:tentative="1">
      <w:start w:val="1"/>
      <w:numFmt w:val="decimal"/>
      <w:lvlText w:val="%4."/>
      <w:lvlJc w:val="left"/>
      <w:pPr>
        <w:ind w:left="5028" w:hanging="360"/>
      </w:pPr>
    </w:lvl>
    <w:lvl w:ilvl="4" w:tplc="FFFFFFFF" w:tentative="1">
      <w:start w:val="1"/>
      <w:numFmt w:val="lowerLetter"/>
      <w:lvlText w:val="%5."/>
      <w:lvlJc w:val="left"/>
      <w:pPr>
        <w:ind w:left="5748" w:hanging="360"/>
      </w:pPr>
    </w:lvl>
    <w:lvl w:ilvl="5" w:tplc="FFFFFFFF" w:tentative="1">
      <w:start w:val="1"/>
      <w:numFmt w:val="lowerRoman"/>
      <w:lvlText w:val="%6."/>
      <w:lvlJc w:val="right"/>
      <w:pPr>
        <w:ind w:left="6468" w:hanging="180"/>
      </w:pPr>
    </w:lvl>
    <w:lvl w:ilvl="6" w:tplc="FFFFFFFF" w:tentative="1">
      <w:start w:val="1"/>
      <w:numFmt w:val="decimal"/>
      <w:lvlText w:val="%7."/>
      <w:lvlJc w:val="left"/>
      <w:pPr>
        <w:ind w:left="7188" w:hanging="360"/>
      </w:pPr>
    </w:lvl>
    <w:lvl w:ilvl="7" w:tplc="FFFFFFFF" w:tentative="1">
      <w:start w:val="1"/>
      <w:numFmt w:val="lowerLetter"/>
      <w:lvlText w:val="%8."/>
      <w:lvlJc w:val="left"/>
      <w:pPr>
        <w:ind w:left="7908" w:hanging="360"/>
      </w:pPr>
    </w:lvl>
    <w:lvl w:ilvl="8" w:tplc="FFFFFFFF" w:tentative="1">
      <w:start w:val="1"/>
      <w:numFmt w:val="lowerRoman"/>
      <w:lvlText w:val="%9."/>
      <w:lvlJc w:val="right"/>
      <w:pPr>
        <w:ind w:left="8628" w:hanging="180"/>
      </w:pPr>
    </w:lvl>
  </w:abstractNum>
  <w:abstractNum w:abstractNumId="20">
    <w:nsid w:val="40C17D24"/>
    <w:multiLevelType w:val="hybridMultilevel"/>
    <w:tmpl w:val="4B6281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B526CB"/>
    <w:multiLevelType w:val="hybridMultilevel"/>
    <w:tmpl w:val="357C20C6"/>
    <w:lvl w:ilvl="0" w:tplc="FFFFFFFF">
      <w:start w:val="1"/>
      <w:numFmt w:val="decimal"/>
      <w:lvlText w:val="%1."/>
      <w:lvlJc w:val="left"/>
      <w:pPr>
        <w:ind w:left="2868" w:hanging="360"/>
      </w:pPr>
    </w:lvl>
    <w:lvl w:ilvl="1" w:tplc="FFFFFFFF" w:tentative="1">
      <w:start w:val="1"/>
      <w:numFmt w:val="lowerLetter"/>
      <w:lvlText w:val="%2."/>
      <w:lvlJc w:val="left"/>
      <w:pPr>
        <w:ind w:left="3588" w:hanging="360"/>
      </w:pPr>
    </w:lvl>
    <w:lvl w:ilvl="2" w:tplc="FFFFFFFF" w:tentative="1">
      <w:start w:val="1"/>
      <w:numFmt w:val="lowerRoman"/>
      <w:lvlText w:val="%3."/>
      <w:lvlJc w:val="right"/>
      <w:pPr>
        <w:ind w:left="4308" w:hanging="180"/>
      </w:pPr>
    </w:lvl>
    <w:lvl w:ilvl="3" w:tplc="FFFFFFFF" w:tentative="1">
      <w:start w:val="1"/>
      <w:numFmt w:val="decimal"/>
      <w:lvlText w:val="%4."/>
      <w:lvlJc w:val="left"/>
      <w:pPr>
        <w:ind w:left="5028" w:hanging="360"/>
      </w:pPr>
    </w:lvl>
    <w:lvl w:ilvl="4" w:tplc="FFFFFFFF" w:tentative="1">
      <w:start w:val="1"/>
      <w:numFmt w:val="lowerLetter"/>
      <w:lvlText w:val="%5."/>
      <w:lvlJc w:val="left"/>
      <w:pPr>
        <w:ind w:left="5748" w:hanging="360"/>
      </w:pPr>
    </w:lvl>
    <w:lvl w:ilvl="5" w:tplc="FFFFFFFF" w:tentative="1">
      <w:start w:val="1"/>
      <w:numFmt w:val="lowerRoman"/>
      <w:lvlText w:val="%6."/>
      <w:lvlJc w:val="right"/>
      <w:pPr>
        <w:ind w:left="6468" w:hanging="180"/>
      </w:pPr>
    </w:lvl>
    <w:lvl w:ilvl="6" w:tplc="FFFFFFFF" w:tentative="1">
      <w:start w:val="1"/>
      <w:numFmt w:val="decimal"/>
      <w:lvlText w:val="%7."/>
      <w:lvlJc w:val="left"/>
      <w:pPr>
        <w:ind w:left="7188" w:hanging="360"/>
      </w:pPr>
    </w:lvl>
    <w:lvl w:ilvl="7" w:tplc="FFFFFFFF" w:tentative="1">
      <w:start w:val="1"/>
      <w:numFmt w:val="lowerLetter"/>
      <w:lvlText w:val="%8."/>
      <w:lvlJc w:val="left"/>
      <w:pPr>
        <w:ind w:left="7908" w:hanging="360"/>
      </w:pPr>
    </w:lvl>
    <w:lvl w:ilvl="8" w:tplc="FFFFFFFF" w:tentative="1">
      <w:start w:val="1"/>
      <w:numFmt w:val="lowerRoman"/>
      <w:lvlText w:val="%9."/>
      <w:lvlJc w:val="right"/>
      <w:pPr>
        <w:ind w:left="8628" w:hanging="180"/>
      </w:pPr>
    </w:lvl>
  </w:abstractNum>
  <w:abstractNum w:abstractNumId="22">
    <w:nsid w:val="48292219"/>
    <w:multiLevelType w:val="hybridMultilevel"/>
    <w:tmpl w:val="0898199E"/>
    <w:lvl w:ilvl="0" w:tplc="1AA6CDFA">
      <w:start w:val="1"/>
      <w:numFmt w:val="low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A170E66"/>
    <w:multiLevelType w:val="hybridMultilevel"/>
    <w:tmpl w:val="2304CA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53180FB3"/>
    <w:multiLevelType w:val="multilevel"/>
    <w:tmpl w:val="602A9176"/>
    <w:lvl w:ilvl="0">
      <w:start w:val="1"/>
      <w:numFmt w:val="lowerLetter"/>
      <w:lvlText w:val="%1."/>
      <w:lvlJc w:val="left"/>
      <w:pPr>
        <w:ind w:left="1800" w:hanging="360"/>
      </w:pPr>
      <w:rPr>
        <w:rFonts w:ascii="Times New Roman" w:hAnsi="Times New Roman" w:cs="Times New Roman" w:hint="default"/>
        <w:sz w:val="24"/>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lowerLetter"/>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5">
    <w:nsid w:val="54959B53"/>
    <w:multiLevelType w:val="singleLevel"/>
    <w:tmpl w:val="54959B53"/>
    <w:lvl w:ilvl="0">
      <w:start w:val="1"/>
      <w:numFmt w:val="decimal"/>
      <w:suff w:val="space"/>
      <w:lvlText w:val="%1."/>
      <w:lvlJc w:val="left"/>
    </w:lvl>
  </w:abstractNum>
  <w:abstractNum w:abstractNumId="26">
    <w:nsid w:val="5D3E686F"/>
    <w:multiLevelType w:val="hybridMultilevel"/>
    <w:tmpl w:val="7A46384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7">
    <w:nsid w:val="5D6F2478"/>
    <w:multiLevelType w:val="hybridMultilevel"/>
    <w:tmpl w:val="92F09020"/>
    <w:lvl w:ilvl="0" w:tplc="3809000F">
      <w:start w:val="1"/>
      <w:numFmt w:val="decimal"/>
      <w:lvlText w:val="%1."/>
      <w:lvlJc w:val="left"/>
      <w:pPr>
        <w:ind w:left="2868" w:hanging="360"/>
      </w:pPr>
    </w:lvl>
    <w:lvl w:ilvl="1" w:tplc="38090019">
      <w:start w:val="1"/>
      <w:numFmt w:val="lowerLetter"/>
      <w:lvlText w:val="%2."/>
      <w:lvlJc w:val="left"/>
      <w:pPr>
        <w:ind w:left="3588" w:hanging="360"/>
      </w:pPr>
    </w:lvl>
    <w:lvl w:ilvl="2" w:tplc="3809001B" w:tentative="1">
      <w:start w:val="1"/>
      <w:numFmt w:val="lowerRoman"/>
      <w:lvlText w:val="%3."/>
      <w:lvlJc w:val="right"/>
      <w:pPr>
        <w:ind w:left="4308" w:hanging="180"/>
      </w:pPr>
    </w:lvl>
    <w:lvl w:ilvl="3" w:tplc="3809000F" w:tentative="1">
      <w:start w:val="1"/>
      <w:numFmt w:val="decimal"/>
      <w:lvlText w:val="%4."/>
      <w:lvlJc w:val="left"/>
      <w:pPr>
        <w:ind w:left="5028" w:hanging="360"/>
      </w:pPr>
    </w:lvl>
    <w:lvl w:ilvl="4" w:tplc="38090019" w:tentative="1">
      <w:start w:val="1"/>
      <w:numFmt w:val="lowerLetter"/>
      <w:lvlText w:val="%5."/>
      <w:lvlJc w:val="left"/>
      <w:pPr>
        <w:ind w:left="5748" w:hanging="360"/>
      </w:pPr>
    </w:lvl>
    <w:lvl w:ilvl="5" w:tplc="3809001B" w:tentative="1">
      <w:start w:val="1"/>
      <w:numFmt w:val="lowerRoman"/>
      <w:lvlText w:val="%6."/>
      <w:lvlJc w:val="right"/>
      <w:pPr>
        <w:ind w:left="6468" w:hanging="180"/>
      </w:pPr>
    </w:lvl>
    <w:lvl w:ilvl="6" w:tplc="3809000F" w:tentative="1">
      <w:start w:val="1"/>
      <w:numFmt w:val="decimal"/>
      <w:lvlText w:val="%7."/>
      <w:lvlJc w:val="left"/>
      <w:pPr>
        <w:ind w:left="7188" w:hanging="360"/>
      </w:pPr>
    </w:lvl>
    <w:lvl w:ilvl="7" w:tplc="38090019" w:tentative="1">
      <w:start w:val="1"/>
      <w:numFmt w:val="lowerLetter"/>
      <w:lvlText w:val="%8."/>
      <w:lvlJc w:val="left"/>
      <w:pPr>
        <w:ind w:left="7908" w:hanging="360"/>
      </w:pPr>
    </w:lvl>
    <w:lvl w:ilvl="8" w:tplc="3809001B" w:tentative="1">
      <w:start w:val="1"/>
      <w:numFmt w:val="lowerRoman"/>
      <w:lvlText w:val="%9."/>
      <w:lvlJc w:val="right"/>
      <w:pPr>
        <w:ind w:left="8628" w:hanging="180"/>
      </w:pPr>
    </w:lvl>
  </w:abstractNum>
  <w:abstractNum w:abstractNumId="28">
    <w:nsid w:val="5E936601"/>
    <w:multiLevelType w:val="hybridMultilevel"/>
    <w:tmpl w:val="19B6A9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5EA51C2F"/>
    <w:multiLevelType w:val="multilevel"/>
    <w:tmpl w:val="5EA51C2F"/>
    <w:lvl w:ilvl="0">
      <w:start w:val="1"/>
      <w:numFmt w:val="upperLetter"/>
      <w:lvlText w:val="%1."/>
      <w:lvlJc w:val="left"/>
      <w:pPr>
        <w:ind w:left="460" w:hanging="360"/>
      </w:pPr>
      <w:rPr>
        <w:rFonts w:ascii="Times New Roman" w:eastAsia="Times New Roman" w:hAnsi="Times New Roman" w:cs="Times New Roman" w:hint="default"/>
        <w:b/>
        <w:bCs/>
        <w:i w:val="0"/>
        <w:iCs w:val="0"/>
        <w:spacing w:val="-1"/>
        <w:w w:val="99"/>
        <w:sz w:val="24"/>
        <w:szCs w:val="24"/>
        <w:lang w:val="id" w:eastAsia="en-US" w:bidi="ar-SA"/>
      </w:rPr>
    </w:lvl>
    <w:lvl w:ilvl="1">
      <w:start w:val="1"/>
      <w:numFmt w:val="decimal"/>
      <w:lvlText w:val="%2."/>
      <w:lvlJc w:val="left"/>
      <w:pPr>
        <w:ind w:left="460" w:hanging="360"/>
      </w:pPr>
      <w:rPr>
        <w:rFonts w:ascii="Times New Roman" w:eastAsia="Times New Roman" w:hAnsi="Times New Roman" w:cs="Times New Roman" w:hint="default"/>
        <w:b w:val="0"/>
        <w:bCs w:val="0"/>
        <w:i w:val="0"/>
        <w:iCs w:val="0"/>
        <w:w w:val="100"/>
        <w:sz w:val="24"/>
        <w:szCs w:val="24"/>
        <w:lang w:val="id" w:eastAsia="en-US" w:bidi="ar-SA"/>
      </w:rPr>
    </w:lvl>
    <w:lvl w:ilvl="2">
      <w:numFmt w:val="bullet"/>
      <w:lvlText w:val="•"/>
      <w:lvlJc w:val="left"/>
      <w:pPr>
        <w:ind w:left="2217" w:hanging="360"/>
      </w:pPr>
      <w:rPr>
        <w:rFonts w:hint="default"/>
        <w:lang w:val="id" w:eastAsia="en-US" w:bidi="ar-SA"/>
      </w:rPr>
    </w:lvl>
    <w:lvl w:ilvl="3">
      <w:numFmt w:val="bullet"/>
      <w:lvlText w:val="•"/>
      <w:lvlJc w:val="left"/>
      <w:pPr>
        <w:ind w:left="3095" w:hanging="360"/>
      </w:pPr>
      <w:rPr>
        <w:rFonts w:hint="default"/>
        <w:lang w:val="id" w:eastAsia="en-US" w:bidi="ar-SA"/>
      </w:rPr>
    </w:lvl>
    <w:lvl w:ilvl="4">
      <w:numFmt w:val="bullet"/>
      <w:lvlText w:val="•"/>
      <w:lvlJc w:val="left"/>
      <w:pPr>
        <w:ind w:left="3974" w:hanging="360"/>
      </w:pPr>
      <w:rPr>
        <w:rFonts w:hint="default"/>
        <w:lang w:val="id" w:eastAsia="en-US" w:bidi="ar-SA"/>
      </w:rPr>
    </w:lvl>
    <w:lvl w:ilvl="5">
      <w:numFmt w:val="bullet"/>
      <w:lvlText w:val="•"/>
      <w:lvlJc w:val="left"/>
      <w:pPr>
        <w:ind w:left="4853" w:hanging="360"/>
      </w:pPr>
      <w:rPr>
        <w:rFonts w:hint="default"/>
        <w:lang w:val="id" w:eastAsia="en-US" w:bidi="ar-SA"/>
      </w:rPr>
    </w:lvl>
    <w:lvl w:ilvl="6">
      <w:numFmt w:val="bullet"/>
      <w:lvlText w:val="•"/>
      <w:lvlJc w:val="left"/>
      <w:pPr>
        <w:ind w:left="5731" w:hanging="360"/>
      </w:pPr>
      <w:rPr>
        <w:rFonts w:hint="default"/>
        <w:lang w:val="id" w:eastAsia="en-US" w:bidi="ar-SA"/>
      </w:rPr>
    </w:lvl>
    <w:lvl w:ilvl="7">
      <w:numFmt w:val="bullet"/>
      <w:lvlText w:val="•"/>
      <w:lvlJc w:val="left"/>
      <w:pPr>
        <w:ind w:left="6610" w:hanging="360"/>
      </w:pPr>
      <w:rPr>
        <w:rFonts w:hint="default"/>
        <w:lang w:val="id" w:eastAsia="en-US" w:bidi="ar-SA"/>
      </w:rPr>
    </w:lvl>
    <w:lvl w:ilvl="8">
      <w:numFmt w:val="bullet"/>
      <w:lvlText w:val="•"/>
      <w:lvlJc w:val="left"/>
      <w:pPr>
        <w:ind w:left="7489" w:hanging="360"/>
      </w:pPr>
      <w:rPr>
        <w:rFonts w:hint="default"/>
        <w:lang w:val="id" w:eastAsia="en-US" w:bidi="ar-SA"/>
      </w:rPr>
    </w:lvl>
  </w:abstractNum>
  <w:abstractNum w:abstractNumId="30">
    <w:nsid w:val="63586F4B"/>
    <w:multiLevelType w:val="singleLevel"/>
    <w:tmpl w:val="06DC8458"/>
    <w:lvl w:ilvl="0">
      <w:start w:val="1"/>
      <w:numFmt w:val="decimal"/>
      <w:lvlText w:val="%1."/>
      <w:lvlJc w:val="left"/>
      <w:pPr>
        <w:tabs>
          <w:tab w:val="num" w:pos="1080"/>
        </w:tabs>
        <w:ind w:left="1080" w:hanging="360"/>
      </w:pPr>
      <w:rPr>
        <w:rFonts w:cs="Times New Roman" w:hint="default"/>
      </w:rPr>
    </w:lvl>
  </w:abstractNum>
  <w:abstractNum w:abstractNumId="31">
    <w:nsid w:val="6669228B"/>
    <w:multiLevelType w:val="hybridMultilevel"/>
    <w:tmpl w:val="D15C65C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69076C9E"/>
    <w:multiLevelType w:val="hybridMultilevel"/>
    <w:tmpl w:val="BA32A910"/>
    <w:lvl w:ilvl="0" w:tplc="793A09C8">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9163F67"/>
    <w:multiLevelType w:val="hybridMultilevel"/>
    <w:tmpl w:val="8F6C9F22"/>
    <w:lvl w:ilvl="0" w:tplc="38090011">
      <w:start w:val="1"/>
      <w:numFmt w:val="decimal"/>
      <w:lvlText w:val="%1)"/>
      <w:lvlJc w:val="left"/>
      <w:pPr>
        <w:ind w:left="2380" w:hanging="317"/>
      </w:pPr>
      <w:rPr>
        <w:rFonts w:hint="default"/>
        <w:b w:val="0"/>
        <w:bCs w:val="0"/>
        <w:i w:val="0"/>
        <w:iCs w:val="0"/>
        <w:spacing w:val="0"/>
        <w:w w:val="100"/>
        <w:sz w:val="24"/>
        <w:szCs w:val="24"/>
        <w:lang w:val="ms" w:eastAsia="en-US" w:bidi="ar-SA"/>
      </w:rPr>
    </w:lvl>
    <w:lvl w:ilvl="1" w:tplc="2B98EF84">
      <w:numFmt w:val="bullet"/>
      <w:lvlText w:val="•"/>
      <w:lvlJc w:val="left"/>
      <w:pPr>
        <w:ind w:left="3122" w:hanging="317"/>
      </w:pPr>
      <w:rPr>
        <w:rFonts w:hint="default"/>
        <w:lang w:val="ms" w:eastAsia="en-US" w:bidi="ar-SA"/>
      </w:rPr>
    </w:lvl>
    <w:lvl w:ilvl="2" w:tplc="22624BEA">
      <w:numFmt w:val="bullet"/>
      <w:lvlText w:val="•"/>
      <w:lvlJc w:val="left"/>
      <w:pPr>
        <w:ind w:left="3864" w:hanging="317"/>
      </w:pPr>
      <w:rPr>
        <w:rFonts w:hint="default"/>
        <w:lang w:val="ms" w:eastAsia="en-US" w:bidi="ar-SA"/>
      </w:rPr>
    </w:lvl>
    <w:lvl w:ilvl="3" w:tplc="C7801BDC">
      <w:numFmt w:val="bullet"/>
      <w:lvlText w:val="•"/>
      <w:lvlJc w:val="left"/>
      <w:pPr>
        <w:ind w:left="4606" w:hanging="317"/>
      </w:pPr>
      <w:rPr>
        <w:rFonts w:hint="default"/>
        <w:lang w:val="ms" w:eastAsia="en-US" w:bidi="ar-SA"/>
      </w:rPr>
    </w:lvl>
    <w:lvl w:ilvl="4" w:tplc="0E08C138">
      <w:numFmt w:val="bullet"/>
      <w:lvlText w:val="•"/>
      <w:lvlJc w:val="left"/>
      <w:pPr>
        <w:ind w:left="5348" w:hanging="317"/>
      </w:pPr>
      <w:rPr>
        <w:rFonts w:hint="default"/>
        <w:lang w:val="ms" w:eastAsia="en-US" w:bidi="ar-SA"/>
      </w:rPr>
    </w:lvl>
    <w:lvl w:ilvl="5" w:tplc="04AA4F3C">
      <w:numFmt w:val="bullet"/>
      <w:lvlText w:val="•"/>
      <w:lvlJc w:val="left"/>
      <w:pPr>
        <w:ind w:left="6090" w:hanging="317"/>
      </w:pPr>
      <w:rPr>
        <w:rFonts w:hint="default"/>
        <w:lang w:val="ms" w:eastAsia="en-US" w:bidi="ar-SA"/>
      </w:rPr>
    </w:lvl>
    <w:lvl w:ilvl="6" w:tplc="357C2874">
      <w:numFmt w:val="bullet"/>
      <w:lvlText w:val="•"/>
      <w:lvlJc w:val="left"/>
      <w:pPr>
        <w:ind w:left="6832" w:hanging="317"/>
      </w:pPr>
      <w:rPr>
        <w:rFonts w:hint="default"/>
        <w:lang w:val="ms" w:eastAsia="en-US" w:bidi="ar-SA"/>
      </w:rPr>
    </w:lvl>
    <w:lvl w:ilvl="7" w:tplc="78C6C412">
      <w:numFmt w:val="bullet"/>
      <w:lvlText w:val="•"/>
      <w:lvlJc w:val="left"/>
      <w:pPr>
        <w:ind w:left="7574" w:hanging="317"/>
      </w:pPr>
      <w:rPr>
        <w:rFonts w:hint="default"/>
        <w:lang w:val="ms" w:eastAsia="en-US" w:bidi="ar-SA"/>
      </w:rPr>
    </w:lvl>
    <w:lvl w:ilvl="8" w:tplc="A0763FA4">
      <w:numFmt w:val="bullet"/>
      <w:lvlText w:val="•"/>
      <w:lvlJc w:val="left"/>
      <w:pPr>
        <w:ind w:left="8316" w:hanging="317"/>
      </w:pPr>
      <w:rPr>
        <w:rFonts w:hint="default"/>
        <w:lang w:val="ms" w:eastAsia="en-US" w:bidi="ar-SA"/>
      </w:rPr>
    </w:lvl>
  </w:abstractNum>
  <w:abstractNum w:abstractNumId="34">
    <w:nsid w:val="69257BAE"/>
    <w:multiLevelType w:val="hybridMultilevel"/>
    <w:tmpl w:val="1F8CAA94"/>
    <w:lvl w:ilvl="0" w:tplc="38090019">
      <w:start w:val="1"/>
      <w:numFmt w:val="lowerLetter"/>
      <w:lvlText w:val="%1."/>
      <w:lvlJc w:val="left"/>
      <w:pPr>
        <w:ind w:left="2280" w:hanging="360"/>
      </w:pPr>
    </w:lvl>
    <w:lvl w:ilvl="1" w:tplc="38090019" w:tentative="1">
      <w:start w:val="1"/>
      <w:numFmt w:val="lowerLetter"/>
      <w:lvlText w:val="%2."/>
      <w:lvlJc w:val="left"/>
      <w:pPr>
        <w:ind w:left="3000" w:hanging="360"/>
      </w:pPr>
    </w:lvl>
    <w:lvl w:ilvl="2" w:tplc="3809001B" w:tentative="1">
      <w:start w:val="1"/>
      <w:numFmt w:val="lowerRoman"/>
      <w:lvlText w:val="%3."/>
      <w:lvlJc w:val="right"/>
      <w:pPr>
        <w:ind w:left="3720" w:hanging="180"/>
      </w:pPr>
    </w:lvl>
    <w:lvl w:ilvl="3" w:tplc="3809000F" w:tentative="1">
      <w:start w:val="1"/>
      <w:numFmt w:val="decimal"/>
      <w:lvlText w:val="%4."/>
      <w:lvlJc w:val="left"/>
      <w:pPr>
        <w:ind w:left="4440" w:hanging="360"/>
      </w:pPr>
    </w:lvl>
    <w:lvl w:ilvl="4" w:tplc="38090019" w:tentative="1">
      <w:start w:val="1"/>
      <w:numFmt w:val="lowerLetter"/>
      <w:lvlText w:val="%5."/>
      <w:lvlJc w:val="left"/>
      <w:pPr>
        <w:ind w:left="5160" w:hanging="360"/>
      </w:pPr>
    </w:lvl>
    <w:lvl w:ilvl="5" w:tplc="3809001B" w:tentative="1">
      <w:start w:val="1"/>
      <w:numFmt w:val="lowerRoman"/>
      <w:lvlText w:val="%6."/>
      <w:lvlJc w:val="right"/>
      <w:pPr>
        <w:ind w:left="5880" w:hanging="180"/>
      </w:pPr>
    </w:lvl>
    <w:lvl w:ilvl="6" w:tplc="3809000F" w:tentative="1">
      <w:start w:val="1"/>
      <w:numFmt w:val="decimal"/>
      <w:lvlText w:val="%7."/>
      <w:lvlJc w:val="left"/>
      <w:pPr>
        <w:ind w:left="6600" w:hanging="360"/>
      </w:pPr>
    </w:lvl>
    <w:lvl w:ilvl="7" w:tplc="38090019" w:tentative="1">
      <w:start w:val="1"/>
      <w:numFmt w:val="lowerLetter"/>
      <w:lvlText w:val="%8."/>
      <w:lvlJc w:val="left"/>
      <w:pPr>
        <w:ind w:left="7320" w:hanging="360"/>
      </w:pPr>
    </w:lvl>
    <w:lvl w:ilvl="8" w:tplc="3809001B" w:tentative="1">
      <w:start w:val="1"/>
      <w:numFmt w:val="lowerRoman"/>
      <w:lvlText w:val="%9."/>
      <w:lvlJc w:val="right"/>
      <w:pPr>
        <w:ind w:left="8040" w:hanging="180"/>
      </w:pPr>
    </w:lvl>
  </w:abstractNum>
  <w:abstractNum w:abstractNumId="35">
    <w:nsid w:val="69537114"/>
    <w:multiLevelType w:val="hybridMultilevel"/>
    <w:tmpl w:val="9E42DF4E"/>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36">
    <w:nsid w:val="69E9505F"/>
    <w:multiLevelType w:val="hybridMultilevel"/>
    <w:tmpl w:val="F0DA791A"/>
    <w:lvl w:ilvl="0" w:tplc="3809000F">
      <w:start w:val="1"/>
      <w:numFmt w:val="decimal"/>
      <w:lvlText w:val="%1."/>
      <w:lvlJc w:val="left"/>
      <w:pPr>
        <w:ind w:left="2868" w:hanging="360"/>
      </w:pPr>
    </w:lvl>
    <w:lvl w:ilvl="1" w:tplc="38090019" w:tentative="1">
      <w:start w:val="1"/>
      <w:numFmt w:val="lowerLetter"/>
      <w:lvlText w:val="%2."/>
      <w:lvlJc w:val="left"/>
      <w:pPr>
        <w:ind w:left="3588" w:hanging="360"/>
      </w:pPr>
    </w:lvl>
    <w:lvl w:ilvl="2" w:tplc="3809001B" w:tentative="1">
      <w:start w:val="1"/>
      <w:numFmt w:val="lowerRoman"/>
      <w:lvlText w:val="%3."/>
      <w:lvlJc w:val="right"/>
      <w:pPr>
        <w:ind w:left="4308" w:hanging="180"/>
      </w:pPr>
    </w:lvl>
    <w:lvl w:ilvl="3" w:tplc="3809000F" w:tentative="1">
      <w:start w:val="1"/>
      <w:numFmt w:val="decimal"/>
      <w:lvlText w:val="%4."/>
      <w:lvlJc w:val="left"/>
      <w:pPr>
        <w:ind w:left="5028" w:hanging="360"/>
      </w:pPr>
    </w:lvl>
    <w:lvl w:ilvl="4" w:tplc="38090019" w:tentative="1">
      <w:start w:val="1"/>
      <w:numFmt w:val="lowerLetter"/>
      <w:lvlText w:val="%5."/>
      <w:lvlJc w:val="left"/>
      <w:pPr>
        <w:ind w:left="5748" w:hanging="360"/>
      </w:pPr>
    </w:lvl>
    <w:lvl w:ilvl="5" w:tplc="3809001B" w:tentative="1">
      <w:start w:val="1"/>
      <w:numFmt w:val="lowerRoman"/>
      <w:lvlText w:val="%6."/>
      <w:lvlJc w:val="right"/>
      <w:pPr>
        <w:ind w:left="6468" w:hanging="180"/>
      </w:pPr>
    </w:lvl>
    <w:lvl w:ilvl="6" w:tplc="3809000F" w:tentative="1">
      <w:start w:val="1"/>
      <w:numFmt w:val="decimal"/>
      <w:lvlText w:val="%7."/>
      <w:lvlJc w:val="left"/>
      <w:pPr>
        <w:ind w:left="7188" w:hanging="360"/>
      </w:pPr>
    </w:lvl>
    <w:lvl w:ilvl="7" w:tplc="38090019" w:tentative="1">
      <w:start w:val="1"/>
      <w:numFmt w:val="lowerLetter"/>
      <w:lvlText w:val="%8."/>
      <w:lvlJc w:val="left"/>
      <w:pPr>
        <w:ind w:left="7908" w:hanging="360"/>
      </w:pPr>
    </w:lvl>
    <w:lvl w:ilvl="8" w:tplc="3809001B" w:tentative="1">
      <w:start w:val="1"/>
      <w:numFmt w:val="lowerRoman"/>
      <w:lvlText w:val="%9."/>
      <w:lvlJc w:val="right"/>
      <w:pPr>
        <w:ind w:left="8628" w:hanging="180"/>
      </w:pPr>
    </w:lvl>
  </w:abstractNum>
  <w:abstractNum w:abstractNumId="37">
    <w:nsid w:val="6D192F69"/>
    <w:multiLevelType w:val="hybridMultilevel"/>
    <w:tmpl w:val="F0DA791A"/>
    <w:lvl w:ilvl="0" w:tplc="FFFFFFFF">
      <w:start w:val="1"/>
      <w:numFmt w:val="decimal"/>
      <w:lvlText w:val="%1."/>
      <w:lvlJc w:val="left"/>
      <w:pPr>
        <w:ind w:left="2868" w:hanging="360"/>
      </w:pPr>
    </w:lvl>
    <w:lvl w:ilvl="1" w:tplc="FFFFFFFF" w:tentative="1">
      <w:start w:val="1"/>
      <w:numFmt w:val="lowerLetter"/>
      <w:lvlText w:val="%2."/>
      <w:lvlJc w:val="left"/>
      <w:pPr>
        <w:ind w:left="3588" w:hanging="360"/>
      </w:pPr>
    </w:lvl>
    <w:lvl w:ilvl="2" w:tplc="FFFFFFFF" w:tentative="1">
      <w:start w:val="1"/>
      <w:numFmt w:val="lowerRoman"/>
      <w:lvlText w:val="%3."/>
      <w:lvlJc w:val="right"/>
      <w:pPr>
        <w:ind w:left="4308" w:hanging="180"/>
      </w:pPr>
    </w:lvl>
    <w:lvl w:ilvl="3" w:tplc="FFFFFFFF" w:tentative="1">
      <w:start w:val="1"/>
      <w:numFmt w:val="decimal"/>
      <w:lvlText w:val="%4."/>
      <w:lvlJc w:val="left"/>
      <w:pPr>
        <w:ind w:left="5028" w:hanging="360"/>
      </w:pPr>
    </w:lvl>
    <w:lvl w:ilvl="4" w:tplc="FFFFFFFF" w:tentative="1">
      <w:start w:val="1"/>
      <w:numFmt w:val="lowerLetter"/>
      <w:lvlText w:val="%5."/>
      <w:lvlJc w:val="left"/>
      <w:pPr>
        <w:ind w:left="5748" w:hanging="360"/>
      </w:pPr>
    </w:lvl>
    <w:lvl w:ilvl="5" w:tplc="FFFFFFFF" w:tentative="1">
      <w:start w:val="1"/>
      <w:numFmt w:val="lowerRoman"/>
      <w:lvlText w:val="%6."/>
      <w:lvlJc w:val="right"/>
      <w:pPr>
        <w:ind w:left="6468" w:hanging="180"/>
      </w:pPr>
    </w:lvl>
    <w:lvl w:ilvl="6" w:tplc="FFFFFFFF" w:tentative="1">
      <w:start w:val="1"/>
      <w:numFmt w:val="decimal"/>
      <w:lvlText w:val="%7."/>
      <w:lvlJc w:val="left"/>
      <w:pPr>
        <w:ind w:left="7188" w:hanging="360"/>
      </w:pPr>
    </w:lvl>
    <w:lvl w:ilvl="7" w:tplc="FFFFFFFF" w:tentative="1">
      <w:start w:val="1"/>
      <w:numFmt w:val="lowerLetter"/>
      <w:lvlText w:val="%8."/>
      <w:lvlJc w:val="left"/>
      <w:pPr>
        <w:ind w:left="7908" w:hanging="360"/>
      </w:pPr>
    </w:lvl>
    <w:lvl w:ilvl="8" w:tplc="FFFFFFFF" w:tentative="1">
      <w:start w:val="1"/>
      <w:numFmt w:val="lowerRoman"/>
      <w:lvlText w:val="%9."/>
      <w:lvlJc w:val="right"/>
      <w:pPr>
        <w:ind w:left="8628" w:hanging="180"/>
      </w:pPr>
    </w:lvl>
  </w:abstractNum>
  <w:abstractNum w:abstractNumId="38">
    <w:nsid w:val="6F584419"/>
    <w:multiLevelType w:val="hybridMultilevel"/>
    <w:tmpl w:val="8A767A8A"/>
    <w:lvl w:ilvl="0" w:tplc="38090019">
      <w:start w:val="1"/>
      <w:numFmt w:val="lowerLetter"/>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39">
    <w:nsid w:val="72FA281B"/>
    <w:multiLevelType w:val="hybridMultilevel"/>
    <w:tmpl w:val="FC60B75A"/>
    <w:lvl w:ilvl="0" w:tplc="38090015">
      <w:start w:val="1"/>
      <w:numFmt w:val="upperLetter"/>
      <w:lvlText w:val="%1."/>
      <w:lvlJc w:val="left"/>
      <w:pPr>
        <w:ind w:left="822" w:hanging="360"/>
      </w:pPr>
    </w:lvl>
    <w:lvl w:ilvl="1" w:tplc="38090019" w:tentative="1">
      <w:start w:val="1"/>
      <w:numFmt w:val="lowerLetter"/>
      <w:lvlText w:val="%2."/>
      <w:lvlJc w:val="left"/>
      <w:pPr>
        <w:ind w:left="1542" w:hanging="360"/>
      </w:pPr>
    </w:lvl>
    <w:lvl w:ilvl="2" w:tplc="3809001B" w:tentative="1">
      <w:start w:val="1"/>
      <w:numFmt w:val="lowerRoman"/>
      <w:lvlText w:val="%3."/>
      <w:lvlJc w:val="right"/>
      <w:pPr>
        <w:ind w:left="2262" w:hanging="180"/>
      </w:pPr>
    </w:lvl>
    <w:lvl w:ilvl="3" w:tplc="3809000F" w:tentative="1">
      <w:start w:val="1"/>
      <w:numFmt w:val="decimal"/>
      <w:lvlText w:val="%4."/>
      <w:lvlJc w:val="left"/>
      <w:pPr>
        <w:ind w:left="2982" w:hanging="360"/>
      </w:pPr>
    </w:lvl>
    <w:lvl w:ilvl="4" w:tplc="38090019" w:tentative="1">
      <w:start w:val="1"/>
      <w:numFmt w:val="lowerLetter"/>
      <w:lvlText w:val="%5."/>
      <w:lvlJc w:val="left"/>
      <w:pPr>
        <w:ind w:left="3702" w:hanging="360"/>
      </w:pPr>
    </w:lvl>
    <w:lvl w:ilvl="5" w:tplc="3809001B" w:tentative="1">
      <w:start w:val="1"/>
      <w:numFmt w:val="lowerRoman"/>
      <w:lvlText w:val="%6."/>
      <w:lvlJc w:val="right"/>
      <w:pPr>
        <w:ind w:left="4422" w:hanging="180"/>
      </w:pPr>
    </w:lvl>
    <w:lvl w:ilvl="6" w:tplc="3809000F" w:tentative="1">
      <w:start w:val="1"/>
      <w:numFmt w:val="decimal"/>
      <w:lvlText w:val="%7."/>
      <w:lvlJc w:val="left"/>
      <w:pPr>
        <w:ind w:left="5142" w:hanging="360"/>
      </w:pPr>
    </w:lvl>
    <w:lvl w:ilvl="7" w:tplc="38090019" w:tentative="1">
      <w:start w:val="1"/>
      <w:numFmt w:val="lowerLetter"/>
      <w:lvlText w:val="%8."/>
      <w:lvlJc w:val="left"/>
      <w:pPr>
        <w:ind w:left="5862" w:hanging="360"/>
      </w:pPr>
    </w:lvl>
    <w:lvl w:ilvl="8" w:tplc="3809001B" w:tentative="1">
      <w:start w:val="1"/>
      <w:numFmt w:val="lowerRoman"/>
      <w:lvlText w:val="%9."/>
      <w:lvlJc w:val="right"/>
      <w:pPr>
        <w:ind w:left="6582" w:hanging="180"/>
      </w:pPr>
    </w:lvl>
  </w:abstractNum>
  <w:abstractNum w:abstractNumId="40">
    <w:nsid w:val="72FC70F1"/>
    <w:multiLevelType w:val="hybridMultilevel"/>
    <w:tmpl w:val="B92446D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9A20491"/>
    <w:multiLevelType w:val="hybridMultilevel"/>
    <w:tmpl w:val="C2BC27B2"/>
    <w:lvl w:ilvl="0" w:tplc="FFFFFFFF">
      <w:start w:val="1"/>
      <w:numFmt w:val="lowerLetter"/>
      <w:lvlText w:val="%1."/>
      <w:lvlJc w:val="left"/>
      <w:pPr>
        <w:ind w:left="2868" w:hanging="360"/>
      </w:pPr>
    </w:lvl>
    <w:lvl w:ilvl="1" w:tplc="FFFFFFFF" w:tentative="1">
      <w:start w:val="1"/>
      <w:numFmt w:val="lowerLetter"/>
      <w:lvlText w:val="%2."/>
      <w:lvlJc w:val="left"/>
      <w:pPr>
        <w:ind w:left="3588" w:hanging="360"/>
      </w:pPr>
    </w:lvl>
    <w:lvl w:ilvl="2" w:tplc="FFFFFFFF" w:tentative="1">
      <w:start w:val="1"/>
      <w:numFmt w:val="lowerRoman"/>
      <w:lvlText w:val="%3."/>
      <w:lvlJc w:val="right"/>
      <w:pPr>
        <w:ind w:left="4308" w:hanging="180"/>
      </w:pPr>
    </w:lvl>
    <w:lvl w:ilvl="3" w:tplc="FFFFFFFF" w:tentative="1">
      <w:start w:val="1"/>
      <w:numFmt w:val="decimal"/>
      <w:lvlText w:val="%4."/>
      <w:lvlJc w:val="left"/>
      <w:pPr>
        <w:ind w:left="5028" w:hanging="360"/>
      </w:pPr>
    </w:lvl>
    <w:lvl w:ilvl="4" w:tplc="FFFFFFFF" w:tentative="1">
      <w:start w:val="1"/>
      <w:numFmt w:val="lowerLetter"/>
      <w:lvlText w:val="%5."/>
      <w:lvlJc w:val="left"/>
      <w:pPr>
        <w:ind w:left="5748" w:hanging="360"/>
      </w:pPr>
    </w:lvl>
    <w:lvl w:ilvl="5" w:tplc="FFFFFFFF" w:tentative="1">
      <w:start w:val="1"/>
      <w:numFmt w:val="lowerRoman"/>
      <w:lvlText w:val="%6."/>
      <w:lvlJc w:val="right"/>
      <w:pPr>
        <w:ind w:left="6468" w:hanging="180"/>
      </w:pPr>
    </w:lvl>
    <w:lvl w:ilvl="6" w:tplc="FFFFFFFF" w:tentative="1">
      <w:start w:val="1"/>
      <w:numFmt w:val="decimal"/>
      <w:lvlText w:val="%7."/>
      <w:lvlJc w:val="left"/>
      <w:pPr>
        <w:ind w:left="7188" w:hanging="360"/>
      </w:pPr>
    </w:lvl>
    <w:lvl w:ilvl="7" w:tplc="FFFFFFFF" w:tentative="1">
      <w:start w:val="1"/>
      <w:numFmt w:val="lowerLetter"/>
      <w:lvlText w:val="%8."/>
      <w:lvlJc w:val="left"/>
      <w:pPr>
        <w:ind w:left="7908" w:hanging="360"/>
      </w:pPr>
    </w:lvl>
    <w:lvl w:ilvl="8" w:tplc="FFFFFFFF" w:tentative="1">
      <w:start w:val="1"/>
      <w:numFmt w:val="lowerRoman"/>
      <w:lvlText w:val="%9."/>
      <w:lvlJc w:val="right"/>
      <w:pPr>
        <w:ind w:left="8628" w:hanging="180"/>
      </w:pPr>
    </w:lvl>
  </w:abstractNum>
  <w:abstractNum w:abstractNumId="42">
    <w:nsid w:val="7A5C6ABF"/>
    <w:multiLevelType w:val="hybridMultilevel"/>
    <w:tmpl w:val="C18A5980"/>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17"/>
  </w:num>
  <w:num w:numId="2">
    <w:abstractNumId w:val="0"/>
  </w:num>
  <w:num w:numId="3">
    <w:abstractNumId w:val="29"/>
  </w:num>
  <w:num w:numId="4">
    <w:abstractNumId w:val="24"/>
  </w:num>
  <w:num w:numId="5">
    <w:abstractNumId w:val="34"/>
  </w:num>
  <w:num w:numId="6">
    <w:abstractNumId w:val="25"/>
  </w:num>
  <w:num w:numId="7">
    <w:abstractNumId w:val="2"/>
  </w:num>
  <w:num w:numId="8">
    <w:abstractNumId w:val="32"/>
  </w:num>
  <w:num w:numId="9">
    <w:abstractNumId w:val="40"/>
  </w:num>
  <w:num w:numId="10">
    <w:abstractNumId w:val="22"/>
  </w:num>
  <w:num w:numId="11">
    <w:abstractNumId w:val="11"/>
  </w:num>
  <w:num w:numId="12">
    <w:abstractNumId w:val="33"/>
  </w:num>
  <w:num w:numId="13">
    <w:abstractNumId w:val="4"/>
  </w:num>
  <w:num w:numId="14">
    <w:abstractNumId w:val="1"/>
  </w:num>
  <w:num w:numId="15">
    <w:abstractNumId w:val="18"/>
  </w:num>
  <w:num w:numId="16">
    <w:abstractNumId w:val="31"/>
  </w:num>
  <w:num w:numId="17">
    <w:abstractNumId w:val="5"/>
  </w:num>
  <w:num w:numId="18">
    <w:abstractNumId w:val="12"/>
  </w:num>
  <w:num w:numId="19">
    <w:abstractNumId w:val="41"/>
  </w:num>
  <w:num w:numId="20">
    <w:abstractNumId w:val="27"/>
  </w:num>
  <w:num w:numId="21">
    <w:abstractNumId w:val="36"/>
  </w:num>
  <w:num w:numId="22">
    <w:abstractNumId w:val="21"/>
  </w:num>
  <w:num w:numId="23">
    <w:abstractNumId w:val="3"/>
  </w:num>
  <w:num w:numId="24">
    <w:abstractNumId w:val="9"/>
  </w:num>
  <w:num w:numId="25">
    <w:abstractNumId w:val="20"/>
  </w:num>
  <w:num w:numId="26">
    <w:abstractNumId w:val="39"/>
  </w:num>
  <w:num w:numId="27">
    <w:abstractNumId w:val="10"/>
  </w:num>
  <w:num w:numId="28">
    <w:abstractNumId w:val="15"/>
  </w:num>
  <w:num w:numId="29">
    <w:abstractNumId w:val="16"/>
  </w:num>
  <w:num w:numId="30">
    <w:abstractNumId w:val="14"/>
  </w:num>
  <w:num w:numId="31">
    <w:abstractNumId w:val="6"/>
  </w:num>
  <w:num w:numId="32">
    <w:abstractNumId w:val="42"/>
  </w:num>
  <w:num w:numId="33">
    <w:abstractNumId w:val="23"/>
  </w:num>
  <w:num w:numId="34">
    <w:abstractNumId w:val="28"/>
  </w:num>
  <w:num w:numId="35">
    <w:abstractNumId w:val="7"/>
  </w:num>
  <w:num w:numId="36">
    <w:abstractNumId w:val="26"/>
  </w:num>
  <w:num w:numId="37">
    <w:abstractNumId w:val="35"/>
  </w:num>
  <w:num w:numId="38">
    <w:abstractNumId w:val="13"/>
  </w:num>
  <w:num w:numId="39">
    <w:abstractNumId w:val="38"/>
  </w:num>
  <w:num w:numId="40">
    <w:abstractNumId w:val="19"/>
  </w:num>
  <w:num w:numId="41">
    <w:abstractNumId w:val="30"/>
  </w:num>
  <w:num w:numId="42">
    <w:abstractNumId w:val="37"/>
  </w:num>
  <w:num w:numId="43">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FD"/>
    <w:rsid w:val="00002547"/>
    <w:rsid w:val="000035E1"/>
    <w:rsid w:val="00014292"/>
    <w:rsid w:val="00015471"/>
    <w:rsid w:val="00017050"/>
    <w:rsid w:val="00017731"/>
    <w:rsid w:val="000208EC"/>
    <w:rsid w:val="00020E94"/>
    <w:rsid w:val="0002429A"/>
    <w:rsid w:val="00024B44"/>
    <w:rsid w:val="0002739F"/>
    <w:rsid w:val="00031E85"/>
    <w:rsid w:val="0003433F"/>
    <w:rsid w:val="0003622E"/>
    <w:rsid w:val="00041121"/>
    <w:rsid w:val="0004247D"/>
    <w:rsid w:val="0004483D"/>
    <w:rsid w:val="0005492B"/>
    <w:rsid w:val="00060A46"/>
    <w:rsid w:val="00060BC1"/>
    <w:rsid w:val="00065B4E"/>
    <w:rsid w:val="00066F82"/>
    <w:rsid w:val="00073AF7"/>
    <w:rsid w:val="0008094C"/>
    <w:rsid w:val="00082528"/>
    <w:rsid w:val="00083B4F"/>
    <w:rsid w:val="00085995"/>
    <w:rsid w:val="00093693"/>
    <w:rsid w:val="000A1DAF"/>
    <w:rsid w:val="000A2EB7"/>
    <w:rsid w:val="000A525D"/>
    <w:rsid w:val="000A74AE"/>
    <w:rsid w:val="000B34C5"/>
    <w:rsid w:val="000B3A69"/>
    <w:rsid w:val="000C048A"/>
    <w:rsid w:val="000C6ACF"/>
    <w:rsid w:val="000D00E2"/>
    <w:rsid w:val="000E14FC"/>
    <w:rsid w:val="000E33E4"/>
    <w:rsid w:val="000E4202"/>
    <w:rsid w:val="000E6C0E"/>
    <w:rsid w:val="000F1CA2"/>
    <w:rsid w:val="00105609"/>
    <w:rsid w:val="00113EAE"/>
    <w:rsid w:val="00114C09"/>
    <w:rsid w:val="0011530D"/>
    <w:rsid w:val="001215F4"/>
    <w:rsid w:val="0012450A"/>
    <w:rsid w:val="0012535F"/>
    <w:rsid w:val="0013249D"/>
    <w:rsid w:val="001324F7"/>
    <w:rsid w:val="00133087"/>
    <w:rsid w:val="00134FFF"/>
    <w:rsid w:val="0014089E"/>
    <w:rsid w:val="00143F1C"/>
    <w:rsid w:val="001637BA"/>
    <w:rsid w:val="00166789"/>
    <w:rsid w:val="00166E55"/>
    <w:rsid w:val="0017291C"/>
    <w:rsid w:val="00174713"/>
    <w:rsid w:val="00184F6B"/>
    <w:rsid w:val="00185A13"/>
    <w:rsid w:val="00187B5C"/>
    <w:rsid w:val="00194A80"/>
    <w:rsid w:val="001A4C34"/>
    <w:rsid w:val="001A5ED3"/>
    <w:rsid w:val="001A7F14"/>
    <w:rsid w:val="001C0A42"/>
    <w:rsid w:val="001C4E84"/>
    <w:rsid w:val="001D3A73"/>
    <w:rsid w:val="001D3C4A"/>
    <w:rsid w:val="001D4001"/>
    <w:rsid w:val="001D60C2"/>
    <w:rsid w:val="001E1990"/>
    <w:rsid w:val="001F4768"/>
    <w:rsid w:val="002011AE"/>
    <w:rsid w:val="002044B6"/>
    <w:rsid w:val="00207835"/>
    <w:rsid w:val="00224AF4"/>
    <w:rsid w:val="00247B17"/>
    <w:rsid w:val="002528FC"/>
    <w:rsid w:val="002529F8"/>
    <w:rsid w:val="00254A0A"/>
    <w:rsid w:val="00262C7A"/>
    <w:rsid w:val="00263662"/>
    <w:rsid w:val="00266FFD"/>
    <w:rsid w:val="00272FD9"/>
    <w:rsid w:val="002822DC"/>
    <w:rsid w:val="00294210"/>
    <w:rsid w:val="002958A4"/>
    <w:rsid w:val="002C05F0"/>
    <w:rsid w:val="002D17B9"/>
    <w:rsid w:val="002D30A0"/>
    <w:rsid w:val="002D729A"/>
    <w:rsid w:val="002E0F52"/>
    <w:rsid w:val="002E634E"/>
    <w:rsid w:val="002F44FF"/>
    <w:rsid w:val="002F719D"/>
    <w:rsid w:val="00305C10"/>
    <w:rsid w:val="00306CEF"/>
    <w:rsid w:val="00316FC0"/>
    <w:rsid w:val="00334602"/>
    <w:rsid w:val="003363EE"/>
    <w:rsid w:val="003376F1"/>
    <w:rsid w:val="003655C0"/>
    <w:rsid w:val="003721AD"/>
    <w:rsid w:val="0037545C"/>
    <w:rsid w:val="003761EB"/>
    <w:rsid w:val="00383057"/>
    <w:rsid w:val="00387E07"/>
    <w:rsid w:val="00397A09"/>
    <w:rsid w:val="003A05A3"/>
    <w:rsid w:val="003A6441"/>
    <w:rsid w:val="003B3923"/>
    <w:rsid w:val="003B3BD0"/>
    <w:rsid w:val="003C1B80"/>
    <w:rsid w:val="003C374F"/>
    <w:rsid w:val="003C4B79"/>
    <w:rsid w:val="003D07D2"/>
    <w:rsid w:val="003D09A4"/>
    <w:rsid w:val="003D524C"/>
    <w:rsid w:val="003D6765"/>
    <w:rsid w:val="003E39B9"/>
    <w:rsid w:val="003F2AF9"/>
    <w:rsid w:val="00401013"/>
    <w:rsid w:val="004051E4"/>
    <w:rsid w:val="004171CA"/>
    <w:rsid w:val="00417564"/>
    <w:rsid w:val="00422B69"/>
    <w:rsid w:val="00424F7C"/>
    <w:rsid w:val="00425D96"/>
    <w:rsid w:val="00436A4C"/>
    <w:rsid w:val="00437D6C"/>
    <w:rsid w:val="00445118"/>
    <w:rsid w:val="004472AF"/>
    <w:rsid w:val="00450521"/>
    <w:rsid w:val="00452070"/>
    <w:rsid w:val="00452686"/>
    <w:rsid w:val="004535B1"/>
    <w:rsid w:val="00462709"/>
    <w:rsid w:val="004714DD"/>
    <w:rsid w:val="00472689"/>
    <w:rsid w:val="00472CAC"/>
    <w:rsid w:val="00473245"/>
    <w:rsid w:val="00473520"/>
    <w:rsid w:val="00476359"/>
    <w:rsid w:val="00482872"/>
    <w:rsid w:val="00484EDD"/>
    <w:rsid w:val="00490DEF"/>
    <w:rsid w:val="004958C6"/>
    <w:rsid w:val="0049660C"/>
    <w:rsid w:val="004A076B"/>
    <w:rsid w:val="004A1704"/>
    <w:rsid w:val="004A3821"/>
    <w:rsid w:val="004A4F4F"/>
    <w:rsid w:val="004A71C3"/>
    <w:rsid w:val="004B2723"/>
    <w:rsid w:val="004B36EC"/>
    <w:rsid w:val="004B4326"/>
    <w:rsid w:val="004C0C64"/>
    <w:rsid w:val="004C3015"/>
    <w:rsid w:val="004D1F1C"/>
    <w:rsid w:val="004E45CF"/>
    <w:rsid w:val="004E47D7"/>
    <w:rsid w:val="004E5376"/>
    <w:rsid w:val="004F17CC"/>
    <w:rsid w:val="004F258A"/>
    <w:rsid w:val="004F2FA2"/>
    <w:rsid w:val="004F4E5D"/>
    <w:rsid w:val="004F6100"/>
    <w:rsid w:val="004F6F17"/>
    <w:rsid w:val="00504CEA"/>
    <w:rsid w:val="005173B2"/>
    <w:rsid w:val="00535F58"/>
    <w:rsid w:val="005371A5"/>
    <w:rsid w:val="00542F86"/>
    <w:rsid w:val="00544319"/>
    <w:rsid w:val="0055746B"/>
    <w:rsid w:val="00572343"/>
    <w:rsid w:val="00575732"/>
    <w:rsid w:val="0057645C"/>
    <w:rsid w:val="00581F9F"/>
    <w:rsid w:val="00584E5A"/>
    <w:rsid w:val="00586340"/>
    <w:rsid w:val="005871CE"/>
    <w:rsid w:val="00587FE1"/>
    <w:rsid w:val="00594E1D"/>
    <w:rsid w:val="005A2257"/>
    <w:rsid w:val="005A66C6"/>
    <w:rsid w:val="005A68D8"/>
    <w:rsid w:val="005B39FA"/>
    <w:rsid w:val="005B6DF4"/>
    <w:rsid w:val="005E3651"/>
    <w:rsid w:val="0060317B"/>
    <w:rsid w:val="00604FC5"/>
    <w:rsid w:val="0061114C"/>
    <w:rsid w:val="00612014"/>
    <w:rsid w:val="00612A10"/>
    <w:rsid w:val="00624522"/>
    <w:rsid w:val="0062592E"/>
    <w:rsid w:val="006458C8"/>
    <w:rsid w:val="00647F7D"/>
    <w:rsid w:val="0065044C"/>
    <w:rsid w:val="0065277F"/>
    <w:rsid w:val="00655FA2"/>
    <w:rsid w:val="00656D2A"/>
    <w:rsid w:val="006614D4"/>
    <w:rsid w:val="00662CE8"/>
    <w:rsid w:val="00670D63"/>
    <w:rsid w:val="00671676"/>
    <w:rsid w:val="00671863"/>
    <w:rsid w:val="006724F7"/>
    <w:rsid w:val="0067723D"/>
    <w:rsid w:val="006778DE"/>
    <w:rsid w:val="006807C0"/>
    <w:rsid w:val="00680DA7"/>
    <w:rsid w:val="00690535"/>
    <w:rsid w:val="00696DE3"/>
    <w:rsid w:val="006A20B8"/>
    <w:rsid w:val="006B605C"/>
    <w:rsid w:val="006B774F"/>
    <w:rsid w:val="006C2F92"/>
    <w:rsid w:val="006C5214"/>
    <w:rsid w:val="006D0645"/>
    <w:rsid w:val="006D456A"/>
    <w:rsid w:val="006E06A9"/>
    <w:rsid w:val="006E18B6"/>
    <w:rsid w:val="006F096B"/>
    <w:rsid w:val="006F24BB"/>
    <w:rsid w:val="006F2D28"/>
    <w:rsid w:val="006F7C81"/>
    <w:rsid w:val="00700143"/>
    <w:rsid w:val="00703BE3"/>
    <w:rsid w:val="00720E0E"/>
    <w:rsid w:val="00722D9A"/>
    <w:rsid w:val="00723717"/>
    <w:rsid w:val="0072484D"/>
    <w:rsid w:val="00726A96"/>
    <w:rsid w:val="00737127"/>
    <w:rsid w:val="00750017"/>
    <w:rsid w:val="0075039C"/>
    <w:rsid w:val="00753C60"/>
    <w:rsid w:val="00761CC9"/>
    <w:rsid w:val="007633C0"/>
    <w:rsid w:val="00763B9F"/>
    <w:rsid w:val="007776AE"/>
    <w:rsid w:val="0078339C"/>
    <w:rsid w:val="00783E92"/>
    <w:rsid w:val="00784C6B"/>
    <w:rsid w:val="00785840"/>
    <w:rsid w:val="00787311"/>
    <w:rsid w:val="007A0325"/>
    <w:rsid w:val="007B1848"/>
    <w:rsid w:val="007B36AF"/>
    <w:rsid w:val="007B54CE"/>
    <w:rsid w:val="007C2337"/>
    <w:rsid w:val="007D4260"/>
    <w:rsid w:val="007D4EEA"/>
    <w:rsid w:val="007D65C1"/>
    <w:rsid w:val="00800046"/>
    <w:rsid w:val="00811358"/>
    <w:rsid w:val="0081163D"/>
    <w:rsid w:val="00816621"/>
    <w:rsid w:val="00822B3D"/>
    <w:rsid w:val="0082370B"/>
    <w:rsid w:val="00827D79"/>
    <w:rsid w:val="00832315"/>
    <w:rsid w:val="00832C52"/>
    <w:rsid w:val="00854573"/>
    <w:rsid w:val="008633A9"/>
    <w:rsid w:val="0086703E"/>
    <w:rsid w:val="00867B8F"/>
    <w:rsid w:val="00870139"/>
    <w:rsid w:val="008A20BA"/>
    <w:rsid w:val="008B106C"/>
    <w:rsid w:val="008B2377"/>
    <w:rsid w:val="008B529C"/>
    <w:rsid w:val="008C01C3"/>
    <w:rsid w:val="008C13BE"/>
    <w:rsid w:val="008C16A5"/>
    <w:rsid w:val="008C676C"/>
    <w:rsid w:val="008D5A9D"/>
    <w:rsid w:val="008D785E"/>
    <w:rsid w:val="008E3221"/>
    <w:rsid w:val="008F11E6"/>
    <w:rsid w:val="008F612F"/>
    <w:rsid w:val="00904C5E"/>
    <w:rsid w:val="009073BA"/>
    <w:rsid w:val="00907DB9"/>
    <w:rsid w:val="00917649"/>
    <w:rsid w:val="0093726E"/>
    <w:rsid w:val="00937A61"/>
    <w:rsid w:val="00940C5E"/>
    <w:rsid w:val="00942C2B"/>
    <w:rsid w:val="00943525"/>
    <w:rsid w:val="00947479"/>
    <w:rsid w:val="0094767D"/>
    <w:rsid w:val="0095061C"/>
    <w:rsid w:val="00957148"/>
    <w:rsid w:val="009614ED"/>
    <w:rsid w:val="00963873"/>
    <w:rsid w:val="0096399C"/>
    <w:rsid w:val="009665D4"/>
    <w:rsid w:val="00974189"/>
    <w:rsid w:val="009745B2"/>
    <w:rsid w:val="00985141"/>
    <w:rsid w:val="009856A9"/>
    <w:rsid w:val="0099420A"/>
    <w:rsid w:val="00997AC0"/>
    <w:rsid w:val="009A2D40"/>
    <w:rsid w:val="009A4893"/>
    <w:rsid w:val="009B0030"/>
    <w:rsid w:val="009B5368"/>
    <w:rsid w:val="009C6B50"/>
    <w:rsid w:val="009E2F60"/>
    <w:rsid w:val="009E76EB"/>
    <w:rsid w:val="009F4078"/>
    <w:rsid w:val="009F665F"/>
    <w:rsid w:val="009F7AA8"/>
    <w:rsid w:val="00A036CF"/>
    <w:rsid w:val="00A07DA8"/>
    <w:rsid w:val="00A135BA"/>
    <w:rsid w:val="00A140D3"/>
    <w:rsid w:val="00A147D9"/>
    <w:rsid w:val="00A179CF"/>
    <w:rsid w:val="00A23A7E"/>
    <w:rsid w:val="00A24D4F"/>
    <w:rsid w:val="00A3400A"/>
    <w:rsid w:val="00A34051"/>
    <w:rsid w:val="00A35B09"/>
    <w:rsid w:val="00A46710"/>
    <w:rsid w:val="00A5752E"/>
    <w:rsid w:val="00A578CF"/>
    <w:rsid w:val="00A60112"/>
    <w:rsid w:val="00A61208"/>
    <w:rsid w:val="00A66BCE"/>
    <w:rsid w:val="00A72A1E"/>
    <w:rsid w:val="00A840A4"/>
    <w:rsid w:val="00A95145"/>
    <w:rsid w:val="00A95676"/>
    <w:rsid w:val="00AA0DA4"/>
    <w:rsid w:val="00AA1999"/>
    <w:rsid w:val="00AC3984"/>
    <w:rsid w:val="00AC4B26"/>
    <w:rsid w:val="00AD2247"/>
    <w:rsid w:val="00AE0DCA"/>
    <w:rsid w:val="00AE20C3"/>
    <w:rsid w:val="00AE290A"/>
    <w:rsid w:val="00AF1C19"/>
    <w:rsid w:val="00AF794C"/>
    <w:rsid w:val="00B0020B"/>
    <w:rsid w:val="00B01B6D"/>
    <w:rsid w:val="00B021BD"/>
    <w:rsid w:val="00B0518F"/>
    <w:rsid w:val="00B106FC"/>
    <w:rsid w:val="00B11DF4"/>
    <w:rsid w:val="00B20004"/>
    <w:rsid w:val="00B26425"/>
    <w:rsid w:val="00B34169"/>
    <w:rsid w:val="00B3537B"/>
    <w:rsid w:val="00B37B1F"/>
    <w:rsid w:val="00B55583"/>
    <w:rsid w:val="00B603A0"/>
    <w:rsid w:val="00B60980"/>
    <w:rsid w:val="00B6336E"/>
    <w:rsid w:val="00B64EB9"/>
    <w:rsid w:val="00B841FB"/>
    <w:rsid w:val="00B9069C"/>
    <w:rsid w:val="00B94616"/>
    <w:rsid w:val="00B9617E"/>
    <w:rsid w:val="00B97401"/>
    <w:rsid w:val="00B97F72"/>
    <w:rsid w:val="00BA52FF"/>
    <w:rsid w:val="00BA7561"/>
    <w:rsid w:val="00BB7503"/>
    <w:rsid w:val="00BC0F12"/>
    <w:rsid w:val="00BC7FE0"/>
    <w:rsid w:val="00BD24D6"/>
    <w:rsid w:val="00BD618A"/>
    <w:rsid w:val="00BE0C57"/>
    <w:rsid w:val="00C00734"/>
    <w:rsid w:val="00C01297"/>
    <w:rsid w:val="00C03883"/>
    <w:rsid w:val="00C04564"/>
    <w:rsid w:val="00C0539D"/>
    <w:rsid w:val="00C14144"/>
    <w:rsid w:val="00C162E5"/>
    <w:rsid w:val="00C20770"/>
    <w:rsid w:val="00C313AD"/>
    <w:rsid w:val="00C32DD0"/>
    <w:rsid w:val="00C336A4"/>
    <w:rsid w:val="00C43A36"/>
    <w:rsid w:val="00C45DF5"/>
    <w:rsid w:val="00C527F8"/>
    <w:rsid w:val="00C60252"/>
    <w:rsid w:val="00C6561B"/>
    <w:rsid w:val="00C70CB0"/>
    <w:rsid w:val="00C73449"/>
    <w:rsid w:val="00C81B22"/>
    <w:rsid w:val="00C93B45"/>
    <w:rsid w:val="00C96326"/>
    <w:rsid w:val="00CB3EC8"/>
    <w:rsid w:val="00CC3BB5"/>
    <w:rsid w:val="00CC4591"/>
    <w:rsid w:val="00CD489D"/>
    <w:rsid w:val="00CE08A1"/>
    <w:rsid w:val="00CE096A"/>
    <w:rsid w:val="00CE2B67"/>
    <w:rsid w:val="00CF39AE"/>
    <w:rsid w:val="00D1136C"/>
    <w:rsid w:val="00D12D66"/>
    <w:rsid w:val="00D144F3"/>
    <w:rsid w:val="00D2474F"/>
    <w:rsid w:val="00D3676C"/>
    <w:rsid w:val="00D44332"/>
    <w:rsid w:val="00D4556A"/>
    <w:rsid w:val="00D47C58"/>
    <w:rsid w:val="00D501BC"/>
    <w:rsid w:val="00D55E3A"/>
    <w:rsid w:val="00D62489"/>
    <w:rsid w:val="00D6431A"/>
    <w:rsid w:val="00D664A8"/>
    <w:rsid w:val="00D70C91"/>
    <w:rsid w:val="00D73352"/>
    <w:rsid w:val="00D84F1A"/>
    <w:rsid w:val="00D902BF"/>
    <w:rsid w:val="00D906BB"/>
    <w:rsid w:val="00D9406E"/>
    <w:rsid w:val="00D95AD9"/>
    <w:rsid w:val="00DA534B"/>
    <w:rsid w:val="00DA7FA9"/>
    <w:rsid w:val="00DB3427"/>
    <w:rsid w:val="00DC0EE8"/>
    <w:rsid w:val="00DD5513"/>
    <w:rsid w:val="00DF1B52"/>
    <w:rsid w:val="00E016A8"/>
    <w:rsid w:val="00E27A58"/>
    <w:rsid w:val="00E31494"/>
    <w:rsid w:val="00E43A05"/>
    <w:rsid w:val="00E4534B"/>
    <w:rsid w:val="00E52B86"/>
    <w:rsid w:val="00E5394C"/>
    <w:rsid w:val="00E54AA7"/>
    <w:rsid w:val="00E5580E"/>
    <w:rsid w:val="00E63460"/>
    <w:rsid w:val="00E63D36"/>
    <w:rsid w:val="00E65600"/>
    <w:rsid w:val="00E67972"/>
    <w:rsid w:val="00E70D52"/>
    <w:rsid w:val="00E753DE"/>
    <w:rsid w:val="00E856F4"/>
    <w:rsid w:val="00E9076A"/>
    <w:rsid w:val="00EA6755"/>
    <w:rsid w:val="00EB0045"/>
    <w:rsid w:val="00EB5336"/>
    <w:rsid w:val="00EB75B0"/>
    <w:rsid w:val="00EC141F"/>
    <w:rsid w:val="00EC1DEA"/>
    <w:rsid w:val="00EC5D32"/>
    <w:rsid w:val="00ED312A"/>
    <w:rsid w:val="00ED6716"/>
    <w:rsid w:val="00EE7232"/>
    <w:rsid w:val="00EF0EAB"/>
    <w:rsid w:val="00EF25B6"/>
    <w:rsid w:val="00EF366D"/>
    <w:rsid w:val="00EF4259"/>
    <w:rsid w:val="00EF5751"/>
    <w:rsid w:val="00F02107"/>
    <w:rsid w:val="00F11279"/>
    <w:rsid w:val="00F12BEF"/>
    <w:rsid w:val="00F229AC"/>
    <w:rsid w:val="00F23ACE"/>
    <w:rsid w:val="00F240A6"/>
    <w:rsid w:val="00F31EDA"/>
    <w:rsid w:val="00F32A47"/>
    <w:rsid w:val="00F36A4C"/>
    <w:rsid w:val="00F41299"/>
    <w:rsid w:val="00F444FF"/>
    <w:rsid w:val="00F47DEC"/>
    <w:rsid w:val="00F533EA"/>
    <w:rsid w:val="00F551D7"/>
    <w:rsid w:val="00F55B97"/>
    <w:rsid w:val="00F62FAC"/>
    <w:rsid w:val="00F71075"/>
    <w:rsid w:val="00F74022"/>
    <w:rsid w:val="00F75D4A"/>
    <w:rsid w:val="00F81648"/>
    <w:rsid w:val="00F842FC"/>
    <w:rsid w:val="00F86D16"/>
    <w:rsid w:val="00F91F6B"/>
    <w:rsid w:val="00F944EA"/>
    <w:rsid w:val="00FA25EC"/>
    <w:rsid w:val="00FB0C4B"/>
    <w:rsid w:val="00FB25F6"/>
    <w:rsid w:val="00FB340B"/>
    <w:rsid w:val="00FB42CD"/>
    <w:rsid w:val="00FC1571"/>
    <w:rsid w:val="00FD6857"/>
    <w:rsid w:val="00FE085C"/>
    <w:rsid w:val="00FE1F61"/>
    <w:rsid w:val="00FE4FB7"/>
    <w:rsid w:val="00FE5AB2"/>
    <w:rsid w:val="00FF0682"/>
    <w:rsid w:val="00FF76DF"/>
    <w:rsid w:val="00FF77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AB934"/>
  <w15:docId w15:val="{D21636B2-8436-4177-86D5-E298C7C78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07DB9"/>
    <w:pPr>
      <w:keepNext/>
      <w:keepLines/>
      <w:spacing w:before="240" w:after="0" w:line="360" w:lineRule="auto"/>
      <w:jc w:val="center"/>
      <w:outlineLvl w:val="0"/>
    </w:pPr>
    <w:rPr>
      <w:rFonts w:asciiTheme="majorBidi" w:eastAsiaTheme="majorEastAsia" w:hAnsiTheme="majorBidi" w:cstheme="majorBidi"/>
      <w:b/>
      <w:bCs/>
      <w:sz w:val="24"/>
      <w:szCs w:val="24"/>
      <w:lang w:val="id-ID"/>
    </w:rPr>
  </w:style>
  <w:style w:type="paragraph" w:styleId="Heading2">
    <w:name w:val="heading 2"/>
    <w:basedOn w:val="Heading3"/>
    <w:next w:val="Normal"/>
    <w:link w:val="Heading2Char"/>
    <w:uiPriority w:val="9"/>
    <w:unhideWhenUsed/>
    <w:qFormat/>
    <w:rsid w:val="00E43A05"/>
    <w:pPr>
      <w:spacing w:line="360" w:lineRule="auto"/>
      <w:ind w:left="1144" w:hanging="577"/>
      <w:outlineLvl w:val="1"/>
    </w:pPr>
  </w:style>
  <w:style w:type="paragraph" w:styleId="Heading3">
    <w:name w:val="heading 3"/>
    <w:basedOn w:val="Normal"/>
    <w:next w:val="Normal"/>
    <w:link w:val="Heading3Char"/>
    <w:uiPriority w:val="9"/>
    <w:unhideWhenUsed/>
    <w:qFormat/>
    <w:rsid w:val="00E43A05"/>
    <w:pPr>
      <w:keepNext/>
      <w:keepLines/>
      <w:spacing w:before="40" w:after="0"/>
      <w:ind w:left="1701" w:hanging="708"/>
      <w:outlineLvl w:val="2"/>
    </w:pPr>
    <w:rPr>
      <w:rFonts w:asciiTheme="majorBidi" w:eastAsiaTheme="majorEastAsia" w:hAnsiTheme="majorBidi" w:cstheme="majorBidi"/>
      <w:b/>
      <w:bCs/>
      <w:sz w:val="24"/>
      <w:szCs w:val="24"/>
    </w:rPr>
  </w:style>
  <w:style w:type="paragraph" w:styleId="Heading4">
    <w:name w:val="heading 4"/>
    <w:basedOn w:val="Normal"/>
    <w:next w:val="Normal"/>
    <w:link w:val="Heading4Char"/>
    <w:uiPriority w:val="9"/>
    <w:semiHidden/>
    <w:unhideWhenUsed/>
    <w:qFormat/>
    <w:rsid w:val="004B272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272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B272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B272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B272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272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DB9"/>
    <w:rPr>
      <w:rFonts w:asciiTheme="majorBidi" w:eastAsiaTheme="majorEastAsia" w:hAnsiTheme="majorBidi" w:cstheme="majorBidi"/>
      <w:b/>
      <w:bCs/>
      <w:sz w:val="24"/>
      <w:szCs w:val="24"/>
      <w:lang w:val="id-ID"/>
    </w:rPr>
  </w:style>
  <w:style w:type="character" w:customStyle="1" w:styleId="Heading2Char">
    <w:name w:val="Heading 2 Char"/>
    <w:basedOn w:val="DefaultParagraphFont"/>
    <w:link w:val="Heading2"/>
    <w:uiPriority w:val="9"/>
    <w:rsid w:val="00E43A05"/>
    <w:rPr>
      <w:rFonts w:asciiTheme="majorBidi" w:eastAsiaTheme="majorEastAsia" w:hAnsiTheme="majorBidi" w:cstheme="majorBidi"/>
      <w:b/>
      <w:bCs/>
      <w:sz w:val="24"/>
      <w:szCs w:val="24"/>
    </w:rPr>
  </w:style>
  <w:style w:type="character" w:customStyle="1" w:styleId="Heading3Char">
    <w:name w:val="Heading 3 Char"/>
    <w:basedOn w:val="DefaultParagraphFont"/>
    <w:link w:val="Heading3"/>
    <w:uiPriority w:val="9"/>
    <w:rsid w:val="00E43A05"/>
    <w:rPr>
      <w:rFonts w:asciiTheme="majorBidi" w:eastAsiaTheme="majorEastAsia" w:hAnsiTheme="majorBidi" w:cstheme="majorBidi"/>
      <w:b/>
      <w:bCs/>
      <w:sz w:val="24"/>
      <w:szCs w:val="24"/>
    </w:rPr>
  </w:style>
  <w:style w:type="character" w:customStyle="1" w:styleId="Heading4Char">
    <w:name w:val="Heading 4 Char"/>
    <w:basedOn w:val="DefaultParagraphFont"/>
    <w:link w:val="Heading4"/>
    <w:uiPriority w:val="9"/>
    <w:semiHidden/>
    <w:rsid w:val="004B272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B272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B272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B272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B272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B2723"/>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nhideWhenUsed/>
    <w:qFormat/>
    <w:rsid w:val="00B841FB"/>
    <w:rPr>
      <w:vertAlign w:val="superscript"/>
    </w:rPr>
  </w:style>
  <w:style w:type="paragraph" w:styleId="FootnoteText">
    <w:name w:val="footnote text"/>
    <w:basedOn w:val="Normal"/>
    <w:link w:val="FootnoteTextChar"/>
    <w:unhideWhenUsed/>
    <w:qFormat/>
    <w:rsid w:val="00B841FB"/>
    <w:pPr>
      <w:snapToGrid w:val="0"/>
      <w:spacing w:line="256" w:lineRule="auto"/>
    </w:pPr>
    <w:rPr>
      <w:kern w:val="0"/>
      <w:sz w:val="18"/>
      <w:szCs w:val="18"/>
    </w:rPr>
  </w:style>
  <w:style w:type="character" w:customStyle="1" w:styleId="FootnoteTextChar">
    <w:name w:val="Footnote Text Char"/>
    <w:basedOn w:val="DefaultParagraphFont"/>
    <w:link w:val="FootnoteText"/>
    <w:qFormat/>
    <w:rsid w:val="00B841FB"/>
    <w:rPr>
      <w:kern w:val="0"/>
      <w:sz w:val="18"/>
      <w:szCs w:val="18"/>
    </w:rPr>
  </w:style>
  <w:style w:type="character" w:styleId="Hyperlink">
    <w:name w:val="Hyperlink"/>
    <w:basedOn w:val="DefaultParagraphFont"/>
    <w:uiPriority w:val="99"/>
    <w:unhideWhenUsed/>
    <w:qFormat/>
    <w:rsid w:val="00B841FB"/>
    <w:rPr>
      <w:color w:val="0563C1" w:themeColor="hyperlink"/>
      <w:u w:val="single"/>
    </w:rPr>
  </w:style>
  <w:style w:type="paragraph" w:styleId="Header">
    <w:name w:val="header"/>
    <w:basedOn w:val="Normal"/>
    <w:link w:val="HeaderChar"/>
    <w:uiPriority w:val="99"/>
    <w:unhideWhenUsed/>
    <w:rsid w:val="004B3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6EC"/>
  </w:style>
  <w:style w:type="paragraph" w:styleId="Footer">
    <w:name w:val="footer"/>
    <w:basedOn w:val="Normal"/>
    <w:link w:val="FooterChar"/>
    <w:uiPriority w:val="99"/>
    <w:unhideWhenUsed/>
    <w:rsid w:val="004B3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6EC"/>
  </w:style>
  <w:style w:type="character" w:customStyle="1" w:styleId="selectable-text">
    <w:name w:val="selectable-text"/>
    <w:basedOn w:val="DefaultParagraphFont"/>
    <w:qFormat/>
    <w:rsid w:val="003B3923"/>
  </w:style>
  <w:style w:type="paragraph" w:customStyle="1" w:styleId="Default">
    <w:name w:val="Default"/>
    <w:qFormat/>
    <w:rsid w:val="003B3923"/>
    <w:pPr>
      <w:autoSpaceDE w:val="0"/>
      <w:autoSpaceDN w:val="0"/>
      <w:adjustRightInd w:val="0"/>
      <w:spacing w:after="0" w:line="240" w:lineRule="auto"/>
    </w:pPr>
    <w:rPr>
      <w:rFonts w:ascii="Times New Roman" w:hAnsi="Times New Roman" w:cs="Times New Roman"/>
      <w:color w:val="000000"/>
      <w:kern w:val="0"/>
      <w:sz w:val="24"/>
      <w:szCs w:val="24"/>
      <w:lang w:val="zh-CN"/>
    </w:rPr>
  </w:style>
  <w:style w:type="paragraph" w:styleId="ListParagraph">
    <w:name w:val="List Paragraph"/>
    <w:aliases w:val="Body of text,Colorful List - Accent 11,skripsi,rpp3,Medium Grid 1 - Accent 21,Body of text+1,Body of text+2,Body of text+3,List Paragraph11,soal jawab,Body Text Char1,Char Char2,List Paragraph2,List Paragraph1,Heading 10"/>
    <w:basedOn w:val="Normal"/>
    <w:link w:val="ListParagraphChar"/>
    <w:uiPriority w:val="1"/>
    <w:qFormat/>
    <w:rsid w:val="00963873"/>
    <w:pPr>
      <w:widowControl w:val="0"/>
      <w:autoSpaceDE w:val="0"/>
      <w:autoSpaceDN w:val="0"/>
      <w:spacing w:after="0" w:line="240" w:lineRule="auto"/>
      <w:ind w:left="460" w:hanging="360"/>
    </w:pPr>
    <w:rPr>
      <w:rFonts w:ascii="Times New Roman" w:eastAsia="Times New Roman" w:hAnsi="Times New Roman" w:cs="Times New Roman"/>
      <w:kern w:val="0"/>
      <w:lang w:val="id"/>
    </w:rPr>
  </w:style>
  <w:style w:type="paragraph" w:styleId="BodyText">
    <w:name w:val="Body Text"/>
    <w:basedOn w:val="Normal"/>
    <w:link w:val="BodyTextChar"/>
    <w:uiPriority w:val="1"/>
    <w:qFormat/>
    <w:rsid w:val="002D729A"/>
    <w:pPr>
      <w:widowControl w:val="0"/>
      <w:autoSpaceDE w:val="0"/>
      <w:autoSpaceDN w:val="0"/>
      <w:spacing w:after="0" w:line="240" w:lineRule="auto"/>
    </w:pPr>
    <w:rPr>
      <w:rFonts w:ascii="Times New Roman" w:eastAsia="Times New Roman" w:hAnsi="Times New Roman" w:cs="Times New Roman"/>
      <w:kern w:val="0"/>
      <w:sz w:val="24"/>
      <w:szCs w:val="24"/>
      <w:lang w:val="ms"/>
    </w:rPr>
  </w:style>
  <w:style w:type="character" w:customStyle="1" w:styleId="BodyTextChar">
    <w:name w:val="Body Text Char"/>
    <w:basedOn w:val="DefaultParagraphFont"/>
    <w:link w:val="BodyText"/>
    <w:uiPriority w:val="1"/>
    <w:qFormat/>
    <w:rsid w:val="002D729A"/>
    <w:rPr>
      <w:rFonts w:ascii="Times New Roman" w:eastAsia="Times New Roman" w:hAnsi="Times New Roman" w:cs="Times New Roman"/>
      <w:kern w:val="0"/>
      <w:sz w:val="24"/>
      <w:szCs w:val="24"/>
      <w:lang w:val="ms"/>
    </w:rPr>
  </w:style>
  <w:style w:type="character" w:styleId="PlaceholderText">
    <w:name w:val="Placeholder Text"/>
    <w:basedOn w:val="DefaultParagraphFont"/>
    <w:uiPriority w:val="99"/>
    <w:semiHidden/>
    <w:rsid w:val="00761CC9"/>
    <w:rPr>
      <w:color w:val="666666"/>
    </w:rPr>
  </w:style>
  <w:style w:type="character" w:customStyle="1" w:styleId="UnresolvedMention">
    <w:name w:val="Unresolved Mention"/>
    <w:basedOn w:val="DefaultParagraphFont"/>
    <w:uiPriority w:val="99"/>
    <w:semiHidden/>
    <w:unhideWhenUsed/>
    <w:rsid w:val="00306CEF"/>
    <w:rPr>
      <w:color w:val="605E5C"/>
      <w:shd w:val="clear" w:color="auto" w:fill="E1DFDD"/>
    </w:rPr>
  </w:style>
  <w:style w:type="character" w:customStyle="1" w:styleId="ListParagraphChar">
    <w:name w:val="List Paragraph Char"/>
    <w:aliases w:val="Body of text Char,Colorful List - Accent 11 Char,skripsi Char,rpp3 Char,Medium Grid 1 - Accent 21 Char,Body of text+1 Char,Body of text+2 Char,Body of text+3 Char,List Paragraph11 Char,soal jawab Char,Body Text Char1 Char"/>
    <w:link w:val="ListParagraph"/>
    <w:uiPriority w:val="1"/>
    <w:qFormat/>
    <w:locked/>
    <w:rsid w:val="00CC3BB5"/>
    <w:rPr>
      <w:rFonts w:ascii="Times New Roman" w:eastAsia="Times New Roman" w:hAnsi="Times New Roman" w:cs="Times New Roman"/>
      <w:kern w:val="0"/>
      <w:lang w:val="id"/>
    </w:rPr>
  </w:style>
  <w:style w:type="paragraph" w:styleId="NormalWeb">
    <w:name w:val="Normal (Web)"/>
    <w:basedOn w:val="Normal"/>
    <w:uiPriority w:val="99"/>
    <w:unhideWhenUsed/>
    <w:rsid w:val="00784C6B"/>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customStyle="1" w:styleId="lead">
    <w:name w:val="lead"/>
    <w:basedOn w:val="Normal"/>
    <w:rsid w:val="000A2EB7"/>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table" w:styleId="TableGrid">
    <w:name w:val="Table Grid"/>
    <w:basedOn w:val="TableNormal"/>
    <w:uiPriority w:val="59"/>
    <w:qFormat/>
    <w:rsid w:val="00647F7D"/>
    <w:pPr>
      <w:widowControl w:val="0"/>
      <w:spacing w:after="0" w:line="240" w:lineRule="auto"/>
      <w:jc w:val="both"/>
    </w:pPr>
    <w:rPr>
      <w:rFonts w:ascii="Times New Roman" w:hAnsi="Times New Roman" w:cs="Times New Roman"/>
      <w:kern w:val="0"/>
      <w:sz w:val="20"/>
      <w:szCs w:val="20"/>
      <w:lang w:val="zh-CN" w:eastAsia="zh-C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753DE"/>
    <w:pPr>
      <w:widowControl w:val="0"/>
      <w:autoSpaceDE w:val="0"/>
      <w:autoSpaceDN w:val="0"/>
      <w:spacing w:after="0" w:line="240" w:lineRule="auto"/>
    </w:pPr>
    <w:rPr>
      <w:rFonts w:ascii="Times New Roman" w:eastAsia="Times New Roman" w:hAnsi="Times New Roman" w:cs="Times New Roman"/>
      <w:kern w:val="0"/>
      <w:lang w:val="ms"/>
      <w14:ligatures w14:val="none"/>
    </w:rPr>
  </w:style>
  <w:style w:type="paragraph" w:styleId="TOCHeading">
    <w:name w:val="TOC Heading"/>
    <w:basedOn w:val="Heading1"/>
    <w:next w:val="Normal"/>
    <w:uiPriority w:val="39"/>
    <w:unhideWhenUsed/>
    <w:qFormat/>
    <w:rsid w:val="0037545C"/>
    <w:pPr>
      <w:jc w:val="left"/>
      <w:outlineLvl w:val="9"/>
    </w:pPr>
    <w:rPr>
      <w:rFonts w:asciiTheme="majorHAnsi" w:hAnsiTheme="majorHAnsi"/>
      <w:b w:val="0"/>
      <w:bCs w:val="0"/>
      <w:color w:val="2F5496" w:themeColor="accent1" w:themeShade="BF"/>
      <w:kern w:val="0"/>
      <w:sz w:val="32"/>
      <w:szCs w:val="32"/>
    </w:rPr>
  </w:style>
  <w:style w:type="paragraph" w:styleId="TOC1">
    <w:name w:val="toc 1"/>
    <w:basedOn w:val="Normal"/>
    <w:next w:val="Normal"/>
    <w:autoRedefine/>
    <w:uiPriority w:val="39"/>
    <w:unhideWhenUsed/>
    <w:qFormat/>
    <w:rsid w:val="003721AD"/>
    <w:pPr>
      <w:spacing w:after="100"/>
    </w:pPr>
    <w:rPr>
      <w:rFonts w:asciiTheme="majorBidi" w:hAnsiTheme="majorBidi"/>
      <w:b/>
      <w:sz w:val="24"/>
    </w:rPr>
  </w:style>
  <w:style w:type="paragraph" w:styleId="TOC2">
    <w:name w:val="toc 2"/>
    <w:basedOn w:val="Normal"/>
    <w:next w:val="Normal"/>
    <w:autoRedefine/>
    <w:uiPriority w:val="39"/>
    <w:unhideWhenUsed/>
    <w:qFormat/>
    <w:rsid w:val="003721AD"/>
    <w:pPr>
      <w:spacing w:after="100"/>
      <w:ind w:left="220"/>
    </w:pPr>
    <w:rPr>
      <w:rFonts w:asciiTheme="majorBidi" w:hAnsiTheme="majorBidi"/>
      <w:sz w:val="24"/>
    </w:rPr>
  </w:style>
  <w:style w:type="paragraph" w:styleId="TOC3">
    <w:name w:val="toc 3"/>
    <w:basedOn w:val="Normal"/>
    <w:next w:val="Normal"/>
    <w:autoRedefine/>
    <w:uiPriority w:val="39"/>
    <w:unhideWhenUsed/>
    <w:qFormat/>
    <w:rsid w:val="003721AD"/>
    <w:pPr>
      <w:spacing w:after="100"/>
      <w:ind w:left="440"/>
    </w:pPr>
    <w:rPr>
      <w:rFonts w:asciiTheme="majorBidi" w:hAnsiTheme="majorBidi"/>
      <w:sz w:val="24"/>
    </w:rPr>
  </w:style>
  <w:style w:type="character" w:styleId="Strong">
    <w:name w:val="Strong"/>
    <w:basedOn w:val="DefaultParagraphFont"/>
    <w:uiPriority w:val="22"/>
    <w:qFormat/>
    <w:rsid w:val="005B39FA"/>
    <w:rPr>
      <w:b/>
      <w:bCs/>
    </w:rPr>
  </w:style>
  <w:style w:type="paragraph" w:styleId="TOC4">
    <w:name w:val="toc 4"/>
    <w:basedOn w:val="Normal"/>
    <w:uiPriority w:val="39"/>
    <w:qFormat/>
    <w:rsid w:val="00811358"/>
    <w:pPr>
      <w:widowControl w:val="0"/>
      <w:autoSpaceDE w:val="0"/>
      <w:autoSpaceDN w:val="0"/>
      <w:spacing w:before="238" w:after="0" w:line="240" w:lineRule="auto"/>
      <w:ind w:left="1129" w:hanging="361"/>
    </w:pPr>
    <w:rPr>
      <w:rFonts w:ascii="Times New Roman" w:eastAsia="Times New Roman" w:hAnsi="Times New Roman" w:cs="Times New Roman"/>
      <w:kern w:val="0"/>
      <w:sz w:val="24"/>
      <w:szCs w:val="24"/>
      <w:lang w:val="id"/>
      <w14:ligatures w14:val="none"/>
    </w:rPr>
  </w:style>
  <w:style w:type="paragraph" w:styleId="TOC5">
    <w:name w:val="toc 5"/>
    <w:basedOn w:val="Normal"/>
    <w:uiPriority w:val="39"/>
    <w:qFormat/>
    <w:rsid w:val="00811358"/>
    <w:pPr>
      <w:widowControl w:val="0"/>
      <w:autoSpaceDE w:val="0"/>
      <w:autoSpaceDN w:val="0"/>
      <w:spacing w:before="237" w:after="0" w:line="240" w:lineRule="auto"/>
      <w:ind w:left="1129" w:hanging="361"/>
    </w:pPr>
    <w:rPr>
      <w:rFonts w:ascii="Times New Roman" w:eastAsia="Times New Roman" w:hAnsi="Times New Roman" w:cs="Times New Roman"/>
      <w:i/>
      <w:iCs/>
      <w:kern w:val="0"/>
      <w:sz w:val="24"/>
      <w:szCs w:val="24"/>
      <w:lang w:val="id"/>
      <w14:ligatures w14:val="none"/>
    </w:rPr>
  </w:style>
  <w:style w:type="paragraph" w:styleId="TOC6">
    <w:name w:val="toc 6"/>
    <w:basedOn w:val="Normal"/>
    <w:uiPriority w:val="39"/>
    <w:qFormat/>
    <w:rsid w:val="00811358"/>
    <w:pPr>
      <w:widowControl w:val="0"/>
      <w:autoSpaceDE w:val="0"/>
      <w:autoSpaceDN w:val="0"/>
      <w:spacing w:before="238" w:after="0" w:line="240" w:lineRule="auto"/>
      <w:ind w:left="1527" w:hanging="541"/>
    </w:pPr>
    <w:rPr>
      <w:rFonts w:ascii="Times New Roman" w:eastAsia="Times New Roman" w:hAnsi="Times New Roman" w:cs="Times New Roman"/>
      <w:kern w:val="0"/>
      <w:sz w:val="24"/>
      <w:szCs w:val="24"/>
      <w:lang w:val="id"/>
      <w14:ligatures w14:val="none"/>
    </w:rPr>
  </w:style>
  <w:style w:type="paragraph" w:styleId="TOC7">
    <w:name w:val="toc 7"/>
    <w:basedOn w:val="Normal"/>
    <w:uiPriority w:val="39"/>
    <w:qFormat/>
    <w:rsid w:val="00811358"/>
    <w:pPr>
      <w:widowControl w:val="0"/>
      <w:autoSpaceDE w:val="0"/>
      <w:autoSpaceDN w:val="0"/>
      <w:spacing w:before="238" w:after="0" w:line="240" w:lineRule="auto"/>
      <w:ind w:left="1527" w:hanging="541"/>
    </w:pPr>
    <w:rPr>
      <w:rFonts w:ascii="Times New Roman" w:eastAsia="Times New Roman" w:hAnsi="Times New Roman" w:cs="Times New Roman"/>
      <w:b/>
      <w:bCs/>
      <w:i/>
      <w:iCs/>
      <w:kern w:val="0"/>
      <w:lang w:val="id"/>
      <w14:ligatures w14:val="none"/>
    </w:rPr>
  </w:style>
  <w:style w:type="table" w:styleId="TableGridLight">
    <w:name w:val="Grid Table Light"/>
    <w:basedOn w:val="TableNormal"/>
    <w:uiPriority w:val="40"/>
    <w:rsid w:val="00811358"/>
    <w:pPr>
      <w:spacing w:after="0" w:line="240" w:lineRule="auto"/>
    </w:pPr>
    <w:rPr>
      <w:rFonts w:eastAsiaTheme="minorHAnsi"/>
      <w:lang w:val="en-ID"/>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811358"/>
    <w:pPr>
      <w:spacing w:after="0" w:line="240" w:lineRule="auto"/>
    </w:pPr>
    <w:rPr>
      <w:rFonts w:eastAsiaTheme="minorHAnsi"/>
      <w:lang w:val="en-ID"/>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11358"/>
    <w:pPr>
      <w:spacing w:after="0" w:line="240" w:lineRule="auto"/>
    </w:pPr>
    <w:rPr>
      <w:rFonts w:eastAsiaTheme="minorHAnsi"/>
      <w:lang w:val="en-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11358"/>
    <w:pPr>
      <w:spacing w:after="0" w:line="240" w:lineRule="auto"/>
    </w:pPr>
    <w:rPr>
      <w:rFonts w:eastAsiaTheme="minorHAnsi"/>
      <w:lang w:val="en-ID"/>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11358"/>
    <w:pPr>
      <w:spacing w:after="0" w:line="240" w:lineRule="auto"/>
    </w:pPr>
    <w:rPr>
      <w:rFonts w:eastAsiaTheme="minorHAnsi"/>
      <w:lang w:val="en-ID"/>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otnoteTextChar1">
    <w:name w:val="Footnote Text Char1"/>
    <w:basedOn w:val="DefaultParagraphFont"/>
    <w:uiPriority w:val="99"/>
    <w:semiHidden/>
    <w:rsid w:val="00811358"/>
    <w:rPr>
      <w:rFonts w:ascii="Times New Roman" w:eastAsia="Times New Roman" w:hAnsi="Times New Roman" w:cs="Times New Roman"/>
      <w:kern w:val="0"/>
      <w:sz w:val="20"/>
      <w:szCs w:val="20"/>
      <w:lang w:val="id"/>
      <w14:ligatures w14:val="none"/>
    </w:rPr>
  </w:style>
  <w:style w:type="paragraph" w:styleId="Caption">
    <w:name w:val="caption"/>
    <w:basedOn w:val="Normal"/>
    <w:next w:val="Normal"/>
    <w:uiPriority w:val="35"/>
    <w:unhideWhenUsed/>
    <w:qFormat/>
    <w:rsid w:val="003C1B8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A1DAF"/>
    <w:pPr>
      <w:spacing w:after="0"/>
    </w:pPr>
  </w:style>
  <w:style w:type="paragraph" w:styleId="HTMLPreformatted">
    <w:name w:val="HTML Preformatted"/>
    <w:basedOn w:val="Normal"/>
    <w:link w:val="HTMLPreformattedChar"/>
    <w:uiPriority w:val="99"/>
    <w:semiHidden/>
    <w:unhideWhenUsed/>
    <w:rsid w:val="007D4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en-ID" w:eastAsia="en-ID"/>
      <w14:ligatures w14:val="none"/>
    </w:rPr>
  </w:style>
  <w:style w:type="character" w:customStyle="1" w:styleId="HTMLPreformattedChar">
    <w:name w:val="HTML Preformatted Char"/>
    <w:basedOn w:val="DefaultParagraphFont"/>
    <w:link w:val="HTMLPreformatted"/>
    <w:uiPriority w:val="99"/>
    <w:semiHidden/>
    <w:rsid w:val="007D4260"/>
    <w:rPr>
      <w:rFonts w:ascii="Courier New" w:eastAsia="Times New Roman" w:hAnsi="Courier New" w:cs="Courier New"/>
      <w:kern w:val="0"/>
      <w:sz w:val="20"/>
      <w:szCs w:val="20"/>
      <w:lang w:val="en-ID" w:eastAsia="en-ID"/>
      <w14:ligatures w14:val="none"/>
    </w:rPr>
  </w:style>
  <w:style w:type="character" w:customStyle="1" w:styleId="y2iqfc">
    <w:name w:val="y2iqfc"/>
    <w:basedOn w:val="DefaultParagraphFont"/>
    <w:rsid w:val="007D4260"/>
  </w:style>
  <w:style w:type="character" w:styleId="FollowedHyperlink">
    <w:name w:val="FollowedHyperlink"/>
    <w:basedOn w:val="DefaultParagraphFont"/>
    <w:uiPriority w:val="99"/>
    <w:semiHidden/>
    <w:unhideWhenUsed/>
    <w:rsid w:val="00EB5336"/>
    <w:rPr>
      <w:color w:val="1155CC"/>
      <w:u w:val="single"/>
    </w:rPr>
  </w:style>
  <w:style w:type="paragraph" w:customStyle="1" w:styleId="msonormal0">
    <w:name w:val="msonormal"/>
    <w:basedOn w:val="Normal"/>
    <w:rsid w:val="00EB5336"/>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customStyle="1" w:styleId="xl65">
    <w:name w:val="xl65"/>
    <w:basedOn w:val="Normal"/>
    <w:rsid w:val="00EB53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kern w:val="0"/>
      <w:sz w:val="24"/>
      <w:szCs w:val="24"/>
      <w:lang w:val="en-ID" w:eastAsia="en-ID"/>
      <w14:ligatures w14:val="none"/>
    </w:rPr>
  </w:style>
  <w:style w:type="paragraph" w:customStyle="1" w:styleId="xl66">
    <w:name w:val="xl66"/>
    <w:basedOn w:val="Normal"/>
    <w:rsid w:val="00EB53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kern w:val="0"/>
      <w:sz w:val="24"/>
      <w:szCs w:val="24"/>
      <w:lang w:val="en-ID" w:eastAsia="en-ID"/>
      <w14:ligatures w14:val="none"/>
    </w:rPr>
  </w:style>
  <w:style w:type="paragraph" w:customStyle="1" w:styleId="xl67">
    <w:name w:val="xl67"/>
    <w:basedOn w:val="Normal"/>
    <w:rsid w:val="00EB53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val="en-ID" w:eastAsia="en-ID"/>
      <w14:ligatures w14:val="none"/>
    </w:rPr>
  </w:style>
  <w:style w:type="paragraph" w:customStyle="1" w:styleId="xl68">
    <w:name w:val="xl68"/>
    <w:basedOn w:val="Normal"/>
    <w:rsid w:val="00EB53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paragraph" w:customStyle="1" w:styleId="xl69">
    <w:name w:val="xl69"/>
    <w:basedOn w:val="Normal"/>
    <w:rsid w:val="00EB533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kern w:val="0"/>
      <w:sz w:val="24"/>
      <w:szCs w:val="24"/>
      <w:lang w:val="en-ID" w:eastAsia="en-ID"/>
      <w14:ligatures w14:val="none"/>
    </w:rPr>
  </w:style>
  <w:style w:type="paragraph" w:customStyle="1" w:styleId="xl70">
    <w:name w:val="xl70"/>
    <w:basedOn w:val="Normal"/>
    <w:rsid w:val="00EB5336"/>
    <w:pPr>
      <w:pBdr>
        <w:left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kern w:val="0"/>
      <w:sz w:val="24"/>
      <w:szCs w:val="24"/>
      <w:lang w:val="en-ID" w:eastAsia="en-ID"/>
      <w14:ligatures w14:val="none"/>
    </w:rPr>
  </w:style>
  <w:style w:type="paragraph" w:customStyle="1" w:styleId="xl71">
    <w:name w:val="xl71"/>
    <w:basedOn w:val="Normal"/>
    <w:rsid w:val="00EB533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kern w:val="0"/>
      <w:sz w:val="24"/>
      <w:szCs w:val="24"/>
      <w:lang w:val="en-ID" w:eastAsia="en-ID"/>
      <w14:ligatures w14:val="none"/>
    </w:rPr>
  </w:style>
  <w:style w:type="paragraph" w:customStyle="1" w:styleId="xl72">
    <w:name w:val="xl72"/>
    <w:basedOn w:val="Normal"/>
    <w:rsid w:val="00EB533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i/>
      <w:iCs/>
      <w:kern w:val="0"/>
      <w:sz w:val="24"/>
      <w:szCs w:val="24"/>
      <w:lang w:val="en-ID" w:eastAsia="en-ID"/>
      <w14:ligatures w14:val="none"/>
    </w:rPr>
  </w:style>
  <w:style w:type="paragraph" w:customStyle="1" w:styleId="xl73">
    <w:name w:val="xl73"/>
    <w:basedOn w:val="Normal"/>
    <w:rsid w:val="00EB5336"/>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i/>
      <w:iCs/>
      <w:kern w:val="0"/>
      <w:sz w:val="24"/>
      <w:szCs w:val="24"/>
      <w:lang w:val="en-ID" w:eastAsia="en-ID"/>
      <w14:ligatures w14:val="none"/>
    </w:rPr>
  </w:style>
  <w:style w:type="paragraph" w:customStyle="1" w:styleId="xl74">
    <w:name w:val="xl74"/>
    <w:basedOn w:val="Normal"/>
    <w:rsid w:val="00EB533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kern w:val="0"/>
      <w:sz w:val="24"/>
      <w:szCs w:val="24"/>
      <w:lang w:val="en-ID" w:eastAsia="en-ID"/>
      <w14:ligatures w14:val="none"/>
    </w:rPr>
  </w:style>
  <w:style w:type="paragraph" w:customStyle="1" w:styleId="xl75">
    <w:name w:val="xl75"/>
    <w:basedOn w:val="Normal"/>
    <w:rsid w:val="00EB53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kern w:val="0"/>
      <w:sz w:val="24"/>
      <w:szCs w:val="24"/>
      <w:lang w:val="en-ID" w:eastAsia="en-ID"/>
      <w14:ligatures w14:val="none"/>
    </w:rPr>
  </w:style>
  <w:style w:type="paragraph" w:customStyle="1" w:styleId="xl76">
    <w:name w:val="xl76"/>
    <w:basedOn w:val="Normal"/>
    <w:rsid w:val="00EB533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kern w:val="0"/>
      <w:sz w:val="24"/>
      <w:szCs w:val="24"/>
      <w:lang w:val="en-ID" w:eastAsia="en-ID"/>
      <w14:ligatures w14:val="none"/>
    </w:rPr>
  </w:style>
  <w:style w:type="paragraph" w:customStyle="1" w:styleId="xl77">
    <w:name w:val="xl77"/>
    <w:basedOn w:val="Normal"/>
    <w:rsid w:val="00EB533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lang w:val="en-ID" w:eastAsia="en-ID"/>
      <w14:ligatures w14:val="none"/>
    </w:rPr>
  </w:style>
  <w:style w:type="paragraph" w:customStyle="1" w:styleId="font5">
    <w:name w:val="font5"/>
    <w:basedOn w:val="Normal"/>
    <w:rsid w:val="00904C5E"/>
    <w:pPr>
      <w:spacing w:before="100" w:beforeAutospacing="1" w:after="100" w:afterAutospacing="1" w:line="240" w:lineRule="auto"/>
    </w:pPr>
    <w:rPr>
      <w:rFonts w:ascii="Arial" w:eastAsia="Times New Roman" w:hAnsi="Arial" w:cs="Arial"/>
      <w:i/>
      <w:iCs/>
      <w:color w:val="000000"/>
      <w:kern w:val="0"/>
      <w:sz w:val="20"/>
      <w:szCs w:val="20"/>
      <w:lang w:val="en-ID" w:eastAsia="en-ID"/>
      <w14:ligatures w14:val="none"/>
    </w:rPr>
  </w:style>
  <w:style w:type="paragraph" w:customStyle="1" w:styleId="font6">
    <w:name w:val="font6"/>
    <w:basedOn w:val="Normal"/>
    <w:rsid w:val="00904C5E"/>
    <w:pPr>
      <w:spacing w:before="100" w:beforeAutospacing="1" w:after="100" w:afterAutospacing="1" w:line="240" w:lineRule="auto"/>
    </w:pPr>
    <w:rPr>
      <w:rFonts w:ascii="Arial" w:eastAsia="Times New Roman" w:hAnsi="Arial" w:cs="Arial"/>
      <w:color w:val="000000"/>
      <w:kern w:val="0"/>
      <w:sz w:val="20"/>
      <w:szCs w:val="20"/>
      <w:lang w:val="en-ID" w:eastAsia="en-ID"/>
      <w14:ligatures w14:val="none"/>
    </w:rPr>
  </w:style>
  <w:style w:type="paragraph" w:styleId="TOC8">
    <w:name w:val="toc 8"/>
    <w:basedOn w:val="Normal"/>
    <w:next w:val="Normal"/>
    <w:autoRedefine/>
    <w:uiPriority w:val="39"/>
    <w:unhideWhenUsed/>
    <w:rsid w:val="00F47DEC"/>
    <w:pPr>
      <w:spacing w:after="100"/>
      <w:ind w:left="1540"/>
    </w:pPr>
    <w:rPr>
      <w:rFonts w:eastAsiaTheme="minorEastAsia"/>
      <w:lang w:val="en-ID" w:eastAsia="en-ID"/>
    </w:rPr>
  </w:style>
  <w:style w:type="paragraph" w:styleId="TOC9">
    <w:name w:val="toc 9"/>
    <w:basedOn w:val="Normal"/>
    <w:next w:val="Normal"/>
    <w:autoRedefine/>
    <w:uiPriority w:val="39"/>
    <w:unhideWhenUsed/>
    <w:rsid w:val="00F47DEC"/>
    <w:pPr>
      <w:spacing w:after="100"/>
      <w:ind w:left="1760"/>
    </w:pPr>
    <w:rPr>
      <w:rFonts w:eastAsiaTheme="minorEastAsia"/>
      <w:lang w:val="en-ID" w:eastAsia="en-ID"/>
    </w:rPr>
  </w:style>
  <w:style w:type="character" w:customStyle="1" w:styleId="selectable-text1">
    <w:name w:val="selectable-text1"/>
    <w:basedOn w:val="DefaultParagraphFont"/>
    <w:rsid w:val="00EF366D"/>
  </w:style>
  <w:style w:type="paragraph" w:styleId="z-TopofForm">
    <w:name w:val="HTML Top of Form"/>
    <w:basedOn w:val="Normal"/>
    <w:next w:val="Normal"/>
    <w:link w:val="z-TopofFormChar"/>
    <w:hidden/>
    <w:uiPriority w:val="99"/>
    <w:semiHidden/>
    <w:unhideWhenUsed/>
    <w:rsid w:val="00696DE3"/>
    <w:pPr>
      <w:pBdr>
        <w:bottom w:val="single" w:sz="6" w:space="1" w:color="auto"/>
      </w:pBdr>
      <w:spacing w:after="0" w:line="240" w:lineRule="auto"/>
      <w:jc w:val="center"/>
    </w:pPr>
    <w:rPr>
      <w:rFonts w:ascii="Arial" w:eastAsia="Times New Roman" w:hAnsi="Arial" w:cs="Arial"/>
      <w:vanish/>
      <w:kern w:val="0"/>
      <w:sz w:val="16"/>
      <w:szCs w:val="16"/>
      <w:lang w:val="en-ID" w:eastAsia="en-ID"/>
      <w14:ligatures w14:val="none"/>
    </w:rPr>
  </w:style>
  <w:style w:type="character" w:customStyle="1" w:styleId="z-TopofFormChar">
    <w:name w:val="z-Top of Form Char"/>
    <w:basedOn w:val="DefaultParagraphFont"/>
    <w:link w:val="z-TopofForm"/>
    <w:uiPriority w:val="99"/>
    <w:semiHidden/>
    <w:rsid w:val="00696DE3"/>
    <w:rPr>
      <w:rFonts w:ascii="Arial" w:eastAsia="Times New Roman" w:hAnsi="Arial" w:cs="Arial"/>
      <w:vanish/>
      <w:kern w:val="0"/>
      <w:sz w:val="16"/>
      <w:szCs w:val="16"/>
      <w:lang w:val="en-ID" w:eastAsia="en-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6691">
      <w:bodyDiv w:val="1"/>
      <w:marLeft w:val="0"/>
      <w:marRight w:val="0"/>
      <w:marTop w:val="0"/>
      <w:marBottom w:val="0"/>
      <w:divBdr>
        <w:top w:val="none" w:sz="0" w:space="0" w:color="auto"/>
        <w:left w:val="none" w:sz="0" w:space="0" w:color="auto"/>
        <w:bottom w:val="none" w:sz="0" w:space="0" w:color="auto"/>
        <w:right w:val="none" w:sz="0" w:space="0" w:color="auto"/>
      </w:divBdr>
      <w:divsChild>
        <w:div w:id="299655155">
          <w:marLeft w:val="0"/>
          <w:marRight w:val="0"/>
          <w:marTop w:val="0"/>
          <w:marBottom w:val="0"/>
          <w:divBdr>
            <w:top w:val="none" w:sz="0" w:space="0" w:color="auto"/>
            <w:left w:val="none" w:sz="0" w:space="0" w:color="auto"/>
            <w:bottom w:val="none" w:sz="0" w:space="0" w:color="auto"/>
            <w:right w:val="none" w:sz="0" w:space="0" w:color="auto"/>
          </w:divBdr>
        </w:div>
        <w:div w:id="189491655">
          <w:marLeft w:val="0"/>
          <w:marRight w:val="0"/>
          <w:marTop w:val="0"/>
          <w:marBottom w:val="0"/>
          <w:divBdr>
            <w:top w:val="none" w:sz="0" w:space="0" w:color="auto"/>
            <w:left w:val="none" w:sz="0" w:space="0" w:color="auto"/>
            <w:bottom w:val="none" w:sz="0" w:space="0" w:color="auto"/>
            <w:right w:val="none" w:sz="0" w:space="0" w:color="auto"/>
          </w:divBdr>
        </w:div>
        <w:div w:id="549657450">
          <w:marLeft w:val="0"/>
          <w:marRight w:val="0"/>
          <w:marTop w:val="0"/>
          <w:marBottom w:val="0"/>
          <w:divBdr>
            <w:top w:val="none" w:sz="0" w:space="0" w:color="auto"/>
            <w:left w:val="none" w:sz="0" w:space="0" w:color="auto"/>
            <w:bottom w:val="none" w:sz="0" w:space="0" w:color="auto"/>
            <w:right w:val="none" w:sz="0" w:space="0" w:color="auto"/>
          </w:divBdr>
        </w:div>
        <w:div w:id="1001858683">
          <w:marLeft w:val="0"/>
          <w:marRight w:val="0"/>
          <w:marTop w:val="0"/>
          <w:marBottom w:val="0"/>
          <w:divBdr>
            <w:top w:val="none" w:sz="0" w:space="0" w:color="auto"/>
            <w:left w:val="none" w:sz="0" w:space="0" w:color="auto"/>
            <w:bottom w:val="none" w:sz="0" w:space="0" w:color="auto"/>
            <w:right w:val="none" w:sz="0" w:space="0" w:color="auto"/>
          </w:divBdr>
        </w:div>
        <w:div w:id="1518498872">
          <w:marLeft w:val="0"/>
          <w:marRight w:val="0"/>
          <w:marTop w:val="0"/>
          <w:marBottom w:val="0"/>
          <w:divBdr>
            <w:top w:val="none" w:sz="0" w:space="0" w:color="auto"/>
            <w:left w:val="none" w:sz="0" w:space="0" w:color="auto"/>
            <w:bottom w:val="none" w:sz="0" w:space="0" w:color="auto"/>
            <w:right w:val="none" w:sz="0" w:space="0" w:color="auto"/>
          </w:divBdr>
        </w:div>
        <w:div w:id="628706463">
          <w:marLeft w:val="0"/>
          <w:marRight w:val="0"/>
          <w:marTop w:val="0"/>
          <w:marBottom w:val="0"/>
          <w:divBdr>
            <w:top w:val="none" w:sz="0" w:space="0" w:color="auto"/>
            <w:left w:val="none" w:sz="0" w:space="0" w:color="auto"/>
            <w:bottom w:val="none" w:sz="0" w:space="0" w:color="auto"/>
            <w:right w:val="none" w:sz="0" w:space="0" w:color="auto"/>
          </w:divBdr>
        </w:div>
        <w:div w:id="2091803994">
          <w:marLeft w:val="0"/>
          <w:marRight w:val="0"/>
          <w:marTop w:val="0"/>
          <w:marBottom w:val="0"/>
          <w:divBdr>
            <w:top w:val="none" w:sz="0" w:space="0" w:color="auto"/>
            <w:left w:val="none" w:sz="0" w:space="0" w:color="auto"/>
            <w:bottom w:val="none" w:sz="0" w:space="0" w:color="auto"/>
            <w:right w:val="none" w:sz="0" w:space="0" w:color="auto"/>
          </w:divBdr>
        </w:div>
        <w:div w:id="1510178493">
          <w:marLeft w:val="0"/>
          <w:marRight w:val="0"/>
          <w:marTop w:val="0"/>
          <w:marBottom w:val="0"/>
          <w:divBdr>
            <w:top w:val="none" w:sz="0" w:space="0" w:color="auto"/>
            <w:left w:val="none" w:sz="0" w:space="0" w:color="auto"/>
            <w:bottom w:val="none" w:sz="0" w:space="0" w:color="auto"/>
            <w:right w:val="none" w:sz="0" w:space="0" w:color="auto"/>
          </w:divBdr>
        </w:div>
        <w:div w:id="1284070747">
          <w:marLeft w:val="0"/>
          <w:marRight w:val="0"/>
          <w:marTop w:val="0"/>
          <w:marBottom w:val="0"/>
          <w:divBdr>
            <w:top w:val="none" w:sz="0" w:space="0" w:color="auto"/>
            <w:left w:val="none" w:sz="0" w:space="0" w:color="auto"/>
            <w:bottom w:val="none" w:sz="0" w:space="0" w:color="auto"/>
            <w:right w:val="none" w:sz="0" w:space="0" w:color="auto"/>
          </w:divBdr>
        </w:div>
        <w:div w:id="144471193">
          <w:marLeft w:val="0"/>
          <w:marRight w:val="0"/>
          <w:marTop w:val="0"/>
          <w:marBottom w:val="0"/>
          <w:divBdr>
            <w:top w:val="none" w:sz="0" w:space="0" w:color="auto"/>
            <w:left w:val="none" w:sz="0" w:space="0" w:color="auto"/>
            <w:bottom w:val="none" w:sz="0" w:space="0" w:color="auto"/>
            <w:right w:val="none" w:sz="0" w:space="0" w:color="auto"/>
          </w:divBdr>
        </w:div>
        <w:div w:id="1196963599">
          <w:marLeft w:val="0"/>
          <w:marRight w:val="0"/>
          <w:marTop w:val="0"/>
          <w:marBottom w:val="0"/>
          <w:divBdr>
            <w:top w:val="none" w:sz="0" w:space="0" w:color="auto"/>
            <w:left w:val="none" w:sz="0" w:space="0" w:color="auto"/>
            <w:bottom w:val="none" w:sz="0" w:space="0" w:color="auto"/>
            <w:right w:val="none" w:sz="0" w:space="0" w:color="auto"/>
          </w:divBdr>
        </w:div>
        <w:div w:id="1527986281">
          <w:marLeft w:val="0"/>
          <w:marRight w:val="0"/>
          <w:marTop w:val="0"/>
          <w:marBottom w:val="0"/>
          <w:divBdr>
            <w:top w:val="none" w:sz="0" w:space="0" w:color="auto"/>
            <w:left w:val="none" w:sz="0" w:space="0" w:color="auto"/>
            <w:bottom w:val="none" w:sz="0" w:space="0" w:color="auto"/>
            <w:right w:val="none" w:sz="0" w:space="0" w:color="auto"/>
          </w:divBdr>
        </w:div>
        <w:div w:id="1008946548">
          <w:marLeft w:val="0"/>
          <w:marRight w:val="0"/>
          <w:marTop w:val="0"/>
          <w:marBottom w:val="0"/>
          <w:divBdr>
            <w:top w:val="none" w:sz="0" w:space="0" w:color="auto"/>
            <w:left w:val="none" w:sz="0" w:space="0" w:color="auto"/>
            <w:bottom w:val="none" w:sz="0" w:space="0" w:color="auto"/>
            <w:right w:val="none" w:sz="0" w:space="0" w:color="auto"/>
          </w:divBdr>
        </w:div>
        <w:div w:id="144204817">
          <w:marLeft w:val="0"/>
          <w:marRight w:val="0"/>
          <w:marTop w:val="0"/>
          <w:marBottom w:val="0"/>
          <w:divBdr>
            <w:top w:val="none" w:sz="0" w:space="0" w:color="auto"/>
            <w:left w:val="none" w:sz="0" w:space="0" w:color="auto"/>
            <w:bottom w:val="none" w:sz="0" w:space="0" w:color="auto"/>
            <w:right w:val="none" w:sz="0" w:space="0" w:color="auto"/>
          </w:divBdr>
        </w:div>
        <w:div w:id="2011592058">
          <w:marLeft w:val="0"/>
          <w:marRight w:val="0"/>
          <w:marTop w:val="0"/>
          <w:marBottom w:val="0"/>
          <w:divBdr>
            <w:top w:val="none" w:sz="0" w:space="0" w:color="auto"/>
            <w:left w:val="none" w:sz="0" w:space="0" w:color="auto"/>
            <w:bottom w:val="none" w:sz="0" w:space="0" w:color="auto"/>
            <w:right w:val="none" w:sz="0" w:space="0" w:color="auto"/>
          </w:divBdr>
        </w:div>
      </w:divsChild>
    </w:div>
    <w:div w:id="104157541">
      <w:bodyDiv w:val="1"/>
      <w:marLeft w:val="0"/>
      <w:marRight w:val="0"/>
      <w:marTop w:val="0"/>
      <w:marBottom w:val="0"/>
      <w:divBdr>
        <w:top w:val="none" w:sz="0" w:space="0" w:color="auto"/>
        <w:left w:val="none" w:sz="0" w:space="0" w:color="auto"/>
        <w:bottom w:val="none" w:sz="0" w:space="0" w:color="auto"/>
        <w:right w:val="none" w:sz="0" w:space="0" w:color="auto"/>
      </w:divBdr>
      <w:divsChild>
        <w:div w:id="1161967776">
          <w:marLeft w:val="0"/>
          <w:marRight w:val="0"/>
          <w:marTop w:val="0"/>
          <w:marBottom w:val="0"/>
          <w:divBdr>
            <w:top w:val="single" w:sz="2" w:space="0" w:color="E3E3E3"/>
            <w:left w:val="single" w:sz="2" w:space="0" w:color="E3E3E3"/>
            <w:bottom w:val="single" w:sz="2" w:space="0" w:color="E3E3E3"/>
            <w:right w:val="single" w:sz="2" w:space="0" w:color="E3E3E3"/>
          </w:divBdr>
          <w:divsChild>
            <w:div w:id="1910269674">
              <w:marLeft w:val="0"/>
              <w:marRight w:val="0"/>
              <w:marTop w:val="0"/>
              <w:marBottom w:val="0"/>
              <w:divBdr>
                <w:top w:val="single" w:sz="2" w:space="0" w:color="E3E3E3"/>
                <w:left w:val="single" w:sz="2" w:space="0" w:color="E3E3E3"/>
                <w:bottom w:val="single" w:sz="2" w:space="0" w:color="E3E3E3"/>
                <w:right w:val="single" w:sz="2" w:space="0" w:color="E3E3E3"/>
              </w:divBdr>
              <w:divsChild>
                <w:div w:id="1693147232">
                  <w:marLeft w:val="0"/>
                  <w:marRight w:val="0"/>
                  <w:marTop w:val="0"/>
                  <w:marBottom w:val="0"/>
                  <w:divBdr>
                    <w:top w:val="single" w:sz="2" w:space="0" w:color="E3E3E3"/>
                    <w:left w:val="single" w:sz="2" w:space="0" w:color="E3E3E3"/>
                    <w:bottom w:val="single" w:sz="2" w:space="0" w:color="E3E3E3"/>
                    <w:right w:val="single" w:sz="2" w:space="0" w:color="E3E3E3"/>
                  </w:divBdr>
                  <w:divsChild>
                    <w:div w:id="526143413">
                      <w:marLeft w:val="0"/>
                      <w:marRight w:val="0"/>
                      <w:marTop w:val="0"/>
                      <w:marBottom w:val="0"/>
                      <w:divBdr>
                        <w:top w:val="single" w:sz="2" w:space="0" w:color="E3E3E3"/>
                        <w:left w:val="single" w:sz="2" w:space="0" w:color="E3E3E3"/>
                        <w:bottom w:val="single" w:sz="2" w:space="0" w:color="E3E3E3"/>
                        <w:right w:val="single" w:sz="2" w:space="0" w:color="E3E3E3"/>
                      </w:divBdr>
                      <w:divsChild>
                        <w:div w:id="1164055531">
                          <w:marLeft w:val="0"/>
                          <w:marRight w:val="0"/>
                          <w:marTop w:val="0"/>
                          <w:marBottom w:val="0"/>
                          <w:divBdr>
                            <w:top w:val="single" w:sz="2" w:space="0" w:color="E3E3E3"/>
                            <w:left w:val="single" w:sz="2" w:space="0" w:color="E3E3E3"/>
                            <w:bottom w:val="single" w:sz="2" w:space="0" w:color="E3E3E3"/>
                            <w:right w:val="single" w:sz="2" w:space="0" w:color="E3E3E3"/>
                          </w:divBdr>
                          <w:divsChild>
                            <w:div w:id="1053236531">
                              <w:marLeft w:val="0"/>
                              <w:marRight w:val="0"/>
                              <w:marTop w:val="0"/>
                              <w:marBottom w:val="0"/>
                              <w:divBdr>
                                <w:top w:val="single" w:sz="2" w:space="0" w:color="E3E3E3"/>
                                <w:left w:val="single" w:sz="2" w:space="0" w:color="E3E3E3"/>
                                <w:bottom w:val="single" w:sz="2" w:space="0" w:color="E3E3E3"/>
                                <w:right w:val="single" w:sz="2" w:space="0" w:color="E3E3E3"/>
                              </w:divBdr>
                              <w:divsChild>
                                <w:div w:id="1754230953">
                                  <w:marLeft w:val="0"/>
                                  <w:marRight w:val="0"/>
                                  <w:marTop w:val="100"/>
                                  <w:marBottom w:val="100"/>
                                  <w:divBdr>
                                    <w:top w:val="single" w:sz="2" w:space="0" w:color="E3E3E3"/>
                                    <w:left w:val="single" w:sz="2" w:space="0" w:color="E3E3E3"/>
                                    <w:bottom w:val="single" w:sz="2" w:space="0" w:color="E3E3E3"/>
                                    <w:right w:val="single" w:sz="2" w:space="0" w:color="E3E3E3"/>
                                  </w:divBdr>
                                  <w:divsChild>
                                    <w:div w:id="2124492979">
                                      <w:marLeft w:val="0"/>
                                      <w:marRight w:val="0"/>
                                      <w:marTop w:val="0"/>
                                      <w:marBottom w:val="0"/>
                                      <w:divBdr>
                                        <w:top w:val="single" w:sz="2" w:space="0" w:color="E3E3E3"/>
                                        <w:left w:val="single" w:sz="2" w:space="0" w:color="E3E3E3"/>
                                        <w:bottom w:val="single" w:sz="2" w:space="0" w:color="E3E3E3"/>
                                        <w:right w:val="single" w:sz="2" w:space="0" w:color="E3E3E3"/>
                                      </w:divBdr>
                                      <w:divsChild>
                                        <w:div w:id="458185007">
                                          <w:marLeft w:val="0"/>
                                          <w:marRight w:val="0"/>
                                          <w:marTop w:val="0"/>
                                          <w:marBottom w:val="0"/>
                                          <w:divBdr>
                                            <w:top w:val="single" w:sz="2" w:space="0" w:color="E3E3E3"/>
                                            <w:left w:val="single" w:sz="2" w:space="0" w:color="E3E3E3"/>
                                            <w:bottom w:val="single" w:sz="2" w:space="0" w:color="E3E3E3"/>
                                            <w:right w:val="single" w:sz="2" w:space="0" w:color="E3E3E3"/>
                                          </w:divBdr>
                                          <w:divsChild>
                                            <w:div w:id="1801068890">
                                              <w:marLeft w:val="0"/>
                                              <w:marRight w:val="0"/>
                                              <w:marTop w:val="0"/>
                                              <w:marBottom w:val="0"/>
                                              <w:divBdr>
                                                <w:top w:val="single" w:sz="2" w:space="0" w:color="E3E3E3"/>
                                                <w:left w:val="single" w:sz="2" w:space="0" w:color="E3E3E3"/>
                                                <w:bottom w:val="single" w:sz="2" w:space="0" w:color="E3E3E3"/>
                                                <w:right w:val="single" w:sz="2" w:space="0" w:color="E3E3E3"/>
                                              </w:divBdr>
                                              <w:divsChild>
                                                <w:div w:id="583993841">
                                                  <w:marLeft w:val="0"/>
                                                  <w:marRight w:val="0"/>
                                                  <w:marTop w:val="0"/>
                                                  <w:marBottom w:val="0"/>
                                                  <w:divBdr>
                                                    <w:top w:val="single" w:sz="2" w:space="0" w:color="E3E3E3"/>
                                                    <w:left w:val="single" w:sz="2" w:space="0" w:color="E3E3E3"/>
                                                    <w:bottom w:val="single" w:sz="2" w:space="0" w:color="E3E3E3"/>
                                                    <w:right w:val="single" w:sz="2" w:space="0" w:color="E3E3E3"/>
                                                  </w:divBdr>
                                                  <w:divsChild>
                                                    <w:div w:id="1136753046">
                                                      <w:marLeft w:val="0"/>
                                                      <w:marRight w:val="0"/>
                                                      <w:marTop w:val="0"/>
                                                      <w:marBottom w:val="0"/>
                                                      <w:divBdr>
                                                        <w:top w:val="single" w:sz="2" w:space="0" w:color="E3E3E3"/>
                                                        <w:left w:val="single" w:sz="2" w:space="0" w:color="E3E3E3"/>
                                                        <w:bottom w:val="single" w:sz="2" w:space="0" w:color="E3E3E3"/>
                                                        <w:right w:val="single" w:sz="2" w:space="0" w:color="E3E3E3"/>
                                                      </w:divBdr>
                                                      <w:divsChild>
                                                        <w:div w:id="1947782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50107375">
          <w:marLeft w:val="0"/>
          <w:marRight w:val="0"/>
          <w:marTop w:val="0"/>
          <w:marBottom w:val="0"/>
          <w:divBdr>
            <w:top w:val="none" w:sz="0" w:space="0" w:color="auto"/>
            <w:left w:val="none" w:sz="0" w:space="0" w:color="auto"/>
            <w:bottom w:val="none" w:sz="0" w:space="0" w:color="auto"/>
            <w:right w:val="none" w:sz="0" w:space="0" w:color="auto"/>
          </w:divBdr>
          <w:divsChild>
            <w:div w:id="1830292371">
              <w:marLeft w:val="0"/>
              <w:marRight w:val="0"/>
              <w:marTop w:val="100"/>
              <w:marBottom w:val="100"/>
              <w:divBdr>
                <w:top w:val="single" w:sz="2" w:space="0" w:color="E3E3E3"/>
                <w:left w:val="single" w:sz="2" w:space="0" w:color="E3E3E3"/>
                <w:bottom w:val="single" w:sz="2" w:space="0" w:color="E3E3E3"/>
                <w:right w:val="single" w:sz="2" w:space="0" w:color="E3E3E3"/>
              </w:divBdr>
              <w:divsChild>
                <w:div w:id="1659766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5568454">
      <w:bodyDiv w:val="1"/>
      <w:marLeft w:val="0"/>
      <w:marRight w:val="0"/>
      <w:marTop w:val="0"/>
      <w:marBottom w:val="0"/>
      <w:divBdr>
        <w:top w:val="none" w:sz="0" w:space="0" w:color="auto"/>
        <w:left w:val="none" w:sz="0" w:space="0" w:color="auto"/>
        <w:bottom w:val="none" w:sz="0" w:space="0" w:color="auto"/>
        <w:right w:val="none" w:sz="0" w:space="0" w:color="auto"/>
      </w:divBdr>
    </w:div>
    <w:div w:id="156389112">
      <w:bodyDiv w:val="1"/>
      <w:marLeft w:val="0"/>
      <w:marRight w:val="0"/>
      <w:marTop w:val="0"/>
      <w:marBottom w:val="0"/>
      <w:divBdr>
        <w:top w:val="none" w:sz="0" w:space="0" w:color="auto"/>
        <w:left w:val="none" w:sz="0" w:space="0" w:color="auto"/>
        <w:bottom w:val="none" w:sz="0" w:space="0" w:color="auto"/>
        <w:right w:val="none" w:sz="0" w:space="0" w:color="auto"/>
      </w:divBdr>
      <w:divsChild>
        <w:div w:id="1862668093">
          <w:marLeft w:val="0"/>
          <w:marRight w:val="0"/>
          <w:marTop w:val="0"/>
          <w:marBottom w:val="0"/>
          <w:divBdr>
            <w:top w:val="none" w:sz="0" w:space="0" w:color="auto"/>
            <w:left w:val="none" w:sz="0" w:space="0" w:color="auto"/>
            <w:bottom w:val="none" w:sz="0" w:space="0" w:color="auto"/>
            <w:right w:val="none" w:sz="0" w:space="0" w:color="auto"/>
          </w:divBdr>
        </w:div>
        <w:div w:id="571239130">
          <w:marLeft w:val="0"/>
          <w:marRight w:val="0"/>
          <w:marTop w:val="0"/>
          <w:marBottom w:val="0"/>
          <w:divBdr>
            <w:top w:val="none" w:sz="0" w:space="0" w:color="auto"/>
            <w:left w:val="none" w:sz="0" w:space="0" w:color="auto"/>
            <w:bottom w:val="none" w:sz="0" w:space="0" w:color="auto"/>
            <w:right w:val="none" w:sz="0" w:space="0" w:color="auto"/>
          </w:divBdr>
        </w:div>
        <w:div w:id="1480416010">
          <w:marLeft w:val="0"/>
          <w:marRight w:val="0"/>
          <w:marTop w:val="0"/>
          <w:marBottom w:val="0"/>
          <w:divBdr>
            <w:top w:val="none" w:sz="0" w:space="0" w:color="auto"/>
            <w:left w:val="none" w:sz="0" w:space="0" w:color="auto"/>
            <w:bottom w:val="none" w:sz="0" w:space="0" w:color="auto"/>
            <w:right w:val="none" w:sz="0" w:space="0" w:color="auto"/>
          </w:divBdr>
        </w:div>
        <w:div w:id="716315762">
          <w:marLeft w:val="0"/>
          <w:marRight w:val="0"/>
          <w:marTop w:val="0"/>
          <w:marBottom w:val="0"/>
          <w:divBdr>
            <w:top w:val="none" w:sz="0" w:space="0" w:color="auto"/>
            <w:left w:val="none" w:sz="0" w:space="0" w:color="auto"/>
            <w:bottom w:val="none" w:sz="0" w:space="0" w:color="auto"/>
            <w:right w:val="none" w:sz="0" w:space="0" w:color="auto"/>
          </w:divBdr>
        </w:div>
        <w:div w:id="1623606419">
          <w:marLeft w:val="0"/>
          <w:marRight w:val="0"/>
          <w:marTop w:val="0"/>
          <w:marBottom w:val="0"/>
          <w:divBdr>
            <w:top w:val="none" w:sz="0" w:space="0" w:color="auto"/>
            <w:left w:val="none" w:sz="0" w:space="0" w:color="auto"/>
            <w:bottom w:val="none" w:sz="0" w:space="0" w:color="auto"/>
            <w:right w:val="none" w:sz="0" w:space="0" w:color="auto"/>
          </w:divBdr>
        </w:div>
        <w:div w:id="1214585270">
          <w:marLeft w:val="0"/>
          <w:marRight w:val="0"/>
          <w:marTop w:val="0"/>
          <w:marBottom w:val="0"/>
          <w:divBdr>
            <w:top w:val="none" w:sz="0" w:space="0" w:color="auto"/>
            <w:left w:val="none" w:sz="0" w:space="0" w:color="auto"/>
            <w:bottom w:val="none" w:sz="0" w:space="0" w:color="auto"/>
            <w:right w:val="none" w:sz="0" w:space="0" w:color="auto"/>
          </w:divBdr>
        </w:div>
        <w:div w:id="1986927056">
          <w:marLeft w:val="0"/>
          <w:marRight w:val="0"/>
          <w:marTop w:val="0"/>
          <w:marBottom w:val="0"/>
          <w:divBdr>
            <w:top w:val="none" w:sz="0" w:space="0" w:color="auto"/>
            <w:left w:val="none" w:sz="0" w:space="0" w:color="auto"/>
            <w:bottom w:val="none" w:sz="0" w:space="0" w:color="auto"/>
            <w:right w:val="none" w:sz="0" w:space="0" w:color="auto"/>
          </w:divBdr>
        </w:div>
        <w:div w:id="1498687414">
          <w:marLeft w:val="0"/>
          <w:marRight w:val="0"/>
          <w:marTop w:val="0"/>
          <w:marBottom w:val="0"/>
          <w:divBdr>
            <w:top w:val="none" w:sz="0" w:space="0" w:color="auto"/>
            <w:left w:val="none" w:sz="0" w:space="0" w:color="auto"/>
            <w:bottom w:val="none" w:sz="0" w:space="0" w:color="auto"/>
            <w:right w:val="none" w:sz="0" w:space="0" w:color="auto"/>
          </w:divBdr>
        </w:div>
        <w:div w:id="254940931">
          <w:marLeft w:val="0"/>
          <w:marRight w:val="0"/>
          <w:marTop w:val="0"/>
          <w:marBottom w:val="0"/>
          <w:divBdr>
            <w:top w:val="none" w:sz="0" w:space="0" w:color="auto"/>
            <w:left w:val="none" w:sz="0" w:space="0" w:color="auto"/>
            <w:bottom w:val="none" w:sz="0" w:space="0" w:color="auto"/>
            <w:right w:val="none" w:sz="0" w:space="0" w:color="auto"/>
          </w:divBdr>
        </w:div>
        <w:div w:id="1429739849">
          <w:marLeft w:val="0"/>
          <w:marRight w:val="0"/>
          <w:marTop w:val="0"/>
          <w:marBottom w:val="0"/>
          <w:divBdr>
            <w:top w:val="none" w:sz="0" w:space="0" w:color="auto"/>
            <w:left w:val="none" w:sz="0" w:space="0" w:color="auto"/>
            <w:bottom w:val="none" w:sz="0" w:space="0" w:color="auto"/>
            <w:right w:val="none" w:sz="0" w:space="0" w:color="auto"/>
          </w:divBdr>
        </w:div>
        <w:div w:id="147094448">
          <w:marLeft w:val="0"/>
          <w:marRight w:val="0"/>
          <w:marTop w:val="0"/>
          <w:marBottom w:val="0"/>
          <w:divBdr>
            <w:top w:val="none" w:sz="0" w:space="0" w:color="auto"/>
            <w:left w:val="none" w:sz="0" w:space="0" w:color="auto"/>
            <w:bottom w:val="none" w:sz="0" w:space="0" w:color="auto"/>
            <w:right w:val="none" w:sz="0" w:space="0" w:color="auto"/>
          </w:divBdr>
        </w:div>
        <w:div w:id="822887997">
          <w:marLeft w:val="0"/>
          <w:marRight w:val="0"/>
          <w:marTop w:val="0"/>
          <w:marBottom w:val="0"/>
          <w:divBdr>
            <w:top w:val="none" w:sz="0" w:space="0" w:color="auto"/>
            <w:left w:val="none" w:sz="0" w:space="0" w:color="auto"/>
            <w:bottom w:val="none" w:sz="0" w:space="0" w:color="auto"/>
            <w:right w:val="none" w:sz="0" w:space="0" w:color="auto"/>
          </w:divBdr>
        </w:div>
        <w:div w:id="879166812">
          <w:marLeft w:val="0"/>
          <w:marRight w:val="0"/>
          <w:marTop w:val="0"/>
          <w:marBottom w:val="0"/>
          <w:divBdr>
            <w:top w:val="none" w:sz="0" w:space="0" w:color="auto"/>
            <w:left w:val="none" w:sz="0" w:space="0" w:color="auto"/>
            <w:bottom w:val="none" w:sz="0" w:space="0" w:color="auto"/>
            <w:right w:val="none" w:sz="0" w:space="0" w:color="auto"/>
          </w:divBdr>
        </w:div>
        <w:div w:id="511381245">
          <w:marLeft w:val="0"/>
          <w:marRight w:val="0"/>
          <w:marTop w:val="0"/>
          <w:marBottom w:val="0"/>
          <w:divBdr>
            <w:top w:val="none" w:sz="0" w:space="0" w:color="auto"/>
            <w:left w:val="none" w:sz="0" w:space="0" w:color="auto"/>
            <w:bottom w:val="none" w:sz="0" w:space="0" w:color="auto"/>
            <w:right w:val="none" w:sz="0" w:space="0" w:color="auto"/>
          </w:divBdr>
        </w:div>
      </w:divsChild>
    </w:div>
    <w:div w:id="176844975">
      <w:bodyDiv w:val="1"/>
      <w:marLeft w:val="0"/>
      <w:marRight w:val="0"/>
      <w:marTop w:val="0"/>
      <w:marBottom w:val="0"/>
      <w:divBdr>
        <w:top w:val="none" w:sz="0" w:space="0" w:color="auto"/>
        <w:left w:val="none" w:sz="0" w:space="0" w:color="auto"/>
        <w:bottom w:val="none" w:sz="0" w:space="0" w:color="auto"/>
        <w:right w:val="none" w:sz="0" w:space="0" w:color="auto"/>
      </w:divBdr>
      <w:divsChild>
        <w:div w:id="379793537">
          <w:marLeft w:val="0"/>
          <w:marRight w:val="0"/>
          <w:marTop w:val="0"/>
          <w:marBottom w:val="0"/>
          <w:divBdr>
            <w:top w:val="single" w:sz="2" w:space="0" w:color="E3E3E3"/>
            <w:left w:val="single" w:sz="2" w:space="0" w:color="E3E3E3"/>
            <w:bottom w:val="single" w:sz="2" w:space="0" w:color="E3E3E3"/>
            <w:right w:val="single" w:sz="2" w:space="0" w:color="E3E3E3"/>
          </w:divBdr>
          <w:divsChild>
            <w:div w:id="600261520">
              <w:marLeft w:val="0"/>
              <w:marRight w:val="0"/>
              <w:marTop w:val="0"/>
              <w:marBottom w:val="0"/>
              <w:divBdr>
                <w:top w:val="single" w:sz="2" w:space="0" w:color="E3E3E3"/>
                <w:left w:val="single" w:sz="2" w:space="0" w:color="E3E3E3"/>
                <w:bottom w:val="single" w:sz="2" w:space="0" w:color="E3E3E3"/>
                <w:right w:val="single" w:sz="2" w:space="0" w:color="E3E3E3"/>
              </w:divBdr>
              <w:divsChild>
                <w:div w:id="1794859309">
                  <w:marLeft w:val="0"/>
                  <w:marRight w:val="0"/>
                  <w:marTop w:val="0"/>
                  <w:marBottom w:val="0"/>
                  <w:divBdr>
                    <w:top w:val="single" w:sz="2" w:space="0" w:color="E3E3E3"/>
                    <w:left w:val="single" w:sz="2" w:space="0" w:color="E3E3E3"/>
                    <w:bottom w:val="single" w:sz="2" w:space="0" w:color="E3E3E3"/>
                    <w:right w:val="single" w:sz="2" w:space="0" w:color="E3E3E3"/>
                  </w:divBdr>
                  <w:divsChild>
                    <w:div w:id="927812990">
                      <w:marLeft w:val="0"/>
                      <w:marRight w:val="0"/>
                      <w:marTop w:val="0"/>
                      <w:marBottom w:val="0"/>
                      <w:divBdr>
                        <w:top w:val="single" w:sz="2" w:space="0" w:color="E3E3E3"/>
                        <w:left w:val="single" w:sz="2" w:space="0" w:color="E3E3E3"/>
                        <w:bottom w:val="single" w:sz="2" w:space="0" w:color="E3E3E3"/>
                        <w:right w:val="single" w:sz="2" w:space="0" w:color="E3E3E3"/>
                      </w:divBdr>
                      <w:divsChild>
                        <w:div w:id="633102768">
                          <w:marLeft w:val="0"/>
                          <w:marRight w:val="0"/>
                          <w:marTop w:val="0"/>
                          <w:marBottom w:val="0"/>
                          <w:divBdr>
                            <w:top w:val="single" w:sz="2" w:space="0" w:color="E3E3E3"/>
                            <w:left w:val="single" w:sz="2" w:space="0" w:color="E3E3E3"/>
                            <w:bottom w:val="single" w:sz="2" w:space="0" w:color="E3E3E3"/>
                            <w:right w:val="single" w:sz="2" w:space="0" w:color="E3E3E3"/>
                          </w:divBdr>
                          <w:divsChild>
                            <w:div w:id="503591630">
                              <w:marLeft w:val="0"/>
                              <w:marRight w:val="0"/>
                              <w:marTop w:val="0"/>
                              <w:marBottom w:val="0"/>
                              <w:divBdr>
                                <w:top w:val="single" w:sz="2" w:space="0" w:color="E3E3E3"/>
                                <w:left w:val="single" w:sz="2" w:space="0" w:color="E3E3E3"/>
                                <w:bottom w:val="single" w:sz="2" w:space="0" w:color="E3E3E3"/>
                                <w:right w:val="single" w:sz="2" w:space="0" w:color="E3E3E3"/>
                              </w:divBdr>
                              <w:divsChild>
                                <w:div w:id="1123615201">
                                  <w:marLeft w:val="0"/>
                                  <w:marRight w:val="0"/>
                                  <w:marTop w:val="100"/>
                                  <w:marBottom w:val="100"/>
                                  <w:divBdr>
                                    <w:top w:val="single" w:sz="2" w:space="0" w:color="E3E3E3"/>
                                    <w:left w:val="single" w:sz="2" w:space="0" w:color="E3E3E3"/>
                                    <w:bottom w:val="single" w:sz="2" w:space="0" w:color="E3E3E3"/>
                                    <w:right w:val="single" w:sz="2" w:space="0" w:color="E3E3E3"/>
                                  </w:divBdr>
                                  <w:divsChild>
                                    <w:div w:id="1911572760">
                                      <w:marLeft w:val="0"/>
                                      <w:marRight w:val="0"/>
                                      <w:marTop w:val="0"/>
                                      <w:marBottom w:val="0"/>
                                      <w:divBdr>
                                        <w:top w:val="single" w:sz="2" w:space="0" w:color="E3E3E3"/>
                                        <w:left w:val="single" w:sz="2" w:space="0" w:color="E3E3E3"/>
                                        <w:bottom w:val="single" w:sz="2" w:space="0" w:color="E3E3E3"/>
                                        <w:right w:val="single" w:sz="2" w:space="0" w:color="E3E3E3"/>
                                      </w:divBdr>
                                      <w:divsChild>
                                        <w:div w:id="591547780">
                                          <w:marLeft w:val="0"/>
                                          <w:marRight w:val="0"/>
                                          <w:marTop w:val="0"/>
                                          <w:marBottom w:val="0"/>
                                          <w:divBdr>
                                            <w:top w:val="single" w:sz="2" w:space="0" w:color="E3E3E3"/>
                                            <w:left w:val="single" w:sz="2" w:space="0" w:color="E3E3E3"/>
                                            <w:bottom w:val="single" w:sz="2" w:space="0" w:color="E3E3E3"/>
                                            <w:right w:val="single" w:sz="2" w:space="0" w:color="E3E3E3"/>
                                          </w:divBdr>
                                          <w:divsChild>
                                            <w:div w:id="1826579757">
                                              <w:marLeft w:val="0"/>
                                              <w:marRight w:val="0"/>
                                              <w:marTop w:val="0"/>
                                              <w:marBottom w:val="0"/>
                                              <w:divBdr>
                                                <w:top w:val="single" w:sz="2" w:space="0" w:color="E3E3E3"/>
                                                <w:left w:val="single" w:sz="2" w:space="0" w:color="E3E3E3"/>
                                                <w:bottom w:val="single" w:sz="2" w:space="0" w:color="E3E3E3"/>
                                                <w:right w:val="single" w:sz="2" w:space="0" w:color="E3E3E3"/>
                                              </w:divBdr>
                                              <w:divsChild>
                                                <w:div w:id="1478492843">
                                                  <w:marLeft w:val="0"/>
                                                  <w:marRight w:val="0"/>
                                                  <w:marTop w:val="0"/>
                                                  <w:marBottom w:val="0"/>
                                                  <w:divBdr>
                                                    <w:top w:val="single" w:sz="2" w:space="0" w:color="E3E3E3"/>
                                                    <w:left w:val="single" w:sz="2" w:space="0" w:color="E3E3E3"/>
                                                    <w:bottom w:val="single" w:sz="2" w:space="0" w:color="E3E3E3"/>
                                                    <w:right w:val="single" w:sz="2" w:space="0" w:color="E3E3E3"/>
                                                  </w:divBdr>
                                                  <w:divsChild>
                                                    <w:div w:id="1225988847">
                                                      <w:marLeft w:val="0"/>
                                                      <w:marRight w:val="0"/>
                                                      <w:marTop w:val="0"/>
                                                      <w:marBottom w:val="0"/>
                                                      <w:divBdr>
                                                        <w:top w:val="single" w:sz="2" w:space="0" w:color="E3E3E3"/>
                                                        <w:left w:val="single" w:sz="2" w:space="0" w:color="E3E3E3"/>
                                                        <w:bottom w:val="single" w:sz="2" w:space="0" w:color="E3E3E3"/>
                                                        <w:right w:val="single" w:sz="2" w:space="0" w:color="E3E3E3"/>
                                                      </w:divBdr>
                                                      <w:divsChild>
                                                        <w:div w:id="2481510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90747486">
          <w:marLeft w:val="0"/>
          <w:marRight w:val="0"/>
          <w:marTop w:val="0"/>
          <w:marBottom w:val="0"/>
          <w:divBdr>
            <w:top w:val="none" w:sz="0" w:space="0" w:color="auto"/>
            <w:left w:val="none" w:sz="0" w:space="0" w:color="auto"/>
            <w:bottom w:val="none" w:sz="0" w:space="0" w:color="auto"/>
            <w:right w:val="none" w:sz="0" w:space="0" w:color="auto"/>
          </w:divBdr>
          <w:divsChild>
            <w:div w:id="511068903">
              <w:marLeft w:val="0"/>
              <w:marRight w:val="0"/>
              <w:marTop w:val="100"/>
              <w:marBottom w:val="100"/>
              <w:divBdr>
                <w:top w:val="single" w:sz="2" w:space="0" w:color="E3E3E3"/>
                <w:left w:val="single" w:sz="2" w:space="0" w:color="E3E3E3"/>
                <w:bottom w:val="single" w:sz="2" w:space="0" w:color="E3E3E3"/>
                <w:right w:val="single" w:sz="2" w:space="0" w:color="E3E3E3"/>
              </w:divBdr>
              <w:divsChild>
                <w:div w:id="11548807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4736761">
      <w:bodyDiv w:val="1"/>
      <w:marLeft w:val="0"/>
      <w:marRight w:val="0"/>
      <w:marTop w:val="0"/>
      <w:marBottom w:val="0"/>
      <w:divBdr>
        <w:top w:val="none" w:sz="0" w:space="0" w:color="auto"/>
        <w:left w:val="none" w:sz="0" w:space="0" w:color="auto"/>
        <w:bottom w:val="none" w:sz="0" w:space="0" w:color="auto"/>
        <w:right w:val="none" w:sz="0" w:space="0" w:color="auto"/>
      </w:divBdr>
    </w:div>
    <w:div w:id="300156845">
      <w:bodyDiv w:val="1"/>
      <w:marLeft w:val="0"/>
      <w:marRight w:val="0"/>
      <w:marTop w:val="0"/>
      <w:marBottom w:val="0"/>
      <w:divBdr>
        <w:top w:val="none" w:sz="0" w:space="0" w:color="auto"/>
        <w:left w:val="none" w:sz="0" w:space="0" w:color="auto"/>
        <w:bottom w:val="none" w:sz="0" w:space="0" w:color="auto"/>
        <w:right w:val="none" w:sz="0" w:space="0" w:color="auto"/>
      </w:divBdr>
    </w:div>
    <w:div w:id="320278111">
      <w:bodyDiv w:val="1"/>
      <w:marLeft w:val="0"/>
      <w:marRight w:val="0"/>
      <w:marTop w:val="0"/>
      <w:marBottom w:val="0"/>
      <w:divBdr>
        <w:top w:val="none" w:sz="0" w:space="0" w:color="auto"/>
        <w:left w:val="none" w:sz="0" w:space="0" w:color="auto"/>
        <w:bottom w:val="none" w:sz="0" w:space="0" w:color="auto"/>
        <w:right w:val="none" w:sz="0" w:space="0" w:color="auto"/>
      </w:divBdr>
      <w:divsChild>
        <w:div w:id="1432894794">
          <w:marLeft w:val="0"/>
          <w:marRight w:val="0"/>
          <w:marTop w:val="0"/>
          <w:marBottom w:val="0"/>
          <w:divBdr>
            <w:top w:val="single" w:sz="2" w:space="0" w:color="E3E3E3"/>
            <w:left w:val="single" w:sz="2" w:space="0" w:color="E3E3E3"/>
            <w:bottom w:val="single" w:sz="2" w:space="0" w:color="E3E3E3"/>
            <w:right w:val="single" w:sz="2" w:space="0" w:color="E3E3E3"/>
          </w:divBdr>
          <w:divsChild>
            <w:div w:id="39408031">
              <w:marLeft w:val="0"/>
              <w:marRight w:val="0"/>
              <w:marTop w:val="0"/>
              <w:marBottom w:val="0"/>
              <w:divBdr>
                <w:top w:val="single" w:sz="2" w:space="0" w:color="E3E3E3"/>
                <w:left w:val="single" w:sz="2" w:space="0" w:color="E3E3E3"/>
                <w:bottom w:val="single" w:sz="2" w:space="0" w:color="E3E3E3"/>
                <w:right w:val="single" w:sz="2" w:space="0" w:color="E3E3E3"/>
              </w:divBdr>
              <w:divsChild>
                <w:div w:id="984240817">
                  <w:marLeft w:val="0"/>
                  <w:marRight w:val="0"/>
                  <w:marTop w:val="0"/>
                  <w:marBottom w:val="0"/>
                  <w:divBdr>
                    <w:top w:val="single" w:sz="2" w:space="0" w:color="E3E3E3"/>
                    <w:left w:val="single" w:sz="2" w:space="0" w:color="E3E3E3"/>
                    <w:bottom w:val="single" w:sz="2" w:space="0" w:color="E3E3E3"/>
                    <w:right w:val="single" w:sz="2" w:space="0" w:color="E3E3E3"/>
                  </w:divBdr>
                  <w:divsChild>
                    <w:div w:id="428350394">
                      <w:marLeft w:val="0"/>
                      <w:marRight w:val="0"/>
                      <w:marTop w:val="0"/>
                      <w:marBottom w:val="0"/>
                      <w:divBdr>
                        <w:top w:val="single" w:sz="2" w:space="0" w:color="E3E3E3"/>
                        <w:left w:val="single" w:sz="2" w:space="0" w:color="E3E3E3"/>
                        <w:bottom w:val="single" w:sz="2" w:space="0" w:color="E3E3E3"/>
                        <w:right w:val="single" w:sz="2" w:space="0" w:color="E3E3E3"/>
                      </w:divBdr>
                      <w:divsChild>
                        <w:div w:id="565577502">
                          <w:marLeft w:val="0"/>
                          <w:marRight w:val="0"/>
                          <w:marTop w:val="0"/>
                          <w:marBottom w:val="0"/>
                          <w:divBdr>
                            <w:top w:val="single" w:sz="2" w:space="0" w:color="E3E3E3"/>
                            <w:left w:val="single" w:sz="2" w:space="0" w:color="E3E3E3"/>
                            <w:bottom w:val="single" w:sz="2" w:space="0" w:color="E3E3E3"/>
                            <w:right w:val="single" w:sz="2" w:space="0" w:color="E3E3E3"/>
                          </w:divBdr>
                          <w:divsChild>
                            <w:div w:id="652566372">
                              <w:marLeft w:val="0"/>
                              <w:marRight w:val="0"/>
                              <w:marTop w:val="0"/>
                              <w:marBottom w:val="0"/>
                              <w:divBdr>
                                <w:top w:val="single" w:sz="2" w:space="0" w:color="E3E3E3"/>
                                <w:left w:val="single" w:sz="2" w:space="0" w:color="E3E3E3"/>
                                <w:bottom w:val="single" w:sz="2" w:space="0" w:color="E3E3E3"/>
                                <w:right w:val="single" w:sz="2" w:space="0" w:color="E3E3E3"/>
                              </w:divBdr>
                              <w:divsChild>
                                <w:div w:id="1862232976">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840418">
                                      <w:marLeft w:val="0"/>
                                      <w:marRight w:val="0"/>
                                      <w:marTop w:val="0"/>
                                      <w:marBottom w:val="0"/>
                                      <w:divBdr>
                                        <w:top w:val="single" w:sz="2" w:space="0" w:color="E3E3E3"/>
                                        <w:left w:val="single" w:sz="2" w:space="0" w:color="E3E3E3"/>
                                        <w:bottom w:val="single" w:sz="2" w:space="0" w:color="E3E3E3"/>
                                        <w:right w:val="single" w:sz="2" w:space="0" w:color="E3E3E3"/>
                                      </w:divBdr>
                                      <w:divsChild>
                                        <w:div w:id="658465304">
                                          <w:marLeft w:val="0"/>
                                          <w:marRight w:val="0"/>
                                          <w:marTop w:val="0"/>
                                          <w:marBottom w:val="0"/>
                                          <w:divBdr>
                                            <w:top w:val="single" w:sz="2" w:space="0" w:color="E3E3E3"/>
                                            <w:left w:val="single" w:sz="2" w:space="0" w:color="E3E3E3"/>
                                            <w:bottom w:val="single" w:sz="2" w:space="0" w:color="E3E3E3"/>
                                            <w:right w:val="single" w:sz="2" w:space="0" w:color="E3E3E3"/>
                                          </w:divBdr>
                                          <w:divsChild>
                                            <w:div w:id="445657246">
                                              <w:marLeft w:val="0"/>
                                              <w:marRight w:val="0"/>
                                              <w:marTop w:val="0"/>
                                              <w:marBottom w:val="0"/>
                                              <w:divBdr>
                                                <w:top w:val="single" w:sz="2" w:space="0" w:color="E3E3E3"/>
                                                <w:left w:val="single" w:sz="2" w:space="0" w:color="E3E3E3"/>
                                                <w:bottom w:val="single" w:sz="2" w:space="0" w:color="E3E3E3"/>
                                                <w:right w:val="single" w:sz="2" w:space="0" w:color="E3E3E3"/>
                                              </w:divBdr>
                                              <w:divsChild>
                                                <w:div w:id="1939172227">
                                                  <w:marLeft w:val="0"/>
                                                  <w:marRight w:val="0"/>
                                                  <w:marTop w:val="0"/>
                                                  <w:marBottom w:val="0"/>
                                                  <w:divBdr>
                                                    <w:top w:val="single" w:sz="2" w:space="0" w:color="E3E3E3"/>
                                                    <w:left w:val="single" w:sz="2" w:space="0" w:color="E3E3E3"/>
                                                    <w:bottom w:val="single" w:sz="2" w:space="0" w:color="E3E3E3"/>
                                                    <w:right w:val="single" w:sz="2" w:space="0" w:color="E3E3E3"/>
                                                  </w:divBdr>
                                                  <w:divsChild>
                                                    <w:div w:id="49772135">
                                                      <w:marLeft w:val="0"/>
                                                      <w:marRight w:val="0"/>
                                                      <w:marTop w:val="0"/>
                                                      <w:marBottom w:val="0"/>
                                                      <w:divBdr>
                                                        <w:top w:val="single" w:sz="2" w:space="0" w:color="E3E3E3"/>
                                                        <w:left w:val="single" w:sz="2" w:space="0" w:color="E3E3E3"/>
                                                        <w:bottom w:val="single" w:sz="2" w:space="0" w:color="E3E3E3"/>
                                                        <w:right w:val="single" w:sz="2" w:space="0" w:color="E3E3E3"/>
                                                      </w:divBdr>
                                                      <w:divsChild>
                                                        <w:div w:id="2031067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03770252">
          <w:marLeft w:val="0"/>
          <w:marRight w:val="0"/>
          <w:marTop w:val="0"/>
          <w:marBottom w:val="0"/>
          <w:divBdr>
            <w:top w:val="none" w:sz="0" w:space="0" w:color="auto"/>
            <w:left w:val="none" w:sz="0" w:space="0" w:color="auto"/>
            <w:bottom w:val="none" w:sz="0" w:space="0" w:color="auto"/>
            <w:right w:val="none" w:sz="0" w:space="0" w:color="auto"/>
          </w:divBdr>
          <w:divsChild>
            <w:div w:id="925919040">
              <w:marLeft w:val="0"/>
              <w:marRight w:val="0"/>
              <w:marTop w:val="100"/>
              <w:marBottom w:val="100"/>
              <w:divBdr>
                <w:top w:val="single" w:sz="2" w:space="0" w:color="E3E3E3"/>
                <w:left w:val="single" w:sz="2" w:space="0" w:color="E3E3E3"/>
                <w:bottom w:val="single" w:sz="2" w:space="0" w:color="E3E3E3"/>
                <w:right w:val="single" w:sz="2" w:space="0" w:color="E3E3E3"/>
              </w:divBdr>
              <w:divsChild>
                <w:div w:id="111095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98694702">
      <w:bodyDiv w:val="1"/>
      <w:marLeft w:val="0"/>
      <w:marRight w:val="0"/>
      <w:marTop w:val="0"/>
      <w:marBottom w:val="0"/>
      <w:divBdr>
        <w:top w:val="none" w:sz="0" w:space="0" w:color="auto"/>
        <w:left w:val="none" w:sz="0" w:space="0" w:color="auto"/>
        <w:bottom w:val="none" w:sz="0" w:space="0" w:color="auto"/>
        <w:right w:val="none" w:sz="0" w:space="0" w:color="auto"/>
      </w:divBdr>
    </w:div>
    <w:div w:id="504827895">
      <w:bodyDiv w:val="1"/>
      <w:marLeft w:val="0"/>
      <w:marRight w:val="0"/>
      <w:marTop w:val="0"/>
      <w:marBottom w:val="0"/>
      <w:divBdr>
        <w:top w:val="none" w:sz="0" w:space="0" w:color="auto"/>
        <w:left w:val="none" w:sz="0" w:space="0" w:color="auto"/>
        <w:bottom w:val="none" w:sz="0" w:space="0" w:color="auto"/>
        <w:right w:val="none" w:sz="0" w:space="0" w:color="auto"/>
      </w:divBdr>
      <w:divsChild>
        <w:div w:id="915556293">
          <w:marLeft w:val="0"/>
          <w:marRight w:val="0"/>
          <w:marTop w:val="0"/>
          <w:marBottom w:val="0"/>
          <w:divBdr>
            <w:top w:val="single" w:sz="2" w:space="0" w:color="E3E3E3"/>
            <w:left w:val="single" w:sz="2" w:space="0" w:color="E3E3E3"/>
            <w:bottom w:val="single" w:sz="2" w:space="0" w:color="E3E3E3"/>
            <w:right w:val="single" w:sz="2" w:space="0" w:color="E3E3E3"/>
          </w:divBdr>
          <w:divsChild>
            <w:div w:id="547650196">
              <w:marLeft w:val="0"/>
              <w:marRight w:val="0"/>
              <w:marTop w:val="0"/>
              <w:marBottom w:val="0"/>
              <w:divBdr>
                <w:top w:val="single" w:sz="2" w:space="0" w:color="E3E3E3"/>
                <w:left w:val="single" w:sz="2" w:space="0" w:color="E3E3E3"/>
                <w:bottom w:val="single" w:sz="2" w:space="0" w:color="E3E3E3"/>
                <w:right w:val="single" w:sz="2" w:space="0" w:color="E3E3E3"/>
              </w:divBdr>
              <w:divsChild>
                <w:div w:id="341398828">
                  <w:marLeft w:val="0"/>
                  <w:marRight w:val="0"/>
                  <w:marTop w:val="0"/>
                  <w:marBottom w:val="0"/>
                  <w:divBdr>
                    <w:top w:val="single" w:sz="2" w:space="0" w:color="E3E3E3"/>
                    <w:left w:val="single" w:sz="2" w:space="0" w:color="E3E3E3"/>
                    <w:bottom w:val="single" w:sz="2" w:space="0" w:color="E3E3E3"/>
                    <w:right w:val="single" w:sz="2" w:space="0" w:color="E3E3E3"/>
                  </w:divBdr>
                  <w:divsChild>
                    <w:div w:id="827330551">
                      <w:marLeft w:val="0"/>
                      <w:marRight w:val="0"/>
                      <w:marTop w:val="0"/>
                      <w:marBottom w:val="0"/>
                      <w:divBdr>
                        <w:top w:val="single" w:sz="2" w:space="0" w:color="E3E3E3"/>
                        <w:left w:val="single" w:sz="2" w:space="0" w:color="E3E3E3"/>
                        <w:bottom w:val="single" w:sz="2" w:space="0" w:color="E3E3E3"/>
                        <w:right w:val="single" w:sz="2" w:space="0" w:color="E3E3E3"/>
                      </w:divBdr>
                      <w:divsChild>
                        <w:div w:id="1508597851">
                          <w:marLeft w:val="0"/>
                          <w:marRight w:val="0"/>
                          <w:marTop w:val="0"/>
                          <w:marBottom w:val="0"/>
                          <w:divBdr>
                            <w:top w:val="single" w:sz="2" w:space="0" w:color="E3E3E3"/>
                            <w:left w:val="single" w:sz="2" w:space="0" w:color="E3E3E3"/>
                            <w:bottom w:val="single" w:sz="2" w:space="0" w:color="E3E3E3"/>
                            <w:right w:val="single" w:sz="2" w:space="0" w:color="E3E3E3"/>
                          </w:divBdr>
                          <w:divsChild>
                            <w:div w:id="744492319">
                              <w:marLeft w:val="0"/>
                              <w:marRight w:val="0"/>
                              <w:marTop w:val="0"/>
                              <w:marBottom w:val="0"/>
                              <w:divBdr>
                                <w:top w:val="single" w:sz="2" w:space="0" w:color="E3E3E3"/>
                                <w:left w:val="single" w:sz="2" w:space="0" w:color="E3E3E3"/>
                                <w:bottom w:val="single" w:sz="2" w:space="0" w:color="E3E3E3"/>
                                <w:right w:val="single" w:sz="2" w:space="0" w:color="E3E3E3"/>
                              </w:divBdr>
                              <w:divsChild>
                                <w:div w:id="856039931">
                                  <w:marLeft w:val="0"/>
                                  <w:marRight w:val="0"/>
                                  <w:marTop w:val="100"/>
                                  <w:marBottom w:val="100"/>
                                  <w:divBdr>
                                    <w:top w:val="single" w:sz="2" w:space="0" w:color="E3E3E3"/>
                                    <w:left w:val="single" w:sz="2" w:space="0" w:color="E3E3E3"/>
                                    <w:bottom w:val="single" w:sz="2" w:space="0" w:color="E3E3E3"/>
                                    <w:right w:val="single" w:sz="2" w:space="0" w:color="E3E3E3"/>
                                  </w:divBdr>
                                  <w:divsChild>
                                    <w:div w:id="846361042">
                                      <w:marLeft w:val="0"/>
                                      <w:marRight w:val="0"/>
                                      <w:marTop w:val="0"/>
                                      <w:marBottom w:val="0"/>
                                      <w:divBdr>
                                        <w:top w:val="single" w:sz="2" w:space="0" w:color="E3E3E3"/>
                                        <w:left w:val="single" w:sz="2" w:space="0" w:color="E3E3E3"/>
                                        <w:bottom w:val="single" w:sz="2" w:space="0" w:color="E3E3E3"/>
                                        <w:right w:val="single" w:sz="2" w:space="0" w:color="E3E3E3"/>
                                      </w:divBdr>
                                      <w:divsChild>
                                        <w:div w:id="260728103">
                                          <w:marLeft w:val="0"/>
                                          <w:marRight w:val="0"/>
                                          <w:marTop w:val="0"/>
                                          <w:marBottom w:val="0"/>
                                          <w:divBdr>
                                            <w:top w:val="single" w:sz="2" w:space="0" w:color="E3E3E3"/>
                                            <w:left w:val="single" w:sz="2" w:space="0" w:color="E3E3E3"/>
                                            <w:bottom w:val="single" w:sz="2" w:space="0" w:color="E3E3E3"/>
                                            <w:right w:val="single" w:sz="2" w:space="0" w:color="E3E3E3"/>
                                          </w:divBdr>
                                          <w:divsChild>
                                            <w:div w:id="1884436794">
                                              <w:marLeft w:val="0"/>
                                              <w:marRight w:val="0"/>
                                              <w:marTop w:val="0"/>
                                              <w:marBottom w:val="0"/>
                                              <w:divBdr>
                                                <w:top w:val="single" w:sz="2" w:space="0" w:color="E3E3E3"/>
                                                <w:left w:val="single" w:sz="2" w:space="0" w:color="E3E3E3"/>
                                                <w:bottom w:val="single" w:sz="2" w:space="0" w:color="E3E3E3"/>
                                                <w:right w:val="single" w:sz="2" w:space="0" w:color="E3E3E3"/>
                                              </w:divBdr>
                                              <w:divsChild>
                                                <w:div w:id="463503338">
                                                  <w:marLeft w:val="0"/>
                                                  <w:marRight w:val="0"/>
                                                  <w:marTop w:val="0"/>
                                                  <w:marBottom w:val="0"/>
                                                  <w:divBdr>
                                                    <w:top w:val="single" w:sz="2" w:space="0" w:color="E3E3E3"/>
                                                    <w:left w:val="single" w:sz="2" w:space="0" w:color="E3E3E3"/>
                                                    <w:bottom w:val="single" w:sz="2" w:space="0" w:color="E3E3E3"/>
                                                    <w:right w:val="single" w:sz="2" w:space="0" w:color="E3E3E3"/>
                                                  </w:divBdr>
                                                  <w:divsChild>
                                                    <w:div w:id="861474047">
                                                      <w:marLeft w:val="0"/>
                                                      <w:marRight w:val="0"/>
                                                      <w:marTop w:val="0"/>
                                                      <w:marBottom w:val="0"/>
                                                      <w:divBdr>
                                                        <w:top w:val="single" w:sz="2" w:space="0" w:color="E3E3E3"/>
                                                        <w:left w:val="single" w:sz="2" w:space="0" w:color="E3E3E3"/>
                                                        <w:bottom w:val="single" w:sz="2" w:space="0" w:color="E3E3E3"/>
                                                        <w:right w:val="single" w:sz="2" w:space="0" w:color="E3E3E3"/>
                                                      </w:divBdr>
                                                      <w:divsChild>
                                                        <w:div w:id="1208494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47171598">
          <w:marLeft w:val="0"/>
          <w:marRight w:val="0"/>
          <w:marTop w:val="0"/>
          <w:marBottom w:val="0"/>
          <w:divBdr>
            <w:top w:val="none" w:sz="0" w:space="0" w:color="auto"/>
            <w:left w:val="none" w:sz="0" w:space="0" w:color="auto"/>
            <w:bottom w:val="none" w:sz="0" w:space="0" w:color="auto"/>
            <w:right w:val="none" w:sz="0" w:space="0" w:color="auto"/>
          </w:divBdr>
          <w:divsChild>
            <w:div w:id="204217562">
              <w:marLeft w:val="0"/>
              <w:marRight w:val="0"/>
              <w:marTop w:val="100"/>
              <w:marBottom w:val="100"/>
              <w:divBdr>
                <w:top w:val="single" w:sz="2" w:space="0" w:color="E3E3E3"/>
                <w:left w:val="single" w:sz="2" w:space="0" w:color="E3E3E3"/>
                <w:bottom w:val="single" w:sz="2" w:space="0" w:color="E3E3E3"/>
                <w:right w:val="single" w:sz="2" w:space="0" w:color="E3E3E3"/>
              </w:divBdr>
              <w:divsChild>
                <w:div w:id="6437047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24447418">
      <w:bodyDiv w:val="1"/>
      <w:marLeft w:val="0"/>
      <w:marRight w:val="0"/>
      <w:marTop w:val="0"/>
      <w:marBottom w:val="0"/>
      <w:divBdr>
        <w:top w:val="none" w:sz="0" w:space="0" w:color="auto"/>
        <w:left w:val="none" w:sz="0" w:space="0" w:color="auto"/>
        <w:bottom w:val="none" w:sz="0" w:space="0" w:color="auto"/>
        <w:right w:val="none" w:sz="0" w:space="0" w:color="auto"/>
      </w:divBdr>
      <w:divsChild>
        <w:div w:id="226184910">
          <w:marLeft w:val="0"/>
          <w:marRight w:val="0"/>
          <w:marTop w:val="0"/>
          <w:marBottom w:val="0"/>
          <w:divBdr>
            <w:top w:val="single" w:sz="2" w:space="0" w:color="E3E3E3"/>
            <w:left w:val="single" w:sz="2" w:space="0" w:color="E3E3E3"/>
            <w:bottom w:val="single" w:sz="2" w:space="0" w:color="E3E3E3"/>
            <w:right w:val="single" w:sz="2" w:space="0" w:color="E3E3E3"/>
          </w:divBdr>
          <w:divsChild>
            <w:div w:id="562064095">
              <w:marLeft w:val="0"/>
              <w:marRight w:val="0"/>
              <w:marTop w:val="0"/>
              <w:marBottom w:val="0"/>
              <w:divBdr>
                <w:top w:val="single" w:sz="2" w:space="0" w:color="E3E3E3"/>
                <w:left w:val="single" w:sz="2" w:space="0" w:color="E3E3E3"/>
                <w:bottom w:val="single" w:sz="2" w:space="0" w:color="E3E3E3"/>
                <w:right w:val="single" w:sz="2" w:space="0" w:color="E3E3E3"/>
              </w:divBdr>
              <w:divsChild>
                <w:div w:id="135999228">
                  <w:marLeft w:val="0"/>
                  <w:marRight w:val="0"/>
                  <w:marTop w:val="0"/>
                  <w:marBottom w:val="0"/>
                  <w:divBdr>
                    <w:top w:val="single" w:sz="2" w:space="0" w:color="E3E3E3"/>
                    <w:left w:val="single" w:sz="2" w:space="0" w:color="E3E3E3"/>
                    <w:bottom w:val="single" w:sz="2" w:space="0" w:color="E3E3E3"/>
                    <w:right w:val="single" w:sz="2" w:space="0" w:color="E3E3E3"/>
                  </w:divBdr>
                  <w:divsChild>
                    <w:div w:id="1080063274">
                      <w:marLeft w:val="0"/>
                      <w:marRight w:val="0"/>
                      <w:marTop w:val="0"/>
                      <w:marBottom w:val="0"/>
                      <w:divBdr>
                        <w:top w:val="single" w:sz="2" w:space="0" w:color="E3E3E3"/>
                        <w:left w:val="single" w:sz="2" w:space="0" w:color="E3E3E3"/>
                        <w:bottom w:val="single" w:sz="2" w:space="0" w:color="E3E3E3"/>
                        <w:right w:val="single" w:sz="2" w:space="0" w:color="E3E3E3"/>
                      </w:divBdr>
                      <w:divsChild>
                        <w:div w:id="916748892">
                          <w:marLeft w:val="0"/>
                          <w:marRight w:val="0"/>
                          <w:marTop w:val="0"/>
                          <w:marBottom w:val="0"/>
                          <w:divBdr>
                            <w:top w:val="single" w:sz="2" w:space="0" w:color="E3E3E3"/>
                            <w:left w:val="single" w:sz="2" w:space="0" w:color="E3E3E3"/>
                            <w:bottom w:val="single" w:sz="2" w:space="0" w:color="E3E3E3"/>
                            <w:right w:val="single" w:sz="2" w:space="0" w:color="E3E3E3"/>
                          </w:divBdr>
                          <w:divsChild>
                            <w:div w:id="1395540214">
                              <w:marLeft w:val="0"/>
                              <w:marRight w:val="0"/>
                              <w:marTop w:val="0"/>
                              <w:marBottom w:val="0"/>
                              <w:divBdr>
                                <w:top w:val="single" w:sz="2" w:space="0" w:color="E3E3E3"/>
                                <w:left w:val="single" w:sz="2" w:space="0" w:color="E3E3E3"/>
                                <w:bottom w:val="single" w:sz="2" w:space="0" w:color="E3E3E3"/>
                                <w:right w:val="single" w:sz="2" w:space="0" w:color="E3E3E3"/>
                              </w:divBdr>
                              <w:divsChild>
                                <w:div w:id="209848820">
                                  <w:marLeft w:val="0"/>
                                  <w:marRight w:val="0"/>
                                  <w:marTop w:val="100"/>
                                  <w:marBottom w:val="100"/>
                                  <w:divBdr>
                                    <w:top w:val="single" w:sz="2" w:space="0" w:color="E3E3E3"/>
                                    <w:left w:val="single" w:sz="2" w:space="0" w:color="E3E3E3"/>
                                    <w:bottom w:val="single" w:sz="2" w:space="0" w:color="E3E3E3"/>
                                    <w:right w:val="single" w:sz="2" w:space="0" w:color="E3E3E3"/>
                                  </w:divBdr>
                                  <w:divsChild>
                                    <w:div w:id="675965389">
                                      <w:marLeft w:val="0"/>
                                      <w:marRight w:val="0"/>
                                      <w:marTop w:val="0"/>
                                      <w:marBottom w:val="0"/>
                                      <w:divBdr>
                                        <w:top w:val="single" w:sz="2" w:space="0" w:color="E3E3E3"/>
                                        <w:left w:val="single" w:sz="2" w:space="0" w:color="E3E3E3"/>
                                        <w:bottom w:val="single" w:sz="2" w:space="0" w:color="E3E3E3"/>
                                        <w:right w:val="single" w:sz="2" w:space="0" w:color="E3E3E3"/>
                                      </w:divBdr>
                                      <w:divsChild>
                                        <w:div w:id="215360365">
                                          <w:marLeft w:val="0"/>
                                          <w:marRight w:val="0"/>
                                          <w:marTop w:val="0"/>
                                          <w:marBottom w:val="0"/>
                                          <w:divBdr>
                                            <w:top w:val="single" w:sz="2" w:space="0" w:color="E3E3E3"/>
                                            <w:left w:val="single" w:sz="2" w:space="0" w:color="E3E3E3"/>
                                            <w:bottom w:val="single" w:sz="2" w:space="0" w:color="E3E3E3"/>
                                            <w:right w:val="single" w:sz="2" w:space="0" w:color="E3E3E3"/>
                                          </w:divBdr>
                                          <w:divsChild>
                                            <w:div w:id="790592040">
                                              <w:marLeft w:val="0"/>
                                              <w:marRight w:val="0"/>
                                              <w:marTop w:val="0"/>
                                              <w:marBottom w:val="0"/>
                                              <w:divBdr>
                                                <w:top w:val="single" w:sz="2" w:space="0" w:color="E3E3E3"/>
                                                <w:left w:val="single" w:sz="2" w:space="0" w:color="E3E3E3"/>
                                                <w:bottom w:val="single" w:sz="2" w:space="0" w:color="E3E3E3"/>
                                                <w:right w:val="single" w:sz="2" w:space="0" w:color="E3E3E3"/>
                                              </w:divBdr>
                                              <w:divsChild>
                                                <w:div w:id="1420638507">
                                                  <w:marLeft w:val="0"/>
                                                  <w:marRight w:val="0"/>
                                                  <w:marTop w:val="0"/>
                                                  <w:marBottom w:val="0"/>
                                                  <w:divBdr>
                                                    <w:top w:val="single" w:sz="2" w:space="0" w:color="E3E3E3"/>
                                                    <w:left w:val="single" w:sz="2" w:space="0" w:color="E3E3E3"/>
                                                    <w:bottom w:val="single" w:sz="2" w:space="0" w:color="E3E3E3"/>
                                                    <w:right w:val="single" w:sz="2" w:space="0" w:color="E3E3E3"/>
                                                  </w:divBdr>
                                                  <w:divsChild>
                                                    <w:div w:id="1419987925">
                                                      <w:marLeft w:val="0"/>
                                                      <w:marRight w:val="0"/>
                                                      <w:marTop w:val="0"/>
                                                      <w:marBottom w:val="0"/>
                                                      <w:divBdr>
                                                        <w:top w:val="single" w:sz="2" w:space="0" w:color="E3E3E3"/>
                                                        <w:left w:val="single" w:sz="2" w:space="0" w:color="E3E3E3"/>
                                                        <w:bottom w:val="single" w:sz="2" w:space="0" w:color="E3E3E3"/>
                                                        <w:right w:val="single" w:sz="2" w:space="0" w:color="E3E3E3"/>
                                                      </w:divBdr>
                                                      <w:divsChild>
                                                        <w:div w:id="17463436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1664446">
          <w:marLeft w:val="0"/>
          <w:marRight w:val="0"/>
          <w:marTop w:val="0"/>
          <w:marBottom w:val="0"/>
          <w:divBdr>
            <w:top w:val="none" w:sz="0" w:space="0" w:color="auto"/>
            <w:left w:val="none" w:sz="0" w:space="0" w:color="auto"/>
            <w:bottom w:val="none" w:sz="0" w:space="0" w:color="auto"/>
            <w:right w:val="none" w:sz="0" w:space="0" w:color="auto"/>
          </w:divBdr>
          <w:divsChild>
            <w:div w:id="184294592">
              <w:marLeft w:val="0"/>
              <w:marRight w:val="0"/>
              <w:marTop w:val="100"/>
              <w:marBottom w:val="100"/>
              <w:divBdr>
                <w:top w:val="single" w:sz="2" w:space="0" w:color="E3E3E3"/>
                <w:left w:val="single" w:sz="2" w:space="0" w:color="E3E3E3"/>
                <w:bottom w:val="single" w:sz="2" w:space="0" w:color="E3E3E3"/>
                <w:right w:val="single" w:sz="2" w:space="0" w:color="E3E3E3"/>
              </w:divBdr>
              <w:divsChild>
                <w:div w:id="7651531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52228565">
      <w:bodyDiv w:val="1"/>
      <w:marLeft w:val="0"/>
      <w:marRight w:val="0"/>
      <w:marTop w:val="0"/>
      <w:marBottom w:val="0"/>
      <w:divBdr>
        <w:top w:val="none" w:sz="0" w:space="0" w:color="auto"/>
        <w:left w:val="none" w:sz="0" w:space="0" w:color="auto"/>
        <w:bottom w:val="none" w:sz="0" w:space="0" w:color="auto"/>
        <w:right w:val="none" w:sz="0" w:space="0" w:color="auto"/>
      </w:divBdr>
    </w:div>
    <w:div w:id="580480967">
      <w:bodyDiv w:val="1"/>
      <w:marLeft w:val="0"/>
      <w:marRight w:val="0"/>
      <w:marTop w:val="0"/>
      <w:marBottom w:val="0"/>
      <w:divBdr>
        <w:top w:val="none" w:sz="0" w:space="0" w:color="auto"/>
        <w:left w:val="none" w:sz="0" w:space="0" w:color="auto"/>
        <w:bottom w:val="none" w:sz="0" w:space="0" w:color="auto"/>
        <w:right w:val="none" w:sz="0" w:space="0" w:color="auto"/>
      </w:divBdr>
    </w:div>
    <w:div w:id="599872390">
      <w:bodyDiv w:val="1"/>
      <w:marLeft w:val="0"/>
      <w:marRight w:val="0"/>
      <w:marTop w:val="0"/>
      <w:marBottom w:val="0"/>
      <w:divBdr>
        <w:top w:val="none" w:sz="0" w:space="0" w:color="auto"/>
        <w:left w:val="none" w:sz="0" w:space="0" w:color="auto"/>
        <w:bottom w:val="none" w:sz="0" w:space="0" w:color="auto"/>
        <w:right w:val="none" w:sz="0" w:space="0" w:color="auto"/>
      </w:divBdr>
      <w:divsChild>
        <w:div w:id="264271277">
          <w:marLeft w:val="0"/>
          <w:marRight w:val="0"/>
          <w:marTop w:val="0"/>
          <w:marBottom w:val="0"/>
          <w:divBdr>
            <w:top w:val="single" w:sz="2" w:space="0" w:color="E3E3E3"/>
            <w:left w:val="single" w:sz="2" w:space="0" w:color="E3E3E3"/>
            <w:bottom w:val="single" w:sz="2" w:space="0" w:color="E3E3E3"/>
            <w:right w:val="single" w:sz="2" w:space="0" w:color="E3E3E3"/>
          </w:divBdr>
          <w:divsChild>
            <w:div w:id="1898206278">
              <w:marLeft w:val="0"/>
              <w:marRight w:val="0"/>
              <w:marTop w:val="0"/>
              <w:marBottom w:val="0"/>
              <w:divBdr>
                <w:top w:val="single" w:sz="2" w:space="0" w:color="E3E3E3"/>
                <w:left w:val="single" w:sz="2" w:space="0" w:color="E3E3E3"/>
                <w:bottom w:val="single" w:sz="2" w:space="0" w:color="E3E3E3"/>
                <w:right w:val="single" w:sz="2" w:space="0" w:color="E3E3E3"/>
              </w:divBdr>
              <w:divsChild>
                <w:div w:id="844902950">
                  <w:marLeft w:val="0"/>
                  <w:marRight w:val="0"/>
                  <w:marTop w:val="0"/>
                  <w:marBottom w:val="0"/>
                  <w:divBdr>
                    <w:top w:val="single" w:sz="2" w:space="0" w:color="E3E3E3"/>
                    <w:left w:val="single" w:sz="2" w:space="0" w:color="E3E3E3"/>
                    <w:bottom w:val="single" w:sz="2" w:space="0" w:color="E3E3E3"/>
                    <w:right w:val="single" w:sz="2" w:space="0" w:color="E3E3E3"/>
                  </w:divBdr>
                  <w:divsChild>
                    <w:div w:id="90973785">
                      <w:marLeft w:val="0"/>
                      <w:marRight w:val="0"/>
                      <w:marTop w:val="0"/>
                      <w:marBottom w:val="0"/>
                      <w:divBdr>
                        <w:top w:val="single" w:sz="2" w:space="0" w:color="E3E3E3"/>
                        <w:left w:val="single" w:sz="2" w:space="0" w:color="E3E3E3"/>
                        <w:bottom w:val="single" w:sz="2" w:space="0" w:color="E3E3E3"/>
                        <w:right w:val="single" w:sz="2" w:space="0" w:color="E3E3E3"/>
                      </w:divBdr>
                      <w:divsChild>
                        <w:div w:id="1553497270">
                          <w:marLeft w:val="0"/>
                          <w:marRight w:val="0"/>
                          <w:marTop w:val="0"/>
                          <w:marBottom w:val="0"/>
                          <w:divBdr>
                            <w:top w:val="single" w:sz="2" w:space="0" w:color="E3E3E3"/>
                            <w:left w:val="single" w:sz="2" w:space="0" w:color="E3E3E3"/>
                            <w:bottom w:val="single" w:sz="2" w:space="0" w:color="E3E3E3"/>
                            <w:right w:val="single" w:sz="2" w:space="0" w:color="E3E3E3"/>
                          </w:divBdr>
                          <w:divsChild>
                            <w:div w:id="2050641000">
                              <w:marLeft w:val="0"/>
                              <w:marRight w:val="0"/>
                              <w:marTop w:val="0"/>
                              <w:marBottom w:val="0"/>
                              <w:divBdr>
                                <w:top w:val="single" w:sz="2" w:space="0" w:color="E3E3E3"/>
                                <w:left w:val="single" w:sz="2" w:space="0" w:color="E3E3E3"/>
                                <w:bottom w:val="single" w:sz="2" w:space="0" w:color="E3E3E3"/>
                                <w:right w:val="single" w:sz="2" w:space="0" w:color="E3E3E3"/>
                              </w:divBdr>
                              <w:divsChild>
                                <w:div w:id="983313554">
                                  <w:marLeft w:val="0"/>
                                  <w:marRight w:val="0"/>
                                  <w:marTop w:val="100"/>
                                  <w:marBottom w:val="100"/>
                                  <w:divBdr>
                                    <w:top w:val="single" w:sz="2" w:space="0" w:color="E3E3E3"/>
                                    <w:left w:val="single" w:sz="2" w:space="0" w:color="E3E3E3"/>
                                    <w:bottom w:val="single" w:sz="2" w:space="0" w:color="E3E3E3"/>
                                    <w:right w:val="single" w:sz="2" w:space="0" w:color="E3E3E3"/>
                                  </w:divBdr>
                                  <w:divsChild>
                                    <w:div w:id="513421687">
                                      <w:marLeft w:val="0"/>
                                      <w:marRight w:val="0"/>
                                      <w:marTop w:val="0"/>
                                      <w:marBottom w:val="0"/>
                                      <w:divBdr>
                                        <w:top w:val="single" w:sz="2" w:space="0" w:color="E3E3E3"/>
                                        <w:left w:val="single" w:sz="2" w:space="0" w:color="E3E3E3"/>
                                        <w:bottom w:val="single" w:sz="2" w:space="0" w:color="E3E3E3"/>
                                        <w:right w:val="single" w:sz="2" w:space="0" w:color="E3E3E3"/>
                                      </w:divBdr>
                                      <w:divsChild>
                                        <w:div w:id="2119906635">
                                          <w:marLeft w:val="0"/>
                                          <w:marRight w:val="0"/>
                                          <w:marTop w:val="0"/>
                                          <w:marBottom w:val="0"/>
                                          <w:divBdr>
                                            <w:top w:val="single" w:sz="2" w:space="0" w:color="E3E3E3"/>
                                            <w:left w:val="single" w:sz="2" w:space="0" w:color="E3E3E3"/>
                                            <w:bottom w:val="single" w:sz="2" w:space="0" w:color="E3E3E3"/>
                                            <w:right w:val="single" w:sz="2" w:space="0" w:color="E3E3E3"/>
                                          </w:divBdr>
                                          <w:divsChild>
                                            <w:div w:id="1986734450">
                                              <w:marLeft w:val="0"/>
                                              <w:marRight w:val="0"/>
                                              <w:marTop w:val="0"/>
                                              <w:marBottom w:val="0"/>
                                              <w:divBdr>
                                                <w:top w:val="single" w:sz="2" w:space="0" w:color="E3E3E3"/>
                                                <w:left w:val="single" w:sz="2" w:space="0" w:color="E3E3E3"/>
                                                <w:bottom w:val="single" w:sz="2" w:space="0" w:color="E3E3E3"/>
                                                <w:right w:val="single" w:sz="2" w:space="0" w:color="E3E3E3"/>
                                              </w:divBdr>
                                              <w:divsChild>
                                                <w:div w:id="1052001828">
                                                  <w:marLeft w:val="0"/>
                                                  <w:marRight w:val="0"/>
                                                  <w:marTop w:val="0"/>
                                                  <w:marBottom w:val="0"/>
                                                  <w:divBdr>
                                                    <w:top w:val="single" w:sz="2" w:space="0" w:color="E3E3E3"/>
                                                    <w:left w:val="single" w:sz="2" w:space="0" w:color="E3E3E3"/>
                                                    <w:bottom w:val="single" w:sz="2" w:space="0" w:color="E3E3E3"/>
                                                    <w:right w:val="single" w:sz="2" w:space="0" w:color="E3E3E3"/>
                                                  </w:divBdr>
                                                  <w:divsChild>
                                                    <w:div w:id="109475653">
                                                      <w:marLeft w:val="0"/>
                                                      <w:marRight w:val="0"/>
                                                      <w:marTop w:val="0"/>
                                                      <w:marBottom w:val="0"/>
                                                      <w:divBdr>
                                                        <w:top w:val="single" w:sz="2" w:space="0" w:color="E3E3E3"/>
                                                        <w:left w:val="single" w:sz="2" w:space="0" w:color="E3E3E3"/>
                                                        <w:bottom w:val="single" w:sz="2" w:space="0" w:color="E3E3E3"/>
                                                        <w:right w:val="single" w:sz="2" w:space="0" w:color="E3E3E3"/>
                                                      </w:divBdr>
                                                      <w:divsChild>
                                                        <w:div w:id="15407080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34287608">
          <w:marLeft w:val="0"/>
          <w:marRight w:val="0"/>
          <w:marTop w:val="0"/>
          <w:marBottom w:val="0"/>
          <w:divBdr>
            <w:top w:val="none" w:sz="0" w:space="0" w:color="auto"/>
            <w:left w:val="none" w:sz="0" w:space="0" w:color="auto"/>
            <w:bottom w:val="none" w:sz="0" w:space="0" w:color="auto"/>
            <w:right w:val="none" w:sz="0" w:space="0" w:color="auto"/>
          </w:divBdr>
          <w:divsChild>
            <w:div w:id="2077589432">
              <w:marLeft w:val="0"/>
              <w:marRight w:val="0"/>
              <w:marTop w:val="100"/>
              <w:marBottom w:val="100"/>
              <w:divBdr>
                <w:top w:val="single" w:sz="2" w:space="0" w:color="E3E3E3"/>
                <w:left w:val="single" w:sz="2" w:space="0" w:color="E3E3E3"/>
                <w:bottom w:val="single" w:sz="2" w:space="0" w:color="E3E3E3"/>
                <w:right w:val="single" w:sz="2" w:space="0" w:color="E3E3E3"/>
              </w:divBdr>
              <w:divsChild>
                <w:div w:id="3145329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14289281">
      <w:bodyDiv w:val="1"/>
      <w:marLeft w:val="0"/>
      <w:marRight w:val="0"/>
      <w:marTop w:val="0"/>
      <w:marBottom w:val="0"/>
      <w:divBdr>
        <w:top w:val="none" w:sz="0" w:space="0" w:color="auto"/>
        <w:left w:val="none" w:sz="0" w:space="0" w:color="auto"/>
        <w:bottom w:val="none" w:sz="0" w:space="0" w:color="auto"/>
        <w:right w:val="none" w:sz="0" w:space="0" w:color="auto"/>
      </w:divBdr>
    </w:div>
    <w:div w:id="742752154">
      <w:bodyDiv w:val="1"/>
      <w:marLeft w:val="0"/>
      <w:marRight w:val="0"/>
      <w:marTop w:val="0"/>
      <w:marBottom w:val="0"/>
      <w:divBdr>
        <w:top w:val="none" w:sz="0" w:space="0" w:color="auto"/>
        <w:left w:val="none" w:sz="0" w:space="0" w:color="auto"/>
        <w:bottom w:val="none" w:sz="0" w:space="0" w:color="auto"/>
        <w:right w:val="none" w:sz="0" w:space="0" w:color="auto"/>
      </w:divBdr>
      <w:divsChild>
        <w:div w:id="758065588">
          <w:marLeft w:val="0"/>
          <w:marRight w:val="0"/>
          <w:marTop w:val="0"/>
          <w:marBottom w:val="0"/>
          <w:divBdr>
            <w:top w:val="single" w:sz="2" w:space="0" w:color="E3E3E3"/>
            <w:left w:val="single" w:sz="2" w:space="0" w:color="E3E3E3"/>
            <w:bottom w:val="single" w:sz="2" w:space="0" w:color="E3E3E3"/>
            <w:right w:val="single" w:sz="2" w:space="0" w:color="E3E3E3"/>
          </w:divBdr>
          <w:divsChild>
            <w:div w:id="1041367385">
              <w:marLeft w:val="0"/>
              <w:marRight w:val="0"/>
              <w:marTop w:val="0"/>
              <w:marBottom w:val="0"/>
              <w:divBdr>
                <w:top w:val="single" w:sz="2" w:space="0" w:color="E3E3E3"/>
                <w:left w:val="single" w:sz="2" w:space="0" w:color="E3E3E3"/>
                <w:bottom w:val="single" w:sz="2" w:space="0" w:color="E3E3E3"/>
                <w:right w:val="single" w:sz="2" w:space="0" w:color="E3E3E3"/>
              </w:divBdr>
              <w:divsChild>
                <w:div w:id="741680406">
                  <w:marLeft w:val="0"/>
                  <w:marRight w:val="0"/>
                  <w:marTop w:val="0"/>
                  <w:marBottom w:val="0"/>
                  <w:divBdr>
                    <w:top w:val="single" w:sz="2" w:space="0" w:color="E3E3E3"/>
                    <w:left w:val="single" w:sz="2" w:space="0" w:color="E3E3E3"/>
                    <w:bottom w:val="single" w:sz="2" w:space="0" w:color="E3E3E3"/>
                    <w:right w:val="single" w:sz="2" w:space="0" w:color="E3E3E3"/>
                  </w:divBdr>
                  <w:divsChild>
                    <w:div w:id="1421869240">
                      <w:marLeft w:val="0"/>
                      <w:marRight w:val="0"/>
                      <w:marTop w:val="0"/>
                      <w:marBottom w:val="0"/>
                      <w:divBdr>
                        <w:top w:val="single" w:sz="2" w:space="0" w:color="E3E3E3"/>
                        <w:left w:val="single" w:sz="2" w:space="0" w:color="E3E3E3"/>
                        <w:bottom w:val="single" w:sz="2" w:space="0" w:color="E3E3E3"/>
                        <w:right w:val="single" w:sz="2" w:space="0" w:color="E3E3E3"/>
                      </w:divBdr>
                      <w:divsChild>
                        <w:div w:id="1711568136">
                          <w:marLeft w:val="0"/>
                          <w:marRight w:val="0"/>
                          <w:marTop w:val="0"/>
                          <w:marBottom w:val="0"/>
                          <w:divBdr>
                            <w:top w:val="single" w:sz="2" w:space="0" w:color="E3E3E3"/>
                            <w:left w:val="single" w:sz="2" w:space="0" w:color="E3E3E3"/>
                            <w:bottom w:val="single" w:sz="2" w:space="0" w:color="E3E3E3"/>
                            <w:right w:val="single" w:sz="2" w:space="0" w:color="E3E3E3"/>
                          </w:divBdr>
                          <w:divsChild>
                            <w:div w:id="2057003644">
                              <w:marLeft w:val="0"/>
                              <w:marRight w:val="0"/>
                              <w:marTop w:val="0"/>
                              <w:marBottom w:val="0"/>
                              <w:divBdr>
                                <w:top w:val="single" w:sz="2" w:space="0" w:color="E3E3E3"/>
                                <w:left w:val="single" w:sz="2" w:space="0" w:color="E3E3E3"/>
                                <w:bottom w:val="single" w:sz="2" w:space="0" w:color="E3E3E3"/>
                                <w:right w:val="single" w:sz="2" w:space="0" w:color="E3E3E3"/>
                              </w:divBdr>
                              <w:divsChild>
                                <w:div w:id="1965497286">
                                  <w:marLeft w:val="0"/>
                                  <w:marRight w:val="0"/>
                                  <w:marTop w:val="100"/>
                                  <w:marBottom w:val="100"/>
                                  <w:divBdr>
                                    <w:top w:val="single" w:sz="2" w:space="0" w:color="E3E3E3"/>
                                    <w:left w:val="single" w:sz="2" w:space="0" w:color="E3E3E3"/>
                                    <w:bottom w:val="single" w:sz="2" w:space="0" w:color="E3E3E3"/>
                                    <w:right w:val="single" w:sz="2" w:space="0" w:color="E3E3E3"/>
                                  </w:divBdr>
                                  <w:divsChild>
                                    <w:div w:id="2024085208">
                                      <w:marLeft w:val="0"/>
                                      <w:marRight w:val="0"/>
                                      <w:marTop w:val="0"/>
                                      <w:marBottom w:val="0"/>
                                      <w:divBdr>
                                        <w:top w:val="single" w:sz="2" w:space="0" w:color="E3E3E3"/>
                                        <w:left w:val="single" w:sz="2" w:space="0" w:color="E3E3E3"/>
                                        <w:bottom w:val="single" w:sz="2" w:space="0" w:color="E3E3E3"/>
                                        <w:right w:val="single" w:sz="2" w:space="0" w:color="E3E3E3"/>
                                      </w:divBdr>
                                      <w:divsChild>
                                        <w:div w:id="115174040">
                                          <w:marLeft w:val="0"/>
                                          <w:marRight w:val="0"/>
                                          <w:marTop w:val="0"/>
                                          <w:marBottom w:val="0"/>
                                          <w:divBdr>
                                            <w:top w:val="single" w:sz="2" w:space="0" w:color="E3E3E3"/>
                                            <w:left w:val="single" w:sz="2" w:space="0" w:color="E3E3E3"/>
                                            <w:bottom w:val="single" w:sz="2" w:space="0" w:color="E3E3E3"/>
                                            <w:right w:val="single" w:sz="2" w:space="0" w:color="E3E3E3"/>
                                          </w:divBdr>
                                          <w:divsChild>
                                            <w:div w:id="2108425416">
                                              <w:marLeft w:val="0"/>
                                              <w:marRight w:val="0"/>
                                              <w:marTop w:val="0"/>
                                              <w:marBottom w:val="0"/>
                                              <w:divBdr>
                                                <w:top w:val="single" w:sz="2" w:space="0" w:color="E3E3E3"/>
                                                <w:left w:val="single" w:sz="2" w:space="0" w:color="E3E3E3"/>
                                                <w:bottom w:val="single" w:sz="2" w:space="0" w:color="E3E3E3"/>
                                                <w:right w:val="single" w:sz="2" w:space="0" w:color="E3E3E3"/>
                                              </w:divBdr>
                                              <w:divsChild>
                                                <w:div w:id="513956210">
                                                  <w:marLeft w:val="0"/>
                                                  <w:marRight w:val="0"/>
                                                  <w:marTop w:val="0"/>
                                                  <w:marBottom w:val="0"/>
                                                  <w:divBdr>
                                                    <w:top w:val="single" w:sz="2" w:space="0" w:color="E3E3E3"/>
                                                    <w:left w:val="single" w:sz="2" w:space="0" w:color="E3E3E3"/>
                                                    <w:bottom w:val="single" w:sz="2" w:space="0" w:color="E3E3E3"/>
                                                    <w:right w:val="single" w:sz="2" w:space="0" w:color="E3E3E3"/>
                                                  </w:divBdr>
                                                  <w:divsChild>
                                                    <w:div w:id="1604343561">
                                                      <w:marLeft w:val="0"/>
                                                      <w:marRight w:val="0"/>
                                                      <w:marTop w:val="0"/>
                                                      <w:marBottom w:val="0"/>
                                                      <w:divBdr>
                                                        <w:top w:val="single" w:sz="2" w:space="0" w:color="E3E3E3"/>
                                                        <w:left w:val="single" w:sz="2" w:space="0" w:color="E3E3E3"/>
                                                        <w:bottom w:val="single" w:sz="2" w:space="0" w:color="E3E3E3"/>
                                                        <w:right w:val="single" w:sz="2" w:space="0" w:color="E3E3E3"/>
                                                      </w:divBdr>
                                                      <w:divsChild>
                                                        <w:div w:id="2615696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93499297">
          <w:marLeft w:val="0"/>
          <w:marRight w:val="0"/>
          <w:marTop w:val="0"/>
          <w:marBottom w:val="0"/>
          <w:divBdr>
            <w:top w:val="none" w:sz="0" w:space="0" w:color="auto"/>
            <w:left w:val="none" w:sz="0" w:space="0" w:color="auto"/>
            <w:bottom w:val="none" w:sz="0" w:space="0" w:color="auto"/>
            <w:right w:val="none" w:sz="0" w:space="0" w:color="auto"/>
          </w:divBdr>
          <w:divsChild>
            <w:div w:id="277758501">
              <w:marLeft w:val="0"/>
              <w:marRight w:val="0"/>
              <w:marTop w:val="100"/>
              <w:marBottom w:val="100"/>
              <w:divBdr>
                <w:top w:val="single" w:sz="2" w:space="0" w:color="E3E3E3"/>
                <w:left w:val="single" w:sz="2" w:space="0" w:color="E3E3E3"/>
                <w:bottom w:val="single" w:sz="2" w:space="0" w:color="E3E3E3"/>
                <w:right w:val="single" w:sz="2" w:space="0" w:color="E3E3E3"/>
              </w:divBdr>
              <w:divsChild>
                <w:div w:id="1888225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4760191">
      <w:bodyDiv w:val="1"/>
      <w:marLeft w:val="0"/>
      <w:marRight w:val="0"/>
      <w:marTop w:val="0"/>
      <w:marBottom w:val="0"/>
      <w:divBdr>
        <w:top w:val="none" w:sz="0" w:space="0" w:color="auto"/>
        <w:left w:val="none" w:sz="0" w:space="0" w:color="auto"/>
        <w:bottom w:val="none" w:sz="0" w:space="0" w:color="auto"/>
        <w:right w:val="none" w:sz="0" w:space="0" w:color="auto"/>
      </w:divBdr>
      <w:divsChild>
        <w:div w:id="1310209811">
          <w:marLeft w:val="0"/>
          <w:marRight w:val="0"/>
          <w:marTop w:val="0"/>
          <w:marBottom w:val="0"/>
          <w:divBdr>
            <w:top w:val="single" w:sz="2" w:space="0" w:color="E3E3E3"/>
            <w:left w:val="single" w:sz="2" w:space="0" w:color="E3E3E3"/>
            <w:bottom w:val="single" w:sz="2" w:space="0" w:color="E3E3E3"/>
            <w:right w:val="single" w:sz="2" w:space="0" w:color="E3E3E3"/>
          </w:divBdr>
          <w:divsChild>
            <w:div w:id="2024357774">
              <w:marLeft w:val="0"/>
              <w:marRight w:val="0"/>
              <w:marTop w:val="0"/>
              <w:marBottom w:val="0"/>
              <w:divBdr>
                <w:top w:val="single" w:sz="2" w:space="0" w:color="E3E3E3"/>
                <w:left w:val="single" w:sz="2" w:space="0" w:color="E3E3E3"/>
                <w:bottom w:val="single" w:sz="2" w:space="0" w:color="E3E3E3"/>
                <w:right w:val="single" w:sz="2" w:space="0" w:color="E3E3E3"/>
              </w:divBdr>
              <w:divsChild>
                <w:div w:id="79497456">
                  <w:marLeft w:val="0"/>
                  <w:marRight w:val="0"/>
                  <w:marTop w:val="0"/>
                  <w:marBottom w:val="0"/>
                  <w:divBdr>
                    <w:top w:val="single" w:sz="2" w:space="0" w:color="E3E3E3"/>
                    <w:left w:val="single" w:sz="2" w:space="0" w:color="E3E3E3"/>
                    <w:bottom w:val="single" w:sz="2" w:space="0" w:color="E3E3E3"/>
                    <w:right w:val="single" w:sz="2" w:space="0" w:color="E3E3E3"/>
                  </w:divBdr>
                  <w:divsChild>
                    <w:div w:id="346907071">
                      <w:marLeft w:val="0"/>
                      <w:marRight w:val="0"/>
                      <w:marTop w:val="0"/>
                      <w:marBottom w:val="0"/>
                      <w:divBdr>
                        <w:top w:val="single" w:sz="2" w:space="0" w:color="E3E3E3"/>
                        <w:left w:val="single" w:sz="2" w:space="0" w:color="E3E3E3"/>
                        <w:bottom w:val="single" w:sz="2" w:space="0" w:color="E3E3E3"/>
                        <w:right w:val="single" w:sz="2" w:space="0" w:color="E3E3E3"/>
                      </w:divBdr>
                      <w:divsChild>
                        <w:div w:id="682509157">
                          <w:marLeft w:val="0"/>
                          <w:marRight w:val="0"/>
                          <w:marTop w:val="0"/>
                          <w:marBottom w:val="0"/>
                          <w:divBdr>
                            <w:top w:val="single" w:sz="2" w:space="0" w:color="E3E3E3"/>
                            <w:left w:val="single" w:sz="2" w:space="0" w:color="E3E3E3"/>
                            <w:bottom w:val="single" w:sz="2" w:space="0" w:color="E3E3E3"/>
                            <w:right w:val="single" w:sz="2" w:space="0" w:color="E3E3E3"/>
                          </w:divBdr>
                          <w:divsChild>
                            <w:div w:id="1781022939">
                              <w:marLeft w:val="0"/>
                              <w:marRight w:val="0"/>
                              <w:marTop w:val="0"/>
                              <w:marBottom w:val="0"/>
                              <w:divBdr>
                                <w:top w:val="single" w:sz="2" w:space="0" w:color="E3E3E3"/>
                                <w:left w:val="single" w:sz="2" w:space="0" w:color="E3E3E3"/>
                                <w:bottom w:val="single" w:sz="2" w:space="0" w:color="E3E3E3"/>
                                <w:right w:val="single" w:sz="2" w:space="0" w:color="E3E3E3"/>
                              </w:divBdr>
                              <w:divsChild>
                                <w:div w:id="126095490">
                                  <w:marLeft w:val="0"/>
                                  <w:marRight w:val="0"/>
                                  <w:marTop w:val="100"/>
                                  <w:marBottom w:val="100"/>
                                  <w:divBdr>
                                    <w:top w:val="single" w:sz="2" w:space="0" w:color="E3E3E3"/>
                                    <w:left w:val="single" w:sz="2" w:space="0" w:color="E3E3E3"/>
                                    <w:bottom w:val="single" w:sz="2" w:space="0" w:color="E3E3E3"/>
                                    <w:right w:val="single" w:sz="2" w:space="0" w:color="E3E3E3"/>
                                  </w:divBdr>
                                  <w:divsChild>
                                    <w:div w:id="570165862">
                                      <w:marLeft w:val="0"/>
                                      <w:marRight w:val="0"/>
                                      <w:marTop w:val="0"/>
                                      <w:marBottom w:val="0"/>
                                      <w:divBdr>
                                        <w:top w:val="single" w:sz="2" w:space="0" w:color="E3E3E3"/>
                                        <w:left w:val="single" w:sz="2" w:space="0" w:color="E3E3E3"/>
                                        <w:bottom w:val="single" w:sz="2" w:space="0" w:color="E3E3E3"/>
                                        <w:right w:val="single" w:sz="2" w:space="0" w:color="E3E3E3"/>
                                      </w:divBdr>
                                      <w:divsChild>
                                        <w:div w:id="1739746703">
                                          <w:marLeft w:val="0"/>
                                          <w:marRight w:val="0"/>
                                          <w:marTop w:val="0"/>
                                          <w:marBottom w:val="0"/>
                                          <w:divBdr>
                                            <w:top w:val="single" w:sz="2" w:space="0" w:color="E3E3E3"/>
                                            <w:left w:val="single" w:sz="2" w:space="0" w:color="E3E3E3"/>
                                            <w:bottom w:val="single" w:sz="2" w:space="0" w:color="E3E3E3"/>
                                            <w:right w:val="single" w:sz="2" w:space="0" w:color="E3E3E3"/>
                                          </w:divBdr>
                                          <w:divsChild>
                                            <w:div w:id="43213790">
                                              <w:marLeft w:val="0"/>
                                              <w:marRight w:val="0"/>
                                              <w:marTop w:val="0"/>
                                              <w:marBottom w:val="0"/>
                                              <w:divBdr>
                                                <w:top w:val="single" w:sz="2" w:space="0" w:color="E3E3E3"/>
                                                <w:left w:val="single" w:sz="2" w:space="0" w:color="E3E3E3"/>
                                                <w:bottom w:val="single" w:sz="2" w:space="0" w:color="E3E3E3"/>
                                                <w:right w:val="single" w:sz="2" w:space="0" w:color="E3E3E3"/>
                                              </w:divBdr>
                                              <w:divsChild>
                                                <w:div w:id="2108769088">
                                                  <w:marLeft w:val="0"/>
                                                  <w:marRight w:val="0"/>
                                                  <w:marTop w:val="0"/>
                                                  <w:marBottom w:val="0"/>
                                                  <w:divBdr>
                                                    <w:top w:val="single" w:sz="2" w:space="0" w:color="E3E3E3"/>
                                                    <w:left w:val="single" w:sz="2" w:space="0" w:color="E3E3E3"/>
                                                    <w:bottom w:val="single" w:sz="2" w:space="0" w:color="E3E3E3"/>
                                                    <w:right w:val="single" w:sz="2" w:space="0" w:color="E3E3E3"/>
                                                  </w:divBdr>
                                                  <w:divsChild>
                                                    <w:div w:id="2045134456">
                                                      <w:marLeft w:val="0"/>
                                                      <w:marRight w:val="0"/>
                                                      <w:marTop w:val="0"/>
                                                      <w:marBottom w:val="0"/>
                                                      <w:divBdr>
                                                        <w:top w:val="single" w:sz="2" w:space="0" w:color="E3E3E3"/>
                                                        <w:left w:val="single" w:sz="2" w:space="0" w:color="E3E3E3"/>
                                                        <w:bottom w:val="single" w:sz="2" w:space="0" w:color="E3E3E3"/>
                                                        <w:right w:val="single" w:sz="2" w:space="0" w:color="E3E3E3"/>
                                                      </w:divBdr>
                                                      <w:divsChild>
                                                        <w:div w:id="78867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52858168">
          <w:marLeft w:val="0"/>
          <w:marRight w:val="0"/>
          <w:marTop w:val="0"/>
          <w:marBottom w:val="0"/>
          <w:divBdr>
            <w:top w:val="none" w:sz="0" w:space="0" w:color="auto"/>
            <w:left w:val="none" w:sz="0" w:space="0" w:color="auto"/>
            <w:bottom w:val="none" w:sz="0" w:space="0" w:color="auto"/>
            <w:right w:val="none" w:sz="0" w:space="0" w:color="auto"/>
          </w:divBdr>
          <w:divsChild>
            <w:div w:id="723988406">
              <w:marLeft w:val="0"/>
              <w:marRight w:val="0"/>
              <w:marTop w:val="100"/>
              <w:marBottom w:val="100"/>
              <w:divBdr>
                <w:top w:val="single" w:sz="2" w:space="0" w:color="E3E3E3"/>
                <w:left w:val="single" w:sz="2" w:space="0" w:color="E3E3E3"/>
                <w:bottom w:val="single" w:sz="2" w:space="0" w:color="E3E3E3"/>
                <w:right w:val="single" w:sz="2" w:space="0" w:color="E3E3E3"/>
              </w:divBdr>
              <w:divsChild>
                <w:div w:id="3495716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2698504">
      <w:bodyDiv w:val="1"/>
      <w:marLeft w:val="0"/>
      <w:marRight w:val="0"/>
      <w:marTop w:val="0"/>
      <w:marBottom w:val="0"/>
      <w:divBdr>
        <w:top w:val="none" w:sz="0" w:space="0" w:color="auto"/>
        <w:left w:val="none" w:sz="0" w:space="0" w:color="auto"/>
        <w:bottom w:val="none" w:sz="0" w:space="0" w:color="auto"/>
        <w:right w:val="none" w:sz="0" w:space="0" w:color="auto"/>
      </w:divBdr>
    </w:div>
    <w:div w:id="860431297">
      <w:bodyDiv w:val="1"/>
      <w:marLeft w:val="0"/>
      <w:marRight w:val="0"/>
      <w:marTop w:val="0"/>
      <w:marBottom w:val="0"/>
      <w:divBdr>
        <w:top w:val="none" w:sz="0" w:space="0" w:color="auto"/>
        <w:left w:val="none" w:sz="0" w:space="0" w:color="auto"/>
        <w:bottom w:val="none" w:sz="0" w:space="0" w:color="auto"/>
        <w:right w:val="none" w:sz="0" w:space="0" w:color="auto"/>
      </w:divBdr>
      <w:divsChild>
        <w:div w:id="319700286">
          <w:marLeft w:val="0"/>
          <w:marRight w:val="0"/>
          <w:marTop w:val="0"/>
          <w:marBottom w:val="0"/>
          <w:divBdr>
            <w:top w:val="single" w:sz="2" w:space="0" w:color="E3E3E3"/>
            <w:left w:val="single" w:sz="2" w:space="0" w:color="E3E3E3"/>
            <w:bottom w:val="single" w:sz="2" w:space="0" w:color="E3E3E3"/>
            <w:right w:val="single" w:sz="2" w:space="0" w:color="E3E3E3"/>
          </w:divBdr>
          <w:divsChild>
            <w:div w:id="606237227">
              <w:marLeft w:val="0"/>
              <w:marRight w:val="0"/>
              <w:marTop w:val="0"/>
              <w:marBottom w:val="0"/>
              <w:divBdr>
                <w:top w:val="single" w:sz="2" w:space="0" w:color="E3E3E3"/>
                <w:left w:val="single" w:sz="2" w:space="0" w:color="E3E3E3"/>
                <w:bottom w:val="single" w:sz="2" w:space="0" w:color="E3E3E3"/>
                <w:right w:val="single" w:sz="2" w:space="0" w:color="E3E3E3"/>
              </w:divBdr>
              <w:divsChild>
                <w:div w:id="1168786818">
                  <w:marLeft w:val="0"/>
                  <w:marRight w:val="0"/>
                  <w:marTop w:val="0"/>
                  <w:marBottom w:val="0"/>
                  <w:divBdr>
                    <w:top w:val="single" w:sz="2" w:space="0" w:color="E3E3E3"/>
                    <w:left w:val="single" w:sz="2" w:space="0" w:color="E3E3E3"/>
                    <w:bottom w:val="single" w:sz="2" w:space="0" w:color="E3E3E3"/>
                    <w:right w:val="single" w:sz="2" w:space="0" w:color="E3E3E3"/>
                  </w:divBdr>
                  <w:divsChild>
                    <w:div w:id="12650565">
                      <w:marLeft w:val="0"/>
                      <w:marRight w:val="0"/>
                      <w:marTop w:val="0"/>
                      <w:marBottom w:val="0"/>
                      <w:divBdr>
                        <w:top w:val="single" w:sz="2" w:space="0" w:color="E3E3E3"/>
                        <w:left w:val="single" w:sz="2" w:space="0" w:color="E3E3E3"/>
                        <w:bottom w:val="single" w:sz="2" w:space="0" w:color="E3E3E3"/>
                        <w:right w:val="single" w:sz="2" w:space="0" w:color="E3E3E3"/>
                      </w:divBdr>
                      <w:divsChild>
                        <w:div w:id="266424502">
                          <w:marLeft w:val="0"/>
                          <w:marRight w:val="0"/>
                          <w:marTop w:val="0"/>
                          <w:marBottom w:val="0"/>
                          <w:divBdr>
                            <w:top w:val="single" w:sz="2" w:space="0" w:color="E3E3E3"/>
                            <w:left w:val="single" w:sz="2" w:space="0" w:color="E3E3E3"/>
                            <w:bottom w:val="single" w:sz="2" w:space="0" w:color="E3E3E3"/>
                            <w:right w:val="single" w:sz="2" w:space="0" w:color="E3E3E3"/>
                          </w:divBdr>
                          <w:divsChild>
                            <w:div w:id="436487990">
                              <w:marLeft w:val="0"/>
                              <w:marRight w:val="0"/>
                              <w:marTop w:val="0"/>
                              <w:marBottom w:val="0"/>
                              <w:divBdr>
                                <w:top w:val="single" w:sz="2" w:space="0" w:color="E3E3E3"/>
                                <w:left w:val="single" w:sz="2" w:space="0" w:color="E3E3E3"/>
                                <w:bottom w:val="single" w:sz="2" w:space="0" w:color="E3E3E3"/>
                                <w:right w:val="single" w:sz="2" w:space="0" w:color="E3E3E3"/>
                              </w:divBdr>
                              <w:divsChild>
                                <w:div w:id="723917499">
                                  <w:marLeft w:val="0"/>
                                  <w:marRight w:val="0"/>
                                  <w:marTop w:val="100"/>
                                  <w:marBottom w:val="100"/>
                                  <w:divBdr>
                                    <w:top w:val="single" w:sz="2" w:space="0" w:color="E3E3E3"/>
                                    <w:left w:val="single" w:sz="2" w:space="0" w:color="E3E3E3"/>
                                    <w:bottom w:val="single" w:sz="2" w:space="0" w:color="E3E3E3"/>
                                    <w:right w:val="single" w:sz="2" w:space="0" w:color="E3E3E3"/>
                                  </w:divBdr>
                                  <w:divsChild>
                                    <w:div w:id="1142960219">
                                      <w:marLeft w:val="0"/>
                                      <w:marRight w:val="0"/>
                                      <w:marTop w:val="0"/>
                                      <w:marBottom w:val="0"/>
                                      <w:divBdr>
                                        <w:top w:val="single" w:sz="2" w:space="0" w:color="E3E3E3"/>
                                        <w:left w:val="single" w:sz="2" w:space="0" w:color="E3E3E3"/>
                                        <w:bottom w:val="single" w:sz="2" w:space="0" w:color="E3E3E3"/>
                                        <w:right w:val="single" w:sz="2" w:space="0" w:color="E3E3E3"/>
                                      </w:divBdr>
                                      <w:divsChild>
                                        <w:div w:id="856195009">
                                          <w:marLeft w:val="0"/>
                                          <w:marRight w:val="0"/>
                                          <w:marTop w:val="0"/>
                                          <w:marBottom w:val="0"/>
                                          <w:divBdr>
                                            <w:top w:val="single" w:sz="2" w:space="0" w:color="E3E3E3"/>
                                            <w:left w:val="single" w:sz="2" w:space="0" w:color="E3E3E3"/>
                                            <w:bottom w:val="single" w:sz="2" w:space="0" w:color="E3E3E3"/>
                                            <w:right w:val="single" w:sz="2" w:space="0" w:color="E3E3E3"/>
                                          </w:divBdr>
                                          <w:divsChild>
                                            <w:div w:id="1394890566">
                                              <w:marLeft w:val="0"/>
                                              <w:marRight w:val="0"/>
                                              <w:marTop w:val="0"/>
                                              <w:marBottom w:val="0"/>
                                              <w:divBdr>
                                                <w:top w:val="single" w:sz="2" w:space="0" w:color="E3E3E3"/>
                                                <w:left w:val="single" w:sz="2" w:space="0" w:color="E3E3E3"/>
                                                <w:bottom w:val="single" w:sz="2" w:space="0" w:color="E3E3E3"/>
                                                <w:right w:val="single" w:sz="2" w:space="0" w:color="E3E3E3"/>
                                              </w:divBdr>
                                              <w:divsChild>
                                                <w:div w:id="664088892">
                                                  <w:marLeft w:val="0"/>
                                                  <w:marRight w:val="0"/>
                                                  <w:marTop w:val="0"/>
                                                  <w:marBottom w:val="0"/>
                                                  <w:divBdr>
                                                    <w:top w:val="single" w:sz="2" w:space="0" w:color="E3E3E3"/>
                                                    <w:left w:val="single" w:sz="2" w:space="0" w:color="E3E3E3"/>
                                                    <w:bottom w:val="single" w:sz="2" w:space="0" w:color="E3E3E3"/>
                                                    <w:right w:val="single" w:sz="2" w:space="0" w:color="E3E3E3"/>
                                                  </w:divBdr>
                                                  <w:divsChild>
                                                    <w:div w:id="2059157589">
                                                      <w:marLeft w:val="0"/>
                                                      <w:marRight w:val="0"/>
                                                      <w:marTop w:val="0"/>
                                                      <w:marBottom w:val="0"/>
                                                      <w:divBdr>
                                                        <w:top w:val="single" w:sz="2" w:space="0" w:color="E3E3E3"/>
                                                        <w:left w:val="single" w:sz="2" w:space="0" w:color="E3E3E3"/>
                                                        <w:bottom w:val="single" w:sz="2" w:space="0" w:color="E3E3E3"/>
                                                        <w:right w:val="single" w:sz="2" w:space="0" w:color="E3E3E3"/>
                                                      </w:divBdr>
                                                      <w:divsChild>
                                                        <w:div w:id="1396709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83064908">
          <w:marLeft w:val="0"/>
          <w:marRight w:val="0"/>
          <w:marTop w:val="0"/>
          <w:marBottom w:val="0"/>
          <w:divBdr>
            <w:top w:val="none" w:sz="0" w:space="0" w:color="auto"/>
            <w:left w:val="none" w:sz="0" w:space="0" w:color="auto"/>
            <w:bottom w:val="none" w:sz="0" w:space="0" w:color="auto"/>
            <w:right w:val="none" w:sz="0" w:space="0" w:color="auto"/>
          </w:divBdr>
          <w:divsChild>
            <w:div w:id="1845509281">
              <w:marLeft w:val="0"/>
              <w:marRight w:val="0"/>
              <w:marTop w:val="100"/>
              <w:marBottom w:val="100"/>
              <w:divBdr>
                <w:top w:val="single" w:sz="2" w:space="0" w:color="E3E3E3"/>
                <w:left w:val="single" w:sz="2" w:space="0" w:color="E3E3E3"/>
                <w:bottom w:val="single" w:sz="2" w:space="0" w:color="E3E3E3"/>
                <w:right w:val="single" w:sz="2" w:space="0" w:color="E3E3E3"/>
              </w:divBdr>
              <w:divsChild>
                <w:div w:id="18352924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18951387">
      <w:bodyDiv w:val="1"/>
      <w:marLeft w:val="0"/>
      <w:marRight w:val="0"/>
      <w:marTop w:val="0"/>
      <w:marBottom w:val="0"/>
      <w:divBdr>
        <w:top w:val="none" w:sz="0" w:space="0" w:color="auto"/>
        <w:left w:val="none" w:sz="0" w:space="0" w:color="auto"/>
        <w:bottom w:val="none" w:sz="0" w:space="0" w:color="auto"/>
        <w:right w:val="none" w:sz="0" w:space="0" w:color="auto"/>
      </w:divBdr>
      <w:divsChild>
        <w:div w:id="930747245">
          <w:marLeft w:val="0"/>
          <w:marRight w:val="0"/>
          <w:marTop w:val="0"/>
          <w:marBottom w:val="0"/>
          <w:divBdr>
            <w:top w:val="single" w:sz="2" w:space="0" w:color="E3E3E3"/>
            <w:left w:val="single" w:sz="2" w:space="0" w:color="E3E3E3"/>
            <w:bottom w:val="single" w:sz="2" w:space="0" w:color="E3E3E3"/>
            <w:right w:val="single" w:sz="2" w:space="0" w:color="E3E3E3"/>
          </w:divBdr>
          <w:divsChild>
            <w:div w:id="1604460708">
              <w:marLeft w:val="0"/>
              <w:marRight w:val="0"/>
              <w:marTop w:val="0"/>
              <w:marBottom w:val="0"/>
              <w:divBdr>
                <w:top w:val="single" w:sz="2" w:space="0" w:color="E3E3E3"/>
                <w:left w:val="single" w:sz="2" w:space="0" w:color="E3E3E3"/>
                <w:bottom w:val="single" w:sz="2" w:space="0" w:color="E3E3E3"/>
                <w:right w:val="single" w:sz="2" w:space="0" w:color="E3E3E3"/>
              </w:divBdr>
              <w:divsChild>
                <w:div w:id="189344807">
                  <w:marLeft w:val="0"/>
                  <w:marRight w:val="0"/>
                  <w:marTop w:val="0"/>
                  <w:marBottom w:val="0"/>
                  <w:divBdr>
                    <w:top w:val="single" w:sz="2" w:space="0" w:color="E3E3E3"/>
                    <w:left w:val="single" w:sz="2" w:space="0" w:color="E3E3E3"/>
                    <w:bottom w:val="single" w:sz="2" w:space="0" w:color="E3E3E3"/>
                    <w:right w:val="single" w:sz="2" w:space="0" w:color="E3E3E3"/>
                  </w:divBdr>
                  <w:divsChild>
                    <w:div w:id="2132237525">
                      <w:marLeft w:val="0"/>
                      <w:marRight w:val="0"/>
                      <w:marTop w:val="0"/>
                      <w:marBottom w:val="0"/>
                      <w:divBdr>
                        <w:top w:val="single" w:sz="2" w:space="0" w:color="E3E3E3"/>
                        <w:left w:val="single" w:sz="2" w:space="0" w:color="E3E3E3"/>
                        <w:bottom w:val="single" w:sz="2" w:space="0" w:color="E3E3E3"/>
                        <w:right w:val="single" w:sz="2" w:space="0" w:color="E3E3E3"/>
                      </w:divBdr>
                      <w:divsChild>
                        <w:div w:id="1532304509">
                          <w:marLeft w:val="0"/>
                          <w:marRight w:val="0"/>
                          <w:marTop w:val="0"/>
                          <w:marBottom w:val="0"/>
                          <w:divBdr>
                            <w:top w:val="single" w:sz="2" w:space="0" w:color="E3E3E3"/>
                            <w:left w:val="single" w:sz="2" w:space="0" w:color="E3E3E3"/>
                            <w:bottom w:val="single" w:sz="2" w:space="0" w:color="E3E3E3"/>
                            <w:right w:val="single" w:sz="2" w:space="0" w:color="E3E3E3"/>
                          </w:divBdr>
                          <w:divsChild>
                            <w:div w:id="48040309">
                              <w:marLeft w:val="0"/>
                              <w:marRight w:val="0"/>
                              <w:marTop w:val="0"/>
                              <w:marBottom w:val="0"/>
                              <w:divBdr>
                                <w:top w:val="single" w:sz="2" w:space="0" w:color="E3E3E3"/>
                                <w:left w:val="single" w:sz="2" w:space="0" w:color="E3E3E3"/>
                                <w:bottom w:val="single" w:sz="2" w:space="0" w:color="E3E3E3"/>
                                <w:right w:val="single" w:sz="2" w:space="0" w:color="E3E3E3"/>
                              </w:divBdr>
                              <w:divsChild>
                                <w:div w:id="864170725">
                                  <w:marLeft w:val="0"/>
                                  <w:marRight w:val="0"/>
                                  <w:marTop w:val="100"/>
                                  <w:marBottom w:val="100"/>
                                  <w:divBdr>
                                    <w:top w:val="single" w:sz="2" w:space="0" w:color="E3E3E3"/>
                                    <w:left w:val="single" w:sz="2" w:space="0" w:color="E3E3E3"/>
                                    <w:bottom w:val="single" w:sz="2" w:space="0" w:color="E3E3E3"/>
                                    <w:right w:val="single" w:sz="2" w:space="0" w:color="E3E3E3"/>
                                  </w:divBdr>
                                  <w:divsChild>
                                    <w:div w:id="97987101">
                                      <w:marLeft w:val="0"/>
                                      <w:marRight w:val="0"/>
                                      <w:marTop w:val="0"/>
                                      <w:marBottom w:val="0"/>
                                      <w:divBdr>
                                        <w:top w:val="single" w:sz="2" w:space="0" w:color="E3E3E3"/>
                                        <w:left w:val="single" w:sz="2" w:space="0" w:color="E3E3E3"/>
                                        <w:bottom w:val="single" w:sz="2" w:space="0" w:color="E3E3E3"/>
                                        <w:right w:val="single" w:sz="2" w:space="0" w:color="E3E3E3"/>
                                      </w:divBdr>
                                      <w:divsChild>
                                        <w:div w:id="73161988">
                                          <w:marLeft w:val="0"/>
                                          <w:marRight w:val="0"/>
                                          <w:marTop w:val="0"/>
                                          <w:marBottom w:val="0"/>
                                          <w:divBdr>
                                            <w:top w:val="single" w:sz="2" w:space="0" w:color="E3E3E3"/>
                                            <w:left w:val="single" w:sz="2" w:space="0" w:color="E3E3E3"/>
                                            <w:bottom w:val="single" w:sz="2" w:space="0" w:color="E3E3E3"/>
                                            <w:right w:val="single" w:sz="2" w:space="0" w:color="E3E3E3"/>
                                          </w:divBdr>
                                          <w:divsChild>
                                            <w:div w:id="516429705">
                                              <w:marLeft w:val="0"/>
                                              <w:marRight w:val="0"/>
                                              <w:marTop w:val="0"/>
                                              <w:marBottom w:val="0"/>
                                              <w:divBdr>
                                                <w:top w:val="single" w:sz="2" w:space="0" w:color="E3E3E3"/>
                                                <w:left w:val="single" w:sz="2" w:space="0" w:color="E3E3E3"/>
                                                <w:bottom w:val="single" w:sz="2" w:space="0" w:color="E3E3E3"/>
                                                <w:right w:val="single" w:sz="2" w:space="0" w:color="E3E3E3"/>
                                              </w:divBdr>
                                              <w:divsChild>
                                                <w:div w:id="951939761">
                                                  <w:marLeft w:val="0"/>
                                                  <w:marRight w:val="0"/>
                                                  <w:marTop w:val="0"/>
                                                  <w:marBottom w:val="0"/>
                                                  <w:divBdr>
                                                    <w:top w:val="single" w:sz="2" w:space="0" w:color="E3E3E3"/>
                                                    <w:left w:val="single" w:sz="2" w:space="0" w:color="E3E3E3"/>
                                                    <w:bottom w:val="single" w:sz="2" w:space="0" w:color="E3E3E3"/>
                                                    <w:right w:val="single" w:sz="2" w:space="0" w:color="E3E3E3"/>
                                                  </w:divBdr>
                                                  <w:divsChild>
                                                    <w:div w:id="1683048898">
                                                      <w:marLeft w:val="0"/>
                                                      <w:marRight w:val="0"/>
                                                      <w:marTop w:val="0"/>
                                                      <w:marBottom w:val="0"/>
                                                      <w:divBdr>
                                                        <w:top w:val="single" w:sz="2" w:space="0" w:color="E3E3E3"/>
                                                        <w:left w:val="single" w:sz="2" w:space="0" w:color="E3E3E3"/>
                                                        <w:bottom w:val="single" w:sz="2" w:space="0" w:color="E3E3E3"/>
                                                        <w:right w:val="single" w:sz="2" w:space="0" w:color="E3E3E3"/>
                                                      </w:divBdr>
                                                      <w:divsChild>
                                                        <w:div w:id="1990478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376125353">
          <w:marLeft w:val="0"/>
          <w:marRight w:val="0"/>
          <w:marTop w:val="0"/>
          <w:marBottom w:val="0"/>
          <w:divBdr>
            <w:top w:val="none" w:sz="0" w:space="0" w:color="auto"/>
            <w:left w:val="none" w:sz="0" w:space="0" w:color="auto"/>
            <w:bottom w:val="none" w:sz="0" w:space="0" w:color="auto"/>
            <w:right w:val="none" w:sz="0" w:space="0" w:color="auto"/>
          </w:divBdr>
          <w:divsChild>
            <w:div w:id="1728532498">
              <w:marLeft w:val="0"/>
              <w:marRight w:val="0"/>
              <w:marTop w:val="100"/>
              <w:marBottom w:val="100"/>
              <w:divBdr>
                <w:top w:val="single" w:sz="2" w:space="0" w:color="E3E3E3"/>
                <w:left w:val="single" w:sz="2" w:space="0" w:color="E3E3E3"/>
                <w:bottom w:val="single" w:sz="2" w:space="0" w:color="E3E3E3"/>
                <w:right w:val="single" w:sz="2" w:space="0" w:color="E3E3E3"/>
              </w:divBdr>
              <w:divsChild>
                <w:div w:id="8544237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51518843">
      <w:bodyDiv w:val="1"/>
      <w:marLeft w:val="0"/>
      <w:marRight w:val="0"/>
      <w:marTop w:val="0"/>
      <w:marBottom w:val="0"/>
      <w:divBdr>
        <w:top w:val="none" w:sz="0" w:space="0" w:color="auto"/>
        <w:left w:val="none" w:sz="0" w:space="0" w:color="auto"/>
        <w:bottom w:val="none" w:sz="0" w:space="0" w:color="auto"/>
        <w:right w:val="none" w:sz="0" w:space="0" w:color="auto"/>
      </w:divBdr>
      <w:divsChild>
        <w:div w:id="221256968">
          <w:marLeft w:val="0"/>
          <w:marRight w:val="0"/>
          <w:marTop w:val="0"/>
          <w:marBottom w:val="0"/>
          <w:divBdr>
            <w:top w:val="single" w:sz="2" w:space="0" w:color="E3E3E3"/>
            <w:left w:val="single" w:sz="2" w:space="0" w:color="E3E3E3"/>
            <w:bottom w:val="single" w:sz="2" w:space="0" w:color="E3E3E3"/>
            <w:right w:val="single" w:sz="2" w:space="0" w:color="E3E3E3"/>
          </w:divBdr>
          <w:divsChild>
            <w:div w:id="1472359539">
              <w:marLeft w:val="0"/>
              <w:marRight w:val="0"/>
              <w:marTop w:val="0"/>
              <w:marBottom w:val="0"/>
              <w:divBdr>
                <w:top w:val="single" w:sz="2" w:space="0" w:color="E3E3E3"/>
                <w:left w:val="single" w:sz="2" w:space="0" w:color="E3E3E3"/>
                <w:bottom w:val="single" w:sz="2" w:space="0" w:color="E3E3E3"/>
                <w:right w:val="single" w:sz="2" w:space="0" w:color="E3E3E3"/>
              </w:divBdr>
              <w:divsChild>
                <w:div w:id="356465730">
                  <w:marLeft w:val="0"/>
                  <w:marRight w:val="0"/>
                  <w:marTop w:val="0"/>
                  <w:marBottom w:val="0"/>
                  <w:divBdr>
                    <w:top w:val="single" w:sz="2" w:space="0" w:color="E3E3E3"/>
                    <w:left w:val="single" w:sz="2" w:space="0" w:color="E3E3E3"/>
                    <w:bottom w:val="single" w:sz="2" w:space="0" w:color="E3E3E3"/>
                    <w:right w:val="single" w:sz="2" w:space="0" w:color="E3E3E3"/>
                  </w:divBdr>
                  <w:divsChild>
                    <w:div w:id="1734234025">
                      <w:marLeft w:val="0"/>
                      <w:marRight w:val="0"/>
                      <w:marTop w:val="0"/>
                      <w:marBottom w:val="0"/>
                      <w:divBdr>
                        <w:top w:val="single" w:sz="2" w:space="0" w:color="E3E3E3"/>
                        <w:left w:val="single" w:sz="2" w:space="0" w:color="E3E3E3"/>
                        <w:bottom w:val="single" w:sz="2" w:space="0" w:color="E3E3E3"/>
                        <w:right w:val="single" w:sz="2" w:space="0" w:color="E3E3E3"/>
                      </w:divBdr>
                      <w:divsChild>
                        <w:div w:id="1306160245">
                          <w:marLeft w:val="0"/>
                          <w:marRight w:val="0"/>
                          <w:marTop w:val="0"/>
                          <w:marBottom w:val="0"/>
                          <w:divBdr>
                            <w:top w:val="single" w:sz="2" w:space="0" w:color="E3E3E3"/>
                            <w:left w:val="single" w:sz="2" w:space="0" w:color="E3E3E3"/>
                            <w:bottom w:val="single" w:sz="2" w:space="0" w:color="E3E3E3"/>
                            <w:right w:val="single" w:sz="2" w:space="0" w:color="E3E3E3"/>
                          </w:divBdr>
                          <w:divsChild>
                            <w:div w:id="1449927251">
                              <w:marLeft w:val="0"/>
                              <w:marRight w:val="0"/>
                              <w:marTop w:val="0"/>
                              <w:marBottom w:val="0"/>
                              <w:divBdr>
                                <w:top w:val="single" w:sz="2" w:space="0" w:color="E3E3E3"/>
                                <w:left w:val="single" w:sz="2" w:space="0" w:color="E3E3E3"/>
                                <w:bottom w:val="single" w:sz="2" w:space="0" w:color="E3E3E3"/>
                                <w:right w:val="single" w:sz="2" w:space="0" w:color="E3E3E3"/>
                              </w:divBdr>
                              <w:divsChild>
                                <w:div w:id="1467315130">
                                  <w:marLeft w:val="0"/>
                                  <w:marRight w:val="0"/>
                                  <w:marTop w:val="100"/>
                                  <w:marBottom w:val="100"/>
                                  <w:divBdr>
                                    <w:top w:val="single" w:sz="2" w:space="0" w:color="E3E3E3"/>
                                    <w:left w:val="single" w:sz="2" w:space="0" w:color="E3E3E3"/>
                                    <w:bottom w:val="single" w:sz="2" w:space="0" w:color="E3E3E3"/>
                                    <w:right w:val="single" w:sz="2" w:space="0" w:color="E3E3E3"/>
                                  </w:divBdr>
                                  <w:divsChild>
                                    <w:div w:id="1530337207">
                                      <w:marLeft w:val="0"/>
                                      <w:marRight w:val="0"/>
                                      <w:marTop w:val="0"/>
                                      <w:marBottom w:val="0"/>
                                      <w:divBdr>
                                        <w:top w:val="single" w:sz="2" w:space="0" w:color="E3E3E3"/>
                                        <w:left w:val="single" w:sz="2" w:space="0" w:color="E3E3E3"/>
                                        <w:bottom w:val="single" w:sz="2" w:space="0" w:color="E3E3E3"/>
                                        <w:right w:val="single" w:sz="2" w:space="0" w:color="E3E3E3"/>
                                      </w:divBdr>
                                      <w:divsChild>
                                        <w:div w:id="1229879767">
                                          <w:marLeft w:val="0"/>
                                          <w:marRight w:val="0"/>
                                          <w:marTop w:val="0"/>
                                          <w:marBottom w:val="0"/>
                                          <w:divBdr>
                                            <w:top w:val="single" w:sz="2" w:space="0" w:color="E3E3E3"/>
                                            <w:left w:val="single" w:sz="2" w:space="0" w:color="E3E3E3"/>
                                            <w:bottom w:val="single" w:sz="2" w:space="0" w:color="E3E3E3"/>
                                            <w:right w:val="single" w:sz="2" w:space="0" w:color="E3E3E3"/>
                                          </w:divBdr>
                                          <w:divsChild>
                                            <w:div w:id="531957866">
                                              <w:marLeft w:val="0"/>
                                              <w:marRight w:val="0"/>
                                              <w:marTop w:val="0"/>
                                              <w:marBottom w:val="0"/>
                                              <w:divBdr>
                                                <w:top w:val="single" w:sz="2" w:space="0" w:color="E3E3E3"/>
                                                <w:left w:val="single" w:sz="2" w:space="0" w:color="E3E3E3"/>
                                                <w:bottom w:val="single" w:sz="2" w:space="0" w:color="E3E3E3"/>
                                                <w:right w:val="single" w:sz="2" w:space="0" w:color="E3E3E3"/>
                                              </w:divBdr>
                                              <w:divsChild>
                                                <w:div w:id="859205410">
                                                  <w:marLeft w:val="0"/>
                                                  <w:marRight w:val="0"/>
                                                  <w:marTop w:val="0"/>
                                                  <w:marBottom w:val="0"/>
                                                  <w:divBdr>
                                                    <w:top w:val="single" w:sz="2" w:space="0" w:color="E3E3E3"/>
                                                    <w:left w:val="single" w:sz="2" w:space="0" w:color="E3E3E3"/>
                                                    <w:bottom w:val="single" w:sz="2" w:space="0" w:color="E3E3E3"/>
                                                    <w:right w:val="single" w:sz="2" w:space="0" w:color="E3E3E3"/>
                                                  </w:divBdr>
                                                  <w:divsChild>
                                                    <w:div w:id="289215848">
                                                      <w:marLeft w:val="0"/>
                                                      <w:marRight w:val="0"/>
                                                      <w:marTop w:val="0"/>
                                                      <w:marBottom w:val="0"/>
                                                      <w:divBdr>
                                                        <w:top w:val="single" w:sz="2" w:space="0" w:color="E3E3E3"/>
                                                        <w:left w:val="single" w:sz="2" w:space="0" w:color="E3E3E3"/>
                                                        <w:bottom w:val="single" w:sz="2" w:space="0" w:color="E3E3E3"/>
                                                        <w:right w:val="single" w:sz="2" w:space="0" w:color="E3E3E3"/>
                                                      </w:divBdr>
                                                      <w:divsChild>
                                                        <w:div w:id="822161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73021219">
          <w:marLeft w:val="0"/>
          <w:marRight w:val="0"/>
          <w:marTop w:val="0"/>
          <w:marBottom w:val="0"/>
          <w:divBdr>
            <w:top w:val="none" w:sz="0" w:space="0" w:color="auto"/>
            <w:left w:val="none" w:sz="0" w:space="0" w:color="auto"/>
            <w:bottom w:val="none" w:sz="0" w:space="0" w:color="auto"/>
            <w:right w:val="none" w:sz="0" w:space="0" w:color="auto"/>
          </w:divBdr>
          <w:divsChild>
            <w:div w:id="1011756124">
              <w:marLeft w:val="0"/>
              <w:marRight w:val="0"/>
              <w:marTop w:val="100"/>
              <w:marBottom w:val="100"/>
              <w:divBdr>
                <w:top w:val="single" w:sz="2" w:space="0" w:color="E3E3E3"/>
                <w:left w:val="single" w:sz="2" w:space="0" w:color="E3E3E3"/>
                <w:bottom w:val="single" w:sz="2" w:space="0" w:color="E3E3E3"/>
                <w:right w:val="single" w:sz="2" w:space="0" w:color="E3E3E3"/>
              </w:divBdr>
              <w:divsChild>
                <w:div w:id="14185924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76567960">
      <w:bodyDiv w:val="1"/>
      <w:marLeft w:val="0"/>
      <w:marRight w:val="0"/>
      <w:marTop w:val="0"/>
      <w:marBottom w:val="0"/>
      <w:divBdr>
        <w:top w:val="none" w:sz="0" w:space="0" w:color="auto"/>
        <w:left w:val="none" w:sz="0" w:space="0" w:color="auto"/>
        <w:bottom w:val="none" w:sz="0" w:space="0" w:color="auto"/>
        <w:right w:val="none" w:sz="0" w:space="0" w:color="auto"/>
      </w:divBdr>
    </w:div>
    <w:div w:id="1011221736">
      <w:bodyDiv w:val="1"/>
      <w:marLeft w:val="0"/>
      <w:marRight w:val="0"/>
      <w:marTop w:val="0"/>
      <w:marBottom w:val="0"/>
      <w:divBdr>
        <w:top w:val="none" w:sz="0" w:space="0" w:color="auto"/>
        <w:left w:val="none" w:sz="0" w:space="0" w:color="auto"/>
        <w:bottom w:val="none" w:sz="0" w:space="0" w:color="auto"/>
        <w:right w:val="none" w:sz="0" w:space="0" w:color="auto"/>
      </w:divBdr>
      <w:divsChild>
        <w:div w:id="98836553">
          <w:marLeft w:val="0"/>
          <w:marRight w:val="0"/>
          <w:marTop w:val="0"/>
          <w:marBottom w:val="0"/>
          <w:divBdr>
            <w:top w:val="none" w:sz="0" w:space="0" w:color="auto"/>
            <w:left w:val="none" w:sz="0" w:space="0" w:color="auto"/>
            <w:bottom w:val="none" w:sz="0" w:space="0" w:color="auto"/>
            <w:right w:val="none" w:sz="0" w:space="0" w:color="auto"/>
          </w:divBdr>
        </w:div>
        <w:div w:id="386147534">
          <w:marLeft w:val="0"/>
          <w:marRight w:val="0"/>
          <w:marTop w:val="0"/>
          <w:marBottom w:val="0"/>
          <w:divBdr>
            <w:top w:val="none" w:sz="0" w:space="0" w:color="auto"/>
            <w:left w:val="none" w:sz="0" w:space="0" w:color="auto"/>
            <w:bottom w:val="none" w:sz="0" w:space="0" w:color="auto"/>
            <w:right w:val="none" w:sz="0" w:space="0" w:color="auto"/>
          </w:divBdr>
        </w:div>
        <w:div w:id="442698711">
          <w:marLeft w:val="0"/>
          <w:marRight w:val="0"/>
          <w:marTop w:val="0"/>
          <w:marBottom w:val="0"/>
          <w:divBdr>
            <w:top w:val="none" w:sz="0" w:space="0" w:color="auto"/>
            <w:left w:val="none" w:sz="0" w:space="0" w:color="auto"/>
            <w:bottom w:val="none" w:sz="0" w:space="0" w:color="auto"/>
            <w:right w:val="none" w:sz="0" w:space="0" w:color="auto"/>
          </w:divBdr>
        </w:div>
      </w:divsChild>
    </w:div>
    <w:div w:id="1041713972">
      <w:bodyDiv w:val="1"/>
      <w:marLeft w:val="0"/>
      <w:marRight w:val="0"/>
      <w:marTop w:val="0"/>
      <w:marBottom w:val="0"/>
      <w:divBdr>
        <w:top w:val="none" w:sz="0" w:space="0" w:color="auto"/>
        <w:left w:val="none" w:sz="0" w:space="0" w:color="auto"/>
        <w:bottom w:val="none" w:sz="0" w:space="0" w:color="auto"/>
        <w:right w:val="none" w:sz="0" w:space="0" w:color="auto"/>
      </w:divBdr>
      <w:divsChild>
        <w:div w:id="1649170634">
          <w:marLeft w:val="0"/>
          <w:marRight w:val="0"/>
          <w:marTop w:val="0"/>
          <w:marBottom w:val="0"/>
          <w:divBdr>
            <w:top w:val="single" w:sz="2" w:space="0" w:color="E3E3E3"/>
            <w:left w:val="single" w:sz="2" w:space="0" w:color="E3E3E3"/>
            <w:bottom w:val="single" w:sz="2" w:space="0" w:color="E3E3E3"/>
            <w:right w:val="single" w:sz="2" w:space="0" w:color="E3E3E3"/>
          </w:divBdr>
          <w:divsChild>
            <w:div w:id="1973368331">
              <w:marLeft w:val="0"/>
              <w:marRight w:val="0"/>
              <w:marTop w:val="0"/>
              <w:marBottom w:val="0"/>
              <w:divBdr>
                <w:top w:val="single" w:sz="2" w:space="0" w:color="E3E3E3"/>
                <w:left w:val="single" w:sz="2" w:space="0" w:color="E3E3E3"/>
                <w:bottom w:val="single" w:sz="2" w:space="0" w:color="E3E3E3"/>
                <w:right w:val="single" w:sz="2" w:space="0" w:color="E3E3E3"/>
              </w:divBdr>
              <w:divsChild>
                <w:div w:id="817039220">
                  <w:marLeft w:val="0"/>
                  <w:marRight w:val="0"/>
                  <w:marTop w:val="0"/>
                  <w:marBottom w:val="0"/>
                  <w:divBdr>
                    <w:top w:val="single" w:sz="2" w:space="0" w:color="E3E3E3"/>
                    <w:left w:val="single" w:sz="2" w:space="0" w:color="E3E3E3"/>
                    <w:bottom w:val="single" w:sz="2" w:space="0" w:color="E3E3E3"/>
                    <w:right w:val="single" w:sz="2" w:space="0" w:color="E3E3E3"/>
                  </w:divBdr>
                  <w:divsChild>
                    <w:div w:id="1854759951">
                      <w:marLeft w:val="0"/>
                      <w:marRight w:val="0"/>
                      <w:marTop w:val="0"/>
                      <w:marBottom w:val="0"/>
                      <w:divBdr>
                        <w:top w:val="single" w:sz="2" w:space="0" w:color="E3E3E3"/>
                        <w:left w:val="single" w:sz="2" w:space="0" w:color="E3E3E3"/>
                        <w:bottom w:val="single" w:sz="2" w:space="0" w:color="E3E3E3"/>
                        <w:right w:val="single" w:sz="2" w:space="0" w:color="E3E3E3"/>
                      </w:divBdr>
                      <w:divsChild>
                        <w:div w:id="1342203797">
                          <w:marLeft w:val="0"/>
                          <w:marRight w:val="0"/>
                          <w:marTop w:val="0"/>
                          <w:marBottom w:val="0"/>
                          <w:divBdr>
                            <w:top w:val="single" w:sz="2" w:space="0" w:color="E3E3E3"/>
                            <w:left w:val="single" w:sz="2" w:space="0" w:color="E3E3E3"/>
                            <w:bottom w:val="single" w:sz="2" w:space="0" w:color="E3E3E3"/>
                            <w:right w:val="single" w:sz="2" w:space="0" w:color="E3E3E3"/>
                          </w:divBdr>
                          <w:divsChild>
                            <w:div w:id="1419716226">
                              <w:marLeft w:val="0"/>
                              <w:marRight w:val="0"/>
                              <w:marTop w:val="0"/>
                              <w:marBottom w:val="0"/>
                              <w:divBdr>
                                <w:top w:val="single" w:sz="2" w:space="0" w:color="E3E3E3"/>
                                <w:left w:val="single" w:sz="2" w:space="0" w:color="E3E3E3"/>
                                <w:bottom w:val="single" w:sz="2" w:space="0" w:color="E3E3E3"/>
                                <w:right w:val="single" w:sz="2" w:space="0" w:color="E3E3E3"/>
                              </w:divBdr>
                              <w:divsChild>
                                <w:div w:id="608391910">
                                  <w:marLeft w:val="0"/>
                                  <w:marRight w:val="0"/>
                                  <w:marTop w:val="100"/>
                                  <w:marBottom w:val="100"/>
                                  <w:divBdr>
                                    <w:top w:val="single" w:sz="2" w:space="0" w:color="E3E3E3"/>
                                    <w:left w:val="single" w:sz="2" w:space="0" w:color="E3E3E3"/>
                                    <w:bottom w:val="single" w:sz="2" w:space="0" w:color="E3E3E3"/>
                                    <w:right w:val="single" w:sz="2" w:space="0" w:color="E3E3E3"/>
                                  </w:divBdr>
                                  <w:divsChild>
                                    <w:div w:id="998458534">
                                      <w:marLeft w:val="0"/>
                                      <w:marRight w:val="0"/>
                                      <w:marTop w:val="0"/>
                                      <w:marBottom w:val="0"/>
                                      <w:divBdr>
                                        <w:top w:val="single" w:sz="2" w:space="0" w:color="E3E3E3"/>
                                        <w:left w:val="single" w:sz="2" w:space="0" w:color="E3E3E3"/>
                                        <w:bottom w:val="single" w:sz="2" w:space="0" w:color="E3E3E3"/>
                                        <w:right w:val="single" w:sz="2" w:space="0" w:color="E3E3E3"/>
                                      </w:divBdr>
                                      <w:divsChild>
                                        <w:div w:id="1263030636">
                                          <w:marLeft w:val="0"/>
                                          <w:marRight w:val="0"/>
                                          <w:marTop w:val="0"/>
                                          <w:marBottom w:val="0"/>
                                          <w:divBdr>
                                            <w:top w:val="single" w:sz="2" w:space="0" w:color="E3E3E3"/>
                                            <w:left w:val="single" w:sz="2" w:space="0" w:color="E3E3E3"/>
                                            <w:bottom w:val="single" w:sz="2" w:space="0" w:color="E3E3E3"/>
                                            <w:right w:val="single" w:sz="2" w:space="0" w:color="E3E3E3"/>
                                          </w:divBdr>
                                          <w:divsChild>
                                            <w:div w:id="331614461">
                                              <w:marLeft w:val="0"/>
                                              <w:marRight w:val="0"/>
                                              <w:marTop w:val="0"/>
                                              <w:marBottom w:val="0"/>
                                              <w:divBdr>
                                                <w:top w:val="single" w:sz="2" w:space="0" w:color="E3E3E3"/>
                                                <w:left w:val="single" w:sz="2" w:space="0" w:color="E3E3E3"/>
                                                <w:bottom w:val="single" w:sz="2" w:space="0" w:color="E3E3E3"/>
                                                <w:right w:val="single" w:sz="2" w:space="0" w:color="E3E3E3"/>
                                              </w:divBdr>
                                              <w:divsChild>
                                                <w:div w:id="1176769181">
                                                  <w:marLeft w:val="0"/>
                                                  <w:marRight w:val="0"/>
                                                  <w:marTop w:val="0"/>
                                                  <w:marBottom w:val="0"/>
                                                  <w:divBdr>
                                                    <w:top w:val="single" w:sz="2" w:space="0" w:color="E3E3E3"/>
                                                    <w:left w:val="single" w:sz="2" w:space="0" w:color="E3E3E3"/>
                                                    <w:bottom w:val="single" w:sz="2" w:space="0" w:color="E3E3E3"/>
                                                    <w:right w:val="single" w:sz="2" w:space="0" w:color="E3E3E3"/>
                                                  </w:divBdr>
                                                  <w:divsChild>
                                                    <w:div w:id="1936665241">
                                                      <w:marLeft w:val="0"/>
                                                      <w:marRight w:val="0"/>
                                                      <w:marTop w:val="0"/>
                                                      <w:marBottom w:val="0"/>
                                                      <w:divBdr>
                                                        <w:top w:val="single" w:sz="2" w:space="0" w:color="E3E3E3"/>
                                                        <w:left w:val="single" w:sz="2" w:space="0" w:color="E3E3E3"/>
                                                        <w:bottom w:val="single" w:sz="2" w:space="0" w:color="E3E3E3"/>
                                                        <w:right w:val="single" w:sz="2" w:space="0" w:color="E3E3E3"/>
                                                      </w:divBdr>
                                                      <w:divsChild>
                                                        <w:div w:id="839171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80498949">
          <w:marLeft w:val="0"/>
          <w:marRight w:val="0"/>
          <w:marTop w:val="0"/>
          <w:marBottom w:val="0"/>
          <w:divBdr>
            <w:top w:val="none" w:sz="0" w:space="0" w:color="auto"/>
            <w:left w:val="none" w:sz="0" w:space="0" w:color="auto"/>
            <w:bottom w:val="none" w:sz="0" w:space="0" w:color="auto"/>
            <w:right w:val="none" w:sz="0" w:space="0" w:color="auto"/>
          </w:divBdr>
          <w:divsChild>
            <w:div w:id="894239297">
              <w:marLeft w:val="0"/>
              <w:marRight w:val="0"/>
              <w:marTop w:val="100"/>
              <w:marBottom w:val="100"/>
              <w:divBdr>
                <w:top w:val="single" w:sz="2" w:space="0" w:color="E3E3E3"/>
                <w:left w:val="single" w:sz="2" w:space="0" w:color="E3E3E3"/>
                <w:bottom w:val="single" w:sz="2" w:space="0" w:color="E3E3E3"/>
                <w:right w:val="single" w:sz="2" w:space="0" w:color="E3E3E3"/>
              </w:divBdr>
              <w:divsChild>
                <w:div w:id="1536381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45788340">
      <w:bodyDiv w:val="1"/>
      <w:marLeft w:val="0"/>
      <w:marRight w:val="0"/>
      <w:marTop w:val="0"/>
      <w:marBottom w:val="0"/>
      <w:divBdr>
        <w:top w:val="none" w:sz="0" w:space="0" w:color="auto"/>
        <w:left w:val="none" w:sz="0" w:space="0" w:color="auto"/>
        <w:bottom w:val="none" w:sz="0" w:space="0" w:color="auto"/>
        <w:right w:val="none" w:sz="0" w:space="0" w:color="auto"/>
      </w:divBdr>
      <w:divsChild>
        <w:div w:id="1359163016">
          <w:marLeft w:val="0"/>
          <w:marRight w:val="0"/>
          <w:marTop w:val="0"/>
          <w:marBottom w:val="0"/>
          <w:divBdr>
            <w:top w:val="single" w:sz="2" w:space="0" w:color="E3E3E3"/>
            <w:left w:val="single" w:sz="2" w:space="0" w:color="E3E3E3"/>
            <w:bottom w:val="single" w:sz="2" w:space="0" w:color="E3E3E3"/>
            <w:right w:val="single" w:sz="2" w:space="0" w:color="E3E3E3"/>
          </w:divBdr>
          <w:divsChild>
            <w:div w:id="2049406262">
              <w:marLeft w:val="0"/>
              <w:marRight w:val="0"/>
              <w:marTop w:val="0"/>
              <w:marBottom w:val="0"/>
              <w:divBdr>
                <w:top w:val="single" w:sz="2" w:space="0" w:color="E3E3E3"/>
                <w:left w:val="single" w:sz="2" w:space="0" w:color="E3E3E3"/>
                <w:bottom w:val="single" w:sz="2" w:space="0" w:color="E3E3E3"/>
                <w:right w:val="single" w:sz="2" w:space="0" w:color="E3E3E3"/>
              </w:divBdr>
              <w:divsChild>
                <w:div w:id="1257596044">
                  <w:marLeft w:val="0"/>
                  <w:marRight w:val="0"/>
                  <w:marTop w:val="0"/>
                  <w:marBottom w:val="0"/>
                  <w:divBdr>
                    <w:top w:val="single" w:sz="2" w:space="0" w:color="E3E3E3"/>
                    <w:left w:val="single" w:sz="2" w:space="0" w:color="E3E3E3"/>
                    <w:bottom w:val="single" w:sz="2" w:space="0" w:color="E3E3E3"/>
                    <w:right w:val="single" w:sz="2" w:space="0" w:color="E3E3E3"/>
                  </w:divBdr>
                  <w:divsChild>
                    <w:div w:id="1078209177">
                      <w:marLeft w:val="0"/>
                      <w:marRight w:val="0"/>
                      <w:marTop w:val="0"/>
                      <w:marBottom w:val="0"/>
                      <w:divBdr>
                        <w:top w:val="single" w:sz="2" w:space="0" w:color="E3E3E3"/>
                        <w:left w:val="single" w:sz="2" w:space="0" w:color="E3E3E3"/>
                        <w:bottom w:val="single" w:sz="2" w:space="0" w:color="E3E3E3"/>
                        <w:right w:val="single" w:sz="2" w:space="0" w:color="E3E3E3"/>
                      </w:divBdr>
                      <w:divsChild>
                        <w:div w:id="1268460302">
                          <w:marLeft w:val="0"/>
                          <w:marRight w:val="0"/>
                          <w:marTop w:val="0"/>
                          <w:marBottom w:val="0"/>
                          <w:divBdr>
                            <w:top w:val="single" w:sz="2" w:space="0" w:color="E3E3E3"/>
                            <w:left w:val="single" w:sz="2" w:space="0" w:color="E3E3E3"/>
                            <w:bottom w:val="single" w:sz="2" w:space="0" w:color="E3E3E3"/>
                            <w:right w:val="single" w:sz="2" w:space="0" w:color="E3E3E3"/>
                          </w:divBdr>
                          <w:divsChild>
                            <w:div w:id="1064258203">
                              <w:marLeft w:val="0"/>
                              <w:marRight w:val="0"/>
                              <w:marTop w:val="0"/>
                              <w:marBottom w:val="0"/>
                              <w:divBdr>
                                <w:top w:val="single" w:sz="2" w:space="0" w:color="E3E3E3"/>
                                <w:left w:val="single" w:sz="2" w:space="0" w:color="E3E3E3"/>
                                <w:bottom w:val="single" w:sz="2" w:space="0" w:color="E3E3E3"/>
                                <w:right w:val="single" w:sz="2" w:space="0" w:color="E3E3E3"/>
                              </w:divBdr>
                              <w:divsChild>
                                <w:div w:id="828063139">
                                  <w:marLeft w:val="0"/>
                                  <w:marRight w:val="0"/>
                                  <w:marTop w:val="100"/>
                                  <w:marBottom w:val="100"/>
                                  <w:divBdr>
                                    <w:top w:val="single" w:sz="2" w:space="0" w:color="E3E3E3"/>
                                    <w:left w:val="single" w:sz="2" w:space="0" w:color="E3E3E3"/>
                                    <w:bottom w:val="single" w:sz="2" w:space="0" w:color="E3E3E3"/>
                                    <w:right w:val="single" w:sz="2" w:space="0" w:color="E3E3E3"/>
                                  </w:divBdr>
                                  <w:divsChild>
                                    <w:div w:id="2147356664">
                                      <w:marLeft w:val="0"/>
                                      <w:marRight w:val="0"/>
                                      <w:marTop w:val="0"/>
                                      <w:marBottom w:val="0"/>
                                      <w:divBdr>
                                        <w:top w:val="single" w:sz="2" w:space="0" w:color="E3E3E3"/>
                                        <w:left w:val="single" w:sz="2" w:space="0" w:color="E3E3E3"/>
                                        <w:bottom w:val="single" w:sz="2" w:space="0" w:color="E3E3E3"/>
                                        <w:right w:val="single" w:sz="2" w:space="0" w:color="E3E3E3"/>
                                      </w:divBdr>
                                      <w:divsChild>
                                        <w:div w:id="1519000768">
                                          <w:marLeft w:val="0"/>
                                          <w:marRight w:val="0"/>
                                          <w:marTop w:val="0"/>
                                          <w:marBottom w:val="0"/>
                                          <w:divBdr>
                                            <w:top w:val="single" w:sz="2" w:space="0" w:color="E3E3E3"/>
                                            <w:left w:val="single" w:sz="2" w:space="0" w:color="E3E3E3"/>
                                            <w:bottom w:val="single" w:sz="2" w:space="0" w:color="E3E3E3"/>
                                            <w:right w:val="single" w:sz="2" w:space="0" w:color="E3E3E3"/>
                                          </w:divBdr>
                                          <w:divsChild>
                                            <w:div w:id="610891880">
                                              <w:marLeft w:val="0"/>
                                              <w:marRight w:val="0"/>
                                              <w:marTop w:val="0"/>
                                              <w:marBottom w:val="0"/>
                                              <w:divBdr>
                                                <w:top w:val="single" w:sz="2" w:space="0" w:color="E3E3E3"/>
                                                <w:left w:val="single" w:sz="2" w:space="0" w:color="E3E3E3"/>
                                                <w:bottom w:val="single" w:sz="2" w:space="0" w:color="E3E3E3"/>
                                                <w:right w:val="single" w:sz="2" w:space="0" w:color="E3E3E3"/>
                                              </w:divBdr>
                                              <w:divsChild>
                                                <w:div w:id="98961710">
                                                  <w:marLeft w:val="0"/>
                                                  <w:marRight w:val="0"/>
                                                  <w:marTop w:val="0"/>
                                                  <w:marBottom w:val="0"/>
                                                  <w:divBdr>
                                                    <w:top w:val="single" w:sz="2" w:space="0" w:color="E3E3E3"/>
                                                    <w:left w:val="single" w:sz="2" w:space="0" w:color="E3E3E3"/>
                                                    <w:bottom w:val="single" w:sz="2" w:space="0" w:color="E3E3E3"/>
                                                    <w:right w:val="single" w:sz="2" w:space="0" w:color="E3E3E3"/>
                                                  </w:divBdr>
                                                  <w:divsChild>
                                                    <w:div w:id="1562446448">
                                                      <w:marLeft w:val="0"/>
                                                      <w:marRight w:val="0"/>
                                                      <w:marTop w:val="0"/>
                                                      <w:marBottom w:val="0"/>
                                                      <w:divBdr>
                                                        <w:top w:val="single" w:sz="2" w:space="0" w:color="E3E3E3"/>
                                                        <w:left w:val="single" w:sz="2" w:space="0" w:color="E3E3E3"/>
                                                        <w:bottom w:val="single" w:sz="2" w:space="0" w:color="E3E3E3"/>
                                                        <w:right w:val="single" w:sz="2" w:space="0" w:color="E3E3E3"/>
                                                      </w:divBdr>
                                                      <w:divsChild>
                                                        <w:div w:id="945038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6848846">
          <w:marLeft w:val="0"/>
          <w:marRight w:val="0"/>
          <w:marTop w:val="0"/>
          <w:marBottom w:val="0"/>
          <w:divBdr>
            <w:top w:val="none" w:sz="0" w:space="0" w:color="auto"/>
            <w:left w:val="none" w:sz="0" w:space="0" w:color="auto"/>
            <w:bottom w:val="none" w:sz="0" w:space="0" w:color="auto"/>
            <w:right w:val="none" w:sz="0" w:space="0" w:color="auto"/>
          </w:divBdr>
          <w:divsChild>
            <w:div w:id="2012373506">
              <w:marLeft w:val="0"/>
              <w:marRight w:val="0"/>
              <w:marTop w:val="100"/>
              <w:marBottom w:val="100"/>
              <w:divBdr>
                <w:top w:val="single" w:sz="2" w:space="0" w:color="E3E3E3"/>
                <w:left w:val="single" w:sz="2" w:space="0" w:color="E3E3E3"/>
                <w:bottom w:val="single" w:sz="2" w:space="0" w:color="E3E3E3"/>
                <w:right w:val="single" w:sz="2" w:space="0" w:color="E3E3E3"/>
              </w:divBdr>
              <w:divsChild>
                <w:div w:id="8655565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27703069">
      <w:bodyDiv w:val="1"/>
      <w:marLeft w:val="0"/>
      <w:marRight w:val="0"/>
      <w:marTop w:val="0"/>
      <w:marBottom w:val="0"/>
      <w:divBdr>
        <w:top w:val="none" w:sz="0" w:space="0" w:color="auto"/>
        <w:left w:val="none" w:sz="0" w:space="0" w:color="auto"/>
        <w:bottom w:val="none" w:sz="0" w:space="0" w:color="auto"/>
        <w:right w:val="none" w:sz="0" w:space="0" w:color="auto"/>
      </w:divBdr>
      <w:divsChild>
        <w:div w:id="420687053">
          <w:marLeft w:val="0"/>
          <w:marRight w:val="0"/>
          <w:marTop w:val="0"/>
          <w:marBottom w:val="0"/>
          <w:divBdr>
            <w:top w:val="single" w:sz="2" w:space="0" w:color="E3E3E3"/>
            <w:left w:val="single" w:sz="2" w:space="0" w:color="E3E3E3"/>
            <w:bottom w:val="single" w:sz="2" w:space="0" w:color="E3E3E3"/>
            <w:right w:val="single" w:sz="2" w:space="0" w:color="E3E3E3"/>
          </w:divBdr>
          <w:divsChild>
            <w:div w:id="1704863060">
              <w:marLeft w:val="0"/>
              <w:marRight w:val="0"/>
              <w:marTop w:val="0"/>
              <w:marBottom w:val="0"/>
              <w:divBdr>
                <w:top w:val="single" w:sz="2" w:space="0" w:color="E3E3E3"/>
                <w:left w:val="single" w:sz="2" w:space="0" w:color="E3E3E3"/>
                <w:bottom w:val="single" w:sz="2" w:space="0" w:color="E3E3E3"/>
                <w:right w:val="single" w:sz="2" w:space="0" w:color="E3E3E3"/>
              </w:divBdr>
              <w:divsChild>
                <w:div w:id="1971158091">
                  <w:marLeft w:val="0"/>
                  <w:marRight w:val="0"/>
                  <w:marTop w:val="0"/>
                  <w:marBottom w:val="0"/>
                  <w:divBdr>
                    <w:top w:val="single" w:sz="2" w:space="0" w:color="E3E3E3"/>
                    <w:left w:val="single" w:sz="2" w:space="0" w:color="E3E3E3"/>
                    <w:bottom w:val="single" w:sz="2" w:space="0" w:color="E3E3E3"/>
                    <w:right w:val="single" w:sz="2" w:space="0" w:color="E3E3E3"/>
                  </w:divBdr>
                  <w:divsChild>
                    <w:div w:id="1015032498">
                      <w:marLeft w:val="0"/>
                      <w:marRight w:val="0"/>
                      <w:marTop w:val="0"/>
                      <w:marBottom w:val="0"/>
                      <w:divBdr>
                        <w:top w:val="single" w:sz="2" w:space="0" w:color="E3E3E3"/>
                        <w:left w:val="single" w:sz="2" w:space="0" w:color="E3E3E3"/>
                        <w:bottom w:val="single" w:sz="2" w:space="0" w:color="E3E3E3"/>
                        <w:right w:val="single" w:sz="2" w:space="0" w:color="E3E3E3"/>
                      </w:divBdr>
                      <w:divsChild>
                        <w:div w:id="861628682">
                          <w:marLeft w:val="0"/>
                          <w:marRight w:val="0"/>
                          <w:marTop w:val="0"/>
                          <w:marBottom w:val="0"/>
                          <w:divBdr>
                            <w:top w:val="single" w:sz="2" w:space="0" w:color="E3E3E3"/>
                            <w:left w:val="single" w:sz="2" w:space="0" w:color="E3E3E3"/>
                            <w:bottom w:val="single" w:sz="2" w:space="0" w:color="E3E3E3"/>
                            <w:right w:val="single" w:sz="2" w:space="0" w:color="E3E3E3"/>
                          </w:divBdr>
                          <w:divsChild>
                            <w:div w:id="713653982">
                              <w:marLeft w:val="0"/>
                              <w:marRight w:val="0"/>
                              <w:marTop w:val="0"/>
                              <w:marBottom w:val="0"/>
                              <w:divBdr>
                                <w:top w:val="single" w:sz="2" w:space="0" w:color="E3E3E3"/>
                                <w:left w:val="single" w:sz="2" w:space="0" w:color="E3E3E3"/>
                                <w:bottom w:val="single" w:sz="2" w:space="0" w:color="E3E3E3"/>
                                <w:right w:val="single" w:sz="2" w:space="0" w:color="E3E3E3"/>
                              </w:divBdr>
                              <w:divsChild>
                                <w:div w:id="617564913">
                                  <w:marLeft w:val="0"/>
                                  <w:marRight w:val="0"/>
                                  <w:marTop w:val="100"/>
                                  <w:marBottom w:val="100"/>
                                  <w:divBdr>
                                    <w:top w:val="single" w:sz="2" w:space="0" w:color="E3E3E3"/>
                                    <w:left w:val="single" w:sz="2" w:space="0" w:color="E3E3E3"/>
                                    <w:bottom w:val="single" w:sz="2" w:space="0" w:color="E3E3E3"/>
                                    <w:right w:val="single" w:sz="2" w:space="0" w:color="E3E3E3"/>
                                  </w:divBdr>
                                  <w:divsChild>
                                    <w:div w:id="633143921">
                                      <w:marLeft w:val="0"/>
                                      <w:marRight w:val="0"/>
                                      <w:marTop w:val="0"/>
                                      <w:marBottom w:val="0"/>
                                      <w:divBdr>
                                        <w:top w:val="single" w:sz="2" w:space="0" w:color="E3E3E3"/>
                                        <w:left w:val="single" w:sz="2" w:space="0" w:color="E3E3E3"/>
                                        <w:bottom w:val="single" w:sz="2" w:space="0" w:color="E3E3E3"/>
                                        <w:right w:val="single" w:sz="2" w:space="0" w:color="E3E3E3"/>
                                      </w:divBdr>
                                      <w:divsChild>
                                        <w:div w:id="1563364457">
                                          <w:marLeft w:val="0"/>
                                          <w:marRight w:val="0"/>
                                          <w:marTop w:val="0"/>
                                          <w:marBottom w:val="0"/>
                                          <w:divBdr>
                                            <w:top w:val="single" w:sz="2" w:space="0" w:color="E3E3E3"/>
                                            <w:left w:val="single" w:sz="2" w:space="0" w:color="E3E3E3"/>
                                            <w:bottom w:val="single" w:sz="2" w:space="0" w:color="E3E3E3"/>
                                            <w:right w:val="single" w:sz="2" w:space="0" w:color="E3E3E3"/>
                                          </w:divBdr>
                                          <w:divsChild>
                                            <w:div w:id="648902757">
                                              <w:marLeft w:val="0"/>
                                              <w:marRight w:val="0"/>
                                              <w:marTop w:val="0"/>
                                              <w:marBottom w:val="0"/>
                                              <w:divBdr>
                                                <w:top w:val="single" w:sz="2" w:space="0" w:color="E3E3E3"/>
                                                <w:left w:val="single" w:sz="2" w:space="0" w:color="E3E3E3"/>
                                                <w:bottom w:val="single" w:sz="2" w:space="0" w:color="E3E3E3"/>
                                                <w:right w:val="single" w:sz="2" w:space="0" w:color="E3E3E3"/>
                                              </w:divBdr>
                                              <w:divsChild>
                                                <w:div w:id="1651522075">
                                                  <w:marLeft w:val="0"/>
                                                  <w:marRight w:val="0"/>
                                                  <w:marTop w:val="0"/>
                                                  <w:marBottom w:val="0"/>
                                                  <w:divBdr>
                                                    <w:top w:val="single" w:sz="2" w:space="0" w:color="E3E3E3"/>
                                                    <w:left w:val="single" w:sz="2" w:space="0" w:color="E3E3E3"/>
                                                    <w:bottom w:val="single" w:sz="2" w:space="0" w:color="E3E3E3"/>
                                                    <w:right w:val="single" w:sz="2" w:space="0" w:color="E3E3E3"/>
                                                  </w:divBdr>
                                                  <w:divsChild>
                                                    <w:div w:id="547910727">
                                                      <w:marLeft w:val="0"/>
                                                      <w:marRight w:val="0"/>
                                                      <w:marTop w:val="0"/>
                                                      <w:marBottom w:val="0"/>
                                                      <w:divBdr>
                                                        <w:top w:val="single" w:sz="2" w:space="0" w:color="E3E3E3"/>
                                                        <w:left w:val="single" w:sz="2" w:space="0" w:color="E3E3E3"/>
                                                        <w:bottom w:val="single" w:sz="2" w:space="0" w:color="E3E3E3"/>
                                                        <w:right w:val="single" w:sz="2" w:space="0" w:color="E3E3E3"/>
                                                      </w:divBdr>
                                                      <w:divsChild>
                                                        <w:div w:id="5788349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32531757">
          <w:marLeft w:val="0"/>
          <w:marRight w:val="0"/>
          <w:marTop w:val="0"/>
          <w:marBottom w:val="0"/>
          <w:divBdr>
            <w:top w:val="none" w:sz="0" w:space="0" w:color="auto"/>
            <w:left w:val="none" w:sz="0" w:space="0" w:color="auto"/>
            <w:bottom w:val="none" w:sz="0" w:space="0" w:color="auto"/>
            <w:right w:val="none" w:sz="0" w:space="0" w:color="auto"/>
          </w:divBdr>
          <w:divsChild>
            <w:div w:id="308242667">
              <w:marLeft w:val="0"/>
              <w:marRight w:val="0"/>
              <w:marTop w:val="100"/>
              <w:marBottom w:val="100"/>
              <w:divBdr>
                <w:top w:val="single" w:sz="2" w:space="0" w:color="E3E3E3"/>
                <w:left w:val="single" w:sz="2" w:space="0" w:color="E3E3E3"/>
                <w:bottom w:val="single" w:sz="2" w:space="0" w:color="E3E3E3"/>
                <w:right w:val="single" w:sz="2" w:space="0" w:color="E3E3E3"/>
              </w:divBdr>
              <w:divsChild>
                <w:div w:id="1739357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39301154">
      <w:bodyDiv w:val="1"/>
      <w:marLeft w:val="0"/>
      <w:marRight w:val="0"/>
      <w:marTop w:val="0"/>
      <w:marBottom w:val="0"/>
      <w:divBdr>
        <w:top w:val="none" w:sz="0" w:space="0" w:color="auto"/>
        <w:left w:val="none" w:sz="0" w:space="0" w:color="auto"/>
        <w:bottom w:val="none" w:sz="0" w:space="0" w:color="auto"/>
        <w:right w:val="none" w:sz="0" w:space="0" w:color="auto"/>
      </w:divBdr>
      <w:divsChild>
        <w:div w:id="1171068986">
          <w:marLeft w:val="0"/>
          <w:marRight w:val="0"/>
          <w:marTop w:val="0"/>
          <w:marBottom w:val="0"/>
          <w:divBdr>
            <w:top w:val="none" w:sz="0" w:space="0" w:color="auto"/>
            <w:left w:val="none" w:sz="0" w:space="0" w:color="auto"/>
            <w:bottom w:val="none" w:sz="0" w:space="0" w:color="auto"/>
            <w:right w:val="none" w:sz="0" w:space="0" w:color="auto"/>
          </w:divBdr>
        </w:div>
        <w:div w:id="1809132218">
          <w:marLeft w:val="0"/>
          <w:marRight w:val="0"/>
          <w:marTop w:val="0"/>
          <w:marBottom w:val="0"/>
          <w:divBdr>
            <w:top w:val="none" w:sz="0" w:space="0" w:color="auto"/>
            <w:left w:val="none" w:sz="0" w:space="0" w:color="auto"/>
            <w:bottom w:val="none" w:sz="0" w:space="0" w:color="auto"/>
            <w:right w:val="none" w:sz="0" w:space="0" w:color="auto"/>
          </w:divBdr>
        </w:div>
        <w:div w:id="1167597683">
          <w:marLeft w:val="0"/>
          <w:marRight w:val="0"/>
          <w:marTop w:val="0"/>
          <w:marBottom w:val="0"/>
          <w:divBdr>
            <w:top w:val="none" w:sz="0" w:space="0" w:color="auto"/>
            <w:left w:val="none" w:sz="0" w:space="0" w:color="auto"/>
            <w:bottom w:val="none" w:sz="0" w:space="0" w:color="auto"/>
            <w:right w:val="none" w:sz="0" w:space="0" w:color="auto"/>
          </w:divBdr>
        </w:div>
        <w:div w:id="1973557695">
          <w:marLeft w:val="0"/>
          <w:marRight w:val="0"/>
          <w:marTop w:val="0"/>
          <w:marBottom w:val="0"/>
          <w:divBdr>
            <w:top w:val="none" w:sz="0" w:space="0" w:color="auto"/>
            <w:left w:val="none" w:sz="0" w:space="0" w:color="auto"/>
            <w:bottom w:val="none" w:sz="0" w:space="0" w:color="auto"/>
            <w:right w:val="none" w:sz="0" w:space="0" w:color="auto"/>
          </w:divBdr>
        </w:div>
        <w:div w:id="1364863059">
          <w:marLeft w:val="0"/>
          <w:marRight w:val="0"/>
          <w:marTop w:val="0"/>
          <w:marBottom w:val="0"/>
          <w:divBdr>
            <w:top w:val="none" w:sz="0" w:space="0" w:color="auto"/>
            <w:left w:val="none" w:sz="0" w:space="0" w:color="auto"/>
            <w:bottom w:val="none" w:sz="0" w:space="0" w:color="auto"/>
            <w:right w:val="none" w:sz="0" w:space="0" w:color="auto"/>
          </w:divBdr>
        </w:div>
        <w:div w:id="177044350">
          <w:marLeft w:val="0"/>
          <w:marRight w:val="0"/>
          <w:marTop w:val="0"/>
          <w:marBottom w:val="0"/>
          <w:divBdr>
            <w:top w:val="none" w:sz="0" w:space="0" w:color="auto"/>
            <w:left w:val="none" w:sz="0" w:space="0" w:color="auto"/>
            <w:bottom w:val="none" w:sz="0" w:space="0" w:color="auto"/>
            <w:right w:val="none" w:sz="0" w:space="0" w:color="auto"/>
          </w:divBdr>
        </w:div>
      </w:divsChild>
    </w:div>
    <w:div w:id="1157958130">
      <w:bodyDiv w:val="1"/>
      <w:marLeft w:val="0"/>
      <w:marRight w:val="0"/>
      <w:marTop w:val="0"/>
      <w:marBottom w:val="0"/>
      <w:divBdr>
        <w:top w:val="none" w:sz="0" w:space="0" w:color="auto"/>
        <w:left w:val="none" w:sz="0" w:space="0" w:color="auto"/>
        <w:bottom w:val="none" w:sz="0" w:space="0" w:color="auto"/>
        <w:right w:val="none" w:sz="0" w:space="0" w:color="auto"/>
      </w:divBdr>
      <w:divsChild>
        <w:div w:id="1714308725">
          <w:marLeft w:val="0"/>
          <w:marRight w:val="0"/>
          <w:marTop w:val="0"/>
          <w:marBottom w:val="0"/>
          <w:divBdr>
            <w:top w:val="single" w:sz="2" w:space="0" w:color="E3E3E3"/>
            <w:left w:val="single" w:sz="2" w:space="0" w:color="E3E3E3"/>
            <w:bottom w:val="single" w:sz="2" w:space="0" w:color="E3E3E3"/>
            <w:right w:val="single" w:sz="2" w:space="0" w:color="E3E3E3"/>
          </w:divBdr>
          <w:divsChild>
            <w:div w:id="1401513163">
              <w:marLeft w:val="0"/>
              <w:marRight w:val="0"/>
              <w:marTop w:val="0"/>
              <w:marBottom w:val="0"/>
              <w:divBdr>
                <w:top w:val="single" w:sz="2" w:space="0" w:color="E3E3E3"/>
                <w:left w:val="single" w:sz="2" w:space="0" w:color="E3E3E3"/>
                <w:bottom w:val="single" w:sz="2" w:space="0" w:color="E3E3E3"/>
                <w:right w:val="single" w:sz="2" w:space="0" w:color="E3E3E3"/>
              </w:divBdr>
              <w:divsChild>
                <w:div w:id="163008430">
                  <w:marLeft w:val="0"/>
                  <w:marRight w:val="0"/>
                  <w:marTop w:val="0"/>
                  <w:marBottom w:val="0"/>
                  <w:divBdr>
                    <w:top w:val="single" w:sz="2" w:space="0" w:color="E3E3E3"/>
                    <w:left w:val="single" w:sz="2" w:space="0" w:color="E3E3E3"/>
                    <w:bottom w:val="single" w:sz="2" w:space="0" w:color="E3E3E3"/>
                    <w:right w:val="single" w:sz="2" w:space="0" w:color="E3E3E3"/>
                  </w:divBdr>
                  <w:divsChild>
                    <w:div w:id="854154447">
                      <w:marLeft w:val="0"/>
                      <w:marRight w:val="0"/>
                      <w:marTop w:val="0"/>
                      <w:marBottom w:val="0"/>
                      <w:divBdr>
                        <w:top w:val="single" w:sz="2" w:space="0" w:color="E3E3E3"/>
                        <w:left w:val="single" w:sz="2" w:space="0" w:color="E3E3E3"/>
                        <w:bottom w:val="single" w:sz="2" w:space="0" w:color="E3E3E3"/>
                        <w:right w:val="single" w:sz="2" w:space="0" w:color="E3E3E3"/>
                      </w:divBdr>
                      <w:divsChild>
                        <w:div w:id="805513437">
                          <w:marLeft w:val="0"/>
                          <w:marRight w:val="0"/>
                          <w:marTop w:val="0"/>
                          <w:marBottom w:val="0"/>
                          <w:divBdr>
                            <w:top w:val="single" w:sz="2" w:space="0" w:color="E3E3E3"/>
                            <w:left w:val="single" w:sz="2" w:space="0" w:color="E3E3E3"/>
                            <w:bottom w:val="single" w:sz="2" w:space="0" w:color="E3E3E3"/>
                            <w:right w:val="single" w:sz="2" w:space="0" w:color="E3E3E3"/>
                          </w:divBdr>
                          <w:divsChild>
                            <w:div w:id="923101693">
                              <w:marLeft w:val="0"/>
                              <w:marRight w:val="0"/>
                              <w:marTop w:val="0"/>
                              <w:marBottom w:val="0"/>
                              <w:divBdr>
                                <w:top w:val="single" w:sz="2" w:space="0" w:color="E3E3E3"/>
                                <w:left w:val="single" w:sz="2" w:space="0" w:color="E3E3E3"/>
                                <w:bottom w:val="single" w:sz="2" w:space="0" w:color="E3E3E3"/>
                                <w:right w:val="single" w:sz="2" w:space="0" w:color="E3E3E3"/>
                              </w:divBdr>
                              <w:divsChild>
                                <w:div w:id="655647002">
                                  <w:marLeft w:val="0"/>
                                  <w:marRight w:val="0"/>
                                  <w:marTop w:val="100"/>
                                  <w:marBottom w:val="100"/>
                                  <w:divBdr>
                                    <w:top w:val="single" w:sz="2" w:space="0" w:color="E3E3E3"/>
                                    <w:left w:val="single" w:sz="2" w:space="0" w:color="E3E3E3"/>
                                    <w:bottom w:val="single" w:sz="2" w:space="0" w:color="E3E3E3"/>
                                    <w:right w:val="single" w:sz="2" w:space="0" w:color="E3E3E3"/>
                                  </w:divBdr>
                                  <w:divsChild>
                                    <w:div w:id="1417944110">
                                      <w:marLeft w:val="0"/>
                                      <w:marRight w:val="0"/>
                                      <w:marTop w:val="0"/>
                                      <w:marBottom w:val="0"/>
                                      <w:divBdr>
                                        <w:top w:val="single" w:sz="2" w:space="0" w:color="E3E3E3"/>
                                        <w:left w:val="single" w:sz="2" w:space="0" w:color="E3E3E3"/>
                                        <w:bottom w:val="single" w:sz="2" w:space="0" w:color="E3E3E3"/>
                                        <w:right w:val="single" w:sz="2" w:space="0" w:color="E3E3E3"/>
                                      </w:divBdr>
                                      <w:divsChild>
                                        <w:div w:id="291063548">
                                          <w:marLeft w:val="0"/>
                                          <w:marRight w:val="0"/>
                                          <w:marTop w:val="0"/>
                                          <w:marBottom w:val="0"/>
                                          <w:divBdr>
                                            <w:top w:val="single" w:sz="2" w:space="0" w:color="E3E3E3"/>
                                            <w:left w:val="single" w:sz="2" w:space="0" w:color="E3E3E3"/>
                                            <w:bottom w:val="single" w:sz="2" w:space="0" w:color="E3E3E3"/>
                                            <w:right w:val="single" w:sz="2" w:space="0" w:color="E3E3E3"/>
                                          </w:divBdr>
                                          <w:divsChild>
                                            <w:div w:id="468866248">
                                              <w:marLeft w:val="0"/>
                                              <w:marRight w:val="0"/>
                                              <w:marTop w:val="0"/>
                                              <w:marBottom w:val="0"/>
                                              <w:divBdr>
                                                <w:top w:val="single" w:sz="2" w:space="0" w:color="E3E3E3"/>
                                                <w:left w:val="single" w:sz="2" w:space="0" w:color="E3E3E3"/>
                                                <w:bottom w:val="single" w:sz="2" w:space="0" w:color="E3E3E3"/>
                                                <w:right w:val="single" w:sz="2" w:space="0" w:color="E3E3E3"/>
                                              </w:divBdr>
                                              <w:divsChild>
                                                <w:div w:id="940530144">
                                                  <w:marLeft w:val="0"/>
                                                  <w:marRight w:val="0"/>
                                                  <w:marTop w:val="0"/>
                                                  <w:marBottom w:val="0"/>
                                                  <w:divBdr>
                                                    <w:top w:val="single" w:sz="2" w:space="0" w:color="E3E3E3"/>
                                                    <w:left w:val="single" w:sz="2" w:space="0" w:color="E3E3E3"/>
                                                    <w:bottom w:val="single" w:sz="2" w:space="0" w:color="E3E3E3"/>
                                                    <w:right w:val="single" w:sz="2" w:space="0" w:color="E3E3E3"/>
                                                  </w:divBdr>
                                                  <w:divsChild>
                                                    <w:div w:id="733700271">
                                                      <w:marLeft w:val="0"/>
                                                      <w:marRight w:val="0"/>
                                                      <w:marTop w:val="0"/>
                                                      <w:marBottom w:val="0"/>
                                                      <w:divBdr>
                                                        <w:top w:val="single" w:sz="2" w:space="0" w:color="E3E3E3"/>
                                                        <w:left w:val="single" w:sz="2" w:space="0" w:color="E3E3E3"/>
                                                        <w:bottom w:val="single" w:sz="2" w:space="0" w:color="E3E3E3"/>
                                                        <w:right w:val="single" w:sz="2" w:space="0" w:color="E3E3E3"/>
                                                      </w:divBdr>
                                                      <w:divsChild>
                                                        <w:div w:id="17059808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718943114">
          <w:marLeft w:val="0"/>
          <w:marRight w:val="0"/>
          <w:marTop w:val="0"/>
          <w:marBottom w:val="0"/>
          <w:divBdr>
            <w:top w:val="none" w:sz="0" w:space="0" w:color="auto"/>
            <w:left w:val="none" w:sz="0" w:space="0" w:color="auto"/>
            <w:bottom w:val="none" w:sz="0" w:space="0" w:color="auto"/>
            <w:right w:val="none" w:sz="0" w:space="0" w:color="auto"/>
          </w:divBdr>
          <w:divsChild>
            <w:div w:id="1972518374">
              <w:marLeft w:val="0"/>
              <w:marRight w:val="0"/>
              <w:marTop w:val="100"/>
              <w:marBottom w:val="100"/>
              <w:divBdr>
                <w:top w:val="single" w:sz="2" w:space="0" w:color="E3E3E3"/>
                <w:left w:val="single" w:sz="2" w:space="0" w:color="E3E3E3"/>
                <w:bottom w:val="single" w:sz="2" w:space="0" w:color="E3E3E3"/>
                <w:right w:val="single" w:sz="2" w:space="0" w:color="E3E3E3"/>
              </w:divBdr>
              <w:divsChild>
                <w:div w:id="4658512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59225450">
      <w:bodyDiv w:val="1"/>
      <w:marLeft w:val="0"/>
      <w:marRight w:val="0"/>
      <w:marTop w:val="0"/>
      <w:marBottom w:val="0"/>
      <w:divBdr>
        <w:top w:val="none" w:sz="0" w:space="0" w:color="auto"/>
        <w:left w:val="none" w:sz="0" w:space="0" w:color="auto"/>
        <w:bottom w:val="none" w:sz="0" w:space="0" w:color="auto"/>
        <w:right w:val="none" w:sz="0" w:space="0" w:color="auto"/>
      </w:divBdr>
    </w:div>
    <w:div w:id="1170870700">
      <w:bodyDiv w:val="1"/>
      <w:marLeft w:val="0"/>
      <w:marRight w:val="0"/>
      <w:marTop w:val="0"/>
      <w:marBottom w:val="0"/>
      <w:divBdr>
        <w:top w:val="none" w:sz="0" w:space="0" w:color="auto"/>
        <w:left w:val="none" w:sz="0" w:space="0" w:color="auto"/>
        <w:bottom w:val="none" w:sz="0" w:space="0" w:color="auto"/>
        <w:right w:val="none" w:sz="0" w:space="0" w:color="auto"/>
      </w:divBdr>
      <w:divsChild>
        <w:div w:id="1968464882">
          <w:marLeft w:val="0"/>
          <w:marRight w:val="0"/>
          <w:marTop w:val="0"/>
          <w:marBottom w:val="0"/>
          <w:divBdr>
            <w:top w:val="single" w:sz="2" w:space="0" w:color="E3E3E3"/>
            <w:left w:val="single" w:sz="2" w:space="0" w:color="E3E3E3"/>
            <w:bottom w:val="single" w:sz="2" w:space="0" w:color="E3E3E3"/>
            <w:right w:val="single" w:sz="2" w:space="0" w:color="E3E3E3"/>
          </w:divBdr>
          <w:divsChild>
            <w:div w:id="671107971">
              <w:marLeft w:val="0"/>
              <w:marRight w:val="0"/>
              <w:marTop w:val="0"/>
              <w:marBottom w:val="0"/>
              <w:divBdr>
                <w:top w:val="single" w:sz="2" w:space="0" w:color="E3E3E3"/>
                <w:left w:val="single" w:sz="2" w:space="0" w:color="E3E3E3"/>
                <w:bottom w:val="single" w:sz="2" w:space="0" w:color="E3E3E3"/>
                <w:right w:val="single" w:sz="2" w:space="0" w:color="E3E3E3"/>
              </w:divBdr>
              <w:divsChild>
                <w:div w:id="688606194">
                  <w:marLeft w:val="0"/>
                  <w:marRight w:val="0"/>
                  <w:marTop w:val="0"/>
                  <w:marBottom w:val="0"/>
                  <w:divBdr>
                    <w:top w:val="single" w:sz="2" w:space="0" w:color="E3E3E3"/>
                    <w:left w:val="single" w:sz="2" w:space="0" w:color="E3E3E3"/>
                    <w:bottom w:val="single" w:sz="2" w:space="0" w:color="E3E3E3"/>
                    <w:right w:val="single" w:sz="2" w:space="0" w:color="E3E3E3"/>
                  </w:divBdr>
                  <w:divsChild>
                    <w:div w:id="1447652217">
                      <w:marLeft w:val="0"/>
                      <w:marRight w:val="0"/>
                      <w:marTop w:val="0"/>
                      <w:marBottom w:val="0"/>
                      <w:divBdr>
                        <w:top w:val="single" w:sz="2" w:space="0" w:color="E3E3E3"/>
                        <w:left w:val="single" w:sz="2" w:space="0" w:color="E3E3E3"/>
                        <w:bottom w:val="single" w:sz="2" w:space="0" w:color="E3E3E3"/>
                        <w:right w:val="single" w:sz="2" w:space="0" w:color="E3E3E3"/>
                      </w:divBdr>
                      <w:divsChild>
                        <w:div w:id="1005212403">
                          <w:marLeft w:val="0"/>
                          <w:marRight w:val="0"/>
                          <w:marTop w:val="0"/>
                          <w:marBottom w:val="0"/>
                          <w:divBdr>
                            <w:top w:val="single" w:sz="2" w:space="0" w:color="E3E3E3"/>
                            <w:left w:val="single" w:sz="2" w:space="0" w:color="E3E3E3"/>
                            <w:bottom w:val="single" w:sz="2" w:space="0" w:color="E3E3E3"/>
                            <w:right w:val="single" w:sz="2" w:space="0" w:color="E3E3E3"/>
                          </w:divBdr>
                          <w:divsChild>
                            <w:div w:id="659888148">
                              <w:marLeft w:val="0"/>
                              <w:marRight w:val="0"/>
                              <w:marTop w:val="0"/>
                              <w:marBottom w:val="0"/>
                              <w:divBdr>
                                <w:top w:val="single" w:sz="2" w:space="0" w:color="E3E3E3"/>
                                <w:left w:val="single" w:sz="2" w:space="0" w:color="E3E3E3"/>
                                <w:bottom w:val="single" w:sz="2" w:space="0" w:color="E3E3E3"/>
                                <w:right w:val="single" w:sz="2" w:space="0" w:color="E3E3E3"/>
                              </w:divBdr>
                              <w:divsChild>
                                <w:div w:id="459422955">
                                  <w:marLeft w:val="0"/>
                                  <w:marRight w:val="0"/>
                                  <w:marTop w:val="100"/>
                                  <w:marBottom w:val="100"/>
                                  <w:divBdr>
                                    <w:top w:val="single" w:sz="2" w:space="0" w:color="E3E3E3"/>
                                    <w:left w:val="single" w:sz="2" w:space="0" w:color="E3E3E3"/>
                                    <w:bottom w:val="single" w:sz="2" w:space="0" w:color="E3E3E3"/>
                                    <w:right w:val="single" w:sz="2" w:space="0" w:color="E3E3E3"/>
                                  </w:divBdr>
                                  <w:divsChild>
                                    <w:div w:id="2103915417">
                                      <w:marLeft w:val="0"/>
                                      <w:marRight w:val="0"/>
                                      <w:marTop w:val="0"/>
                                      <w:marBottom w:val="0"/>
                                      <w:divBdr>
                                        <w:top w:val="single" w:sz="2" w:space="0" w:color="E3E3E3"/>
                                        <w:left w:val="single" w:sz="2" w:space="0" w:color="E3E3E3"/>
                                        <w:bottom w:val="single" w:sz="2" w:space="0" w:color="E3E3E3"/>
                                        <w:right w:val="single" w:sz="2" w:space="0" w:color="E3E3E3"/>
                                      </w:divBdr>
                                      <w:divsChild>
                                        <w:div w:id="663237762">
                                          <w:marLeft w:val="0"/>
                                          <w:marRight w:val="0"/>
                                          <w:marTop w:val="0"/>
                                          <w:marBottom w:val="0"/>
                                          <w:divBdr>
                                            <w:top w:val="single" w:sz="2" w:space="0" w:color="E3E3E3"/>
                                            <w:left w:val="single" w:sz="2" w:space="0" w:color="E3E3E3"/>
                                            <w:bottom w:val="single" w:sz="2" w:space="0" w:color="E3E3E3"/>
                                            <w:right w:val="single" w:sz="2" w:space="0" w:color="E3E3E3"/>
                                          </w:divBdr>
                                          <w:divsChild>
                                            <w:div w:id="142091611">
                                              <w:marLeft w:val="0"/>
                                              <w:marRight w:val="0"/>
                                              <w:marTop w:val="0"/>
                                              <w:marBottom w:val="0"/>
                                              <w:divBdr>
                                                <w:top w:val="single" w:sz="2" w:space="0" w:color="E3E3E3"/>
                                                <w:left w:val="single" w:sz="2" w:space="0" w:color="E3E3E3"/>
                                                <w:bottom w:val="single" w:sz="2" w:space="0" w:color="E3E3E3"/>
                                                <w:right w:val="single" w:sz="2" w:space="0" w:color="E3E3E3"/>
                                              </w:divBdr>
                                              <w:divsChild>
                                                <w:div w:id="1205557768">
                                                  <w:marLeft w:val="0"/>
                                                  <w:marRight w:val="0"/>
                                                  <w:marTop w:val="0"/>
                                                  <w:marBottom w:val="0"/>
                                                  <w:divBdr>
                                                    <w:top w:val="single" w:sz="2" w:space="0" w:color="E3E3E3"/>
                                                    <w:left w:val="single" w:sz="2" w:space="0" w:color="E3E3E3"/>
                                                    <w:bottom w:val="single" w:sz="2" w:space="0" w:color="E3E3E3"/>
                                                    <w:right w:val="single" w:sz="2" w:space="0" w:color="E3E3E3"/>
                                                  </w:divBdr>
                                                  <w:divsChild>
                                                    <w:div w:id="163935829">
                                                      <w:marLeft w:val="0"/>
                                                      <w:marRight w:val="0"/>
                                                      <w:marTop w:val="0"/>
                                                      <w:marBottom w:val="0"/>
                                                      <w:divBdr>
                                                        <w:top w:val="single" w:sz="2" w:space="0" w:color="E3E3E3"/>
                                                        <w:left w:val="single" w:sz="2" w:space="0" w:color="E3E3E3"/>
                                                        <w:bottom w:val="single" w:sz="2" w:space="0" w:color="E3E3E3"/>
                                                        <w:right w:val="single" w:sz="2" w:space="0" w:color="E3E3E3"/>
                                                      </w:divBdr>
                                                      <w:divsChild>
                                                        <w:div w:id="1115560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56252828">
          <w:marLeft w:val="0"/>
          <w:marRight w:val="0"/>
          <w:marTop w:val="0"/>
          <w:marBottom w:val="0"/>
          <w:divBdr>
            <w:top w:val="none" w:sz="0" w:space="0" w:color="auto"/>
            <w:left w:val="none" w:sz="0" w:space="0" w:color="auto"/>
            <w:bottom w:val="none" w:sz="0" w:space="0" w:color="auto"/>
            <w:right w:val="none" w:sz="0" w:space="0" w:color="auto"/>
          </w:divBdr>
          <w:divsChild>
            <w:div w:id="1576208211">
              <w:marLeft w:val="0"/>
              <w:marRight w:val="0"/>
              <w:marTop w:val="100"/>
              <w:marBottom w:val="100"/>
              <w:divBdr>
                <w:top w:val="single" w:sz="2" w:space="0" w:color="E3E3E3"/>
                <w:left w:val="single" w:sz="2" w:space="0" w:color="E3E3E3"/>
                <w:bottom w:val="single" w:sz="2" w:space="0" w:color="E3E3E3"/>
                <w:right w:val="single" w:sz="2" w:space="0" w:color="E3E3E3"/>
              </w:divBdr>
              <w:divsChild>
                <w:div w:id="1637952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74685939">
      <w:bodyDiv w:val="1"/>
      <w:marLeft w:val="0"/>
      <w:marRight w:val="0"/>
      <w:marTop w:val="0"/>
      <w:marBottom w:val="0"/>
      <w:divBdr>
        <w:top w:val="none" w:sz="0" w:space="0" w:color="auto"/>
        <w:left w:val="none" w:sz="0" w:space="0" w:color="auto"/>
        <w:bottom w:val="none" w:sz="0" w:space="0" w:color="auto"/>
        <w:right w:val="none" w:sz="0" w:space="0" w:color="auto"/>
      </w:divBdr>
      <w:divsChild>
        <w:div w:id="1240485839">
          <w:marLeft w:val="0"/>
          <w:marRight w:val="0"/>
          <w:marTop w:val="0"/>
          <w:marBottom w:val="0"/>
          <w:divBdr>
            <w:top w:val="single" w:sz="2" w:space="0" w:color="E3E3E3"/>
            <w:left w:val="single" w:sz="2" w:space="0" w:color="E3E3E3"/>
            <w:bottom w:val="single" w:sz="2" w:space="0" w:color="E3E3E3"/>
            <w:right w:val="single" w:sz="2" w:space="0" w:color="E3E3E3"/>
          </w:divBdr>
          <w:divsChild>
            <w:div w:id="1950695390">
              <w:marLeft w:val="0"/>
              <w:marRight w:val="0"/>
              <w:marTop w:val="0"/>
              <w:marBottom w:val="0"/>
              <w:divBdr>
                <w:top w:val="single" w:sz="2" w:space="0" w:color="E3E3E3"/>
                <w:left w:val="single" w:sz="2" w:space="0" w:color="E3E3E3"/>
                <w:bottom w:val="single" w:sz="2" w:space="0" w:color="E3E3E3"/>
                <w:right w:val="single" w:sz="2" w:space="0" w:color="E3E3E3"/>
              </w:divBdr>
              <w:divsChild>
                <w:div w:id="1853101411">
                  <w:marLeft w:val="0"/>
                  <w:marRight w:val="0"/>
                  <w:marTop w:val="0"/>
                  <w:marBottom w:val="0"/>
                  <w:divBdr>
                    <w:top w:val="single" w:sz="2" w:space="0" w:color="E3E3E3"/>
                    <w:left w:val="single" w:sz="2" w:space="0" w:color="E3E3E3"/>
                    <w:bottom w:val="single" w:sz="2" w:space="0" w:color="E3E3E3"/>
                    <w:right w:val="single" w:sz="2" w:space="0" w:color="E3E3E3"/>
                  </w:divBdr>
                  <w:divsChild>
                    <w:div w:id="175847728">
                      <w:marLeft w:val="0"/>
                      <w:marRight w:val="0"/>
                      <w:marTop w:val="0"/>
                      <w:marBottom w:val="0"/>
                      <w:divBdr>
                        <w:top w:val="single" w:sz="2" w:space="0" w:color="E3E3E3"/>
                        <w:left w:val="single" w:sz="2" w:space="0" w:color="E3E3E3"/>
                        <w:bottom w:val="single" w:sz="2" w:space="0" w:color="E3E3E3"/>
                        <w:right w:val="single" w:sz="2" w:space="0" w:color="E3E3E3"/>
                      </w:divBdr>
                      <w:divsChild>
                        <w:div w:id="1669095895">
                          <w:marLeft w:val="0"/>
                          <w:marRight w:val="0"/>
                          <w:marTop w:val="0"/>
                          <w:marBottom w:val="0"/>
                          <w:divBdr>
                            <w:top w:val="single" w:sz="2" w:space="0" w:color="E3E3E3"/>
                            <w:left w:val="single" w:sz="2" w:space="0" w:color="E3E3E3"/>
                            <w:bottom w:val="single" w:sz="2" w:space="0" w:color="E3E3E3"/>
                            <w:right w:val="single" w:sz="2" w:space="0" w:color="E3E3E3"/>
                          </w:divBdr>
                          <w:divsChild>
                            <w:div w:id="129127766">
                              <w:marLeft w:val="0"/>
                              <w:marRight w:val="0"/>
                              <w:marTop w:val="0"/>
                              <w:marBottom w:val="0"/>
                              <w:divBdr>
                                <w:top w:val="single" w:sz="2" w:space="0" w:color="E3E3E3"/>
                                <w:left w:val="single" w:sz="2" w:space="0" w:color="E3E3E3"/>
                                <w:bottom w:val="single" w:sz="2" w:space="0" w:color="E3E3E3"/>
                                <w:right w:val="single" w:sz="2" w:space="0" w:color="E3E3E3"/>
                              </w:divBdr>
                              <w:divsChild>
                                <w:div w:id="822893871">
                                  <w:marLeft w:val="0"/>
                                  <w:marRight w:val="0"/>
                                  <w:marTop w:val="100"/>
                                  <w:marBottom w:val="100"/>
                                  <w:divBdr>
                                    <w:top w:val="single" w:sz="2" w:space="0" w:color="E3E3E3"/>
                                    <w:left w:val="single" w:sz="2" w:space="0" w:color="E3E3E3"/>
                                    <w:bottom w:val="single" w:sz="2" w:space="0" w:color="E3E3E3"/>
                                    <w:right w:val="single" w:sz="2" w:space="0" w:color="E3E3E3"/>
                                  </w:divBdr>
                                  <w:divsChild>
                                    <w:div w:id="808323331">
                                      <w:marLeft w:val="0"/>
                                      <w:marRight w:val="0"/>
                                      <w:marTop w:val="0"/>
                                      <w:marBottom w:val="0"/>
                                      <w:divBdr>
                                        <w:top w:val="single" w:sz="2" w:space="0" w:color="E3E3E3"/>
                                        <w:left w:val="single" w:sz="2" w:space="0" w:color="E3E3E3"/>
                                        <w:bottom w:val="single" w:sz="2" w:space="0" w:color="E3E3E3"/>
                                        <w:right w:val="single" w:sz="2" w:space="0" w:color="E3E3E3"/>
                                      </w:divBdr>
                                      <w:divsChild>
                                        <w:div w:id="925653003">
                                          <w:marLeft w:val="0"/>
                                          <w:marRight w:val="0"/>
                                          <w:marTop w:val="0"/>
                                          <w:marBottom w:val="0"/>
                                          <w:divBdr>
                                            <w:top w:val="single" w:sz="2" w:space="0" w:color="E3E3E3"/>
                                            <w:left w:val="single" w:sz="2" w:space="0" w:color="E3E3E3"/>
                                            <w:bottom w:val="single" w:sz="2" w:space="0" w:color="E3E3E3"/>
                                            <w:right w:val="single" w:sz="2" w:space="0" w:color="E3E3E3"/>
                                          </w:divBdr>
                                          <w:divsChild>
                                            <w:div w:id="956908276">
                                              <w:marLeft w:val="0"/>
                                              <w:marRight w:val="0"/>
                                              <w:marTop w:val="0"/>
                                              <w:marBottom w:val="0"/>
                                              <w:divBdr>
                                                <w:top w:val="single" w:sz="2" w:space="0" w:color="E3E3E3"/>
                                                <w:left w:val="single" w:sz="2" w:space="0" w:color="E3E3E3"/>
                                                <w:bottom w:val="single" w:sz="2" w:space="0" w:color="E3E3E3"/>
                                                <w:right w:val="single" w:sz="2" w:space="0" w:color="E3E3E3"/>
                                              </w:divBdr>
                                              <w:divsChild>
                                                <w:div w:id="57289906">
                                                  <w:marLeft w:val="0"/>
                                                  <w:marRight w:val="0"/>
                                                  <w:marTop w:val="0"/>
                                                  <w:marBottom w:val="0"/>
                                                  <w:divBdr>
                                                    <w:top w:val="single" w:sz="2" w:space="0" w:color="E3E3E3"/>
                                                    <w:left w:val="single" w:sz="2" w:space="0" w:color="E3E3E3"/>
                                                    <w:bottom w:val="single" w:sz="2" w:space="0" w:color="E3E3E3"/>
                                                    <w:right w:val="single" w:sz="2" w:space="0" w:color="E3E3E3"/>
                                                  </w:divBdr>
                                                  <w:divsChild>
                                                    <w:div w:id="326713132">
                                                      <w:marLeft w:val="0"/>
                                                      <w:marRight w:val="0"/>
                                                      <w:marTop w:val="0"/>
                                                      <w:marBottom w:val="0"/>
                                                      <w:divBdr>
                                                        <w:top w:val="single" w:sz="2" w:space="0" w:color="E3E3E3"/>
                                                        <w:left w:val="single" w:sz="2" w:space="0" w:color="E3E3E3"/>
                                                        <w:bottom w:val="single" w:sz="2" w:space="0" w:color="E3E3E3"/>
                                                        <w:right w:val="single" w:sz="2" w:space="0" w:color="E3E3E3"/>
                                                      </w:divBdr>
                                                      <w:divsChild>
                                                        <w:div w:id="9761785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90507355">
          <w:marLeft w:val="0"/>
          <w:marRight w:val="0"/>
          <w:marTop w:val="0"/>
          <w:marBottom w:val="0"/>
          <w:divBdr>
            <w:top w:val="none" w:sz="0" w:space="0" w:color="auto"/>
            <w:left w:val="none" w:sz="0" w:space="0" w:color="auto"/>
            <w:bottom w:val="none" w:sz="0" w:space="0" w:color="auto"/>
            <w:right w:val="none" w:sz="0" w:space="0" w:color="auto"/>
          </w:divBdr>
          <w:divsChild>
            <w:div w:id="964578992">
              <w:marLeft w:val="0"/>
              <w:marRight w:val="0"/>
              <w:marTop w:val="100"/>
              <w:marBottom w:val="100"/>
              <w:divBdr>
                <w:top w:val="single" w:sz="2" w:space="0" w:color="E3E3E3"/>
                <w:left w:val="single" w:sz="2" w:space="0" w:color="E3E3E3"/>
                <w:bottom w:val="single" w:sz="2" w:space="0" w:color="E3E3E3"/>
                <w:right w:val="single" w:sz="2" w:space="0" w:color="E3E3E3"/>
              </w:divBdr>
              <w:divsChild>
                <w:div w:id="17381621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74805210">
      <w:bodyDiv w:val="1"/>
      <w:marLeft w:val="0"/>
      <w:marRight w:val="0"/>
      <w:marTop w:val="0"/>
      <w:marBottom w:val="0"/>
      <w:divBdr>
        <w:top w:val="none" w:sz="0" w:space="0" w:color="auto"/>
        <w:left w:val="none" w:sz="0" w:space="0" w:color="auto"/>
        <w:bottom w:val="none" w:sz="0" w:space="0" w:color="auto"/>
        <w:right w:val="none" w:sz="0" w:space="0" w:color="auto"/>
      </w:divBdr>
      <w:divsChild>
        <w:div w:id="75983206">
          <w:marLeft w:val="0"/>
          <w:marRight w:val="0"/>
          <w:marTop w:val="0"/>
          <w:marBottom w:val="0"/>
          <w:divBdr>
            <w:top w:val="none" w:sz="0" w:space="0" w:color="auto"/>
            <w:left w:val="none" w:sz="0" w:space="0" w:color="auto"/>
            <w:bottom w:val="none" w:sz="0" w:space="0" w:color="auto"/>
            <w:right w:val="none" w:sz="0" w:space="0" w:color="auto"/>
          </w:divBdr>
        </w:div>
        <w:div w:id="213582128">
          <w:marLeft w:val="0"/>
          <w:marRight w:val="0"/>
          <w:marTop w:val="0"/>
          <w:marBottom w:val="0"/>
          <w:divBdr>
            <w:top w:val="none" w:sz="0" w:space="0" w:color="auto"/>
            <w:left w:val="none" w:sz="0" w:space="0" w:color="auto"/>
            <w:bottom w:val="none" w:sz="0" w:space="0" w:color="auto"/>
            <w:right w:val="none" w:sz="0" w:space="0" w:color="auto"/>
          </w:divBdr>
        </w:div>
        <w:div w:id="234902739">
          <w:marLeft w:val="0"/>
          <w:marRight w:val="0"/>
          <w:marTop w:val="0"/>
          <w:marBottom w:val="0"/>
          <w:divBdr>
            <w:top w:val="none" w:sz="0" w:space="0" w:color="auto"/>
            <w:left w:val="none" w:sz="0" w:space="0" w:color="auto"/>
            <w:bottom w:val="none" w:sz="0" w:space="0" w:color="auto"/>
            <w:right w:val="none" w:sz="0" w:space="0" w:color="auto"/>
          </w:divBdr>
        </w:div>
        <w:div w:id="353843727">
          <w:marLeft w:val="0"/>
          <w:marRight w:val="0"/>
          <w:marTop w:val="0"/>
          <w:marBottom w:val="0"/>
          <w:divBdr>
            <w:top w:val="none" w:sz="0" w:space="0" w:color="auto"/>
            <w:left w:val="none" w:sz="0" w:space="0" w:color="auto"/>
            <w:bottom w:val="none" w:sz="0" w:space="0" w:color="auto"/>
            <w:right w:val="none" w:sz="0" w:space="0" w:color="auto"/>
          </w:divBdr>
        </w:div>
        <w:div w:id="359476485">
          <w:marLeft w:val="0"/>
          <w:marRight w:val="0"/>
          <w:marTop w:val="0"/>
          <w:marBottom w:val="0"/>
          <w:divBdr>
            <w:top w:val="none" w:sz="0" w:space="0" w:color="auto"/>
            <w:left w:val="none" w:sz="0" w:space="0" w:color="auto"/>
            <w:bottom w:val="none" w:sz="0" w:space="0" w:color="auto"/>
            <w:right w:val="none" w:sz="0" w:space="0" w:color="auto"/>
          </w:divBdr>
        </w:div>
        <w:div w:id="376273209">
          <w:marLeft w:val="0"/>
          <w:marRight w:val="0"/>
          <w:marTop w:val="0"/>
          <w:marBottom w:val="0"/>
          <w:divBdr>
            <w:top w:val="none" w:sz="0" w:space="0" w:color="auto"/>
            <w:left w:val="none" w:sz="0" w:space="0" w:color="auto"/>
            <w:bottom w:val="none" w:sz="0" w:space="0" w:color="auto"/>
            <w:right w:val="none" w:sz="0" w:space="0" w:color="auto"/>
          </w:divBdr>
        </w:div>
        <w:div w:id="379550689">
          <w:marLeft w:val="0"/>
          <w:marRight w:val="0"/>
          <w:marTop w:val="0"/>
          <w:marBottom w:val="0"/>
          <w:divBdr>
            <w:top w:val="none" w:sz="0" w:space="0" w:color="auto"/>
            <w:left w:val="none" w:sz="0" w:space="0" w:color="auto"/>
            <w:bottom w:val="none" w:sz="0" w:space="0" w:color="auto"/>
            <w:right w:val="none" w:sz="0" w:space="0" w:color="auto"/>
          </w:divBdr>
        </w:div>
        <w:div w:id="380057282">
          <w:marLeft w:val="0"/>
          <w:marRight w:val="0"/>
          <w:marTop w:val="0"/>
          <w:marBottom w:val="0"/>
          <w:divBdr>
            <w:top w:val="none" w:sz="0" w:space="0" w:color="auto"/>
            <w:left w:val="none" w:sz="0" w:space="0" w:color="auto"/>
            <w:bottom w:val="none" w:sz="0" w:space="0" w:color="auto"/>
            <w:right w:val="none" w:sz="0" w:space="0" w:color="auto"/>
          </w:divBdr>
        </w:div>
        <w:div w:id="414203140">
          <w:marLeft w:val="0"/>
          <w:marRight w:val="0"/>
          <w:marTop w:val="0"/>
          <w:marBottom w:val="0"/>
          <w:divBdr>
            <w:top w:val="none" w:sz="0" w:space="0" w:color="auto"/>
            <w:left w:val="none" w:sz="0" w:space="0" w:color="auto"/>
            <w:bottom w:val="none" w:sz="0" w:space="0" w:color="auto"/>
            <w:right w:val="none" w:sz="0" w:space="0" w:color="auto"/>
          </w:divBdr>
        </w:div>
        <w:div w:id="418868185">
          <w:marLeft w:val="0"/>
          <w:marRight w:val="0"/>
          <w:marTop w:val="0"/>
          <w:marBottom w:val="0"/>
          <w:divBdr>
            <w:top w:val="none" w:sz="0" w:space="0" w:color="auto"/>
            <w:left w:val="none" w:sz="0" w:space="0" w:color="auto"/>
            <w:bottom w:val="none" w:sz="0" w:space="0" w:color="auto"/>
            <w:right w:val="none" w:sz="0" w:space="0" w:color="auto"/>
          </w:divBdr>
        </w:div>
        <w:div w:id="484904704">
          <w:marLeft w:val="0"/>
          <w:marRight w:val="0"/>
          <w:marTop w:val="0"/>
          <w:marBottom w:val="0"/>
          <w:divBdr>
            <w:top w:val="none" w:sz="0" w:space="0" w:color="auto"/>
            <w:left w:val="none" w:sz="0" w:space="0" w:color="auto"/>
            <w:bottom w:val="none" w:sz="0" w:space="0" w:color="auto"/>
            <w:right w:val="none" w:sz="0" w:space="0" w:color="auto"/>
          </w:divBdr>
        </w:div>
        <w:div w:id="504787226">
          <w:marLeft w:val="0"/>
          <w:marRight w:val="0"/>
          <w:marTop w:val="0"/>
          <w:marBottom w:val="0"/>
          <w:divBdr>
            <w:top w:val="none" w:sz="0" w:space="0" w:color="auto"/>
            <w:left w:val="none" w:sz="0" w:space="0" w:color="auto"/>
            <w:bottom w:val="none" w:sz="0" w:space="0" w:color="auto"/>
            <w:right w:val="none" w:sz="0" w:space="0" w:color="auto"/>
          </w:divBdr>
        </w:div>
        <w:div w:id="507720549">
          <w:marLeft w:val="0"/>
          <w:marRight w:val="0"/>
          <w:marTop w:val="0"/>
          <w:marBottom w:val="0"/>
          <w:divBdr>
            <w:top w:val="none" w:sz="0" w:space="0" w:color="auto"/>
            <w:left w:val="none" w:sz="0" w:space="0" w:color="auto"/>
            <w:bottom w:val="none" w:sz="0" w:space="0" w:color="auto"/>
            <w:right w:val="none" w:sz="0" w:space="0" w:color="auto"/>
          </w:divBdr>
        </w:div>
        <w:div w:id="536889066">
          <w:marLeft w:val="0"/>
          <w:marRight w:val="0"/>
          <w:marTop w:val="0"/>
          <w:marBottom w:val="0"/>
          <w:divBdr>
            <w:top w:val="none" w:sz="0" w:space="0" w:color="auto"/>
            <w:left w:val="none" w:sz="0" w:space="0" w:color="auto"/>
            <w:bottom w:val="none" w:sz="0" w:space="0" w:color="auto"/>
            <w:right w:val="none" w:sz="0" w:space="0" w:color="auto"/>
          </w:divBdr>
        </w:div>
        <w:div w:id="575356138">
          <w:marLeft w:val="0"/>
          <w:marRight w:val="0"/>
          <w:marTop w:val="0"/>
          <w:marBottom w:val="0"/>
          <w:divBdr>
            <w:top w:val="none" w:sz="0" w:space="0" w:color="auto"/>
            <w:left w:val="none" w:sz="0" w:space="0" w:color="auto"/>
            <w:bottom w:val="none" w:sz="0" w:space="0" w:color="auto"/>
            <w:right w:val="none" w:sz="0" w:space="0" w:color="auto"/>
          </w:divBdr>
        </w:div>
        <w:div w:id="647323240">
          <w:marLeft w:val="0"/>
          <w:marRight w:val="0"/>
          <w:marTop w:val="0"/>
          <w:marBottom w:val="0"/>
          <w:divBdr>
            <w:top w:val="none" w:sz="0" w:space="0" w:color="auto"/>
            <w:left w:val="none" w:sz="0" w:space="0" w:color="auto"/>
            <w:bottom w:val="none" w:sz="0" w:space="0" w:color="auto"/>
            <w:right w:val="none" w:sz="0" w:space="0" w:color="auto"/>
          </w:divBdr>
        </w:div>
        <w:div w:id="648631726">
          <w:marLeft w:val="0"/>
          <w:marRight w:val="0"/>
          <w:marTop w:val="0"/>
          <w:marBottom w:val="0"/>
          <w:divBdr>
            <w:top w:val="none" w:sz="0" w:space="0" w:color="auto"/>
            <w:left w:val="none" w:sz="0" w:space="0" w:color="auto"/>
            <w:bottom w:val="none" w:sz="0" w:space="0" w:color="auto"/>
            <w:right w:val="none" w:sz="0" w:space="0" w:color="auto"/>
          </w:divBdr>
        </w:div>
        <w:div w:id="663823580">
          <w:marLeft w:val="0"/>
          <w:marRight w:val="0"/>
          <w:marTop w:val="0"/>
          <w:marBottom w:val="0"/>
          <w:divBdr>
            <w:top w:val="none" w:sz="0" w:space="0" w:color="auto"/>
            <w:left w:val="none" w:sz="0" w:space="0" w:color="auto"/>
            <w:bottom w:val="none" w:sz="0" w:space="0" w:color="auto"/>
            <w:right w:val="none" w:sz="0" w:space="0" w:color="auto"/>
          </w:divBdr>
        </w:div>
        <w:div w:id="676158666">
          <w:marLeft w:val="0"/>
          <w:marRight w:val="0"/>
          <w:marTop w:val="0"/>
          <w:marBottom w:val="0"/>
          <w:divBdr>
            <w:top w:val="none" w:sz="0" w:space="0" w:color="auto"/>
            <w:left w:val="none" w:sz="0" w:space="0" w:color="auto"/>
            <w:bottom w:val="none" w:sz="0" w:space="0" w:color="auto"/>
            <w:right w:val="none" w:sz="0" w:space="0" w:color="auto"/>
          </w:divBdr>
        </w:div>
        <w:div w:id="907618977">
          <w:marLeft w:val="0"/>
          <w:marRight w:val="0"/>
          <w:marTop w:val="0"/>
          <w:marBottom w:val="0"/>
          <w:divBdr>
            <w:top w:val="none" w:sz="0" w:space="0" w:color="auto"/>
            <w:left w:val="none" w:sz="0" w:space="0" w:color="auto"/>
            <w:bottom w:val="none" w:sz="0" w:space="0" w:color="auto"/>
            <w:right w:val="none" w:sz="0" w:space="0" w:color="auto"/>
          </w:divBdr>
        </w:div>
        <w:div w:id="971440361">
          <w:marLeft w:val="0"/>
          <w:marRight w:val="0"/>
          <w:marTop w:val="0"/>
          <w:marBottom w:val="0"/>
          <w:divBdr>
            <w:top w:val="none" w:sz="0" w:space="0" w:color="auto"/>
            <w:left w:val="none" w:sz="0" w:space="0" w:color="auto"/>
            <w:bottom w:val="none" w:sz="0" w:space="0" w:color="auto"/>
            <w:right w:val="none" w:sz="0" w:space="0" w:color="auto"/>
          </w:divBdr>
        </w:div>
        <w:div w:id="1007170328">
          <w:marLeft w:val="0"/>
          <w:marRight w:val="0"/>
          <w:marTop w:val="0"/>
          <w:marBottom w:val="0"/>
          <w:divBdr>
            <w:top w:val="none" w:sz="0" w:space="0" w:color="auto"/>
            <w:left w:val="none" w:sz="0" w:space="0" w:color="auto"/>
            <w:bottom w:val="none" w:sz="0" w:space="0" w:color="auto"/>
            <w:right w:val="none" w:sz="0" w:space="0" w:color="auto"/>
          </w:divBdr>
        </w:div>
        <w:div w:id="1110246027">
          <w:marLeft w:val="0"/>
          <w:marRight w:val="0"/>
          <w:marTop w:val="0"/>
          <w:marBottom w:val="0"/>
          <w:divBdr>
            <w:top w:val="none" w:sz="0" w:space="0" w:color="auto"/>
            <w:left w:val="none" w:sz="0" w:space="0" w:color="auto"/>
            <w:bottom w:val="none" w:sz="0" w:space="0" w:color="auto"/>
            <w:right w:val="none" w:sz="0" w:space="0" w:color="auto"/>
          </w:divBdr>
        </w:div>
        <w:div w:id="1182279664">
          <w:marLeft w:val="0"/>
          <w:marRight w:val="0"/>
          <w:marTop w:val="0"/>
          <w:marBottom w:val="0"/>
          <w:divBdr>
            <w:top w:val="none" w:sz="0" w:space="0" w:color="auto"/>
            <w:left w:val="none" w:sz="0" w:space="0" w:color="auto"/>
            <w:bottom w:val="none" w:sz="0" w:space="0" w:color="auto"/>
            <w:right w:val="none" w:sz="0" w:space="0" w:color="auto"/>
          </w:divBdr>
        </w:div>
        <w:div w:id="1406758810">
          <w:marLeft w:val="0"/>
          <w:marRight w:val="0"/>
          <w:marTop w:val="0"/>
          <w:marBottom w:val="0"/>
          <w:divBdr>
            <w:top w:val="none" w:sz="0" w:space="0" w:color="auto"/>
            <w:left w:val="none" w:sz="0" w:space="0" w:color="auto"/>
            <w:bottom w:val="none" w:sz="0" w:space="0" w:color="auto"/>
            <w:right w:val="none" w:sz="0" w:space="0" w:color="auto"/>
          </w:divBdr>
        </w:div>
        <w:div w:id="1568151411">
          <w:marLeft w:val="0"/>
          <w:marRight w:val="0"/>
          <w:marTop w:val="0"/>
          <w:marBottom w:val="0"/>
          <w:divBdr>
            <w:top w:val="none" w:sz="0" w:space="0" w:color="auto"/>
            <w:left w:val="none" w:sz="0" w:space="0" w:color="auto"/>
            <w:bottom w:val="none" w:sz="0" w:space="0" w:color="auto"/>
            <w:right w:val="none" w:sz="0" w:space="0" w:color="auto"/>
          </w:divBdr>
        </w:div>
        <w:div w:id="1615481549">
          <w:marLeft w:val="0"/>
          <w:marRight w:val="0"/>
          <w:marTop w:val="0"/>
          <w:marBottom w:val="0"/>
          <w:divBdr>
            <w:top w:val="none" w:sz="0" w:space="0" w:color="auto"/>
            <w:left w:val="none" w:sz="0" w:space="0" w:color="auto"/>
            <w:bottom w:val="none" w:sz="0" w:space="0" w:color="auto"/>
            <w:right w:val="none" w:sz="0" w:space="0" w:color="auto"/>
          </w:divBdr>
        </w:div>
        <w:div w:id="1630673269">
          <w:marLeft w:val="0"/>
          <w:marRight w:val="0"/>
          <w:marTop w:val="0"/>
          <w:marBottom w:val="0"/>
          <w:divBdr>
            <w:top w:val="none" w:sz="0" w:space="0" w:color="auto"/>
            <w:left w:val="none" w:sz="0" w:space="0" w:color="auto"/>
            <w:bottom w:val="none" w:sz="0" w:space="0" w:color="auto"/>
            <w:right w:val="none" w:sz="0" w:space="0" w:color="auto"/>
          </w:divBdr>
        </w:div>
        <w:div w:id="1653487554">
          <w:marLeft w:val="0"/>
          <w:marRight w:val="0"/>
          <w:marTop w:val="0"/>
          <w:marBottom w:val="0"/>
          <w:divBdr>
            <w:top w:val="none" w:sz="0" w:space="0" w:color="auto"/>
            <w:left w:val="none" w:sz="0" w:space="0" w:color="auto"/>
            <w:bottom w:val="none" w:sz="0" w:space="0" w:color="auto"/>
            <w:right w:val="none" w:sz="0" w:space="0" w:color="auto"/>
          </w:divBdr>
        </w:div>
        <w:div w:id="1657344703">
          <w:marLeft w:val="0"/>
          <w:marRight w:val="0"/>
          <w:marTop w:val="0"/>
          <w:marBottom w:val="0"/>
          <w:divBdr>
            <w:top w:val="none" w:sz="0" w:space="0" w:color="auto"/>
            <w:left w:val="none" w:sz="0" w:space="0" w:color="auto"/>
            <w:bottom w:val="none" w:sz="0" w:space="0" w:color="auto"/>
            <w:right w:val="none" w:sz="0" w:space="0" w:color="auto"/>
          </w:divBdr>
        </w:div>
        <w:div w:id="1890989007">
          <w:marLeft w:val="0"/>
          <w:marRight w:val="0"/>
          <w:marTop w:val="0"/>
          <w:marBottom w:val="0"/>
          <w:divBdr>
            <w:top w:val="none" w:sz="0" w:space="0" w:color="auto"/>
            <w:left w:val="none" w:sz="0" w:space="0" w:color="auto"/>
            <w:bottom w:val="none" w:sz="0" w:space="0" w:color="auto"/>
            <w:right w:val="none" w:sz="0" w:space="0" w:color="auto"/>
          </w:divBdr>
        </w:div>
        <w:div w:id="2000230551">
          <w:marLeft w:val="0"/>
          <w:marRight w:val="0"/>
          <w:marTop w:val="0"/>
          <w:marBottom w:val="0"/>
          <w:divBdr>
            <w:top w:val="none" w:sz="0" w:space="0" w:color="auto"/>
            <w:left w:val="none" w:sz="0" w:space="0" w:color="auto"/>
            <w:bottom w:val="none" w:sz="0" w:space="0" w:color="auto"/>
            <w:right w:val="none" w:sz="0" w:space="0" w:color="auto"/>
          </w:divBdr>
        </w:div>
        <w:div w:id="2020421217">
          <w:marLeft w:val="0"/>
          <w:marRight w:val="0"/>
          <w:marTop w:val="0"/>
          <w:marBottom w:val="0"/>
          <w:divBdr>
            <w:top w:val="none" w:sz="0" w:space="0" w:color="auto"/>
            <w:left w:val="none" w:sz="0" w:space="0" w:color="auto"/>
            <w:bottom w:val="none" w:sz="0" w:space="0" w:color="auto"/>
            <w:right w:val="none" w:sz="0" w:space="0" w:color="auto"/>
          </w:divBdr>
        </w:div>
        <w:div w:id="2047683077">
          <w:marLeft w:val="0"/>
          <w:marRight w:val="0"/>
          <w:marTop w:val="0"/>
          <w:marBottom w:val="0"/>
          <w:divBdr>
            <w:top w:val="none" w:sz="0" w:space="0" w:color="auto"/>
            <w:left w:val="none" w:sz="0" w:space="0" w:color="auto"/>
            <w:bottom w:val="none" w:sz="0" w:space="0" w:color="auto"/>
            <w:right w:val="none" w:sz="0" w:space="0" w:color="auto"/>
          </w:divBdr>
        </w:div>
        <w:div w:id="2063089140">
          <w:marLeft w:val="0"/>
          <w:marRight w:val="0"/>
          <w:marTop w:val="0"/>
          <w:marBottom w:val="0"/>
          <w:divBdr>
            <w:top w:val="none" w:sz="0" w:space="0" w:color="auto"/>
            <w:left w:val="none" w:sz="0" w:space="0" w:color="auto"/>
            <w:bottom w:val="none" w:sz="0" w:space="0" w:color="auto"/>
            <w:right w:val="none" w:sz="0" w:space="0" w:color="auto"/>
          </w:divBdr>
        </w:div>
      </w:divsChild>
    </w:div>
    <w:div w:id="1200362279">
      <w:bodyDiv w:val="1"/>
      <w:marLeft w:val="0"/>
      <w:marRight w:val="0"/>
      <w:marTop w:val="0"/>
      <w:marBottom w:val="0"/>
      <w:divBdr>
        <w:top w:val="none" w:sz="0" w:space="0" w:color="auto"/>
        <w:left w:val="none" w:sz="0" w:space="0" w:color="auto"/>
        <w:bottom w:val="none" w:sz="0" w:space="0" w:color="auto"/>
        <w:right w:val="none" w:sz="0" w:space="0" w:color="auto"/>
      </w:divBdr>
      <w:divsChild>
        <w:div w:id="1387804376">
          <w:marLeft w:val="0"/>
          <w:marRight w:val="0"/>
          <w:marTop w:val="0"/>
          <w:marBottom w:val="0"/>
          <w:divBdr>
            <w:top w:val="none" w:sz="0" w:space="0" w:color="auto"/>
            <w:left w:val="none" w:sz="0" w:space="0" w:color="auto"/>
            <w:bottom w:val="none" w:sz="0" w:space="0" w:color="auto"/>
            <w:right w:val="none" w:sz="0" w:space="0" w:color="auto"/>
          </w:divBdr>
          <w:divsChild>
            <w:div w:id="812529382">
              <w:marLeft w:val="0"/>
              <w:marRight w:val="0"/>
              <w:marTop w:val="0"/>
              <w:marBottom w:val="0"/>
              <w:divBdr>
                <w:top w:val="none" w:sz="0" w:space="0" w:color="auto"/>
                <w:left w:val="none" w:sz="0" w:space="0" w:color="auto"/>
                <w:bottom w:val="none" w:sz="0" w:space="0" w:color="auto"/>
                <w:right w:val="none" w:sz="0" w:space="0" w:color="auto"/>
              </w:divBdr>
            </w:div>
            <w:div w:id="865173096">
              <w:marLeft w:val="0"/>
              <w:marRight w:val="0"/>
              <w:marTop w:val="0"/>
              <w:marBottom w:val="0"/>
              <w:divBdr>
                <w:top w:val="none" w:sz="0" w:space="0" w:color="auto"/>
                <w:left w:val="none" w:sz="0" w:space="0" w:color="auto"/>
                <w:bottom w:val="none" w:sz="0" w:space="0" w:color="auto"/>
                <w:right w:val="none" w:sz="0" w:space="0" w:color="auto"/>
              </w:divBdr>
            </w:div>
            <w:div w:id="34818258">
              <w:marLeft w:val="0"/>
              <w:marRight w:val="0"/>
              <w:marTop w:val="0"/>
              <w:marBottom w:val="0"/>
              <w:divBdr>
                <w:top w:val="none" w:sz="0" w:space="0" w:color="auto"/>
                <w:left w:val="none" w:sz="0" w:space="0" w:color="auto"/>
                <w:bottom w:val="none" w:sz="0" w:space="0" w:color="auto"/>
                <w:right w:val="none" w:sz="0" w:space="0" w:color="auto"/>
              </w:divBdr>
            </w:div>
            <w:div w:id="1149899368">
              <w:marLeft w:val="0"/>
              <w:marRight w:val="0"/>
              <w:marTop w:val="0"/>
              <w:marBottom w:val="0"/>
              <w:divBdr>
                <w:top w:val="none" w:sz="0" w:space="0" w:color="auto"/>
                <w:left w:val="none" w:sz="0" w:space="0" w:color="auto"/>
                <w:bottom w:val="none" w:sz="0" w:space="0" w:color="auto"/>
                <w:right w:val="none" w:sz="0" w:space="0" w:color="auto"/>
              </w:divBdr>
            </w:div>
            <w:div w:id="603458763">
              <w:marLeft w:val="0"/>
              <w:marRight w:val="0"/>
              <w:marTop w:val="0"/>
              <w:marBottom w:val="0"/>
              <w:divBdr>
                <w:top w:val="none" w:sz="0" w:space="0" w:color="auto"/>
                <w:left w:val="none" w:sz="0" w:space="0" w:color="auto"/>
                <w:bottom w:val="none" w:sz="0" w:space="0" w:color="auto"/>
                <w:right w:val="none" w:sz="0" w:space="0" w:color="auto"/>
              </w:divBdr>
            </w:div>
            <w:div w:id="1248466172">
              <w:marLeft w:val="0"/>
              <w:marRight w:val="0"/>
              <w:marTop w:val="0"/>
              <w:marBottom w:val="0"/>
              <w:divBdr>
                <w:top w:val="none" w:sz="0" w:space="0" w:color="auto"/>
                <w:left w:val="none" w:sz="0" w:space="0" w:color="auto"/>
                <w:bottom w:val="none" w:sz="0" w:space="0" w:color="auto"/>
                <w:right w:val="none" w:sz="0" w:space="0" w:color="auto"/>
              </w:divBdr>
            </w:div>
            <w:div w:id="498009290">
              <w:marLeft w:val="0"/>
              <w:marRight w:val="0"/>
              <w:marTop w:val="0"/>
              <w:marBottom w:val="0"/>
              <w:divBdr>
                <w:top w:val="none" w:sz="0" w:space="0" w:color="auto"/>
                <w:left w:val="none" w:sz="0" w:space="0" w:color="auto"/>
                <w:bottom w:val="none" w:sz="0" w:space="0" w:color="auto"/>
                <w:right w:val="none" w:sz="0" w:space="0" w:color="auto"/>
              </w:divBdr>
            </w:div>
            <w:div w:id="1354071471">
              <w:marLeft w:val="0"/>
              <w:marRight w:val="0"/>
              <w:marTop w:val="0"/>
              <w:marBottom w:val="0"/>
              <w:divBdr>
                <w:top w:val="none" w:sz="0" w:space="0" w:color="auto"/>
                <w:left w:val="none" w:sz="0" w:space="0" w:color="auto"/>
                <w:bottom w:val="none" w:sz="0" w:space="0" w:color="auto"/>
                <w:right w:val="none" w:sz="0" w:space="0" w:color="auto"/>
              </w:divBdr>
            </w:div>
            <w:div w:id="1306275636">
              <w:marLeft w:val="0"/>
              <w:marRight w:val="0"/>
              <w:marTop w:val="0"/>
              <w:marBottom w:val="0"/>
              <w:divBdr>
                <w:top w:val="none" w:sz="0" w:space="0" w:color="auto"/>
                <w:left w:val="none" w:sz="0" w:space="0" w:color="auto"/>
                <w:bottom w:val="none" w:sz="0" w:space="0" w:color="auto"/>
                <w:right w:val="none" w:sz="0" w:space="0" w:color="auto"/>
              </w:divBdr>
            </w:div>
            <w:div w:id="2055735683">
              <w:marLeft w:val="0"/>
              <w:marRight w:val="0"/>
              <w:marTop w:val="0"/>
              <w:marBottom w:val="0"/>
              <w:divBdr>
                <w:top w:val="none" w:sz="0" w:space="0" w:color="auto"/>
                <w:left w:val="none" w:sz="0" w:space="0" w:color="auto"/>
                <w:bottom w:val="none" w:sz="0" w:space="0" w:color="auto"/>
                <w:right w:val="none" w:sz="0" w:space="0" w:color="auto"/>
              </w:divBdr>
            </w:div>
            <w:div w:id="2078940951">
              <w:marLeft w:val="0"/>
              <w:marRight w:val="0"/>
              <w:marTop w:val="0"/>
              <w:marBottom w:val="0"/>
              <w:divBdr>
                <w:top w:val="none" w:sz="0" w:space="0" w:color="auto"/>
                <w:left w:val="none" w:sz="0" w:space="0" w:color="auto"/>
                <w:bottom w:val="none" w:sz="0" w:space="0" w:color="auto"/>
                <w:right w:val="none" w:sz="0" w:space="0" w:color="auto"/>
              </w:divBdr>
            </w:div>
            <w:div w:id="1259607176">
              <w:marLeft w:val="0"/>
              <w:marRight w:val="0"/>
              <w:marTop w:val="0"/>
              <w:marBottom w:val="0"/>
              <w:divBdr>
                <w:top w:val="none" w:sz="0" w:space="0" w:color="auto"/>
                <w:left w:val="none" w:sz="0" w:space="0" w:color="auto"/>
                <w:bottom w:val="none" w:sz="0" w:space="0" w:color="auto"/>
                <w:right w:val="none" w:sz="0" w:space="0" w:color="auto"/>
              </w:divBdr>
            </w:div>
            <w:div w:id="892425644">
              <w:marLeft w:val="0"/>
              <w:marRight w:val="0"/>
              <w:marTop w:val="0"/>
              <w:marBottom w:val="0"/>
              <w:divBdr>
                <w:top w:val="none" w:sz="0" w:space="0" w:color="auto"/>
                <w:left w:val="none" w:sz="0" w:space="0" w:color="auto"/>
                <w:bottom w:val="none" w:sz="0" w:space="0" w:color="auto"/>
                <w:right w:val="none" w:sz="0" w:space="0" w:color="auto"/>
              </w:divBdr>
            </w:div>
            <w:div w:id="1188174186">
              <w:marLeft w:val="0"/>
              <w:marRight w:val="0"/>
              <w:marTop w:val="0"/>
              <w:marBottom w:val="0"/>
              <w:divBdr>
                <w:top w:val="none" w:sz="0" w:space="0" w:color="auto"/>
                <w:left w:val="none" w:sz="0" w:space="0" w:color="auto"/>
                <w:bottom w:val="none" w:sz="0" w:space="0" w:color="auto"/>
                <w:right w:val="none" w:sz="0" w:space="0" w:color="auto"/>
              </w:divBdr>
            </w:div>
            <w:div w:id="383990188">
              <w:marLeft w:val="0"/>
              <w:marRight w:val="0"/>
              <w:marTop w:val="0"/>
              <w:marBottom w:val="0"/>
              <w:divBdr>
                <w:top w:val="none" w:sz="0" w:space="0" w:color="auto"/>
                <w:left w:val="none" w:sz="0" w:space="0" w:color="auto"/>
                <w:bottom w:val="none" w:sz="0" w:space="0" w:color="auto"/>
                <w:right w:val="none" w:sz="0" w:space="0" w:color="auto"/>
              </w:divBdr>
            </w:div>
            <w:div w:id="180705138">
              <w:marLeft w:val="0"/>
              <w:marRight w:val="0"/>
              <w:marTop w:val="0"/>
              <w:marBottom w:val="0"/>
              <w:divBdr>
                <w:top w:val="none" w:sz="0" w:space="0" w:color="auto"/>
                <w:left w:val="none" w:sz="0" w:space="0" w:color="auto"/>
                <w:bottom w:val="none" w:sz="0" w:space="0" w:color="auto"/>
                <w:right w:val="none" w:sz="0" w:space="0" w:color="auto"/>
              </w:divBdr>
            </w:div>
            <w:div w:id="1184783065">
              <w:marLeft w:val="0"/>
              <w:marRight w:val="0"/>
              <w:marTop w:val="0"/>
              <w:marBottom w:val="0"/>
              <w:divBdr>
                <w:top w:val="none" w:sz="0" w:space="0" w:color="auto"/>
                <w:left w:val="none" w:sz="0" w:space="0" w:color="auto"/>
                <w:bottom w:val="none" w:sz="0" w:space="0" w:color="auto"/>
                <w:right w:val="none" w:sz="0" w:space="0" w:color="auto"/>
              </w:divBdr>
            </w:div>
            <w:div w:id="1493063389">
              <w:marLeft w:val="0"/>
              <w:marRight w:val="0"/>
              <w:marTop w:val="0"/>
              <w:marBottom w:val="0"/>
              <w:divBdr>
                <w:top w:val="none" w:sz="0" w:space="0" w:color="auto"/>
                <w:left w:val="none" w:sz="0" w:space="0" w:color="auto"/>
                <w:bottom w:val="none" w:sz="0" w:space="0" w:color="auto"/>
                <w:right w:val="none" w:sz="0" w:space="0" w:color="auto"/>
              </w:divBdr>
            </w:div>
            <w:div w:id="1990863822">
              <w:marLeft w:val="0"/>
              <w:marRight w:val="0"/>
              <w:marTop w:val="0"/>
              <w:marBottom w:val="0"/>
              <w:divBdr>
                <w:top w:val="none" w:sz="0" w:space="0" w:color="auto"/>
                <w:left w:val="none" w:sz="0" w:space="0" w:color="auto"/>
                <w:bottom w:val="none" w:sz="0" w:space="0" w:color="auto"/>
                <w:right w:val="none" w:sz="0" w:space="0" w:color="auto"/>
              </w:divBdr>
            </w:div>
            <w:div w:id="205025505">
              <w:marLeft w:val="0"/>
              <w:marRight w:val="0"/>
              <w:marTop w:val="0"/>
              <w:marBottom w:val="0"/>
              <w:divBdr>
                <w:top w:val="none" w:sz="0" w:space="0" w:color="auto"/>
                <w:left w:val="none" w:sz="0" w:space="0" w:color="auto"/>
                <w:bottom w:val="none" w:sz="0" w:space="0" w:color="auto"/>
                <w:right w:val="none" w:sz="0" w:space="0" w:color="auto"/>
              </w:divBdr>
            </w:div>
            <w:div w:id="400103985">
              <w:marLeft w:val="0"/>
              <w:marRight w:val="0"/>
              <w:marTop w:val="0"/>
              <w:marBottom w:val="0"/>
              <w:divBdr>
                <w:top w:val="none" w:sz="0" w:space="0" w:color="auto"/>
                <w:left w:val="none" w:sz="0" w:space="0" w:color="auto"/>
                <w:bottom w:val="none" w:sz="0" w:space="0" w:color="auto"/>
                <w:right w:val="none" w:sz="0" w:space="0" w:color="auto"/>
              </w:divBdr>
            </w:div>
            <w:div w:id="1443454839">
              <w:marLeft w:val="0"/>
              <w:marRight w:val="0"/>
              <w:marTop w:val="0"/>
              <w:marBottom w:val="0"/>
              <w:divBdr>
                <w:top w:val="none" w:sz="0" w:space="0" w:color="auto"/>
                <w:left w:val="none" w:sz="0" w:space="0" w:color="auto"/>
                <w:bottom w:val="none" w:sz="0" w:space="0" w:color="auto"/>
                <w:right w:val="none" w:sz="0" w:space="0" w:color="auto"/>
              </w:divBdr>
            </w:div>
            <w:div w:id="209419959">
              <w:marLeft w:val="0"/>
              <w:marRight w:val="0"/>
              <w:marTop w:val="0"/>
              <w:marBottom w:val="0"/>
              <w:divBdr>
                <w:top w:val="none" w:sz="0" w:space="0" w:color="auto"/>
                <w:left w:val="none" w:sz="0" w:space="0" w:color="auto"/>
                <w:bottom w:val="none" w:sz="0" w:space="0" w:color="auto"/>
                <w:right w:val="none" w:sz="0" w:space="0" w:color="auto"/>
              </w:divBdr>
            </w:div>
            <w:div w:id="1441140796">
              <w:marLeft w:val="0"/>
              <w:marRight w:val="0"/>
              <w:marTop w:val="0"/>
              <w:marBottom w:val="0"/>
              <w:divBdr>
                <w:top w:val="none" w:sz="0" w:space="0" w:color="auto"/>
                <w:left w:val="none" w:sz="0" w:space="0" w:color="auto"/>
                <w:bottom w:val="none" w:sz="0" w:space="0" w:color="auto"/>
                <w:right w:val="none" w:sz="0" w:space="0" w:color="auto"/>
              </w:divBdr>
            </w:div>
            <w:div w:id="1834836179">
              <w:marLeft w:val="0"/>
              <w:marRight w:val="0"/>
              <w:marTop w:val="0"/>
              <w:marBottom w:val="0"/>
              <w:divBdr>
                <w:top w:val="none" w:sz="0" w:space="0" w:color="auto"/>
                <w:left w:val="none" w:sz="0" w:space="0" w:color="auto"/>
                <w:bottom w:val="none" w:sz="0" w:space="0" w:color="auto"/>
                <w:right w:val="none" w:sz="0" w:space="0" w:color="auto"/>
              </w:divBdr>
            </w:div>
            <w:div w:id="587813082">
              <w:marLeft w:val="0"/>
              <w:marRight w:val="0"/>
              <w:marTop w:val="0"/>
              <w:marBottom w:val="0"/>
              <w:divBdr>
                <w:top w:val="none" w:sz="0" w:space="0" w:color="auto"/>
                <w:left w:val="none" w:sz="0" w:space="0" w:color="auto"/>
                <w:bottom w:val="none" w:sz="0" w:space="0" w:color="auto"/>
                <w:right w:val="none" w:sz="0" w:space="0" w:color="auto"/>
              </w:divBdr>
            </w:div>
            <w:div w:id="1299846823">
              <w:marLeft w:val="0"/>
              <w:marRight w:val="0"/>
              <w:marTop w:val="0"/>
              <w:marBottom w:val="0"/>
              <w:divBdr>
                <w:top w:val="none" w:sz="0" w:space="0" w:color="auto"/>
                <w:left w:val="none" w:sz="0" w:space="0" w:color="auto"/>
                <w:bottom w:val="none" w:sz="0" w:space="0" w:color="auto"/>
                <w:right w:val="none" w:sz="0" w:space="0" w:color="auto"/>
              </w:divBdr>
            </w:div>
            <w:div w:id="435755340">
              <w:marLeft w:val="0"/>
              <w:marRight w:val="0"/>
              <w:marTop w:val="0"/>
              <w:marBottom w:val="0"/>
              <w:divBdr>
                <w:top w:val="none" w:sz="0" w:space="0" w:color="auto"/>
                <w:left w:val="none" w:sz="0" w:space="0" w:color="auto"/>
                <w:bottom w:val="none" w:sz="0" w:space="0" w:color="auto"/>
                <w:right w:val="none" w:sz="0" w:space="0" w:color="auto"/>
              </w:divBdr>
            </w:div>
            <w:div w:id="449976448">
              <w:marLeft w:val="0"/>
              <w:marRight w:val="0"/>
              <w:marTop w:val="0"/>
              <w:marBottom w:val="0"/>
              <w:divBdr>
                <w:top w:val="none" w:sz="0" w:space="0" w:color="auto"/>
                <w:left w:val="none" w:sz="0" w:space="0" w:color="auto"/>
                <w:bottom w:val="none" w:sz="0" w:space="0" w:color="auto"/>
                <w:right w:val="none" w:sz="0" w:space="0" w:color="auto"/>
              </w:divBdr>
            </w:div>
            <w:div w:id="1852603732">
              <w:marLeft w:val="0"/>
              <w:marRight w:val="0"/>
              <w:marTop w:val="0"/>
              <w:marBottom w:val="0"/>
              <w:divBdr>
                <w:top w:val="none" w:sz="0" w:space="0" w:color="auto"/>
                <w:left w:val="none" w:sz="0" w:space="0" w:color="auto"/>
                <w:bottom w:val="none" w:sz="0" w:space="0" w:color="auto"/>
                <w:right w:val="none" w:sz="0" w:space="0" w:color="auto"/>
              </w:divBdr>
            </w:div>
            <w:div w:id="648751211">
              <w:marLeft w:val="0"/>
              <w:marRight w:val="0"/>
              <w:marTop w:val="0"/>
              <w:marBottom w:val="0"/>
              <w:divBdr>
                <w:top w:val="none" w:sz="0" w:space="0" w:color="auto"/>
                <w:left w:val="none" w:sz="0" w:space="0" w:color="auto"/>
                <w:bottom w:val="none" w:sz="0" w:space="0" w:color="auto"/>
                <w:right w:val="none" w:sz="0" w:space="0" w:color="auto"/>
              </w:divBdr>
            </w:div>
            <w:div w:id="784423396">
              <w:marLeft w:val="0"/>
              <w:marRight w:val="0"/>
              <w:marTop w:val="0"/>
              <w:marBottom w:val="0"/>
              <w:divBdr>
                <w:top w:val="none" w:sz="0" w:space="0" w:color="auto"/>
                <w:left w:val="none" w:sz="0" w:space="0" w:color="auto"/>
                <w:bottom w:val="none" w:sz="0" w:space="0" w:color="auto"/>
                <w:right w:val="none" w:sz="0" w:space="0" w:color="auto"/>
              </w:divBdr>
            </w:div>
            <w:div w:id="514538726">
              <w:marLeft w:val="0"/>
              <w:marRight w:val="0"/>
              <w:marTop w:val="0"/>
              <w:marBottom w:val="0"/>
              <w:divBdr>
                <w:top w:val="none" w:sz="0" w:space="0" w:color="auto"/>
                <w:left w:val="none" w:sz="0" w:space="0" w:color="auto"/>
                <w:bottom w:val="none" w:sz="0" w:space="0" w:color="auto"/>
                <w:right w:val="none" w:sz="0" w:space="0" w:color="auto"/>
              </w:divBdr>
            </w:div>
            <w:div w:id="1603224530">
              <w:marLeft w:val="0"/>
              <w:marRight w:val="0"/>
              <w:marTop w:val="0"/>
              <w:marBottom w:val="0"/>
              <w:divBdr>
                <w:top w:val="none" w:sz="0" w:space="0" w:color="auto"/>
                <w:left w:val="none" w:sz="0" w:space="0" w:color="auto"/>
                <w:bottom w:val="none" w:sz="0" w:space="0" w:color="auto"/>
                <w:right w:val="none" w:sz="0" w:space="0" w:color="auto"/>
              </w:divBdr>
            </w:div>
            <w:div w:id="1516075657">
              <w:marLeft w:val="0"/>
              <w:marRight w:val="0"/>
              <w:marTop w:val="0"/>
              <w:marBottom w:val="0"/>
              <w:divBdr>
                <w:top w:val="none" w:sz="0" w:space="0" w:color="auto"/>
                <w:left w:val="none" w:sz="0" w:space="0" w:color="auto"/>
                <w:bottom w:val="none" w:sz="0" w:space="0" w:color="auto"/>
                <w:right w:val="none" w:sz="0" w:space="0" w:color="auto"/>
              </w:divBdr>
            </w:div>
            <w:div w:id="155338691">
              <w:marLeft w:val="0"/>
              <w:marRight w:val="0"/>
              <w:marTop w:val="0"/>
              <w:marBottom w:val="0"/>
              <w:divBdr>
                <w:top w:val="none" w:sz="0" w:space="0" w:color="auto"/>
                <w:left w:val="none" w:sz="0" w:space="0" w:color="auto"/>
                <w:bottom w:val="none" w:sz="0" w:space="0" w:color="auto"/>
                <w:right w:val="none" w:sz="0" w:space="0" w:color="auto"/>
              </w:divBdr>
            </w:div>
            <w:div w:id="623082464">
              <w:marLeft w:val="0"/>
              <w:marRight w:val="0"/>
              <w:marTop w:val="0"/>
              <w:marBottom w:val="0"/>
              <w:divBdr>
                <w:top w:val="none" w:sz="0" w:space="0" w:color="auto"/>
                <w:left w:val="none" w:sz="0" w:space="0" w:color="auto"/>
                <w:bottom w:val="none" w:sz="0" w:space="0" w:color="auto"/>
                <w:right w:val="none" w:sz="0" w:space="0" w:color="auto"/>
              </w:divBdr>
            </w:div>
            <w:div w:id="1638023243">
              <w:marLeft w:val="0"/>
              <w:marRight w:val="0"/>
              <w:marTop w:val="0"/>
              <w:marBottom w:val="0"/>
              <w:divBdr>
                <w:top w:val="none" w:sz="0" w:space="0" w:color="auto"/>
                <w:left w:val="none" w:sz="0" w:space="0" w:color="auto"/>
                <w:bottom w:val="none" w:sz="0" w:space="0" w:color="auto"/>
                <w:right w:val="none" w:sz="0" w:space="0" w:color="auto"/>
              </w:divBdr>
            </w:div>
            <w:div w:id="329794249">
              <w:marLeft w:val="0"/>
              <w:marRight w:val="0"/>
              <w:marTop w:val="0"/>
              <w:marBottom w:val="0"/>
              <w:divBdr>
                <w:top w:val="none" w:sz="0" w:space="0" w:color="auto"/>
                <w:left w:val="none" w:sz="0" w:space="0" w:color="auto"/>
                <w:bottom w:val="none" w:sz="0" w:space="0" w:color="auto"/>
                <w:right w:val="none" w:sz="0" w:space="0" w:color="auto"/>
              </w:divBdr>
            </w:div>
            <w:div w:id="1088387707">
              <w:marLeft w:val="0"/>
              <w:marRight w:val="0"/>
              <w:marTop w:val="0"/>
              <w:marBottom w:val="0"/>
              <w:divBdr>
                <w:top w:val="none" w:sz="0" w:space="0" w:color="auto"/>
                <w:left w:val="none" w:sz="0" w:space="0" w:color="auto"/>
                <w:bottom w:val="none" w:sz="0" w:space="0" w:color="auto"/>
                <w:right w:val="none" w:sz="0" w:space="0" w:color="auto"/>
              </w:divBdr>
            </w:div>
            <w:div w:id="1566604525">
              <w:marLeft w:val="0"/>
              <w:marRight w:val="0"/>
              <w:marTop w:val="0"/>
              <w:marBottom w:val="0"/>
              <w:divBdr>
                <w:top w:val="none" w:sz="0" w:space="0" w:color="auto"/>
                <w:left w:val="none" w:sz="0" w:space="0" w:color="auto"/>
                <w:bottom w:val="none" w:sz="0" w:space="0" w:color="auto"/>
                <w:right w:val="none" w:sz="0" w:space="0" w:color="auto"/>
              </w:divBdr>
            </w:div>
            <w:div w:id="1297182158">
              <w:marLeft w:val="0"/>
              <w:marRight w:val="0"/>
              <w:marTop w:val="0"/>
              <w:marBottom w:val="0"/>
              <w:divBdr>
                <w:top w:val="none" w:sz="0" w:space="0" w:color="auto"/>
                <w:left w:val="none" w:sz="0" w:space="0" w:color="auto"/>
                <w:bottom w:val="none" w:sz="0" w:space="0" w:color="auto"/>
                <w:right w:val="none" w:sz="0" w:space="0" w:color="auto"/>
              </w:divBdr>
            </w:div>
            <w:div w:id="325324682">
              <w:marLeft w:val="0"/>
              <w:marRight w:val="0"/>
              <w:marTop w:val="0"/>
              <w:marBottom w:val="0"/>
              <w:divBdr>
                <w:top w:val="none" w:sz="0" w:space="0" w:color="auto"/>
                <w:left w:val="none" w:sz="0" w:space="0" w:color="auto"/>
                <w:bottom w:val="none" w:sz="0" w:space="0" w:color="auto"/>
                <w:right w:val="none" w:sz="0" w:space="0" w:color="auto"/>
              </w:divBdr>
            </w:div>
            <w:div w:id="889345136">
              <w:marLeft w:val="0"/>
              <w:marRight w:val="0"/>
              <w:marTop w:val="0"/>
              <w:marBottom w:val="0"/>
              <w:divBdr>
                <w:top w:val="none" w:sz="0" w:space="0" w:color="auto"/>
                <w:left w:val="none" w:sz="0" w:space="0" w:color="auto"/>
                <w:bottom w:val="none" w:sz="0" w:space="0" w:color="auto"/>
                <w:right w:val="none" w:sz="0" w:space="0" w:color="auto"/>
              </w:divBdr>
            </w:div>
            <w:div w:id="2015110537">
              <w:marLeft w:val="0"/>
              <w:marRight w:val="0"/>
              <w:marTop w:val="0"/>
              <w:marBottom w:val="0"/>
              <w:divBdr>
                <w:top w:val="none" w:sz="0" w:space="0" w:color="auto"/>
                <w:left w:val="none" w:sz="0" w:space="0" w:color="auto"/>
                <w:bottom w:val="none" w:sz="0" w:space="0" w:color="auto"/>
                <w:right w:val="none" w:sz="0" w:space="0" w:color="auto"/>
              </w:divBdr>
            </w:div>
            <w:div w:id="299043288">
              <w:marLeft w:val="0"/>
              <w:marRight w:val="0"/>
              <w:marTop w:val="0"/>
              <w:marBottom w:val="0"/>
              <w:divBdr>
                <w:top w:val="none" w:sz="0" w:space="0" w:color="auto"/>
                <w:left w:val="none" w:sz="0" w:space="0" w:color="auto"/>
                <w:bottom w:val="none" w:sz="0" w:space="0" w:color="auto"/>
                <w:right w:val="none" w:sz="0" w:space="0" w:color="auto"/>
              </w:divBdr>
            </w:div>
            <w:div w:id="737091285">
              <w:marLeft w:val="0"/>
              <w:marRight w:val="0"/>
              <w:marTop w:val="0"/>
              <w:marBottom w:val="0"/>
              <w:divBdr>
                <w:top w:val="none" w:sz="0" w:space="0" w:color="auto"/>
                <w:left w:val="none" w:sz="0" w:space="0" w:color="auto"/>
                <w:bottom w:val="none" w:sz="0" w:space="0" w:color="auto"/>
                <w:right w:val="none" w:sz="0" w:space="0" w:color="auto"/>
              </w:divBdr>
            </w:div>
            <w:div w:id="1336952761">
              <w:marLeft w:val="0"/>
              <w:marRight w:val="0"/>
              <w:marTop w:val="0"/>
              <w:marBottom w:val="0"/>
              <w:divBdr>
                <w:top w:val="none" w:sz="0" w:space="0" w:color="auto"/>
                <w:left w:val="none" w:sz="0" w:space="0" w:color="auto"/>
                <w:bottom w:val="none" w:sz="0" w:space="0" w:color="auto"/>
                <w:right w:val="none" w:sz="0" w:space="0" w:color="auto"/>
              </w:divBdr>
            </w:div>
            <w:div w:id="735858992">
              <w:marLeft w:val="0"/>
              <w:marRight w:val="0"/>
              <w:marTop w:val="0"/>
              <w:marBottom w:val="0"/>
              <w:divBdr>
                <w:top w:val="none" w:sz="0" w:space="0" w:color="auto"/>
                <w:left w:val="none" w:sz="0" w:space="0" w:color="auto"/>
                <w:bottom w:val="none" w:sz="0" w:space="0" w:color="auto"/>
                <w:right w:val="none" w:sz="0" w:space="0" w:color="auto"/>
              </w:divBdr>
            </w:div>
            <w:div w:id="898590268">
              <w:marLeft w:val="0"/>
              <w:marRight w:val="0"/>
              <w:marTop w:val="0"/>
              <w:marBottom w:val="0"/>
              <w:divBdr>
                <w:top w:val="none" w:sz="0" w:space="0" w:color="auto"/>
                <w:left w:val="none" w:sz="0" w:space="0" w:color="auto"/>
                <w:bottom w:val="none" w:sz="0" w:space="0" w:color="auto"/>
                <w:right w:val="none" w:sz="0" w:space="0" w:color="auto"/>
              </w:divBdr>
            </w:div>
            <w:div w:id="776486422">
              <w:marLeft w:val="0"/>
              <w:marRight w:val="0"/>
              <w:marTop w:val="0"/>
              <w:marBottom w:val="0"/>
              <w:divBdr>
                <w:top w:val="none" w:sz="0" w:space="0" w:color="auto"/>
                <w:left w:val="none" w:sz="0" w:space="0" w:color="auto"/>
                <w:bottom w:val="none" w:sz="0" w:space="0" w:color="auto"/>
                <w:right w:val="none" w:sz="0" w:space="0" w:color="auto"/>
              </w:divBdr>
            </w:div>
            <w:div w:id="1652101763">
              <w:marLeft w:val="0"/>
              <w:marRight w:val="0"/>
              <w:marTop w:val="0"/>
              <w:marBottom w:val="0"/>
              <w:divBdr>
                <w:top w:val="none" w:sz="0" w:space="0" w:color="auto"/>
                <w:left w:val="none" w:sz="0" w:space="0" w:color="auto"/>
                <w:bottom w:val="none" w:sz="0" w:space="0" w:color="auto"/>
                <w:right w:val="none" w:sz="0" w:space="0" w:color="auto"/>
              </w:divBdr>
            </w:div>
            <w:div w:id="849877599">
              <w:marLeft w:val="0"/>
              <w:marRight w:val="0"/>
              <w:marTop w:val="0"/>
              <w:marBottom w:val="0"/>
              <w:divBdr>
                <w:top w:val="none" w:sz="0" w:space="0" w:color="auto"/>
                <w:left w:val="none" w:sz="0" w:space="0" w:color="auto"/>
                <w:bottom w:val="none" w:sz="0" w:space="0" w:color="auto"/>
                <w:right w:val="none" w:sz="0" w:space="0" w:color="auto"/>
              </w:divBdr>
            </w:div>
            <w:div w:id="1068334778">
              <w:marLeft w:val="0"/>
              <w:marRight w:val="0"/>
              <w:marTop w:val="0"/>
              <w:marBottom w:val="0"/>
              <w:divBdr>
                <w:top w:val="none" w:sz="0" w:space="0" w:color="auto"/>
                <w:left w:val="none" w:sz="0" w:space="0" w:color="auto"/>
                <w:bottom w:val="none" w:sz="0" w:space="0" w:color="auto"/>
                <w:right w:val="none" w:sz="0" w:space="0" w:color="auto"/>
              </w:divBdr>
            </w:div>
            <w:div w:id="1544174220">
              <w:marLeft w:val="0"/>
              <w:marRight w:val="0"/>
              <w:marTop w:val="0"/>
              <w:marBottom w:val="0"/>
              <w:divBdr>
                <w:top w:val="none" w:sz="0" w:space="0" w:color="auto"/>
                <w:left w:val="none" w:sz="0" w:space="0" w:color="auto"/>
                <w:bottom w:val="none" w:sz="0" w:space="0" w:color="auto"/>
                <w:right w:val="none" w:sz="0" w:space="0" w:color="auto"/>
              </w:divBdr>
            </w:div>
            <w:div w:id="520704775">
              <w:marLeft w:val="0"/>
              <w:marRight w:val="0"/>
              <w:marTop w:val="0"/>
              <w:marBottom w:val="0"/>
              <w:divBdr>
                <w:top w:val="none" w:sz="0" w:space="0" w:color="auto"/>
                <w:left w:val="none" w:sz="0" w:space="0" w:color="auto"/>
                <w:bottom w:val="none" w:sz="0" w:space="0" w:color="auto"/>
                <w:right w:val="none" w:sz="0" w:space="0" w:color="auto"/>
              </w:divBdr>
            </w:div>
            <w:div w:id="1448966624">
              <w:marLeft w:val="0"/>
              <w:marRight w:val="0"/>
              <w:marTop w:val="0"/>
              <w:marBottom w:val="0"/>
              <w:divBdr>
                <w:top w:val="none" w:sz="0" w:space="0" w:color="auto"/>
                <w:left w:val="none" w:sz="0" w:space="0" w:color="auto"/>
                <w:bottom w:val="none" w:sz="0" w:space="0" w:color="auto"/>
                <w:right w:val="none" w:sz="0" w:space="0" w:color="auto"/>
              </w:divBdr>
            </w:div>
            <w:div w:id="899826155">
              <w:marLeft w:val="0"/>
              <w:marRight w:val="0"/>
              <w:marTop w:val="0"/>
              <w:marBottom w:val="0"/>
              <w:divBdr>
                <w:top w:val="none" w:sz="0" w:space="0" w:color="auto"/>
                <w:left w:val="none" w:sz="0" w:space="0" w:color="auto"/>
                <w:bottom w:val="none" w:sz="0" w:space="0" w:color="auto"/>
                <w:right w:val="none" w:sz="0" w:space="0" w:color="auto"/>
              </w:divBdr>
            </w:div>
            <w:div w:id="1559586298">
              <w:marLeft w:val="0"/>
              <w:marRight w:val="0"/>
              <w:marTop w:val="0"/>
              <w:marBottom w:val="0"/>
              <w:divBdr>
                <w:top w:val="none" w:sz="0" w:space="0" w:color="auto"/>
                <w:left w:val="none" w:sz="0" w:space="0" w:color="auto"/>
                <w:bottom w:val="none" w:sz="0" w:space="0" w:color="auto"/>
                <w:right w:val="none" w:sz="0" w:space="0" w:color="auto"/>
              </w:divBdr>
            </w:div>
            <w:div w:id="1264460388">
              <w:marLeft w:val="0"/>
              <w:marRight w:val="0"/>
              <w:marTop w:val="0"/>
              <w:marBottom w:val="0"/>
              <w:divBdr>
                <w:top w:val="none" w:sz="0" w:space="0" w:color="auto"/>
                <w:left w:val="none" w:sz="0" w:space="0" w:color="auto"/>
                <w:bottom w:val="none" w:sz="0" w:space="0" w:color="auto"/>
                <w:right w:val="none" w:sz="0" w:space="0" w:color="auto"/>
              </w:divBdr>
            </w:div>
            <w:div w:id="1702587882">
              <w:marLeft w:val="0"/>
              <w:marRight w:val="0"/>
              <w:marTop w:val="0"/>
              <w:marBottom w:val="0"/>
              <w:divBdr>
                <w:top w:val="none" w:sz="0" w:space="0" w:color="auto"/>
                <w:left w:val="none" w:sz="0" w:space="0" w:color="auto"/>
                <w:bottom w:val="none" w:sz="0" w:space="0" w:color="auto"/>
                <w:right w:val="none" w:sz="0" w:space="0" w:color="auto"/>
              </w:divBdr>
            </w:div>
            <w:div w:id="1684284283">
              <w:marLeft w:val="0"/>
              <w:marRight w:val="0"/>
              <w:marTop w:val="0"/>
              <w:marBottom w:val="0"/>
              <w:divBdr>
                <w:top w:val="none" w:sz="0" w:space="0" w:color="auto"/>
                <w:left w:val="none" w:sz="0" w:space="0" w:color="auto"/>
                <w:bottom w:val="none" w:sz="0" w:space="0" w:color="auto"/>
                <w:right w:val="none" w:sz="0" w:space="0" w:color="auto"/>
              </w:divBdr>
            </w:div>
            <w:div w:id="928587234">
              <w:marLeft w:val="0"/>
              <w:marRight w:val="0"/>
              <w:marTop w:val="0"/>
              <w:marBottom w:val="0"/>
              <w:divBdr>
                <w:top w:val="none" w:sz="0" w:space="0" w:color="auto"/>
                <w:left w:val="none" w:sz="0" w:space="0" w:color="auto"/>
                <w:bottom w:val="none" w:sz="0" w:space="0" w:color="auto"/>
                <w:right w:val="none" w:sz="0" w:space="0" w:color="auto"/>
              </w:divBdr>
            </w:div>
            <w:div w:id="1911692554">
              <w:marLeft w:val="0"/>
              <w:marRight w:val="0"/>
              <w:marTop w:val="0"/>
              <w:marBottom w:val="0"/>
              <w:divBdr>
                <w:top w:val="none" w:sz="0" w:space="0" w:color="auto"/>
                <w:left w:val="none" w:sz="0" w:space="0" w:color="auto"/>
                <w:bottom w:val="none" w:sz="0" w:space="0" w:color="auto"/>
                <w:right w:val="none" w:sz="0" w:space="0" w:color="auto"/>
              </w:divBdr>
            </w:div>
            <w:div w:id="556549380">
              <w:marLeft w:val="0"/>
              <w:marRight w:val="0"/>
              <w:marTop w:val="0"/>
              <w:marBottom w:val="0"/>
              <w:divBdr>
                <w:top w:val="none" w:sz="0" w:space="0" w:color="auto"/>
                <w:left w:val="none" w:sz="0" w:space="0" w:color="auto"/>
                <w:bottom w:val="none" w:sz="0" w:space="0" w:color="auto"/>
                <w:right w:val="none" w:sz="0" w:space="0" w:color="auto"/>
              </w:divBdr>
            </w:div>
            <w:div w:id="1477452383">
              <w:marLeft w:val="0"/>
              <w:marRight w:val="0"/>
              <w:marTop w:val="0"/>
              <w:marBottom w:val="0"/>
              <w:divBdr>
                <w:top w:val="none" w:sz="0" w:space="0" w:color="auto"/>
                <w:left w:val="none" w:sz="0" w:space="0" w:color="auto"/>
                <w:bottom w:val="none" w:sz="0" w:space="0" w:color="auto"/>
                <w:right w:val="none" w:sz="0" w:space="0" w:color="auto"/>
              </w:divBdr>
            </w:div>
            <w:div w:id="375665525">
              <w:marLeft w:val="0"/>
              <w:marRight w:val="0"/>
              <w:marTop w:val="0"/>
              <w:marBottom w:val="0"/>
              <w:divBdr>
                <w:top w:val="none" w:sz="0" w:space="0" w:color="auto"/>
                <w:left w:val="none" w:sz="0" w:space="0" w:color="auto"/>
                <w:bottom w:val="none" w:sz="0" w:space="0" w:color="auto"/>
                <w:right w:val="none" w:sz="0" w:space="0" w:color="auto"/>
              </w:divBdr>
            </w:div>
            <w:div w:id="574320861">
              <w:marLeft w:val="0"/>
              <w:marRight w:val="0"/>
              <w:marTop w:val="0"/>
              <w:marBottom w:val="0"/>
              <w:divBdr>
                <w:top w:val="none" w:sz="0" w:space="0" w:color="auto"/>
                <w:left w:val="none" w:sz="0" w:space="0" w:color="auto"/>
                <w:bottom w:val="none" w:sz="0" w:space="0" w:color="auto"/>
                <w:right w:val="none" w:sz="0" w:space="0" w:color="auto"/>
              </w:divBdr>
            </w:div>
            <w:div w:id="1974484645">
              <w:marLeft w:val="0"/>
              <w:marRight w:val="0"/>
              <w:marTop w:val="0"/>
              <w:marBottom w:val="0"/>
              <w:divBdr>
                <w:top w:val="none" w:sz="0" w:space="0" w:color="auto"/>
                <w:left w:val="none" w:sz="0" w:space="0" w:color="auto"/>
                <w:bottom w:val="none" w:sz="0" w:space="0" w:color="auto"/>
                <w:right w:val="none" w:sz="0" w:space="0" w:color="auto"/>
              </w:divBdr>
            </w:div>
            <w:div w:id="15375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146464">
      <w:bodyDiv w:val="1"/>
      <w:marLeft w:val="0"/>
      <w:marRight w:val="0"/>
      <w:marTop w:val="0"/>
      <w:marBottom w:val="0"/>
      <w:divBdr>
        <w:top w:val="none" w:sz="0" w:space="0" w:color="auto"/>
        <w:left w:val="none" w:sz="0" w:space="0" w:color="auto"/>
        <w:bottom w:val="none" w:sz="0" w:space="0" w:color="auto"/>
        <w:right w:val="none" w:sz="0" w:space="0" w:color="auto"/>
      </w:divBdr>
    </w:div>
    <w:div w:id="1308436057">
      <w:bodyDiv w:val="1"/>
      <w:marLeft w:val="0"/>
      <w:marRight w:val="0"/>
      <w:marTop w:val="0"/>
      <w:marBottom w:val="0"/>
      <w:divBdr>
        <w:top w:val="none" w:sz="0" w:space="0" w:color="auto"/>
        <w:left w:val="none" w:sz="0" w:space="0" w:color="auto"/>
        <w:bottom w:val="none" w:sz="0" w:space="0" w:color="auto"/>
        <w:right w:val="none" w:sz="0" w:space="0" w:color="auto"/>
      </w:divBdr>
    </w:div>
    <w:div w:id="1378236559">
      <w:bodyDiv w:val="1"/>
      <w:marLeft w:val="0"/>
      <w:marRight w:val="0"/>
      <w:marTop w:val="0"/>
      <w:marBottom w:val="0"/>
      <w:divBdr>
        <w:top w:val="none" w:sz="0" w:space="0" w:color="auto"/>
        <w:left w:val="none" w:sz="0" w:space="0" w:color="auto"/>
        <w:bottom w:val="none" w:sz="0" w:space="0" w:color="auto"/>
        <w:right w:val="none" w:sz="0" w:space="0" w:color="auto"/>
      </w:divBdr>
      <w:divsChild>
        <w:div w:id="1880511495">
          <w:marLeft w:val="0"/>
          <w:marRight w:val="0"/>
          <w:marTop w:val="0"/>
          <w:marBottom w:val="0"/>
          <w:divBdr>
            <w:top w:val="single" w:sz="2" w:space="0" w:color="E3E3E3"/>
            <w:left w:val="single" w:sz="2" w:space="0" w:color="E3E3E3"/>
            <w:bottom w:val="single" w:sz="2" w:space="0" w:color="E3E3E3"/>
            <w:right w:val="single" w:sz="2" w:space="0" w:color="E3E3E3"/>
          </w:divBdr>
          <w:divsChild>
            <w:div w:id="1314796640">
              <w:marLeft w:val="0"/>
              <w:marRight w:val="0"/>
              <w:marTop w:val="0"/>
              <w:marBottom w:val="0"/>
              <w:divBdr>
                <w:top w:val="single" w:sz="2" w:space="0" w:color="E3E3E3"/>
                <w:left w:val="single" w:sz="2" w:space="0" w:color="E3E3E3"/>
                <w:bottom w:val="single" w:sz="2" w:space="0" w:color="E3E3E3"/>
                <w:right w:val="single" w:sz="2" w:space="0" w:color="E3E3E3"/>
              </w:divBdr>
              <w:divsChild>
                <w:div w:id="720440199">
                  <w:marLeft w:val="0"/>
                  <w:marRight w:val="0"/>
                  <w:marTop w:val="0"/>
                  <w:marBottom w:val="0"/>
                  <w:divBdr>
                    <w:top w:val="single" w:sz="2" w:space="0" w:color="E3E3E3"/>
                    <w:left w:val="single" w:sz="2" w:space="0" w:color="E3E3E3"/>
                    <w:bottom w:val="single" w:sz="2" w:space="0" w:color="E3E3E3"/>
                    <w:right w:val="single" w:sz="2" w:space="0" w:color="E3E3E3"/>
                  </w:divBdr>
                  <w:divsChild>
                    <w:div w:id="620918937">
                      <w:marLeft w:val="0"/>
                      <w:marRight w:val="0"/>
                      <w:marTop w:val="0"/>
                      <w:marBottom w:val="0"/>
                      <w:divBdr>
                        <w:top w:val="single" w:sz="2" w:space="0" w:color="E3E3E3"/>
                        <w:left w:val="single" w:sz="2" w:space="0" w:color="E3E3E3"/>
                        <w:bottom w:val="single" w:sz="2" w:space="0" w:color="E3E3E3"/>
                        <w:right w:val="single" w:sz="2" w:space="0" w:color="E3E3E3"/>
                      </w:divBdr>
                      <w:divsChild>
                        <w:div w:id="1386752808">
                          <w:marLeft w:val="0"/>
                          <w:marRight w:val="0"/>
                          <w:marTop w:val="0"/>
                          <w:marBottom w:val="0"/>
                          <w:divBdr>
                            <w:top w:val="single" w:sz="2" w:space="0" w:color="E3E3E3"/>
                            <w:left w:val="single" w:sz="2" w:space="0" w:color="E3E3E3"/>
                            <w:bottom w:val="single" w:sz="2" w:space="0" w:color="E3E3E3"/>
                            <w:right w:val="single" w:sz="2" w:space="0" w:color="E3E3E3"/>
                          </w:divBdr>
                          <w:divsChild>
                            <w:div w:id="606699401">
                              <w:marLeft w:val="0"/>
                              <w:marRight w:val="0"/>
                              <w:marTop w:val="0"/>
                              <w:marBottom w:val="0"/>
                              <w:divBdr>
                                <w:top w:val="single" w:sz="2" w:space="0" w:color="E3E3E3"/>
                                <w:left w:val="single" w:sz="2" w:space="0" w:color="E3E3E3"/>
                                <w:bottom w:val="single" w:sz="2" w:space="0" w:color="E3E3E3"/>
                                <w:right w:val="single" w:sz="2" w:space="0" w:color="E3E3E3"/>
                              </w:divBdr>
                              <w:divsChild>
                                <w:div w:id="449014198">
                                  <w:marLeft w:val="0"/>
                                  <w:marRight w:val="0"/>
                                  <w:marTop w:val="100"/>
                                  <w:marBottom w:val="100"/>
                                  <w:divBdr>
                                    <w:top w:val="single" w:sz="2" w:space="0" w:color="E3E3E3"/>
                                    <w:left w:val="single" w:sz="2" w:space="0" w:color="E3E3E3"/>
                                    <w:bottom w:val="single" w:sz="2" w:space="0" w:color="E3E3E3"/>
                                    <w:right w:val="single" w:sz="2" w:space="0" w:color="E3E3E3"/>
                                  </w:divBdr>
                                  <w:divsChild>
                                    <w:div w:id="507795876">
                                      <w:marLeft w:val="0"/>
                                      <w:marRight w:val="0"/>
                                      <w:marTop w:val="0"/>
                                      <w:marBottom w:val="0"/>
                                      <w:divBdr>
                                        <w:top w:val="single" w:sz="2" w:space="0" w:color="E3E3E3"/>
                                        <w:left w:val="single" w:sz="2" w:space="0" w:color="E3E3E3"/>
                                        <w:bottom w:val="single" w:sz="2" w:space="0" w:color="E3E3E3"/>
                                        <w:right w:val="single" w:sz="2" w:space="0" w:color="E3E3E3"/>
                                      </w:divBdr>
                                      <w:divsChild>
                                        <w:div w:id="488131406">
                                          <w:marLeft w:val="0"/>
                                          <w:marRight w:val="0"/>
                                          <w:marTop w:val="0"/>
                                          <w:marBottom w:val="0"/>
                                          <w:divBdr>
                                            <w:top w:val="single" w:sz="2" w:space="0" w:color="E3E3E3"/>
                                            <w:left w:val="single" w:sz="2" w:space="0" w:color="E3E3E3"/>
                                            <w:bottom w:val="single" w:sz="2" w:space="0" w:color="E3E3E3"/>
                                            <w:right w:val="single" w:sz="2" w:space="0" w:color="E3E3E3"/>
                                          </w:divBdr>
                                          <w:divsChild>
                                            <w:div w:id="272324041">
                                              <w:marLeft w:val="0"/>
                                              <w:marRight w:val="0"/>
                                              <w:marTop w:val="0"/>
                                              <w:marBottom w:val="0"/>
                                              <w:divBdr>
                                                <w:top w:val="single" w:sz="2" w:space="0" w:color="E3E3E3"/>
                                                <w:left w:val="single" w:sz="2" w:space="0" w:color="E3E3E3"/>
                                                <w:bottom w:val="single" w:sz="2" w:space="0" w:color="E3E3E3"/>
                                                <w:right w:val="single" w:sz="2" w:space="0" w:color="E3E3E3"/>
                                              </w:divBdr>
                                              <w:divsChild>
                                                <w:div w:id="805050974">
                                                  <w:marLeft w:val="0"/>
                                                  <w:marRight w:val="0"/>
                                                  <w:marTop w:val="0"/>
                                                  <w:marBottom w:val="0"/>
                                                  <w:divBdr>
                                                    <w:top w:val="single" w:sz="2" w:space="0" w:color="E3E3E3"/>
                                                    <w:left w:val="single" w:sz="2" w:space="0" w:color="E3E3E3"/>
                                                    <w:bottom w:val="single" w:sz="2" w:space="0" w:color="E3E3E3"/>
                                                    <w:right w:val="single" w:sz="2" w:space="0" w:color="E3E3E3"/>
                                                  </w:divBdr>
                                                  <w:divsChild>
                                                    <w:div w:id="187060147">
                                                      <w:marLeft w:val="0"/>
                                                      <w:marRight w:val="0"/>
                                                      <w:marTop w:val="0"/>
                                                      <w:marBottom w:val="0"/>
                                                      <w:divBdr>
                                                        <w:top w:val="single" w:sz="2" w:space="0" w:color="E3E3E3"/>
                                                        <w:left w:val="single" w:sz="2" w:space="0" w:color="E3E3E3"/>
                                                        <w:bottom w:val="single" w:sz="2" w:space="0" w:color="E3E3E3"/>
                                                        <w:right w:val="single" w:sz="2" w:space="0" w:color="E3E3E3"/>
                                                      </w:divBdr>
                                                      <w:divsChild>
                                                        <w:div w:id="1290236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24204160">
          <w:marLeft w:val="0"/>
          <w:marRight w:val="0"/>
          <w:marTop w:val="0"/>
          <w:marBottom w:val="0"/>
          <w:divBdr>
            <w:top w:val="none" w:sz="0" w:space="0" w:color="auto"/>
            <w:left w:val="none" w:sz="0" w:space="0" w:color="auto"/>
            <w:bottom w:val="none" w:sz="0" w:space="0" w:color="auto"/>
            <w:right w:val="none" w:sz="0" w:space="0" w:color="auto"/>
          </w:divBdr>
          <w:divsChild>
            <w:div w:id="1307977959">
              <w:marLeft w:val="0"/>
              <w:marRight w:val="0"/>
              <w:marTop w:val="100"/>
              <w:marBottom w:val="100"/>
              <w:divBdr>
                <w:top w:val="single" w:sz="2" w:space="0" w:color="E3E3E3"/>
                <w:left w:val="single" w:sz="2" w:space="0" w:color="E3E3E3"/>
                <w:bottom w:val="single" w:sz="2" w:space="0" w:color="E3E3E3"/>
                <w:right w:val="single" w:sz="2" w:space="0" w:color="E3E3E3"/>
              </w:divBdr>
              <w:divsChild>
                <w:div w:id="3790921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88838935">
      <w:bodyDiv w:val="1"/>
      <w:marLeft w:val="0"/>
      <w:marRight w:val="0"/>
      <w:marTop w:val="0"/>
      <w:marBottom w:val="0"/>
      <w:divBdr>
        <w:top w:val="none" w:sz="0" w:space="0" w:color="auto"/>
        <w:left w:val="none" w:sz="0" w:space="0" w:color="auto"/>
        <w:bottom w:val="none" w:sz="0" w:space="0" w:color="auto"/>
        <w:right w:val="none" w:sz="0" w:space="0" w:color="auto"/>
      </w:divBdr>
    </w:div>
    <w:div w:id="1409620320">
      <w:bodyDiv w:val="1"/>
      <w:marLeft w:val="0"/>
      <w:marRight w:val="0"/>
      <w:marTop w:val="0"/>
      <w:marBottom w:val="0"/>
      <w:divBdr>
        <w:top w:val="none" w:sz="0" w:space="0" w:color="auto"/>
        <w:left w:val="none" w:sz="0" w:space="0" w:color="auto"/>
        <w:bottom w:val="none" w:sz="0" w:space="0" w:color="auto"/>
        <w:right w:val="none" w:sz="0" w:space="0" w:color="auto"/>
      </w:divBdr>
      <w:divsChild>
        <w:div w:id="784269816">
          <w:marLeft w:val="0"/>
          <w:marRight w:val="0"/>
          <w:marTop w:val="0"/>
          <w:marBottom w:val="0"/>
          <w:divBdr>
            <w:top w:val="single" w:sz="2" w:space="0" w:color="E3E3E3"/>
            <w:left w:val="single" w:sz="2" w:space="0" w:color="E3E3E3"/>
            <w:bottom w:val="single" w:sz="2" w:space="0" w:color="E3E3E3"/>
            <w:right w:val="single" w:sz="2" w:space="0" w:color="E3E3E3"/>
          </w:divBdr>
          <w:divsChild>
            <w:div w:id="1496218363">
              <w:marLeft w:val="0"/>
              <w:marRight w:val="0"/>
              <w:marTop w:val="0"/>
              <w:marBottom w:val="0"/>
              <w:divBdr>
                <w:top w:val="single" w:sz="2" w:space="0" w:color="E3E3E3"/>
                <w:left w:val="single" w:sz="2" w:space="0" w:color="E3E3E3"/>
                <w:bottom w:val="single" w:sz="2" w:space="0" w:color="E3E3E3"/>
                <w:right w:val="single" w:sz="2" w:space="0" w:color="E3E3E3"/>
              </w:divBdr>
              <w:divsChild>
                <w:div w:id="2115783157">
                  <w:marLeft w:val="0"/>
                  <w:marRight w:val="0"/>
                  <w:marTop w:val="0"/>
                  <w:marBottom w:val="0"/>
                  <w:divBdr>
                    <w:top w:val="single" w:sz="2" w:space="0" w:color="E3E3E3"/>
                    <w:left w:val="single" w:sz="2" w:space="0" w:color="E3E3E3"/>
                    <w:bottom w:val="single" w:sz="2" w:space="0" w:color="E3E3E3"/>
                    <w:right w:val="single" w:sz="2" w:space="0" w:color="E3E3E3"/>
                  </w:divBdr>
                  <w:divsChild>
                    <w:div w:id="615792454">
                      <w:marLeft w:val="0"/>
                      <w:marRight w:val="0"/>
                      <w:marTop w:val="0"/>
                      <w:marBottom w:val="0"/>
                      <w:divBdr>
                        <w:top w:val="single" w:sz="2" w:space="0" w:color="E3E3E3"/>
                        <w:left w:val="single" w:sz="2" w:space="0" w:color="E3E3E3"/>
                        <w:bottom w:val="single" w:sz="2" w:space="0" w:color="E3E3E3"/>
                        <w:right w:val="single" w:sz="2" w:space="0" w:color="E3E3E3"/>
                      </w:divBdr>
                      <w:divsChild>
                        <w:div w:id="927542666">
                          <w:marLeft w:val="0"/>
                          <w:marRight w:val="0"/>
                          <w:marTop w:val="0"/>
                          <w:marBottom w:val="0"/>
                          <w:divBdr>
                            <w:top w:val="single" w:sz="2" w:space="0" w:color="E3E3E3"/>
                            <w:left w:val="single" w:sz="2" w:space="0" w:color="E3E3E3"/>
                            <w:bottom w:val="single" w:sz="2" w:space="0" w:color="E3E3E3"/>
                            <w:right w:val="single" w:sz="2" w:space="0" w:color="E3E3E3"/>
                          </w:divBdr>
                          <w:divsChild>
                            <w:div w:id="75786479">
                              <w:marLeft w:val="0"/>
                              <w:marRight w:val="0"/>
                              <w:marTop w:val="0"/>
                              <w:marBottom w:val="0"/>
                              <w:divBdr>
                                <w:top w:val="single" w:sz="2" w:space="0" w:color="E3E3E3"/>
                                <w:left w:val="single" w:sz="2" w:space="0" w:color="E3E3E3"/>
                                <w:bottom w:val="single" w:sz="2" w:space="0" w:color="E3E3E3"/>
                                <w:right w:val="single" w:sz="2" w:space="0" w:color="E3E3E3"/>
                              </w:divBdr>
                              <w:divsChild>
                                <w:div w:id="177350672">
                                  <w:marLeft w:val="0"/>
                                  <w:marRight w:val="0"/>
                                  <w:marTop w:val="100"/>
                                  <w:marBottom w:val="100"/>
                                  <w:divBdr>
                                    <w:top w:val="single" w:sz="2" w:space="0" w:color="E3E3E3"/>
                                    <w:left w:val="single" w:sz="2" w:space="0" w:color="E3E3E3"/>
                                    <w:bottom w:val="single" w:sz="2" w:space="0" w:color="E3E3E3"/>
                                    <w:right w:val="single" w:sz="2" w:space="0" w:color="E3E3E3"/>
                                  </w:divBdr>
                                  <w:divsChild>
                                    <w:div w:id="239488616">
                                      <w:marLeft w:val="0"/>
                                      <w:marRight w:val="0"/>
                                      <w:marTop w:val="0"/>
                                      <w:marBottom w:val="0"/>
                                      <w:divBdr>
                                        <w:top w:val="single" w:sz="2" w:space="0" w:color="E3E3E3"/>
                                        <w:left w:val="single" w:sz="2" w:space="0" w:color="E3E3E3"/>
                                        <w:bottom w:val="single" w:sz="2" w:space="0" w:color="E3E3E3"/>
                                        <w:right w:val="single" w:sz="2" w:space="0" w:color="E3E3E3"/>
                                      </w:divBdr>
                                      <w:divsChild>
                                        <w:div w:id="1769231263">
                                          <w:marLeft w:val="0"/>
                                          <w:marRight w:val="0"/>
                                          <w:marTop w:val="0"/>
                                          <w:marBottom w:val="0"/>
                                          <w:divBdr>
                                            <w:top w:val="single" w:sz="2" w:space="0" w:color="E3E3E3"/>
                                            <w:left w:val="single" w:sz="2" w:space="0" w:color="E3E3E3"/>
                                            <w:bottom w:val="single" w:sz="2" w:space="0" w:color="E3E3E3"/>
                                            <w:right w:val="single" w:sz="2" w:space="0" w:color="E3E3E3"/>
                                          </w:divBdr>
                                          <w:divsChild>
                                            <w:div w:id="1822622786">
                                              <w:marLeft w:val="0"/>
                                              <w:marRight w:val="0"/>
                                              <w:marTop w:val="0"/>
                                              <w:marBottom w:val="0"/>
                                              <w:divBdr>
                                                <w:top w:val="single" w:sz="2" w:space="0" w:color="E3E3E3"/>
                                                <w:left w:val="single" w:sz="2" w:space="0" w:color="E3E3E3"/>
                                                <w:bottom w:val="single" w:sz="2" w:space="0" w:color="E3E3E3"/>
                                                <w:right w:val="single" w:sz="2" w:space="0" w:color="E3E3E3"/>
                                              </w:divBdr>
                                              <w:divsChild>
                                                <w:div w:id="45183807">
                                                  <w:marLeft w:val="0"/>
                                                  <w:marRight w:val="0"/>
                                                  <w:marTop w:val="0"/>
                                                  <w:marBottom w:val="0"/>
                                                  <w:divBdr>
                                                    <w:top w:val="single" w:sz="2" w:space="0" w:color="E3E3E3"/>
                                                    <w:left w:val="single" w:sz="2" w:space="0" w:color="E3E3E3"/>
                                                    <w:bottom w:val="single" w:sz="2" w:space="0" w:color="E3E3E3"/>
                                                    <w:right w:val="single" w:sz="2" w:space="0" w:color="E3E3E3"/>
                                                  </w:divBdr>
                                                  <w:divsChild>
                                                    <w:div w:id="478303345">
                                                      <w:marLeft w:val="0"/>
                                                      <w:marRight w:val="0"/>
                                                      <w:marTop w:val="0"/>
                                                      <w:marBottom w:val="0"/>
                                                      <w:divBdr>
                                                        <w:top w:val="single" w:sz="2" w:space="0" w:color="E3E3E3"/>
                                                        <w:left w:val="single" w:sz="2" w:space="0" w:color="E3E3E3"/>
                                                        <w:bottom w:val="single" w:sz="2" w:space="0" w:color="E3E3E3"/>
                                                        <w:right w:val="single" w:sz="2" w:space="0" w:color="E3E3E3"/>
                                                      </w:divBdr>
                                                      <w:divsChild>
                                                        <w:div w:id="2448468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77567735">
          <w:marLeft w:val="0"/>
          <w:marRight w:val="0"/>
          <w:marTop w:val="0"/>
          <w:marBottom w:val="0"/>
          <w:divBdr>
            <w:top w:val="none" w:sz="0" w:space="0" w:color="auto"/>
            <w:left w:val="none" w:sz="0" w:space="0" w:color="auto"/>
            <w:bottom w:val="none" w:sz="0" w:space="0" w:color="auto"/>
            <w:right w:val="none" w:sz="0" w:space="0" w:color="auto"/>
          </w:divBdr>
          <w:divsChild>
            <w:div w:id="1077939816">
              <w:marLeft w:val="0"/>
              <w:marRight w:val="0"/>
              <w:marTop w:val="100"/>
              <w:marBottom w:val="100"/>
              <w:divBdr>
                <w:top w:val="single" w:sz="2" w:space="0" w:color="E3E3E3"/>
                <w:left w:val="single" w:sz="2" w:space="0" w:color="E3E3E3"/>
                <w:bottom w:val="single" w:sz="2" w:space="0" w:color="E3E3E3"/>
                <w:right w:val="single" w:sz="2" w:space="0" w:color="E3E3E3"/>
              </w:divBdr>
              <w:divsChild>
                <w:div w:id="14058319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52359268">
      <w:bodyDiv w:val="1"/>
      <w:marLeft w:val="0"/>
      <w:marRight w:val="0"/>
      <w:marTop w:val="0"/>
      <w:marBottom w:val="0"/>
      <w:divBdr>
        <w:top w:val="none" w:sz="0" w:space="0" w:color="auto"/>
        <w:left w:val="none" w:sz="0" w:space="0" w:color="auto"/>
        <w:bottom w:val="none" w:sz="0" w:space="0" w:color="auto"/>
        <w:right w:val="none" w:sz="0" w:space="0" w:color="auto"/>
      </w:divBdr>
      <w:divsChild>
        <w:div w:id="165366872">
          <w:marLeft w:val="0"/>
          <w:marRight w:val="0"/>
          <w:marTop w:val="0"/>
          <w:marBottom w:val="0"/>
          <w:divBdr>
            <w:top w:val="none" w:sz="0" w:space="0" w:color="auto"/>
            <w:left w:val="none" w:sz="0" w:space="0" w:color="auto"/>
            <w:bottom w:val="none" w:sz="0" w:space="0" w:color="auto"/>
            <w:right w:val="none" w:sz="0" w:space="0" w:color="auto"/>
          </w:divBdr>
        </w:div>
        <w:div w:id="1596403697">
          <w:marLeft w:val="0"/>
          <w:marRight w:val="0"/>
          <w:marTop w:val="0"/>
          <w:marBottom w:val="0"/>
          <w:divBdr>
            <w:top w:val="none" w:sz="0" w:space="0" w:color="auto"/>
            <w:left w:val="none" w:sz="0" w:space="0" w:color="auto"/>
            <w:bottom w:val="none" w:sz="0" w:space="0" w:color="auto"/>
            <w:right w:val="none" w:sz="0" w:space="0" w:color="auto"/>
          </w:divBdr>
        </w:div>
        <w:div w:id="1297569603">
          <w:marLeft w:val="0"/>
          <w:marRight w:val="0"/>
          <w:marTop w:val="0"/>
          <w:marBottom w:val="0"/>
          <w:divBdr>
            <w:top w:val="none" w:sz="0" w:space="0" w:color="auto"/>
            <w:left w:val="none" w:sz="0" w:space="0" w:color="auto"/>
            <w:bottom w:val="none" w:sz="0" w:space="0" w:color="auto"/>
            <w:right w:val="none" w:sz="0" w:space="0" w:color="auto"/>
          </w:divBdr>
        </w:div>
      </w:divsChild>
    </w:div>
    <w:div w:id="1463428187">
      <w:bodyDiv w:val="1"/>
      <w:marLeft w:val="0"/>
      <w:marRight w:val="0"/>
      <w:marTop w:val="0"/>
      <w:marBottom w:val="0"/>
      <w:divBdr>
        <w:top w:val="none" w:sz="0" w:space="0" w:color="auto"/>
        <w:left w:val="none" w:sz="0" w:space="0" w:color="auto"/>
        <w:bottom w:val="none" w:sz="0" w:space="0" w:color="auto"/>
        <w:right w:val="none" w:sz="0" w:space="0" w:color="auto"/>
      </w:divBdr>
    </w:div>
    <w:div w:id="1498419075">
      <w:bodyDiv w:val="1"/>
      <w:marLeft w:val="0"/>
      <w:marRight w:val="0"/>
      <w:marTop w:val="0"/>
      <w:marBottom w:val="0"/>
      <w:divBdr>
        <w:top w:val="none" w:sz="0" w:space="0" w:color="auto"/>
        <w:left w:val="none" w:sz="0" w:space="0" w:color="auto"/>
        <w:bottom w:val="none" w:sz="0" w:space="0" w:color="auto"/>
        <w:right w:val="none" w:sz="0" w:space="0" w:color="auto"/>
      </w:divBdr>
      <w:divsChild>
        <w:div w:id="845679223">
          <w:marLeft w:val="0"/>
          <w:marRight w:val="0"/>
          <w:marTop w:val="0"/>
          <w:marBottom w:val="0"/>
          <w:divBdr>
            <w:top w:val="single" w:sz="2" w:space="0" w:color="E3E3E3"/>
            <w:left w:val="single" w:sz="2" w:space="0" w:color="E3E3E3"/>
            <w:bottom w:val="single" w:sz="2" w:space="0" w:color="E3E3E3"/>
            <w:right w:val="single" w:sz="2" w:space="0" w:color="E3E3E3"/>
          </w:divBdr>
          <w:divsChild>
            <w:div w:id="1969125646">
              <w:marLeft w:val="0"/>
              <w:marRight w:val="0"/>
              <w:marTop w:val="0"/>
              <w:marBottom w:val="0"/>
              <w:divBdr>
                <w:top w:val="single" w:sz="2" w:space="0" w:color="E3E3E3"/>
                <w:left w:val="single" w:sz="2" w:space="0" w:color="E3E3E3"/>
                <w:bottom w:val="single" w:sz="2" w:space="0" w:color="E3E3E3"/>
                <w:right w:val="single" w:sz="2" w:space="0" w:color="E3E3E3"/>
              </w:divBdr>
              <w:divsChild>
                <w:div w:id="478495778">
                  <w:marLeft w:val="0"/>
                  <w:marRight w:val="0"/>
                  <w:marTop w:val="0"/>
                  <w:marBottom w:val="0"/>
                  <w:divBdr>
                    <w:top w:val="single" w:sz="2" w:space="0" w:color="E3E3E3"/>
                    <w:left w:val="single" w:sz="2" w:space="0" w:color="E3E3E3"/>
                    <w:bottom w:val="single" w:sz="2" w:space="0" w:color="E3E3E3"/>
                    <w:right w:val="single" w:sz="2" w:space="0" w:color="E3E3E3"/>
                  </w:divBdr>
                  <w:divsChild>
                    <w:div w:id="1739670563">
                      <w:marLeft w:val="0"/>
                      <w:marRight w:val="0"/>
                      <w:marTop w:val="0"/>
                      <w:marBottom w:val="0"/>
                      <w:divBdr>
                        <w:top w:val="single" w:sz="2" w:space="0" w:color="E3E3E3"/>
                        <w:left w:val="single" w:sz="2" w:space="0" w:color="E3E3E3"/>
                        <w:bottom w:val="single" w:sz="2" w:space="0" w:color="E3E3E3"/>
                        <w:right w:val="single" w:sz="2" w:space="0" w:color="E3E3E3"/>
                      </w:divBdr>
                      <w:divsChild>
                        <w:div w:id="153029375">
                          <w:marLeft w:val="0"/>
                          <w:marRight w:val="0"/>
                          <w:marTop w:val="0"/>
                          <w:marBottom w:val="0"/>
                          <w:divBdr>
                            <w:top w:val="single" w:sz="2" w:space="0" w:color="E3E3E3"/>
                            <w:left w:val="single" w:sz="2" w:space="0" w:color="E3E3E3"/>
                            <w:bottom w:val="single" w:sz="2" w:space="0" w:color="E3E3E3"/>
                            <w:right w:val="single" w:sz="2" w:space="0" w:color="E3E3E3"/>
                          </w:divBdr>
                          <w:divsChild>
                            <w:div w:id="1915511481">
                              <w:marLeft w:val="0"/>
                              <w:marRight w:val="0"/>
                              <w:marTop w:val="0"/>
                              <w:marBottom w:val="0"/>
                              <w:divBdr>
                                <w:top w:val="single" w:sz="2" w:space="0" w:color="E3E3E3"/>
                                <w:left w:val="single" w:sz="2" w:space="0" w:color="E3E3E3"/>
                                <w:bottom w:val="single" w:sz="2" w:space="0" w:color="E3E3E3"/>
                                <w:right w:val="single" w:sz="2" w:space="0" w:color="E3E3E3"/>
                              </w:divBdr>
                              <w:divsChild>
                                <w:div w:id="2105568346">
                                  <w:marLeft w:val="0"/>
                                  <w:marRight w:val="0"/>
                                  <w:marTop w:val="100"/>
                                  <w:marBottom w:val="100"/>
                                  <w:divBdr>
                                    <w:top w:val="single" w:sz="2" w:space="0" w:color="E3E3E3"/>
                                    <w:left w:val="single" w:sz="2" w:space="0" w:color="E3E3E3"/>
                                    <w:bottom w:val="single" w:sz="2" w:space="0" w:color="E3E3E3"/>
                                    <w:right w:val="single" w:sz="2" w:space="0" w:color="E3E3E3"/>
                                  </w:divBdr>
                                  <w:divsChild>
                                    <w:div w:id="1145315103">
                                      <w:marLeft w:val="0"/>
                                      <w:marRight w:val="0"/>
                                      <w:marTop w:val="0"/>
                                      <w:marBottom w:val="0"/>
                                      <w:divBdr>
                                        <w:top w:val="single" w:sz="2" w:space="0" w:color="E3E3E3"/>
                                        <w:left w:val="single" w:sz="2" w:space="0" w:color="E3E3E3"/>
                                        <w:bottom w:val="single" w:sz="2" w:space="0" w:color="E3E3E3"/>
                                        <w:right w:val="single" w:sz="2" w:space="0" w:color="E3E3E3"/>
                                      </w:divBdr>
                                      <w:divsChild>
                                        <w:div w:id="2104958489">
                                          <w:marLeft w:val="0"/>
                                          <w:marRight w:val="0"/>
                                          <w:marTop w:val="0"/>
                                          <w:marBottom w:val="0"/>
                                          <w:divBdr>
                                            <w:top w:val="single" w:sz="2" w:space="0" w:color="E3E3E3"/>
                                            <w:left w:val="single" w:sz="2" w:space="0" w:color="E3E3E3"/>
                                            <w:bottom w:val="single" w:sz="2" w:space="0" w:color="E3E3E3"/>
                                            <w:right w:val="single" w:sz="2" w:space="0" w:color="E3E3E3"/>
                                          </w:divBdr>
                                          <w:divsChild>
                                            <w:div w:id="1429354320">
                                              <w:marLeft w:val="0"/>
                                              <w:marRight w:val="0"/>
                                              <w:marTop w:val="0"/>
                                              <w:marBottom w:val="0"/>
                                              <w:divBdr>
                                                <w:top w:val="single" w:sz="2" w:space="0" w:color="E3E3E3"/>
                                                <w:left w:val="single" w:sz="2" w:space="0" w:color="E3E3E3"/>
                                                <w:bottom w:val="single" w:sz="2" w:space="0" w:color="E3E3E3"/>
                                                <w:right w:val="single" w:sz="2" w:space="0" w:color="E3E3E3"/>
                                              </w:divBdr>
                                              <w:divsChild>
                                                <w:div w:id="634682569">
                                                  <w:marLeft w:val="0"/>
                                                  <w:marRight w:val="0"/>
                                                  <w:marTop w:val="0"/>
                                                  <w:marBottom w:val="0"/>
                                                  <w:divBdr>
                                                    <w:top w:val="single" w:sz="2" w:space="0" w:color="E3E3E3"/>
                                                    <w:left w:val="single" w:sz="2" w:space="0" w:color="E3E3E3"/>
                                                    <w:bottom w:val="single" w:sz="2" w:space="0" w:color="E3E3E3"/>
                                                    <w:right w:val="single" w:sz="2" w:space="0" w:color="E3E3E3"/>
                                                  </w:divBdr>
                                                  <w:divsChild>
                                                    <w:div w:id="1152020332">
                                                      <w:marLeft w:val="0"/>
                                                      <w:marRight w:val="0"/>
                                                      <w:marTop w:val="0"/>
                                                      <w:marBottom w:val="0"/>
                                                      <w:divBdr>
                                                        <w:top w:val="single" w:sz="2" w:space="0" w:color="E3E3E3"/>
                                                        <w:left w:val="single" w:sz="2" w:space="0" w:color="E3E3E3"/>
                                                        <w:bottom w:val="single" w:sz="2" w:space="0" w:color="E3E3E3"/>
                                                        <w:right w:val="single" w:sz="2" w:space="0" w:color="E3E3E3"/>
                                                      </w:divBdr>
                                                      <w:divsChild>
                                                        <w:div w:id="9724478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909877059">
          <w:marLeft w:val="0"/>
          <w:marRight w:val="0"/>
          <w:marTop w:val="0"/>
          <w:marBottom w:val="0"/>
          <w:divBdr>
            <w:top w:val="none" w:sz="0" w:space="0" w:color="auto"/>
            <w:left w:val="none" w:sz="0" w:space="0" w:color="auto"/>
            <w:bottom w:val="none" w:sz="0" w:space="0" w:color="auto"/>
            <w:right w:val="none" w:sz="0" w:space="0" w:color="auto"/>
          </w:divBdr>
          <w:divsChild>
            <w:div w:id="1335648769">
              <w:marLeft w:val="0"/>
              <w:marRight w:val="0"/>
              <w:marTop w:val="100"/>
              <w:marBottom w:val="100"/>
              <w:divBdr>
                <w:top w:val="single" w:sz="2" w:space="0" w:color="E3E3E3"/>
                <w:left w:val="single" w:sz="2" w:space="0" w:color="E3E3E3"/>
                <w:bottom w:val="single" w:sz="2" w:space="0" w:color="E3E3E3"/>
                <w:right w:val="single" w:sz="2" w:space="0" w:color="E3E3E3"/>
              </w:divBdr>
              <w:divsChild>
                <w:div w:id="754088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30533794">
      <w:bodyDiv w:val="1"/>
      <w:marLeft w:val="0"/>
      <w:marRight w:val="0"/>
      <w:marTop w:val="0"/>
      <w:marBottom w:val="0"/>
      <w:divBdr>
        <w:top w:val="none" w:sz="0" w:space="0" w:color="auto"/>
        <w:left w:val="none" w:sz="0" w:space="0" w:color="auto"/>
        <w:bottom w:val="none" w:sz="0" w:space="0" w:color="auto"/>
        <w:right w:val="none" w:sz="0" w:space="0" w:color="auto"/>
      </w:divBdr>
      <w:divsChild>
        <w:div w:id="2118863823">
          <w:marLeft w:val="0"/>
          <w:marRight w:val="0"/>
          <w:marTop w:val="0"/>
          <w:marBottom w:val="0"/>
          <w:divBdr>
            <w:top w:val="single" w:sz="2" w:space="0" w:color="E3E3E3"/>
            <w:left w:val="single" w:sz="2" w:space="0" w:color="E3E3E3"/>
            <w:bottom w:val="single" w:sz="2" w:space="0" w:color="E3E3E3"/>
            <w:right w:val="single" w:sz="2" w:space="0" w:color="E3E3E3"/>
          </w:divBdr>
          <w:divsChild>
            <w:div w:id="1249922240">
              <w:marLeft w:val="0"/>
              <w:marRight w:val="0"/>
              <w:marTop w:val="0"/>
              <w:marBottom w:val="0"/>
              <w:divBdr>
                <w:top w:val="single" w:sz="2" w:space="0" w:color="E3E3E3"/>
                <w:left w:val="single" w:sz="2" w:space="0" w:color="E3E3E3"/>
                <w:bottom w:val="single" w:sz="2" w:space="0" w:color="E3E3E3"/>
                <w:right w:val="single" w:sz="2" w:space="0" w:color="E3E3E3"/>
              </w:divBdr>
              <w:divsChild>
                <w:div w:id="2015255317">
                  <w:marLeft w:val="0"/>
                  <w:marRight w:val="0"/>
                  <w:marTop w:val="0"/>
                  <w:marBottom w:val="0"/>
                  <w:divBdr>
                    <w:top w:val="single" w:sz="2" w:space="0" w:color="E3E3E3"/>
                    <w:left w:val="single" w:sz="2" w:space="0" w:color="E3E3E3"/>
                    <w:bottom w:val="single" w:sz="2" w:space="0" w:color="E3E3E3"/>
                    <w:right w:val="single" w:sz="2" w:space="0" w:color="E3E3E3"/>
                  </w:divBdr>
                  <w:divsChild>
                    <w:div w:id="607078465">
                      <w:marLeft w:val="0"/>
                      <w:marRight w:val="0"/>
                      <w:marTop w:val="0"/>
                      <w:marBottom w:val="0"/>
                      <w:divBdr>
                        <w:top w:val="single" w:sz="2" w:space="0" w:color="E3E3E3"/>
                        <w:left w:val="single" w:sz="2" w:space="0" w:color="E3E3E3"/>
                        <w:bottom w:val="single" w:sz="2" w:space="0" w:color="E3E3E3"/>
                        <w:right w:val="single" w:sz="2" w:space="0" w:color="E3E3E3"/>
                      </w:divBdr>
                      <w:divsChild>
                        <w:div w:id="1396707070">
                          <w:marLeft w:val="0"/>
                          <w:marRight w:val="0"/>
                          <w:marTop w:val="0"/>
                          <w:marBottom w:val="0"/>
                          <w:divBdr>
                            <w:top w:val="single" w:sz="2" w:space="0" w:color="E3E3E3"/>
                            <w:left w:val="single" w:sz="2" w:space="0" w:color="E3E3E3"/>
                            <w:bottom w:val="single" w:sz="2" w:space="0" w:color="E3E3E3"/>
                            <w:right w:val="single" w:sz="2" w:space="0" w:color="E3E3E3"/>
                          </w:divBdr>
                          <w:divsChild>
                            <w:div w:id="1164197404">
                              <w:marLeft w:val="0"/>
                              <w:marRight w:val="0"/>
                              <w:marTop w:val="0"/>
                              <w:marBottom w:val="0"/>
                              <w:divBdr>
                                <w:top w:val="single" w:sz="2" w:space="0" w:color="E3E3E3"/>
                                <w:left w:val="single" w:sz="2" w:space="0" w:color="E3E3E3"/>
                                <w:bottom w:val="single" w:sz="2" w:space="0" w:color="E3E3E3"/>
                                <w:right w:val="single" w:sz="2" w:space="0" w:color="E3E3E3"/>
                              </w:divBdr>
                              <w:divsChild>
                                <w:div w:id="1684013918">
                                  <w:marLeft w:val="0"/>
                                  <w:marRight w:val="0"/>
                                  <w:marTop w:val="100"/>
                                  <w:marBottom w:val="100"/>
                                  <w:divBdr>
                                    <w:top w:val="single" w:sz="2" w:space="0" w:color="E3E3E3"/>
                                    <w:left w:val="single" w:sz="2" w:space="0" w:color="E3E3E3"/>
                                    <w:bottom w:val="single" w:sz="2" w:space="0" w:color="E3E3E3"/>
                                    <w:right w:val="single" w:sz="2" w:space="0" w:color="E3E3E3"/>
                                  </w:divBdr>
                                  <w:divsChild>
                                    <w:div w:id="1460610400">
                                      <w:marLeft w:val="0"/>
                                      <w:marRight w:val="0"/>
                                      <w:marTop w:val="0"/>
                                      <w:marBottom w:val="0"/>
                                      <w:divBdr>
                                        <w:top w:val="single" w:sz="2" w:space="0" w:color="E3E3E3"/>
                                        <w:left w:val="single" w:sz="2" w:space="0" w:color="E3E3E3"/>
                                        <w:bottom w:val="single" w:sz="2" w:space="0" w:color="E3E3E3"/>
                                        <w:right w:val="single" w:sz="2" w:space="0" w:color="E3E3E3"/>
                                      </w:divBdr>
                                      <w:divsChild>
                                        <w:div w:id="868880120">
                                          <w:marLeft w:val="0"/>
                                          <w:marRight w:val="0"/>
                                          <w:marTop w:val="0"/>
                                          <w:marBottom w:val="0"/>
                                          <w:divBdr>
                                            <w:top w:val="single" w:sz="2" w:space="0" w:color="E3E3E3"/>
                                            <w:left w:val="single" w:sz="2" w:space="0" w:color="E3E3E3"/>
                                            <w:bottom w:val="single" w:sz="2" w:space="0" w:color="E3E3E3"/>
                                            <w:right w:val="single" w:sz="2" w:space="0" w:color="E3E3E3"/>
                                          </w:divBdr>
                                          <w:divsChild>
                                            <w:div w:id="962273761">
                                              <w:marLeft w:val="0"/>
                                              <w:marRight w:val="0"/>
                                              <w:marTop w:val="0"/>
                                              <w:marBottom w:val="0"/>
                                              <w:divBdr>
                                                <w:top w:val="single" w:sz="2" w:space="0" w:color="E3E3E3"/>
                                                <w:left w:val="single" w:sz="2" w:space="0" w:color="E3E3E3"/>
                                                <w:bottom w:val="single" w:sz="2" w:space="0" w:color="E3E3E3"/>
                                                <w:right w:val="single" w:sz="2" w:space="0" w:color="E3E3E3"/>
                                              </w:divBdr>
                                              <w:divsChild>
                                                <w:div w:id="951740848">
                                                  <w:marLeft w:val="0"/>
                                                  <w:marRight w:val="0"/>
                                                  <w:marTop w:val="0"/>
                                                  <w:marBottom w:val="0"/>
                                                  <w:divBdr>
                                                    <w:top w:val="single" w:sz="2" w:space="0" w:color="E3E3E3"/>
                                                    <w:left w:val="single" w:sz="2" w:space="0" w:color="E3E3E3"/>
                                                    <w:bottom w:val="single" w:sz="2" w:space="0" w:color="E3E3E3"/>
                                                    <w:right w:val="single" w:sz="2" w:space="0" w:color="E3E3E3"/>
                                                  </w:divBdr>
                                                  <w:divsChild>
                                                    <w:div w:id="1742874898">
                                                      <w:marLeft w:val="0"/>
                                                      <w:marRight w:val="0"/>
                                                      <w:marTop w:val="0"/>
                                                      <w:marBottom w:val="0"/>
                                                      <w:divBdr>
                                                        <w:top w:val="single" w:sz="2" w:space="0" w:color="E3E3E3"/>
                                                        <w:left w:val="single" w:sz="2" w:space="0" w:color="E3E3E3"/>
                                                        <w:bottom w:val="single" w:sz="2" w:space="0" w:color="E3E3E3"/>
                                                        <w:right w:val="single" w:sz="2" w:space="0" w:color="E3E3E3"/>
                                                      </w:divBdr>
                                                      <w:divsChild>
                                                        <w:div w:id="13365711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21995481">
          <w:marLeft w:val="0"/>
          <w:marRight w:val="0"/>
          <w:marTop w:val="0"/>
          <w:marBottom w:val="0"/>
          <w:divBdr>
            <w:top w:val="none" w:sz="0" w:space="0" w:color="auto"/>
            <w:left w:val="none" w:sz="0" w:space="0" w:color="auto"/>
            <w:bottom w:val="none" w:sz="0" w:space="0" w:color="auto"/>
            <w:right w:val="none" w:sz="0" w:space="0" w:color="auto"/>
          </w:divBdr>
          <w:divsChild>
            <w:div w:id="1088035656">
              <w:marLeft w:val="0"/>
              <w:marRight w:val="0"/>
              <w:marTop w:val="100"/>
              <w:marBottom w:val="100"/>
              <w:divBdr>
                <w:top w:val="single" w:sz="2" w:space="0" w:color="E3E3E3"/>
                <w:left w:val="single" w:sz="2" w:space="0" w:color="E3E3E3"/>
                <w:bottom w:val="single" w:sz="2" w:space="0" w:color="E3E3E3"/>
                <w:right w:val="single" w:sz="2" w:space="0" w:color="E3E3E3"/>
              </w:divBdr>
              <w:divsChild>
                <w:div w:id="1669551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84991203">
      <w:bodyDiv w:val="1"/>
      <w:marLeft w:val="0"/>
      <w:marRight w:val="0"/>
      <w:marTop w:val="0"/>
      <w:marBottom w:val="0"/>
      <w:divBdr>
        <w:top w:val="none" w:sz="0" w:space="0" w:color="auto"/>
        <w:left w:val="none" w:sz="0" w:space="0" w:color="auto"/>
        <w:bottom w:val="none" w:sz="0" w:space="0" w:color="auto"/>
        <w:right w:val="none" w:sz="0" w:space="0" w:color="auto"/>
      </w:divBdr>
    </w:div>
    <w:div w:id="1688756319">
      <w:bodyDiv w:val="1"/>
      <w:marLeft w:val="0"/>
      <w:marRight w:val="0"/>
      <w:marTop w:val="0"/>
      <w:marBottom w:val="0"/>
      <w:divBdr>
        <w:top w:val="none" w:sz="0" w:space="0" w:color="auto"/>
        <w:left w:val="none" w:sz="0" w:space="0" w:color="auto"/>
        <w:bottom w:val="none" w:sz="0" w:space="0" w:color="auto"/>
        <w:right w:val="none" w:sz="0" w:space="0" w:color="auto"/>
      </w:divBdr>
      <w:divsChild>
        <w:div w:id="472797046">
          <w:marLeft w:val="0"/>
          <w:marRight w:val="0"/>
          <w:marTop w:val="0"/>
          <w:marBottom w:val="0"/>
          <w:divBdr>
            <w:top w:val="single" w:sz="2" w:space="0" w:color="E3E3E3"/>
            <w:left w:val="single" w:sz="2" w:space="0" w:color="E3E3E3"/>
            <w:bottom w:val="single" w:sz="2" w:space="0" w:color="E3E3E3"/>
            <w:right w:val="single" w:sz="2" w:space="0" w:color="E3E3E3"/>
          </w:divBdr>
          <w:divsChild>
            <w:div w:id="2037535944">
              <w:marLeft w:val="0"/>
              <w:marRight w:val="0"/>
              <w:marTop w:val="0"/>
              <w:marBottom w:val="0"/>
              <w:divBdr>
                <w:top w:val="single" w:sz="2" w:space="0" w:color="E3E3E3"/>
                <w:left w:val="single" w:sz="2" w:space="0" w:color="E3E3E3"/>
                <w:bottom w:val="single" w:sz="2" w:space="0" w:color="E3E3E3"/>
                <w:right w:val="single" w:sz="2" w:space="0" w:color="E3E3E3"/>
              </w:divBdr>
              <w:divsChild>
                <w:div w:id="898781586">
                  <w:marLeft w:val="0"/>
                  <w:marRight w:val="0"/>
                  <w:marTop w:val="0"/>
                  <w:marBottom w:val="0"/>
                  <w:divBdr>
                    <w:top w:val="single" w:sz="2" w:space="0" w:color="E3E3E3"/>
                    <w:left w:val="single" w:sz="2" w:space="0" w:color="E3E3E3"/>
                    <w:bottom w:val="single" w:sz="2" w:space="0" w:color="E3E3E3"/>
                    <w:right w:val="single" w:sz="2" w:space="0" w:color="E3E3E3"/>
                  </w:divBdr>
                  <w:divsChild>
                    <w:div w:id="190340467">
                      <w:marLeft w:val="0"/>
                      <w:marRight w:val="0"/>
                      <w:marTop w:val="0"/>
                      <w:marBottom w:val="0"/>
                      <w:divBdr>
                        <w:top w:val="single" w:sz="2" w:space="0" w:color="E3E3E3"/>
                        <w:left w:val="single" w:sz="2" w:space="0" w:color="E3E3E3"/>
                        <w:bottom w:val="single" w:sz="2" w:space="0" w:color="E3E3E3"/>
                        <w:right w:val="single" w:sz="2" w:space="0" w:color="E3E3E3"/>
                      </w:divBdr>
                      <w:divsChild>
                        <w:div w:id="1845195377">
                          <w:marLeft w:val="0"/>
                          <w:marRight w:val="0"/>
                          <w:marTop w:val="0"/>
                          <w:marBottom w:val="0"/>
                          <w:divBdr>
                            <w:top w:val="single" w:sz="2" w:space="0" w:color="E3E3E3"/>
                            <w:left w:val="single" w:sz="2" w:space="0" w:color="E3E3E3"/>
                            <w:bottom w:val="single" w:sz="2" w:space="0" w:color="E3E3E3"/>
                            <w:right w:val="single" w:sz="2" w:space="0" w:color="E3E3E3"/>
                          </w:divBdr>
                          <w:divsChild>
                            <w:div w:id="1189028252">
                              <w:marLeft w:val="0"/>
                              <w:marRight w:val="0"/>
                              <w:marTop w:val="0"/>
                              <w:marBottom w:val="0"/>
                              <w:divBdr>
                                <w:top w:val="single" w:sz="2" w:space="0" w:color="E3E3E3"/>
                                <w:left w:val="single" w:sz="2" w:space="0" w:color="E3E3E3"/>
                                <w:bottom w:val="single" w:sz="2" w:space="0" w:color="E3E3E3"/>
                                <w:right w:val="single" w:sz="2" w:space="0" w:color="E3E3E3"/>
                              </w:divBdr>
                              <w:divsChild>
                                <w:div w:id="1644236262">
                                  <w:marLeft w:val="0"/>
                                  <w:marRight w:val="0"/>
                                  <w:marTop w:val="100"/>
                                  <w:marBottom w:val="100"/>
                                  <w:divBdr>
                                    <w:top w:val="single" w:sz="2" w:space="0" w:color="E3E3E3"/>
                                    <w:left w:val="single" w:sz="2" w:space="0" w:color="E3E3E3"/>
                                    <w:bottom w:val="single" w:sz="2" w:space="0" w:color="E3E3E3"/>
                                    <w:right w:val="single" w:sz="2" w:space="0" w:color="E3E3E3"/>
                                  </w:divBdr>
                                  <w:divsChild>
                                    <w:div w:id="130372660">
                                      <w:marLeft w:val="0"/>
                                      <w:marRight w:val="0"/>
                                      <w:marTop w:val="0"/>
                                      <w:marBottom w:val="0"/>
                                      <w:divBdr>
                                        <w:top w:val="single" w:sz="2" w:space="0" w:color="E3E3E3"/>
                                        <w:left w:val="single" w:sz="2" w:space="0" w:color="E3E3E3"/>
                                        <w:bottom w:val="single" w:sz="2" w:space="0" w:color="E3E3E3"/>
                                        <w:right w:val="single" w:sz="2" w:space="0" w:color="E3E3E3"/>
                                      </w:divBdr>
                                      <w:divsChild>
                                        <w:div w:id="27141796">
                                          <w:marLeft w:val="0"/>
                                          <w:marRight w:val="0"/>
                                          <w:marTop w:val="0"/>
                                          <w:marBottom w:val="0"/>
                                          <w:divBdr>
                                            <w:top w:val="single" w:sz="2" w:space="0" w:color="E3E3E3"/>
                                            <w:left w:val="single" w:sz="2" w:space="0" w:color="E3E3E3"/>
                                            <w:bottom w:val="single" w:sz="2" w:space="0" w:color="E3E3E3"/>
                                            <w:right w:val="single" w:sz="2" w:space="0" w:color="E3E3E3"/>
                                          </w:divBdr>
                                          <w:divsChild>
                                            <w:div w:id="815269305">
                                              <w:marLeft w:val="0"/>
                                              <w:marRight w:val="0"/>
                                              <w:marTop w:val="0"/>
                                              <w:marBottom w:val="0"/>
                                              <w:divBdr>
                                                <w:top w:val="single" w:sz="2" w:space="0" w:color="E3E3E3"/>
                                                <w:left w:val="single" w:sz="2" w:space="0" w:color="E3E3E3"/>
                                                <w:bottom w:val="single" w:sz="2" w:space="0" w:color="E3E3E3"/>
                                                <w:right w:val="single" w:sz="2" w:space="0" w:color="E3E3E3"/>
                                              </w:divBdr>
                                              <w:divsChild>
                                                <w:div w:id="2098672234">
                                                  <w:marLeft w:val="0"/>
                                                  <w:marRight w:val="0"/>
                                                  <w:marTop w:val="0"/>
                                                  <w:marBottom w:val="0"/>
                                                  <w:divBdr>
                                                    <w:top w:val="single" w:sz="2" w:space="0" w:color="E3E3E3"/>
                                                    <w:left w:val="single" w:sz="2" w:space="0" w:color="E3E3E3"/>
                                                    <w:bottom w:val="single" w:sz="2" w:space="0" w:color="E3E3E3"/>
                                                    <w:right w:val="single" w:sz="2" w:space="0" w:color="E3E3E3"/>
                                                  </w:divBdr>
                                                  <w:divsChild>
                                                    <w:div w:id="710954636">
                                                      <w:marLeft w:val="0"/>
                                                      <w:marRight w:val="0"/>
                                                      <w:marTop w:val="0"/>
                                                      <w:marBottom w:val="0"/>
                                                      <w:divBdr>
                                                        <w:top w:val="single" w:sz="2" w:space="0" w:color="E3E3E3"/>
                                                        <w:left w:val="single" w:sz="2" w:space="0" w:color="E3E3E3"/>
                                                        <w:bottom w:val="single" w:sz="2" w:space="0" w:color="E3E3E3"/>
                                                        <w:right w:val="single" w:sz="2" w:space="0" w:color="E3E3E3"/>
                                                      </w:divBdr>
                                                      <w:divsChild>
                                                        <w:div w:id="2039500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56987681">
          <w:marLeft w:val="0"/>
          <w:marRight w:val="0"/>
          <w:marTop w:val="0"/>
          <w:marBottom w:val="0"/>
          <w:divBdr>
            <w:top w:val="none" w:sz="0" w:space="0" w:color="auto"/>
            <w:left w:val="none" w:sz="0" w:space="0" w:color="auto"/>
            <w:bottom w:val="none" w:sz="0" w:space="0" w:color="auto"/>
            <w:right w:val="none" w:sz="0" w:space="0" w:color="auto"/>
          </w:divBdr>
          <w:divsChild>
            <w:div w:id="951518202">
              <w:marLeft w:val="0"/>
              <w:marRight w:val="0"/>
              <w:marTop w:val="100"/>
              <w:marBottom w:val="100"/>
              <w:divBdr>
                <w:top w:val="single" w:sz="2" w:space="0" w:color="E3E3E3"/>
                <w:left w:val="single" w:sz="2" w:space="0" w:color="E3E3E3"/>
                <w:bottom w:val="single" w:sz="2" w:space="0" w:color="E3E3E3"/>
                <w:right w:val="single" w:sz="2" w:space="0" w:color="E3E3E3"/>
              </w:divBdr>
              <w:divsChild>
                <w:div w:id="13575856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88905195">
      <w:bodyDiv w:val="1"/>
      <w:marLeft w:val="0"/>
      <w:marRight w:val="0"/>
      <w:marTop w:val="0"/>
      <w:marBottom w:val="0"/>
      <w:divBdr>
        <w:top w:val="none" w:sz="0" w:space="0" w:color="auto"/>
        <w:left w:val="none" w:sz="0" w:space="0" w:color="auto"/>
        <w:bottom w:val="none" w:sz="0" w:space="0" w:color="auto"/>
        <w:right w:val="none" w:sz="0" w:space="0" w:color="auto"/>
      </w:divBdr>
    </w:div>
    <w:div w:id="1895118532">
      <w:bodyDiv w:val="1"/>
      <w:marLeft w:val="0"/>
      <w:marRight w:val="0"/>
      <w:marTop w:val="0"/>
      <w:marBottom w:val="0"/>
      <w:divBdr>
        <w:top w:val="none" w:sz="0" w:space="0" w:color="auto"/>
        <w:left w:val="none" w:sz="0" w:space="0" w:color="auto"/>
        <w:bottom w:val="none" w:sz="0" w:space="0" w:color="auto"/>
        <w:right w:val="none" w:sz="0" w:space="0" w:color="auto"/>
      </w:divBdr>
      <w:divsChild>
        <w:div w:id="249003171">
          <w:marLeft w:val="0"/>
          <w:marRight w:val="0"/>
          <w:marTop w:val="0"/>
          <w:marBottom w:val="0"/>
          <w:divBdr>
            <w:top w:val="single" w:sz="2" w:space="0" w:color="E3E3E3"/>
            <w:left w:val="single" w:sz="2" w:space="0" w:color="E3E3E3"/>
            <w:bottom w:val="single" w:sz="2" w:space="0" w:color="E3E3E3"/>
            <w:right w:val="single" w:sz="2" w:space="0" w:color="E3E3E3"/>
          </w:divBdr>
          <w:divsChild>
            <w:div w:id="1583106964">
              <w:marLeft w:val="0"/>
              <w:marRight w:val="0"/>
              <w:marTop w:val="0"/>
              <w:marBottom w:val="0"/>
              <w:divBdr>
                <w:top w:val="single" w:sz="2" w:space="0" w:color="E3E3E3"/>
                <w:left w:val="single" w:sz="2" w:space="0" w:color="E3E3E3"/>
                <w:bottom w:val="single" w:sz="2" w:space="0" w:color="E3E3E3"/>
                <w:right w:val="single" w:sz="2" w:space="0" w:color="E3E3E3"/>
              </w:divBdr>
              <w:divsChild>
                <w:div w:id="1260724128">
                  <w:marLeft w:val="0"/>
                  <w:marRight w:val="0"/>
                  <w:marTop w:val="0"/>
                  <w:marBottom w:val="0"/>
                  <w:divBdr>
                    <w:top w:val="single" w:sz="2" w:space="0" w:color="E3E3E3"/>
                    <w:left w:val="single" w:sz="2" w:space="0" w:color="E3E3E3"/>
                    <w:bottom w:val="single" w:sz="2" w:space="0" w:color="E3E3E3"/>
                    <w:right w:val="single" w:sz="2" w:space="0" w:color="E3E3E3"/>
                  </w:divBdr>
                  <w:divsChild>
                    <w:div w:id="1857965083">
                      <w:marLeft w:val="0"/>
                      <w:marRight w:val="0"/>
                      <w:marTop w:val="0"/>
                      <w:marBottom w:val="0"/>
                      <w:divBdr>
                        <w:top w:val="single" w:sz="2" w:space="0" w:color="E3E3E3"/>
                        <w:left w:val="single" w:sz="2" w:space="0" w:color="E3E3E3"/>
                        <w:bottom w:val="single" w:sz="2" w:space="0" w:color="E3E3E3"/>
                        <w:right w:val="single" w:sz="2" w:space="0" w:color="E3E3E3"/>
                      </w:divBdr>
                      <w:divsChild>
                        <w:div w:id="1016230849">
                          <w:marLeft w:val="0"/>
                          <w:marRight w:val="0"/>
                          <w:marTop w:val="0"/>
                          <w:marBottom w:val="0"/>
                          <w:divBdr>
                            <w:top w:val="single" w:sz="2" w:space="0" w:color="E3E3E3"/>
                            <w:left w:val="single" w:sz="2" w:space="0" w:color="E3E3E3"/>
                            <w:bottom w:val="single" w:sz="2" w:space="0" w:color="E3E3E3"/>
                            <w:right w:val="single" w:sz="2" w:space="0" w:color="E3E3E3"/>
                          </w:divBdr>
                          <w:divsChild>
                            <w:div w:id="1751461012">
                              <w:marLeft w:val="0"/>
                              <w:marRight w:val="0"/>
                              <w:marTop w:val="0"/>
                              <w:marBottom w:val="0"/>
                              <w:divBdr>
                                <w:top w:val="single" w:sz="2" w:space="0" w:color="E3E3E3"/>
                                <w:left w:val="single" w:sz="2" w:space="0" w:color="E3E3E3"/>
                                <w:bottom w:val="single" w:sz="2" w:space="0" w:color="E3E3E3"/>
                                <w:right w:val="single" w:sz="2" w:space="0" w:color="E3E3E3"/>
                              </w:divBdr>
                              <w:divsChild>
                                <w:div w:id="14809966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05722605">
                                      <w:marLeft w:val="0"/>
                                      <w:marRight w:val="0"/>
                                      <w:marTop w:val="0"/>
                                      <w:marBottom w:val="0"/>
                                      <w:divBdr>
                                        <w:top w:val="single" w:sz="2" w:space="0" w:color="E3E3E3"/>
                                        <w:left w:val="single" w:sz="2" w:space="0" w:color="E3E3E3"/>
                                        <w:bottom w:val="single" w:sz="2" w:space="0" w:color="E3E3E3"/>
                                        <w:right w:val="single" w:sz="2" w:space="0" w:color="E3E3E3"/>
                                      </w:divBdr>
                                      <w:divsChild>
                                        <w:div w:id="685443041">
                                          <w:marLeft w:val="0"/>
                                          <w:marRight w:val="0"/>
                                          <w:marTop w:val="0"/>
                                          <w:marBottom w:val="0"/>
                                          <w:divBdr>
                                            <w:top w:val="single" w:sz="2" w:space="0" w:color="E3E3E3"/>
                                            <w:left w:val="single" w:sz="2" w:space="0" w:color="E3E3E3"/>
                                            <w:bottom w:val="single" w:sz="2" w:space="0" w:color="E3E3E3"/>
                                            <w:right w:val="single" w:sz="2" w:space="0" w:color="E3E3E3"/>
                                          </w:divBdr>
                                          <w:divsChild>
                                            <w:div w:id="1653178064">
                                              <w:marLeft w:val="0"/>
                                              <w:marRight w:val="0"/>
                                              <w:marTop w:val="0"/>
                                              <w:marBottom w:val="0"/>
                                              <w:divBdr>
                                                <w:top w:val="single" w:sz="2" w:space="0" w:color="E3E3E3"/>
                                                <w:left w:val="single" w:sz="2" w:space="0" w:color="E3E3E3"/>
                                                <w:bottom w:val="single" w:sz="2" w:space="0" w:color="E3E3E3"/>
                                                <w:right w:val="single" w:sz="2" w:space="0" w:color="E3E3E3"/>
                                              </w:divBdr>
                                              <w:divsChild>
                                                <w:div w:id="1881938601">
                                                  <w:marLeft w:val="0"/>
                                                  <w:marRight w:val="0"/>
                                                  <w:marTop w:val="0"/>
                                                  <w:marBottom w:val="0"/>
                                                  <w:divBdr>
                                                    <w:top w:val="single" w:sz="2" w:space="0" w:color="E3E3E3"/>
                                                    <w:left w:val="single" w:sz="2" w:space="0" w:color="E3E3E3"/>
                                                    <w:bottom w:val="single" w:sz="2" w:space="0" w:color="E3E3E3"/>
                                                    <w:right w:val="single" w:sz="2" w:space="0" w:color="E3E3E3"/>
                                                  </w:divBdr>
                                                  <w:divsChild>
                                                    <w:div w:id="783036732">
                                                      <w:marLeft w:val="0"/>
                                                      <w:marRight w:val="0"/>
                                                      <w:marTop w:val="0"/>
                                                      <w:marBottom w:val="0"/>
                                                      <w:divBdr>
                                                        <w:top w:val="single" w:sz="2" w:space="0" w:color="E3E3E3"/>
                                                        <w:left w:val="single" w:sz="2" w:space="0" w:color="E3E3E3"/>
                                                        <w:bottom w:val="single" w:sz="2" w:space="0" w:color="E3E3E3"/>
                                                        <w:right w:val="single" w:sz="2" w:space="0" w:color="E3E3E3"/>
                                                      </w:divBdr>
                                                      <w:divsChild>
                                                        <w:div w:id="20358786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07524621">
          <w:marLeft w:val="0"/>
          <w:marRight w:val="0"/>
          <w:marTop w:val="0"/>
          <w:marBottom w:val="0"/>
          <w:divBdr>
            <w:top w:val="none" w:sz="0" w:space="0" w:color="auto"/>
            <w:left w:val="none" w:sz="0" w:space="0" w:color="auto"/>
            <w:bottom w:val="none" w:sz="0" w:space="0" w:color="auto"/>
            <w:right w:val="none" w:sz="0" w:space="0" w:color="auto"/>
          </w:divBdr>
          <w:divsChild>
            <w:div w:id="968822637">
              <w:marLeft w:val="0"/>
              <w:marRight w:val="0"/>
              <w:marTop w:val="100"/>
              <w:marBottom w:val="100"/>
              <w:divBdr>
                <w:top w:val="single" w:sz="2" w:space="0" w:color="E3E3E3"/>
                <w:left w:val="single" w:sz="2" w:space="0" w:color="E3E3E3"/>
                <w:bottom w:val="single" w:sz="2" w:space="0" w:color="E3E3E3"/>
                <w:right w:val="single" w:sz="2" w:space="0" w:color="E3E3E3"/>
              </w:divBdr>
              <w:divsChild>
                <w:div w:id="7954905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hyperlink" Target="mailto:wafamuhammadbahrul@gmail.com"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s://www.zonahobisaya.web.id/2022/10/arti-logo-shopee-salah-satu-aplikasi.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tafsirweb.com/1033-surat-al-baqarah-ayat-267.html" TargetMode="External"/><Relationship Id="rId2" Type="http://schemas.openxmlformats.org/officeDocument/2006/relationships/hyperlink" Target="https://onesearch.id/Record/IOS3420.slims-53573" TargetMode="External"/><Relationship Id="rId1" Type="http://schemas.openxmlformats.org/officeDocument/2006/relationships/hyperlink" Target="https://indonesiabaik.id/infografis/pengguna-internet-indonesia-paling-banyak-usia-berapa" TargetMode="External"/><Relationship Id="rId5" Type="http://schemas.openxmlformats.org/officeDocument/2006/relationships/hyperlink" Target="https://www.gramedia.com/literasi/pendiri-shopee/" TargetMode="External"/><Relationship Id="rId4" Type="http://schemas.openxmlformats.org/officeDocument/2006/relationships/hyperlink" Target="https://careers.shopee.co.id/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74AD9F4-1926-45C0-88A3-8312F271C1C5}">
  <we:reference id="wa104382081" version="1.55.1.0" store="id-ID" storeType="OMEX"/>
  <we:alternateReferences>
    <we:reference id="wa104382081" version="1.55.1.0" store="" storeType="OMEX"/>
  </we:alternateReferences>
  <we:properties>
    <we:property name="MENDELEY_CITATIONS" value="[{&quot;citationID&quot;:&quot;MENDELEY_CITATION_4cb3b427-315e-4f3c-a7f1-7e6debde7a57&quot;,&quot;properties&quot;:{&quot;noteIndex&quot;:0},&quot;isEdited&quot;:false,&quot;manualOverride&quot;:{&quot;isManuallyOverridden&quot;:false,&quot;citeprocText&quot;:&quot;(Agung et al., 2020)&quot;,&quot;manualOverrideText&quot;:&quot;&quot;},&quot;citationTag&quot;:&quot;MENDELEY_CITATION_v3_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&quot;,&quot;citationItems&quot;:[{&quot;id&quot;:&quot;52fd78d7-746d-3b5f-867a-a9dfb1654660&quot;,&quot;itemData&quot;:{&quot;type&quot;:&quot;article-journal&quot;,&quot;id&quot;:&quot;52fd78d7-746d-3b5f-867a-a9dfb1654660&quot;,&quot;title&quot;:&quot;Perilaku Pengguna Shopee Terhadap Pembelian Multiproduk dengan Pendekatan Theory of Reasoned Action&quot;,&quot;author&quot;:[{&quot;family&quot;:&quot;Agung&quot;,&quot;given&quot;:&quot;Halim&quot;,&quot;parse-names&quot;:false,&quot;dropping-particle&quot;:&quot;&quot;,&quot;non-dropping-particle&quot;:&quot;&quot;},{&quot;family&quot;:&quot;Christian&quot;,&quot;given&quot;:&quot;Michael&quot;,&quot;parse-names&quot;:false,&quot;dropping-particle&quot;:&quot;&quot;,&quot;non-dropping-particle&quot;:&quot;&quot;},{&quot;family&quot;:&quot;Loisa&quot;,&quot;given&quot;:&quot;Julia&quot;,&quot;parse-names&quot;:false,&quot;dropping-particle&quot;:&quot;&quot;,&quot;non-dropping-particle&quot;:&quot;&quot;}],&quot;container-title&quot;:&quot;Go-Integratif : Jurnal Teknik Sistem dan Industri&quot;,&quot;DOI&quot;:&quot;10.35261/gijtsi.v1i01.4005&quot;,&quot;ISSN&quot;:&quot;2723-7842&quot;,&quot;issued&quot;:{&quot;date-parts&quot;:[[2020,12,1]]},&quot;page&quot;:&quot;11-23&quot;,&quot;abstract&quot;:&quot;Masa pandemi Covid-19 memberikan fenomena yang menarik dalam menentukan tren perilaku masyarakat dalam melakukan pembelian khususnya pada e-commerce. Pembelian daring yang hanya berpusat pada satu tempat satu jenis produk telah banyak berganti ke arah produk yang beragam. Teknologi yang memudahkan ditambah dengan momentum yang tepat untuk melakukan pembelian menjadikan awareness terhadap suatu e-commerce menjadi tempat favorit berbelanja. Penelitian ini bertujuan untukmenjelaskan pengaruh intensi pembelian pengguna Shopee di Jakarta dengan menggunakan metode kuantitatif SEM-PLS dengan pemodelan struktural dengan program SMART PLS 3.0 untuk analisis. Hasil penelitian menunjukkan bahwa terdapat 3 (tiga) hipotesis tidak memberikan pengaruh terhadap intensi pembelian di Shopee yaitu H1 (T-statistic 0,768; P-value0,148); H2 (T-statistic 0,081; P-value 0,007); dan H5 (P-statistic 1,447; p-value 0,443). Sementara itu 2 (dua) hipotesis (H3, H4) menjelaskan adanya pengaruh antara variabel bebas terhadap variabel terikat yaitu H3 (T-statistic 5,655; p-value 0,936); dan H4 (T-statistic 2,719; P-value 0,000). Hasil penelitian ini menerangkan bahwa sikap, intensi pembelian, dan norma subyektif tidak dipengaruhi oleh bentuk social marketing campaign. Selanjutnya penelitian ini menjelaskan juga intensi pembelian dipengaruhi oleh sikap pembeli. Namun sebaliknya, intensi tidak dipengaruhi oleh norma subjektif. Kata kunci: Pembelian; Daring; Sikap; Norma; Intensi&quot;,&quot;publisher&quot;:&quot;Universitas Singaperbangsa Karawang&quot;,&quot;issue&quot;:&quot;01&quot;,&quot;volume&quot;:&quot;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5FB5A-E5DB-4D3C-9F2E-21F79AF4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123</Pages>
  <Words>22952</Words>
  <Characters>130829</Characters>
  <Application>Microsoft Office Word</Application>
  <DocSecurity>0</DocSecurity>
  <Lines>1090</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bahrul wafa</dc:creator>
  <cp:keywords/>
  <dc:description/>
  <cp:lastModifiedBy>308 STORE KENDAL</cp:lastModifiedBy>
  <cp:revision>5</cp:revision>
  <cp:lastPrinted>2024-06-11T11:35:00Z</cp:lastPrinted>
  <dcterms:created xsi:type="dcterms:W3CDTF">2024-06-11T11:25:00Z</dcterms:created>
  <dcterms:modified xsi:type="dcterms:W3CDTF">2024-07-02T12:33:00Z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abad4475-f44c-30e5-8a71-8ae5bb73032a</vt:lpwstr>
  </property>
  <property fmtid="{D5CDD505-2E9C-101B-9397-08002B2CF9AE}" pid="24" name="Mendeley Citation Style_1">
    <vt:lpwstr>http://www.zotero.org/styles/modern-humanities-research-association</vt:lpwstr>
  </property>
</Properties>
</file>