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D2533C" w14:textId="6DEF6BD7" w:rsidR="004A03D9" w:rsidRPr="007D0616" w:rsidRDefault="004A03D9" w:rsidP="00155813">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w:t>
      </w:r>
      <w:r w:rsidR="007E2453" w:rsidRPr="007E2453">
        <w:rPr>
          <w:rFonts w:asciiTheme="majorBidi" w:hAnsiTheme="majorBidi" w:cstheme="majorBidi"/>
          <w:b/>
          <w:bCs/>
          <w:i/>
          <w:iCs/>
          <w:sz w:val="24"/>
          <w:szCs w:val="24"/>
          <w:lang w:val="id-ID"/>
        </w:rPr>
        <w:t>NDADI</w:t>
      </w:r>
      <w:r w:rsidRPr="007D0616">
        <w:rPr>
          <w:rFonts w:asciiTheme="majorBidi" w:hAnsiTheme="majorBidi" w:cstheme="majorBidi"/>
          <w:b/>
          <w:bCs/>
          <w:sz w:val="24"/>
          <w:szCs w:val="24"/>
          <w:lang w:val="id-ID"/>
        </w:rPr>
        <w:t xml:space="preserve">” PADA TRADISI JARANAN DI </w:t>
      </w:r>
      <w:r w:rsidR="00BA04B9">
        <w:rPr>
          <w:rFonts w:asciiTheme="majorBidi" w:hAnsiTheme="majorBidi" w:cstheme="majorBidi"/>
          <w:b/>
          <w:bCs/>
          <w:sz w:val="24"/>
          <w:szCs w:val="24"/>
          <w:lang w:val="id-ID"/>
        </w:rPr>
        <w:t>DESA KRAMAT</w:t>
      </w:r>
      <w:r w:rsidRPr="007D0616">
        <w:rPr>
          <w:rFonts w:asciiTheme="majorBidi" w:hAnsiTheme="majorBidi" w:cstheme="majorBidi"/>
          <w:b/>
          <w:bCs/>
          <w:sz w:val="24"/>
          <w:szCs w:val="24"/>
          <w:lang w:val="id-ID"/>
        </w:rPr>
        <w:t>, KECAMATAN NGANJUK</w:t>
      </w:r>
      <w:r w:rsidR="007D0616" w:rsidRPr="007D0616">
        <w:rPr>
          <w:rFonts w:asciiTheme="majorBidi" w:hAnsiTheme="majorBidi" w:cstheme="majorBidi"/>
          <w:b/>
          <w:bCs/>
          <w:sz w:val="24"/>
          <w:szCs w:val="24"/>
          <w:lang w:val="id-ID"/>
        </w:rPr>
        <w:t>,</w:t>
      </w:r>
      <w:r w:rsidRPr="007D0616">
        <w:rPr>
          <w:rFonts w:asciiTheme="majorBidi" w:hAnsiTheme="majorBidi" w:cstheme="majorBidi"/>
          <w:b/>
          <w:bCs/>
          <w:sz w:val="24"/>
          <w:szCs w:val="24"/>
          <w:lang w:val="id-ID"/>
        </w:rPr>
        <w:t xml:space="preserve"> KABUPATEN NGANJUK (PENDEKATAN </w:t>
      </w:r>
      <w:r w:rsidR="00155813">
        <w:rPr>
          <w:rFonts w:asciiTheme="majorBidi" w:hAnsiTheme="majorBidi" w:cstheme="majorBidi"/>
          <w:b/>
          <w:bCs/>
          <w:sz w:val="24"/>
          <w:szCs w:val="24"/>
          <w:lang w:val="id-ID"/>
        </w:rPr>
        <w:t>PSIKOLOGI ISLAM</w:t>
      </w:r>
      <w:r w:rsidRPr="007D0616">
        <w:rPr>
          <w:rFonts w:asciiTheme="majorBidi" w:hAnsiTheme="majorBidi" w:cstheme="majorBidi"/>
          <w:b/>
          <w:bCs/>
          <w:sz w:val="24"/>
          <w:szCs w:val="24"/>
          <w:lang w:val="id-ID"/>
        </w:rPr>
        <w:t>)</w:t>
      </w:r>
    </w:p>
    <w:p w14:paraId="7AA6578A" w14:textId="77777777" w:rsidR="007D0616" w:rsidRDefault="007D0616" w:rsidP="00DD61CC">
      <w:pPr>
        <w:spacing w:after="0" w:line="360" w:lineRule="auto"/>
        <w:rPr>
          <w:rFonts w:asciiTheme="majorBidi" w:hAnsiTheme="majorBidi" w:cstheme="majorBidi"/>
          <w:b/>
          <w:bCs/>
          <w:sz w:val="24"/>
          <w:szCs w:val="24"/>
          <w:lang w:val="id-ID"/>
        </w:rPr>
      </w:pPr>
    </w:p>
    <w:p w14:paraId="6653ADD7" w14:textId="77777777" w:rsidR="00C10ABE" w:rsidRPr="007D0616" w:rsidRDefault="00C10ABE" w:rsidP="00DD61CC">
      <w:pPr>
        <w:spacing w:after="0" w:line="360" w:lineRule="auto"/>
        <w:rPr>
          <w:rFonts w:asciiTheme="majorBidi" w:hAnsiTheme="majorBidi" w:cstheme="majorBidi"/>
          <w:b/>
          <w:bCs/>
          <w:sz w:val="24"/>
          <w:szCs w:val="24"/>
          <w:lang w:val="id-ID"/>
        </w:rPr>
      </w:pPr>
    </w:p>
    <w:p w14:paraId="138880CD" w14:textId="790D6FAC" w:rsidR="00A27825" w:rsidRPr="007D0616" w:rsidRDefault="00144D24" w:rsidP="00DD61CC">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SKRIPSI</w:t>
      </w:r>
    </w:p>
    <w:p w14:paraId="4F4293A0" w14:textId="0F7FA39D" w:rsidR="00144D24" w:rsidRPr="007D0616" w:rsidRDefault="007D0616" w:rsidP="00DD61CC">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Diajukan Untuk Memenuhi Salah Satu Syarat</w:t>
      </w:r>
    </w:p>
    <w:p w14:paraId="5A7F2B41" w14:textId="31C85226" w:rsidR="007D0616" w:rsidRPr="007D0616" w:rsidRDefault="007D0616" w:rsidP="00DD61CC">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Guna Memenuhi Gelar Sarjana S1</w:t>
      </w:r>
    </w:p>
    <w:p w14:paraId="5817867A" w14:textId="56DBCC89" w:rsidR="007D0616" w:rsidRPr="007D0616" w:rsidRDefault="007D0616" w:rsidP="00DD61CC">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Dalam Ilmu Ushuluddin dan Humaniora</w:t>
      </w:r>
    </w:p>
    <w:p w14:paraId="1ABC2E99" w14:textId="693C69C5" w:rsidR="007D0616" w:rsidRDefault="007D0616" w:rsidP="00DD61CC">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Jurusan Studi Agama-Agama</w:t>
      </w:r>
    </w:p>
    <w:p w14:paraId="7E56B53A" w14:textId="77777777" w:rsidR="00C10ABE" w:rsidRPr="007D0616" w:rsidRDefault="00C10ABE" w:rsidP="00DD61CC">
      <w:pPr>
        <w:spacing w:after="0" w:line="360" w:lineRule="auto"/>
        <w:rPr>
          <w:rFonts w:asciiTheme="majorBidi" w:hAnsiTheme="majorBidi" w:cstheme="majorBidi"/>
          <w:sz w:val="24"/>
          <w:szCs w:val="24"/>
        </w:rPr>
      </w:pPr>
    </w:p>
    <w:p w14:paraId="7D970890" w14:textId="77777777" w:rsidR="00144D24" w:rsidRPr="007D0616" w:rsidRDefault="00F6562F" w:rsidP="00DD61CC">
      <w:pPr>
        <w:spacing w:after="0" w:line="360" w:lineRule="auto"/>
        <w:jc w:val="center"/>
        <w:rPr>
          <w:rFonts w:asciiTheme="majorBidi" w:hAnsiTheme="majorBidi" w:cstheme="majorBidi"/>
          <w:sz w:val="24"/>
          <w:szCs w:val="24"/>
        </w:rPr>
      </w:pPr>
      <w:r w:rsidRPr="007D0616">
        <w:rPr>
          <w:rFonts w:asciiTheme="majorBidi" w:hAnsiTheme="majorBidi" w:cstheme="majorBidi"/>
          <w:noProof/>
          <w:sz w:val="24"/>
          <w:szCs w:val="24"/>
        </w:rPr>
        <w:drawing>
          <wp:inline distT="0" distB="0" distL="0" distR="0" wp14:anchorId="3B722651" wp14:editId="5C605837">
            <wp:extent cx="1440000" cy="1981666"/>
            <wp:effectExtent l="0" t="0" r="8255" b="0"/>
            <wp:docPr id="2" name="Picture 2" descr="C:\Users\user\Downloads\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t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1981666"/>
                    </a:xfrm>
                    <a:prstGeom prst="rect">
                      <a:avLst/>
                    </a:prstGeom>
                    <a:noFill/>
                    <a:ln>
                      <a:noFill/>
                    </a:ln>
                  </pic:spPr>
                </pic:pic>
              </a:graphicData>
            </a:graphic>
          </wp:inline>
        </w:drawing>
      </w:r>
    </w:p>
    <w:p w14:paraId="5AF3E194" w14:textId="77777777" w:rsidR="00C10ABE" w:rsidRDefault="00C10ABE" w:rsidP="00DD61CC">
      <w:pPr>
        <w:spacing w:after="0" w:line="360" w:lineRule="auto"/>
        <w:rPr>
          <w:rFonts w:asciiTheme="majorBidi" w:hAnsiTheme="majorBidi" w:cstheme="majorBidi"/>
          <w:sz w:val="24"/>
          <w:szCs w:val="24"/>
        </w:rPr>
      </w:pPr>
    </w:p>
    <w:p w14:paraId="26307ACB" w14:textId="7C37DC30" w:rsidR="00F6562F" w:rsidRPr="007D0616" w:rsidRDefault="00C10ABE" w:rsidP="00DD61CC">
      <w:pPr>
        <w:spacing w:after="0" w:line="360" w:lineRule="auto"/>
        <w:jc w:val="center"/>
        <w:rPr>
          <w:rFonts w:asciiTheme="majorBidi" w:hAnsiTheme="majorBidi" w:cstheme="majorBidi"/>
          <w:sz w:val="24"/>
          <w:szCs w:val="24"/>
        </w:rPr>
      </w:pPr>
      <w:r>
        <w:rPr>
          <w:rFonts w:asciiTheme="majorBidi" w:hAnsiTheme="majorBidi" w:cstheme="majorBidi"/>
          <w:sz w:val="24"/>
          <w:szCs w:val="24"/>
        </w:rPr>
        <w:t>O</w:t>
      </w:r>
      <w:r w:rsidR="00F6562F" w:rsidRPr="007D0616">
        <w:rPr>
          <w:rFonts w:asciiTheme="majorBidi" w:hAnsiTheme="majorBidi" w:cstheme="majorBidi"/>
          <w:sz w:val="24"/>
          <w:szCs w:val="24"/>
        </w:rPr>
        <w:t>leh:</w:t>
      </w:r>
    </w:p>
    <w:p w14:paraId="2CE3889A" w14:textId="44C01749" w:rsidR="00144D24" w:rsidRPr="007D0616" w:rsidRDefault="007D0616" w:rsidP="00DD61CC">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lang w:val="id-ID"/>
        </w:rPr>
        <w:t>RAHMAT ARDHI DESAMBA</w:t>
      </w:r>
    </w:p>
    <w:p w14:paraId="7B579583" w14:textId="25643C83" w:rsidR="0042096D" w:rsidRDefault="00144D24" w:rsidP="00DD61CC">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lang w:val="id-ID"/>
        </w:rPr>
        <w:t>NIM</w:t>
      </w:r>
      <w:r w:rsidR="007D0616" w:rsidRPr="007D0616">
        <w:rPr>
          <w:rFonts w:asciiTheme="majorBidi" w:hAnsiTheme="majorBidi" w:cstheme="majorBidi"/>
          <w:sz w:val="24"/>
          <w:szCs w:val="24"/>
          <w:lang w:val="id-ID"/>
        </w:rPr>
        <w:t>:</w:t>
      </w:r>
      <w:r w:rsidRPr="007D0616">
        <w:rPr>
          <w:rFonts w:asciiTheme="majorBidi" w:hAnsiTheme="majorBidi" w:cstheme="majorBidi"/>
          <w:sz w:val="24"/>
          <w:szCs w:val="24"/>
          <w:lang w:val="id-ID"/>
        </w:rPr>
        <w:t xml:space="preserve"> </w:t>
      </w:r>
      <w:r w:rsidR="00F6562F" w:rsidRPr="007D0616">
        <w:rPr>
          <w:rFonts w:asciiTheme="majorBidi" w:hAnsiTheme="majorBidi" w:cstheme="majorBidi"/>
          <w:sz w:val="24"/>
          <w:szCs w:val="24"/>
        </w:rPr>
        <w:t>20040360</w:t>
      </w:r>
      <w:r w:rsidR="00F6562F" w:rsidRPr="007D0616">
        <w:rPr>
          <w:rFonts w:asciiTheme="majorBidi" w:hAnsiTheme="majorBidi" w:cstheme="majorBidi"/>
          <w:sz w:val="24"/>
          <w:szCs w:val="24"/>
          <w:lang w:val="id-ID"/>
        </w:rPr>
        <w:t>1</w:t>
      </w:r>
      <w:r w:rsidR="00F6562F" w:rsidRPr="007D0616">
        <w:rPr>
          <w:rFonts w:asciiTheme="majorBidi" w:hAnsiTheme="majorBidi" w:cstheme="majorBidi"/>
          <w:sz w:val="24"/>
          <w:szCs w:val="24"/>
        </w:rPr>
        <w:t>6</w:t>
      </w:r>
    </w:p>
    <w:p w14:paraId="20D65225" w14:textId="77777777" w:rsidR="00C10ABE" w:rsidRDefault="00C10ABE" w:rsidP="00DD61CC">
      <w:pPr>
        <w:spacing w:after="0" w:line="360" w:lineRule="auto"/>
        <w:ind w:left="360"/>
        <w:jc w:val="center"/>
        <w:rPr>
          <w:rFonts w:asciiTheme="majorBidi" w:hAnsiTheme="majorBidi" w:cstheme="majorBidi"/>
          <w:sz w:val="24"/>
          <w:szCs w:val="24"/>
        </w:rPr>
      </w:pPr>
    </w:p>
    <w:p w14:paraId="5FFD2F7E" w14:textId="77777777" w:rsidR="00C10ABE" w:rsidRDefault="00C10ABE" w:rsidP="00DD61CC">
      <w:pPr>
        <w:spacing w:after="0" w:line="360" w:lineRule="auto"/>
        <w:ind w:left="360"/>
        <w:jc w:val="center"/>
        <w:rPr>
          <w:rFonts w:asciiTheme="majorBidi" w:hAnsiTheme="majorBidi" w:cstheme="majorBidi"/>
          <w:sz w:val="24"/>
          <w:szCs w:val="24"/>
        </w:rPr>
      </w:pPr>
    </w:p>
    <w:p w14:paraId="306BA349" w14:textId="77777777" w:rsidR="00C10ABE" w:rsidRDefault="00F6562F" w:rsidP="00DD61CC">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rPr>
        <w:t>FAKULTAS USHULU</w:t>
      </w:r>
      <w:r w:rsidR="00144D24" w:rsidRPr="007D0616">
        <w:rPr>
          <w:rFonts w:asciiTheme="majorBidi" w:hAnsiTheme="majorBidi" w:cstheme="majorBidi"/>
          <w:b/>
          <w:bCs/>
          <w:sz w:val="24"/>
          <w:szCs w:val="24"/>
          <w:lang w:val="id-ID"/>
        </w:rPr>
        <w:t>D</w:t>
      </w:r>
      <w:r w:rsidRPr="007D0616">
        <w:rPr>
          <w:rFonts w:asciiTheme="majorBidi" w:hAnsiTheme="majorBidi" w:cstheme="majorBidi"/>
          <w:b/>
          <w:bCs/>
          <w:sz w:val="24"/>
          <w:szCs w:val="24"/>
        </w:rPr>
        <w:t>DIN DAN HUMANIORA</w:t>
      </w:r>
    </w:p>
    <w:p w14:paraId="09DE0130" w14:textId="77777777" w:rsidR="00C10ABE" w:rsidRDefault="00F6562F" w:rsidP="00DD61CC">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rPr>
        <w:t xml:space="preserve">UNIVERSITAS ISLAM NEGERI WALISONGO </w:t>
      </w:r>
    </w:p>
    <w:p w14:paraId="3597603B" w14:textId="0F13E8FE" w:rsidR="00C10ABE" w:rsidRDefault="00F6562F" w:rsidP="00DD61CC">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rPr>
        <w:t>SEMARANG</w:t>
      </w:r>
    </w:p>
    <w:p w14:paraId="7181CA92" w14:textId="3E893FE5" w:rsidR="007D1F8C" w:rsidRDefault="007D1F8C" w:rsidP="00DD61CC">
      <w:pPr>
        <w:spacing w:after="0" w:line="360" w:lineRule="auto"/>
        <w:jc w:val="center"/>
        <w:rPr>
          <w:rFonts w:asciiTheme="majorBidi" w:hAnsiTheme="majorBidi" w:cstheme="majorBidi"/>
          <w:b/>
          <w:bCs/>
          <w:sz w:val="24"/>
          <w:szCs w:val="24"/>
          <w:lang w:val="id-ID"/>
        </w:rPr>
        <w:sectPr w:rsidR="007D1F8C" w:rsidSect="00DE6DC6">
          <w:footerReference w:type="default" r:id="rId9"/>
          <w:footerReference w:type="first" r:id="rId10"/>
          <w:footnotePr>
            <w:numRestart w:val="eachSect"/>
          </w:footnotePr>
          <w:pgSz w:w="12240" w:h="15840" w:code="1"/>
          <w:pgMar w:top="1701" w:right="1701" w:bottom="1701" w:left="2268" w:header="709" w:footer="709" w:gutter="0"/>
          <w:pgNumType w:fmt="lowerRoman" w:start="1"/>
          <w:cols w:space="708"/>
          <w:titlePg/>
          <w:docGrid w:linePitch="360"/>
        </w:sectPr>
      </w:pPr>
      <w:r>
        <w:rPr>
          <w:rFonts w:asciiTheme="majorBidi" w:hAnsiTheme="majorBidi" w:cstheme="majorBidi"/>
          <w:b/>
          <w:bCs/>
          <w:noProof/>
          <w:sz w:val="24"/>
          <w:szCs w:val="24"/>
        </w:rPr>
        <mc:AlternateContent>
          <mc:Choice Requires="wps">
            <w:drawing>
              <wp:anchor distT="0" distB="0" distL="114300" distR="114300" simplePos="0" relativeHeight="251659264" behindDoc="0" locked="0" layoutInCell="1" allowOverlap="1" wp14:anchorId="3264FCDF" wp14:editId="3E4F89ED">
                <wp:simplePos x="0" y="0"/>
                <wp:positionH relativeFrom="column">
                  <wp:posOffset>2408489</wp:posOffset>
                </wp:positionH>
                <wp:positionV relativeFrom="paragraph">
                  <wp:posOffset>654363</wp:posOffset>
                </wp:positionV>
                <wp:extent cx="436728" cy="313898"/>
                <wp:effectExtent l="0" t="0" r="20955" b="10160"/>
                <wp:wrapNone/>
                <wp:docPr id="3" name="Rectangle 3"/>
                <wp:cNvGraphicFramePr/>
                <a:graphic xmlns:a="http://schemas.openxmlformats.org/drawingml/2006/main">
                  <a:graphicData uri="http://schemas.microsoft.com/office/word/2010/wordprocessingShape">
                    <wps:wsp>
                      <wps:cNvSpPr/>
                      <wps:spPr>
                        <a:xfrm>
                          <a:off x="0" y="0"/>
                          <a:ext cx="436728" cy="31389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FD1B68" id="Rectangle 3" o:spid="_x0000_s1026" style="position:absolute;margin-left:189.65pt;margin-top:51.5pt;width:34.4pt;height:2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" fillcolor="white [3201]" strokecolor="white [3212]" strokeweight="1pt"/>
            </w:pict>
          </mc:Fallback>
        </mc:AlternateContent>
      </w:r>
      <w:r w:rsidR="009141FE" w:rsidRPr="007D0616">
        <w:rPr>
          <w:rFonts w:asciiTheme="majorBidi" w:hAnsiTheme="majorBidi" w:cstheme="majorBidi"/>
          <w:b/>
          <w:bCs/>
          <w:sz w:val="24"/>
          <w:szCs w:val="24"/>
          <w:lang w:val="id-ID"/>
        </w:rPr>
        <w:t>2024</w:t>
      </w:r>
    </w:p>
    <w:p w14:paraId="325616A1" w14:textId="2BAEFB67" w:rsidR="00BC5ABA" w:rsidRDefault="00BC5ABA" w:rsidP="00E663CF">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HALAMAN JUDUL</w:t>
      </w:r>
    </w:p>
    <w:p w14:paraId="72EF5AE2" w14:textId="77777777" w:rsidR="00BC5ABA" w:rsidRDefault="00BC5ABA" w:rsidP="00E663CF">
      <w:pPr>
        <w:spacing w:after="0" w:line="360" w:lineRule="auto"/>
        <w:jc w:val="center"/>
        <w:rPr>
          <w:rFonts w:asciiTheme="majorBidi" w:hAnsiTheme="majorBidi" w:cstheme="majorBidi"/>
          <w:b/>
          <w:bCs/>
          <w:sz w:val="24"/>
          <w:szCs w:val="24"/>
          <w:lang w:val="id-ID"/>
        </w:rPr>
      </w:pPr>
    </w:p>
    <w:p w14:paraId="20EA2D0E" w14:textId="16D33A6A" w:rsidR="00E663CF" w:rsidRPr="007D0616" w:rsidRDefault="00E663CF" w:rsidP="00155813">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w:t>
      </w:r>
      <w:r w:rsidR="007E2453" w:rsidRPr="007E2453">
        <w:rPr>
          <w:rFonts w:asciiTheme="majorBidi" w:hAnsiTheme="majorBidi" w:cstheme="majorBidi"/>
          <w:b/>
          <w:bCs/>
          <w:i/>
          <w:iCs/>
          <w:sz w:val="24"/>
          <w:szCs w:val="24"/>
          <w:lang w:val="id-ID"/>
        </w:rPr>
        <w:t>NDADI</w:t>
      </w:r>
      <w:r w:rsidRPr="007D0616">
        <w:rPr>
          <w:rFonts w:asciiTheme="majorBidi" w:hAnsiTheme="majorBidi" w:cstheme="majorBidi"/>
          <w:b/>
          <w:bCs/>
          <w:sz w:val="24"/>
          <w:szCs w:val="24"/>
          <w:lang w:val="id-ID"/>
        </w:rPr>
        <w:t xml:space="preserve">” PADA TRADISI JARANAN DI </w:t>
      </w:r>
      <w:r>
        <w:rPr>
          <w:rFonts w:asciiTheme="majorBidi" w:hAnsiTheme="majorBidi" w:cstheme="majorBidi"/>
          <w:b/>
          <w:bCs/>
          <w:sz w:val="24"/>
          <w:szCs w:val="24"/>
          <w:lang w:val="id-ID"/>
        </w:rPr>
        <w:t>DESA KRAMAT</w:t>
      </w:r>
      <w:r w:rsidRPr="007D0616">
        <w:rPr>
          <w:rFonts w:asciiTheme="majorBidi" w:hAnsiTheme="majorBidi" w:cstheme="majorBidi"/>
          <w:b/>
          <w:bCs/>
          <w:sz w:val="24"/>
          <w:szCs w:val="24"/>
          <w:lang w:val="id-ID"/>
        </w:rPr>
        <w:t xml:space="preserve">, KECAMATAN NGANJUK, KABUPATEN NGANJUK (PENDEKATAN </w:t>
      </w:r>
      <w:r w:rsidR="00155813">
        <w:rPr>
          <w:rFonts w:asciiTheme="majorBidi" w:hAnsiTheme="majorBidi" w:cstheme="majorBidi"/>
          <w:b/>
          <w:bCs/>
          <w:sz w:val="24"/>
          <w:szCs w:val="24"/>
          <w:lang w:val="id-ID"/>
        </w:rPr>
        <w:t>PSIKOLOGI ISLAM</w:t>
      </w:r>
      <w:r w:rsidRPr="007D0616">
        <w:rPr>
          <w:rFonts w:asciiTheme="majorBidi" w:hAnsiTheme="majorBidi" w:cstheme="majorBidi"/>
          <w:b/>
          <w:bCs/>
          <w:sz w:val="24"/>
          <w:szCs w:val="24"/>
          <w:lang w:val="id-ID"/>
        </w:rPr>
        <w:t>)</w:t>
      </w:r>
    </w:p>
    <w:p w14:paraId="52CF3FC9" w14:textId="77777777" w:rsidR="00E663CF" w:rsidRDefault="00E663CF" w:rsidP="00E663CF">
      <w:pPr>
        <w:spacing w:after="0" w:line="360" w:lineRule="auto"/>
        <w:rPr>
          <w:rFonts w:asciiTheme="majorBidi" w:hAnsiTheme="majorBidi" w:cstheme="majorBidi"/>
          <w:b/>
          <w:bCs/>
          <w:sz w:val="24"/>
          <w:szCs w:val="24"/>
          <w:lang w:val="id-ID"/>
        </w:rPr>
      </w:pPr>
    </w:p>
    <w:p w14:paraId="5B655014" w14:textId="77777777" w:rsidR="00E663CF" w:rsidRDefault="00E663CF" w:rsidP="00E663CF">
      <w:pPr>
        <w:spacing w:after="0" w:line="360" w:lineRule="auto"/>
        <w:rPr>
          <w:rFonts w:asciiTheme="majorBidi" w:hAnsiTheme="majorBidi" w:cstheme="majorBidi"/>
          <w:b/>
          <w:bCs/>
          <w:sz w:val="24"/>
          <w:szCs w:val="24"/>
          <w:lang w:val="id-ID"/>
        </w:rPr>
      </w:pPr>
    </w:p>
    <w:p w14:paraId="63E920AB" w14:textId="77777777" w:rsidR="00E663CF" w:rsidRPr="007D0616" w:rsidRDefault="00E663CF" w:rsidP="00E663CF">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SKRIPSI</w:t>
      </w:r>
    </w:p>
    <w:p w14:paraId="01971E76" w14:textId="77777777" w:rsidR="00E663CF" w:rsidRPr="007D0616" w:rsidRDefault="00E663CF" w:rsidP="00E663CF">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Diajukan Untuk Memenuhi Salah Satu Syarat</w:t>
      </w:r>
    </w:p>
    <w:p w14:paraId="1D783C48" w14:textId="77777777" w:rsidR="00E663CF" w:rsidRPr="007D0616" w:rsidRDefault="00E663CF" w:rsidP="00E663CF">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Guna Memenuhi Gelar Sarjana S1</w:t>
      </w:r>
    </w:p>
    <w:p w14:paraId="28AD5E77" w14:textId="77777777" w:rsidR="00E663CF" w:rsidRPr="007D0616" w:rsidRDefault="00E663CF" w:rsidP="00E663CF">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Dalam Ilmu Ushuluddin dan Humaniora</w:t>
      </w:r>
    </w:p>
    <w:p w14:paraId="1E0DC513" w14:textId="77777777" w:rsidR="00E663CF" w:rsidRDefault="00E663CF" w:rsidP="00E663CF">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rPr>
        <w:t>Jurusan Studi Agama-Agama</w:t>
      </w:r>
    </w:p>
    <w:p w14:paraId="114E30D3" w14:textId="77777777" w:rsidR="00E663CF" w:rsidRPr="007D0616" w:rsidRDefault="00E663CF" w:rsidP="00E663CF">
      <w:pPr>
        <w:spacing w:after="0" w:line="360" w:lineRule="auto"/>
        <w:rPr>
          <w:rFonts w:asciiTheme="majorBidi" w:hAnsiTheme="majorBidi" w:cstheme="majorBidi"/>
          <w:sz w:val="24"/>
          <w:szCs w:val="24"/>
        </w:rPr>
      </w:pPr>
    </w:p>
    <w:p w14:paraId="7FB3D259" w14:textId="77777777" w:rsidR="00E663CF" w:rsidRPr="007D0616" w:rsidRDefault="00E663CF" w:rsidP="00E663CF">
      <w:pPr>
        <w:spacing w:after="0" w:line="360" w:lineRule="auto"/>
        <w:jc w:val="center"/>
        <w:rPr>
          <w:rFonts w:asciiTheme="majorBidi" w:hAnsiTheme="majorBidi" w:cstheme="majorBidi"/>
          <w:sz w:val="24"/>
          <w:szCs w:val="24"/>
        </w:rPr>
      </w:pPr>
      <w:r w:rsidRPr="007D0616">
        <w:rPr>
          <w:rFonts w:asciiTheme="majorBidi" w:hAnsiTheme="majorBidi" w:cstheme="majorBidi"/>
          <w:noProof/>
          <w:sz w:val="24"/>
          <w:szCs w:val="24"/>
        </w:rPr>
        <w:drawing>
          <wp:inline distT="0" distB="0" distL="0" distR="0" wp14:anchorId="794C85D9" wp14:editId="07B7CFD2">
            <wp:extent cx="1440000" cy="1981666"/>
            <wp:effectExtent l="0" t="0" r="8255" b="0"/>
            <wp:docPr id="27" name="Picture 27" descr="C:\Users\user\Downloads\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t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0000" cy="1981666"/>
                    </a:xfrm>
                    <a:prstGeom prst="rect">
                      <a:avLst/>
                    </a:prstGeom>
                    <a:noFill/>
                    <a:ln>
                      <a:noFill/>
                    </a:ln>
                  </pic:spPr>
                </pic:pic>
              </a:graphicData>
            </a:graphic>
          </wp:inline>
        </w:drawing>
      </w:r>
    </w:p>
    <w:p w14:paraId="309991AA" w14:textId="77777777" w:rsidR="00E663CF" w:rsidRDefault="00E663CF" w:rsidP="00E663CF">
      <w:pPr>
        <w:spacing w:after="0" w:line="360" w:lineRule="auto"/>
        <w:rPr>
          <w:rFonts w:asciiTheme="majorBidi" w:hAnsiTheme="majorBidi" w:cstheme="majorBidi"/>
          <w:sz w:val="24"/>
          <w:szCs w:val="24"/>
        </w:rPr>
      </w:pPr>
    </w:p>
    <w:p w14:paraId="0E75E33A" w14:textId="77777777" w:rsidR="00E663CF" w:rsidRPr="007D0616" w:rsidRDefault="00E663CF" w:rsidP="00E663CF">
      <w:pPr>
        <w:spacing w:after="0" w:line="360" w:lineRule="auto"/>
        <w:jc w:val="center"/>
        <w:rPr>
          <w:rFonts w:asciiTheme="majorBidi" w:hAnsiTheme="majorBidi" w:cstheme="majorBidi"/>
          <w:sz w:val="24"/>
          <w:szCs w:val="24"/>
        </w:rPr>
      </w:pPr>
      <w:r>
        <w:rPr>
          <w:rFonts w:asciiTheme="majorBidi" w:hAnsiTheme="majorBidi" w:cstheme="majorBidi"/>
          <w:sz w:val="24"/>
          <w:szCs w:val="24"/>
        </w:rPr>
        <w:t>O</w:t>
      </w:r>
      <w:r w:rsidRPr="007D0616">
        <w:rPr>
          <w:rFonts w:asciiTheme="majorBidi" w:hAnsiTheme="majorBidi" w:cstheme="majorBidi"/>
          <w:sz w:val="24"/>
          <w:szCs w:val="24"/>
        </w:rPr>
        <w:t>leh:</w:t>
      </w:r>
    </w:p>
    <w:p w14:paraId="5B9AF1F3" w14:textId="77777777" w:rsidR="00E663CF" w:rsidRPr="007D0616" w:rsidRDefault="00E663CF" w:rsidP="00E663CF">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lang w:val="id-ID"/>
        </w:rPr>
        <w:t>RAHMAT ARDHI DESAMBA</w:t>
      </w:r>
    </w:p>
    <w:p w14:paraId="6240D4DC" w14:textId="77777777" w:rsidR="00E663CF" w:rsidRDefault="00E663CF" w:rsidP="00E663CF">
      <w:pPr>
        <w:spacing w:after="0" w:line="360" w:lineRule="auto"/>
        <w:jc w:val="center"/>
        <w:rPr>
          <w:rFonts w:asciiTheme="majorBidi" w:hAnsiTheme="majorBidi" w:cstheme="majorBidi"/>
          <w:sz w:val="24"/>
          <w:szCs w:val="24"/>
        </w:rPr>
      </w:pPr>
      <w:r w:rsidRPr="007D0616">
        <w:rPr>
          <w:rFonts w:asciiTheme="majorBidi" w:hAnsiTheme="majorBidi" w:cstheme="majorBidi"/>
          <w:sz w:val="24"/>
          <w:szCs w:val="24"/>
          <w:lang w:val="id-ID"/>
        </w:rPr>
        <w:t xml:space="preserve">NIM: </w:t>
      </w:r>
      <w:r w:rsidRPr="007D0616">
        <w:rPr>
          <w:rFonts w:asciiTheme="majorBidi" w:hAnsiTheme="majorBidi" w:cstheme="majorBidi"/>
          <w:sz w:val="24"/>
          <w:szCs w:val="24"/>
        </w:rPr>
        <w:t>20040360</w:t>
      </w:r>
      <w:r w:rsidRPr="007D0616">
        <w:rPr>
          <w:rFonts w:asciiTheme="majorBidi" w:hAnsiTheme="majorBidi" w:cstheme="majorBidi"/>
          <w:sz w:val="24"/>
          <w:szCs w:val="24"/>
          <w:lang w:val="id-ID"/>
        </w:rPr>
        <w:t>1</w:t>
      </w:r>
      <w:r w:rsidRPr="007D0616">
        <w:rPr>
          <w:rFonts w:asciiTheme="majorBidi" w:hAnsiTheme="majorBidi" w:cstheme="majorBidi"/>
          <w:sz w:val="24"/>
          <w:szCs w:val="24"/>
        </w:rPr>
        <w:t>6</w:t>
      </w:r>
    </w:p>
    <w:p w14:paraId="7A3E91F5" w14:textId="77777777" w:rsidR="00E663CF" w:rsidRDefault="00E663CF" w:rsidP="00BC5ABA">
      <w:pPr>
        <w:spacing w:after="0" w:line="360" w:lineRule="auto"/>
        <w:rPr>
          <w:rFonts w:asciiTheme="majorBidi" w:hAnsiTheme="majorBidi" w:cstheme="majorBidi"/>
          <w:sz w:val="24"/>
          <w:szCs w:val="24"/>
        </w:rPr>
      </w:pPr>
    </w:p>
    <w:p w14:paraId="4D726B66" w14:textId="77777777" w:rsidR="00E663CF" w:rsidRDefault="00E663CF" w:rsidP="00E663CF">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rPr>
        <w:t>FAKULTAS USHULU</w:t>
      </w:r>
      <w:r w:rsidRPr="007D0616">
        <w:rPr>
          <w:rFonts w:asciiTheme="majorBidi" w:hAnsiTheme="majorBidi" w:cstheme="majorBidi"/>
          <w:b/>
          <w:bCs/>
          <w:sz w:val="24"/>
          <w:szCs w:val="24"/>
          <w:lang w:val="id-ID"/>
        </w:rPr>
        <w:t>D</w:t>
      </w:r>
      <w:r w:rsidRPr="007D0616">
        <w:rPr>
          <w:rFonts w:asciiTheme="majorBidi" w:hAnsiTheme="majorBidi" w:cstheme="majorBidi"/>
          <w:b/>
          <w:bCs/>
          <w:sz w:val="24"/>
          <w:szCs w:val="24"/>
        </w:rPr>
        <w:t>DIN DAN HUMANIORA</w:t>
      </w:r>
    </w:p>
    <w:p w14:paraId="398F0A96" w14:textId="77777777" w:rsidR="00E663CF" w:rsidRDefault="00E663CF" w:rsidP="00E663CF">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rPr>
        <w:t xml:space="preserve">UNIVERSITAS ISLAM NEGERI WALISONGO </w:t>
      </w:r>
    </w:p>
    <w:p w14:paraId="3F95F0DD" w14:textId="77777777" w:rsidR="00E663CF" w:rsidRDefault="00E663CF" w:rsidP="00E663CF">
      <w:pPr>
        <w:spacing w:after="0" w:line="360" w:lineRule="auto"/>
        <w:jc w:val="center"/>
        <w:rPr>
          <w:rFonts w:asciiTheme="majorBidi" w:hAnsiTheme="majorBidi" w:cstheme="majorBidi"/>
          <w:b/>
          <w:bCs/>
          <w:sz w:val="24"/>
          <w:szCs w:val="24"/>
        </w:rPr>
      </w:pPr>
      <w:r w:rsidRPr="007D0616">
        <w:rPr>
          <w:rFonts w:asciiTheme="majorBidi" w:hAnsiTheme="majorBidi" w:cstheme="majorBidi"/>
          <w:b/>
          <w:bCs/>
          <w:sz w:val="24"/>
          <w:szCs w:val="24"/>
        </w:rPr>
        <w:t>SEMARANG</w:t>
      </w:r>
    </w:p>
    <w:p w14:paraId="6921333A" w14:textId="637E8058" w:rsidR="00E663CF" w:rsidRDefault="00E663CF" w:rsidP="00BC5ABA">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2024</w:t>
      </w:r>
    </w:p>
    <w:p w14:paraId="01010956" w14:textId="77777777" w:rsidR="00A77FEE" w:rsidRPr="00BC5ABA" w:rsidRDefault="00A77FEE" w:rsidP="00BC5ABA">
      <w:pPr>
        <w:spacing w:after="0" w:line="360" w:lineRule="auto"/>
        <w:jc w:val="center"/>
        <w:rPr>
          <w:rFonts w:asciiTheme="majorBidi" w:hAnsiTheme="majorBidi" w:cstheme="majorBidi"/>
          <w:b/>
          <w:bCs/>
          <w:sz w:val="24"/>
          <w:szCs w:val="24"/>
          <w:lang w:val="id-ID"/>
        </w:rPr>
      </w:pPr>
    </w:p>
    <w:p w14:paraId="39B73966" w14:textId="77777777" w:rsidR="00E663CF" w:rsidRDefault="00E663CF" w:rsidP="00E663CF">
      <w:pPr>
        <w:pStyle w:val="Heading1"/>
        <w:spacing w:before="0" w:line="360" w:lineRule="auto"/>
        <w:jc w:val="center"/>
        <w:rPr>
          <w:rFonts w:ascii="Times New Roman" w:hAnsi="Times New Roman" w:cs="Times New Roman"/>
          <w:b/>
          <w:bCs/>
          <w:color w:val="auto"/>
          <w:sz w:val="24"/>
          <w:szCs w:val="24"/>
          <w:lang w:val="id-ID"/>
        </w:rPr>
      </w:pPr>
      <w:bookmarkStart w:id="0" w:name="_Toc184315645"/>
      <w:r w:rsidRPr="0048203F">
        <w:rPr>
          <w:rFonts w:ascii="Times New Roman" w:hAnsi="Times New Roman" w:cs="Times New Roman"/>
          <w:b/>
          <w:bCs/>
          <w:color w:val="auto"/>
          <w:sz w:val="24"/>
          <w:szCs w:val="24"/>
          <w:lang w:val="id-ID"/>
        </w:rPr>
        <w:lastRenderedPageBreak/>
        <w:t>HALAMAN DEKLARASI KEASLIAN</w:t>
      </w:r>
      <w:bookmarkEnd w:id="0"/>
    </w:p>
    <w:p w14:paraId="5EE3CC23" w14:textId="77777777" w:rsidR="00AE26CE" w:rsidRPr="00AE26CE" w:rsidRDefault="00AE26CE" w:rsidP="00AE26CE">
      <w:pPr>
        <w:rPr>
          <w:lang w:val="id-ID"/>
        </w:rPr>
      </w:pPr>
    </w:p>
    <w:p w14:paraId="31E0F26E" w14:textId="77777777" w:rsidR="00D37807" w:rsidRPr="0048203F" w:rsidRDefault="00D37807" w:rsidP="00D37807">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Yang bertanda tangan di bawah ini: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284"/>
        <w:gridCol w:w="6210"/>
      </w:tblGrid>
      <w:tr w:rsidR="00D37807" w:rsidRPr="0048203F" w14:paraId="789ED188" w14:textId="77777777" w:rsidTr="00FB4D53">
        <w:trPr>
          <w:trHeight w:val="397"/>
        </w:trPr>
        <w:tc>
          <w:tcPr>
            <w:tcW w:w="1809" w:type="dxa"/>
            <w:vAlign w:val="center"/>
          </w:tcPr>
          <w:p w14:paraId="1DC12DAB"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Nama</w:t>
            </w:r>
          </w:p>
        </w:tc>
        <w:tc>
          <w:tcPr>
            <w:tcW w:w="284" w:type="dxa"/>
            <w:vAlign w:val="center"/>
          </w:tcPr>
          <w:p w14:paraId="1701CC72"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3B0CE44A" w14:textId="77777777" w:rsidR="00D37807" w:rsidRPr="0048203F" w:rsidRDefault="00D37807" w:rsidP="00FB4D53">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Rahmat Ardhi Desamba</w:t>
            </w:r>
          </w:p>
        </w:tc>
      </w:tr>
      <w:tr w:rsidR="00D37807" w:rsidRPr="0048203F" w14:paraId="22727E98" w14:textId="77777777" w:rsidTr="00FB4D53">
        <w:trPr>
          <w:trHeight w:val="397"/>
        </w:trPr>
        <w:tc>
          <w:tcPr>
            <w:tcW w:w="1809" w:type="dxa"/>
            <w:vAlign w:val="center"/>
          </w:tcPr>
          <w:p w14:paraId="7FD948C3"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NIM</w:t>
            </w:r>
          </w:p>
        </w:tc>
        <w:tc>
          <w:tcPr>
            <w:tcW w:w="284" w:type="dxa"/>
            <w:vAlign w:val="center"/>
          </w:tcPr>
          <w:p w14:paraId="4DC95281"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3F6F0DD5" w14:textId="77777777" w:rsidR="00D37807" w:rsidRPr="0048203F" w:rsidRDefault="00D37807" w:rsidP="00FB4D53">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200403601</w:t>
            </w:r>
            <w:r w:rsidRPr="0048203F">
              <w:rPr>
                <w:rFonts w:ascii="Times New Roman" w:hAnsi="Times New Roman" w:cs="Times New Roman"/>
                <w:sz w:val="24"/>
                <w:szCs w:val="24"/>
                <w:lang w:val="id-ID"/>
              </w:rPr>
              <w:t>6</w:t>
            </w:r>
          </w:p>
        </w:tc>
      </w:tr>
      <w:tr w:rsidR="00D37807" w:rsidRPr="0048203F" w14:paraId="14BA1744" w14:textId="77777777" w:rsidTr="00FB4D53">
        <w:trPr>
          <w:trHeight w:val="397"/>
        </w:trPr>
        <w:tc>
          <w:tcPr>
            <w:tcW w:w="1809" w:type="dxa"/>
            <w:vAlign w:val="center"/>
          </w:tcPr>
          <w:p w14:paraId="1D6F5B5F"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Jurusan</w:t>
            </w:r>
          </w:p>
        </w:tc>
        <w:tc>
          <w:tcPr>
            <w:tcW w:w="284" w:type="dxa"/>
            <w:vAlign w:val="center"/>
          </w:tcPr>
          <w:p w14:paraId="5411104C"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2DAB03B6"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Studi Agama Agama</w:t>
            </w:r>
          </w:p>
        </w:tc>
      </w:tr>
      <w:tr w:rsidR="00D37807" w:rsidRPr="0048203F" w14:paraId="55D3E2A2" w14:textId="77777777" w:rsidTr="00FB4D53">
        <w:trPr>
          <w:trHeight w:val="397"/>
        </w:trPr>
        <w:tc>
          <w:tcPr>
            <w:tcW w:w="1809" w:type="dxa"/>
            <w:vAlign w:val="center"/>
          </w:tcPr>
          <w:p w14:paraId="421B3D61"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Fakultas</w:t>
            </w:r>
          </w:p>
        </w:tc>
        <w:tc>
          <w:tcPr>
            <w:tcW w:w="284" w:type="dxa"/>
            <w:vAlign w:val="center"/>
          </w:tcPr>
          <w:p w14:paraId="2A0E9C7D"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0D96309E"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Ushuluddin dan Humaniora</w:t>
            </w:r>
          </w:p>
        </w:tc>
      </w:tr>
      <w:tr w:rsidR="00D37807" w:rsidRPr="0048203F" w14:paraId="1A335807" w14:textId="77777777" w:rsidTr="00FB4D53">
        <w:trPr>
          <w:trHeight w:val="397"/>
        </w:trPr>
        <w:tc>
          <w:tcPr>
            <w:tcW w:w="1809" w:type="dxa"/>
          </w:tcPr>
          <w:p w14:paraId="3CAA3466"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Judul Skripsi</w:t>
            </w:r>
          </w:p>
        </w:tc>
        <w:tc>
          <w:tcPr>
            <w:tcW w:w="284" w:type="dxa"/>
          </w:tcPr>
          <w:p w14:paraId="68A8F4D5" w14:textId="77777777" w:rsidR="00D37807" w:rsidRPr="0048203F" w:rsidRDefault="00D37807"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34C59008" w14:textId="0C9D4534" w:rsidR="00D37807" w:rsidRPr="00333043" w:rsidRDefault="00D37807" w:rsidP="00D37807">
            <w:pPr>
              <w:spacing w:line="360" w:lineRule="auto"/>
              <w:rPr>
                <w:rFonts w:asciiTheme="majorBidi" w:hAnsiTheme="majorBidi" w:cstheme="majorBidi"/>
                <w:b/>
                <w:bCs/>
                <w:sz w:val="24"/>
                <w:szCs w:val="24"/>
                <w:lang w:val="id-ID"/>
              </w:rPr>
            </w:pPr>
            <w:r w:rsidRPr="007D0616">
              <w:rPr>
                <w:rFonts w:asciiTheme="majorBidi" w:hAnsiTheme="majorBidi" w:cstheme="majorBidi"/>
                <w:b/>
                <w:bCs/>
                <w:sz w:val="24"/>
                <w:szCs w:val="24"/>
                <w:lang w:val="id-ID"/>
              </w:rPr>
              <w:t xml:space="preserve">“NDADI” PADA TRADISI JARANAN DI </w:t>
            </w:r>
            <w:r>
              <w:rPr>
                <w:rFonts w:asciiTheme="majorBidi" w:hAnsiTheme="majorBidi" w:cstheme="majorBidi"/>
                <w:b/>
                <w:bCs/>
                <w:sz w:val="24"/>
                <w:szCs w:val="24"/>
                <w:lang w:val="id-ID"/>
              </w:rPr>
              <w:t>DESA KRAMAT</w:t>
            </w:r>
            <w:r w:rsidRPr="007D0616">
              <w:rPr>
                <w:rFonts w:asciiTheme="majorBidi" w:hAnsiTheme="majorBidi" w:cstheme="majorBidi"/>
                <w:b/>
                <w:bCs/>
                <w:sz w:val="24"/>
                <w:szCs w:val="24"/>
                <w:lang w:val="id-ID"/>
              </w:rPr>
              <w:t>, KECAMATAN NGANJUK, KABUPATEN NG</w:t>
            </w:r>
            <w:r>
              <w:rPr>
                <w:rFonts w:asciiTheme="majorBidi" w:hAnsiTheme="majorBidi" w:cstheme="majorBidi"/>
                <w:b/>
                <w:bCs/>
                <w:sz w:val="24"/>
                <w:szCs w:val="24"/>
                <w:lang w:val="id-ID"/>
              </w:rPr>
              <w:t xml:space="preserve">ANJUK (PENDEKATAN </w:t>
            </w:r>
            <w:r>
              <w:rPr>
                <w:rFonts w:asciiTheme="majorBidi" w:hAnsiTheme="majorBidi" w:cstheme="majorBidi"/>
                <w:b/>
                <w:bCs/>
                <w:sz w:val="24"/>
                <w:szCs w:val="24"/>
                <w:lang w:val="id-ID"/>
              </w:rPr>
              <w:t>PSIKOLOGI ISLAM</w:t>
            </w:r>
            <w:r>
              <w:rPr>
                <w:rFonts w:asciiTheme="majorBidi" w:hAnsiTheme="majorBidi" w:cstheme="majorBidi"/>
                <w:b/>
                <w:bCs/>
                <w:sz w:val="24"/>
                <w:szCs w:val="24"/>
                <w:lang w:val="id-ID"/>
              </w:rPr>
              <w:t>)</w:t>
            </w:r>
          </w:p>
        </w:tc>
      </w:tr>
    </w:tbl>
    <w:p w14:paraId="3EC4C535" w14:textId="35C60E22" w:rsidR="00D37807" w:rsidRPr="0048203F" w:rsidRDefault="00D37807" w:rsidP="00D37807">
      <w:pPr>
        <w:spacing w:after="0" w:line="360" w:lineRule="auto"/>
        <w:jc w:val="both"/>
        <w:rPr>
          <w:rFonts w:ascii="Times New Roman" w:hAnsi="Times New Roman" w:cs="Times New Roman"/>
          <w:sz w:val="24"/>
          <w:szCs w:val="24"/>
          <w:lang w:val="id-ID"/>
        </w:rPr>
      </w:pPr>
      <w:r w:rsidRPr="0048203F">
        <w:rPr>
          <w:rFonts w:ascii="Times New Roman" w:hAnsi="Times New Roman" w:cs="Times New Roman"/>
          <w:sz w:val="24"/>
          <w:szCs w:val="24"/>
        </w:rPr>
        <w:tab/>
        <w:t>Dengan ini saya menyatakan bahwa skripsi ini belum pernah diajukan untuk memperoleh gelar kesarjanaan di perguruan tinggi manapun,</w:t>
      </w:r>
      <w:r w:rsidRPr="0048203F">
        <w:rPr>
          <w:rFonts w:ascii="Times New Roman" w:hAnsi="Times New Roman" w:cs="Times New Roman"/>
          <w:sz w:val="24"/>
          <w:szCs w:val="24"/>
          <w:lang w:val="id-ID"/>
        </w:rPr>
        <w:t xml:space="preserve"> </w:t>
      </w:r>
      <w:r w:rsidRPr="0048203F">
        <w:rPr>
          <w:rFonts w:ascii="Times New Roman" w:hAnsi="Times New Roman" w:cs="Times New Roman"/>
          <w:sz w:val="24"/>
          <w:szCs w:val="24"/>
        </w:rPr>
        <w:t>serta sepengetahuan saya tidak terdapat karya atau pendapat yang pernah ditulis atau diterbitkan oleh orang lain,</w:t>
      </w:r>
      <w:r w:rsidRPr="0048203F">
        <w:rPr>
          <w:rFonts w:ascii="Times New Roman" w:hAnsi="Times New Roman" w:cs="Times New Roman"/>
          <w:sz w:val="24"/>
          <w:szCs w:val="24"/>
          <w:lang w:val="id-ID"/>
        </w:rPr>
        <w:t xml:space="preserve"> </w:t>
      </w:r>
      <w:r w:rsidRPr="0048203F">
        <w:rPr>
          <w:rFonts w:ascii="Times New Roman" w:hAnsi="Times New Roman" w:cs="Times New Roman"/>
          <w:sz w:val="24"/>
          <w:szCs w:val="24"/>
        </w:rPr>
        <w:t>kecuali semua tertulis yang diacu dalam skripsi ini atau yang disebutkan dalam daftar pustaka</w:t>
      </w:r>
      <w:r w:rsidRPr="0048203F">
        <w:rPr>
          <w:rFonts w:ascii="Times New Roman" w:hAnsi="Times New Roman" w:cs="Times New Roman"/>
          <w:sz w:val="24"/>
          <w:szCs w:val="24"/>
          <w:lang w:val="id-ID"/>
        </w:rPr>
        <w:t>.</w:t>
      </w:r>
    </w:p>
    <w:p w14:paraId="1DCE52BB" w14:textId="0A18F29D" w:rsidR="00D37807" w:rsidRPr="0048203F" w:rsidRDefault="00D37807" w:rsidP="00D37807">
      <w:pPr>
        <w:spacing w:after="0" w:line="360" w:lineRule="auto"/>
        <w:rPr>
          <w:rFonts w:ascii="Times New Roman" w:hAnsi="Times New Roman" w:cs="Times New Roman"/>
          <w:sz w:val="24"/>
          <w:szCs w:val="24"/>
          <w:lang w:val="id-ID"/>
        </w:rPr>
      </w:pPr>
      <w:r>
        <w:rPr>
          <w:rFonts w:asciiTheme="majorBidi" w:hAnsiTheme="majorBidi" w:cstheme="majorBidi"/>
          <w:b/>
          <w:bCs/>
          <w:noProof/>
          <w:sz w:val="24"/>
          <w:szCs w:val="24"/>
        </w:rPr>
        <w:drawing>
          <wp:anchor distT="0" distB="0" distL="114300" distR="114300" simplePos="0" relativeHeight="251660288" behindDoc="0" locked="0" layoutInCell="1" allowOverlap="1" wp14:anchorId="6E27F795" wp14:editId="64DC7985">
            <wp:simplePos x="0" y="0"/>
            <wp:positionH relativeFrom="margin">
              <wp:posOffset>3032760</wp:posOffset>
            </wp:positionH>
            <wp:positionV relativeFrom="margin">
              <wp:posOffset>4130040</wp:posOffset>
            </wp:positionV>
            <wp:extent cx="2443143" cy="18000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24-12-30 at 18.59.06.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3143" cy="1800000"/>
                    </a:xfrm>
                    <a:prstGeom prst="rect">
                      <a:avLst/>
                    </a:prstGeom>
                  </pic:spPr>
                </pic:pic>
              </a:graphicData>
            </a:graphic>
            <wp14:sizeRelH relativeFrom="margin">
              <wp14:pctWidth>0</wp14:pctWidth>
            </wp14:sizeRelH>
            <wp14:sizeRelV relativeFrom="margin">
              <wp14:pctHeight>0</wp14:pctHeight>
            </wp14:sizeRelV>
          </wp:anchor>
        </w:drawing>
      </w:r>
    </w:p>
    <w:p w14:paraId="0F48868F" w14:textId="77777777" w:rsidR="00D37807" w:rsidRPr="0048203F" w:rsidRDefault="00D37807" w:rsidP="00D37807">
      <w:pPr>
        <w:spacing w:after="0" w:line="360" w:lineRule="auto"/>
        <w:rPr>
          <w:rFonts w:ascii="Times New Roman" w:hAnsi="Times New Roman" w:cs="Times New Roman"/>
          <w:sz w:val="24"/>
          <w:szCs w:val="24"/>
          <w:lang w:val="id-ID"/>
        </w:rPr>
      </w:pPr>
    </w:p>
    <w:tbl>
      <w:tblPr>
        <w:tblStyle w:val="TableGrid"/>
        <w:tblW w:w="3119" w:type="dxa"/>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tblGrid>
      <w:tr w:rsidR="00D37807" w:rsidRPr="0048203F" w14:paraId="0EAC9EBA" w14:textId="77777777" w:rsidTr="00FB4D53">
        <w:tc>
          <w:tcPr>
            <w:tcW w:w="3119" w:type="dxa"/>
          </w:tcPr>
          <w:p w14:paraId="6C5EDF62" w14:textId="65AB2BF6" w:rsidR="00D37807" w:rsidRPr="0048203F" w:rsidRDefault="00D37807" w:rsidP="00FB4D53">
            <w:pPr>
              <w:spacing w:line="360" w:lineRule="auto"/>
              <w:jc w:val="center"/>
              <w:rPr>
                <w:rFonts w:ascii="Times New Roman" w:hAnsi="Times New Roman" w:cs="Times New Roman"/>
                <w:sz w:val="24"/>
                <w:szCs w:val="24"/>
                <w:lang w:val="id-ID"/>
              </w:rPr>
            </w:pPr>
          </w:p>
        </w:tc>
      </w:tr>
      <w:tr w:rsidR="00D37807" w:rsidRPr="0048203F" w14:paraId="67AAF7DF" w14:textId="77777777" w:rsidTr="00FB4D53">
        <w:trPr>
          <w:trHeight w:val="2415"/>
        </w:trPr>
        <w:tc>
          <w:tcPr>
            <w:tcW w:w="3119" w:type="dxa"/>
          </w:tcPr>
          <w:p w14:paraId="58239228" w14:textId="72C2645D" w:rsidR="00D37807" w:rsidRPr="0048203F" w:rsidRDefault="00D37807" w:rsidP="00FB4D53">
            <w:pPr>
              <w:spacing w:line="360" w:lineRule="auto"/>
              <w:jc w:val="center"/>
              <w:rPr>
                <w:rFonts w:ascii="Times New Roman" w:hAnsi="Times New Roman" w:cs="Times New Roman"/>
                <w:sz w:val="24"/>
                <w:szCs w:val="24"/>
                <w:lang w:val="id-ID"/>
              </w:rPr>
            </w:pPr>
          </w:p>
        </w:tc>
      </w:tr>
    </w:tbl>
    <w:p w14:paraId="4C3402D4" w14:textId="601CA8A7" w:rsidR="00E663CF" w:rsidRDefault="00E663CF" w:rsidP="00D37807">
      <w:pPr>
        <w:spacing w:after="0" w:line="360" w:lineRule="auto"/>
        <w:jc w:val="center"/>
        <w:rPr>
          <w:rFonts w:ascii="Times New Roman" w:hAnsi="Times New Roman" w:cs="Times New Roman"/>
          <w:b/>
          <w:bCs/>
          <w:sz w:val="24"/>
          <w:szCs w:val="24"/>
          <w:lang w:val="id-ID"/>
        </w:rPr>
      </w:pPr>
      <w:bookmarkStart w:id="1" w:name="_Toc184315646"/>
      <w:r w:rsidRPr="0048203F">
        <w:rPr>
          <w:rFonts w:ascii="Times New Roman" w:hAnsi="Times New Roman" w:cs="Times New Roman"/>
          <w:b/>
          <w:bCs/>
          <w:sz w:val="24"/>
          <w:szCs w:val="24"/>
          <w:lang w:val="id-ID"/>
        </w:rPr>
        <w:lastRenderedPageBreak/>
        <w:t>HALAMAN PERSETUJUAN PEMBIMBING</w:t>
      </w:r>
      <w:bookmarkEnd w:id="1"/>
    </w:p>
    <w:p w14:paraId="4086CF73" w14:textId="77777777" w:rsidR="00305D4E" w:rsidRPr="00655511" w:rsidRDefault="00305D4E" w:rsidP="00305D4E">
      <w:pPr>
        <w:rPr>
          <w:lang w:val="id-ID"/>
        </w:rPr>
      </w:pPr>
    </w:p>
    <w:p w14:paraId="0ED135E3" w14:textId="77777777" w:rsidR="00305D4E" w:rsidRPr="00431667" w:rsidRDefault="00305D4E" w:rsidP="00305D4E">
      <w:pPr>
        <w:spacing w:line="360" w:lineRule="auto"/>
        <w:jc w:val="center"/>
        <w:rPr>
          <w:rFonts w:ascii="Times New Roman" w:hAnsi="Times New Roman" w:cs="Times New Roman"/>
          <w:sz w:val="24"/>
          <w:szCs w:val="24"/>
          <w:lang w:val="id-ID"/>
        </w:rPr>
      </w:pPr>
      <w:r w:rsidRPr="0048203F">
        <w:rPr>
          <w:rFonts w:ascii="Times New Roman" w:hAnsi="Times New Roman" w:cs="Times New Roman"/>
          <w:noProof/>
          <w:sz w:val="24"/>
          <w:szCs w:val="24"/>
        </w:rPr>
        <w:drawing>
          <wp:inline distT="0" distB="0" distL="0" distR="0" wp14:anchorId="632F0D0A" wp14:editId="1F1416AC">
            <wp:extent cx="807821" cy="1290918"/>
            <wp:effectExtent l="0" t="0" r="0" b="5080"/>
            <wp:docPr id="1371812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8031" cy="1307235"/>
                    </a:xfrm>
                    <a:prstGeom prst="rect">
                      <a:avLst/>
                    </a:prstGeom>
                    <a:noFill/>
                  </pic:spPr>
                </pic:pic>
              </a:graphicData>
            </a:graphic>
          </wp:inline>
        </w:drawing>
      </w:r>
    </w:p>
    <w:p w14:paraId="13C68B78" w14:textId="77777777" w:rsidR="00DD1C98" w:rsidRDefault="00DD1C98" w:rsidP="00DD1C98">
      <w:pPr>
        <w:spacing w:after="0" w:line="360" w:lineRule="auto"/>
        <w:jc w:val="center"/>
        <w:rPr>
          <w:rFonts w:asciiTheme="majorBidi" w:hAnsiTheme="majorBidi" w:cstheme="majorBidi"/>
          <w:b/>
          <w:bCs/>
          <w:sz w:val="24"/>
          <w:szCs w:val="24"/>
          <w:lang w:val="id-ID"/>
        </w:rPr>
      </w:pPr>
    </w:p>
    <w:p w14:paraId="2715D771" w14:textId="22F7B424" w:rsidR="00305D4E" w:rsidRDefault="00305D4E" w:rsidP="00DD1C98">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“NDADI” PADA TRADISI JARANAN</w:t>
      </w:r>
      <w:r w:rsidR="00DD1C98">
        <w:rPr>
          <w:rFonts w:asciiTheme="majorBidi" w:hAnsiTheme="majorBidi" w:cstheme="majorBidi"/>
          <w:b/>
          <w:bCs/>
          <w:sz w:val="24"/>
          <w:szCs w:val="24"/>
          <w:lang w:val="id-ID"/>
        </w:rPr>
        <w:t xml:space="preserve"> </w:t>
      </w:r>
      <w:r w:rsidRPr="007D0616">
        <w:rPr>
          <w:rFonts w:asciiTheme="majorBidi" w:hAnsiTheme="majorBidi" w:cstheme="majorBidi"/>
          <w:b/>
          <w:bCs/>
          <w:sz w:val="24"/>
          <w:szCs w:val="24"/>
          <w:lang w:val="id-ID"/>
        </w:rPr>
        <w:t xml:space="preserve">DI </w:t>
      </w:r>
      <w:r>
        <w:rPr>
          <w:rFonts w:asciiTheme="majorBidi" w:hAnsiTheme="majorBidi" w:cstheme="majorBidi"/>
          <w:b/>
          <w:bCs/>
          <w:sz w:val="24"/>
          <w:szCs w:val="24"/>
          <w:lang w:val="id-ID"/>
        </w:rPr>
        <w:t>DESA KRAMAT</w:t>
      </w:r>
      <w:r w:rsidR="00DD1C98">
        <w:rPr>
          <w:rFonts w:asciiTheme="majorBidi" w:hAnsiTheme="majorBidi" w:cstheme="majorBidi"/>
          <w:b/>
          <w:bCs/>
          <w:sz w:val="24"/>
          <w:szCs w:val="24"/>
          <w:lang w:val="id-ID"/>
        </w:rPr>
        <w:t xml:space="preserve">, KECAMATAN </w:t>
      </w:r>
      <w:r w:rsidRPr="007D0616">
        <w:rPr>
          <w:rFonts w:asciiTheme="majorBidi" w:hAnsiTheme="majorBidi" w:cstheme="majorBidi"/>
          <w:b/>
          <w:bCs/>
          <w:sz w:val="24"/>
          <w:szCs w:val="24"/>
          <w:lang w:val="id-ID"/>
        </w:rPr>
        <w:t>NGANJUK,</w:t>
      </w:r>
      <w:r w:rsidR="00DD1C98">
        <w:rPr>
          <w:rFonts w:asciiTheme="majorBidi" w:hAnsiTheme="majorBidi" w:cstheme="majorBidi"/>
          <w:b/>
          <w:bCs/>
          <w:sz w:val="24"/>
          <w:szCs w:val="24"/>
          <w:lang w:val="id-ID"/>
        </w:rPr>
        <w:t xml:space="preserve"> </w:t>
      </w:r>
      <w:r w:rsidRPr="007D0616">
        <w:rPr>
          <w:rFonts w:asciiTheme="majorBidi" w:hAnsiTheme="majorBidi" w:cstheme="majorBidi"/>
          <w:b/>
          <w:bCs/>
          <w:sz w:val="24"/>
          <w:szCs w:val="24"/>
          <w:lang w:val="id-ID"/>
        </w:rPr>
        <w:t>KABUPATEN NG</w:t>
      </w:r>
      <w:r>
        <w:rPr>
          <w:rFonts w:asciiTheme="majorBidi" w:hAnsiTheme="majorBidi" w:cstheme="majorBidi"/>
          <w:b/>
          <w:bCs/>
          <w:sz w:val="24"/>
          <w:szCs w:val="24"/>
          <w:lang w:val="id-ID"/>
        </w:rPr>
        <w:t>ANJUK</w:t>
      </w:r>
      <w:r w:rsidR="00DD1C98">
        <w:rPr>
          <w:rFonts w:asciiTheme="majorBidi" w:hAnsiTheme="majorBidi" w:cstheme="majorBidi"/>
          <w:b/>
          <w:bCs/>
          <w:sz w:val="24"/>
          <w:szCs w:val="24"/>
          <w:lang w:val="id-ID"/>
        </w:rPr>
        <w:t xml:space="preserve"> </w:t>
      </w:r>
      <w:r>
        <w:rPr>
          <w:rFonts w:asciiTheme="majorBidi" w:hAnsiTheme="majorBidi" w:cstheme="majorBidi"/>
          <w:b/>
          <w:bCs/>
          <w:sz w:val="24"/>
          <w:szCs w:val="24"/>
          <w:lang w:val="id-ID"/>
        </w:rPr>
        <w:t xml:space="preserve">(PENDEKATAN </w:t>
      </w:r>
      <w:r>
        <w:rPr>
          <w:rFonts w:asciiTheme="majorBidi" w:hAnsiTheme="majorBidi" w:cstheme="majorBidi"/>
          <w:b/>
          <w:bCs/>
          <w:sz w:val="24"/>
          <w:szCs w:val="24"/>
          <w:lang w:val="id-ID"/>
        </w:rPr>
        <w:t>PSIKOLOGI ISLAM</w:t>
      </w:r>
      <w:r>
        <w:rPr>
          <w:rFonts w:asciiTheme="majorBidi" w:hAnsiTheme="majorBidi" w:cstheme="majorBidi"/>
          <w:b/>
          <w:bCs/>
          <w:sz w:val="24"/>
          <w:szCs w:val="24"/>
          <w:lang w:val="id-ID"/>
        </w:rPr>
        <w:t>)</w:t>
      </w:r>
    </w:p>
    <w:p w14:paraId="42E12B86" w14:textId="77777777" w:rsidR="00DD1C98" w:rsidRPr="00DD1C98" w:rsidRDefault="00DD1C98" w:rsidP="00DD1C98">
      <w:pPr>
        <w:spacing w:after="0" w:line="360" w:lineRule="auto"/>
        <w:jc w:val="center"/>
        <w:rPr>
          <w:rFonts w:asciiTheme="majorBidi" w:hAnsiTheme="majorBidi" w:cstheme="majorBidi"/>
          <w:b/>
          <w:bCs/>
          <w:sz w:val="24"/>
          <w:szCs w:val="24"/>
          <w:lang w:val="id-ID"/>
        </w:rPr>
      </w:pPr>
    </w:p>
    <w:p w14:paraId="0BF6E0AC" w14:textId="77777777" w:rsidR="00305D4E" w:rsidRPr="0048203F" w:rsidRDefault="00305D4E" w:rsidP="00DD1C98">
      <w:pPr>
        <w:spacing w:after="0" w:line="360" w:lineRule="auto"/>
        <w:jc w:val="center"/>
        <w:rPr>
          <w:rFonts w:ascii="Times New Roman" w:hAnsi="Times New Roman" w:cs="Times New Roman"/>
          <w:b/>
          <w:bCs/>
          <w:sz w:val="24"/>
          <w:szCs w:val="24"/>
          <w:lang w:val="id-ID"/>
        </w:rPr>
      </w:pPr>
      <w:r w:rsidRPr="0048203F">
        <w:rPr>
          <w:rFonts w:ascii="Times New Roman" w:hAnsi="Times New Roman" w:cs="Times New Roman"/>
          <w:b/>
          <w:bCs/>
          <w:sz w:val="24"/>
          <w:szCs w:val="24"/>
        </w:rPr>
        <w:t>SKRIPSI</w:t>
      </w:r>
    </w:p>
    <w:p w14:paraId="1915D910" w14:textId="77777777" w:rsidR="00305D4E" w:rsidRPr="0048203F" w:rsidRDefault="00305D4E" w:rsidP="00305D4E">
      <w:pPr>
        <w:spacing w:after="0" w:line="360" w:lineRule="auto"/>
        <w:jc w:val="center"/>
        <w:rPr>
          <w:rFonts w:ascii="Times New Roman" w:hAnsi="Times New Roman" w:cs="Times New Roman"/>
          <w:sz w:val="24"/>
          <w:szCs w:val="24"/>
        </w:rPr>
      </w:pPr>
      <w:r w:rsidRPr="0048203F">
        <w:rPr>
          <w:rFonts w:ascii="Times New Roman" w:hAnsi="Times New Roman" w:cs="Times New Roman"/>
          <w:sz w:val="24"/>
          <w:szCs w:val="24"/>
        </w:rPr>
        <w:t>Diajukan Untuk Memenuh</w:t>
      </w:r>
      <w:r w:rsidRPr="0048203F">
        <w:rPr>
          <w:rFonts w:ascii="Times New Roman" w:hAnsi="Times New Roman" w:cs="Times New Roman"/>
          <w:sz w:val="24"/>
          <w:szCs w:val="24"/>
          <w:lang w:val="id-ID"/>
        </w:rPr>
        <w:t>i</w:t>
      </w:r>
      <w:r w:rsidRPr="0048203F">
        <w:rPr>
          <w:rFonts w:ascii="Times New Roman" w:hAnsi="Times New Roman" w:cs="Times New Roman"/>
          <w:sz w:val="24"/>
          <w:szCs w:val="24"/>
        </w:rPr>
        <w:t xml:space="preserve"> Salah Satu Syarat</w:t>
      </w:r>
    </w:p>
    <w:p w14:paraId="76350597" w14:textId="77777777" w:rsidR="00305D4E" w:rsidRPr="0048203F" w:rsidRDefault="00305D4E" w:rsidP="00305D4E">
      <w:pPr>
        <w:spacing w:after="0" w:line="360" w:lineRule="auto"/>
        <w:jc w:val="center"/>
        <w:rPr>
          <w:rFonts w:ascii="Times New Roman" w:hAnsi="Times New Roman" w:cs="Times New Roman"/>
          <w:sz w:val="24"/>
          <w:szCs w:val="24"/>
        </w:rPr>
      </w:pPr>
      <w:r w:rsidRPr="0048203F">
        <w:rPr>
          <w:rFonts w:ascii="Times New Roman" w:hAnsi="Times New Roman" w:cs="Times New Roman"/>
          <w:sz w:val="24"/>
          <w:szCs w:val="24"/>
        </w:rPr>
        <w:t>Guna Memperoleh Gelar Sarjana (S-1)</w:t>
      </w:r>
    </w:p>
    <w:p w14:paraId="6B245655" w14:textId="77777777" w:rsidR="00305D4E" w:rsidRPr="0048203F" w:rsidRDefault="00305D4E" w:rsidP="00305D4E">
      <w:pPr>
        <w:spacing w:after="0" w:line="360" w:lineRule="auto"/>
        <w:jc w:val="center"/>
        <w:rPr>
          <w:rFonts w:ascii="Times New Roman" w:hAnsi="Times New Roman" w:cs="Times New Roman"/>
          <w:sz w:val="24"/>
          <w:szCs w:val="24"/>
          <w:lang w:val="id-ID"/>
        </w:rPr>
      </w:pPr>
      <w:r w:rsidRPr="0048203F">
        <w:rPr>
          <w:rFonts w:ascii="Times New Roman" w:hAnsi="Times New Roman" w:cs="Times New Roman"/>
          <w:sz w:val="24"/>
          <w:szCs w:val="24"/>
        </w:rPr>
        <w:t>Dalam</w:t>
      </w:r>
      <w:r w:rsidRPr="0048203F">
        <w:rPr>
          <w:rFonts w:ascii="Times New Roman" w:hAnsi="Times New Roman" w:cs="Times New Roman"/>
          <w:sz w:val="24"/>
          <w:szCs w:val="24"/>
          <w:lang w:val="id-ID"/>
        </w:rPr>
        <w:t xml:space="preserve"> Ilmu Ushuluddin dan Humaniora</w:t>
      </w:r>
    </w:p>
    <w:p w14:paraId="6C10EB0B" w14:textId="77777777" w:rsidR="00305D4E" w:rsidRPr="0048203F" w:rsidRDefault="00305D4E" w:rsidP="00305D4E">
      <w:pPr>
        <w:spacing w:after="0" w:line="360" w:lineRule="auto"/>
        <w:jc w:val="center"/>
        <w:rPr>
          <w:rFonts w:ascii="Times New Roman" w:hAnsi="Times New Roman" w:cs="Times New Roman"/>
          <w:sz w:val="24"/>
          <w:szCs w:val="24"/>
        </w:rPr>
      </w:pPr>
      <w:r w:rsidRPr="0048203F">
        <w:rPr>
          <w:rFonts w:ascii="Times New Roman" w:hAnsi="Times New Roman" w:cs="Times New Roman"/>
          <w:sz w:val="24"/>
          <w:szCs w:val="24"/>
        </w:rPr>
        <w:t>Jurusan Studi Agama Agama</w:t>
      </w:r>
    </w:p>
    <w:p w14:paraId="6016020D" w14:textId="77777777" w:rsidR="00305D4E" w:rsidRPr="0048203F" w:rsidRDefault="00305D4E" w:rsidP="00305D4E">
      <w:pPr>
        <w:spacing w:after="0" w:line="360" w:lineRule="auto"/>
        <w:jc w:val="center"/>
        <w:rPr>
          <w:rFonts w:ascii="Times New Roman" w:hAnsi="Times New Roman" w:cs="Times New Roman"/>
          <w:sz w:val="24"/>
          <w:szCs w:val="24"/>
          <w:lang w:val="id-ID"/>
        </w:rPr>
      </w:pPr>
      <w:r w:rsidRPr="0048203F">
        <w:rPr>
          <w:rFonts w:ascii="Times New Roman" w:hAnsi="Times New Roman" w:cs="Times New Roman"/>
          <w:sz w:val="24"/>
          <w:szCs w:val="24"/>
        </w:rPr>
        <w:t xml:space="preserve">Oleh: </w:t>
      </w:r>
    </w:p>
    <w:p w14:paraId="47598CB5" w14:textId="77777777" w:rsidR="00305D4E" w:rsidRPr="0048203F" w:rsidRDefault="00305D4E" w:rsidP="00305D4E">
      <w:pPr>
        <w:spacing w:after="0" w:line="360" w:lineRule="auto"/>
        <w:jc w:val="center"/>
        <w:rPr>
          <w:rFonts w:ascii="Times New Roman" w:hAnsi="Times New Roman" w:cs="Times New Roman"/>
          <w:sz w:val="24"/>
          <w:szCs w:val="24"/>
          <w:lang w:val="id-ID"/>
        </w:rPr>
      </w:pPr>
    </w:p>
    <w:p w14:paraId="5177C961" w14:textId="77777777" w:rsidR="00305D4E" w:rsidRPr="00495B7F" w:rsidRDefault="00305D4E" w:rsidP="00305D4E">
      <w:pPr>
        <w:spacing w:after="0" w:line="360" w:lineRule="auto"/>
        <w:jc w:val="center"/>
        <w:rPr>
          <w:rFonts w:ascii="Times New Roman" w:hAnsi="Times New Roman" w:cs="Times New Roman"/>
          <w:b/>
          <w:bCs/>
          <w:sz w:val="24"/>
          <w:szCs w:val="24"/>
          <w:u w:val="single"/>
          <w:lang w:val="id-ID"/>
        </w:rPr>
      </w:pPr>
      <w:r w:rsidRPr="0048203F">
        <w:rPr>
          <w:rFonts w:ascii="Times New Roman" w:hAnsi="Times New Roman" w:cs="Times New Roman"/>
          <w:b/>
          <w:bCs/>
          <w:sz w:val="24"/>
          <w:szCs w:val="24"/>
          <w:u w:val="single"/>
        </w:rPr>
        <w:t>R</w:t>
      </w:r>
      <w:r>
        <w:rPr>
          <w:rFonts w:ascii="Times New Roman" w:hAnsi="Times New Roman" w:cs="Times New Roman"/>
          <w:b/>
          <w:bCs/>
          <w:sz w:val="24"/>
          <w:szCs w:val="24"/>
          <w:u w:val="single"/>
          <w:lang w:val="id-ID"/>
        </w:rPr>
        <w:t>AHMAT ARDHI DESAMBA</w:t>
      </w:r>
    </w:p>
    <w:p w14:paraId="7B756EF8" w14:textId="77777777" w:rsidR="00305D4E" w:rsidRPr="0048203F" w:rsidRDefault="00305D4E" w:rsidP="00305D4E">
      <w:pPr>
        <w:spacing w:after="0" w:line="360" w:lineRule="auto"/>
        <w:jc w:val="center"/>
        <w:rPr>
          <w:rFonts w:ascii="Times New Roman" w:hAnsi="Times New Roman" w:cs="Times New Roman"/>
          <w:b/>
          <w:bCs/>
          <w:sz w:val="24"/>
          <w:szCs w:val="24"/>
          <w:lang w:val="id-ID"/>
        </w:rPr>
      </w:pPr>
      <w:r w:rsidRPr="0048203F">
        <w:rPr>
          <w:rFonts w:ascii="Times New Roman" w:hAnsi="Times New Roman" w:cs="Times New Roman"/>
          <w:b/>
          <w:bCs/>
          <w:sz w:val="24"/>
          <w:szCs w:val="24"/>
        </w:rPr>
        <w:t>NIM.</w:t>
      </w:r>
      <w:r w:rsidRPr="0048203F">
        <w:rPr>
          <w:rFonts w:ascii="Times New Roman" w:hAnsi="Times New Roman" w:cs="Times New Roman"/>
          <w:b/>
          <w:bCs/>
          <w:sz w:val="24"/>
          <w:szCs w:val="24"/>
          <w:lang w:val="id-ID"/>
        </w:rPr>
        <w:t xml:space="preserve"> </w:t>
      </w:r>
      <w:r>
        <w:rPr>
          <w:rFonts w:ascii="Times New Roman" w:hAnsi="Times New Roman" w:cs="Times New Roman"/>
          <w:b/>
          <w:bCs/>
          <w:sz w:val="24"/>
          <w:szCs w:val="24"/>
        </w:rPr>
        <w:t>20040360</w:t>
      </w:r>
      <w:r>
        <w:rPr>
          <w:rFonts w:ascii="Times New Roman" w:hAnsi="Times New Roman" w:cs="Times New Roman"/>
          <w:b/>
          <w:bCs/>
          <w:sz w:val="24"/>
          <w:szCs w:val="24"/>
          <w:lang w:val="id-ID"/>
        </w:rPr>
        <w:t>1</w:t>
      </w:r>
      <w:r w:rsidRPr="0048203F">
        <w:rPr>
          <w:rFonts w:ascii="Times New Roman" w:hAnsi="Times New Roman" w:cs="Times New Roman"/>
          <w:b/>
          <w:bCs/>
          <w:sz w:val="24"/>
          <w:szCs w:val="24"/>
        </w:rPr>
        <w:t>6</w:t>
      </w:r>
    </w:p>
    <w:p w14:paraId="44E86BDB" w14:textId="0C65BC23" w:rsidR="00E663CF" w:rsidRDefault="00305D4E" w:rsidP="00EA14C4">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rPr>
        <w:drawing>
          <wp:anchor distT="0" distB="0" distL="114300" distR="114300" simplePos="0" relativeHeight="251661312" behindDoc="0" locked="0" layoutInCell="1" allowOverlap="1" wp14:anchorId="3E5F1ADC" wp14:editId="145349DF">
            <wp:simplePos x="0" y="0"/>
            <wp:positionH relativeFrom="margin">
              <wp:posOffset>2623185</wp:posOffset>
            </wp:positionH>
            <wp:positionV relativeFrom="margin">
              <wp:posOffset>5507990</wp:posOffset>
            </wp:positionV>
            <wp:extent cx="2320925" cy="1799590"/>
            <wp:effectExtent l="0" t="0" r="317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4-12-30 at 19.00.02.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20925" cy="1799590"/>
                    </a:xfrm>
                    <a:prstGeom prst="rect">
                      <a:avLst/>
                    </a:prstGeom>
                  </pic:spPr>
                </pic:pic>
              </a:graphicData>
            </a:graphic>
          </wp:anchor>
        </w:drawing>
      </w:r>
    </w:p>
    <w:p w14:paraId="237E7E69" w14:textId="49F9BA1D" w:rsidR="00E663CF" w:rsidRDefault="00E663CF" w:rsidP="00E663CF">
      <w:pPr>
        <w:spacing w:after="0" w:line="360" w:lineRule="auto"/>
        <w:rPr>
          <w:rFonts w:ascii="Times New Roman" w:hAnsi="Times New Roman" w:cs="Times New Roman"/>
          <w:b/>
          <w:bCs/>
          <w:sz w:val="24"/>
          <w:szCs w:val="24"/>
          <w:lang w:val="id-ID"/>
        </w:rPr>
      </w:pPr>
    </w:p>
    <w:p w14:paraId="46C4516B" w14:textId="60109E4A" w:rsidR="00E663CF" w:rsidRDefault="00E663CF" w:rsidP="00E663CF">
      <w:pPr>
        <w:spacing w:after="0" w:line="360" w:lineRule="auto"/>
        <w:rPr>
          <w:rFonts w:ascii="Times New Roman" w:hAnsi="Times New Roman" w:cs="Times New Roman"/>
          <w:b/>
          <w:bCs/>
          <w:sz w:val="24"/>
          <w:szCs w:val="24"/>
          <w:lang w:val="id-ID"/>
        </w:rPr>
      </w:pPr>
    </w:p>
    <w:p w14:paraId="67FEEA4D" w14:textId="77777777" w:rsidR="00305D4E" w:rsidRDefault="00305D4E" w:rsidP="00E663CF">
      <w:pPr>
        <w:spacing w:after="0" w:line="360" w:lineRule="auto"/>
        <w:rPr>
          <w:rFonts w:ascii="Times New Roman" w:hAnsi="Times New Roman" w:cs="Times New Roman"/>
          <w:b/>
          <w:bCs/>
          <w:sz w:val="24"/>
          <w:szCs w:val="24"/>
          <w:lang w:val="id-ID"/>
        </w:rPr>
      </w:pPr>
    </w:p>
    <w:p w14:paraId="74745673" w14:textId="77777777" w:rsidR="00E663CF" w:rsidRDefault="00E663CF" w:rsidP="00E663CF">
      <w:pPr>
        <w:spacing w:after="0" w:line="360" w:lineRule="auto"/>
        <w:rPr>
          <w:rFonts w:ascii="Times New Roman" w:hAnsi="Times New Roman" w:cs="Times New Roman"/>
          <w:b/>
          <w:bCs/>
          <w:sz w:val="24"/>
          <w:szCs w:val="24"/>
          <w:lang w:val="id-ID"/>
        </w:rPr>
      </w:pPr>
    </w:p>
    <w:p w14:paraId="2E257F27" w14:textId="77777777" w:rsidR="00E663CF" w:rsidRDefault="00E663CF" w:rsidP="00E663CF">
      <w:pPr>
        <w:spacing w:after="0" w:line="360" w:lineRule="auto"/>
        <w:rPr>
          <w:rFonts w:ascii="Times New Roman" w:hAnsi="Times New Roman" w:cs="Times New Roman"/>
          <w:b/>
          <w:bCs/>
          <w:sz w:val="24"/>
          <w:szCs w:val="24"/>
          <w:lang w:val="id-ID"/>
        </w:rPr>
      </w:pPr>
    </w:p>
    <w:p w14:paraId="6F8BBAEE" w14:textId="77777777" w:rsidR="00E663CF" w:rsidRDefault="00E663CF" w:rsidP="00E663CF">
      <w:pPr>
        <w:spacing w:after="0" w:line="360" w:lineRule="auto"/>
        <w:rPr>
          <w:rFonts w:ascii="Times New Roman" w:hAnsi="Times New Roman" w:cs="Times New Roman"/>
          <w:b/>
          <w:bCs/>
          <w:sz w:val="24"/>
          <w:szCs w:val="24"/>
          <w:lang w:val="id-ID"/>
        </w:rPr>
      </w:pPr>
    </w:p>
    <w:p w14:paraId="2A1A0A22" w14:textId="77777777" w:rsidR="00305D4E" w:rsidRDefault="00305D4E" w:rsidP="00E663CF">
      <w:pPr>
        <w:spacing w:after="0" w:line="360" w:lineRule="auto"/>
        <w:rPr>
          <w:rFonts w:ascii="Times New Roman" w:hAnsi="Times New Roman" w:cs="Times New Roman"/>
          <w:b/>
          <w:bCs/>
          <w:sz w:val="24"/>
          <w:szCs w:val="24"/>
          <w:lang w:val="id-ID"/>
        </w:rPr>
      </w:pPr>
    </w:p>
    <w:p w14:paraId="5F243024" w14:textId="77777777" w:rsidR="00A77FEE" w:rsidRDefault="00A77FEE" w:rsidP="00E663CF">
      <w:pPr>
        <w:spacing w:after="0" w:line="360" w:lineRule="auto"/>
        <w:rPr>
          <w:rFonts w:ascii="Times New Roman" w:hAnsi="Times New Roman" w:cs="Times New Roman"/>
          <w:b/>
          <w:bCs/>
          <w:sz w:val="24"/>
          <w:szCs w:val="24"/>
          <w:lang w:val="id-ID"/>
        </w:rPr>
      </w:pPr>
    </w:p>
    <w:p w14:paraId="5E8F2C67" w14:textId="5D22FF1C" w:rsidR="00E663CF" w:rsidRDefault="00A73573" w:rsidP="00A73573">
      <w:pPr>
        <w:spacing w:after="0"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HALAMAN NOTA PEMBIMBING</w:t>
      </w:r>
    </w:p>
    <w:p w14:paraId="02D4A910" w14:textId="77777777" w:rsidR="00305D4E" w:rsidRDefault="00305D4E" w:rsidP="00A73573">
      <w:pPr>
        <w:spacing w:after="0" w:line="360" w:lineRule="auto"/>
        <w:jc w:val="center"/>
        <w:rPr>
          <w:rFonts w:ascii="Times New Roman" w:hAnsi="Times New Roman" w:cs="Times New Roman"/>
          <w:b/>
          <w:bCs/>
          <w:sz w:val="24"/>
          <w:szCs w:val="24"/>
          <w:lang w:val="id-ID"/>
        </w:rPr>
      </w:pPr>
    </w:p>
    <w:p w14:paraId="784026F7" w14:textId="77777777" w:rsidR="00305D4E" w:rsidRPr="0048203F" w:rsidRDefault="00305D4E" w:rsidP="00305D4E">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Hal                  : Persetujuan Naskah Skripsi</w:t>
      </w:r>
    </w:p>
    <w:p w14:paraId="5023DB99" w14:textId="77777777" w:rsidR="00305D4E" w:rsidRPr="0048203F" w:rsidRDefault="00305D4E" w:rsidP="00305D4E">
      <w:pPr>
        <w:spacing w:after="0" w:line="360" w:lineRule="auto"/>
        <w:rPr>
          <w:rFonts w:ascii="Times New Roman" w:hAnsi="Times New Roman" w:cs="Times New Roman"/>
          <w:sz w:val="24"/>
          <w:szCs w:val="24"/>
          <w:lang w:val="id-ID"/>
        </w:rPr>
      </w:pPr>
    </w:p>
    <w:p w14:paraId="0AAC5ED1" w14:textId="77777777" w:rsidR="00305D4E" w:rsidRPr="0048203F" w:rsidRDefault="00305D4E" w:rsidP="00305D4E">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Kepada</w:t>
      </w:r>
    </w:p>
    <w:p w14:paraId="11BE306D" w14:textId="77777777" w:rsidR="00305D4E" w:rsidRPr="0048203F" w:rsidRDefault="00305D4E" w:rsidP="00305D4E">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Yth. Dekan Fakultas Ushuluddin dan Humaniora</w:t>
      </w:r>
    </w:p>
    <w:p w14:paraId="4854776D" w14:textId="77777777" w:rsidR="00305D4E" w:rsidRPr="0048203F" w:rsidRDefault="00305D4E" w:rsidP="00305D4E">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UIN Walisongo Semarang </w:t>
      </w:r>
    </w:p>
    <w:p w14:paraId="6B76626B" w14:textId="77777777" w:rsidR="00305D4E" w:rsidRPr="0048203F" w:rsidRDefault="00305D4E" w:rsidP="00305D4E">
      <w:pPr>
        <w:spacing w:after="0" w:line="360" w:lineRule="auto"/>
        <w:rPr>
          <w:rFonts w:ascii="Times New Roman" w:hAnsi="Times New Roman" w:cs="Times New Roman"/>
          <w:i/>
          <w:iCs/>
          <w:sz w:val="24"/>
          <w:szCs w:val="24"/>
          <w:lang w:val="id-ID"/>
        </w:rPr>
      </w:pPr>
    </w:p>
    <w:p w14:paraId="37AA8A33" w14:textId="77777777" w:rsidR="00305D4E" w:rsidRPr="0048203F" w:rsidRDefault="00305D4E" w:rsidP="00305D4E">
      <w:pPr>
        <w:spacing w:after="0" w:line="360" w:lineRule="auto"/>
        <w:rPr>
          <w:rFonts w:ascii="Times New Roman" w:hAnsi="Times New Roman" w:cs="Times New Roman"/>
          <w:i/>
          <w:iCs/>
          <w:sz w:val="24"/>
          <w:szCs w:val="24"/>
          <w:lang w:val="id-ID"/>
        </w:rPr>
      </w:pPr>
      <w:r w:rsidRPr="0048203F">
        <w:rPr>
          <w:rFonts w:ascii="Times New Roman" w:hAnsi="Times New Roman" w:cs="Times New Roman"/>
          <w:i/>
          <w:iCs/>
          <w:sz w:val="24"/>
          <w:szCs w:val="24"/>
          <w:lang w:val="id-ID"/>
        </w:rPr>
        <w:t>Assalamualaikum Warahmatullahi Wabarakatuh</w:t>
      </w:r>
    </w:p>
    <w:p w14:paraId="24848C96" w14:textId="77777777" w:rsidR="00305D4E" w:rsidRPr="0048203F" w:rsidRDefault="00305D4E" w:rsidP="00305D4E">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Setelah membaca, mengadakan koreksi dan perbaikan sebagaimana mestinya, maka saya </w:t>
      </w:r>
      <w:r>
        <w:rPr>
          <w:rFonts w:ascii="Times New Roman" w:hAnsi="Times New Roman" w:cs="Times New Roman"/>
          <w:sz w:val="24"/>
          <w:szCs w:val="24"/>
          <w:lang w:val="id-ID"/>
        </w:rPr>
        <w:t>menyatakan bahwa skripsi saudara</w:t>
      </w:r>
      <w:r w:rsidRPr="0048203F">
        <w:rPr>
          <w:rFonts w:ascii="Times New Roman" w:hAnsi="Times New Roman" w:cs="Times New Roman"/>
          <w:sz w:val="24"/>
          <w:szCs w:val="24"/>
          <w:lang w:val="id-ID"/>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7"/>
        <w:gridCol w:w="284"/>
        <w:gridCol w:w="6210"/>
      </w:tblGrid>
      <w:tr w:rsidR="00305D4E" w:rsidRPr="0048203F" w14:paraId="0202F407" w14:textId="77777777" w:rsidTr="00FB4D53">
        <w:trPr>
          <w:trHeight w:val="397"/>
        </w:trPr>
        <w:tc>
          <w:tcPr>
            <w:tcW w:w="1809" w:type="dxa"/>
            <w:vAlign w:val="center"/>
          </w:tcPr>
          <w:p w14:paraId="0C1229F7"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Nama</w:t>
            </w:r>
          </w:p>
        </w:tc>
        <w:tc>
          <w:tcPr>
            <w:tcW w:w="284" w:type="dxa"/>
            <w:vAlign w:val="center"/>
          </w:tcPr>
          <w:p w14:paraId="2FE0A98B"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58D517E8" w14:textId="77777777" w:rsidR="00305D4E" w:rsidRPr="0048203F" w:rsidRDefault="00305D4E" w:rsidP="00FB4D53">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Rahmat Ardhi Desamba</w:t>
            </w:r>
          </w:p>
        </w:tc>
      </w:tr>
      <w:tr w:rsidR="00305D4E" w:rsidRPr="0048203F" w14:paraId="53166D36" w14:textId="77777777" w:rsidTr="00FB4D53">
        <w:trPr>
          <w:trHeight w:val="397"/>
        </w:trPr>
        <w:tc>
          <w:tcPr>
            <w:tcW w:w="1809" w:type="dxa"/>
            <w:vAlign w:val="center"/>
          </w:tcPr>
          <w:p w14:paraId="465874BA"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NIM</w:t>
            </w:r>
          </w:p>
        </w:tc>
        <w:tc>
          <w:tcPr>
            <w:tcW w:w="284" w:type="dxa"/>
            <w:vAlign w:val="center"/>
          </w:tcPr>
          <w:p w14:paraId="4A82E8A7"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1B241A6C" w14:textId="77777777" w:rsidR="00305D4E" w:rsidRPr="0048203F" w:rsidRDefault="00305D4E" w:rsidP="00FB4D53">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200403601</w:t>
            </w:r>
            <w:r w:rsidRPr="0048203F">
              <w:rPr>
                <w:rFonts w:ascii="Times New Roman" w:hAnsi="Times New Roman" w:cs="Times New Roman"/>
                <w:sz w:val="24"/>
                <w:szCs w:val="24"/>
                <w:lang w:val="id-ID"/>
              </w:rPr>
              <w:t>6</w:t>
            </w:r>
          </w:p>
        </w:tc>
      </w:tr>
      <w:tr w:rsidR="00305D4E" w:rsidRPr="0048203F" w14:paraId="6AD7CAF1" w14:textId="77777777" w:rsidTr="00FB4D53">
        <w:trPr>
          <w:trHeight w:val="397"/>
        </w:trPr>
        <w:tc>
          <w:tcPr>
            <w:tcW w:w="1809" w:type="dxa"/>
            <w:vAlign w:val="center"/>
          </w:tcPr>
          <w:p w14:paraId="1E689180"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Jurusan</w:t>
            </w:r>
          </w:p>
        </w:tc>
        <w:tc>
          <w:tcPr>
            <w:tcW w:w="284" w:type="dxa"/>
            <w:vAlign w:val="center"/>
          </w:tcPr>
          <w:p w14:paraId="2CA2B005"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78478575"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Studi Agama Agama</w:t>
            </w:r>
          </w:p>
        </w:tc>
      </w:tr>
      <w:tr w:rsidR="00305D4E" w:rsidRPr="0048203F" w14:paraId="17610CF2" w14:textId="77777777" w:rsidTr="00FB4D53">
        <w:trPr>
          <w:trHeight w:val="397"/>
        </w:trPr>
        <w:tc>
          <w:tcPr>
            <w:tcW w:w="1809" w:type="dxa"/>
            <w:vAlign w:val="center"/>
          </w:tcPr>
          <w:p w14:paraId="7391800D"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Fakultas</w:t>
            </w:r>
          </w:p>
        </w:tc>
        <w:tc>
          <w:tcPr>
            <w:tcW w:w="284" w:type="dxa"/>
            <w:vAlign w:val="center"/>
          </w:tcPr>
          <w:p w14:paraId="2FEA6058"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4D7EDFEB"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Ushuluddin dan Humaniora</w:t>
            </w:r>
          </w:p>
        </w:tc>
      </w:tr>
      <w:tr w:rsidR="00305D4E" w:rsidRPr="0048203F" w14:paraId="7485F974" w14:textId="77777777" w:rsidTr="00FB4D53">
        <w:trPr>
          <w:trHeight w:val="397"/>
        </w:trPr>
        <w:tc>
          <w:tcPr>
            <w:tcW w:w="1809" w:type="dxa"/>
          </w:tcPr>
          <w:p w14:paraId="013A59D6"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Judul Skripsi</w:t>
            </w:r>
          </w:p>
        </w:tc>
        <w:tc>
          <w:tcPr>
            <w:tcW w:w="284" w:type="dxa"/>
          </w:tcPr>
          <w:p w14:paraId="369529E1" w14:textId="77777777" w:rsidR="00305D4E" w:rsidRPr="0048203F" w:rsidRDefault="00305D4E" w:rsidP="00FB4D53">
            <w:pPr>
              <w:spacing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w:t>
            </w:r>
          </w:p>
        </w:tc>
        <w:tc>
          <w:tcPr>
            <w:tcW w:w="6394" w:type="dxa"/>
            <w:vAlign w:val="center"/>
          </w:tcPr>
          <w:p w14:paraId="13746CFE" w14:textId="53BA593D" w:rsidR="00305D4E" w:rsidRPr="00333043" w:rsidRDefault="00305D4E" w:rsidP="00FB4D53">
            <w:pPr>
              <w:spacing w:line="360" w:lineRule="auto"/>
              <w:rPr>
                <w:rFonts w:asciiTheme="majorBidi" w:hAnsiTheme="majorBidi" w:cstheme="majorBidi"/>
                <w:b/>
                <w:bCs/>
                <w:sz w:val="24"/>
                <w:szCs w:val="24"/>
                <w:lang w:val="id-ID"/>
              </w:rPr>
            </w:pPr>
            <w:r w:rsidRPr="007D0616">
              <w:rPr>
                <w:rFonts w:asciiTheme="majorBidi" w:hAnsiTheme="majorBidi" w:cstheme="majorBidi"/>
                <w:b/>
                <w:bCs/>
                <w:sz w:val="24"/>
                <w:szCs w:val="24"/>
                <w:lang w:val="id-ID"/>
              </w:rPr>
              <w:t xml:space="preserve">“NDADI” PADA TRADISI JARANAN DI </w:t>
            </w:r>
            <w:r>
              <w:rPr>
                <w:rFonts w:asciiTheme="majorBidi" w:hAnsiTheme="majorBidi" w:cstheme="majorBidi"/>
                <w:b/>
                <w:bCs/>
                <w:sz w:val="24"/>
                <w:szCs w:val="24"/>
                <w:lang w:val="id-ID"/>
              </w:rPr>
              <w:t>DESA KRAMAT</w:t>
            </w:r>
            <w:r w:rsidRPr="007D0616">
              <w:rPr>
                <w:rFonts w:asciiTheme="majorBidi" w:hAnsiTheme="majorBidi" w:cstheme="majorBidi"/>
                <w:b/>
                <w:bCs/>
                <w:sz w:val="24"/>
                <w:szCs w:val="24"/>
                <w:lang w:val="id-ID"/>
              </w:rPr>
              <w:t>, KECAMATAN NGANJUK, KABUPATEN NG</w:t>
            </w:r>
            <w:r>
              <w:rPr>
                <w:rFonts w:asciiTheme="majorBidi" w:hAnsiTheme="majorBidi" w:cstheme="majorBidi"/>
                <w:b/>
                <w:bCs/>
                <w:sz w:val="24"/>
                <w:szCs w:val="24"/>
                <w:lang w:val="id-ID"/>
              </w:rPr>
              <w:t>ANJUK (PENDEKATAN PSIKOLOGI ISLAM)</w:t>
            </w:r>
          </w:p>
        </w:tc>
      </w:tr>
    </w:tbl>
    <w:p w14:paraId="52BFC549" w14:textId="1C7904F1" w:rsidR="00305D4E" w:rsidRPr="0048203F" w:rsidRDefault="00305D4E" w:rsidP="00305D4E">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Dengan ini telah</w:t>
      </w:r>
      <w:r w:rsidR="00DD1C98">
        <w:rPr>
          <w:rFonts w:ascii="Times New Roman" w:hAnsi="Times New Roman" w:cs="Times New Roman"/>
          <w:sz w:val="24"/>
          <w:szCs w:val="24"/>
          <w:lang w:val="id-ID"/>
        </w:rPr>
        <w:t xml:space="preserve"> kami setujui dan mohon untuk segera di</w:t>
      </w:r>
      <w:r w:rsidRPr="0048203F">
        <w:rPr>
          <w:rFonts w:ascii="Times New Roman" w:hAnsi="Times New Roman" w:cs="Times New Roman"/>
          <w:sz w:val="24"/>
          <w:szCs w:val="24"/>
          <w:lang w:val="id-ID"/>
        </w:rPr>
        <w:t>ujikan. Demikian atas perhatiannya diucapkan terimakasih.</w:t>
      </w:r>
    </w:p>
    <w:p w14:paraId="22005BF6" w14:textId="6E04A343" w:rsidR="00305D4E" w:rsidRPr="00333043" w:rsidRDefault="00DD1C98" w:rsidP="00305D4E">
      <w:pPr>
        <w:spacing w:after="0" w:line="360" w:lineRule="auto"/>
        <w:rPr>
          <w:rFonts w:ascii="Times New Roman" w:hAnsi="Times New Roman" w:cs="Times New Roman"/>
          <w:sz w:val="24"/>
          <w:szCs w:val="24"/>
          <w:lang w:val="id-ID"/>
        </w:rPr>
      </w:pPr>
      <w:r>
        <w:rPr>
          <w:rFonts w:ascii="Times New Roman" w:hAnsi="Times New Roman" w:cs="Times New Roman"/>
          <w:b/>
          <w:bCs/>
          <w:noProof/>
          <w:sz w:val="24"/>
          <w:szCs w:val="24"/>
        </w:rPr>
        <w:drawing>
          <wp:anchor distT="0" distB="0" distL="114300" distR="114300" simplePos="0" relativeHeight="251662336" behindDoc="0" locked="0" layoutInCell="1" allowOverlap="1" wp14:anchorId="2C076FF5" wp14:editId="0EA2199D">
            <wp:simplePos x="0" y="0"/>
            <wp:positionH relativeFrom="margin">
              <wp:posOffset>2613660</wp:posOffset>
            </wp:positionH>
            <wp:positionV relativeFrom="margin">
              <wp:posOffset>5460365</wp:posOffset>
            </wp:positionV>
            <wp:extent cx="2493645" cy="2123440"/>
            <wp:effectExtent l="0" t="0" r="190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4-12-30 at 19.01.09.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93645" cy="2123440"/>
                    </a:xfrm>
                    <a:prstGeom prst="rect">
                      <a:avLst/>
                    </a:prstGeom>
                  </pic:spPr>
                </pic:pic>
              </a:graphicData>
            </a:graphic>
          </wp:anchor>
        </w:drawing>
      </w:r>
      <w:r w:rsidR="00305D4E" w:rsidRPr="0048203F">
        <w:rPr>
          <w:rFonts w:ascii="Times New Roman" w:hAnsi="Times New Roman" w:cs="Times New Roman"/>
          <w:i/>
          <w:iCs/>
          <w:sz w:val="24"/>
          <w:szCs w:val="24"/>
          <w:lang w:val="id-ID"/>
        </w:rPr>
        <w:t>Wassalamu’alaikum Warahmatullahi Wabarakatuh</w:t>
      </w:r>
      <w:r w:rsidR="00305D4E">
        <w:rPr>
          <w:rFonts w:ascii="Times New Roman" w:hAnsi="Times New Roman" w:cs="Times New Roman"/>
          <w:sz w:val="24"/>
          <w:szCs w:val="24"/>
          <w:lang w:val="id-ID"/>
        </w:rPr>
        <w:t>.</w:t>
      </w:r>
    </w:p>
    <w:p w14:paraId="35A753A5" w14:textId="21D11AFA" w:rsidR="00E663CF" w:rsidRDefault="00E663CF" w:rsidP="00305D4E">
      <w:pPr>
        <w:spacing w:after="0" w:line="360" w:lineRule="auto"/>
        <w:jc w:val="right"/>
        <w:rPr>
          <w:rFonts w:ascii="Times New Roman" w:hAnsi="Times New Roman" w:cs="Times New Roman"/>
          <w:b/>
          <w:bCs/>
          <w:sz w:val="24"/>
          <w:szCs w:val="24"/>
          <w:lang w:val="id-ID"/>
        </w:rPr>
      </w:pPr>
    </w:p>
    <w:p w14:paraId="1F5912B4" w14:textId="77777777" w:rsidR="00E663CF" w:rsidRDefault="00E663CF" w:rsidP="00E663CF">
      <w:pPr>
        <w:spacing w:after="0" w:line="360" w:lineRule="auto"/>
        <w:rPr>
          <w:rFonts w:ascii="Times New Roman" w:hAnsi="Times New Roman" w:cs="Times New Roman"/>
          <w:b/>
          <w:bCs/>
          <w:sz w:val="24"/>
          <w:szCs w:val="24"/>
          <w:lang w:val="id-ID"/>
        </w:rPr>
      </w:pPr>
    </w:p>
    <w:p w14:paraId="070E8DB5" w14:textId="77777777" w:rsidR="00BC5ABA" w:rsidRDefault="00BC5ABA" w:rsidP="00E663CF">
      <w:pPr>
        <w:spacing w:after="0" w:line="360" w:lineRule="auto"/>
        <w:jc w:val="center"/>
        <w:rPr>
          <w:rFonts w:ascii="Times New Roman" w:hAnsi="Times New Roman" w:cs="Times New Roman"/>
          <w:b/>
          <w:bCs/>
          <w:sz w:val="24"/>
          <w:szCs w:val="24"/>
          <w:lang w:val="id-ID"/>
        </w:rPr>
      </w:pPr>
    </w:p>
    <w:p w14:paraId="545F1525" w14:textId="77777777" w:rsidR="00BC5ABA" w:rsidRDefault="00BC5ABA" w:rsidP="00E663CF">
      <w:pPr>
        <w:spacing w:after="0" w:line="360" w:lineRule="auto"/>
        <w:jc w:val="center"/>
        <w:rPr>
          <w:rFonts w:ascii="Times New Roman" w:hAnsi="Times New Roman" w:cs="Times New Roman"/>
          <w:b/>
          <w:bCs/>
          <w:sz w:val="24"/>
          <w:szCs w:val="24"/>
          <w:lang w:val="id-ID"/>
        </w:rPr>
      </w:pPr>
    </w:p>
    <w:p w14:paraId="1EB0D8E2" w14:textId="77777777" w:rsidR="00BC5ABA" w:rsidRDefault="00BC5ABA" w:rsidP="00E663CF">
      <w:pPr>
        <w:spacing w:after="0" w:line="360" w:lineRule="auto"/>
        <w:jc w:val="center"/>
        <w:rPr>
          <w:rFonts w:ascii="Times New Roman" w:hAnsi="Times New Roman" w:cs="Times New Roman"/>
          <w:b/>
          <w:bCs/>
          <w:sz w:val="24"/>
          <w:szCs w:val="24"/>
          <w:lang w:val="id-ID"/>
        </w:rPr>
      </w:pPr>
    </w:p>
    <w:p w14:paraId="017D24C8" w14:textId="77777777" w:rsidR="00BC5ABA" w:rsidRDefault="00BC5ABA" w:rsidP="00E663CF">
      <w:pPr>
        <w:spacing w:after="0" w:line="360" w:lineRule="auto"/>
        <w:jc w:val="center"/>
        <w:rPr>
          <w:rFonts w:ascii="Times New Roman" w:hAnsi="Times New Roman" w:cs="Times New Roman"/>
          <w:b/>
          <w:bCs/>
          <w:sz w:val="24"/>
          <w:szCs w:val="24"/>
          <w:lang w:val="id-ID"/>
        </w:rPr>
      </w:pPr>
    </w:p>
    <w:p w14:paraId="7922F1A3" w14:textId="77777777" w:rsidR="00BC5ABA" w:rsidRDefault="00BC5ABA" w:rsidP="00E96F69">
      <w:pPr>
        <w:spacing w:after="0" w:line="360" w:lineRule="auto"/>
        <w:rPr>
          <w:rFonts w:ascii="Times New Roman" w:hAnsi="Times New Roman" w:cs="Times New Roman"/>
          <w:b/>
          <w:bCs/>
          <w:sz w:val="24"/>
          <w:szCs w:val="24"/>
          <w:lang w:val="id-ID"/>
        </w:rPr>
      </w:pPr>
    </w:p>
    <w:p w14:paraId="3366833C" w14:textId="77777777" w:rsidR="00305D4E" w:rsidRDefault="00305D4E" w:rsidP="00E96F69">
      <w:pPr>
        <w:spacing w:after="0" w:line="360" w:lineRule="auto"/>
        <w:rPr>
          <w:rFonts w:ascii="Times New Roman" w:hAnsi="Times New Roman" w:cs="Times New Roman"/>
          <w:b/>
          <w:bCs/>
          <w:sz w:val="24"/>
          <w:szCs w:val="24"/>
          <w:lang w:val="id-ID"/>
        </w:rPr>
      </w:pPr>
    </w:p>
    <w:p w14:paraId="60AA815E" w14:textId="77777777" w:rsidR="00A77FEE" w:rsidRDefault="00A77FEE" w:rsidP="00E96F69">
      <w:pPr>
        <w:spacing w:after="0" w:line="360" w:lineRule="auto"/>
        <w:rPr>
          <w:rFonts w:ascii="Times New Roman" w:hAnsi="Times New Roman" w:cs="Times New Roman"/>
          <w:b/>
          <w:bCs/>
          <w:sz w:val="24"/>
          <w:szCs w:val="24"/>
          <w:lang w:val="id-ID"/>
        </w:rPr>
      </w:pPr>
    </w:p>
    <w:p w14:paraId="372F4CE5" w14:textId="23B2D23E" w:rsidR="00E663CF" w:rsidRDefault="00146890" w:rsidP="00D210CA">
      <w:pPr>
        <w:spacing w:after="0" w:line="240" w:lineRule="auto"/>
        <w:jc w:val="center"/>
        <w:rPr>
          <w:rFonts w:ascii="Times New Roman" w:hAnsi="Times New Roman" w:cs="Times New Roman"/>
          <w:b/>
          <w:bCs/>
          <w:sz w:val="24"/>
          <w:szCs w:val="24"/>
          <w:lang w:val="id-ID"/>
        </w:rPr>
      </w:pPr>
      <w:r>
        <w:rPr>
          <w:rFonts w:ascii="Times New Roman" w:hAnsi="Times New Roman" w:cs="Times New Roman"/>
          <w:b/>
          <w:bCs/>
          <w:noProof/>
          <w:sz w:val="24"/>
          <w:szCs w:val="24"/>
        </w:rPr>
        <w:lastRenderedPageBreak/>
        <w:drawing>
          <wp:anchor distT="0" distB="0" distL="114300" distR="114300" simplePos="0" relativeHeight="251663360" behindDoc="0" locked="0" layoutInCell="1" allowOverlap="1" wp14:anchorId="7470C483" wp14:editId="5643F9C3">
            <wp:simplePos x="0" y="0"/>
            <wp:positionH relativeFrom="margin">
              <wp:posOffset>282575</wp:posOffset>
            </wp:positionH>
            <wp:positionV relativeFrom="margin">
              <wp:posOffset>234315</wp:posOffset>
            </wp:positionV>
            <wp:extent cx="4679950" cy="6893560"/>
            <wp:effectExtent l="0" t="0" r="6350" b="254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engesahan.jpeg"/>
                    <pic:cNvPicPr/>
                  </pic:nvPicPr>
                  <pic:blipFill rotWithShape="1">
                    <a:blip r:embed="rId15" cstate="print">
                      <a:extLst>
                        <a:ext uri="{28A0092B-C50C-407E-A947-70E740481C1C}">
                          <a14:useLocalDpi xmlns:a14="http://schemas.microsoft.com/office/drawing/2010/main" val="0"/>
                        </a:ext>
                      </a:extLst>
                    </a:blip>
                    <a:srcRect t="7103" b="10585"/>
                    <a:stretch/>
                  </pic:blipFill>
                  <pic:spPr bwMode="auto">
                    <a:xfrm>
                      <a:off x="0" y="0"/>
                      <a:ext cx="4679950" cy="6893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120">
        <w:rPr>
          <w:rFonts w:ascii="Times New Roman" w:hAnsi="Times New Roman" w:cs="Times New Roman"/>
          <w:b/>
          <w:bCs/>
          <w:sz w:val="24"/>
          <w:szCs w:val="24"/>
          <w:lang w:val="id-ID"/>
        </w:rPr>
        <w:t>HALAMAN PENGESAHAN</w:t>
      </w:r>
    </w:p>
    <w:p w14:paraId="7FCEEE84" w14:textId="0B24F40A" w:rsidR="00146890" w:rsidRDefault="00146890" w:rsidP="00E663CF">
      <w:pPr>
        <w:spacing w:after="0" w:line="360" w:lineRule="auto"/>
        <w:jc w:val="center"/>
        <w:rPr>
          <w:rFonts w:ascii="Times New Roman" w:hAnsi="Times New Roman" w:cs="Times New Roman"/>
          <w:b/>
          <w:bCs/>
          <w:noProof/>
          <w:sz w:val="24"/>
          <w:szCs w:val="24"/>
        </w:rPr>
      </w:pPr>
    </w:p>
    <w:p w14:paraId="2CA5CE4D" w14:textId="7BB74676" w:rsidR="00E663CF" w:rsidRDefault="00E663CF" w:rsidP="00E663CF">
      <w:pPr>
        <w:spacing w:after="0" w:line="360" w:lineRule="auto"/>
        <w:jc w:val="center"/>
        <w:rPr>
          <w:rFonts w:ascii="Times New Roman" w:hAnsi="Times New Roman" w:cs="Times New Roman"/>
          <w:b/>
          <w:bCs/>
          <w:sz w:val="24"/>
          <w:szCs w:val="24"/>
          <w:lang w:val="id-ID"/>
        </w:rPr>
      </w:pPr>
    </w:p>
    <w:p w14:paraId="2E11C8BA" w14:textId="77777777" w:rsidR="00146890" w:rsidRPr="00146890" w:rsidRDefault="00146890" w:rsidP="00146890">
      <w:pPr>
        <w:rPr>
          <w:lang w:val="id-ID"/>
        </w:rPr>
      </w:pPr>
      <w:bookmarkStart w:id="2" w:name="_Toc184315648"/>
    </w:p>
    <w:p w14:paraId="411F586A" w14:textId="77777777" w:rsidR="00E663CF" w:rsidRPr="00431667" w:rsidRDefault="00E663CF" w:rsidP="00E663CF">
      <w:pPr>
        <w:pStyle w:val="Heading1"/>
        <w:spacing w:before="0" w:line="360" w:lineRule="auto"/>
        <w:jc w:val="center"/>
        <w:rPr>
          <w:rFonts w:ascii="Times New Roman" w:hAnsi="Times New Roman" w:cs="Times New Roman"/>
          <w:b/>
          <w:bCs/>
          <w:color w:val="auto"/>
          <w:sz w:val="24"/>
          <w:szCs w:val="24"/>
          <w:lang w:val="id-ID"/>
        </w:rPr>
      </w:pPr>
      <w:r w:rsidRPr="0048203F">
        <w:rPr>
          <w:rFonts w:ascii="Times New Roman" w:hAnsi="Times New Roman" w:cs="Times New Roman"/>
          <w:b/>
          <w:bCs/>
          <w:color w:val="auto"/>
          <w:sz w:val="24"/>
          <w:szCs w:val="24"/>
          <w:lang w:val="id-ID"/>
        </w:rPr>
        <w:lastRenderedPageBreak/>
        <w:t>HALAMAN MOTTO</w:t>
      </w:r>
      <w:bookmarkEnd w:id="2"/>
    </w:p>
    <w:p w14:paraId="6A8FA3DC" w14:textId="77777777" w:rsidR="00E663CF" w:rsidRPr="00F13CDE" w:rsidRDefault="00E663CF" w:rsidP="00F13CDE">
      <w:pPr>
        <w:spacing w:line="240" w:lineRule="auto"/>
        <w:rPr>
          <w:rFonts w:ascii="Traditional Arabic" w:hAnsi="Traditional Arabic" w:cs="Traditional Arabic"/>
          <w:sz w:val="32"/>
          <w:szCs w:val="32"/>
        </w:rPr>
      </w:pPr>
    </w:p>
    <w:p w14:paraId="238E2875" w14:textId="77777777" w:rsidR="00E663CF" w:rsidRPr="00F13CDE" w:rsidRDefault="00E663CF" w:rsidP="00F13CDE">
      <w:pPr>
        <w:spacing w:line="240" w:lineRule="auto"/>
        <w:jc w:val="center"/>
        <w:rPr>
          <w:rFonts w:ascii="Traditional Arabic" w:hAnsi="Traditional Arabic" w:cs="Traditional Arabic"/>
          <w:sz w:val="32"/>
          <w:szCs w:val="32"/>
        </w:rPr>
      </w:pPr>
      <w:r w:rsidRPr="00F13CDE">
        <w:rPr>
          <w:rFonts w:ascii="Traditional Arabic" w:hAnsi="Traditional Arabic" w:cs="Traditional Arabic"/>
          <w:sz w:val="32"/>
          <w:szCs w:val="32"/>
          <w:rtl/>
        </w:rPr>
        <w:t>كُلُّ مَعْرُوفٍ صَدَقَةٌ</w:t>
      </w:r>
    </w:p>
    <w:p w14:paraId="1FB2DBCF" w14:textId="77777777" w:rsidR="00E663CF" w:rsidRPr="00F13CDE" w:rsidRDefault="00E663CF" w:rsidP="00F13CDE">
      <w:pPr>
        <w:rPr>
          <w:rFonts w:ascii="Times New Roman" w:hAnsi="Times New Roman" w:cs="Times New Roman"/>
          <w:sz w:val="24"/>
          <w:szCs w:val="24"/>
        </w:rPr>
      </w:pPr>
      <w:r w:rsidRPr="00F13CDE">
        <w:rPr>
          <w:rFonts w:ascii="Times New Roman" w:hAnsi="Times New Roman" w:cs="Times New Roman"/>
          <w:sz w:val="24"/>
          <w:szCs w:val="24"/>
        </w:rPr>
        <w:t>Artinya : “Setiap kebaikan adalah sedekah.” (HR. Bukhari, no. 6021. Diriwayatkan pula oleh Muslim, no. 1005 dari hadits Hudzaifah). Karena setiap kebaikan adalah sedekah maka dari itu teruslah menebar kebaikan kapanpun, dimanapun, dan kepada siapapun.</w:t>
      </w:r>
    </w:p>
    <w:p w14:paraId="2BA75CBB" w14:textId="77777777" w:rsidR="00E663CF" w:rsidRDefault="00E663CF" w:rsidP="00E663CF">
      <w:pPr>
        <w:rPr>
          <w:rFonts w:ascii="Times New Roman" w:hAnsi="Times New Roman" w:cs="Times New Roman"/>
          <w:sz w:val="24"/>
          <w:szCs w:val="24"/>
          <w:lang w:val="id-ID"/>
        </w:rPr>
      </w:pPr>
    </w:p>
    <w:p w14:paraId="4E9D452E" w14:textId="591CDF16" w:rsidR="00E663CF" w:rsidRDefault="00E663CF" w:rsidP="006C159B">
      <w:pPr>
        <w:rPr>
          <w:rFonts w:ascii="Times New Roman" w:hAnsi="Times New Roman" w:cs="Times New Roman"/>
          <w:sz w:val="24"/>
          <w:szCs w:val="24"/>
          <w:lang w:val="id-ID"/>
        </w:rPr>
      </w:pPr>
    </w:p>
    <w:p w14:paraId="0273C7FC" w14:textId="77777777" w:rsidR="00E663CF" w:rsidRDefault="00E663CF" w:rsidP="00E663CF">
      <w:pPr>
        <w:rPr>
          <w:rFonts w:ascii="Times New Roman" w:hAnsi="Times New Roman" w:cs="Times New Roman"/>
          <w:sz w:val="24"/>
          <w:szCs w:val="24"/>
          <w:lang w:val="id-ID"/>
        </w:rPr>
      </w:pPr>
    </w:p>
    <w:p w14:paraId="2ECBD2F5" w14:textId="77777777" w:rsidR="00E663CF" w:rsidRDefault="00E663CF" w:rsidP="00E663CF">
      <w:pPr>
        <w:rPr>
          <w:rFonts w:ascii="Times New Roman" w:hAnsi="Times New Roman" w:cs="Times New Roman"/>
          <w:sz w:val="24"/>
          <w:szCs w:val="24"/>
          <w:lang w:val="id-ID"/>
        </w:rPr>
      </w:pPr>
    </w:p>
    <w:p w14:paraId="5C68D4A0" w14:textId="77777777" w:rsidR="00E663CF" w:rsidRDefault="00E663CF" w:rsidP="00E663CF">
      <w:pPr>
        <w:rPr>
          <w:rFonts w:ascii="Times New Roman" w:hAnsi="Times New Roman" w:cs="Times New Roman"/>
          <w:sz w:val="24"/>
          <w:szCs w:val="24"/>
          <w:lang w:val="id-ID"/>
        </w:rPr>
      </w:pPr>
    </w:p>
    <w:p w14:paraId="3CB1E3E1" w14:textId="77777777" w:rsidR="00E663CF" w:rsidRDefault="00E663CF" w:rsidP="00E663CF">
      <w:pPr>
        <w:rPr>
          <w:rFonts w:ascii="Times New Roman" w:hAnsi="Times New Roman" w:cs="Times New Roman"/>
          <w:sz w:val="24"/>
          <w:szCs w:val="24"/>
          <w:lang w:val="id-ID"/>
        </w:rPr>
      </w:pPr>
    </w:p>
    <w:p w14:paraId="0F7FFBD8" w14:textId="77777777" w:rsidR="00E663CF" w:rsidRDefault="00E663CF" w:rsidP="00E663CF">
      <w:pPr>
        <w:rPr>
          <w:rFonts w:ascii="Times New Roman" w:hAnsi="Times New Roman" w:cs="Times New Roman"/>
          <w:sz w:val="24"/>
          <w:szCs w:val="24"/>
          <w:lang w:val="id-ID"/>
        </w:rPr>
      </w:pPr>
    </w:p>
    <w:p w14:paraId="3BED3D6C" w14:textId="77777777" w:rsidR="00E663CF" w:rsidRDefault="00E663CF" w:rsidP="00E663CF">
      <w:pPr>
        <w:rPr>
          <w:rFonts w:ascii="Times New Roman" w:hAnsi="Times New Roman" w:cs="Times New Roman"/>
          <w:sz w:val="24"/>
          <w:szCs w:val="24"/>
          <w:lang w:val="id-ID"/>
        </w:rPr>
      </w:pPr>
    </w:p>
    <w:p w14:paraId="175A3BAB" w14:textId="77777777" w:rsidR="00E663CF" w:rsidRDefault="00E663CF" w:rsidP="00E663CF">
      <w:pPr>
        <w:rPr>
          <w:rFonts w:ascii="Times New Roman" w:hAnsi="Times New Roman" w:cs="Times New Roman"/>
          <w:sz w:val="24"/>
          <w:szCs w:val="24"/>
          <w:lang w:val="id-ID"/>
        </w:rPr>
      </w:pPr>
    </w:p>
    <w:p w14:paraId="7BAFC404" w14:textId="77777777" w:rsidR="00E663CF" w:rsidRDefault="00E663CF" w:rsidP="00E663CF">
      <w:pPr>
        <w:rPr>
          <w:rFonts w:ascii="Times New Roman" w:hAnsi="Times New Roman" w:cs="Times New Roman"/>
          <w:sz w:val="24"/>
          <w:szCs w:val="24"/>
          <w:lang w:val="id-ID"/>
        </w:rPr>
      </w:pPr>
    </w:p>
    <w:p w14:paraId="20FFD6CD" w14:textId="77777777" w:rsidR="00E663CF" w:rsidRDefault="00E663CF" w:rsidP="00E663CF">
      <w:pPr>
        <w:rPr>
          <w:rFonts w:ascii="Times New Roman" w:hAnsi="Times New Roman" w:cs="Times New Roman"/>
          <w:sz w:val="24"/>
          <w:szCs w:val="24"/>
          <w:lang w:val="id-ID"/>
        </w:rPr>
      </w:pPr>
    </w:p>
    <w:p w14:paraId="11E02801" w14:textId="77777777" w:rsidR="00E663CF" w:rsidRDefault="00E663CF" w:rsidP="00E663CF">
      <w:pPr>
        <w:rPr>
          <w:rFonts w:ascii="Times New Roman" w:hAnsi="Times New Roman" w:cs="Times New Roman"/>
          <w:sz w:val="24"/>
          <w:szCs w:val="24"/>
          <w:lang w:val="id-ID"/>
        </w:rPr>
      </w:pPr>
    </w:p>
    <w:p w14:paraId="5F6B644F" w14:textId="77777777" w:rsidR="00E663CF" w:rsidRDefault="00E663CF" w:rsidP="00E663CF">
      <w:pPr>
        <w:rPr>
          <w:rFonts w:ascii="Times New Roman" w:hAnsi="Times New Roman" w:cs="Times New Roman"/>
          <w:sz w:val="24"/>
          <w:szCs w:val="24"/>
          <w:lang w:val="id-ID"/>
        </w:rPr>
      </w:pPr>
    </w:p>
    <w:p w14:paraId="35F42283" w14:textId="77777777" w:rsidR="00E663CF" w:rsidRDefault="00E663CF" w:rsidP="00E663CF">
      <w:pPr>
        <w:rPr>
          <w:rFonts w:ascii="Times New Roman" w:hAnsi="Times New Roman" w:cs="Times New Roman"/>
          <w:sz w:val="24"/>
          <w:szCs w:val="24"/>
          <w:lang w:val="id-ID"/>
        </w:rPr>
      </w:pPr>
    </w:p>
    <w:p w14:paraId="71DCC012" w14:textId="77777777" w:rsidR="00E663CF" w:rsidRDefault="00E663CF" w:rsidP="00E663CF">
      <w:pPr>
        <w:rPr>
          <w:rFonts w:ascii="Times New Roman" w:hAnsi="Times New Roman" w:cs="Times New Roman"/>
          <w:sz w:val="24"/>
          <w:szCs w:val="24"/>
          <w:lang w:val="id-ID"/>
        </w:rPr>
      </w:pPr>
    </w:p>
    <w:p w14:paraId="3CC1737E" w14:textId="77777777" w:rsidR="00E663CF" w:rsidRDefault="00E663CF" w:rsidP="00E663CF">
      <w:pPr>
        <w:rPr>
          <w:rFonts w:ascii="Times New Roman" w:hAnsi="Times New Roman" w:cs="Times New Roman"/>
          <w:sz w:val="24"/>
          <w:szCs w:val="24"/>
          <w:lang w:val="id-ID"/>
        </w:rPr>
      </w:pPr>
    </w:p>
    <w:p w14:paraId="6478737A" w14:textId="77777777" w:rsidR="00E663CF" w:rsidRDefault="00E663CF" w:rsidP="00E663CF">
      <w:pPr>
        <w:rPr>
          <w:rFonts w:ascii="Times New Roman" w:hAnsi="Times New Roman" w:cs="Times New Roman"/>
          <w:sz w:val="24"/>
          <w:szCs w:val="24"/>
          <w:lang w:val="id-ID"/>
        </w:rPr>
      </w:pPr>
    </w:p>
    <w:p w14:paraId="7BF2ECD4" w14:textId="77777777" w:rsidR="00E663CF" w:rsidRDefault="00E663CF" w:rsidP="00E663CF">
      <w:pPr>
        <w:rPr>
          <w:rFonts w:ascii="Times New Roman" w:hAnsi="Times New Roman" w:cs="Times New Roman"/>
          <w:sz w:val="24"/>
          <w:szCs w:val="24"/>
          <w:lang w:val="id-ID"/>
        </w:rPr>
      </w:pPr>
    </w:p>
    <w:p w14:paraId="42350A95" w14:textId="77777777" w:rsidR="00E663CF" w:rsidRDefault="00E663CF" w:rsidP="00E663CF">
      <w:pPr>
        <w:rPr>
          <w:rFonts w:ascii="Times New Roman" w:hAnsi="Times New Roman" w:cs="Times New Roman"/>
          <w:sz w:val="24"/>
          <w:szCs w:val="24"/>
          <w:lang w:val="id-ID"/>
        </w:rPr>
      </w:pPr>
    </w:p>
    <w:p w14:paraId="01C84CF6" w14:textId="77777777" w:rsidR="00A77FEE" w:rsidRDefault="00A77FEE" w:rsidP="00E663CF">
      <w:pPr>
        <w:rPr>
          <w:rFonts w:ascii="Times New Roman" w:hAnsi="Times New Roman" w:cs="Times New Roman"/>
          <w:sz w:val="24"/>
          <w:szCs w:val="24"/>
          <w:lang w:val="id-ID"/>
        </w:rPr>
      </w:pPr>
    </w:p>
    <w:p w14:paraId="07E3BC31" w14:textId="77777777" w:rsidR="00E663CF" w:rsidRPr="0048203F" w:rsidRDefault="00E663CF" w:rsidP="00E663CF">
      <w:pPr>
        <w:spacing w:after="0" w:line="360" w:lineRule="auto"/>
        <w:jc w:val="center"/>
        <w:rPr>
          <w:rFonts w:ascii="Times New Roman" w:hAnsi="Times New Roman" w:cs="Times New Roman"/>
          <w:b/>
          <w:bCs/>
          <w:sz w:val="24"/>
          <w:szCs w:val="24"/>
        </w:rPr>
      </w:pPr>
      <w:r w:rsidRPr="0048203F">
        <w:rPr>
          <w:rFonts w:ascii="Times New Roman" w:hAnsi="Times New Roman" w:cs="Times New Roman"/>
          <w:b/>
          <w:bCs/>
          <w:sz w:val="24"/>
          <w:szCs w:val="24"/>
        </w:rPr>
        <w:lastRenderedPageBreak/>
        <w:t>TRANSLITERASI ARAB LATIN</w:t>
      </w:r>
    </w:p>
    <w:p w14:paraId="46B750E8" w14:textId="77777777" w:rsidR="00E663CF" w:rsidRPr="0048203F" w:rsidRDefault="00E663CF" w:rsidP="00E663CF">
      <w:pPr>
        <w:spacing w:after="0" w:line="360" w:lineRule="auto"/>
        <w:ind w:firstLine="567"/>
        <w:jc w:val="both"/>
        <w:rPr>
          <w:rFonts w:ascii="Times New Roman" w:hAnsi="Times New Roman" w:cs="Times New Roman"/>
          <w:sz w:val="24"/>
          <w:szCs w:val="24"/>
          <w:lang w:val="id-ID"/>
        </w:rPr>
      </w:pPr>
    </w:p>
    <w:p w14:paraId="01A7BB76" w14:textId="77777777" w:rsidR="00E663CF" w:rsidRPr="0048203F" w:rsidRDefault="00E663CF" w:rsidP="00E663CF">
      <w:pPr>
        <w:spacing w:after="0" w:line="360" w:lineRule="auto"/>
        <w:ind w:firstLine="567"/>
        <w:jc w:val="both"/>
        <w:rPr>
          <w:rFonts w:ascii="Times New Roman" w:hAnsi="Times New Roman" w:cs="Times New Roman"/>
          <w:sz w:val="24"/>
          <w:szCs w:val="24"/>
        </w:rPr>
      </w:pPr>
      <w:r w:rsidRPr="0048203F">
        <w:rPr>
          <w:rFonts w:ascii="Times New Roman" w:hAnsi="Times New Roman" w:cs="Times New Roman"/>
          <w:sz w:val="24"/>
          <w:szCs w:val="24"/>
        </w:rPr>
        <w:t>Merujuk pada keputusan bersama pada pedoman transliterasi No. 158 Th. 1987 dan No. 0543b/U/1987. Transliterasi diartikan sebagai pen</w:t>
      </w:r>
      <w:r>
        <w:rPr>
          <w:rFonts w:ascii="Times New Roman" w:hAnsi="Times New Roman" w:cs="Times New Roman"/>
          <w:sz w:val="24"/>
          <w:szCs w:val="24"/>
        </w:rPr>
        <w:t>galih huruf dari abjad yang sat</w:t>
      </w:r>
      <w:r w:rsidRPr="0048203F">
        <w:rPr>
          <w:rFonts w:ascii="Times New Roman" w:hAnsi="Times New Roman" w:cs="Times New Roman"/>
          <w:sz w:val="24"/>
          <w:szCs w:val="24"/>
        </w:rPr>
        <w:t>u</w:t>
      </w:r>
      <w:r>
        <w:rPr>
          <w:rFonts w:ascii="Times New Roman" w:hAnsi="Times New Roman" w:cs="Times New Roman"/>
          <w:sz w:val="24"/>
          <w:szCs w:val="24"/>
          <w:lang w:val="id-ID"/>
        </w:rPr>
        <w:t xml:space="preserve"> </w:t>
      </w:r>
      <w:r w:rsidRPr="0048203F">
        <w:rPr>
          <w:rFonts w:ascii="Times New Roman" w:hAnsi="Times New Roman" w:cs="Times New Roman"/>
          <w:sz w:val="24"/>
          <w:szCs w:val="24"/>
        </w:rPr>
        <w:t>ke abjad yang lain. Transliterasi Arab-Latin disini ialah penyalinan huruf-huruf Arab dengan huruf-huruf Latin beserta perangkatnya.</w:t>
      </w:r>
    </w:p>
    <w:p w14:paraId="1ACF55EB"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sz w:val="24"/>
          <w:szCs w:val="24"/>
        </w:rPr>
      </w:pPr>
      <w:r w:rsidRPr="0048203F">
        <w:rPr>
          <w:rFonts w:ascii="Times New Roman" w:hAnsi="Times New Roman" w:cs="Times New Roman"/>
          <w:b/>
          <w:sz w:val="24"/>
          <w:szCs w:val="24"/>
        </w:rPr>
        <w:t>Konsonan</w:t>
      </w:r>
    </w:p>
    <w:tbl>
      <w:tblPr>
        <w:tblStyle w:val="TableGrid"/>
        <w:tblW w:w="8186" w:type="dxa"/>
        <w:tblInd w:w="421" w:type="dxa"/>
        <w:tblLook w:val="04A0" w:firstRow="1" w:lastRow="0" w:firstColumn="1" w:lastColumn="0" w:noHBand="0" w:noVBand="1"/>
      </w:tblPr>
      <w:tblGrid>
        <w:gridCol w:w="1672"/>
        <w:gridCol w:w="1134"/>
        <w:gridCol w:w="2410"/>
        <w:gridCol w:w="2970"/>
      </w:tblGrid>
      <w:tr w:rsidR="00E663CF" w:rsidRPr="0048203F" w14:paraId="0B76EBDB" w14:textId="77777777" w:rsidTr="00322340">
        <w:trPr>
          <w:trHeight w:val="567"/>
        </w:trPr>
        <w:tc>
          <w:tcPr>
            <w:tcW w:w="1672" w:type="dxa"/>
            <w:vAlign w:val="center"/>
          </w:tcPr>
          <w:p w14:paraId="1F1FC6C1"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b/>
                <w:bCs/>
                <w:sz w:val="24"/>
                <w:szCs w:val="24"/>
              </w:rPr>
              <w:t>Huruf Arab</w:t>
            </w:r>
          </w:p>
        </w:tc>
        <w:tc>
          <w:tcPr>
            <w:tcW w:w="1134" w:type="dxa"/>
            <w:vAlign w:val="center"/>
          </w:tcPr>
          <w:p w14:paraId="2118A9CD"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b/>
                <w:bCs/>
                <w:sz w:val="24"/>
                <w:szCs w:val="24"/>
              </w:rPr>
              <w:t>Nama</w:t>
            </w:r>
          </w:p>
        </w:tc>
        <w:tc>
          <w:tcPr>
            <w:tcW w:w="2410" w:type="dxa"/>
            <w:vAlign w:val="center"/>
          </w:tcPr>
          <w:p w14:paraId="4A36EAD6"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b/>
                <w:bCs/>
                <w:sz w:val="24"/>
                <w:szCs w:val="24"/>
              </w:rPr>
              <w:t>Huruf Latin</w:t>
            </w:r>
          </w:p>
        </w:tc>
        <w:tc>
          <w:tcPr>
            <w:tcW w:w="2970" w:type="dxa"/>
            <w:vAlign w:val="center"/>
          </w:tcPr>
          <w:p w14:paraId="37DBEF45"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b/>
                <w:bCs/>
                <w:sz w:val="24"/>
                <w:szCs w:val="24"/>
              </w:rPr>
              <w:t>Keterangan</w:t>
            </w:r>
          </w:p>
        </w:tc>
      </w:tr>
      <w:tr w:rsidR="00E663CF" w:rsidRPr="0048203F" w14:paraId="28DF0DD2" w14:textId="77777777" w:rsidTr="00322340">
        <w:trPr>
          <w:trHeight w:val="454"/>
        </w:trPr>
        <w:tc>
          <w:tcPr>
            <w:tcW w:w="1672" w:type="dxa"/>
            <w:vAlign w:val="center"/>
          </w:tcPr>
          <w:p w14:paraId="6C42F677"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ا</w:t>
            </w:r>
          </w:p>
        </w:tc>
        <w:tc>
          <w:tcPr>
            <w:tcW w:w="1134" w:type="dxa"/>
            <w:vAlign w:val="center"/>
          </w:tcPr>
          <w:p w14:paraId="5FF61F20"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alif</w:t>
            </w:r>
          </w:p>
        </w:tc>
        <w:tc>
          <w:tcPr>
            <w:tcW w:w="2410" w:type="dxa"/>
            <w:vAlign w:val="center"/>
          </w:tcPr>
          <w:p w14:paraId="0014FE0C"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tidak dilambangkan</w:t>
            </w:r>
          </w:p>
        </w:tc>
        <w:tc>
          <w:tcPr>
            <w:tcW w:w="2970" w:type="dxa"/>
            <w:vAlign w:val="center"/>
          </w:tcPr>
          <w:p w14:paraId="4062C9A8"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tidak dilambangkan</w:t>
            </w:r>
          </w:p>
        </w:tc>
      </w:tr>
      <w:tr w:rsidR="00E663CF" w:rsidRPr="0048203F" w14:paraId="41DF9F2E" w14:textId="77777777" w:rsidTr="00322340">
        <w:trPr>
          <w:trHeight w:val="454"/>
        </w:trPr>
        <w:tc>
          <w:tcPr>
            <w:tcW w:w="1672" w:type="dxa"/>
            <w:vAlign w:val="center"/>
          </w:tcPr>
          <w:p w14:paraId="102205F6"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ب</w:t>
            </w:r>
          </w:p>
        </w:tc>
        <w:tc>
          <w:tcPr>
            <w:tcW w:w="1134" w:type="dxa"/>
            <w:vAlign w:val="center"/>
          </w:tcPr>
          <w:p w14:paraId="044B6B96"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ba’</w:t>
            </w:r>
          </w:p>
        </w:tc>
        <w:tc>
          <w:tcPr>
            <w:tcW w:w="2410" w:type="dxa"/>
            <w:vAlign w:val="center"/>
          </w:tcPr>
          <w:p w14:paraId="5C6B1C5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B</w:t>
            </w:r>
          </w:p>
        </w:tc>
        <w:tc>
          <w:tcPr>
            <w:tcW w:w="2970" w:type="dxa"/>
            <w:vAlign w:val="center"/>
          </w:tcPr>
          <w:p w14:paraId="142A9D42"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Be</w:t>
            </w:r>
          </w:p>
        </w:tc>
      </w:tr>
      <w:tr w:rsidR="00E663CF" w:rsidRPr="0048203F" w14:paraId="47463EFC" w14:textId="77777777" w:rsidTr="00322340">
        <w:trPr>
          <w:trHeight w:val="454"/>
        </w:trPr>
        <w:tc>
          <w:tcPr>
            <w:tcW w:w="1672" w:type="dxa"/>
            <w:vAlign w:val="center"/>
          </w:tcPr>
          <w:p w14:paraId="3AEA7603"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ت</w:t>
            </w:r>
          </w:p>
        </w:tc>
        <w:tc>
          <w:tcPr>
            <w:tcW w:w="1134" w:type="dxa"/>
            <w:vAlign w:val="center"/>
          </w:tcPr>
          <w:p w14:paraId="4FBE23CF"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ta’</w:t>
            </w:r>
          </w:p>
        </w:tc>
        <w:tc>
          <w:tcPr>
            <w:tcW w:w="2410" w:type="dxa"/>
            <w:vAlign w:val="center"/>
          </w:tcPr>
          <w:p w14:paraId="4C70AA6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T</w:t>
            </w:r>
          </w:p>
        </w:tc>
        <w:tc>
          <w:tcPr>
            <w:tcW w:w="2970" w:type="dxa"/>
            <w:vAlign w:val="center"/>
          </w:tcPr>
          <w:p w14:paraId="1946AC21"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Te</w:t>
            </w:r>
          </w:p>
        </w:tc>
      </w:tr>
      <w:tr w:rsidR="00E663CF" w:rsidRPr="0048203F" w14:paraId="2B67B734" w14:textId="77777777" w:rsidTr="00322340">
        <w:trPr>
          <w:trHeight w:val="454"/>
        </w:trPr>
        <w:tc>
          <w:tcPr>
            <w:tcW w:w="1672" w:type="dxa"/>
            <w:vAlign w:val="center"/>
          </w:tcPr>
          <w:p w14:paraId="6CEB30F2"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ث</w:t>
            </w:r>
          </w:p>
        </w:tc>
        <w:tc>
          <w:tcPr>
            <w:tcW w:w="1134" w:type="dxa"/>
            <w:vAlign w:val="center"/>
          </w:tcPr>
          <w:p w14:paraId="15C1A73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ṡa’</w:t>
            </w:r>
          </w:p>
        </w:tc>
        <w:tc>
          <w:tcPr>
            <w:tcW w:w="2410" w:type="dxa"/>
            <w:vAlign w:val="center"/>
          </w:tcPr>
          <w:p w14:paraId="41394AE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ṡ</w:t>
            </w:r>
          </w:p>
        </w:tc>
        <w:tc>
          <w:tcPr>
            <w:tcW w:w="2970" w:type="dxa"/>
            <w:vAlign w:val="center"/>
          </w:tcPr>
          <w:p w14:paraId="4DFAD91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es (dengan titik di atas)</w:t>
            </w:r>
          </w:p>
        </w:tc>
      </w:tr>
      <w:tr w:rsidR="00E663CF" w:rsidRPr="0048203F" w14:paraId="39E9A2FD" w14:textId="77777777" w:rsidTr="00322340">
        <w:trPr>
          <w:trHeight w:val="454"/>
        </w:trPr>
        <w:tc>
          <w:tcPr>
            <w:tcW w:w="1672" w:type="dxa"/>
            <w:vAlign w:val="center"/>
          </w:tcPr>
          <w:p w14:paraId="44EC09ED"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ج</w:t>
            </w:r>
          </w:p>
        </w:tc>
        <w:tc>
          <w:tcPr>
            <w:tcW w:w="1134" w:type="dxa"/>
            <w:vAlign w:val="center"/>
          </w:tcPr>
          <w:p w14:paraId="2E45A03E"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jim</w:t>
            </w:r>
          </w:p>
        </w:tc>
        <w:tc>
          <w:tcPr>
            <w:tcW w:w="2410" w:type="dxa"/>
            <w:vAlign w:val="center"/>
          </w:tcPr>
          <w:p w14:paraId="4021278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J</w:t>
            </w:r>
          </w:p>
        </w:tc>
        <w:tc>
          <w:tcPr>
            <w:tcW w:w="2970" w:type="dxa"/>
            <w:vAlign w:val="center"/>
          </w:tcPr>
          <w:p w14:paraId="52F5C73F"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Je</w:t>
            </w:r>
          </w:p>
        </w:tc>
      </w:tr>
      <w:tr w:rsidR="00E663CF" w:rsidRPr="0048203F" w14:paraId="11B06CA5" w14:textId="77777777" w:rsidTr="00322340">
        <w:trPr>
          <w:trHeight w:val="454"/>
        </w:trPr>
        <w:tc>
          <w:tcPr>
            <w:tcW w:w="1672" w:type="dxa"/>
            <w:vAlign w:val="center"/>
          </w:tcPr>
          <w:p w14:paraId="531E9B5A" w14:textId="77777777" w:rsidR="00E663CF" w:rsidRPr="0048203F" w:rsidRDefault="00E663CF" w:rsidP="00322340">
            <w:pPr>
              <w:spacing w:line="276" w:lineRule="auto"/>
              <w:jc w:val="center"/>
              <w:rPr>
                <w:rFonts w:ascii="Times New Roman" w:hAnsi="Times New Roman" w:cs="Times New Roman"/>
                <w:sz w:val="24"/>
                <w:szCs w:val="24"/>
                <w:lang w:val="id-ID"/>
              </w:rPr>
            </w:pPr>
            <w:r w:rsidRPr="0048203F">
              <w:rPr>
                <w:rFonts w:ascii="Times New Roman" w:hAnsi="Times New Roman" w:cs="Times New Roman"/>
                <w:sz w:val="24"/>
                <w:szCs w:val="24"/>
                <w:rtl/>
              </w:rPr>
              <w:t>ح</w:t>
            </w:r>
          </w:p>
        </w:tc>
        <w:tc>
          <w:tcPr>
            <w:tcW w:w="1134" w:type="dxa"/>
            <w:vAlign w:val="center"/>
          </w:tcPr>
          <w:p w14:paraId="583AA48F"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ḥa’</w:t>
            </w:r>
          </w:p>
        </w:tc>
        <w:tc>
          <w:tcPr>
            <w:tcW w:w="2410" w:type="dxa"/>
            <w:vAlign w:val="center"/>
          </w:tcPr>
          <w:p w14:paraId="5CC7EC1F"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ḥ</w:t>
            </w:r>
          </w:p>
        </w:tc>
        <w:tc>
          <w:tcPr>
            <w:tcW w:w="2970" w:type="dxa"/>
            <w:vAlign w:val="center"/>
          </w:tcPr>
          <w:p w14:paraId="7CBA49DC"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ha (dengan titik di bawah)</w:t>
            </w:r>
          </w:p>
        </w:tc>
      </w:tr>
      <w:tr w:rsidR="00E663CF" w:rsidRPr="0048203F" w14:paraId="5422A395" w14:textId="77777777" w:rsidTr="00322340">
        <w:trPr>
          <w:trHeight w:val="454"/>
        </w:trPr>
        <w:tc>
          <w:tcPr>
            <w:tcW w:w="1672" w:type="dxa"/>
            <w:vAlign w:val="center"/>
          </w:tcPr>
          <w:p w14:paraId="3844A2D3"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خ</w:t>
            </w:r>
          </w:p>
        </w:tc>
        <w:tc>
          <w:tcPr>
            <w:tcW w:w="1134" w:type="dxa"/>
            <w:vAlign w:val="center"/>
          </w:tcPr>
          <w:p w14:paraId="3C274AED"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kha’</w:t>
            </w:r>
          </w:p>
        </w:tc>
        <w:tc>
          <w:tcPr>
            <w:tcW w:w="2410" w:type="dxa"/>
            <w:vAlign w:val="center"/>
          </w:tcPr>
          <w:p w14:paraId="4A722A82"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Kh</w:t>
            </w:r>
          </w:p>
        </w:tc>
        <w:tc>
          <w:tcPr>
            <w:tcW w:w="2970" w:type="dxa"/>
            <w:vAlign w:val="center"/>
          </w:tcPr>
          <w:p w14:paraId="18D590D9"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ka dan ha</w:t>
            </w:r>
          </w:p>
        </w:tc>
      </w:tr>
      <w:tr w:rsidR="00E663CF" w:rsidRPr="0048203F" w14:paraId="43874C16" w14:textId="77777777" w:rsidTr="00322340">
        <w:trPr>
          <w:trHeight w:val="454"/>
        </w:trPr>
        <w:tc>
          <w:tcPr>
            <w:tcW w:w="1672" w:type="dxa"/>
            <w:vAlign w:val="center"/>
          </w:tcPr>
          <w:p w14:paraId="4FEA614C"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د</w:t>
            </w:r>
          </w:p>
        </w:tc>
        <w:tc>
          <w:tcPr>
            <w:tcW w:w="1134" w:type="dxa"/>
            <w:vAlign w:val="center"/>
          </w:tcPr>
          <w:p w14:paraId="6DA3761A"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dal</w:t>
            </w:r>
          </w:p>
        </w:tc>
        <w:tc>
          <w:tcPr>
            <w:tcW w:w="2410" w:type="dxa"/>
            <w:vAlign w:val="center"/>
          </w:tcPr>
          <w:p w14:paraId="32F6A6F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D</w:t>
            </w:r>
          </w:p>
        </w:tc>
        <w:tc>
          <w:tcPr>
            <w:tcW w:w="2970" w:type="dxa"/>
            <w:vAlign w:val="center"/>
          </w:tcPr>
          <w:p w14:paraId="3B6F9A82"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De</w:t>
            </w:r>
          </w:p>
        </w:tc>
      </w:tr>
      <w:tr w:rsidR="00E663CF" w:rsidRPr="0048203F" w14:paraId="4B1D9E58" w14:textId="77777777" w:rsidTr="00322340">
        <w:trPr>
          <w:trHeight w:val="454"/>
        </w:trPr>
        <w:tc>
          <w:tcPr>
            <w:tcW w:w="1672" w:type="dxa"/>
            <w:vAlign w:val="center"/>
          </w:tcPr>
          <w:p w14:paraId="387EC02F"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ذ</w:t>
            </w:r>
          </w:p>
        </w:tc>
        <w:tc>
          <w:tcPr>
            <w:tcW w:w="1134" w:type="dxa"/>
            <w:vAlign w:val="center"/>
          </w:tcPr>
          <w:p w14:paraId="719F9CE5"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zal</w:t>
            </w:r>
          </w:p>
        </w:tc>
        <w:tc>
          <w:tcPr>
            <w:tcW w:w="2410" w:type="dxa"/>
            <w:vAlign w:val="center"/>
          </w:tcPr>
          <w:p w14:paraId="1352E485"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w:t>
            </w:r>
          </w:p>
        </w:tc>
        <w:tc>
          <w:tcPr>
            <w:tcW w:w="2970" w:type="dxa"/>
            <w:vAlign w:val="center"/>
          </w:tcPr>
          <w:p w14:paraId="6E15885F"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zet (dengan titik di atas)</w:t>
            </w:r>
          </w:p>
        </w:tc>
      </w:tr>
      <w:tr w:rsidR="00E663CF" w:rsidRPr="0048203F" w14:paraId="1B734E1E" w14:textId="77777777" w:rsidTr="00322340">
        <w:trPr>
          <w:trHeight w:val="454"/>
        </w:trPr>
        <w:tc>
          <w:tcPr>
            <w:tcW w:w="1672" w:type="dxa"/>
            <w:vAlign w:val="center"/>
          </w:tcPr>
          <w:p w14:paraId="4A507D4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ر</w:t>
            </w:r>
          </w:p>
        </w:tc>
        <w:tc>
          <w:tcPr>
            <w:tcW w:w="1134" w:type="dxa"/>
            <w:vAlign w:val="center"/>
          </w:tcPr>
          <w:p w14:paraId="0CE39299"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ra’</w:t>
            </w:r>
          </w:p>
        </w:tc>
        <w:tc>
          <w:tcPr>
            <w:tcW w:w="2410" w:type="dxa"/>
            <w:vAlign w:val="center"/>
          </w:tcPr>
          <w:p w14:paraId="117B9DB9"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R</w:t>
            </w:r>
          </w:p>
        </w:tc>
        <w:tc>
          <w:tcPr>
            <w:tcW w:w="2970" w:type="dxa"/>
            <w:vAlign w:val="center"/>
          </w:tcPr>
          <w:p w14:paraId="4E5E872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Er</w:t>
            </w:r>
          </w:p>
        </w:tc>
      </w:tr>
      <w:tr w:rsidR="00E663CF" w:rsidRPr="0048203F" w14:paraId="30789A53" w14:textId="77777777" w:rsidTr="00322340">
        <w:trPr>
          <w:trHeight w:val="454"/>
        </w:trPr>
        <w:tc>
          <w:tcPr>
            <w:tcW w:w="1672" w:type="dxa"/>
            <w:vAlign w:val="center"/>
          </w:tcPr>
          <w:p w14:paraId="318886CD"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ز</w:t>
            </w:r>
          </w:p>
        </w:tc>
        <w:tc>
          <w:tcPr>
            <w:tcW w:w="1134" w:type="dxa"/>
            <w:vAlign w:val="center"/>
          </w:tcPr>
          <w:p w14:paraId="5DA83F43"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zai</w:t>
            </w:r>
          </w:p>
        </w:tc>
        <w:tc>
          <w:tcPr>
            <w:tcW w:w="2410" w:type="dxa"/>
            <w:vAlign w:val="center"/>
          </w:tcPr>
          <w:p w14:paraId="1A8FD08C"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w:t>
            </w:r>
          </w:p>
        </w:tc>
        <w:tc>
          <w:tcPr>
            <w:tcW w:w="2970" w:type="dxa"/>
            <w:vAlign w:val="center"/>
          </w:tcPr>
          <w:p w14:paraId="1A405138"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Zet</w:t>
            </w:r>
          </w:p>
        </w:tc>
      </w:tr>
      <w:tr w:rsidR="00E663CF" w:rsidRPr="0048203F" w14:paraId="01DA25B9" w14:textId="77777777" w:rsidTr="00322340">
        <w:trPr>
          <w:trHeight w:val="454"/>
        </w:trPr>
        <w:tc>
          <w:tcPr>
            <w:tcW w:w="1672" w:type="dxa"/>
            <w:vAlign w:val="center"/>
          </w:tcPr>
          <w:p w14:paraId="1DC538D9"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س</w:t>
            </w:r>
          </w:p>
        </w:tc>
        <w:tc>
          <w:tcPr>
            <w:tcW w:w="1134" w:type="dxa"/>
            <w:vAlign w:val="center"/>
          </w:tcPr>
          <w:p w14:paraId="32229661"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sin</w:t>
            </w:r>
          </w:p>
        </w:tc>
        <w:tc>
          <w:tcPr>
            <w:tcW w:w="2410" w:type="dxa"/>
            <w:vAlign w:val="center"/>
          </w:tcPr>
          <w:p w14:paraId="73EFCDE5"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S</w:t>
            </w:r>
          </w:p>
        </w:tc>
        <w:tc>
          <w:tcPr>
            <w:tcW w:w="2970" w:type="dxa"/>
            <w:vAlign w:val="center"/>
          </w:tcPr>
          <w:p w14:paraId="51BAAF0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Es</w:t>
            </w:r>
          </w:p>
        </w:tc>
      </w:tr>
      <w:tr w:rsidR="00E663CF" w:rsidRPr="0048203F" w14:paraId="60A365FA" w14:textId="77777777" w:rsidTr="00322340">
        <w:trPr>
          <w:trHeight w:val="454"/>
        </w:trPr>
        <w:tc>
          <w:tcPr>
            <w:tcW w:w="1672" w:type="dxa"/>
            <w:vAlign w:val="center"/>
          </w:tcPr>
          <w:p w14:paraId="28E5CCD3"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ش</w:t>
            </w:r>
          </w:p>
        </w:tc>
        <w:tc>
          <w:tcPr>
            <w:tcW w:w="1134" w:type="dxa"/>
            <w:vAlign w:val="center"/>
          </w:tcPr>
          <w:p w14:paraId="12EF915A"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syin</w:t>
            </w:r>
          </w:p>
        </w:tc>
        <w:tc>
          <w:tcPr>
            <w:tcW w:w="2410" w:type="dxa"/>
            <w:vAlign w:val="center"/>
          </w:tcPr>
          <w:p w14:paraId="0BA7D3E2"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Sy</w:t>
            </w:r>
          </w:p>
        </w:tc>
        <w:tc>
          <w:tcPr>
            <w:tcW w:w="2970" w:type="dxa"/>
            <w:vAlign w:val="center"/>
          </w:tcPr>
          <w:p w14:paraId="407842B1"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es dan ye</w:t>
            </w:r>
          </w:p>
        </w:tc>
      </w:tr>
      <w:tr w:rsidR="00E663CF" w:rsidRPr="0048203F" w14:paraId="50A48D71" w14:textId="77777777" w:rsidTr="00322340">
        <w:trPr>
          <w:trHeight w:val="454"/>
        </w:trPr>
        <w:tc>
          <w:tcPr>
            <w:tcW w:w="1672" w:type="dxa"/>
            <w:vAlign w:val="center"/>
          </w:tcPr>
          <w:p w14:paraId="778C1450"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ص</w:t>
            </w:r>
          </w:p>
        </w:tc>
        <w:tc>
          <w:tcPr>
            <w:tcW w:w="1134" w:type="dxa"/>
            <w:vAlign w:val="center"/>
          </w:tcPr>
          <w:p w14:paraId="53F441DD"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ṣad</w:t>
            </w:r>
          </w:p>
        </w:tc>
        <w:tc>
          <w:tcPr>
            <w:tcW w:w="2410" w:type="dxa"/>
            <w:vAlign w:val="center"/>
          </w:tcPr>
          <w:p w14:paraId="5C8F9E6A"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ṣ</w:t>
            </w:r>
          </w:p>
        </w:tc>
        <w:tc>
          <w:tcPr>
            <w:tcW w:w="2970" w:type="dxa"/>
            <w:vAlign w:val="center"/>
          </w:tcPr>
          <w:p w14:paraId="0CBD2E4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es (dengan titik di bawah)</w:t>
            </w:r>
          </w:p>
        </w:tc>
      </w:tr>
      <w:tr w:rsidR="00E663CF" w:rsidRPr="0048203F" w14:paraId="4C540B7F" w14:textId="77777777" w:rsidTr="00322340">
        <w:trPr>
          <w:trHeight w:val="454"/>
        </w:trPr>
        <w:tc>
          <w:tcPr>
            <w:tcW w:w="1672" w:type="dxa"/>
            <w:vAlign w:val="center"/>
          </w:tcPr>
          <w:p w14:paraId="53D2FE5E"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ض</w:t>
            </w:r>
          </w:p>
        </w:tc>
        <w:tc>
          <w:tcPr>
            <w:tcW w:w="1134" w:type="dxa"/>
            <w:vAlign w:val="center"/>
          </w:tcPr>
          <w:p w14:paraId="60753F9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ḍad</w:t>
            </w:r>
          </w:p>
        </w:tc>
        <w:tc>
          <w:tcPr>
            <w:tcW w:w="2410" w:type="dxa"/>
            <w:vAlign w:val="center"/>
          </w:tcPr>
          <w:p w14:paraId="0D14EC08"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ḍ</w:t>
            </w:r>
          </w:p>
        </w:tc>
        <w:tc>
          <w:tcPr>
            <w:tcW w:w="2970" w:type="dxa"/>
            <w:vAlign w:val="center"/>
          </w:tcPr>
          <w:p w14:paraId="76AFAB85"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de (dengan titik di bawah)</w:t>
            </w:r>
          </w:p>
        </w:tc>
      </w:tr>
      <w:tr w:rsidR="00E663CF" w:rsidRPr="0048203F" w14:paraId="13B716AA" w14:textId="77777777" w:rsidTr="00322340">
        <w:trPr>
          <w:trHeight w:val="454"/>
        </w:trPr>
        <w:tc>
          <w:tcPr>
            <w:tcW w:w="1672" w:type="dxa"/>
            <w:vAlign w:val="center"/>
          </w:tcPr>
          <w:p w14:paraId="4F49DC7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ط</w:t>
            </w:r>
          </w:p>
        </w:tc>
        <w:tc>
          <w:tcPr>
            <w:tcW w:w="1134" w:type="dxa"/>
            <w:vAlign w:val="center"/>
          </w:tcPr>
          <w:p w14:paraId="5F9C3040"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ṭa’</w:t>
            </w:r>
          </w:p>
        </w:tc>
        <w:tc>
          <w:tcPr>
            <w:tcW w:w="2410" w:type="dxa"/>
            <w:vAlign w:val="center"/>
          </w:tcPr>
          <w:p w14:paraId="05F3F1BA"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ṭ</w:t>
            </w:r>
          </w:p>
        </w:tc>
        <w:tc>
          <w:tcPr>
            <w:tcW w:w="2970" w:type="dxa"/>
            <w:vAlign w:val="center"/>
          </w:tcPr>
          <w:p w14:paraId="7A8D2450"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te (dengan titik di bawah)</w:t>
            </w:r>
          </w:p>
        </w:tc>
      </w:tr>
      <w:tr w:rsidR="00E663CF" w:rsidRPr="0048203F" w14:paraId="4EAD5D5F" w14:textId="77777777" w:rsidTr="00322340">
        <w:trPr>
          <w:trHeight w:val="454"/>
        </w:trPr>
        <w:tc>
          <w:tcPr>
            <w:tcW w:w="1672" w:type="dxa"/>
            <w:vAlign w:val="center"/>
          </w:tcPr>
          <w:p w14:paraId="71ED2623"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ظ</w:t>
            </w:r>
          </w:p>
        </w:tc>
        <w:tc>
          <w:tcPr>
            <w:tcW w:w="1134" w:type="dxa"/>
            <w:vAlign w:val="center"/>
          </w:tcPr>
          <w:p w14:paraId="31DCF74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ẓa’</w:t>
            </w:r>
          </w:p>
        </w:tc>
        <w:tc>
          <w:tcPr>
            <w:tcW w:w="2410" w:type="dxa"/>
            <w:vAlign w:val="center"/>
          </w:tcPr>
          <w:p w14:paraId="0506AA92"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ẓ</w:t>
            </w:r>
          </w:p>
        </w:tc>
        <w:tc>
          <w:tcPr>
            <w:tcW w:w="2970" w:type="dxa"/>
            <w:vAlign w:val="center"/>
          </w:tcPr>
          <w:p w14:paraId="6BCA65B9"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zet (dengan titik di bawah)</w:t>
            </w:r>
          </w:p>
        </w:tc>
      </w:tr>
      <w:tr w:rsidR="00E663CF" w:rsidRPr="0048203F" w14:paraId="5B89F1DC" w14:textId="77777777" w:rsidTr="00322340">
        <w:trPr>
          <w:trHeight w:val="454"/>
        </w:trPr>
        <w:tc>
          <w:tcPr>
            <w:tcW w:w="1672" w:type="dxa"/>
            <w:vAlign w:val="center"/>
          </w:tcPr>
          <w:p w14:paraId="6BE3E66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ع</w:t>
            </w:r>
          </w:p>
        </w:tc>
        <w:tc>
          <w:tcPr>
            <w:tcW w:w="1134" w:type="dxa"/>
            <w:vAlign w:val="center"/>
          </w:tcPr>
          <w:p w14:paraId="210A8536"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‘ain</w:t>
            </w:r>
          </w:p>
        </w:tc>
        <w:tc>
          <w:tcPr>
            <w:tcW w:w="2410" w:type="dxa"/>
            <w:vAlign w:val="center"/>
          </w:tcPr>
          <w:p w14:paraId="2BA53E43"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w:t>
            </w:r>
          </w:p>
        </w:tc>
        <w:tc>
          <w:tcPr>
            <w:tcW w:w="2970" w:type="dxa"/>
            <w:vAlign w:val="center"/>
          </w:tcPr>
          <w:p w14:paraId="7D525B6A"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koma terbalik di atas</w:t>
            </w:r>
          </w:p>
        </w:tc>
      </w:tr>
      <w:tr w:rsidR="00E663CF" w:rsidRPr="0048203F" w14:paraId="00B3BFAF" w14:textId="77777777" w:rsidTr="00322340">
        <w:trPr>
          <w:trHeight w:val="454"/>
        </w:trPr>
        <w:tc>
          <w:tcPr>
            <w:tcW w:w="1672" w:type="dxa"/>
            <w:vAlign w:val="center"/>
          </w:tcPr>
          <w:p w14:paraId="5610649B"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غ</w:t>
            </w:r>
          </w:p>
        </w:tc>
        <w:tc>
          <w:tcPr>
            <w:tcW w:w="1134" w:type="dxa"/>
            <w:vAlign w:val="center"/>
          </w:tcPr>
          <w:p w14:paraId="4DF0666C"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gain</w:t>
            </w:r>
          </w:p>
        </w:tc>
        <w:tc>
          <w:tcPr>
            <w:tcW w:w="2410" w:type="dxa"/>
            <w:vAlign w:val="center"/>
          </w:tcPr>
          <w:p w14:paraId="1A962E7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G</w:t>
            </w:r>
          </w:p>
        </w:tc>
        <w:tc>
          <w:tcPr>
            <w:tcW w:w="2970" w:type="dxa"/>
            <w:vAlign w:val="center"/>
          </w:tcPr>
          <w:p w14:paraId="0E80DD3A"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Ge</w:t>
            </w:r>
          </w:p>
        </w:tc>
      </w:tr>
      <w:tr w:rsidR="00E663CF" w:rsidRPr="0048203F" w14:paraId="08323AF1" w14:textId="77777777" w:rsidTr="00322340">
        <w:trPr>
          <w:trHeight w:val="454"/>
        </w:trPr>
        <w:tc>
          <w:tcPr>
            <w:tcW w:w="1672" w:type="dxa"/>
            <w:vAlign w:val="center"/>
          </w:tcPr>
          <w:p w14:paraId="0ACD463D"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lastRenderedPageBreak/>
              <w:t>ف</w:t>
            </w:r>
          </w:p>
        </w:tc>
        <w:tc>
          <w:tcPr>
            <w:tcW w:w="1134" w:type="dxa"/>
            <w:vAlign w:val="center"/>
          </w:tcPr>
          <w:p w14:paraId="000C4557"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fa’</w:t>
            </w:r>
          </w:p>
        </w:tc>
        <w:tc>
          <w:tcPr>
            <w:tcW w:w="2410" w:type="dxa"/>
            <w:vAlign w:val="center"/>
          </w:tcPr>
          <w:p w14:paraId="71CCDBE7"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F</w:t>
            </w:r>
          </w:p>
        </w:tc>
        <w:tc>
          <w:tcPr>
            <w:tcW w:w="2970" w:type="dxa"/>
            <w:vAlign w:val="center"/>
          </w:tcPr>
          <w:p w14:paraId="5B1D2571"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Ef</w:t>
            </w:r>
          </w:p>
        </w:tc>
      </w:tr>
      <w:tr w:rsidR="00E663CF" w:rsidRPr="0048203F" w14:paraId="08EEA5C7" w14:textId="77777777" w:rsidTr="00322340">
        <w:trPr>
          <w:trHeight w:val="454"/>
        </w:trPr>
        <w:tc>
          <w:tcPr>
            <w:tcW w:w="1672" w:type="dxa"/>
            <w:vAlign w:val="center"/>
          </w:tcPr>
          <w:p w14:paraId="0A0BEFB1"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tl/>
              </w:rPr>
              <w:t>ق</w:t>
            </w:r>
          </w:p>
        </w:tc>
        <w:tc>
          <w:tcPr>
            <w:tcW w:w="1134" w:type="dxa"/>
            <w:vAlign w:val="center"/>
          </w:tcPr>
          <w:p w14:paraId="06F71F5D"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qaf</w:t>
            </w:r>
          </w:p>
        </w:tc>
        <w:tc>
          <w:tcPr>
            <w:tcW w:w="2410" w:type="dxa"/>
            <w:vAlign w:val="center"/>
          </w:tcPr>
          <w:p w14:paraId="517ADFE4" w14:textId="77777777" w:rsidR="00E663CF" w:rsidRPr="0048203F" w:rsidRDefault="00E663CF" w:rsidP="00322340">
            <w:pPr>
              <w:spacing w:line="276" w:lineRule="auto"/>
              <w:jc w:val="center"/>
              <w:rPr>
                <w:rFonts w:ascii="Times New Roman" w:hAnsi="Times New Roman" w:cs="Times New Roman"/>
                <w:sz w:val="24"/>
                <w:szCs w:val="24"/>
              </w:rPr>
            </w:pPr>
            <w:r w:rsidRPr="0048203F">
              <w:rPr>
                <w:rFonts w:ascii="Times New Roman" w:hAnsi="Times New Roman" w:cs="Times New Roman"/>
                <w:sz w:val="24"/>
                <w:szCs w:val="24"/>
              </w:rPr>
              <w:t>Q</w:t>
            </w:r>
          </w:p>
        </w:tc>
        <w:tc>
          <w:tcPr>
            <w:tcW w:w="2970" w:type="dxa"/>
            <w:vAlign w:val="center"/>
          </w:tcPr>
          <w:p w14:paraId="71EC1500" w14:textId="77777777" w:rsidR="00E663CF" w:rsidRPr="0048203F" w:rsidRDefault="00E663CF" w:rsidP="00322340">
            <w:pPr>
              <w:spacing w:line="276" w:lineRule="auto"/>
              <w:jc w:val="center"/>
              <w:rPr>
                <w:rFonts w:ascii="Times New Roman" w:hAnsi="Times New Roman" w:cs="Times New Roman"/>
                <w:sz w:val="24"/>
                <w:szCs w:val="24"/>
                <w:lang w:val="id-ID"/>
              </w:rPr>
            </w:pPr>
            <w:r w:rsidRPr="0048203F">
              <w:rPr>
                <w:rFonts w:ascii="Times New Roman" w:hAnsi="Times New Roman" w:cs="Times New Roman"/>
                <w:sz w:val="24"/>
                <w:szCs w:val="24"/>
              </w:rPr>
              <w:t>Qi</w:t>
            </w:r>
          </w:p>
        </w:tc>
      </w:tr>
      <w:tr w:rsidR="00E663CF" w:rsidRPr="0048203F" w14:paraId="665F5370" w14:textId="77777777" w:rsidTr="00322340">
        <w:trPr>
          <w:trHeight w:val="454"/>
        </w:trPr>
        <w:tc>
          <w:tcPr>
            <w:tcW w:w="1672" w:type="dxa"/>
            <w:vAlign w:val="center"/>
          </w:tcPr>
          <w:p w14:paraId="465A71AC"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ك</w:t>
            </w:r>
          </w:p>
        </w:tc>
        <w:tc>
          <w:tcPr>
            <w:tcW w:w="1134" w:type="dxa"/>
            <w:vAlign w:val="center"/>
          </w:tcPr>
          <w:p w14:paraId="16C7BE09"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kaf</w:t>
            </w:r>
          </w:p>
        </w:tc>
        <w:tc>
          <w:tcPr>
            <w:tcW w:w="2410" w:type="dxa"/>
            <w:vAlign w:val="center"/>
          </w:tcPr>
          <w:p w14:paraId="07D21DFD"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K</w:t>
            </w:r>
          </w:p>
        </w:tc>
        <w:tc>
          <w:tcPr>
            <w:tcW w:w="2970" w:type="dxa"/>
            <w:vAlign w:val="center"/>
          </w:tcPr>
          <w:p w14:paraId="22D527A9"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Ka</w:t>
            </w:r>
          </w:p>
        </w:tc>
      </w:tr>
      <w:tr w:rsidR="00E663CF" w:rsidRPr="0048203F" w14:paraId="31EA646E" w14:textId="77777777" w:rsidTr="00322340">
        <w:trPr>
          <w:trHeight w:val="454"/>
        </w:trPr>
        <w:tc>
          <w:tcPr>
            <w:tcW w:w="1672" w:type="dxa"/>
            <w:vAlign w:val="center"/>
          </w:tcPr>
          <w:p w14:paraId="7210CFBE"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ل</w:t>
            </w:r>
          </w:p>
        </w:tc>
        <w:tc>
          <w:tcPr>
            <w:tcW w:w="1134" w:type="dxa"/>
            <w:vAlign w:val="center"/>
          </w:tcPr>
          <w:p w14:paraId="09FEA6FC"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lam</w:t>
            </w:r>
          </w:p>
        </w:tc>
        <w:tc>
          <w:tcPr>
            <w:tcW w:w="2410" w:type="dxa"/>
            <w:vAlign w:val="center"/>
          </w:tcPr>
          <w:p w14:paraId="0958C7E0"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L</w:t>
            </w:r>
          </w:p>
        </w:tc>
        <w:tc>
          <w:tcPr>
            <w:tcW w:w="2970" w:type="dxa"/>
            <w:vAlign w:val="center"/>
          </w:tcPr>
          <w:p w14:paraId="2DF883F0"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El</w:t>
            </w:r>
          </w:p>
        </w:tc>
      </w:tr>
      <w:tr w:rsidR="00E663CF" w:rsidRPr="0048203F" w14:paraId="2058DBFA" w14:textId="77777777" w:rsidTr="00322340">
        <w:trPr>
          <w:trHeight w:val="454"/>
        </w:trPr>
        <w:tc>
          <w:tcPr>
            <w:tcW w:w="1672" w:type="dxa"/>
            <w:vAlign w:val="center"/>
          </w:tcPr>
          <w:p w14:paraId="081BAC6D"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م</w:t>
            </w:r>
          </w:p>
        </w:tc>
        <w:tc>
          <w:tcPr>
            <w:tcW w:w="1134" w:type="dxa"/>
            <w:vAlign w:val="center"/>
          </w:tcPr>
          <w:p w14:paraId="28B28A9F"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mim</w:t>
            </w:r>
          </w:p>
        </w:tc>
        <w:tc>
          <w:tcPr>
            <w:tcW w:w="2410" w:type="dxa"/>
            <w:vAlign w:val="center"/>
          </w:tcPr>
          <w:p w14:paraId="647CB201"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M</w:t>
            </w:r>
          </w:p>
        </w:tc>
        <w:tc>
          <w:tcPr>
            <w:tcW w:w="2970" w:type="dxa"/>
            <w:vAlign w:val="center"/>
          </w:tcPr>
          <w:p w14:paraId="1EC5ABB4"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Em</w:t>
            </w:r>
          </w:p>
        </w:tc>
      </w:tr>
      <w:tr w:rsidR="00E663CF" w:rsidRPr="0048203F" w14:paraId="420DEA6A" w14:textId="77777777" w:rsidTr="00322340">
        <w:trPr>
          <w:trHeight w:val="454"/>
        </w:trPr>
        <w:tc>
          <w:tcPr>
            <w:tcW w:w="1672" w:type="dxa"/>
            <w:vAlign w:val="center"/>
          </w:tcPr>
          <w:p w14:paraId="0BFBD985"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ن</w:t>
            </w:r>
          </w:p>
        </w:tc>
        <w:tc>
          <w:tcPr>
            <w:tcW w:w="1134" w:type="dxa"/>
            <w:vAlign w:val="center"/>
          </w:tcPr>
          <w:p w14:paraId="57D472AC"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nun</w:t>
            </w:r>
          </w:p>
        </w:tc>
        <w:tc>
          <w:tcPr>
            <w:tcW w:w="2410" w:type="dxa"/>
            <w:vAlign w:val="center"/>
          </w:tcPr>
          <w:p w14:paraId="0C400289"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N</w:t>
            </w:r>
          </w:p>
        </w:tc>
        <w:tc>
          <w:tcPr>
            <w:tcW w:w="2970" w:type="dxa"/>
            <w:vAlign w:val="center"/>
          </w:tcPr>
          <w:p w14:paraId="0EADF147"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En</w:t>
            </w:r>
          </w:p>
        </w:tc>
      </w:tr>
      <w:tr w:rsidR="00E663CF" w:rsidRPr="0048203F" w14:paraId="148822F5" w14:textId="77777777" w:rsidTr="00322340">
        <w:trPr>
          <w:trHeight w:val="454"/>
        </w:trPr>
        <w:tc>
          <w:tcPr>
            <w:tcW w:w="1672" w:type="dxa"/>
            <w:vAlign w:val="center"/>
          </w:tcPr>
          <w:p w14:paraId="2AE6B223"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و</w:t>
            </w:r>
          </w:p>
        </w:tc>
        <w:tc>
          <w:tcPr>
            <w:tcW w:w="1134" w:type="dxa"/>
            <w:vAlign w:val="center"/>
          </w:tcPr>
          <w:p w14:paraId="6F4CA315"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wau</w:t>
            </w:r>
          </w:p>
        </w:tc>
        <w:tc>
          <w:tcPr>
            <w:tcW w:w="2410" w:type="dxa"/>
            <w:vAlign w:val="center"/>
          </w:tcPr>
          <w:p w14:paraId="6A194993"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W</w:t>
            </w:r>
          </w:p>
        </w:tc>
        <w:tc>
          <w:tcPr>
            <w:tcW w:w="2970" w:type="dxa"/>
            <w:vAlign w:val="center"/>
          </w:tcPr>
          <w:p w14:paraId="67286A6F"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W</w:t>
            </w:r>
          </w:p>
        </w:tc>
      </w:tr>
      <w:tr w:rsidR="00E663CF" w:rsidRPr="0048203F" w14:paraId="04976CF4" w14:textId="77777777" w:rsidTr="00322340">
        <w:trPr>
          <w:trHeight w:val="454"/>
        </w:trPr>
        <w:tc>
          <w:tcPr>
            <w:tcW w:w="1672" w:type="dxa"/>
            <w:vAlign w:val="center"/>
          </w:tcPr>
          <w:p w14:paraId="45B1C36E"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هـ</w:t>
            </w:r>
          </w:p>
        </w:tc>
        <w:tc>
          <w:tcPr>
            <w:tcW w:w="1134" w:type="dxa"/>
            <w:vAlign w:val="center"/>
          </w:tcPr>
          <w:p w14:paraId="4FA3362A"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ha’</w:t>
            </w:r>
          </w:p>
        </w:tc>
        <w:tc>
          <w:tcPr>
            <w:tcW w:w="2410" w:type="dxa"/>
            <w:vAlign w:val="center"/>
          </w:tcPr>
          <w:p w14:paraId="4361D5FB"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H</w:t>
            </w:r>
          </w:p>
        </w:tc>
        <w:tc>
          <w:tcPr>
            <w:tcW w:w="2970" w:type="dxa"/>
            <w:vAlign w:val="center"/>
          </w:tcPr>
          <w:p w14:paraId="1B5AC72B"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Ha</w:t>
            </w:r>
          </w:p>
        </w:tc>
      </w:tr>
      <w:tr w:rsidR="00E663CF" w:rsidRPr="0048203F" w14:paraId="7D181E13" w14:textId="77777777" w:rsidTr="00322340">
        <w:trPr>
          <w:trHeight w:val="454"/>
        </w:trPr>
        <w:tc>
          <w:tcPr>
            <w:tcW w:w="1672" w:type="dxa"/>
            <w:vAlign w:val="center"/>
          </w:tcPr>
          <w:p w14:paraId="403B8630"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ء</w:t>
            </w:r>
          </w:p>
        </w:tc>
        <w:tc>
          <w:tcPr>
            <w:tcW w:w="1134" w:type="dxa"/>
            <w:vAlign w:val="center"/>
          </w:tcPr>
          <w:p w14:paraId="4697A618"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hamzah</w:t>
            </w:r>
          </w:p>
        </w:tc>
        <w:tc>
          <w:tcPr>
            <w:tcW w:w="2410" w:type="dxa"/>
            <w:vAlign w:val="center"/>
          </w:tcPr>
          <w:p w14:paraId="42CBCB93"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w:t>
            </w:r>
          </w:p>
        </w:tc>
        <w:tc>
          <w:tcPr>
            <w:tcW w:w="2970" w:type="dxa"/>
            <w:vAlign w:val="center"/>
          </w:tcPr>
          <w:p w14:paraId="1F4D8C9D"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Apostrof</w:t>
            </w:r>
          </w:p>
        </w:tc>
      </w:tr>
      <w:tr w:rsidR="00E663CF" w:rsidRPr="0048203F" w14:paraId="00DFB60A" w14:textId="77777777" w:rsidTr="00322340">
        <w:trPr>
          <w:trHeight w:val="454"/>
        </w:trPr>
        <w:tc>
          <w:tcPr>
            <w:tcW w:w="1672" w:type="dxa"/>
            <w:vAlign w:val="center"/>
          </w:tcPr>
          <w:p w14:paraId="2146C434" w14:textId="77777777" w:rsidR="00E663CF" w:rsidRPr="0048203F" w:rsidRDefault="00E663CF" w:rsidP="00322340">
            <w:pPr>
              <w:spacing w:line="276" w:lineRule="auto"/>
              <w:jc w:val="center"/>
              <w:rPr>
                <w:rFonts w:ascii="Times New Roman" w:hAnsi="Times New Roman" w:cs="Times New Roman"/>
                <w:b/>
                <w:bCs/>
                <w:sz w:val="24"/>
                <w:szCs w:val="24"/>
                <w:rtl/>
                <w:lang w:val="id-ID"/>
              </w:rPr>
            </w:pPr>
            <w:r w:rsidRPr="0048203F">
              <w:rPr>
                <w:rFonts w:ascii="Times New Roman" w:hAnsi="Times New Roman" w:cs="Times New Roman"/>
                <w:sz w:val="24"/>
                <w:szCs w:val="24"/>
                <w:rtl/>
              </w:rPr>
              <w:t>ي</w:t>
            </w:r>
          </w:p>
        </w:tc>
        <w:tc>
          <w:tcPr>
            <w:tcW w:w="1134" w:type="dxa"/>
            <w:vAlign w:val="center"/>
          </w:tcPr>
          <w:p w14:paraId="32E1B7C3"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ya’</w:t>
            </w:r>
          </w:p>
        </w:tc>
        <w:tc>
          <w:tcPr>
            <w:tcW w:w="2410" w:type="dxa"/>
            <w:vAlign w:val="center"/>
          </w:tcPr>
          <w:p w14:paraId="18538883"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Y</w:t>
            </w:r>
          </w:p>
        </w:tc>
        <w:tc>
          <w:tcPr>
            <w:tcW w:w="2970" w:type="dxa"/>
            <w:vAlign w:val="center"/>
          </w:tcPr>
          <w:p w14:paraId="57A8C6CE" w14:textId="77777777" w:rsidR="00E663CF" w:rsidRPr="0048203F" w:rsidRDefault="00E663CF" w:rsidP="00322340">
            <w:pPr>
              <w:spacing w:line="276" w:lineRule="auto"/>
              <w:jc w:val="center"/>
              <w:rPr>
                <w:rFonts w:ascii="Times New Roman" w:hAnsi="Times New Roman" w:cs="Times New Roman"/>
                <w:b/>
                <w:bCs/>
                <w:sz w:val="24"/>
                <w:szCs w:val="24"/>
              </w:rPr>
            </w:pPr>
            <w:r w:rsidRPr="0048203F">
              <w:rPr>
                <w:rFonts w:ascii="Times New Roman" w:hAnsi="Times New Roman" w:cs="Times New Roman"/>
                <w:bCs/>
                <w:sz w:val="24"/>
                <w:szCs w:val="24"/>
              </w:rPr>
              <w:t>Ye</w:t>
            </w:r>
          </w:p>
        </w:tc>
      </w:tr>
    </w:tbl>
    <w:p w14:paraId="21575203" w14:textId="77777777" w:rsidR="00E663CF" w:rsidRPr="0048203F" w:rsidRDefault="00E663CF" w:rsidP="00E663CF">
      <w:pPr>
        <w:spacing w:after="0" w:line="360" w:lineRule="auto"/>
        <w:rPr>
          <w:rFonts w:ascii="Times New Roman" w:hAnsi="Times New Roman" w:cs="Times New Roman"/>
          <w:sz w:val="24"/>
          <w:szCs w:val="24"/>
          <w:lang w:val="id-ID"/>
        </w:rPr>
      </w:pPr>
      <w:r w:rsidRPr="0048203F">
        <w:rPr>
          <w:rFonts w:ascii="Times New Roman" w:hAnsi="Times New Roman" w:cs="Times New Roman"/>
          <w:sz w:val="24"/>
          <w:szCs w:val="24"/>
          <w:lang w:val="id-ID"/>
        </w:rPr>
        <w:tab/>
      </w:r>
    </w:p>
    <w:p w14:paraId="2DF1EF4B"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sz w:val="24"/>
          <w:szCs w:val="24"/>
          <w:lang w:val="id-ID"/>
        </w:rPr>
      </w:pPr>
      <w:r w:rsidRPr="0048203F">
        <w:rPr>
          <w:rFonts w:ascii="Times New Roman" w:hAnsi="Times New Roman" w:cs="Times New Roman"/>
          <w:b/>
          <w:bCs/>
          <w:sz w:val="24"/>
          <w:szCs w:val="24"/>
          <w:lang w:val="id-ID"/>
        </w:rPr>
        <w:t>Vokal Tunggal</w:t>
      </w:r>
    </w:p>
    <w:p w14:paraId="3575EA0C" w14:textId="77777777" w:rsidR="00E663CF" w:rsidRPr="0048203F" w:rsidRDefault="00E663CF" w:rsidP="00E663CF">
      <w:pPr>
        <w:pStyle w:val="ListParagraph"/>
        <w:spacing w:line="360" w:lineRule="auto"/>
        <w:ind w:left="567" w:firstLine="567"/>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Vokal tunggal dalam transliterasi bahasa Arab diganti beberapa tanda atau </w:t>
      </w:r>
      <w:r w:rsidRPr="0048203F">
        <w:rPr>
          <w:rFonts w:ascii="Times New Roman" w:hAnsi="Times New Roman" w:cs="Times New Roman"/>
          <w:i/>
          <w:iCs/>
          <w:sz w:val="24"/>
          <w:szCs w:val="24"/>
          <w:lang w:val="id-ID"/>
        </w:rPr>
        <w:t xml:space="preserve">harakat </w:t>
      </w:r>
      <w:r w:rsidRPr="0048203F">
        <w:rPr>
          <w:rFonts w:ascii="Times New Roman" w:hAnsi="Times New Roman" w:cs="Times New Roman"/>
          <w:sz w:val="24"/>
          <w:szCs w:val="24"/>
          <w:lang w:val="id-ID"/>
        </w:rPr>
        <w:t xml:space="preserve">sebafai berikut: </w:t>
      </w:r>
    </w:p>
    <w:tbl>
      <w:tblPr>
        <w:tblStyle w:val="TableGrid"/>
        <w:tblW w:w="8192" w:type="dxa"/>
        <w:tblInd w:w="421" w:type="dxa"/>
        <w:tblLook w:val="04A0" w:firstRow="1" w:lastRow="0" w:firstColumn="1" w:lastColumn="0" w:noHBand="0" w:noVBand="1"/>
      </w:tblPr>
      <w:tblGrid>
        <w:gridCol w:w="1134"/>
        <w:gridCol w:w="2126"/>
        <w:gridCol w:w="1276"/>
        <w:gridCol w:w="1417"/>
        <w:gridCol w:w="2239"/>
      </w:tblGrid>
      <w:tr w:rsidR="00E663CF" w:rsidRPr="0048203F" w14:paraId="171BF8A3" w14:textId="77777777" w:rsidTr="00322340">
        <w:trPr>
          <w:trHeight w:val="454"/>
        </w:trPr>
        <w:tc>
          <w:tcPr>
            <w:tcW w:w="1134" w:type="dxa"/>
            <w:tcBorders>
              <w:top w:val="single" w:sz="4" w:space="0" w:color="auto"/>
              <w:left w:val="single" w:sz="4" w:space="0" w:color="auto"/>
              <w:bottom w:val="single" w:sz="4" w:space="0" w:color="auto"/>
              <w:right w:val="single" w:sz="4" w:space="0" w:color="auto"/>
            </w:tcBorders>
            <w:vAlign w:val="center"/>
            <w:hideMark/>
          </w:tcPr>
          <w:p w14:paraId="07A0AFBC"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ـَ</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A82612A"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Fathah (a)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D665FE"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تَبٰرَكَ</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A13A407"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239" w:type="dxa"/>
            <w:tcBorders>
              <w:top w:val="single" w:sz="4" w:space="0" w:color="auto"/>
              <w:left w:val="single" w:sz="4" w:space="0" w:color="auto"/>
              <w:bottom w:val="single" w:sz="4" w:space="0" w:color="auto"/>
              <w:right w:val="single" w:sz="4" w:space="0" w:color="auto"/>
            </w:tcBorders>
            <w:vAlign w:val="center"/>
            <w:hideMark/>
          </w:tcPr>
          <w:p w14:paraId="3E8889D1"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rPr>
              <w:t>Tabaaroka</w:t>
            </w:r>
          </w:p>
        </w:tc>
      </w:tr>
      <w:tr w:rsidR="00E663CF" w:rsidRPr="0048203F" w14:paraId="62839B9A" w14:textId="77777777" w:rsidTr="00322340">
        <w:trPr>
          <w:trHeight w:val="454"/>
        </w:trPr>
        <w:tc>
          <w:tcPr>
            <w:tcW w:w="1134" w:type="dxa"/>
            <w:tcBorders>
              <w:top w:val="single" w:sz="4" w:space="0" w:color="auto"/>
              <w:left w:val="single" w:sz="4" w:space="0" w:color="auto"/>
              <w:bottom w:val="single" w:sz="4" w:space="0" w:color="auto"/>
              <w:right w:val="single" w:sz="4" w:space="0" w:color="auto"/>
            </w:tcBorders>
            <w:vAlign w:val="center"/>
            <w:hideMark/>
          </w:tcPr>
          <w:p w14:paraId="271E334C"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ـِ</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CA2B949"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Kasrah  (i)</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AAF4B9"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اِلَيْكَ</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E7B1075"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239" w:type="dxa"/>
            <w:tcBorders>
              <w:top w:val="single" w:sz="4" w:space="0" w:color="auto"/>
              <w:left w:val="single" w:sz="4" w:space="0" w:color="auto"/>
              <w:bottom w:val="single" w:sz="4" w:space="0" w:color="auto"/>
              <w:right w:val="single" w:sz="4" w:space="0" w:color="auto"/>
            </w:tcBorders>
            <w:vAlign w:val="center"/>
            <w:hideMark/>
          </w:tcPr>
          <w:p w14:paraId="62333BA2"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rPr>
              <w:t>Ilaika</w:t>
            </w:r>
          </w:p>
        </w:tc>
      </w:tr>
      <w:tr w:rsidR="00E663CF" w:rsidRPr="0048203F" w14:paraId="428AA2FB" w14:textId="77777777" w:rsidTr="00322340">
        <w:trPr>
          <w:trHeight w:val="454"/>
        </w:trPr>
        <w:tc>
          <w:tcPr>
            <w:tcW w:w="1134" w:type="dxa"/>
            <w:tcBorders>
              <w:top w:val="single" w:sz="4" w:space="0" w:color="auto"/>
              <w:left w:val="single" w:sz="4" w:space="0" w:color="auto"/>
              <w:bottom w:val="single" w:sz="4" w:space="0" w:color="auto"/>
              <w:right w:val="single" w:sz="4" w:space="0" w:color="auto"/>
            </w:tcBorders>
            <w:vAlign w:val="center"/>
            <w:hideMark/>
          </w:tcPr>
          <w:p w14:paraId="6DF55668"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ـُ</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800D075"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Dommah (u)</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24A224C"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دُنْيَا</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11298F3"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239" w:type="dxa"/>
            <w:tcBorders>
              <w:top w:val="single" w:sz="4" w:space="0" w:color="auto"/>
              <w:left w:val="single" w:sz="4" w:space="0" w:color="auto"/>
              <w:bottom w:val="single" w:sz="4" w:space="0" w:color="auto"/>
              <w:right w:val="single" w:sz="4" w:space="0" w:color="auto"/>
            </w:tcBorders>
            <w:vAlign w:val="center"/>
            <w:hideMark/>
          </w:tcPr>
          <w:p w14:paraId="418265DD"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rPr>
              <w:t>Dunyaa</w:t>
            </w:r>
          </w:p>
        </w:tc>
      </w:tr>
    </w:tbl>
    <w:p w14:paraId="5B9B585D" w14:textId="77777777" w:rsidR="00E663CF" w:rsidRPr="0048203F" w:rsidRDefault="00E663CF" w:rsidP="00E663CF">
      <w:pPr>
        <w:spacing w:after="0" w:line="360" w:lineRule="auto"/>
        <w:rPr>
          <w:rFonts w:ascii="Times New Roman" w:hAnsi="Times New Roman" w:cs="Times New Roman"/>
          <w:sz w:val="24"/>
          <w:szCs w:val="24"/>
          <w:lang w:val="id-ID"/>
        </w:rPr>
      </w:pPr>
    </w:p>
    <w:p w14:paraId="7199D82D"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Vokal Panjang</w:t>
      </w:r>
    </w:p>
    <w:p w14:paraId="360721DF" w14:textId="77777777" w:rsidR="00E663CF" w:rsidRPr="0048203F" w:rsidRDefault="00E663CF" w:rsidP="00E663CF">
      <w:pPr>
        <w:pStyle w:val="ListParagraph"/>
        <w:spacing w:after="0" w:line="360" w:lineRule="auto"/>
        <w:ind w:left="567" w:firstLine="567"/>
        <w:jc w:val="both"/>
        <w:rPr>
          <w:rFonts w:ascii="Times New Roman" w:hAnsi="Times New Roman" w:cs="Times New Roman"/>
          <w:b/>
          <w:bCs/>
          <w:sz w:val="24"/>
          <w:szCs w:val="24"/>
          <w:lang w:val="id-ID"/>
        </w:rPr>
      </w:pPr>
      <w:r w:rsidRPr="0048203F">
        <w:rPr>
          <w:rFonts w:ascii="Times New Roman" w:hAnsi="Times New Roman" w:cs="Times New Roman"/>
          <w:sz w:val="24"/>
          <w:szCs w:val="24"/>
          <w:lang w:val="id-ID"/>
        </w:rPr>
        <w:t>Vokal panjang atau juga disebut sebagai Maddah ditransliterasikan berupa tanda dengan huruf seperti berikut:</w:t>
      </w:r>
    </w:p>
    <w:tbl>
      <w:tblPr>
        <w:tblStyle w:val="TableGrid"/>
        <w:tblW w:w="8221" w:type="dxa"/>
        <w:tblInd w:w="421" w:type="dxa"/>
        <w:tblLook w:val="04A0" w:firstRow="1" w:lastRow="0" w:firstColumn="1" w:lastColumn="0" w:noHBand="0" w:noVBand="1"/>
      </w:tblPr>
      <w:tblGrid>
        <w:gridCol w:w="2522"/>
        <w:gridCol w:w="1056"/>
        <w:gridCol w:w="1365"/>
        <w:gridCol w:w="1590"/>
        <w:gridCol w:w="1688"/>
      </w:tblGrid>
      <w:tr w:rsidR="00E663CF" w:rsidRPr="0048203F" w14:paraId="09645ADA" w14:textId="77777777" w:rsidTr="00322340">
        <w:trPr>
          <w:trHeight w:val="1686"/>
        </w:trPr>
        <w:tc>
          <w:tcPr>
            <w:tcW w:w="2522" w:type="dxa"/>
          </w:tcPr>
          <w:p w14:paraId="4AAB34AA" w14:textId="77777777" w:rsidR="00E663CF" w:rsidRPr="0048203F" w:rsidRDefault="00E663CF" w:rsidP="00322340">
            <w:pPr>
              <w:spacing w:line="360" w:lineRule="auto"/>
              <w:jc w:val="center"/>
              <w:rPr>
                <w:rFonts w:ascii="Times New Roman" w:hAnsi="Times New Roman" w:cs="Times New Roman"/>
                <w:sz w:val="24"/>
                <w:szCs w:val="24"/>
              </w:rPr>
            </w:pPr>
            <w:r w:rsidRPr="0048203F">
              <w:rPr>
                <w:rFonts w:ascii="Times New Roman" w:hAnsi="Times New Roman" w:cs="Times New Roman"/>
                <w:sz w:val="24"/>
                <w:szCs w:val="24"/>
              </w:rPr>
              <w:t>Fathah + alif</w:t>
            </w:r>
          </w:p>
          <w:p w14:paraId="251030A1" w14:textId="77777777" w:rsidR="00E663CF" w:rsidRPr="0048203F" w:rsidRDefault="00E663CF" w:rsidP="00322340">
            <w:pPr>
              <w:spacing w:line="360" w:lineRule="auto"/>
              <w:jc w:val="center"/>
              <w:rPr>
                <w:rFonts w:ascii="Times New Roman" w:hAnsi="Times New Roman" w:cs="Times New Roman"/>
                <w:sz w:val="24"/>
                <w:szCs w:val="24"/>
              </w:rPr>
            </w:pPr>
            <w:r w:rsidRPr="0048203F">
              <w:rPr>
                <w:rFonts w:ascii="Times New Roman" w:hAnsi="Times New Roman" w:cs="Times New Roman"/>
                <w:sz w:val="24"/>
                <w:szCs w:val="24"/>
              </w:rPr>
              <w:t>Fathah + ya’ mati</w:t>
            </w:r>
          </w:p>
          <w:p w14:paraId="79266647" w14:textId="77777777" w:rsidR="00E663CF" w:rsidRPr="0048203F" w:rsidRDefault="00E663CF" w:rsidP="00322340">
            <w:pPr>
              <w:spacing w:line="360" w:lineRule="auto"/>
              <w:jc w:val="center"/>
              <w:rPr>
                <w:rFonts w:ascii="Times New Roman" w:hAnsi="Times New Roman" w:cs="Times New Roman"/>
                <w:sz w:val="24"/>
                <w:szCs w:val="24"/>
              </w:rPr>
            </w:pPr>
            <w:r w:rsidRPr="0048203F">
              <w:rPr>
                <w:rFonts w:ascii="Times New Roman" w:hAnsi="Times New Roman" w:cs="Times New Roman"/>
                <w:sz w:val="24"/>
                <w:szCs w:val="24"/>
              </w:rPr>
              <w:t>Kasrah + ya’ mati</w:t>
            </w:r>
          </w:p>
          <w:p w14:paraId="512EB12C" w14:textId="77777777" w:rsidR="00E663CF" w:rsidRPr="0048203F" w:rsidRDefault="00E663CF" w:rsidP="00322340">
            <w:pPr>
              <w:spacing w:line="360" w:lineRule="auto"/>
              <w:jc w:val="center"/>
              <w:rPr>
                <w:rFonts w:ascii="Times New Roman" w:hAnsi="Times New Roman" w:cs="Times New Roman"/>
                <w:sz w:val="24"/>
                <w:szCs w:val="24"/>
              </w:rPr>
            </w:pPr>
            <w:r w:rsidRPr="0048203F">
              <w:rPr>
                <w:rFonts w:ascii="Times New Roman" w:hAnsi="Times New Roman" w:cs="Times New Roman"/>
                <w:sz w:val="24"/>
                <w:szCs w:val="24"/>
              </w:rPr>
              <w:t>Dammah + wawu mati</w:t>
            </w:r>
          </w:p>
        </w:tc>
        <w:tc>
          <w:tcPr>
            <w:tcW w:w="1056" w:type="dxa"/>
          </w:tcPr>
          <w:p w14:paraId="074FB6BC" w14:textId="77777777" w:rsidR="00E663CF" w:rsidRPr="0048203F" w:rsidRDefault="00E663CF" w:rsidP="00322340">
            <w:pPr>
              <w:spacing w:line="360" w:lineRule="auto"/>
              <w:jc w:val="center"/>
              <w:rPr>
                <w:rFonts w:ascii="Times New Roman" w:hAnsi="Times New Roman" w:cs="Times New Roman"/>
                <w:b/>
                <w:bCs/>
                <w:i/>
                <w:iCs/>
                <w:sz w:val="24"/>
                <w:szCs w:val="24"/>
              </w:rPr>
            </w:pPr>
            <w:r w:rsidRPr="0048203F">
              <w:rPr>
                <w:rFonts w:ascii="Times New Roman" w:hAnsi="Times New Roman" w:cs="Times New Roman"/>
                <w:i/>
                <w:iCs/>
                <w:sz w:val="24"/>
                <w:szCs w:val="24"/>
              </w:rPr>
              <w:t>ā</w:t>
            </w:r>
          </w:p>
          <w:p w14:paraId="1822044B" w14:textId="77777777" w:rsidR="00E663CF" w:rsidRPr="0048203F" w:rsidRDefault="00E663CF" w:rsidP="00322340">
            <w:pPr>
              <w:spacing w:line="360" w:lineRule="auto"/>
              <w:jc w:val="center"/>
              <w:rPr>
                <w:rFonts w:ascii="Times New Roman" w:hAnsi="Times New Roman" w:cs="Times New Roman"/>
                <w:b/>
                <w:bCs/>
                <w:i/>
                <w:iCs/>
                <w:sz w:val="24"/>
                <w:szCs w:val="24"/>
              </w:rPr>
            </w:pPr>
            <w:r w:rsidRPr="0048203F">
              <w:rPr>
                <w:rFonts w:ascii="Times New Roman" w:hAnsi="Times New Roman" w:cs="Times New Roman"/>
                <w:i/>
                <w:iCs/>
                <w:sz w:val="24"/>
                <w:szCs w:val="24"/>
              </w:rPr>
              <w:t>ā</w:t>
            </w:r>
          </w:p>
          <w:p w14:paraId="6C0B7B59" w14:textId="77777777" w:rsidR="00E663CF" w:rsidRPr="0048203F" w:rsidRDefault="00E663CF" w:rsidP="00322340">
            <w:pPr>
              <w:spacing w:line="360" w:lineRule="auto"/>
              <w:jc w:val="center"/>
              <w:rPr>
                <w:rFonts w:ascii="Times New Roman" w:hAnsi="Times New Roman" w:cs="Times New Roman"/>
                <w:b/>
                <w:bCs/>
                <w:i/>
                <w:iCs/>
                <w:sz w:val="24"/>
                <w:szCs w:val="24"/>
              </w:rPr>
            </w:pPr>
            <w:r w:rsidRPr="0048203F">
              <w:rPr>
                <w:rFonts w:ascii="Times New Roman" w:hAnsi="Times New Roman" w:cs="Times New Roman"/>
                <w:i/>
                <w:iCs/>
                <w:sz w:val="24"/>
                <w:szCs w:val="24"/>
              </w:rPr>
              <w:t>ī</w:t>
            </w:r>
          </w:p>
          <w:p w14:paraId="0F87F7D3" w14:textId="77777777" w:rsidR="00E663CF" w:rsidRPr="0048203F" w:rsidRDefault="00E663CF" w:rsidP="00322340">
            <w:pPr>
              <w:spacing w:line="360" w:lineRule="auto"/>
              <w:jc w:val="center"/>
              <w:rPr>
                <w:rFonts w:ascii="Times New Roman" w:hAnsi="Times New Roman" w:cs="Times New Roman"/>
                <w:b/>
                <w:bCs/>
                <w:i/>
                <w:iCs/>
                <w:sz w:val="24"/>
                <w:szCs w:val="24"/>
              </w:rPr>
            </w:pPr>
            <w:r w:rsidRPr="0048203F">
              <w:rPr>
                <w:rFonts w:ascii="Times New Roman" w:hAnsi="Times New Roman" w:cs="Times New Roman"/>
                <w:i/>
                <w:iCs/>
                <w:sz w:val="24"/>
                <w:szCs w:val="24"/>
              </w:rPr>
              <w:t>ū</w:t>
            </w:r>
          </w:p>
        </w:tc>
        <w:tc>
          <w:tcPr>
            <w:tcW w:w="1365" w:type="dxa"/>
          </w:tcPr>
          <w:p w14:paraId="6E3B221B"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tl/>
                <w:lang w:val="id-ID"/>
              </w:rPr>
              <w:t>عَذَاب</w:t>
            </w:r>
          </w:p>
          <w:p w14:paraId="6D985872"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tl/>
                <w:lang w:val="id-ID"/>
              </w:rPr>
              <w:t>وَعَلَى</w:t>
            </w:r>
          </w:p>
          <w:p w14:paraId="08860A53"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tl/>
                <w:lang w:val="id-ID"/>
              </w:rPr>
              <w:t>جَمِيْعِ</w:t>
            </w:r>
          </w:p>
          <w:p w14:paraId="1946BDD7" w14:textId="77777777" w:rsidR="00E663CF" w:rsidRPr="0048203F" w:rsidRDefault="00E663CF" w:rsidP="00322340">
            <w:pPr>
              <w:spacing w:line="360" w:lineRule="auto"/>
              <w:jc w:val="center"/>
              <w:rPr>
                <w:rFonts w:ascii="Times New Roman" w:hAnsi="Times New Roman" w:cs="Times New Roman"/>
                <w:sz w:val="24"/>
                <w:szCs w:val="24"/>
                <w:lang w:val="id-ID"/>
              </w:rPr>
            </w:pPr>
            <w:r w:rsidRPr="0048203F">
              <w:rPr>
                <w:rFonts w:ascii="Times New Roman" w:hAnsi="Times New Roman" w:cs="Times New Roman"/>
                <w:sz w:val="24"/>
                <w:szCs w:val="24"/>
                <w:rtl/>
                <w:lang w:val="id-ID"/>
              </w:rPr>
              <w:t>قُلُوْبَنَ</w:t>
            </w:r>
          </w:p>
        </w:tc>
        <w:tc>
          <w:tcPr>
            <w:tcW w:w="1590" w:type="dxa"/>
          </w:tcPr>
          <w:p w14:paraId="49ED909C"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Pr>
              <w:t>Ditulis</w:t>
            </w:r>
          </w:p>
          <w:p w14:paraId="39D190A8"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Pr>
              <w:t>Ditulis</w:t>
            </w:r>
          </w:p>
          <w:p w14:paraId="37A74AA8"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Pr>
              <w:t>Ditulis</w:t>
            </w:r>
          </w:p>
          <w:p w14:paraId="27E7EFC4" w14:textId="77777777" w:rsidR="00E663CF" w:rsidRPr="0048203F" w:rsidRDefault="00E663CF" w:rsidP="00322340">
            <w:pPr>
              <w:spacing w:line="360" w:lineRule="auto"/>
              <w:jc w:val="center"/>
              <w:rPr>
                <w:rFonts w:ascii="Times New Roman" w:hAnsi="Times New Roman" w:cs="Times New Roman"/>
                <w:b/>
                <w:bCs/>
                <w:sz w:val="24"/>
                <w:szCs w:val="24"/>
              </w:rPr>
            </w:pPr>
            <w:r w:rsidRPr="0048203F">
              <w:rPr>
                <w:rFonts w:ascii="Times New Roman" w:hAnsi="Times New Roman" w:cs="Times New Roman"/>
                <w:sz w:val="24"/>
                <w:szCs w:val="24"/>
              </w:rPr>
              <w:t>Ditulis</w:t>
            </w:r>
          </w:p>
        </w:tc>
        <w:tc>
          <w:tcPr>
            <w:tcW w:w="1688" w:type="dxa"/>
          </w:tcPr>
          <w:p w14:paraId="07E5F8CA" w14:textId="77777777" w:rsidR="00E663CF" w:rsidRPr="0048203F" w:rsidRDefault="00E663CF" w:rsidP="00322340">
            <w:pPr>
              <w:spacing w:line="360" w:lineRule="auto"/>
              <w:jc w:val="center"/>
              <w:rPr>
                <w:rFonts w:ascii="Times New Roman" w:hAnsi="Times New Roman" w:cs="Times New Roman"/>
                <w:i/>
                <w:iCs/>
                <w:sz w:val="24"/>
                <w:szCs w:val="24"/>
              </w:rPr>
            </w:pPr>
            <w:r w:rsidRPr="0048203F">
              <w:rPr>
                <w:rFonts w:ascii="Times New Roman" w:hAnsi="Times New Roman" w:cs="Times New Roman"/>
                <w:i/>
                <w:iCs/>
                <w:sz w:val="24"/>
                <w:szCs w:val="24"/>
              </w:rPr>
              <w:t>‘</w:t>
            </w:r>
            <w:r w:rsidRPr="0048203F">
              <w:rPr>
                <w:rFonts w:ascii="Times New Roman" w:hAnsi="Times New Roman" w:cs="Times New Roman"/>
                <w:i/>
                <w:iCs/>
                <w:sz w:val="24"/>
                <w:szCs w:val="24"/>
                <w:lang w:val="id-ID"/>
              </w:rPr>
              <w:t>A</w:t>
            </w:r>
            <w:r w:rsidRPr="0048203F">
              <w:rPr>
                <w:rFonts w:ascii="Times New Roman" w:hAnsi="Times New Roman" w:cs="Times New Roman"/>
                <w:i/>
                <w:iCs/>
                <w:sz w:val="24"/>
                <w:szCs w:val="24"/>
              </w:rPr>
              <w:t>dzābin</w:t>
            </w:r>
          </w:p>
          <w:p w14:paraId="1C8614E8" w14:textId="77777777" w:rsidR="00E663CF" w:rsidRPr="0048203F" w:rsidRDefault="00E663CF" w:rsidP="00322340">
            <w:pPr>
              <w:spacing w:line="360" w:lineRule="auto"/>
              <w:jc w:val="center"/>
              <w:rPr>
                <w:rFonts w:ascii="Times New Roman" w:hAnsi="Times New Roman" w:cs="Times New Roman"/>
                <w:i/>
                <w:iCs/>
                <w:sz w:val="24"/>
                <w:szCs w:val="24"/>
              </w:rPr>
            </w:pPr>
            <w:r w:rsidRPr="0048203F">
              <w:rPr>
                <w:rFonts w:ascii="Times New Roman" w:hAnsi="Times New Roman" w:cs="Times New Roman"/>
                <w:i/>
                <w:iCs/>
                <w:sz w:val="24"/>
                <w:szCs w:val="24"/>
              </w:rPr>
              <w:t>Wa’alā</w:t>
            </w:r>
          </w:p>
          <w:p w14:paraId="5EDCD29C" w14:textId="77777777" w:rsidR="00E663CF" w:rsidRPr="0048203F" w:rsidRDefault="00E663CF" w:rsidP="00322340">
            <w:pPr>
              <w:spacing w:line="360" w:lineRule="auto"/>
              <w:jc w:val="center"/>
              <w:rPr>
                <w:rFonts w:ascii="Times New Roman" w:hAnsi="Times New Roman" w:cs="Times New Roman"/>
                <w:i/>
                <w:iCs/>
                <w:sz w:val="24"/>
                <w:szCs w:val="24"/>
              </w:rPr>
            </w:pPr>
            <w:r w:rsidRPr="0048203F">
              <w:rPr>
                <w:rFonts w:ascii="Times New Roman" w:hAnsi="Times New Roman" w:cs="Times New Roman"/>
                <w:i/>
                <w:iCs/>
                <w:sz w:val="24"/>
                <w:szCs w:val="24"/>
              </w:rPr>
              <w:t>Jamī’in</w:t>
            </w:r>
          </w:p>
          <w:p w14:paraId="58888BB4" w14:textId="77777777" w:rsidR="00E663CF" w:rsidRPr="0048203F" w:rsidRDefault="00E663CF" w:rsidP="00322340">
            <w:pPr>
              <w:spacing w:line="360" w:lineRule="auto"/>
              <w:jc w:val="center"/>
              <w:rPr>
                <w:rFonts w:ascii="Times New Roman" w:hAnsi="Times New Roman" w:cs="Times New Roman"/>
                <w:i/>
                <w:iCs/>
                <w:sz w:val="24"/>
                <w:szCs w:val="24"/>
              </w:rPr>
            </w:pPr>
            <w:r w:rsidRPr="0048203F">
              <w:rPr>
                <w:rFonts w:ascii="Times New Roman" w:hAnsi="Times New Roman" w:cs="Times New Roman"/>
                <w:i/>
                <w:iCs/>
                <w:sz w:val="24"/>
                <w:szCs w:val="24"/>
              </w:rPr>
              <w:t>Qulūbana</w:t>
            </w:r>
          </w:p>
        </w:tc>
      </w:tr>
    </w:tbl>
    <w:p w14:paraId="50F53DA0"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Vokal Rangkap</w:t>
      </w:r>
    </w:p>
    <w:p w14:paraId="6B49F611" w14:textId="77777777" w:rsidR="00E663CF" w:rsidRPr="0048203F" w:rsidRDefault="00E663CF" w:rsidP="00E663CF">
      <w:pPr>
        <w:pStyle w:val="ListParagraph"/>
        <w:spacing w:after="0" w:line="360" w:lineRule="auto"/>
        <w:ind w:left="567" w:firstLine="567"/>
        <w:jc w:val="both"/>
        <w:rPr>
          <w:rFonts w:ascii="Times New Roman" w:hAnsi="Times New Roman" w:cs="Times New Roman"/>
          <w:b/>
          <w:bCs/>
          <w:sz w:val="24"/>
          <w:szCs w:val="24"/>
          <w:lang w:val="id-ID"/>
        </w:rPr>
      </w:pPr>
      <w:r w:rsidRPr="0048203F">
        <w:rPr>
          <w:rFonts w:ascii="Times New Roman" w:hAnsi="Times New Roman" w:cs="Times New Roman"/>
          <w:sz w:val="24"/>
          <w:szCs w:val="24"/>
          <w:lang w:val="id-ID"/>
        </w:rPr>
        <w:t xml:space="preserve">Dalam Vokal rangkap maka dilambangkan dengan menggambungkan antara harakat dengan huruf,contohnya dilambangkan seperti dibawah ini: </w:t>
      </w:r>
    </w:p>
    <w:tbl>
      <w:tblPr>
        <w:tblStyle w:val="TableGrid"/>
        <w:tblW w:w="0" w:type="auto"/>
        <w:tblInd w:w="392" w:type="dxa"/>
        <w:tblLook w:val="04A0" w:firstRow="1" w:lastRow="0" w:firstColumn="1" w:lastColumn="0" w:noHBand="0" w:noVBand="1"/>
      </w:tblPr>
      <w:tblGrid>
        <w:gridCol w:w="2780"/>
        <w:gridCol w:w="1378"/>
        <w:gridCol w:w="1664"/>
        <w:gridCol w:w="1940"/>
      </w:tblGrid>
      <w:tr w:rsidR="00E663CF" w:rsidRPr="0048203F" w14:paraId="2F5B1EB0" w14:textId="77777777" w:rsidTr="00322340">
        <w:trPr>
          <w:trHeight w:val="454"/>
        </w:trPr>
        <w:tc>
          <w:tcPr>
            <w:tcW w:w="2780" w:type="dxa"/>
            <w:tcBorders>
              <w:top w:val="single" w:sz="4" w:space="0" w:color="auto"/>
              <w:left w:val="single" w:sz="4" w:space="0" w:color="auto"/>
              <w:bottom w:val="single" w:sz="4" w:space="0" w:color="auto"/>
              <w:right w:val="single" w:sz="4" w:space="0" w:color="auto"/>
            </w:tcBorders>
            <w:vAlign w:val="center"/>
            <w:hideMark/>
          </w:tcPr>
          <w:p w14:paraId="0F71ED4E"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lastRenderedPageBreak/>
              <w:t>Fathah + ya’ mati (ai)</w:t>
            </w:r>
          </w:p>
        </w:tc>
        <w:tc>
          <w:tcPr>
            <w:tcW w:w="1378" w:type="dxa"/>
            <w:tcBorders>
              <w:top w:val="single" w:sz="4" w:space="0" w:color="auto"/>
              <w:left w:val="single" w:sz="4" w:space="0" w:color="auto"/>
              <w:bottom w:val="single" w:sz="4" w:space="0" w:color="auto"/>
              <w:right w:val="single" w:sz="4" w:space="0" w:color="auto"/>
            </w:tcBorders>
            <w:vAlign w:val="center"/>
            <w:hideMark/>
          </w:tcPr>
          <w:p w14:paraId="20A97805"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اَيْتَهُمْ</w:t>
            </w:r>
          </w:p>
        </w:tc>
        <w:tc>
          <w:tcPr>
            <w:tcW w:w="1664" w:type="dxa"/>
            <w:tcBorders>
              <w:top w:val="single" w:sz="4" w:space="0" w:color="auto"/>
              <w:left w:val="single" w:sz="4" w:space="0" w:color="auto"/>
              <w:bottom w:val="single" w:sz="4" w:space="0" w:color="auto"/>
              <w:right w:val="single" w:sz="4" w:space="0" w:color="auto"/>
            </w:tcBorders>
            <w:vAlign w:val="center"/>
            <w:hideMark/>
          </w:tcPr>
          <w:p w14:paraId="206E1183"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1940" w:type="dxa"/>
            <w:tcBorders>
              <w:top w:val="single" w:sz="4" w:space="0" w:color="auto"/>
              <w:left w:val="single" w:sz="4" w:space="0" w:color="auto"/>
              <w:bottom w:val="single" w:sz="4" w:space="0" w:color="auto"/>
              <w:right w:val="single" w:sz="4" w:space="0" w:color="auto"/>
            </w:tcBorders>
            <w:vAlign w:val="center"/>
            <w:hideMark/>
          </w:tcPr>
          <w:p w14:paraId="39A2A32F"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rPr>
              <w:t>Aitahum</w:t>
            </w:r>
          </w:p>
        </w:tc>
      </w:tr>
      <w:tr w:rsidR="00E663CF" w:rsidRPr="0048203F" w14:paraId="7708502C" w14:textId="77777777" w:rsidTr="00322340">
        <w:trPr>
          <w:trHeight w:val="454"/>
        </w:trPr>
        <w:tc>
          <w:tcPr>
            <w:tcW w:w="2780" w:type="dxa"/>
            <w:tcBorders>
              <w:top w:val="single" w:sz="4" w:space="0" w:color="auto"/>
              <w:left w:val="single" w:sz="4" w:space="0" w:color="auto"/>
              <w:bottom w:val="single" w:sz="4" w:space="0" w:color="auto"/>
              <w:right w:val="single" w:sz="4" w:space="0" w:color="auto"/>
            </w:tcBorders>
            <w:vAlign w:val="center"/>
            <w:hideMark/>
          </w:tcPr>
          <w:p w14:paraId="55B50CE5"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Fathah + wawu mati (au)</w:t>
            </w:r>
          </w:p>
        </w:tc>
        <w:tc>
          <w:tcPr>
            <w:tcW w:w="1378" w:type="dxa"/>
            <w:tcBorders>
              <w:top w:val="single" w:sz="4" w:space="0" w:color="auto"/>
              <w:left w:val="single" w:sz="4" w:space="0" w:color="auto"/>
              <w:bottom w:val="single" w:sz="4" w:space="0" w:color="auto"/>
              <w:right w:val="single" w:sz="4" w:space="0" w:color="auto"/>
            </w:tcBorders>
            <w:vAlign w:val="center"/>
            <w:hideMark/>
          </w:tcPr>
          <w:p w14:paraId="1DBC878F"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يَوْمَئِذِ</w:t>
            </w:r>
          </w:p>
        </w:tc>
        <w:tc>
          <w:tcPr>
            <w:tcW w:w="1664" w:type="dxa"/>
            <w:tcBorders>
              <w:top w:val="single" w:sz="4" w:space="0" w:color="auto"/>
              <w:left w:val="single" w:sz="4" w:space="0" w:color="auto"/>
              <w:bottom w:val="single" w:sz="4" w:space="0" w:color="auto"/>
              <w:right w:val="single" w:sz="4" w:space="0" w:color="auto"/>
            </w:tcBorders>
            <w:vAlign w:val="center"/>
            <w:hideMark/>
          </w:tcPr>
          <w:p w14:paraId="64A92EAC"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1940" w:type="dxa"/>
            <w:tcBorders>
              <w:top w:val="single" w:sz="4" w:space="0" w:color="auto"/>
              <w:left w:val="single" w:sz="4" w:space="0" w:color="auto"/>
              <w:bottom w:val="single" w:sz="4" w:space="0" w:color="auto"/>
              <w:right w:val="single" w:sz="4" w:space="0" w:color="auto"/>
            </w:tcBorders>
            <w:vAlign w:val="center"/>
            <w:hideMark/>
          </w:tcPr>
          <w:p w14:paraId="49705F64"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rPr>
              <w:t>yauma-iziy</w:t>
            </w:r>
          </w:p>
        </w:tc>
      </w:tr>
    </w:tbl>
    <w:p w14:paraId="14F8A7D1" w14:textId="77777777" w:rsidR="00E663CF" w:rsidRPr="0048203F" w:rsidRDefault="00E663CF" w:rsidP="00E663CF">
      <w:pPr>
        <w:spacing w:after="0" w:line="360" w:lineRule="auto"/>
        <w:rPr>
          <w:rFonts w:ascii="Times New Roman" w:hAnsi="Times New Roman" w:cs="Times New Roman"/>
          <w:sz w:val="24"/>
          <w:szCs w:val="24"/>
          <w:lang w:val="id-ID"/>
        </w:rPr>
      </w:pPr>
    </w:p>
    <w:p w14:paraId="224AABE8"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Ta’Marbutoh</w:t>
      </w:r>
    </w:p>
    <w:p w14:paraId="25B1B8DA" w14:textId="77777777" w:rsidR="00E663CF" w:rsidRPr="0048203F" w:rsidRDefault="00E663CF" w:rsidP="000E57D7">
      <w:pPr>
        <w:pStyle w:val="ListParagraph"/>
        <w:numPr>
          <w:ilvl w:val="0"/>
          <w:numId w:val="19"/>
        </w:numPr>
        <w:spacing w:after="0" w:line="360" w:lineRule="auto"/>
        <w:ind w:left="1134" w:hanging="567"/>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Apabila </w:t>
      </w:r>
      <w:r w:rsidRPr="0048203F">
        <w:rPr>
          <w:rFonts w:ascii="Times New Roman" w:hAnsi="Times New Roman" w:cs="Times New Roman"/>
          <w:i/>
          <w:iCs/>
          <w:sz w:val="24"/>
          <w:szCs w:val="24"/>
          <w:lang w:val="id-ID"/>
        </w:rPr>
        <w:t>ta’marbutoh</w:t>
      </w:r>
      <w:r w:rsidRPr="0048203F">
        <w:rPr>
          <w:rFonts w:ascii="Times New Roman" w:hAnsi="Times New Roman" w:cs="Times New Roman"/>
          <w:sz w:val="24"/>
          <w:szCs w:val="24"/>
          <w:lang w:val="id-ID"/>
        </w:rPr>
        <w:t xml:space="preserve"> hidup atau dibaca dengan harakat </w:t>
      </w:r>
      <w:r w:rsidRPr="0048203F">
        <w:rPr>
          <w:rFonts w:ascii="Times New Roman" w:hAnsi="Times New Roman" w:cs="Times New Roman"/>
          <w:i/>
          <w:iCs/>
          <w:sz w:val="24"/>
          <w:szCs w:val="24"/>
          <w:lang w:val="id-ID"/>
        </w:rPr>
        <w:t>fathah, kasroh,</w:t>
      </w:r>
      <w:r w:rsidRPr="0048203F">
        <w:rPr>
          <w:rFonts w:ascii="Times New Roman" w:hAnsi="Times New Roman" w:cs="Times New Roman"/>
          <w:sz w:val="24"/>
          <w:szCs w:val="24"/>
          <w:lang w:val="id-ID"/>
        </w:rPr>
        <w:t xml:space="preserve"> dan </w:t>
      </w:r>
      <w:r w:rsidRPr="0048203F">
        <w:rPr>
          <w:rFonts w:ascii="Times New Roman" w:hAnsi="Times New Roman" w:cs="Times New Roman"/>
          <w:i/>
          <w:iCs/>
          <w:sz w:val="24"/>
          <w:szCs w:val="24"/>
          <w:lang w:val="id-ID"/>
        </w:rPr>
        <w:t xml:space="preserve">dammah </w:t>
      </w:r>
      <w:r w:rsidRPr="0048203F">
        <w:rPr>
          <w:rFonts w:ascii="Times New Roman" w:hAnsi="Times New Roman" w:cs="Times New Roman"/>
          <w:sz w:val="24"/>
          <w:szCs w:val="24"/>
          <w:lang w:val="id-ID"/>
        </w:rPr>
        <w:t>maka ditulis dengan (t):</w:t>
      </w:r>
    </w:p>
    <w:tbl>
      <w:tblPr>
        <w:tblStyle w:val="TableGrid"/>
        <w:tblW w:w="0" w:type="auto"/>
        <w:tblInd w:w="392" w:type="dxa"/>
        <w:tblLook w:val="04A0" w:firstRow="1" w:lastRow="0" w:firstColumn="1" w:lastColumn="0" w:noHBand="0" w:noVBand="1"/>
      </w:tblPr>
      <w:tblGrid>
        <w:gridCol w:w="2796"/>
        <w:gridCol w:w="2318"/>
        <w:gridCol w:w="2648"/>
      </w:tblGrid>
      <w:tr w:rsidR="00E663CF" w:rsidRPr="0048203F" w14:paraId="0B1739FA" w14:textId="77777777" w:rsidTr="00322340">
        <w:trPr>
          <w:trHeight w:val="454"/>
        </w:trPr>
        <w:tc>
          <w:tcPr>
            <w:tcW w:w="2796" w:type="dxa"/>
            <w:tcBorders>
              <w:top w:val="single" w:sz="4" w:space="0" w:color="auto"/>
              <w:left w:val="single" w:sz="4" w:space="0" w:color="auto"/>
              <w:bottom w:val="single" w:sz="4" w:space="0" w:color="auto"/>
              <w:right w:val="single" w:sz="4" w:space="0" w:color="auto"/>
            </w:tcBorders>
            <w:vAlign w:val="center"/>
            <w:hideMark/>
          </w:tcPr>
          <w:p w14:paraId="2E0D474E" w14:textId="1B4FB2D1" w:rsidR="00E663CF" w:rsidRPr="0048203F" w:rsidRDefault="00E663CF" w:rsidP="00101DD2">
            <w:pPr>
              <w:spacing w:line="276" w:lineRule="auto"/>
              <w:jc w:val="center"/>
              <w:rPr>
                <w:rFonts w:ascii="Times New Roman" w:hAnsi="Times New Roman" w:cs="Times New Roman"/>
                <w:bCs/>
                <w:sz w:val="24"/>
                <w:szCs w:val="24"/>
                <w:lang w:val="id-ID"/>
              </w:rPr>
            </w:pPr>
            <w:r w:rsidRPr="0048203F">
              <w:rPr>
                <w:rFonts w:ascii="Times New Roman" w:hAnsi="Times New Roman" w:cs="Times New Roman"/>
                <w:bCs/>
                <w:sz w:val="24"/>
                <w:szCs w:val="24"/>
                <w:rtl/>
                <w:lang w:val="id-ID"/>
              </w:rPr>
              <w:t xml:space="preserve">عَةُ </w:t>
            </w:r>
            <w:r w:rsidR="00101DD2">
              <w:rPr>
                <w:rFonts w:ascii="Times New Roman" w:hAnsi="Times New Roman" w:cs="Times New Roman"/>
                <w:bCs/>
                <w:sz w:val="24"/>
                <w:szCs w:val="24"/>
                <w:lang w:val="id-ID"/>
              </w:rPr>
              <w:t xml:space="preserve"> </w:t>
            </w:r>
            <w:r w:rsidR="00101DD2" w:rsidRPr="0048203F">
              <w:rPr>
                <w:rFonts w:ascii="Times New Roman" w:hAnsi="Times New Roman" w:cs="Times New Roman"/>
                <w:bCs/>
                <w:sz w:val="24"/>
                <w:szCs w:val="24"/>
                <w:rtl/>
                <w:lang w:val="id-ID"/>
              </w:rPr>
              <w:t>سَّا</w:t>
            </w:r>
          </w:p>
        </w:tc>
        <w:tc>
          <w:tcPr>
            <w:tcW w:w="2318" w:type="dxa"/>
            <w:tcBorders>
              <w:top w:val="single" w:sz="4" w:space="0" w:color="auto"/>
              <w:left w:val="single" w:sz="4" w:space="0" w:color="auto"/>
              <w:bottom w:val="single" w:sz="4" w:space="0" w:color="auto"/>
              <w:right w:val="single" w:sz="4" w:space="0" w:color="auto"/>
            </w:tcBorders>
            <w:vAlign w:val="center"/>
            <w:hideMark/>
          </w:tcPr>
          <w:p w14:paraId="4E755972"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648" w:type="dxa"/>
            <w:tcBorders>
              <w:top w:val="single" w:sz="4" w:space="0" w:color="auto"/>
              <w:left w:val="single" w:sz="4" w:space="0" w:color="auto"/>
              <w:bottom w:val="single" w:sz="4" w:space="0" w:color="auto"/>
              <w:right w:val="single" w:sz="4" w:space="0" w:color="auto"/>
            </w:tcBorders>
            <w:vAlign w:val="center"/>
            <w:hideMark/>
          </w:tcPr>
          <w:p w14:paraId="06F549A7"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S</w:t>
            </w:r>
            <w:r w:rsidRPr="0048203F">
              <w:rPr>
                <w:rFonts w:ascii="Times New Roman" w:hAnsi="Times New Roman" w:cs="Times New Roman"/>
                <w:bCs/>
                <w:i/>
                <w:sz w:val="24"/>
                <w:szCs w:val="24"/>
              </w:rPr>
              <w:t>aa’atu</w:t>
            </w:r>
          </w:p>
        </w:tc>
      </w:tr>
      <w:tr w:rsidR="00E663CF" w:rsidRPr="0048203F" w14:paraId="2E7CB272" w14:textId="77777777" w:rsidTr="00322340">
        <w:trPr>
          <w:trHeight w:val="454"/>
        </w:trPr>
        <w:tc>
          <w:tcPr>
            <w:tcW w:w="2796" w:type="dxa"/>
            <w:tcBorders>
              <w:top w:val="single" w:sz="4" w:space="0" w:color="auto"/>
              <w:left w:val="single" w:sz="4" w:space="0" w:color="auto"/>
              <w:bottom w:val="single" w:sz="4" w:space="0" w:color="auto"/>
              <w:right w:val="single" w:sz="4" w:space="0" w:color="auto"/>
            </w:tcBorders>
            <w:vAlign w:val="center"/>
            <w:hideMark/>
          </w:tcPr>
          <w:p w14:paraId="1517E90A" w14:textId="77777777" w:rsidR="00E663CF" w:rsidRPr="0048203F" w:rsidRDefault="00E663CF" w:rsidP="00322340">
            <w:pPr>
              <w:spacing w:line="276" w:lineRule="auto"/>
              <w:jc w:val="center"/>
              <w:rPr>
                <w:rFonts w:ascii="Times New Roman" w:hAnsi="Times New Roman" w:cs="Times New Roman"/>
                <w:bCs/>
                <w:sz w:val="24"/>
                <w:szCs w:val="24"/>
                <w:lang w:val="id-ID"/>
              </w:rPr>
            </w:pPr>
            <w:r w:rsidRPr="0048203F">
              <w:rPr>
                <w:rFonts w:ascii="Times New Roman" w:hAnsi="Times New Roman" w:cs="Times New Roman"/>
                <w:bCs/>
                <w:sz w:val="24"/>
                <w:szCs w:val="24"/>
              </w:rPr>
              <w:t>  </w:t>
            </w:r>
            <w:r w:rsidRPr="0048203F">
              <w:rPr>
                <w:rFonts w:ascii="Times New Roman" w:hAnsi="Times New Roman" w:cs="Times New Roman"/>
                <w:bCs/>
                <w:sz w:val="24"/>
                <w:szCs w:val="24"/>
                <w:rtl/>
                <w:lang w:val="id-ID"/>
              </w:rPr>
              <w:t>بَغْتَةً</w:t>
            </w:r>
          </w:p>
        </w:tc>
        <w:tc>
          <w:tcPr>
            <w:tcW w:w="2318" w:type="dxa"/>
            <w:tcBorders>
              <w:top w:val="single" w:sz="4" w:space="0" w:color="auto"/>
              <w:left w:val="single" w:sz="4" w:space="0" w:color="auto"/>
              <w:bottom w:val="single" w:sz="4" w:space="0" w:color="auto"/>
              <w:right w:val="single" w:sz="4" w:space="0" w:color="auto"/>
            </w:tcBorders>
            <w:vAlign w:val="center"/>
            <w:hideMark/>
          </w:tcPr>
          <w:p w14:paraId="5153E778"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648" w:type="dxa"/>
            <w:tcBorders>
              <w:top w:val="single" w:sz="4" w:space="0" w:color="auto"/>
              <w:left w:val="single" w:sz="4" w:space="0" w:color="auto"/>
              <w:bottom w:val="single" w:sz="4" w:space="0" w:color="auto"/>
              <w:right w:val="single" w:sz="4" w:space="0" w:color="auto"/>
            </w:tcBorders>
            <w:vAlign w:val="center"/>
            <w:hideMark/>
          </w:tcPr>
          <w:p w14:paraId="1AE3C156"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B</w:t>
            </w:r>
            <w:r w:rsidRPr="0048203F">
              <w:rPr>
                <w:rFonts w:ascii="Times New Roman" w:hAnsi="Times New Roman" w:cs="Times New Roman"/>
                <w:bCs/>
                <w:i/>
                <w:sz w:val="24"/>
                <w:szCs w:val="24"/>
              </w:rPr>
              <w:t>aghtatan</w:t>
            </w:r>
          </w:p>
        </w:tc>
      </w:tr>
    </w:tbl>
    <w:p w14:paraId="00D68DB8" w14:textId="77777777" w:rsidR="00E663CF" w:rsidRPr="0048203F" w:rsidRDefault="00E663CF" w:rsidP="000E57D7">
      <w:pPr>
        <w:pStyle w:val="ListParagraph"/>
        <w:numPr>
          <w:ilvl w:val="0"/>
          <w:numId w:val="19"/>
        </w:numPr>
        <w:spacing w:after="0" w:line="360" w:lineRule="auto"/>
        <w:ind w:left="1134" w:hanging="567"/>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Bila diikuti dengan huruf Qamariyyah maka ditulis dengan (h):</w:t>
      </w:r>
    </w:p>
    <w:tbl>
      <w:tblPr>
        <w:tblStyle w:val="TableGrid"/>
        <w:tblW w:w="0" w:type="auto"/>
        <w:tblInd w:w="392" w:type="dxa"/>
        <w:tblLook w:val="04A0" w:firstRow="1" w:lastRow="0" w:firstColumn="1" w:lastColumn="0" w:noHBand="0" w:noVBand="1"/>
      </w:tblPr>
      <w:tblGrid>
        <w:gridCol w:w="2796"/>
        <w:gridCol w:w="2325"/>
        <w:gridCol w:w="2641"/>
      </w:tblGrid>
      <w:tr w:rsidR="00E663CF" w:rsidRPr="0048203F" w14:paraId="0CC6D128" w14:textId="77777777" w:rsidTr="00322340">
        <w:trPr>
          <w:trHeight w:val="454"/>
        </w:trPr>
        <w:tc>
          <w:tcPr>
            <w:tcW w:w="2796" w:type="dxa"/>
            <w:tcBorders>
              <w:top w:val="single" w:sz="4" w:space="0" w:color="auto"/>
              <w:left w:val="single" w:sz="4" w:space="0" w:color="auto"/>
              <w:bottom w:val="single" w:sz="4" w:space="0" w:color="auto"/>
              <w:right w:val="single" w:sz="4" w:space="0" w:color="auto"/>
            </w:tcBorders>
            <w:vAlign w:val="center"/>
            <w:hideMark/>
          </w:tcPr>
          <w:p w14:paraId="42077834"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قِيَامَةِ</w:t>
            </w:r>
          </w:p>
        </w:tc>
        <w:tc>
          <w:tcPr>
            <w:tcW w:w="2325" w:type="dxa"/>
            <w:tcBorders>
              <w:top w:val="single" w:sz="4" w:space="0" w:color="auto"/>
              <w:left w:val="single" w:sz="4" w:space="0" w:color="auto"/>
              <w:bottom w:val="single" w:sz="4" w:space="0" w:color="auto"/>
              <w:right w:val="single" w:sz="4" w:space="0" w:color="auto"/>
            </w:tcBorders>
            <w:vAlign w:val="center"/>
            <w:hideMark/>
          </w:tcPr>
          <w:p w14:paraId="339B2AC0"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641" w:type="dxa"/>
            <w:tcBorders>
              <w:top w:val="single" w:sz="4" w:space="0" w:color="auto"/>
              <w:left w:val="single" w:sz="4" w:space="0" w:color="auto"/>
              <w:bottom w:val="single" w:sz="4" w:space="0" w:color="auto"/>
              <w:right w:val="single" w:sz="4" w:space="0" w:color="auto"/>
            </w:tcBorders>
            <w:vAlign w:val="center"/>
            <w:hideMark/>
          </w:tcPr>
          <w:p w14:paraId="62C3CE1B" w14:textId="77777777" w:rsidR="00E663CF" w:rsidRPr="0048203F" w:rsidRDefault="00E663CF" w:rsidP="00322340">
            <w:pPr>
              <w:spacing w:line="276" w:lineRule="auto"/>
              <w:ind w:left="34"/>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Q</w:t>
            </w:r>
            <w:r w:rsidRPr="0048203F">
              <w:rPr>
                <w:rFonts w:ascii="Times New Roman" w:hAnsi="Times New Roman" w:cs="Times New Roman"/>
                <w:bCs/>
                <w:i/>
                <w:sz w:val="24"/>
                <w:szCs w:val="24"/>
              </w:rPr>
              <w:t>iyaamah</w:t>
            </w:r>
          </w:p>
        </w:tc>
      </w:tr>
      <w:tr w:rsidR="00E663CF" w:rsidRPr="0048203F" w14:paraId="4A24BE33" w14:textId="77777777" w:rsidTr="00322340">
        <w:trPr>
          <w:trHeight w:val="454"/>
        </w:trPr>
        <w:tc>
          <w:tcPr>
            <w:tcW w:w="2796" w:type="dxa"/>
            <w:tcBorders>
              <w:top w:val="single" w:sz="4" w:space="0" w:color="auto"/>
              <w:left w:val="single" w:sz="4" w:space="0" w:color="auto"/>
              <w:bottom w:val="single" w:sz="4" w:space="0" w:color="auto"/>
              <w:right w:val="single" w:sz="4" w:space="0" w:color="auto"/>
            </w:tcBorders>
            <w:vAlign w:val="center"/>
            <w:hideMark/>
          </w:tcPr>
          <w:p w14:paraId="42529BDC"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رَحْمَةَ</w:t>
            </w:r>
          </w:p>
        </w:tc>
        <w:tc>
          <w:tcPr>
            <w:tcW w:w="2325" w:type="dxa"/>
            <w:tcBorders>
              <w:top w:val="single" w:sz="4" w:space="0" w:color="auto"/>
              <w:left w:val="single" w:sz="4" w:space="0" w:color="auto"/>
              <w:bottom w:val="single" w:sz="4" w:space="0" w:color="auto"/>
              <w:right w:val="single" w:sz="4" w:space="0" w:color="auto"/>
            </w:tcBorders>
            <w:vAlign w:val="center"/>
            <w:hideMark/>
          </w:tcPr>
          <w:p w14:paraId="763226D4"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641" w:type="dxa"/>
            <w:tcBorders>
              <w:top w:val="single" w:sz="4" w:space="0" w:color="auto"/>
              <w:left w:val="single" w:sz="4" w:space="0" w:color="auto"/>
              <w:bottom w:val="single" w:sz="4" w:space="0" w:color="auto"/>
              <w:right w:val="single" w:sz="4" w:space="0" w:color="auto"/>
            </w:tcBorders>
            <w:vAlign w:val="center"/>
            <w:hideMark/>
          </w:tcPr>
          <w:p w14:paraId="7D088008" w14:textId="77777777" w:rsidR="00E663CF" w:rsidRPr="0048203F" w:rsidRDefault="00E663CF" w:rsidP="00322340">
            <w:pPr>
              <w:spacing w:line="276" w:lineRule="auto"/>
              <w:ind w:left="34"/>
              <w:jc w:val="center"/>
              <w:rPr>
                <w:rFonts w:ascii="Times New Roman" w:hAnsi="Times New Roman" w:cs="Times New Roman"/>
                <w:bCs/>
                <w:i/>
                <w:sz w:val="24"/>
                <w:szCs w:val="24"/>
              </w:rPr>
            </w:pPr>
            <w:r w:rsidRPr="0048203F">
              <w:rPr>
                <w:rFonts w:ascii="Times New Roman" w:hAnsi="Times New Roman" w:cs="Times New Roman"/>
                <w:bCs/>
                <w:i/>
                <w:sz w:val="24"/>
                <w:szCs w:val="24"/>
              </w:rPr>
              <w:t>Qohmah</w:t>
            </w:r>
          </w:p>
        </w:tc>
      </w:tr>
    </w:tbl>
    <w:p w14:paraId="7EA177C6" w14:textId="77777777" w:rsidR="00E663CF" w:rsidRPr="0048203F" w:rsidRDefault="00E663CF" w:rsidP="00E663CF">
      <w:pPr>
        <w:pStyle w:val="ListParagraph"/>
        <w:spacing w:line="360" w:lineRule="auto"/>
        <w:rPr>
          <w:rFonts w:ascii="Times New Roman" w:hAnsi="Times New Roman" w:cs="Times New Roman"/>
          <w:sz w:val="24"/>
          <w:szCs w:val="24"/>
          <w:lang w:val="id-ID"/>
        </w:rPr>
      </w:pPr>
    </w:p>
    <w:p w14:paraId="137CF18D"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 xml:space="preserve">Kata Sandang </w:t>
      </w:r>
    </w:p>
    <w:p w14:paraId="3B4B6333" w14:textId="77777777" w:rsidR="00E663CF" w:rsidRPr="0048203F" w:rsidRDefault="00E663CF" w:rsidP="000E57D7">
      <w:pPr>
        <w:pStyle w:val="ListParagraph"/>
        <w:numPr>
          <w:ilvl w:val="0"/>
          <w:numId w:val="20"/>
        </w:numPr>
        <w:spacing w:after="0" w:line="360" w:lineRule="auto"/>
        <w:ind w:hanging="513"/>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Jika diikuti dengan huruf  </w:t>
      </w:r>
      <w:r w:rsidRPr="0048203F">
        <w:rPr>
          <w:rFonts w:ascii="Times New Roman" w:hAnsi="Times New Roman" w:cs="Times New Roman"/>
          <w:i/>
          <w:iCs/>
          <w:sz w:val="24"/>
          <w:szCs w:val="24"/>
          <w:lang w:val="id-ID"/>
        </w:rPr>
        <w:t>syamsiyah</w:t>
      </w:r>
      <w:r w:rsidRPr="0048203F">
        <w:rPr>
          <w:rFonts w:ascii="Times New Roman" w:hAnsi="Times New Roman" w:cs="Times New Roman"/>
          <w:sz w:val="24"/>
          <w:szCs w:val="24"/>
          <w:lang w:val="id-ID"/>
        </w:rPr>
        <w:t xml:space="preserve"> maka ditulis sesuai dengan huruf pertama</w:t>
      </w:r>
      <w:r w:rsidRPr="0048203F">
        <w:rPr>
          <w:rFonts w:ascii="Times New Roman" w:hAnsi="Times New Roman" w:cs="Times New Roman"/>
          <w:i/>
          <w:iCs/>
          <w:sz w:val="24"/>
          <w:szCs w:val="24"/>
          <w:lang w:val="id-ID"/>
        </w:rPr>
        <w:t xml:space="preserve"> syamsiyah</w:t>
      </w:r>
      <w:r w:rsidRPr="0048203F">
        <w:rPr>
          <w:rFonts w:ascii="Times New Roman" w:hAnsi="Times New Roman" w:cs="Times New Roman"/>
          <w:sz w:val="24"/>
          <w:szCs w:val="24"/>
          <w:lang w:val="id-ID"/>
        </w:rPr>
        <w:t xml:space="preserve">: </w:t>
      </w:r>
    </w:p>
    <w:tbl>
      <w:tblPr>
        <w:tblStyle w:val="TableGrid"/>
        <w:tblW w:w="0" w:type="auto"/>
        <w:tblInd w:w="392" w:type="dxa"/>
        <w:tblLook w:val="04A0" w:firstRow="1" w:lastRow="0" w:firstColumn="1" w:lastColumn="0" w:noHBand="0" w:noVBand="1"/>
      </w:tblPr>
      <w:tblGrid>
        <w:gridCol w:w="2804"/>
        <w:gridCol w:w="2350"/>
        <w:gridCol w:w="2608"/>
      </w:tblGrid>
      <w:tr w:rsidR="00E663CF" w:rsidRPr="0048203F" w14:paraId="399EEA37" w14:textId="77777777" w:rsidTr="00322340">
        <w:trPr>
          <w:trHeight w:val="454"/>
        </w:trPr>
        <w:tc>
          <w:tcPr>
            <w:tcW w:w="2804" w:type="dxa"/>
            <w:tcBorders>
              <w:top w:val="single" w:sz="4" w:space="0" w:color="auto"/>
              <w:left w:val="single" w:sz="4" w:space="0" w:color="auto"/>
              <w:bottom w:val="single" w:sz="4" w:space="0" w:color="auto"/>
              <w:right w:val="single" w:sz="4" w:space="0" w:color="auto"/>
            </w:tcBorders>
            <w:vAlign w:val="center"/>
            <w:hideMark/>
          </w:tcPr>
          <w:p w14:paraId="56295F1D" w14:textId="77777777" w:rsidR="00E663CF" w:rsidRPr="0048203F" w:rsidRDefault="00E663CF" w:rsidP="00322340">
            <w:pPr>
              <w:spacing w:line="360"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اَلرَّحْمٰن</w:t>
            </w:r>
          </w:p>
        </w:tc>
        <w:tc>
          <w:tcPr>
            <w:tcW w:w="2350" w:type="dxa"/>
            <w:tcBorders>
              <w:top w:val="single" w:sz="4" w:space="0" w:color="auto"/>
              <w:left w:val="single" w:sz="4" w:space="0" w:color="auto"/>
              <w:bottom w:val="single" w:sz="4" w:space="0" w:color="auto"/>
              <w:right w:val="single" w:sz="4" w:space="0" w:color="auto"/>
            </w:tcBorders>
            <w:vAlign w:val="center"/>
            <w:hideMark/>
          </w:tcPr>
          <w:p w14:paraId="0C32AF3C" w14:textId="77777777" w:rsidR="00E663CF" w:rsidRPr="0048203F" w:rsidRDefault="00E663CF" w:rsidP="00322340">
            <w:pPr>
              <w:spacing w:line="360"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608" w:type="dxa"/>
            <w:tcBorders>
              <w:top w:val="single" w:sz="4" w:space="0" w:color="auto"/>
              <w:left w:val="single" w:sz="4" w:space="0" w:color="auto"/>
              <w:bottom w:val="single" w:sz="4" w:space="0" w:color="auto"/>
              <w:right w:val="single" w:sz="4" w:space="0" w:color="auto"/>
            </w:tcBorders>
            <w:vAlign w:val="center"/>
            <w:hideMark/>
          </w:tcPr>
          <w:p w14:paraId="0F794028" w14:textId="77777777" w:rsidR="00E663CF" w:rsidRPr="0048203F" w:rsidRDefault="00E663CF" w:rsidP="00322340">
            <w:pPr>
              <w:spacing w:line="360"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A</w:t>
            </w:r>
            <w:r w:rsidRPr="0048203F">
              <w:rPr>
                <w:rFonts w:ascii="Times New Roman" w:hAnsi="Times New Roman" w:cs="Times New Roman"/>
                <w:bCs/>
                <w:i/>
                <w:sz w:val="24"/>
                <w:szCs w:val="24"/>
              </w:rPr>
              <w:t>r-rohmaan</w:t>
            </w:r>
          </w:p>
        </w:tc>
      </w:tr>
      <w:tr w:rsidR="00E663CF" w:rsidRPr="0048203F" w14:paraId="5E5F31F4" w14:textId="77777777" w:rsidTr="00322340">
        <w:trPr>
          <w:trHeight w:val="454"/>
        </w:trPr>
        <w:tc>
          <w:tcPr>
            <w:tcW w:w="2804" w:type="dxa"/>
            <w:tcBorders>
              <w:top w:val="single" w:sz="4" w:space="0" w:color="auto"/>
              <w:left w:val="single" w:sz="4" w:space="0" w:color="auto"/>
              <w:bottom w:val="single" w:sz="4" w:space="0" w:color="auto"/>
              <w:right w:val="single" w:sz="4" w:space="0" w:color="auto"/>
            </w:tcBorders>
            <w:vAlign w:val="center"/>
            <w:hideMark/>
          </w:tcPr>
          <w:p w14:paraId="208C15DA" w14:textId="77777777" w:rsidR="00E663CF" w:rsidRPr="0048203F" w:rsidRDefault="00E663CF" w:rsidP="00322340">
            <w:pPr>
              <w:spacing w:line="360" w:lineRule="auto"/>
              <w:jc w:val="center"/>
              <w:rPr>
                <w:rFonts w:ascii="Times New Roman" w:hAnsi="Times New Roman" w:cs="Times New Roman"/>
                <w:b/>
                <w:sz w:val="24"/>
                <w:szCs w:val="24"/>
              </w:rPr>
            </w:pPr>
            <w:r w:rsidRPr="0048203F">
              <w:rPr>
                <w:rFonts w:ascii="Times New Roman" w:hAnsi="Times New Roman" w:cs="Times New Roman"/>
                <w:b/>
                <w:bCs/>
                <w:sz w:val="24"/>
                <w:szCs w:val="24"/>
                <w:rtl/>
              </w:rPr>
              <w:t>الشَّمْسِ</w:t>
            </w:r>
          </w:p>
        </w:tc>
        <w:tc>
          <w:tcPr>
            <w:tcW w:w="2350" w:type="dxa"/>
            <w:tcBorders>
              <w:top w:val="single" w:sz="4" w:space="0" w:color="auto"/>
              <w:left w:val="single" w:sz="4" w:space="0" w:color="auto"/>
              <w:bottom w:val="single" w:sz="4" w:space="0" w:color="auto"/>
              <w:right w:val="single" w:sz="4" w:space="0" w:color="auto"/>
            </w:tcBorders>
            <w:vAlign w:val="center"/>
            <w:hideMark/>
          </w:tcPr>
          <w:p w14:paraId="392F05D1" w14:textId="77777777" w:rsidR="00E663CF" w:rsidRPr="0048203F" w:rsidRDefault="00E663CF" w:rsidP="00322340">
            <w:pPr>
              <w:spacing w:line="360"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608" w:type="dxa"/>
            <w:tcBorders>
              <w:top w:val="single" w:sz="4" w:space="0" w:color="auto"/>
              <w:left w:val="single" w:sz="4" w:space="0" w:color="auto"/>
              <w:bottom w:val="single" w:sz="4" w:space="0" w:color="auto"/>
              <w:right w:val="single" w:sz="4" w:space="0" w:color="auto"/>
            </w:tcBorders>
            <w:vAlign w:val="center"/>
            <w:hideMark/>
          </w:tcPr>
          <w:p w14:paraId="5BFEF08D" w14:textId="77777777" w:rsidR="00E663CF" w:rsidRPr="0048203F" w:rsidRDefault="00E663CF" w:rsidP="00322340">
            <w:pPr>
              <w:spacing w:line="360"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A</w:t>
            </w:r>
            <w:r w:rsidRPr="0048203F">
              <w:rPr>
                <w:rFonts w:ascii="Times New Roman" w:hAnsi="Times New Roman" w:cs="Times New Roman"/>
                <w:bCs/>
                <w:i/>
                <w:sz w:val="24"/>
                <w:szCs w:val="24"/>
              </w:rPr>
              <w:t>sy-syamsi</w:t>
            </w:r>
          </w:p>
        </w:tc>
      </w:tr>
    </w:tbl>
    <w:p w14:paraId="050C4A97" w14:textId="77777777" w:rsidR="00E663CF" w:rsidRPr="0048203F" w:rsidRDefault="00E663CF" w:rsidP="000E57D7">
      <w:pPr>
        <w:pStyle w:val="ListParagraph"/>
        <w:numPr>
          <w:ilvl w:val="0"/>
          <w:numId w:val="20"/>
        </w:numPr>
        <w:spacing w:after="0" w:line="360" w:lineRule="auto"/>
        <w:ind w:hanging="513"/>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Bila diikuti dengan huruf Qamariyyah maka ditulis dengan “al”: </w:t>
      </w:r>
    </w:p>
    <w:tbl>
      <w:tblPr>
        <w:tblStyle w:val="TableGrid"/>
        <w:tblW w:w="0" w:type="auto"/>
        <w:tblInd w:w="392" w:type="dxa"/>
        <w:tblLook w:val="04A0" w:firstRow="1" w:lastRow="0" w:firstColumn="1" w:lastColumn="0" w:noHBand="0" w:noVBand="1"/>
      </w:tblPr>
      <w:tblGrid>
        <w:gridCol w:w="2943"/>
        <w:gridCol w:w="2255"/>
        <w:gridCol w:w="2564"/>
      </w:tblGrid>
      <w:tr w:rsidR="00E663CF" w:rsidRPr="0048203F" w14:paraId="78B69E48" w14:textId="77777777" w:rsidTr="00322340">
        <w:trPr>
          <w:trHeight w:val="454"/>
        </w:trPr>
        <w:tc>
          <w:tcPr>
            <w:tcW w:w="2943" w:type="dxa"/>
            <w:tcBorders>
              <w:top w:val="single" w:sz="4" w:space="0" w:color="auto"/>
              <w:left w:val="single" w:sz="4" w:space="0" w:color="auto"/>
              <w:bottom w:val="single" w:sz="4" w:space="0" w:color="auto"/>
              <w:right w:val="single" w:sz="4" w:space="0" w:color="auto"/>
            </w:tcBorders>
            <w:vAlign w:val="center"/>
            <w:hideMark/>
          </w:tcPr>
          <w:p w14:paraId="43963A61"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اَلْقُراَن</w:t>
            </w:r>
          </w:p>
        </w:tc>
        <w:tc>
          <w:tcPr>
            <w:tcW w:w="2255" w:type="dxa"/>
            <w:tcBorders>
              <w:top w:val="single" w:sz="4" w:space="0" w:color="auto"/>
              <w:left w:val="single" w:sz="4" w:space="0" w:color="auto"/>
              <w:bottom w:val="single" w:sz="4" w:space="0" w:color="auto"/>
              <w:right w:val="single" w:sz="4" w:space="0" w:color="auto"/>
            </w:tcBorders>
            <w:vAlign w:val="center"/>
            <w:hideMark/>
          </w:tcPr>
          <w:p w14:paraId="754A6590" w14:textId="77777777" w:rsidR="00E663CF" w:rsidRPr="0048203F" w:rsidRDefault="00E663CF" w:rsidP="00322340">
            <w:pPr>
              <w:spacing w:line="276" w:lineRule="auto"/>
              <w:ind w:left="5"/>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564" w:type="dxa"/>
            <w:tcBorders>
              <w:top w:val="single" w:sz="4" w:space="0" w:color="auto"/>
              <w:left w:val="single" w:sz="4" w:space="0" w:color="auto"/>
              <w:bottom w:val="single" w:sz="4" w:space="0" w:color="auto"/>
              <w:right w:val="single" w:sz="4" w:space="0" w:color="auto"/>
            </w:tcBorders>
            <w:vAlign w:val="center"/>
            <w:hideMark/>
          </w:tcPr>
          <w:p w14:paraId="42274CB5" w14:textId="77777777" w:rsidR="00E663CF" w:rsidRPr="0048203F" w:rsidRDefault="00E663CF" w:rsidP="00322340">
            <w:pPr>
              <w:spacing w:line="276" w:lineRule="auto"/>
              <w:ind w:left="-33"/>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A</w:t>
            </w:r>
            <w:r w:rsidRPr="0048203F">
              <w:rPr>
                <w:rFonts w:ascii="Times New Roman" w:hAnsi="Times New Roman" w:cs="Times New Roman"/>
                <w:bCs/>
                <w:i/>
                <w:sz w:val="24"/>
                <w:szCs w:val="24"/>
              </w:rPr>
              <w:t>l-qur’an</w:t>
            </w:r>
          </w:p>
        </w:tc>
      </w:tr>
      <w:tr w:rsidR="00E663CF" w:rsidRPr="0048203F" w14:paraId="40030287" w14:textId="77777777" w:rsidTr="00322340">
        <w:trPr>
          <w:trHeight w:val="454"/>
        </w:trPr>
        <w:tc>
          <w:tcPr>
            <w:tcW w:w="2943" w:type="dxa"/>
            <w:tcBorders>
              <w:top w:val="single" w:sz="4" w:space="0" w:color="auto"/>
              <w:left w:val="single" w:sz="4" w:space="0" w:color="auto"/>
              <w:bottom w:val="single" w:sz="4" w:space="0" w:color="auto"/>
              <w:right w:val="single" w:sz="4" w:space="0" w:color="auto"/>
            </w:tcBorders>
            <w:vAlign w:val="center"/>
            <w:hideMark/>
          </w:tcPr>
          <w:p w14:paraId="10E32AE4"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lang w:val="id-ID"/>
              </w:rPr>
              <w:t>اَلْاِنْسَان</w:t>
            </w:r>
          </w:p>
        </w:tc>
        <w:tc>
          <w:tcPr>
            <w:tcW w:w="2255" w:type="dxa"/>
            <w:tcBorders>
              <w:top w:val="single" w:sz="4" w:space="0" w:color="auto"/>
              <w:left w:val="single" w:sz="4" w:space="0" w:color="auto"/>
              <w:bottom w:val="single" w:sz="4" w:space="0" w:color="auto"/>
              <w:right w:val="single" w:sz="4" w:space="0" w:color="auto"/>
            </w:tcBorders>
            <w:vAlign w:val="center"/>
            <w:hideMark/>
          </w:tcPr>
          <w:p w14:paraId="75F134AE" w14:textId="77777777" w:rsidR="00E663CF" w:rsidRPr="0048203F" w:rsidRDefault="00E663CF" w:rsidP="00322340">
            <w:pPr>
              <w:spacing w:line="276" w:lineRule="auto"/>
              <w:ind w:left="5"/>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564" w:type="dxa"/>
            <w:tcBorders>
              <w:top w:val="single" w:sz="4" w:space="0" w:color="auto"/>
              <w:left w:val="single" w:sz="4" w:space="0" w:color="auto"/>
              <w:bottom w:val="single" w:sz="4" w:space="0" w:color="auto"/>
              <w:right w:val="single" w:sz="4" w:space="0" w:color="auto"/>
            </w:tcBorders>
            <w:vAlign w:val="center"/>
            <w:hideMark/>
          </w:tcPr>
          <w:p w14:paraId="417EFED5" w14:textId="77777777" w:rsidR="00E663CF" w:rsidRPr="0048203F" w:rsidRDefault="00E663CF" w:rsidP="00322340">
            <w:pPr>
              <w:spacing w:line="276" w:lineRule="auto"/>
              <w:ind w:left="-33"/>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A</w:t>
            </w:r>
            <w:r w:rsidRPr="0048203F">
              <w:rPr>
                <w:rFonts w:ascii="Times New Roman" w:hAnsi="Times New Roman" w:cs="Times New Roman"/>
                <w:bCs/>
                <w:i/>
                <w:sz w:val="24"/>
                <w:szCs w:val="24"/>
              </w:rPr>
              <w:t>l-insan</w:t>
            </w:r>
          </w:p>
        </w:tc>
      </w:tr>
    </w:tbl>
    <w:p w14:paraId="4E84C404" w14:textId="77777777" w:rsidR="00E663CF" w:rsidRPr="0048203F" w:rsidRDefault="00E663CF" w:rsidP="00E663CF">
      <w:pPr>
        <w:pStyle w:val="ListParagraph"/>
        <w:spacing w:after="0" w:line="360" w:lineRule="auto"/>
        <w:ind w:left="567"/>
        <w:rPr>
          <w:rFonts w:ascii="Times New Roman" w:hAnsi="Times New Roman" w:cs="Times New Roman"/>
          <w:b/>
          <w:bCs/>
          <w:sz w:val="24"/>
          <w:szCs w:val="24"/>
          <w:lang w:val="id-ID"/>
        </w:rPr>
      </w:pPr>
    </w:p>
    <w:p w14:paraId="5660B886"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Syaddah</w:t>
      </w:r>
    </w:p>
    <w:p w14:paraId="5793DC2C" w14:textId="77777777" w:rsidR="00E663CF" w:rsidRPr="0048203F" w:rsidRDefault="00E663CF" w:rsidP="00E663CF">
      <w:pPr>
        <w:pStyle w:val="ListParagraph"/>
        <w:spacing w:after="0" w:line="360" w:lineRule="auto"/>
        <w:ind w:left="567" w:firstLine="567"/>
        <w:rPr>
          <w:rFonts w:ascii="Times New Roman" w:hAnsi="Times New Roman" w:cs="Times New Roman"/>
          <w:b/>
          <w:bCs/>
          <w:sz w:val="24"/>
          <w:szCs w:val="24"/>
          <w:lang w:val="id-ID"/>
        </w:rPr>
      </w:pPr>
      <w:r w:rsidRPr="0048203F">
        <w:rPr>
          <w:rFonts w:ascii="Times New Roman" w:hAnsi="Times New Roman" w:cs="Times New Roman"/>
          <w:sz w:val="24"/>
          <w:szCs w:val="24"/>
          <w:lang w:val="id-ID"/>
        </w:rPr>
        <w:t xml:space="preserve">Tanda </w:t>
      </w:r>
      <w:r w:rsidRPr="0048203F">
        <w:rPr>
          <w:rFonts w:ascii="Times New Roman" w:hAnsi="Times New Roman" w:cs="Times New Roman"/>
          <w:i/>
          <w:iCs/>
          <w:sz w:val="24"/>
          <w:szCs w:val="24"/>
          <w:lang w:val="id-ID"/>
        </w:rPr>
        <w:t xml:space="preserve">syaddah </w:t>
      </w:r>
      <w:r w:rsidRPr="0048203F">
        <w:rPr>
          <w:rFonts w:ascii="Times New Roman" w:hAnsi="Times New Roman" w:cs="Times New Roman"/>
          <w:sz w:val="24"/>
          <w:szCs w:val="24"/>
          <w:lang w:val="id-ID"/>
        </w:rPr>
        <w:t xml:space="preserve">atau </w:t>
      </w:r>
      <w:r w:rsidRPr="0048203F">
        <w:rPr>
          <w:rFonts w:ascii="Times New Roman" w:hAnsi="Times New Roman" w:cs="Times New Roman"/>
          <w:i/>
          <w:iCs/>
          <w:sz w:val="24"/>
          <w:szCs w:val="24"/>
          <w:lang w:val="id-ID"/>
        </w:rPr>
        <w:t xml:space="preserve">tasydid </w:t>
      </w:r>
      <w:r w:rsidRPr="0048203F">
        <w:rPr>
          <w:rFonts w:ascii="Times New Roman" w:hAnsi="Times New Roman" w:cs="Times New Roman"/>
          <w:sz w:val="24"/>
          <w:szCs w:val="24"/>
          <w:lang w:val="id-ID"/>
        </w:rPr>
        <w:t xml:space="preserve">dilambangkan seperti dibawah ini: </w:t>
      </w:r>
    </w:p>
    <w:tbl>
      <w:tblPr>
        <w:tblStyle w:val="TableGrid"/>
        <w:tblW w:w="0" w:type="auto"/>
        <w:tblInd w:w="392" w:type="dxa"/>
        <w:tblLook w:val="04A0" w:firstRow="1" w:lastRow="0" w:firstColumn="1" w:lastColumn="0" w:noHBand="0" w:noVBand="1"/>
      </w:tblPr>
      <w:tblGrid>
        <w:gridCol w:w="2656"/>
        <w:gridCol w:w="2381"/>
        <w:gridCol w:w="2725"/>
      </w:tblGrid>
      <w:tr w:rsidR="00E663CF" w:rsidRPr="0048203F" w14:paraId="1B8C05EC" w14:textId="77777777" w:rsidTr="00322340">
        <w:trPr>
          <w:trHeight w:val="454"/>
        </w:trPr>
        <w:tc>
          <w:tcPr>
            <w:tcW w:w="2656" w:type="dxa"/>
            <w:tcBorders>
              <w:top w:val="single" w:sz="4" w:space="0" w:color="auto"/>
              <w:left w:val="single" w:sz="4" w:space="0" w:color="auto"/>
              <w:bottom w:val="single" w:sz="4" w:space="0" w:color="auto"/>
              <w:right w:val="single" w:sz="4" w:space="0" w:color="auto"/>
            </w:tcBorders>
            <w:vAlign w:val="center"/>
            <w:hideMark/>
          </w:tcPr>
          <w:p w14:paraId="5E72689D" w14:textId="77777777" w:rsidR="00E663CF" w:rsidRPr="0048203F" w:rsidRDefault="00E663CF" w:rsidP="00322340">
            <w:pPr>
              <w:spacing w:line="276" w:lineRule="auto"/>
              <w:ind w:firstLine="720"/>
              <w:rPr>
                <w:rFonts w:ascii="Times New Roman" w:hAnsi="Times New Roman" w:cs="Times New Roman"/>
                <w:bCs/>
                <w:sz w:val="24"/>
                <w:szCs w:val="24"/>
              </w:rPr>
            </w:pPr>
            <w:r w:rsidRPr="0048203F">
              <w:rPr>
                <w:rFonts w:ascii="Times New Roman" w:hAnsi="Times New Roman" w:cs="Times New Roman"/>
                <w:bCs/>
                <w:sz w:val="24"/>
                <w:szCs w:val="24"/>
                <w:rtl/>
                <w:lang w:val="id-ID"/>
              </w:rPr>
              <w:t>كُل شَيْءٍ</w:t>
            </w:r>
          </w:p>
        </w:tc>
        <w:tc>
          <w:tcPr>
            <w:tcW w:w="2381" w:type="dxa"/>
            <w:tcBorders>
              <w:top w:val="single" w:sz="4" w:space="0" w:color="auto"/>
              <w:left w:val="single" w:sz="4" w:space="0" w:color="auto"/>
              <w:bottom w:val="single" w:sz="4" w:space="0" w:color="auto"/>
              <w:right w:val="single" w:sz="4" w:space="0" w:color="auto"/>
            </w:tcBorders>
            <w:vAlign w:val="center"/>
            <w:hideMark/>
          </w:tcPr>
          <w:p w14:paraId="662426B3" w14:textId="77777777" w:rsidR="00E663CF" w:rsidRPr="0048203F" w:rsidRDefault="00E663CF" w:rsidP="00322340">
            <w:pPr>
              <w:spacing w:line="276" w:lineRule="auto"/>
              <w:ind w:firstLine="720"/>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725" w:type="dxa"/>
            <w:tcBorders>
              <w:top w:val="single" w:sz="4" w:space="0" w:color="auto"/>
              <w:left w:val="single" w:sz="4" w:space="0" w:color="auto"/>
              <w:bottom w:val="single" w:sz="4" w:space="0" w:color="auto"/>
              <w:right w:val="single" w:sz="4" w:space="0" w:color="auto"/>
            </w:tcBorders>
            <w:vAlign w:val="center"/>
            <w:hideMark/>
          </w:tcPr>
          <w:p w14:paraId="13ED8ECD" w14:textId="77777777" w:rsidR="00E663CF" w:rsidRPr="0048203F" w:rsidRDefault="00E663CF" w:rsidP="00322340">
            <w:pPr>
              <w:spacing w:line="276" w:lineRule="auto"/>
              <w:ind w:firstLine="720"/>
              <w:rPr>
                <w:rFonts w:ascii="Times New Roman" w:hAnsi="Times New Roman" w:cs="Times New Roman"/>
                <w:bCs/>
                <w:i/>
                <w:sz w:val="24"/>
                <w:szCs w:val="24"/>
              </w:rPr>
            </w:pPr>
            <w:r w:rsidRPr="0048203F">
              <w:rPr>
                <w:rFonts w:ascii="Times New Roman" w:hAnsi="Times New Roman" w:cs="Times New Roman"/>
                <w:bCs/>
                <w:i/>
                <w:sz w:val="24"/>
                <w:szCs w:val="24"/>
                <w:lang w:val="id-ID"/>
              </w:rPr>
              <w:t>K</w:t>
            </w:r>
            <w:r w:rsidRPr="0048203F">
              <w:rPr>
                <w:rFonts w:ascii="Times New Roman" w:hAnsi="Times New Roman" w:cs="Times New Roman"/>
                <w:bCs/>
                <w:i/>
                <w:sz w:val="24"/>
                <w:szCs w:val="24"/>
              </w:rPr>
              <w:t>ulla syaiin</w:t>
            </w:r>
          </w:p>
        </w:tc>
      </w:tr>
      <w:tr w:rsidR="00E663CF" w:rsidRPr="0048203F" w14:paraId="519741A4" w14:textId="77777777" w:rsidTr="00322340">
        <w:trPr>
          <w:trHeight w:val="454"/>
        </w:trPr>
        <w:tc>
          <w:tcPr>
            <w:tcW w:w="2656" w:type="dxa"/>
            <w:tcBorders>
              <w:top w:val="single" w:sz="4" w:space="0" w:color="auto"/>
              <w:left w:val="single" w:sz="4" w:space="0" w:color="auto"/>
              <w:bottom w:val="single" w:sz="4" w:space="0" w:color="auto"/>
              <w:right w:val="single" w:sz="4" w:space="0" w:color="auto"/>
            </w:tcBorders>
            <w:vAlign w:val="center"/>
            <w:hideMark/>
          </w:tcPr>
          <w:p w14:paraId="65CBF218" w14:textId="77777777" w:rsidR="00E663CF" w:rsidRPr="0048203F" w:rsidRDefault="00E663CF" w:rsidP="00322340">
            <w:pPr>
              <w:spacing w:line="276" w:lineRule="auto"/>
              <w:ind w:firstLine="720"/>
              <w:rPr>
                <w:rFonts w:ascii="Times New Roman" w:hAnsi="Times New Roman" w:cs="Times New Roman"/>
                <w:bCs/>
                <w:sz w:val="24"/>
                <w:szCs w:val="24"/>
              </w:rPr>
            </w:pPr>
            <w:r w:rsidRPr="0048203F">
              <w:rPr>
                <w:rFonts w:ascii="Times New Roman" w:hAnsi="Times New Roman" w:cs="Times New Roman"/>
                <w:bCs/>
                <w:sz w:val="24"/>
                <w:szCs w:val="24"/>
                <w:rtl/>
                <w:lang w:val="id-ID"/>
              </w:rPr>
              <w:t>بَتَّخِذْ</w:t>
            </w:r>
          </w:p>
        </w:tc>
        <w:tc>
          <w:tcPr>
            <w:tcW w:w="2381" w:type="dxa"/>
            <w:tcBorders>
              <w:top w:val="single" w:sz="4" w:space="0" w:color="auto"/>
              <w:left w:val="single" w:sz="4" w:space="0" w:color="auto"/>
              <w:bottom w:val="single" w:sz="4" w:space="0" w:color="auto"/>
              <w:right w:val="single" w:sz="4" w:space="0" w:color="auto"/>
            </w:tcBorders>
            <w:vAlign w:val="center"/>
            <w:hideMark/>
          </w:tcPr>
          <w:p w14:paraId="5C1367DF" w14:textId="77777777" w:rsidR="00E663CF" w:rsidRPr="0048203F" w:rsidRDefault="00E663CF" w:rsidP="00322340">
            <w:pPr>
              <w:spacing w:line="276" w:lineRule="auto"/>
              <w:ind w:firstLine="720"/>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725" w:type="dxa"/>
            <w:tcBorders>
              <w:top w:val="single" w:sz="4" w:space="0" w:color="auto"/>
              <w:left w:val="single" w:sz="4" w:space="0" w:color="auto"/>
              <w:bottom w:val="single" w:sz="4" w:space="0" w:color="auto"/>
              <w:right w:val="single" w:sz="4" w:space="0" w:color="auto"/>
            </w:tcBorders>
            <w:vAlign w:val="center"/>
            <w:hideMark/>
          </w:tcPr>
          <w:p w14:paraId="6F84B817" w14:textId="77777777" w:rsidR="00E663CF" w:rsidRPr="0048203F" w:rsidRDefault="00E663CF" w:rsidP="00322340">
            <w:pPr>
              <w:spacing w:line="276" w:lineRule="auto"/>
              <w:ind w:firstLine="720"/>
              <w:rPr>
                <w:rFonts w:ascii="Times New Roman" w:hAnsi="Times New Roman" w:cs="Times New Roman"/>
                <w:bCs/>
                <w:i/>
                <w:sz w:val="24"/>
                <w:szCs w:val="24"/>
              </w:rPr>
            </w:pPr>
            <w:r w:rsidRPr="0048203F">
              <w:rPr>
                <w:rFonts w:ascii="Times New Roman" w:hAnsi="Times New Roman" w:cs="Times New Roman"/>
                <w:bCs/>
                <w:i/>
                <w:sz w:val="24"/>
                <w:szCs w:val="24"/>
              </w:rPr>
              <w:t>Yattahiz</w:t>
            </w:r>
          </w:p>
        </w:tc>
      </w:tr>
    </w:tbl>
    <w:p w14:paraId="32BE1103" w14:textId="77777777" w:rsidR="00E663CF" w:rsidRDefault="00E663CF" w:rsidP="00E663CF">
      <w:pPr>
        <w:spacing w:after="0" w:line="360" w:lineRule="auto"/>
        <w:ind w:firstLine="720"/>
        <w:rPr>
          <w:rFonts w:ascii="Times New Roman" w:hAnsi="Times New Roman" w:cs="Times New Roman"/>
          <w:sz w:val="24"/>
          <w:szCs w:val="24"/>
          <w:lang w:val="id-ID"/>
        </w:rPr>
      </w:pPr>
    </w:p>
    <w:p w14:paraId="7C3D360E" w14:textId="77777777" w:rsidR="00A77FEE" w:rsidRDefault="00A77FEE" w:rsidP="00E663CF">
      <w:pPr>
        <w:spacing w:after="0" w:line="360" w:lineRule="auto"/>
        <w:ind w:firstLine="720"/>
        <w:rPr>
          <w:rFonts w:ascii="Times New Roman" w:hAnsi="Times New Roman" w:cs="Times New Roman"/>
          <w:sz w:val="24"/>
          <w:szCs w:val="24"/>
          <w:lang w:val="id-ID"/>
        </w:rPr>
      </w:pPr>
    </w:p>
    <w:p w14:paraId="34F53206" w14:textId="77777777" w:rsidR="00A77FEE" w:rsidRPr="0048203F" w:rsidRDefault="00A77FEE" w:rsidP="00DE6DC6">
      <w:pPr>
        <w:spacing w:after="0" w:line="360" w:lineRule="auto"/>
        <w:rPr>
          <w:rFonts w:ascii="Times New Roman" w:hAnsi="Times New Roman" w:cs="Times New Roman"/>
          <w:sz w:val="24"/>
          <w:szCs w:val="24"/>
          <w:lang w:val="id-ID"/>
        </w:rPr>
      </w:pPr>
    </w:p>
    <w:p w14:paraId="409F712A"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lastRenderedPageBreak/>
        <w:t xml:space="preserve">Hamzah </w:t>
      </w:r>
    </w:p>
    <w:p w14:paraId="3FC52044" w14:textId="77777777" w:rsidR="00E663CF" w:rsidRPr="0048203F" w:rsidRDefault="00E663CF" w:rsidP="00E663CF">
      <w:pPr>
        <w:pStyle w:val="ListParagraph"/>
        <w:spacing w:after="0" w:line="360" w:lineRule="auto"/>
        <w:ind w:left="567" w:firstLine="567"/>
        <w:jc w:val="both"/>
        <w:rPr>
          <w:rFonts w:ascii="Times New Roman" w:hAnsi="Times New Roman" w:cs="Times New Roman"/>
          <w:b/>
          <w:bCs/>
          <w:sz w:val="24"/>
          <w:szCs w:val="24"/>
          <w:lang w:val="id-ID"/>
        </w:rPr>
      </w:pPr>
      <w:r w:rsidRPr="0048203F">
        <w:rPr>
          <w:rFonts w:ascii="Times New Roman" w:hAnsi="Times New Roman" w:cs="Times New Roman"/>
          <w:sz w:val="24"/>
          <w:szCs w:val="24"/>
          <w:lang w:val="id-ID"/>
        </w:rPr>
        <w:t>Hamzah ditransliterasikan sebagai apostrof ketika berada di tengah maupun di akhir kata. Namun jika hamzah terletak di awal kata maka dilambangkan dengan alif:</w:t>
      </w:r>
    </w:p>
    <w:tbl>
      <w:tblPr>
        <w:tblStyle w:val="TableGrid"/>
        <w:tblW w:w="0" w:type="auto"/>
        <w:tblInd w:w="392" w:type="dxa"/>
        <w:tblLook w:val="04A0" w:firstRow="1" w:lastRow="0" w:firstColumn="1" w:lastColumn="0" w:noHBand="0" w:noVBand="1"/>
      </w:tblPr>
      <w:tblGrid>
        <w:gridCol w:w="2690"/>
        <w:gridCol w:w="2342"/>
        <w:gridCol w:w="2730"/>
      </w:tblGrid>
      <w:tr w:rsidR="00E663CF" w:rsidRPr="0048203F" w14:paraId="05920A4A" w14:textId="77777777" w:rsidTr="00322340">
        <w:trPr>
          <w:trHeight w:val="454"/>
        </w:trPr>
        <w:tc>
          <w:tcPr>
            <w:tcW w:w="2690" w:type="dxa"/>
            <w:tcBorders>
              <w:top w:val="single" w:sz="4" w:space="0" w:color="auto"/>
              <w:left w:val="single" w:sz="4" w:space="0" w:color="auto"/>
              <w:bottom w:val="single" w:sz="4" w:space="0" w:color="auto"/>
              <w:right w:val="single" w:sz="4" w:space="0" w:color="auto"/>
            </w:tcBorders>
            <w:vAlign w:val="center"/>
            <w:hideMark/>
          </w:tcPr>
          <w:p w14:paraId="0873998A" w14:textId="77777777" w:rsidR="00E663CF" w:rsidRPr="0048203F" w:rsidRDefault="00E663CF" w:rsidP="00322340">
            <w:pPr>
              <w:spacing w:line="276" w:lineRule="auto"/>
              <w:jc w:val="center"/>
              <w:rPr>
                <w:rFonts w:ascii="Times New Roman" w:hAnsi="Times New Roman" w:cs="Times New Roman"/>
                <w:bCs/>
                <w:sz w:val="24"/>
                <w:szCs w:val="24"/>
                <w:lang w:val="id-ID"/>
              </w:rPr>
            </w:pPr>
            <w:r w:rsidRPr="0048203F">
              <w:rPr>
                <w:rFonts w:ascii="Times New Roman" w:hAnsi="Times New Roman" w:cs="Times New Roman"/>
                <w:bCs/>
                <w:sz w:val="24"/>
                <w:szCs w:val="24"/>
                <w:rtl/>
                <w:lang w:val="id-ID"/>
              </w:rPr>
              <w:t>يَأْتِيْ</w:t>
            </w:r>
          </w:p>
        </w:tc>
        <w:tc>
          <w:tcPr>
            <w:tcW w:w="2342" w:type="dxa"/>
            <w:tcBorders>
              <w:top w:val="single" w:sz="4" w:space="0" w:color="auto"/>
              <w:left w:val="single" w:sz="4" w:space="0" w:color="auto"/>
              <w:bottom w:val="single" w:sz="4" w:space="0" w:color="auto"/>
              <w:right w:val="single" w:sz="4" w:space="0" w:color="auto"/>
            </w:tcBorders>
            <w:vAlign w:val="center"/>
            <w:hideMark/>
          </w:tcPr>
          <w:p w14:paraId="55D5E586"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730" w:type="dxa"/>
            <w:tcBorders>
              <w:top w:val="single" w:sz="4" w:space="0" w:color="auto"/>
              <w:left w:val="single" w:sz="4" w:space="0" w:color="auto"/>
              <w:bottom w:val="single" w:sz="4" w:space="0" w:color="auto"/>
              <w:right w:val="single" w:sz="4" w:space="0" w:color="auto"/>
            </w:tcBorders>
            <w:vAlign w:val="center"/>
            <w:hideMark/>
          </w:tcPr>
          <w:p w14:paraId="09D32DD5"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Y</w:t>
            </w:r>
            <w:r w:rsidRPr="0048203F">
              <w:rPr>
                <w:rFonts w:ascii="Times New Roman" w:hAnsi="Times New Roman" w:cs="Times New Roman"/>
                <w:bCs/>
                <w:i/>
                <w:sz w:val="24"/>
                <w:szCs w:val="24"/>
              </w:rPr>
              <w:t>a-tii</w:t>
            </w:r>
          </w:p>
        </w:tc>
      </w:tr>
      <w:tr w:rsidR="00E663CF" w:rsidRPr="0048203F" w14:paraId="36A7BA44" w14:textId="77777777" w:rsidTr="00322340">
        <w:trPr>
          <w:trHeight w:val="454"/>
        </w:trPr>
        <w:tc>
          <w:tcPr>
            <w:tcW w:w="2690" w:type="dxa"/>
            <w:tcBorders>
              <w:top w:val="single" w:sz="4" w:space="0" w:color="auto"/>
              <w:left w:val="single" w:sz="4" w:space="0" w:color="auto"/>
              <w:bottom w:val="single" w:sz="4" w:space="0" w:color="auto"/>
              <w:right w:val="single" w:sz="4" w:space="0" w:color="auto"/>
            </w:tcBorders>
            <w:vAlign w:val="center"/>
            <w:hideMark/>
          </w:tcPr>
          <w:p w14:paraId="4EA17E6A"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tl/>
              </w:rPr>
              <w:t>لِيُطْفِـئُـوْا</w:t>
            </w:r>
          </w:p>
        </w:tc>
        <w:tc>
          <w:tcPr>
            <w:tcW w:w="2342" w:type="dxa"/>
            <w:tcBorders>
              <w:top w:val="single" w:sz="4" w:space="0" w:color="auto"/>
              <w:left w:val="single" w:sz="4" w:space="0" w:color="auto"/>
              <w:bottom w:val="single" w:sz="4" w:space="0" w:color="auto"/>
              <w:right w:val="single" w:sz="4" w:space="0" w:color="auto"/>
            </w:tcBorders>
            <w:vAlign w:val="center"/>
            <w:hideMark/>
          </w:tcPr>
          <w:p w14:paraId="247B97EE"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730" w:type="dxa"/>
            <w:tcBorders>
              <w:top w:val="single" w:sz="4" w:space="0" w:color="auto"/>
              <w:left w:val="single" w:sz="4" w:space="0" w:color="auto"/>
              <w:bottom w:val="single" w:sz="4" w:space="0" w:color="auto"/>
              <w:right w:val="single" w:sz="4" w:space="0" w:color="auto"/>
            </w:tcBorders>
            <w:vAlign w:val="center"/>
            <w:hideMark/>
          </w:tcPr>
          <w:p w14:paraId="34803CC2"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L</w:t>
            </w:r>
            <w:r w:rsidRPr="0048203F">
              <w:rPr>
                <w:rFonts w:ascii="Times New Roman" w:hAnsi="Times New Roman" w:cs="Times New Roman"/>
                <w:bCs/>
                <w:i/>
                <w:sz w:val="24"/>
                <w:szCs w:val="24"/>
              </w:rPr>
              <w:t>iyuthfi-uu</w:t>
            </w:r>
          </w:p>
        </w:tc>
      </w:tr>
      <w:tr w:rsidR="00E663CF" w:rsidRPr="0048203F" w14:paraId="31603F6C" w14:textId="77777777" w:rsidTr="00322340">
        <w:trPr>
          <w:trHeight w:val="454"/>
        </w:trPr>
        <w:tc>
          <w:tcPr>
            <w:tcW w:w="2690" w:type="dxa"/>
            <w:tcBorders>
              <w:top w:val="single" w:sz="4" w:space="0" w:color="auto"/>
              <w:left w:val="single" w:sz="4" w:space="0" w:color="auto"/>
              <w:bottom w:val="single" w:sz="4" w:space="0" w:color="auto"/>
              <w:right w:val="single" w:sz="4" w:space="0" w:color="auto"/>
            </w:tcBorders>
            <w:vAlign w:val="center"/>
          </w:tcPr>
          <w:p w14:paraId="5BA189BC" w14:textId="77777777" w:rsidR="00E663CF" w:rsidRPr="0048203F" w:rsidRDefault="00E663CF" w:rsidP="00322340">
            <w:pPr>
              <w:spacing w:line="276" w:lineRule="auto"/>
              <w:jc w:val="center"/>
              <w:rPr>
                <w:rFonts w:ascii="Times New Roman" w:hAnsi="Times New Roman" w:cs="Times New Roman"/>
                <w:bCs/>
                <w:sz w:val="24"/>
                <w:szCs w:val="24"/>
                <w:rtl/>
              </w:rPr>
            </w:pPr>
            <w:r w:rsidRPr="0048203F">
              <w:rPr>
                <w:rFonts w:ascii="Times New Roman" w:hAnsi="Times New Roman" w:cs="Times New Roman"/>
                <w:bCs/>
                <w:sz w:val="24"/>
                <w:szCs w:val="24"/>
                <w:rtl/>
              </w:rPr>
              <w:t>اَوْلِيَآءَ</w:t>
            </w:r>
          </w:p>
        </w:tc>
        <w:tc>
          <w:tcPr>
            <w:tcW w:w="2342" w:type="dxa"/>
            <w:tcBorders>
              <w:top w:val="single" w:sz="4" w:space="0" w:color="auto"/>
              <w:left w:val="single" w:sz="4" w:space="0" w:color="auto"/>
              <w:bottom w:val="single" w:sz="4" w:space="0" w:color="auto"/>
              <w:right w:val="single" w:sz="4" w:space="0" w:color="auto"/>
            </w:tcBorders>
            <w:vAlign w:val="center"/>
          </w:tcPr>
          <w:p w14:paraId="5F2DD2A1"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2730" w:type="dxa"/>
            <w:tcBorders>
              <w:top w:val="single" w:sz="4" w:space="0" w:color="auto"/>
              <w:left w:val="single" w:sz="4" w:space="0" w:color="auto"/>
              <w:bottom w:val="single" w:sz="4" w:space="0" w:color="auto"/>
              <w:right w:val="single" w:sz="4" w:space="0" w:color="auto"/>
            </w:tcBorders>
            <w:vAlign w:val="center"/>
          </w:tcPr>
          <w:p w14:paraId="7BF64273"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A</w:t>
            </w:r>
            <w:r w:rsidRPr="0048203F">
              <w:rPr>
                <w:rFonts w:ascii="Times New Roman" w:hAnsi="Times New Roman" w:cs="Times New Roman"/>
                <w:bCs/>
                <w:i/>
                <w:sz w:val="24"/>
                <w:szCs w:val="24"/>
              </w:rPr>
              <w:t>uliyaaa-a</w:t>
            </w:r>
          </w:p>
        </w:tc>
      </w:tr>
    </w:tbl>
    <w:p w14:paraId="546DDFA2" w14:textId="77777777" w:rsidR="00E663CF" w:rsidRPr="0048203F" w:rsidRDefault="00E663CF" w:rsidP="00E663CF">
      <w:pPr>
        <w:spacing w:after="0" w:line="360" w:lineRule="auto"/>
        <w:rPr>
          <w:rFonts w:ascii="Times New Roman" w:hAnsi="Times New Roman" w:cs="Times New Roman"/>
          <w:b/>
          <w:bCs/>
          <w:sz w:val="24"/>
          <w:szCs w:val="24"/>
          <w:lang w:val="id-ID"/>
        </w:rPr>
      </w:pPr>
    </w:p>
    <w:p w14:paraId="16293C0C"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Penulisan Kata dalam Rangkaian Kalimat</w:t>
      </w:r>
    </w:p>
    <w:tbl>
      <w:tblPr>
        <w:tblStyle w:val="TableGrid"/>
        <w:tblW w:w="7825" w:type="dxa"/>
        <w:tblInd w:w="392" w:type="dxa"/>
        <w:tblLook w:val="04A0" w:firstRow="1" w:lastRow="0" w:firstColumn="1" w:lastColumn="0" w:noHBand="0" w:noVBand="1"/>
      </w:tblPr>
      <w:tblGrid>
        <w:gridCol w:w="2835"/>
        <w:gridCol w:w="1276"/>
        <w:gridCol w:w="3714"/>
      </w:tblGrid>
      <w:tr w:rsidR="00E663CF" w:rsidRPr="0048203F" w14:paraId="16181421" w14:textId="77777777" w:rsidTr="00322340">
        <w:trPr>
          <w:trHeight w:val="454"/>
        </w:trPr>
        <w:tc>
          <w:tcPr>
            <w:tcW w:w="2835" w:type="dxa"/>
            <w:tcBorders>
              <w:top w:val="single" w:sz="4" w:space="0" w:color="auto"/>
              <w:left w:val="single" w:sz="4" w:space="0" w:color="auto"/>
              <w:bottom w:val="single" w:sz="4" w:space="0" w:color="auto"/>
              <w:right w:val="single" w:sz="4" w:space="0" w:color="auto"/>
            </w:tcBorders>
            <w:vAlign w:val="center"/>
            <w:hideMark/>
          </w:tcPr>
          <w:p w14:paraId="46F144F1" w14:textId="77777777" w:rsidR="00E663CF" w:rsidRPr="0048203F" w:rsidRDefault="00E663CF" w:rsidP="00322340">
            <w:pPr>
              <w:spacing w:line="276" w:lineRule="auto"/>
              <w:ind w:left="288"/>
              <w:jc w:val="center"/>
              <w:rPr>
                <w:rFonts w:ascii="Times New Roman" w:hAnsi="Times New Roman" w:cs="Times New Roman"/>
                <w:bCs/>
                <w:sz w:val="24"/>
                <w:szCs w:val="24"/>
              </w:rPr>
            </w:pPr>
            <w:r w:rsidRPr="0048203F">
              <w:rPr>
                <w:rFonts w:ascii="Times New Roman" w:hAnsi="Times New Roman" w:cs="Times New Roman"/>
                <w:bCs/>
                <w:sz w:val="24"/>
                <w:szCs w:val="24"/>
                <w:rtl/>
              </w:rPr>
              <w:t xml:space="preserve">يٰۤاَ يُّهَا الَّذِيْنَ اٰمَنُوْ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EEAE50"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3714" w:type="dxa"/>
            <w:tcBorders>
              <w:top w:val="single" w:sz="4" w:space="0" w:color="auto"/>
              <w:left w:val="single" w:sz="4" w:space="0" w:color="auto"/>
              <w:bottom w:val="single" w:sz="4" w:space="0" w:color="auto"/>
              <w:right w:val="single" w:sz="4" w:space="0" w:color="auto"/>
            </w:tcBorders>
            <w:vAlign w:val="center"/>
            <w:hideMark/>
          </w:tcPr>
          <w:p w14:paraId="4FA207F5"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Y</w:t>
            </w:r>
            <w:r w:rsidRPr="0048203F">
              <w:rPr>
                <w:rFonts w:ascii="Times New Roman" w:hAnsi="Times New Roman" w:cs="Times New Roman"/>
                <w:bCs/>
                <w:i/>
                <w:sz w:val="24"/>
                <w:szCs w:val="24"/>
              </w:rPr>
              <w:t>aaa ayyuhalladziina aamanuu</w:t>
            </w:r>
          </w:p>
        </w:tc>
      </w:tr>
      <w:tr w:rsidR="00E663CF" w:rsidRPr="0048203F" w14:paraId="59804B09" w14:textId="77777777" w:rsidTr="00322340">
        <w:trPr>
          <w:trHeight w:val="454"/>
        </w:trPr>
        <w:tc>
          <w:tcPr>
            <w:tcW w:w="2835" w:type="dxa"/>
            <w:tcBorders>
              <w:top w:val="single" w:sz="4" w:space="0" w:color="auto"/>
              <w:left w:val="single" w:sz="4" w:space="0" w:color="auto"/>
              <w:bottom w:val="single" w:sz="4" w:space="0" w:color="auto"/>
              <w:right w:val="single" w:sz="4" w:space="0" w:color="auto"/>
            </w:tcBorders>
            <w:vAlign w:val="center"/>
            <w:hideMark/>
          </w:tcPr>
          <w:p w14:paraId="34C8EC76" w14:textId="77777777" w:rsidR="00E663CF" w:rsidRPr="0048203F" w:rsidRDefault="00E663CF" w:rsidP="00322340">
            <w:pPr>
              <w:spacing w:line="276" w:lineRule="auto"/>
              <w:ind w:left="288"/>
              <w:jc w:val="center"/>
              <w:rPr>
                <w:rFonts w:ascii="Times New Roman" w:hAnsi="Times New Roman" w:cs="Times New Roman"/>
                <w:bCs/>
                <w:sz w:val="24"/>
                <w:szCs w:val="24"/>
                <w:lang w:val="id-ID"/>
              </w:rPr>
            </w:pPr>
            <w:r w:rsidRPr="0048203F">
              <w:rPr>
                <w:rFonts w:ascii="Times New Roman" w:hAnsi="Times New Roman" w:cs="Times New Roman"/>
                <w:bCs/>
                <w:sz w:val="24"/>
                <w:szCs w:val="24"/>
                <w:rtl/>
                <w:lang w:val="id-ID"/>
              </w:rPr>
              <w:t>وَا للّٰهُ بِمَا تَعْمَلُوْنَ بَصِيْرٌ</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2446BB" w14:textId="77777777" w:rsidR="00E663CF" w:rsidRPr="0048203F" w:rsidRDefault="00E663CF" w:rsidP="00322340">
            <w:pPr>
              <w:spacing w:line="276" w:lineRule="auto"/>
              <w:jc w:val="center"/>
              <w:rPr>
                <w:rFonts w:ascii="Times New Roman" w:hAnsi="Times New Roman" w:cs="Times New Roman"/>
                <w:bCs/>
                <w:sz w:val="24"/>
                <w:szCs w:val="24"/>
              </w:rPr>
            </w:pPr>
            <w:r w:rsidRPr="0048203F">
              <w:rPr>
                <w:rFonts w:ascii="Times New Roman" w:hAnsi="Times New Roman" w:cs="Times New Roman"/>
                <w:bCs/>
                <w:sz w:val="24"/>
                <w:szCs w:val="24"/>
              </w:rPr>
              <w:t>Ditulis</w:t>
            </w:r>
          </w:p>
        </w:tc>
        <w:tc>
          <w:tcPr>
            <w:tcW w:w="3714" w:type="dxa"/>
            <w:tcBorders>
              <w:top w:val="single" w:sz="4" w:space="0" w:color="auto"/>
              <w:left w:val="single" w:sz="4" w:space="0" w:color="auto"/>
              <w:bottom w:val="single" w:sz="4" w:space="0" w:color="auto"/>
              <w:right w:val="single" w:sz="4" w:space="0" w:color="auto"/>
            </w:tcBorders>
            <w:vAlign w:val="center"/>
            <w:hideMark/>
          </w:tcPr>
          <w:p w14:paraId="59BA41EF" w14:textId="77777777" w:rsidR="00E663CF" w:rsidRPr="0048203F" w:rsidRDefault="00E663CF" w:rsidP="00322340">
            <w:pPr>
              <w:spacing w:line="276" w:lineRule="auto"/>
              <w:jc w:val="center"/>
              <w:rPr>
                <w:rFonts w:ascii="Times New Roman" w:hAnsi="Times New Roman" w:cs="Times New Roman"/>
                <w:bCs/>
                <w:i/>
                <w:sz w:val="24"/>
                <w:szCs w:val="24"/>
              </w:rPr>
            </w:pPr>
            <w:r w:rsidRPr="0048203F">
              <w:rPr>
                <w:rFonts w:ascii="Times New Roman" w:hAnsi="Times New Roman" w:cs="Times New Roman"/>
                <w:bCs/>
                <w:i/>
                <w:sz w:val="24"/>
                <w:szCs w:val="24"/>
                <w:lang w:val="id-ID"/>
              </w:rPr>
              <w:t>W</w:t>
            </w:r>
            <w:r w:rsidRPr="0048203F">
              <w:rPr>
                <w:rFonts w:ascii="Times New Roman" w:hAnsi="Times New Roman" w:cs="Times New Roman"/>
                <w:bCs/>
                <w:i/>
                <w:sz w:val="24"/>
                <w:szCs w:val="24"/>
              </w:rPr>
              <w:t>allohu bimaa ta’maluuna bashiir</w:t>
            </w:r>
          </w:p>
        </w:tc>
      </w:tr>
    </w:tbl>
    <w:p w14:paraId="29CB709D" w14:textId="77777777" w:rsidR="00E663CF" w:rsidRPr="0048203F" w:rsidRDefault="00E663CF" w:rsidP="00E663CF">
      <w:pPr>
        <w:pStyle w:val="ListParagraph"/>
        <w:spacing w:after="0" w:line="360" w:lineRule="auto"/>
        <w:ind w:left="567"/>
        <w:rPr>
          <w:rFonts w:ascii="Times New Roman" w:hAnsi="Times New Roman" w:cs="Times New Roman"/>
          <w:b/>
          <w:bCs/>
          <w:sz w:val="24"/>
          <w:szCs w:val="24"/>
          <w:lang w:val="id-ID"/>
        </w:rPr>
      </w:pPr>
    </w:p>
    <w:p w14:paraId="7CABF06D" w14:textId="77777777" w:rsidR="00E663CF" w:rsidRPr="0048203F" w:rsidRDefault="00E663CF" w:rsidP="000E57D7">
      <w:pPr>
        <w:pStyle w:val="ListParagraph"/>
        <w:numPr>
          <w:ilvl w:val="0"/>
          <w:numId w:val="21"/>
        </w:numPr>
        <w:spacing w:after="0" w:line="360" w:lineRule="auto"/>
        <w:ind w:left="567" w:hanging="567"/>
        <w:rPr>
          <w:rFonts w:ascii="Times New Roman" w:hAnsi="Times New Roman" w:cs="Times New Roman"/>
          <w:b/>
          <w:bCs/>
          <w:sz w:val="24"/>
          <w:szCs w:val="24"/>
          <w:lang w:val="id-ID"/>
        </w:rPr>
      </w:pPr>
      <w:r w:rsidRPr="0048203F">
        <w:rPr>
          <w:rFonts w:ascii="Times New Roman" w:hAnsi="Times New Roman" w:cs="Times New Roman"/>
          <w:b/>
          <w:bCs/>
          <w:sz w:val="24"/>
          <w:szCs w:val="24"/>
          <w:lang w:val="id-ID"/>
        </w:rPr>
        <w:t>Tajwid</w:t>
      </w:r>
    </w:p>
    <w:p w14:paraId="6B338B0B" w14:textId="77777777" w:rsidR="00E663CF" w:rsidRPr="0048203F" w:rsidRDefault="00E663CF" w:rsidP="00E663CF">
      <w:pPr>
        <w:pStyle w:val="ListParagraph"/>
        <w:spacing w:after="0" w:line="360" w:lineRule="auto"/>
        <w:ind w:left="567" w:firstLine="567"/>
        <w:jc w:val="both"/>
        <w:rPr>
          <w:rFonts w:ascii="Times New Roman" w:hAnsi="Times New Roman" w:cs="Times New Roman"/>
          <w:bCs/>
          <w:sz w:val="24"/>
          <w:szCs w:val="24"/>
          <w:lang w:val="id-ID"/>
        </w:rPr>
      </w:pPr>
      <w:r w:rsidRPr="0048203F">
        <w:rPr>
          <w:rFonts w:ascii="Times New Roman" w:hAnsi="Times New Roman" w:cs="Times New Roman"/>
          <w:bCs/>
          <w:sz w:val="24"/>
          <w:szCs w:val="24"/>
        </w:rPr>
        <w:t>Transliterasi berkaitan erat dengan ilmu tajwid, sehingga penting untuk dipahami bagi seseorang yang mengingin</w:t>
      </w:r>
      <w:r>
        <w:rPr>
          <w:rFonts w:ascii="Times New Roman" w:hAnsi="Times New Roman" w:cs="Times New Roman"/>
          <w:bCs/>
          <w:sz w:val="24"/>
          <w:szCs w:val="24"/>
        </w:rPr>
        <w:t xml:space="preserve">kan kefashihan dalam pembacaan </w:t>
      </w:r>
      <w:r>
        <w:rPr>
          <w:rFonts w:ascii="Times New Roman" w:hAnsi="Times New Roman" w:cs="Times New Roman"/>
          <w:bCs/>
          <w:sz w:val="24"/>
          <w:szCs w:val="24"/>
          <w:lang w:val="id-ID"/>
        </w:rPr>
        <w:t>A</w:t>
      </w:r>
      <w:r w:rsidRPr="0048203F">
        <w:rPr>
          <w:rFonts w:ascii="Times New Roman" w:hAnsi="Times New Roman" w:cs="Times New Roman"/>
          <w:bCs/>
          <w:sz w:val="24"/>
          <w:szCs w:val="24"/>
        </w:rPr>
        <w:t>l-Qur’an. Sebab itu, pedoman transliterasi Arab Latin (versi Indonesia) diresmikan dengan disertakan pedoman tajwid</w:t>
      </w:r>
      <w:r w:rsidRPr="0048203F">
        <w:rPr>
          <w:rFonts w:ascii="Times New Roman" w:hAnsi="Times New Roman" w:cs="Times New Roman"/>
          <w:bCs/>
          <w:sz w:val="24"/>
          <w:szCs w:val="24"/>
          <w:lang w:val="id-ID"/>
        </w:rPr>
        <w:t>.</w:t>
      </w:r>
    </w:p>
    <w:p w14:paraId="336A122B" w14:textId="77777777" w:rsidR="00E663CF" w:rsidRPr="0048203F" w:rsidRDefault="00E663CF" w:rsidP="00E663CF">
      <w:pPr>
        <w:pStyle w:val="ListParagraph"/>
        <w:spacing w:after="0" w:line="360" w:lineRule="auto"/>
        <w:ind w:left="567" w:firstLine="567"/>
        <w:jc w:val="both"/>
        <w:rPr>
          <w:rFonts w:ascii="Times New Roman" w:hAnsi="Times New Roman" w:cs="Times New Roman"/>
          <w:bCs/>
          <w:sz w:val="24"/>
          <w:szCs w:val="24"/>
          <w:lang w:val="id-ID"/>
        </w:rPr>
      </w:pPr>
    </w:p>
    <w:p w14:paraId="0747C820" w14:textId="77777777" w:rsidR="00E663CF" w:rsidRDefault="00E663CF" w:rsidP="00E663CF">
      <w:pPr>
        <w:rPr>
          <w:rFonts w:ascii="Times New Roman" w:hAnsi="Times New Roman" w:cs="Times New Roman"/>
          <w:sz w:val="24"/>
          <w:szCs w:val="24"/>
          <w:lang w:val="id-ID"/>
        </w:rPr>
      </w:pPr>
    </w:p>
    <w:p w14:paraId="67D5388F" w14:textId="77777777" w:rsidR="00E663CF" w:rsidRDefault="00E663CF" w:rsidP="00E663CF">
      <w:pPr>
        <w:rPr>
          <w:rFonts w:ascii="Times New Roman" w:hAnsi="Times New Roman" w:cs="Times New Roman"/>
          <w:sz w:val="24"/>
          <w:szCs w:val="24"/>
          <w:lang w:val="id-ID"/>
        </w:rPr>
      </w:pPr>
    </w:p>
    <w:p w14:paraId="79E7A3FB" w14:textId="77777777" w:rsidR="00E663CF" w:rsidRDefault="00E663CF" w:rsidP="00E663CF">
      <w:pPr>
        <w:rPr>
          <w:rFonts w:ascii="Times New Roman" w:hAnsi="Times New Roman" w:cs="Times New Roman"/>
          <w:sz w:val="24"/>
          <w:szCs w:val="24"/>
          <w:lang w:val="id-ID"/>
        </w:rPr>
      </w:pPr>
    </w:p>
    <w:p w14:paraId="468AD2D0" w14:textId="01A9FCE5" w:rsidR="00E663CF" w:rsidRDefault="00E663CF" w:rsidP="00E663CF">
      <w:pPr>
        <w:rPr>
          <w:rFonts w:ascii="Times New Roman" w:hAnsi="Times New Roman" w:cs="Times New Roman"/>
          <w:sz w:val="24"/>
          <w:szCs w:val="24"/>
          <w:lang w:val="id-ID"/>
        </w:rPr>
      </w:pPr>
    </w:p>
    <w:p w14:paraId="715793D0" w14:textId="77777777" w:rsidR="007D1F8C" w:rsidRDefault="007D1F8C" w:rsidP="00E663CF">
      <w:pPr>
        <w:rPr>
          <w:rFonts w:ascii="Times New Roman" w:hAnsi="Times New Roman" w:cs="Times New Roman"/>
          <w:sz w:val="24"/>
          <w:szCs w:val="24"/>
          <w:lang w:val="id-ID"/>
        </w:rPr>
      </w:pPr>
    </w:p>
    <w:p w14:paraId="56C64E80" w14:textId="77777777" w:rsidR="00E663CF" w:rsidRDefault="00E663CF" w:rsidP="00E663CF">
      <w:pPr>
        <w:rPr>
          <w:rFonts w:ascii="Times New Roman" w:hAnsi="Times New Roman" w:cs="Times New Roman"/>
          <w:sz w:val="24"/>
          <w:szCs w:val="24"/>
          <w:lang w:val="id-ID"/>
        </w:rPr>
      </w:pPr>
    </w:p>
    <w:p w14:paraId="39C30499" w14:textId="77777777" w:rsidR="00E663CF" w:rsidRDefault="00E663CF" w:rsidP="00E663CF">
      <w:pPr>
        <w:rPr>
          <w:rFonts w:ascii="Times New Roman" w:hAnsi="Times New Roman" w:cs="Times New Roman"/>
          <w:sz w:val="24"/>
          <w:szCs w:val="24"/>
          <w:lang w:val="id-ID"/>
        </w:rPr>
      </w:pPr>
    </w:p>
    <w:p w14:paraId="3D8CDD0E" w14:textId="77777777" w:rsidR="00A77FEE" w:rsidRDefault="00A77FEE" w:rsidP="00E663CF">
      <w:pPr>
        <w:rPr>
          <w:rFonts w:ascii="Times New Roman" w:hAnsi="Times New Roman" w:cs="Times New Roman"/>
          <w:sz w:val="24"/>
          <w:szCs w:val="24"/>
          <w:lang w:val="id-ID"/>
        </w:rPr>
      </w:pPr>
    </w:p>
    <w:p w14:paraId="600949DC" w14:textId="77777777" w:rsidR="00A77FEE" w:rsidRDefault="00A77FEE" w:rsidP="00E663CF">
      <w:pPr>
        <w:rPr>
          <w:rFonts w:ascii="Times New Roman" w:hAnsi="Times New Roman" w:cs="Times New Roman"/>
          <w:sz w:val="24"/>
          <w:szCs w:val="24"/>
          <w:lang w:val="id-ID"/>
        </w:rPr>
      </w:pPr>
    </w:p>
    <w:p w14:paraId="044E82A0" w14:textId="77777777" w:rsidR="00A77FEE" w:rsidRDefault="00A77FEE" w:rsidP="00E663CF">
      <w:pPr>
        <w:rPr>
          <w:rFonts w:ascii="Times New Roman" w:hAnsi="Times New Roman" w:cs="Times New Roman"/>
          <w:sz w:val="24"/>
          <w:szCs w:val="24"/>
          <w:lang w:val="id-ID"/>
        </w:rPr>
      </w:pPr>
    </w:p>
    <w:p w14:paraId="099424DF" w14:textId="77777777" w:rsidR="00E663CF" w:rsidRPr="00C87DCE" w:rsidRDefault="00E663CF" w:rsidP="00E663CF">
      <w:pPr>
        <w:jc w:val="center"/>
        <w:rPr>
          <w:rFonts w:ascii="Times New Roman" w:hAnsi="Times New Roman" w:cs="Times New Roman"/>
          <w:b/>
          <w:bCs/>
          <w:sz w:val="24"/>
          <w:szCs w:val="24"/>
          <w:lang w:val="id-ID"/>
        </w:rPr>
      </w:pPr>
      <w:r w:rsidRPr="00C87DCE">
        <w:rPr>
          <w:rFonts w:ascii="Times New Roman" w:hAnsi="Times New Roman" w:cs="Times New Roman"/>
          <w:b/>
          <w:bCs/>
          <w:sz w:val="24"/>
          <w:szCs w:val="24"/>
          <w:lang w:val="id-ID"/>
        </w:rPr>
        <w:lastRenderedPageBreak/>
        <w:t>UCAPAN TERIMA KASIH</w:t>
      </w:r>
    </w:p>
    <w:p w14:paraId="135736D6" w14:textId="77777777" w:rsidR="00E663CF" w:rsidRPr="00C87DCE" w:rsidRDefault="00E663CF" w:rsidP="00E663CF">
      <w:pPr>
        <w:jc w:val="center"/>
        <w:rPr>
          <w:rFonts w:ascii="Times New Roman" w:hAnsi="Times New Roman" w:cs="Times New Roman"/>
          <w:i/>
          <w:iCs/>
          <w:sz w:val="24"/>
          <w:szCs w:val="24"/>
        </w:rPr>
      </w:pPr>
      <w:r w:rsidRPr="00C87DCE">
        <w:rPr>
          <w:rFonts w:ascii="Times New Roman" w:hAnsi="Times New Roman" w:cs="Times New Roman"/>
          <w:i/>
          <w:iCs/>
          <w:sz w:val="24"/>
          <w:szCs w:val="24"/>
        </w:rPr>
        <w:t>Bismillahirrahmanirrahim</w:t>
      </w:r>
    </w:p>
    <w:p w14:paraId="13DF6F96" w14:textId="6923F970" w:rsidR="00E663CF" w:rsidRPr="0048203F" w:rsidRDefault="00E663CF" w:rsidP="00155813">
      <w:pPr>
        <w:spacing w:after="0" w:line="360" w:lineRule="auto"/>
        <w:ind w:firstLine="709"/>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 xml:space="preserve"> </w:t>
      </w:r>
      <w:r w:rsidRPr="00470A09">
        <w:rPr>
          <w:rFonts w:ascii="Times New Roman" w:hAnsi="Times New Roman" w:cs="Times New Roman"/>
          <w:i/>
          <w:iCs/>
          <w:sz w:val="24"/>
          <w:szCs w:val="24"/>
          <w:lang w:val="id-ID"/>
        </w:rPr>
        <w:t>Alhamdulillah</w:t>
      </w:r>
      <w:r>
        <w:rPr>
          <w:rFonts w:ascii="Times New Roman" w:hAnsi="Times New Roman" w:cs="Times New Roman"/>
          <w:sz w:val="24"/>
          <w:szCs w:val="24"/>
          <w:lang w:val="id-ID"/>
        </w:rPr>
        <w:t xml:space="preserve">, </w:t>
      </w:r>
      <w:r w:rsidRPr="00C87DCE">
        <w:rPr>
          <w:rFonts w:ascii="Times New Roman" w:hAnsi="Times New Roman" w:cs="Times New Roman"/>
          <w:sz w:val="24"/>
          <w:szCs w:val="24"/>
          <w:lang w:val="id-ID"/>
        </w:rPr>
        <w:t>segala</w:t>
      </w:r>
      <w:r w:rsidRPr="0048203F">
        <w:rPr>
          <w:rFonts w:ascii="Times New Roman" w:hAnsi="Times New Roman" w:cs="Times New Roman"/>
          <w:sz w:val="24"/>
          <w:szCs w:val="24"/>
          <w:lang w:val="id-ID"/>
        </w:rPr>
        <w:t xml:space="preserve"> puji syukur kehadirat Allah SWT. Yang telah memberikan kemudahan dan kelancaran sehingga penulisan skripsi ini sampai selesai. Tujuan dari penyusunan skripsi ini guna memenuhi salah satu syarat memperoleh Gelar Sarjana (S-1), dalam Ilmu Studi Agama Agama Fakultas Ushuluddin dan Humaniora UIN Wal</w:t>
      </w:r>
      <w:r>
        <w:rPr>
          <w:rFonts w:ascii="Times New Roman" w:hAnsi="Times New Roman" w:cs="Times New Roman"/>
          <w:sz w:val="24"/>
          <w:szCs w:val="24"/>
          <w:lang w:val="id-ID"/>
        </w:rPr>
        <w:t xml:space="preserve">isongo Semarang, yang berjudul, </w:t>
      </w:r>
      <w:r>
        <w:rPr>
          <w:rFonts w:asciiTheme="majorBidi" w:hAnsiTheme="majorBidi" w:cstheme="majorBidi"/>
          <w:b/>
          <w:bCs/>
          <w:sz w:val="24"/>
          <w:szCs w:val="24"/>
          <w:lang w:val="id-ID"/>
        </w:rPr>
        <w:t>“</w:t>
      </w:r>
      <w:r w:rsidR="007E2453" w:rsidRPr="007E2453">
        <w:rPr>
          <w:rFonts w:asciiTheme="majorBidi" w:hAnsiTheme="majorBidi" w:cstheme="majorBidi"/>
          <w:b/>
          <w:bCs/>
          <w:i/>
          <w:iCs/>
          <w:sz w:val="24"/>
          <w:szCs w:val="24"/>
          <w:lang w:val="id-ID"/>
        </w:rPr>
        <w:t>Ndadi</w:t>
      </w:r>
      <w:r>
        <w:rPr>
          <w:rFonts w:asciiTheme="majorBidi" w:hAnsiTheme="majorBidi" w:cstheme="majorBidi"/>
          <w:b/>
          <w:bCs/>
          <w:sz w:val="24"/>
          <w:szCs w:val="24"/>
          <w:lang w:val="id-ID"/>
        </w:rPr>
        <w:t>” p</w:t>
      </w:r>
      <w:r w:rsidRPr="007D0616">
        <w:rPr>
          <w:rFonts w:asciiTheme="majorBidi" w:hAnsiTheme="majorBidi" w:cstheme="majorBidi"/>
          <w:b/>
          <w:bCs/>
          <w:sz w:val="24"/>
          <w:szCs w:val="24"/>
          <w:lang w:val="id-ID"/>
        </w:rPr>
        <w:t xml:space="preserve">ada Tradisi Jaranan Di </w:t>
      </w:r>
      <w:r>
        <w:rPr>
          <w:rFonts w:asciiTheme="majorBidi" w:hAnsiTheme="majorBidi" w:cstheme="majorBidi"/>
          <w:b/>
          <w:bCs/>
          <w:sz w:val="24"/>
          <w:szCs w:val="24"/>
          <w:lang w:val="id-ID"/>
        </w:rPr>
        <w:t>Desa Kramat</w:t>
      </w:r>
      <w:r w:rsidRPr="007D0616">
        <w:rPr>
          <w:rFonts w:asciiTheme="majorBidi" w:hAnsiTheme="majorBidi" w:cstheme="majorBidi"/>
          <w:b/>
          <w:bCs/>
          <w:sz w:val="24"/>
          <w:szCs w:val="24"/>
          <w:lang w:val="id-ID"/>
        </w:rPr>
        <w:t xml:space="preserve">, Kecamatan Nganjuk, Kabupaten Nganjuk (Pendekatan </w:t>
      </w:r>
      <w:r w:rsidR="00155813">
        <w:rPr>
          <w:rFonts w:asciiTheme="majorBidi" w:hAnsiTheme="majorBidi" w:cstheme="majorBidi"/>
          <w:b/>
          <w:bCs/>
          <w:sz w:val="24"/>
          <w:szCs w:val="24"/>
          <w:lang w:val="id-ID"/>
        </w:rPr>
        <w:t>Psikologi Islam</w:t>
      </w:r>
      <w:r w:rsidRPr="007D0616">
        <w:rPr>
          <w:rFonts w:asciiTheme="majorBidi" w:hAnsiTheme="majorBidi" w:cstheme="majorBidi"/>
          <w:b/>
          <w:bCs/>
          <w:sz w:val="24"/>
          <w:szCs w:val="24"/>
          <w:lang w:val="id-ID"/>
        </w:rPr>
        <w:t>)</w:t>
      </w:r>
      <w:r>
        <w:rPr>
          <w:rFonts w:asciiTheme="majorBidi" w:hAnsiTheme="majorBidi" w:cstheme="majorBidi"/>
          <w:sz w:val="24"/>
          <w:szCs w:val="24"/>
          <w:lang w:val="id-ID"/>
        </w:rPr>
        <w:t>.</w:t>
      </w:r>
      <w:r>
        <w:rPr>
          <w:rFonts w:ascii="Times New Roman" w:hAnsi="Times New Roman" w:cs="Times New Roman"/>
          <w:sz w:val="24"/>
          <w:szCs w:val="24"/>
          <w:lang w:val="id-ID"/>
        </w:rPr>
        <w:t xml:space="preserve"> </w:t>
      </w:r>
      <w:r w:rsidRPr="0048203F">
        <w:rPr>
          <w:rFonts w:ascii="Times New Roman" w:hAnsi="Times New Roman" w:cs="Times New Roman"/>
          <w:sz w:val="24"/>
          <w:szCs w:val="24"/>
          <w:lang w:val="id-ID"/>
        </w:rPr>
        <w:t>Dalam menyelesaikan skripsi ini penulis menyadari bahwa penyusunan</w:t>
      </w:r>
      <w:r>
        <w:rPr>
          <w:rFonts w:ascii="Times New Roman" w:hAnsi="Times New Roman" w:cs="Times New Roman"/>
          <w:sz w:val="24"/>
          <w:szCs w:val="24"/>
          <w:lang w:val="id-ID"/>
        </w:rPr>
        <w:t>n</w:t>
      </w:r>
      <w:r w:rsidRPr="0048203F">
        <w:rPr>
          <w:rFonts w:ascii="Times New Roman" w:hAnsi="Times New Roman" w:cs="Times New Roman"/>
          <w:sz w:val="24"/>
          <w:szCs w:val="24"/>
          <w:lang w:val="id-ID"/>
        </w:rPr>
        <w:t>ya tidak akan selesai tanpa adanya bantuan,</w:t>
      </w:r>
      <w:r>
        <w:rPr>
          <w:rFonts w:ascii="Times New Roman" w:hAnsi="Times New Roman" w:cs="Times New Roman"/>
          <w:sz w:val="24"/>
          <w:szCs w:val="24"/>
          <w:lang w:val="id-ID"/>
        </w:rPr>
        <w:t xml:space="preserve"> </w:t>
      </w:r>
      <w:r w:rsidRPr="0048203F">
        <w:rPr>
          <w:rFonts w:ascii="Times New Roman" w:hAnsi="Times New Roman" w:cs="Times New Roman"/>
          <w:sz w:val="24"/>
          <w:szCs w:val="24"/>
          <w:lang w:val="id-ID"/>
        </w:rPr>
        <w:t>bimbingan,</w:t>
      </w:r>
      <w:r>
        <w:rPr>
          <w:rFonts w:ascii="Times New Roman" w:hAnsi="Times New Roman" w:cs="Times New Roman"/>
          <w:sz w:val="24"/>
          <w:szCs w:val="24"/>
          <w:lang w:val="id-ID"/>
        </w:rPr>
        <w:t xml:space="preserve"> </w:t>
      </w:r>
      <w:r w:rsidRPr="0048203F">
        <w:rPr>
          <w:rFonts w:ascii="Times New Roman" w:hAnsi="Times New Roman" w:cs="Times New Roman"/>
          <w:sz w:val="24"/>
          <w:szCs w:val="24"/>
          <w:lang w:val="id-ID"/>
        </w:rPr>
        <w:t xml:space="preserve">doa serta motivasi dari berbagai pihak, sehingga penulisan skripsi ini dapat terlaksana dan selesai. </w:t>
      </w:r>
      <w:r>
        <w:rPr>
          <w:rFonts w:ascii="Times New Roman" w:hAnsi="Times New Roman" w:cs="Times New Roman"/>
          <w:sz w:val="24"/>
          <w:szCs w:val="24"/>
          <w:lang w:val="id-ID"/>
        </w:rPr>
        <w:t>Untuk itu penulis ingin</w:t>
      </w:r>
      <w:r w:rsidRPr="0048203F">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menyampaikan terima kasih kepada </w:t>
      </w:r>
      <w:r w:rsidRPr="0048203F">
        <w:rPr>
          <w:rFonts w:ascii="Times New Roman" w:hAnsi="Times New Roman" w:cs="Times New Roman"/>
          <w:sz w:val="24"/>
          <w:szCs w:val="24"/>
          <w:lang w:val="id-ID"/>
        </w:rPr>
        <w:t>:</w:t>
      </w:r>
    </w:p>
    <w:p w14:paraId="7DC877AC" w14:textId="5AC3F6E1" w:rsidR="00E663CF" w:rsidRPr="0048203F"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sidRPr="0048203F">
        <w:rPr>
          <w:rFonts w:ascii="Times New Roman" w:hAnsi="Times New Roman" w:cs="Times New Roman"/>
          <w:sz w:val="24"/>
          <w:szCs w:val="24"/>
        </w:rPr>
        <w:t>Bapa</w:t>
      </w:r>
      <w:r w:rsidR="00656120">
        <w:rPr>
          <w:rFonts w:ascii="Times New Roman" w:hAnsi="Times New Roman" w:cs="Times New Roman"/>
          <w:sz w:val="24"/>
          <w:szCs w:val="24"/>
        </w:rPr>
        <w:t xml:space="preserve">k Prof. Dr. Nizar, M.Ag. </w:t>
      </w:r>
      <w:r w:rsidR="00656120">
        <w:rPr>
          <w:rFonts w:ascii="Times New Roman" w:hAnsi="Times New Roman" w:cs="Times New Roman"/>
          <w:sz w:val="24"/>
          <w:szCs w:val="24"/>
          <w:lang w:val="id-ID"/>
        </w:rPr>
        <w:t>S</w:t>
      </w:r>
      <w:r w:rsidR="00656120">
        <w:rPr>
          <w:rFonts w:ascii="Times New Roman" w:hAnsi="Times New Roman" w:cs="Times New Roman"/>
          <w:sz w:val="24"/>
          <w:szCs w:val="24"/>
        </w:rPr>
        <w:t>elaku</w:t>
      </w:r>
      <w:r w:rsidR="00656120">
        <w:rPr>
          <w:rFonts w:ascii="Times New Roman" w:hAnsi="Times New Roman" w:cs="Times New Roman"/>
          <w:sz w:val="24"/>
          <w:szCs w:val="24"/>
          <w:lang w:val="id-ID"/>
        </w:rPr>
        <w:t xml:space="preserve"> </w:t>
      </w:r>
      <w:r w:rsidRPr="0048203F">
        <w:rPr>
          <w:rFonts w:ascii="Times New Roman" w:hAnsi="Times New Roman" w:cs="Times New Roman"/>
          <w:sz w:val="24"/>
          <w:szCs w:val="24"/>
        </w:rPr>
        <w:t>Rektor UIN Walisongo Semarang</w:t>
      </w:r>
      <w:r w:rsidRPr="0048203F">
        <w:rPr>
          <w:rFonts w:ascii="Times New Roman" w:hAnsi="Times New Roman" w:cs="Times New Roman"/>
          <w:sz w:val="24"/>
          <w:szCs w:val="24"/>
          <w:lang w:val="id-ID"/>
        </w:rPr>
        <w:t>.</w:t>
      </w:r>
    </w:p>
    <w:p w14:paraId="0EA40BCE" w14:textId="6D5578DF" w:rsidR="00E663CF" w:rsidRPr="0048203F" w:rsidRDefault="00656120"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rPr>
        <w:t xml:space="preserve">Bapak Dr. Mokh.Sya’roni, M.Ag. </w:t>
      </w:r>
      <w:r>
        <w:rPr>
          <w:rFonts w:ascii="Times New Roman" w:hAnsi="Times New Roman" w:cs="Times New Roman"/>
          <w:sz w:val="24"/>
          <w:szCs w:val="24"/>
          <w:lang w:val="id-ID"/>
        </w:rPr>
        <w:t>S</w:t>
      </w:r>
      <w:r w:rsidR="00E663CF" w:rsidRPr="0048203F">
        <w:rPr>
          <w:rFonts w:ascii="Times New Roman" w:hAnsi="Times New Roman" w:cs="Times New Roman"/>
          <w:sz w:val="24"/>
          <w:szCs w:val="24"/>
        </w:rPr>
        <w:t>elaku Dekan Fakultas Ushuluddin dan Humaniora UIN Walisongo Semarang.</w:t>
      </w:r>
    </w:p>
    <w:p w14:paraId="46659D4D" w14:textId="77777777" w:rsidR="00E663CF" w:rsidRPr="0048203F"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sidRPr="0048203F">
        <w:rPr>
          <w:rFonts w:ascii="Times New Roman" w:hAnsi="Times New Roman" w:cs="Times New Roman"/>
          <w:sz w:val="24"/>
          <w:szCs w:val="24"/>
        </w:rPr>
        <w:t>Bapak Ulin Ni’am Masruri, M.A. dan Bapak Thiyas Tono Taufiq, S Th.I., M.Ag. Selaku Ketua dan Sekretaris Jurusan Studi Agama Agama Fakultas Ushuluddin dan Humaniora UIN Walisongo Semarang yang telah memberikan banyak ilmu dan memberikan banyak pengalaman tentang Studi Agama Agama.</w:t>
      </w:r>
    </w:p>
    <w:p w14:paraId="4350670B" w14:textId="77777777" w:rsidR="00E663CF" w:rsidRPr="0048203F"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Bapak H. Suken</w:t>
      </w:r>
      <w:r>
        <w:rPr>
          <w:rFonts w:ascii="Times New Roman" w:hAnsi="Times New Roman" w:cs="Times New Roman"/>
          <w:sz w:val="24"/>
          <w:szCs w:val="24"/>
          <w:lang w:val="id-ID"/>
        </w:rPr>
        <w:t xml:space="preserve">dar, M.A., Ph.D. Selaku </w:t>
      </w:r>
      <w:r w:rsidRPr="0048203F">
        <w:rPr>
          <w:rFonts w:ascii="Times New Roman" w:hAnsi="Times New Roman" w:cs="Times New Roman"/>
          <w:sz w:val="24"/>
          <w:szCs w:val="24"/>
          <w:lang w:val="id-ID"/>
        </w:rPr>
        <w:t>dosen Studi Agama Agama yang telah membantu m</w:t>
      </w:r>
      <w:r>
        <w:rPr>
          <w:rFonts w:ascii="Times New Roman" w:hAnsi="Times New Roman" w:cs="Times New Roman"/>
          <w:sz w:val="24"/>
          <w:szCs w:val="24"/>
          <w:lang w:val="id-ID"/>
        </w:rPr>
        <w:t>emberikan saran dan motivasi, serta membantu</w:t>
      </w:r>
      <w:r w:rsidRPr="0048203F">
        <w:rPr>
          <w:rFonts w:ascii="Times New Roman" w:hAnsi="Times New Roman" w:cs="Times New Roman"/>
          <w:sz w:val="24"/>
          <w:szCs w:val="24"/>
          <w:lang w:val="id-ID"/>
        </w:rPr>
        <w:t xml:space="preserve"> dalam penyusunan </w:t>
      </w:r>
      <w:r>
        <w:rPr>
          <w:rFonts w:ascii="Times New Roman" w:hAnsi="Times New Roman" w:cs="Times New Roman"/>
          <w:sz w:val="24"/>
          <w:szCs w:val="24"/>
          <w:lang w:val="id-ID"/>
        </w:rPr>
        <w:t xml:space="preserve">judul </w:t>
      </w:r>
      <w:r w:rsidRPr="0048203F">
        <w:rPr>
          <w:rFonts w:ascii="Times New Roman" w:hAnsi="Times New Roman" w:cs="Times New Roman"/>
          <w:sz w:val="24"/>
          <w:szCs w:val="24"/>
          <w:lang w:val="id-ID"/>
        </w:rPr>
        <w:t>skripsi ini.</w:t>
      </w:r>
    </w:p>
    <w:p w14:paraId="7E8DE330" w14:textId="77777777" w:rsidR="00E663CF"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Ibu Sri Rejeki, </w:t>
      </w:r>
      <w:r w:rsidRPr="001F5E6E">
        <w:rPr>
          <w:rFonts w:ascii="Times New Roman" w:hAnsi="Times New Roman" w:cs="Times New Roman"/>
          <w:sz w:val="24"/>
          <w:szCs w:val="24"/>
          <w:lang w:val="id-ID"/>
        </w:rPr>
        <w:t>S.Sos.I.</w:t>
      </w:r>
      <w:r>
        <w:rPr>
          <w:rFonts w:ascii="Times New Roman" w:hAnsi="Times New Roman" w:cs="Times New Roman"/>
          <w:sz w:val="24"/>
          <w:szCs w:val="24"/>
          <w:lang w:val="id-ID"/>
        </w:rPr>
        <w:t xml:space="preserve">, </w:t>
      </w:r>
      <w:r w:rsidRPr="001F5E6E">
        <w:rPr>
          <w:rFonts w:ascii="Times New Roman" w:hAnsi="Times New Roman" w:cs="Times New Roman"/>
          <w:sz w:val="24"/>
          <w:szCs w:val="24"/>
          <w:lang w:val="id-ID"/>
        </w:rPr>
        <w:t>M.Si</w:t>
      </w:r>
      <w:r>
        <w:rPr>
          <w:rFonts w:ascii="Times New Roman" w:hAnsi="Times New Roman" w:cs="Times New Roman"/>
          <w:sz w:val="24"/>
          <w:szCs w:val="24"/>
          <w:lang w:val="id-ID"/>
        </w:rPr>
        <w:t>. Selaku d</w:t>
      </w:r>
      <w:r w:rsidRPr="001F5E6E">
        <w:rPr>
          <w:rFonts w:ascii="Times New Roman" w:hAnsi="Times New Roman" w:cs="Times New Roman"/>
          <w:sz w:val="24"/>
          <w:szCs w:val="24"/>
          <w:lang w:val="id-ID"/>
        </w:rPr>
        <w:t>osen Pembimbing yang senantiasa sabar dan berjasa dalam meluangkan waktu, tenaga dan pikirannya untuk memberikan bimbingan dan arahan dalam penyusunan skripsi ini.</w:t>
      </w:r>
    </w:p>
    <w:p w14:paraId="2451B29B" w14:textId="77777777" w:rsidR="00E663CF" w:rsidRPr="001F5E6E"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Pada Dosen Fakultas Ushuluddin dan Humaniora UIN Walisongo Semarang, yang telah membekali berbagai pengetahuan sehingga penulis mampu menyelesaikan penulisan skripsi.</w:t>
      </w:r>
    </w:p>
    <w:p w14:paraId="74640D18" w14:textId="3F7076CC" w:rsidR="00E663CF" w:rsidRPr="00656120"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Kepada kedua orang tua tercinta, yakni Alm. Bapak Subekti dan Ibu Karmini yang selalu berjuang </w:t>
      </w:r>
      <w:r w:rsidRPr="0048203F">
        <w:rPr>
          <w:rFonts w:ascii="Times New Roman" w:hAnsi="Times New Roman" w:cs="Times New Roman"/>
          <w:sz w:val="24"/>
          <w:szCs w:val="24"/>
          <w:lang w:val="id-ID"/>
        </w:rPr>
        <w:t>untuk memberikan yang terbaik kepada penulis</w:t>
      </w:r>
      <w:r>
        <w:rPr>
          <w:rFonts w:ascii="Times New Roman" w:hAnsi="Times New Roman" w:cs="Times New Roman"/>
          <w:sz w:val="24"/>
          <w:szCs w:val="24"/>
          <w:lang w:val="id-ID"/>
        </w:rPr>
        <w:t xml:space="preserve"> sebagai </w:t>
      </w:r>
      <w:r>
        <w:rPr>
          <w:rFonts w:ascii="Times New Roman" w:hAnsi="Times New Roman" w:cs="Times New Roman"/>
          <w:sz w:val="24"/>
          <w:szCs w:val="24"/>
          <w:lang w:val="id-ID"/>
        </w:rPr>
        <w:lastRenderedPageBreak/>
        <w:t>anaknya,</w:t>
      </w:r>
      <w:r w:rsidRPr="0048203F">
        <w:rPr>
          <w:rFonts w:ascii="Times New Roman" w:hAnsi="Times New Roman" w:cs="Times New Roman"/>
          <w:sz w:val="24"/>
          <w:szCs w:val="24"/>
          <w:lang w:val="id-ID"/>
        </w:rPr>
        <w:t xml:space="preserve"> baik secara materi ataupun motivasi. </w:t>
      </w:r>
      <w:r w:rsidR="00656120">
        <w:rPr>
          <w:rFonts w:ascii="Times New Roman" w:hAnsi="Times New Roman" w:cs="Times New Roman"/>
          <w:sz w:val="24"/>
          <w:szCs w:val="24"/>
          <w:lang w:val="id-ID"/>
        </w:rPr>
        <w:t>Serta u</w:t>
      </w:r>
      <w:r w:rsidRPr="00656120">
        <w:rPr>
          <w:rFonts w:ascii="Times New Roman" w:hAnsi="Times New Roman" w:cs="Times New Roman"/>
          <w:sz w:val="24"/>
          <w:szCs w:val="24"/>
          <w:lang w:val="id-ID"/>
        </w:rPr>
        <w:t xml:space="preserve">ntuk kakak-kakak tersayang Mustaqim Majid dan Rizki Dwi Bakti yang telah mendukung penulis sebagai adiknya agar tetap semangat baik saat penelitian maupun </w:t>
      </w:r>
      <w:r w:rsidR="005B3E66">
        <w:rPr>
          <w:rFonts w:ascii="Times New Roman" w:hAnsi="Times New Roman" w:cs="Times New Roman"/>
          <w:sz w:val="24"/>
          <w:szCs w:val="24"/>
          <w:lang w:val="id-ID"/>
        </w:rPr>
        <w:t xml:space="preserve">saat </w:t>
      </w:r>
      <w:r w:rsidRPr="00656120">
        <w:rPr>
          <w:rFonts w:ascii="Times New Roman" w:hAnsi="Times New Roman" w:cs="Times New Roman"/>
          <w:sz w:val="24"/>
          <w:szCs w:val="24"/>
          <w:lang w:val="id-ID"/>
        </w:rPr>
        <w:t>menulis skripsi.</w:t>
      </w:r>
    </w:p>
    <w:p w14:paraId="3D5751EC" w14:textId="77777777" w:rsidR="00E663CF" w:rsidRDefault="00E663CF" w:rsidP="000E57D7">
      <w:pPr>
        <w:pStyle w:val="ListParagraph"/>
        <w:numPr>
          <w:ilvl w:val="0"/>
          <w:numId w:val="22"/>
        </w:numPr>
        <w:spacing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Kepada Bapak Mujito</w:t>
      </w:r>
      <w:r w:rsidRPr="0048203F">
        <w:rPr>
          <w:rFonts w:ascii="Times New Roman" w:hAnsi="Times New Roman" w:cs="Times New Roman"/>
          <w:sz w:val="24"/>
          <w:szCs w:val="24"/>
          <w:lang w:val="id-ID"/>
        </w:rPr>
        <w:t xml:space="preserve">, </w:t>
      </w:r>
      <w:r>
        <w:rPr>
          <w:rFonts w:ascii="Times New Roman" w:hAnsi="Times New Roman" w:cs="Times New Roman"/>
          <w:sz w:val="24"/>
          <w:szCs w:val="24"/>
          <w:lang w:val="id-ID"/>
        </w:rPr>
        <w:t>Bapak Wawan</w:t>
      </w:r>
      <w:r w:rsidRPr="0048203F">
        <w:rPr>
          <w:rFonts w:ascii="Times New Roman" w:hAnsi="Times New Roman" w:cs="Times New Roman"/>
          <w:sz w:val="24"/>
          <w:szCs w:val="24"/>
          <w:lang w:val="id-ID"/>
        </w:rPr>
        <w:t>,</w:t>
      </w:r>
      <w:r>
        <w:rPr>
          <w:rFonts w:ascii="Times New Roman" w:hAnsi="Times New Roman" w:cs="Times New Roman"/>
          <w:sz w:val="24"/>
          <w:szCs w:val="24"/>
          <w:lang w:val="id-ID"/>
        </w:rPr>
        <w:t xml:space="preserve"> dan</w:t>
      </w:r>
      <w:r w:rsidRPr="0048203F">
        <w:rPr>
          <w:rFonts w:ascii="Times New Roman" w:hAnsi="Times New Roman" w:cs="Times New Roman"/>
          <w:sz w:val="24"/>
          <w:szCs w:val="24"/>
          <w:lang w:val="id-ID"/>
        </w:rPr>
        <w:t xml:space="preserve"> Bapak </w:t>
      </w:r>
      <w:r>
        <w:rPr>
          <w:rFonts w:ascii="Times New Roman" w:hAnsi="Times New Roman" w:cs="Times New Roman"/>
          <w:sz w:val="24"/>
          <w:szCs w:val="24"/>
          <w:lang w:val="id-ID"/>
        </w:rPr>
        <w:t>Jemblong</w:t>
      </w:r>
      <w:r w:rsidRPr="0048203F">
        <w:rPr>
          <w:rFonts w:ascii="Times New Roman" w:hAnsi="Times New Roman" w:cs="Times New Roman"/>
          <w:sz w:val="24"/>
          <w:szCs w:val="24"/>
          <w:lang w:val="id-ID"/>
        </w:rPr>
        <w:t xml:space="preserve"> selaku narasumber yang telah memberikan banyak informasi kepada penulis.</w:t>
      </w:r>
    </w:p>
    <w:p w14:paraId="59EE9C7B" w14:textId="77777777" w:rsidR="00E663CF" w:rsidRPr="00FE6A8E" w:rsidRDefault="00E663CF" w:rsidP="000E57D7">
      <w:pPr>
        <w:pStyle w:val="ListParagraph"/>
        <w:numPr>
          <w:ilvl w:val="0"/>
          <w:numId w:val="22"/>
        </w:numPr>
        <w:spacing w:after="0"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Untuk Robingatuz Zahra, Muhammad Sulthon Ubaidillah, dan teman-teman KKN yang lainnya, yang telah mendukung, menemani, dan membantu penulis untuk menyelesaikan skripsi ini.</w:t>
      </w:r>
    </w:p>
    <w:p w14:paraId="44AC9F1A" w14:textId="39505301" w:rsidR="00E663CF" w:rsidRPr="00A1321F" w:rsidRDefault="00E663CF" w:rsidP="000E57D7">
      <w:pPr>
        <w:pStyle w:val="ListParagraph"/>
        <w:numPr>
          <w:ilvl w:val="0"/>
          <w:numId w:val="22"/>
        </w:numPr>
        <w:spacing w:after="0" w:line="360" w:lineRule="auto"/>
        <w:ind w:left="567" w:hanging="567"/>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Untuk</w:t>
      </w:r>
      <w:r>
        <w:rPr>
          <w:rFonts w:ascii="Times New Roman" w:hAnsi="Times New Roman" w:cs="Times New Roman"/>
          <w:sz w:val="24"/>
          <w:szCs w:val="24"/>
          <w:lang w:val="id-ID"/>
        </w:rPr>
        <w:t xml:space="preserve"> Falah Az</w:t>
      </w:r>
      <w:r w:rsidR="005B3E66">
        <w:rPr>
          <w:rFonts w:ascii="Times New Roman" w:hAnsi="Times New Roman" w:cs="Times New Roman"/>
          <w:sz w:val="24"/>
          <w:szCs w:val="24"/>
          <w:lang w:val="id-ID"/>
        </w:rPr>
        <w:t>mi Wicaksono, M.</w:t>
      </w:r>
      <w:r w:rsidR="00A1321F">
        <w:rPr>
          <w:rFonts w:ascii="Times New Roman" w:hAnsi="Times New Roman" w:cs="Times New Roman"/>
          <w:sz w:val="24"/>
          <w:szCs w:val="24"/>
          <w:lang w:val="id-ID"/>
        </w:rPr>
        <w:t xml:space="preserve"> Anas, Khamaludin, dan teman-teman </w:t>
      </w:r>
      <w:r w:rsidRPr="00A1321F">
        <w:rPr>
          <w:rFonts w:ascii="Times New Roman" w:hAnsi="Times New Roman" w:cs="Times New Roman"/>
          <w:sz w:val="24"/>
          <w:szCs w:val="24"/>
          <w:lang w:val="id-ID"/>
        </w:rPr>
        <w:t xml:space="preserve">Studi Agama Agama Angkatan 2020 yang tidak bisa saya sebutkan satu persatu, yang </w:t>
      </w:r>
      <w:r w:rsidR="00A1321F">
        <w:rPr>
          <w:rFonts w:ascii="Times New Roman" w:hAnsi="Times New Roman" w:cs="Times New Roman"/>
          <w:sz w:val="24"/>
          <w:szCs w:val="24"/>
          <w:lang w:val="id-ID"/>
        </w:rPr>
        <w:t>telah memberikan dukungan</w:t>
      </w:r>
      <w:r w:rsidR="005B3E66">
        <w:rPr>
          <w:rFonts w:ascii="Times New Roman" w:hAnsi="Times New Roman" w:cs="Times New Roman"/>
          <w:sz w:val="24"/>
          <w:szCs w:val="24"/>
          <w:lang w:val="id-ID"/>
        </w:rPr>
        <w:t xml:space="preserve"> dan bantuan</w:t>
      </w:r>
      <w:r w:rsidR="00A1321F">
        <w:rPr>
          <w:rFonts w:ascii="Times New Roman" w:hAnsi="Times New Roman" w:cs="Times New Roman"/>
          <w:sz w:val="24"/>
          <w:szCs w:val="24"/>
          <w:lang w:val="id-ID"/>
        </w:rPr>
        <w:t xml:space="preserve"> untuk menyelesaikan skripsi ini.</w:t>
      </w:r>
    </w:p>
    <w:p w14:paraId="6864F3DB" w14:textId="7085A2F8" w:rsidR="00E663CF" w:rsidRPr="00656120" w:rsidRDefault="00E663CF" w:rsidP="000E57D7">
      <w:pPr>
        <w:pStyle w:val="ListParagraph"/>
        <w:numPr>
          <w:ilvl w:val="0"/>
          <w:numId w:val="22"/>
        </w:numPr>
        <w:spacing w:after="0" w:line="36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Untuk Ihza Mihftahul Huda, Ilham Razaq Aryadi, dan Ahmad Najibullah Karim serta teman-teman yang lainnya yang telah ikut membantu dan mengajak penulis untuk mengerjakan skripsi ini bersama-sama.</w:t>
      </w:r>
    </w:p>
    <w:p w14:paraId="117679EC" w14:textId="26F3AA6C" w:rsidR="00E663CF" w:rsidRPr="0048203F" w:rsidRDefault="00E663CF" w:rsidP="00A1321F">
      <w:pPr>
        <w:spacing w:after="0" w:line="360" w:lineRule="auto"/>
        <w:ind w:firstLine="567"/>
        <w:jc w:val="both"/>
        <w:rPr>
          <w:rFonts w:ascii="Times New Roman" w:hAnsi="Times New Roman" w:cs="Times New Roman"/>
          <w:sz w:val="24"/>
          <w:szCs w:val="24"/>
          <w:lang w:val="id-ID"/>
        </w:rPr>
      </w:pPr>
      <w:r w:rsidRPr="0048203F">
        <w:rPr>
          <w:rFonts w:ascii="Times New Roman" w:hAnsi="Times New Roman" w:cs="Times New Roman"/>
          <w:sz w:val="24"/>
          <w:szCs w:val="24"/>
          <w:lang w:val="id-ID"/>
        </w:rPr>
        <w:t>Dalam penyelesaian skripsi ini penulis menyadari masih banyak kekurangan,</w:t>
      </w:r>
      <w:r>
        <w:rPr>
          <w:rFonts w:ascii="Times New Roman" w:hAnsi="Times New Roman" w:cs="Times New Roman"/>
          <w:sz w:val="24"/>
          <w:szCs w:val="24"/>
          <w:lang w:val="id-ID"/>
        </w:rPr>
        <w:t xml:space="preserve"> </w:t>
      </w:r>
      <w:r w:rsidRPr="0048203F">
        <w:rPr>
          <w:rFonts w:ascii="Times New Roman" w:hAnsi="Times New Roman" w:cs="Times New Roman"/>
          <w:sz w:val="24"/>
          <w:szCs w:val="24"/>
          <w:lang w:val="id-ID"/>
        </w:rPr>
        <w:t>oleh karena itu penulis berharap kepada pembaca agar berkenan memberikan kritik dan saran untuk menjadi motivasi untuk terus be</w:t>
      </w:r>
      <w:r>
        <w:rPr>
          <w:rFonts w:ascii="Times New Roman" w:hAnsi="Times New Roman" w:cs="Times New Roman"/>
          <w:sz w:val="24"/>
          <w:szCs w:val="24"/>
          <w:lang w:val="id-ID"/>
        </w:rPr>
        <w:t>rkarya dan semoga karya sederhan</w:t>
      </w:r>
      <w:r w:rsidRPr="0048203F">
        <w:rPr>
          <w:rFonts w:ascii="Times New Roman" w:hAnsi="Times New Roman" w:cs="Times New Roman"/>
          <w:sz w:val="24"/>
          <w:szCs w:val="24"/>
          <w:lang w:val="id-ID"/>
        </w:rPr>
        <w:t>a ini bisa memberikan manfaat kepada penulis dan pembaca</w:t>
      </w:r>
      <w:r>
        <w:rPr>
          <w:rFonts w:ascii="Times New Roman" w:hAnsi="Times New Roman" w:cs="Times New Roman"/>
          <w:sz w:val="24"/>
          <w:szCs w:val="24"/>
          <w:lang w:val="id-ID"/>
        </w:rPr>
        <w:t>.</w:t>
      </w:r>
    </w:p>
    <w:tbl>
      <w:tblPr>
        <w:tblStyle w:val="TableGrid"/>
        <w:tblW w:w="3119" w:type="dxa"/>
        <w:tblInd w:w="52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tblGrid>
      <w:tr w:rsidR="00E663CF" w:rsidRPr="0048203F" w14:paraId="14E65AB6" w14:textId="77777777" w:rsidTr="00322340">
        <w:tc>
          <w:tcPr>
            <w:tcW w:w="3119" w:type="dxa"/>
          </w:tcPr>
          <w:p w14:paraId="093016C6" w14:textId="7330C96C" w:rsidR="00E663CF" w:rsidRPr="0048203F" w:rsidRDefault="00E663CF" w:rsidP="00F26BE9">
            <w:pPr>
              <w:spacing w:line="360" w:lineRule="auto"/>
              <w:jc w:val="center"/>
              <w:rPr>
                <w:rFonts w:ascii="Times New Roman" w:hAnsi="Times New Roman" w:cs="Times New Roman"/>
                <w:sz w:val="24"/>
                <w:szCs w:val="24"/>
                <w:lang w:val="id-ID"/>
              </w:rPr>
            </w:pPr>
            <w:r w:rsidRPr="0048203F">
              <w:rPr>
                <w:rFonts w:ascii="Times New Roman" w:hAnsi="Times New Roman" w:cs="Times New Roman"/>
                <w:sz w:val="24"/>
                <w:szCs w:val="24"/>
                <w:lang w:val="id-ID"/>
              </w:rPr>
              <w:t>Semarang,</w:t>
            </w:r>
            <w:r w:rsidR="00F26BE9">
              <w:rPr>
                <w:rFonts w:ascii="Times New Roman" w:hAnsi="Times New Roman" w:cs="Times New Roman"/>
                <w:sz w:val="24"/>
                <w:szCs w:val="24"/>
                <w:lang w:val="id-ID"/>
              </w:rPr>
              <w:t xml:space="preserve"> 13 Desember</w:t>
            </w:r>
            <w:r w:rsidRPr="0048203F">
              <w:rPr>
                <w:rFonts w:ascii="Times New Roman" w:hAnsi="Times New Roman" w:cs="Times New Roman"/>
                <w:sz w:val="24"/>
                <w:szCs w:val="24"/>
                <w:lang w:val="id-ID"/>
              </w:rPr>
              <w:t xml:space="preserve"> 2024</w:t>
            </w:r>
          </w:p>
        </w:tc>
      </w:tr>
      <w:tr w:rsidR="00E663CF" w:rsidRPr="0048203F" w14:paraId="1DA30756" w14:textId="77777777" w:rsidTr="00322340">
        <w:tc>
          <w:tcPr>
            <w:tcW w:w="3119" w:type="dxa"/>
          </w:tcPr>
          <w:p w14:paraId="085AC778" w14:textId="5DEFB8D8" w:rsidR="00E663CF" w:rsidRPr="0048203F" w:rsidRDefault="0068526E" w:rsidP="0068526E">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Penulis </w:t>
            </w:r>
          </w:p>
        </w:tc>
      </w:tr>
      <w:tr w:rsidR="00E663CF" w:rsidRPr="0048203F" w14:paraId="7A53A1D7" w14:textId="77777777" w:rsidTr="00322340">
        <w:tc>
          <w:tcPr>
            <w:tcW w:w="3119" w:type="dxa"/>
          </w:tcPr>
          <w:p w14:paraId="198765A8" w14:textId="50932630" w:rsidR="00E663CF" w:rsidRPr="0048203F" w:rsidRDefault="0068526E" w:rsidP="0068526E">
            <w:pPr>
              <w:spacing w:line="360" w:lineRule="auto"/>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00151DB3" wp14:editId="7EE2CD6D">
                  <wp:extent cx="900000" cy="8454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td samba-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00000" cy="845455"/>
                          </a:xfrm>
                          <a:prstGeom prst="rect">
                            <a:avLst/>
                          </a:prstGeom>
                        </pic:spPr>
                      </pic:pic>
                    </a:graphicData>
                  </a:graphic>
                </wp:inline>
              </w:drawing>
            </w:r>
          </w:p>
        </w:tc>
      </w:tr>
      <w:tr w:rsidR="00E663CF" w:rsidRPr="0048203F" w14:paraId="15D2F21D" w14:textId="77777777" w:rsidTr="00322340">
        <w:tc>
          <w:tcPr>
            <w:tcW w:w="3119" w:type="dxa"/>
          </w:tcPr>
          <w:p w14:paraId="75749DB4" w14:textId="77777777" w:rsidR="00E663CF" w:rsidRPr="005B3E66" w:rsidRDefault="00E663CF" w:rsidP="00322340">
            <w:pPr>
              <w:spacing w:line="360" w:lineRule="auto"/>
              <w:jc w:val="center"/>
              <w:rPr>
                <w:rFonts w:ascii="Times New Roman" w:hAnsi="Times New Roman" w:cs="Times New Roman"/>
                <w:sz w:val="24"/>
                <w:szCs w:val="24"/>
                <w:lang w:val="id-ID"/>
              </w:rPr>
            </w:pPr>
            <w:r w:rsidRPr="005B3E66">
              <w:rPr>
                <w:rFonts w:ascii="Times New Roman" w:hAnsi="Times New Roman" w:cs="Times New Roman"/>
                <w:sz w:val="24"/>
                <w:szCs w:val="24"/>
                <w:lang w:val="id-ID"/>
              </w:rPr>
              <w:t>Rahmat Ardhi Desamba</w:t>
            </w:r>
          </w:p>
        </w:tc>
      </w:tr>
      <w:tr w:rsidR="00E663CF" w:rsidRPr="0048203F" w14:paraId="6453AE24" w14:textId="77777777" w:rsidTr="00322340">
        <w:tc>
          <w:tcPr>
            <w:tcW w:w="3119" w:type="dxa"/>
          </w:tcPr>
          <w:p w14:paraId="589EEF6B" w14:textId="77777777" w:rsidR="00E663CF" w:rsidRPr="005B3E66" w:rsidRDefault="00E663CF" w:rsidP="00322340">
            <w:pPr>
              <w:spacing w:line="360" w:lineRule="auto"/>
              <w:jc w:val="center"/>
              <w:rPr>
                <w:rFonts w:ascii="Times New Roman" w:hAnsi="Times New Roman" w:cs="Times New Roman"/>
                <w:sz w:val="24"/>
                <w:szCs w:val="24"/>
                <w:lang w:val="id-ID"/>
              </w:rPr>
            </w:pPr>
            <w:r w:rsidRPr="005B3E66">
              <w:rPr>
                <w:rFonts w:ascii="Times New Roman" w:hAnsi="Times New Roman" w:cs="Times New Roman"/>
                <w:sz w:val="24"/>
                <w:szCs w:val="24"/>
                <w:lang w:val="id-ID"/>
              </w:rPr>
              <w:t>NIM. 2004036016</w:t>
            </w:r>
          </w:p>
        </w:tc>
      </w:tr>
    </w:tbl>
    <w:p w14:paraId="761447F6" w14:textId="77777777" w:rsidR="006D5DC7" w:rsidRDefault="006D5DC7" w:rsidP="0068526E">
      <w:pPr>
        <w:spacing w:after="0" w:line="360" w:lineRule="auto"/>
        <w:jc w:val="center"/>
        <w:rPr>
          <w:rFonts w:asciiTheme="majorBidi" w:hAnsiTheme="majorBidi" w:cstheme="majorBidi"/>
          <w:b/>
          <w:bCs/>
          <w:sz w:val="24"/>
          <w:szCs w:val="24"/>
          <w:lang w:val="id-ID"/>
        </w:rPr>
      </w:pPr>
    </w:p>
    <w:p w14:paraId="0319A9C6" w14:textId="77777777" w:rsidR="006D5DC7" w:rsidRDefault="006D5DC7" w:rsidP="0068526E">
      <w:pPr>
        <w:spacing w:after="0" w:line="360" w:lineRule="auto"/>
        <w:jc w:val="center"/>
        <w:rPr>
          <w:rFonts w:asciiTheme="majorBidi" w:hAnsiTheme="majorBidi" w:cstheme="majorBidi"/>
          <w:b/>
          <w:bCs/>
          <w:sz w:val="24"/>
          <w:szCs w:val="24"/>
          <w:lang w:val="id-ID"/>
        </w:rPr>
      </w:pPr>
    </w:p>
    <w:p w14:paraId="39C52FA2" w14:textId="77777777" w:rsidR="006D5DC7" w:rsidRDefault="006D5DC7" w:rsidP="00DE6DC6">
      <w:pPr>
        <w:spacing w:after="0" w:line="360" w:lineRule="auto"/>
        <w:rPr>
          <w:rFonts w:asciiTheme="majorBidi" w:hAnsiTheme="majorBidi" w:cstheme="majorBidi"/>
          <w:b/>
          <w:bCs/>
          <w:sz w:val="24"/>
          <w:szCs w:val="24"/>
          <w:lang w:val="id-ID"/>
        </w:rPr>
      </w:pPr>
    </w:p>
    <w:p w14:paraId="15EE00A6" w14:textId="62E2C050" w:rsidR="00391EF3" w:rsidRDefault="00A1321F" w:rsidP="0068526E">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DAFTAR ISI</w:t>
      </w:r>
    </w:p>
    <w:p w14:paraId="63BA1442" w14:textId="77777777" w:rsidR="005B3E66" w:rsidRDefault="005B3E66" w:rsidP="003D066D">
      <w:pPr>
        <w:spacing w:after="0" w:line="360" w:lineRule="auto"/>
        <w:jc w:val="both"/>
        <w:rPr>
          <w:rFonts w:asciiTheme="majorBidi" w:hAnsiTheme="majorBidi" w:cstheme="majorBidi"/>
          <w:b/>
          <w:bCs/>
          <w:sz w:val="24"/>
          <w:szCs w:val="24"/>
          <w:lang w:val="id-ID"/>
        </w:rPr>
      </w:pPr>
    </w:p>
    <w:p w14:paraId="4C865684" w14:textId="08AEBB5A" w:rsidR="00BC5ABA" w:rsidRPr="00EA4AB0" w:rsidRDefault="00BC5ABA" w:rsidP="003D066D">
      <w:p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HALAMAN JUDUL...................................................................................................i</w:t>
      </w:r>
    </w:p>
    <w:p w14:paraId="74A81F7C" w14:textId="5906EE99" w:rsidR="005B3E66" w:rsidRPr="00EA4AB0" w:rsidRDefault="009C1996" w:rsidP="00693AEA">
      <w:pPr>
        <w:tabs>
          <w:tab w:val="left" w:leader="dot" w:pos="8051"/>
          <w:tab w:val="left" w:leader="dot" w:pos="8108"/>
        </w:tabs>
        <w:spacing w:after="0" w:line="360" w:lineRule="auto"/>
        <w:jc w:val="both"/>
        <w:rPr>
          <w:rFonts w:asciiTheme="majorBidi" w:hAnsiTheme="majorBidi" w:cstheme="majorBidi"/>
          <w:b/>
          <w:bCs/>
          <w:sz w:val="24"/>
          <w:szCs w:val="24"/>
        </w:rPr>
      </w:pPr>
      <w:r w:rsidRPr="00EA4AB0">
        <w:rPr>
          <w:rFonts w:asciiTheme="majorBidi" w:hAnsiTheme="majorBidi" w:cstheme="majorBidi"/>
          <w:b/>
          <w:bCs/>
          <w:sz w:val="24"/>
          <w:szCs w:val="24"/>
        </w:rPr>
        <w:t xml:space="preserve">HALAMAN DEKLARASI KEASLIAN </w:t>
      </w:r>
      <w:r w:rsidR="00693AEA">
        <w:rPr>
          <w:rFonts w:asciiTheme="majorBidi" w:hAnsiTheme="majorBidi" w:cstheme="majorBidi"/>
          <w:b/>
          <w:bCs/>
          <w:sz w:val="24"/>
          <w:szCs w:val="24"/>
        </w:rPr>
        <w:tab/>
      </w:r>
      <w:r w:rsidRPr="00EA4AB0">
        <w:rPr>
          <w:rFonts w:asciiTheme="majorBidi" w:hAnsiTheme="majorBidi" w:cstheme="majorBidi"/>
          <w:b/>
          <w:bCs/>
          <w:sz w:val="24"/>
          <w:szCs w:val="24"/>
        </w:rPr>
        <w:t>ii</w:t>
      </w:r>
    </w:p>
    <w:p w14:paraId="4B720166" w14:textId="683BE040" w:rsidR="009C1996" w:rsidRDefault="009C1996" w:rsidP="00693AEA">
      <w:pPr>
        <w:tabs>
          <w:tab w:val="left" w:leader="dot" w:pos="8051"/>
        </w:tabs>
        <w:spacing w:after="0" w:line="360" w:lineRule="auto"/>
        <w:jc w:val="both"/>
        <w:rPr>
          <w:rFonts w:asciiTheme="majorBidi" w:hAnsiTheme="majorBidi" w:cstheme="majorBidi"/>
          <w:b/>
          <w:bCs/>
          <w:sz w:val="24"/>
          <w:szCs w:val="24"/>
        </w:rPr>
      </w:pPr>
      <w:r w:rsidRPr="00EA4AB0">
        <w:rPr>
          <w:rFonts w:asciiTheme="majorBidi" w:hAnsiTheme="majorBidi" w:cstheme="majorBidi"/>
          <w:b/>
          <w:bCs/>
          <w:sz w:val="24"/>
          <w:szCs w:val="24"/>
        </w:rPr>
        <w:t>HALAMAN PERSETUJUAN PEMBIMBING</w:t>
      </w:r>
      <w:r w:rsidR="00EA4AB0" w:rsidRPr="00EA4AB0">
        <w:rPr>
          <w:rFonts w:asciiTheme="majorBidi" w:hAnsiTheme="majorBidi" w:cstheme="majorBidi"/>
          <w:b/>
          <w:bCs/>
          <w:sz w:val="24"/>
          <w:szCs w:val="24"/>
        </w:rPr>
        <w:t xml:space="preserve"> </w:t>
      </w:r>
      <w:r w:rsidR="00EA4AB0" w:rsidRPr="00EA4AB0">
        <w:rPr>
          <w:rFonts w:asciiTheme="majorBidi" w:hAnsiTheme="majorBidi" w:cstheme="majorBidi"/>
          <w:b/>
          <w:bCs/>
          <w:sz w:val="24"/>
          <w:szCs w:val="24"/>
        </w:rPr>
        <w:tab/>
        <w:t>iii</w:t>
      </w:r>
    </w:p>
    <w:p w14:paraId="4A131B1B" w14:textId="4D6683E5" w:rsidR="00BC5ABA" w:rsidRPr="00BC5ABA" w:rsidRDefault="00A73573" w:rsidP="00693AEA">
      <w:pPr>
        <w:tabs>
          <w:tab w:val="left" w:leader="dot" w:pos="8051"/>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NOTA PEMBIMBING .............................................................................................iv</w:t>
      </w:r>
    </w:p>
    <w:p w14:paraId="5C16DDE6" w14:textId="5BE7929F" w:rsidR="00EA4AB0" w:rsidRDefault="00EA4AB0" w:rsidP="00693AEA">
      <w:pPr>
        <w:tabs>
          <w:tab w:val="left" w:leader="dot" w:pos="8051"/>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HALAMAN PENGESAHAN</w:t>
      </w:r>
      <w:r w:rsidR="00693AEA">
        <w:rPr>
          <w:rFonts w:asciiTheme="majorBidi" w:hAnsiTheme="majorBidi" w:cstheme="majorBidi"/>
          <w:b/>
          <w:bCs/>
          <w:sz w:val="24"/>
          <w:szCs w:val="24"/>
        </w:rPr>
        <w:t xml:space="preserve"> </w:t>
      </w:r>
      <w:r w:rsidR="00693AEA">
        <w:rPr>
          <w:rFonts w:asciiTheme="majorBidi" w:hAnsiTheme="majorBidi" w:cstheme="majorBidi"/>
          <w:b/>
          <w:bCs/>
          <w:sz w:val="24"/>
          <w:szCs w:val="24"/>
        </w:rPr>
        <w:tab/>
      </w:r>
      <w:r>
        <w:rPr>
          <w:rFonts w:asciiTheme="majorBidi" w:hAnsiTheme="majorBidi" w:cstheme="majorBidi"/>
          <w:b/>
          <w:bCs/>
          <w:sz w:val="24"/>
          <w:szCs w:val="24"/>
        </w:rPr>
        <w:t>v</w:t>
      </w:r>
    </w:p>
    <w:p w14:paraId="268A7208" w14:textId="5DF0B2BB" w:rsidR="00EA4AB0" w:rsidRDefault="00EA4AB0" w:rsidP="00693AEA">
      <w:pPr>
        <w:tabs>
          <w:tab w:val="left" w:leader="dot" w:pos="8051"/>
          <w:tab w:val="left" w:leader="dot" w:pos="8108"/>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HALAMAN MOTTO </w:t>
      </w:r>
      <w:r w:rsidR="00693AEA">
        <w:rPr>
          <w:rFonts w:asciiTheme="majorBidi" w:hAnsiTheme="majorBidi" w:cstheme="majorBidi"/>
          <w:b/>
          <w:bCs/>
          <w:sz w:val="24"/>
          <w:szCs w:val="24"/>
        </w:rPr>
        <w:tab/>
      </w:r>
      <w:r>
        <w:rPr>
          <w:rFonts w:asciiTheme="majorBidi" w:hAnsiTheme="majorBidi" w:cstheme="majorBidi"/>
          <w:b/>
          <w:bCs/>
          <w:sz w:val="24"/>
          <w:szCs w:val="24"/>
        </w:rPr>
        <w:t>v</w:t>
      </w:r>
      <w:r w:rsidR="00A73573">
        <w:rPr>
          <w:rFonts w:asciiTheme="majorBidi" w:hAnsiTheme="majorBidi" w:cstheme="majorBidi"/>
          <w:b/>
          <w:bCs/>
          <w:sz w:val="24"/>
          <w:szCs w:val="24"/>
          <w:lang w:val="id-ID"/>
        </w:rPr>
        <w:t>i</w:t>
      </w:r>
    </w:p>
    <w:p w14:paraId="22ADDB74" w14:textId="37B98B1A" w:rsidR="00D92FD0" w:rsidRPr="00D92FD0" w:rsidRDefault="00D92FD0" w:rsidP="00D92FD0">
      <w:pPr>
        <w:spacing w:after="0" w:line="360" w:lineRule="auto"/>
        <w:rPr>
          <w:rFonts w:ascii="Times New Roman" w:hAnsi="Times New Roman" w:cs="Times New Roman"/>
          <w:b/>
          <w:bCs/>
          <w:sz w:val="24"/>
          <w:szCs w:val="24"/>
          <w:lang w:val="id-ID"/>
        </w:rPr>
      </w:pPr>
      <w:r>
        <w:rPr>
          <w:rFonts w:ascii="Times New Roman" w:hAnsi="Times New Roman" w:cs="Times New Roman"/>
          <w:b/>
          <w:bCs/>
          <w:sz w:val="24"/>
          <w:szCs w:val="24"/>
        </w:rPr>
        <w:t>TRANSLITERASI ARAB LATIN</w:t>
      </w:r>
      <w:r>
        <w:rPr>
          <w:rFonts w:ascii="Times New Roman" w:hAnsi="Times New Roman" w:cs="Times New Roman"/>
          <w:b/>
          <w:bCs/>
          <w:sz w:val="24"/>
          <w:szCs w:val="24"/>
          <w:lang w:val="id-ID"/>
        </w:rPr>
        <w:t>......................................................................... vii</w:t>
      </w:r>
    </w:p>
    <w:p w14:paraId="75C5675A" w14:textId="07C8122F" w:rsidR="00BC5ABA" w:rsidRPr="00BC5ABA" w:rsidRDefault="002D5003" w:rsidP="00693AEA">
      <w:pPr>
        <w:tabs>
          <w:tab w:val="left" w:leader="dot" w:pos="8051"/>
          <w:tab w:val="left" w:leader="dot" w:pos="8108"/>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UCAPAN TERIMAKASIH .................................................................................... xi</w:t>
      </w:r>
    </w:p>
    <w:p w14:paraId="2D82E9BC" w14:textId="68BDD008" w:rsidR="00693AEA" w:rsidRDefault="002D5003" w:rsidP="00693AEA">
      <w:pPr>
        <w:tabs>
          <w:tab w:val="left" w:leader="dot" w:pos="799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DAFTAR ISI </w:t>
      </w:r>
      <w:r>
        <w:rPr>
          <w:rFonts w:asciiTheme="majorBidi" w:hAnsiTheme="majorBidi" w:cstheme="majorBidi"/>
          <w:b/>
          <w:bCs/>
          <w:sz w:val="24"/>
          <w:szCs w:val="24"/>
          <w:lang w:val="id-ID"/>
        </w:rPr>
        <w:t xml:space="preserve">............................................................................................................ </w:t>
      </w:r>
      <w:r w:rsidR="00693AEA">
        <w:rPr>
          <w:rFonts w:asciiTheme="majorBidi" w:hAnsiTheme="majorBidi" w:cstheme="majorBidi"/>
          <w:b/>
          <w:bCs/>
          <w:sz w:val="24"/>
          <w:szCs w:val="24"/>
        </w:rPr>
        <w:t>xi</w:t>
      </w:r>
      <w:r>
        <w:rPr>
          <w:rFonts w:asciiTheme="majorBidi" w:hAnsiTheme="majorBidi" w:cstheme="majorBidi"/>
          <w:b/>
          <w:bCs/>
          <w:sz w:val="24"/>
          <w:szCs w:val="24"/>
          <w:lang w:val="id-ID"/>
        </w:rPr>
        <w:t>i</w:t>
      </w:r>
      <w:r w:rsidR="00693AEA">
        <w:rPr>
          <w:rFonts w:asciiTheme="majorBidi" w:hAnsiTheme="majorBidi" w:cstheme="majorBidi"/>
          <w:b/>
          <w:bCs/>
          <w:sz w:val="24"/>
          <w:szCs w:val="24"/>
        </w:rPr>
        <w:t>i</w:t>
      </w:r>
    </w:p>
    <w:p w14:paraId="02A7B63B" w14:textId="7CCF6B22" w:rsidR="0010608F" w:rsidRDefault="002D5003" w:rsidP="0010608F">
      <w:pPr>
        <w:tabs>
          <w:tab w:val="left" w:leader="dot" w:pos="7938"/>
        </w:tabs>
        <w:spacing w:after="0" w:line="360" w:lineRule="auto"/>
        <w:jc w:val="both"/>
        <w:rPr>
          <w:rFonts w:asciiTheme="majorBidi" w:hAnsiTheme="majorBidi" w:cstheme="majorBidi"/>
          <w:b/>
          <w:bCs/>
          <w:sz w:val="24"/>
          <w:szCs w:val="24"/>
        </w:rPr>
      </w:pPr>
      <w:r>
        <w:rPr>
          <w:rFonts w:ascii="Times New Roman" w:hAnsi="Times New Roman" w:cs="Times New Roman"/>
          <w:b/>
          <w:bCs/>
          <w:sz w:val="24"/>
          <w:szCs w:val="24"/>
        </w:rPr>
        <w:t xml:space="preserve">DAFTAR GAMBAR </w:t>
      </w:r>
      <w:r>
        <w:rPr>
          <w:rFonts w:ascii="Times New Roman" w:hAnsi="Times New Roman" w:cs="Times New Roman"/>
          <w:b/>
          <w:bCs/>
          <w:sz w:val="24"/>
          <w:szCs w:val="24"/>
        </w:rPr>
        <w:tab/>
      </w:r>
      <w:r>
        <w:rPr>
          <w:rFonts w:ascii="Times New Roman" w:hAnsi="Times New Roman" w:cs="Times New Roman"/>
          <w:b/>
          <w:bCs/>
          <w:sz w:val="24"/>
          <w:szCs w:val="24"/>
          <w:lang w:val="id-ID"/>
        </w:rPr>
        <w:t xml:space="preserve"> </w:t>
      </w:r>
      <w:r>
        <w:rPr>
          <w:rFonts w:ascii="Times New Roman" w:hAnsi="Times New Roman" w:cs="Times New Roman"/>
          <w:b/>
          <w:bCs/>
          <w:sz w:val="24"/>
          <w:szCs w:val="24"/>
        </w:rPr>
        <w:t>x</w:t>
      </w:r>
      <w:r w:rsidR="0010608F">
        <w:rPr>
          <w:rFonts w:ascii="Times New Roman" w:hAnsi="Times New Roman" w:cs="Times New Roman"/>
          <w:b/>
          <w:bCs/>
          <w:sz w:val="24"/>
          <w:szCs w:val="24"/>
        </w:rPr>
        <w:t>v</w:t>
      </w:r>
    </w:p>
    <w:p w14:paraId="7A9704B7" w14:textId="4539C7E3" w:rsidR="00693AEA" w:rsidRPr="00755B7D" w:rsidRDefault="00FB3ED6" w:rsidP="0010608F">
      <w:pPr>
        <w:tabs>
          <w:tab w:val="left" w:leader="dot" w:pos="7995"/>
        </w:tabs>
        <w:spacing w:after="0" w:line="360" w:lineRule="auto"/>
        <w:jc w:val="both"/>
        <w:rPr>
          <w:rFonts w:asciiTheme="majorBidi" w:hAnsiTheme="majorBidi" w:cstheme="majorBidi"/>
          <w:b/>
          <w:bCs/>
          <w:sz w:val="24"/>
          <w:szCs w:val="24"/>
          <w:lang w:val="id-ID"/>
        </w:rPr>
      </w:pPr>
      <w:r>
        <w:rPr>
          <w:rFonts w:ascii="Times New Roman" w:hAnsi="Times New Roman" w:cs="Times New Roman"/>
          <w:b/>
          <w:bCs/>
          <w:sz w:val="24"/>
          <w:szCs w:val="24"/>
        </w:rPr>
        <w:t>ABSTRAK</w:t>
      </w:r>
      <w:r w:rsidR="00693AEA">
        <w:rPr>
          <w:rFonts w:asciiTheme="majorBidi" w:hAnsiTheme="majorBidi" w:cstheme="majorBidi"/>
          <w:b/>
          <w:bCs/>
          <w:sz w:val="24"/>
          <w:szCs w:val="24"/>
        </w:rPr>
        <w:t xml:space="preserve"> </w:t>
      </w:r>
      <w:r w:rsidR="002D5003">
        <w:rPr>
          <w:rFonts w:asciiTheme="majorBidi" w:hAnsiTheme="majorBidi" w:cstheme="majorBidi"/>
          <w:b/>
          <w:bCs/>
          <w:sz w:val="24"/>
          <w:szCs w:val="24"/>
          <w:lang w:val="id-ID"/>
        </w:rPr>
        <w:t xml:space="preserve">............................................................................................................... </w:t>
      </w:r>
      <w:r w:rsidR="0010608F">
        <w:rPr>
          <w:rFonts w:asciiTheme="majorBidi" w:hAnsiTheme="majorBidi" w:cstheme="majorBidi"/>
          <w:b/>
          <w:bCs/>
          <w:sz w:val="24"/>
          <w:szCs w:val="24"/>
        </w:rPr>
        <w:t>xv</w:t>
      </w:r>
      <w:r w:rsidR="00755B7D">
        <w:rPr>
          <w:rFonts w:asciiTheme="majorBidi" w:hAnsiTheme="majorBidi" w:cstheme="majorBidi"/>
          <w:b/>
          <w:bCs/>
          <w:sz w:val="24"/>
          <w:szCs w:val="24"/>
          <w:lang w:val="id-ID"/>
        </w:rPr>
        <w:t>i</w:t>
      </w:r>
    </w:p>
    <w:p w14:paraId="316F41C1" w14:textId="42985FB3" w:rsidR="00750A87" w:rsidRDefault="00750A87" w:rsidP="00750A87">
      <w:pPr>
        <w:tabs>
          <w:tab w:val="left" w:leader="dot" w:pos="8108"/>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BAB I PENDAHULUAN </w:t>
      </w:r>
      <w:r>
        <w:rPr>
          <w:rFonts w:asciiTheme="majorBidi" w:hAnsiTheme="majorBidi" w:cstheme="majorBidi"/>
          <w:b/>
          <w:bCs/>
          <w:sz w:val="24"/>
          <w:szCs w:val="24"/>
        </w:rPr>
        <w:tab/>
        <w:t>1</w:t>
      </w:r>
    </w:p>
    <w:p w14:paraId="43DB6DC5" w14:textId="6738465F" w:rsidR="00750A87" w:rsidRPr="00652718" w:rsidRDefault="00750A87" w:rsidP="000E57D7">
      <w:pPr>
        <w:pStyle w:val="ListParagraph"/>
        <w:numPr>
          <w:ilvl w:val="0"/>
          <w:numId w:val="24"/>
        </w:numPr>
        <w:tabs>
          <w:tab w:val="left" w:leader="dot" w:pos="8108"/>
        </w:tabs>
        <w:spacing w:after="0" w:line="360" w:lineRule="auto"/>
        <w:jc w:val="both"/>
        <w:rPr>
          <w:rFonts w:asciiTheme="majorBidi" w:hAnsiTheme="majorBidi" w:cstheme="majorBidi"/>
          <w:sz w:val="24"/>
          <w:szCs w:val="24"/>
        </w:rPr>
      </w:pPr>
      <w:r w:rsidRPr="00652718">
        <w:rPr>
          <w:rFonts w:asciiTheme="majorBidi" w:hAnsiTheme="majorBidi" w:cstheme="majorBidi"/>
          <w:sz w:val="24"/>
          <w:szCs w:val="24"/>
        </w:rPr>
        <w:t xml:space="preserve">Latar Belakang </w:t>
      </w:r>
      <w:r w:rsidRPr="00652718">
        <w:rPr>
          <w:rFonts w:asciiTheme="majorBidi" w:hAnsiTheme="majorBidi" w:cstheme="majorBidi"/>
          <w:sz w:val="24"/>
          <w:szCs w:val="24"/>
        </w:rPr>
        <w:tab/>
        <w:t>1</w:t>
      </w:r>
    </w:p>
    <w:p w14:paraId="74F0A34B" w14:textId="211798C5" w:rsidR="00750A87" w:rsidRPr="00652718" w:rsidRDefault="000E6198" w:rsidP="000E57D7">
      <w:pPr>
        <w:pStyle w:val="ListParagraph"/>
        <w:numPr>
          <w:ilvl w:val="0"/>
          <w:numId w:val="24"/>
        </w:numPr>
        <w:tabs>
          <w:tab w:val="left" w:leader="dot" w:pos="8108"/>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Rumusan Masalah </w:t>
      </w:r>
      <w:r>
        <w:rPr>
          <w:rFonts w:asciiTheme="majorBidi" w:hAnsiTheme="majorBidi" w:cstheme="majorBidi"/>
          <w:sz w:val="24"/>
          <w:szCs w:val="24"/>
        </w:rPr>
        <w:tab/>
      </w:r>
      <w:r>
        <w:rPr>
          <w:rFonts w:asciiTheme="majorBidi" w:hAnsiTheme="majorBidi" w:cstheme="majorBidi"/>
          <w:sz w:val="24"/>
          <w:szCs w:val="24"/>
          <w:lang w:val="id-ID"/>
        </w:rPr>
        <w:t>7</w:t>
      </w:r>
    </w:p>
    <w:p w14:paraId="5E2F0165" w14:textId="38DB4E02" w:rsidR="00750A87" w:rsidRPr="00652718" w:rsidRDefault="000E6198" w:rsidP="000E57D7">
      <w:pPr>
        <w:pStyle w:val="ListParagraph"/>
        <w:numPr>
          <w:ilvl w:val="0"/>
          <w:numId w:val="24"/>
        </w:numPr>
        <w:tabs>
          <w:tab w:val="left" w:leader="dot" w:pos="8108"/>
        </w:tabs>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Tujuan Penelitian </w:t>
      </w:r>
      <w:r>
        <w:rPr>
          <w:rFonts w:asciiTheme="majorBidi" w:hAnsiTheme="majorBidi" w:cstheme="majorBidi"/>
          <w:sz w:val="24"/>
          <w:szCs w:val="24"/>
        </w:rPr>
        <w:tab/>
      </w:r>
      <w:r>
        <w:rPr>
          <w:rFonts w:asciiTheme="majorBidi" w:hAnsiTheme="majorBidi" w:cstheme="majorBidi"/>
          <w:sz w:val="24"/>
          <w:szCs w:val="24"/>
          <w:lang w:val="id-ID"/>
        </w:rPr>
        <w:t>7</w:t>
      </w:r>
    </w:p>
    <w:p w14:paraId="7FFCA52B" w14:textId="75A25518" w:rsidR="00750A87" w:rsidRPr="00652718" w:rsidRDefault="000E6198" w:rsidP="000E57D7">
      <w:pPr>
        <w:pStyle w:val="ListParagraph"/>
        <w:numPr>
          <w:ilvl w:val="0"/>
          <w:numId w:val="24"/>
        </w:numPr>
        <w:tabs>
          <w:tab w:val="left" w:leader="dot" w:pos="8108"/>
        </w:tabs>
        <w:spacing w:after="0" w:line="360" w:lineRule="auto"/>
        <w:jc w:val="both"/>
        <w:rPr>
          <w:rFonts w:asciiTheme="majorBidi" w:hAnsiTheme="majorBidi" w:cstheme="majorBidi"/>
          <w:sz w:val="24"/>
          <w:szCs w:val="24"/>
        </w:rPr>
      </w:pPr>
      <w:r>
        <w:rPr>
          <w:rFonts w:asciiTheme="majorBidi" w:hAnsiTheme="majorBidi" w:cstheme="majorBidi"/>
          <w:sz w:val="24"/>
          <w:szCs w:val="24"/>
        </w:rPr>
        <w:t>Manfaat Penelitian</w:t>
      </w:r>
      <w:r>
        <w:rPr>
          <w:rFonts w:asciiTheme="majorBidi" w:hAnsiTheme="majorBidi" w:cstheme="majorBidi"/>
          <w:sz w:val="24"/>
          <w:szCs w:val="24"/>
        </w:rPr>
        <w:tab/>
      </w:r>
      <w:r>
        <w:rPr>
          <w:rFonts w:asciiTheme="majorBidi" w:hAnsiTheme="majorBidi" w:cstheme="majorBidi"/>
          <w:sz w:val="24"/>
          <w:szCs w:val="24"/>
          <w:lang w:val="id-ID"/>
        </w:rPr>
        <w:t>8</w:t>
      </w:r>
    </w:p>
    <w:p w14:paraId="228D2264" w14:textId="069888F0" w:rsidR="00750A87" w:rsidRPr="00652718" w:rsidRDefault="00750A87" w:rsidP="000E57D7">
      <w:pPr>
        <w:pStyle w:val="ListParagraph"/>
        <w:numPr>
          <w:ilvl w:val="0"/>
          <w:numId w:val="24"/>
        </w:numPr>
        <w:tabs>
          <w:tab w:val="left" w:leader="dot" w:pos="8108"/>
        </w:tabs>
        <w:spacing w:after="0" w:line="360" w:lineRule="auto"/>
        <w:jc w:val="both"/>
        <w:rPr>
          <w:rFonts w:asciiTheme="majorBidi" w:hAnsiTheme="majorBidi" w:cstheme="majorBidi"/>
          <w:sz w:val="24"/>
          <w:szCs w:val="24"/>
        </w:rPr>
      </w:pPr>
      <w:r w:rsidRPr="00652718">
        <w:rPr>
          <w:rFonts w:asciiTheme="majorBidi" w:hAnsiTheme="majorBidi" w:cstheme="majorBidi"/>
          <w:sz w:val="24"/>
          <w:szCs w:val="24"/>
        </w:rPr>
        <w:t>Telaah Pustaka</w:t>
      </w:r>
      <w:r w:rsidRPr="00652718">
        <w:rPr>
          <w:rFonts w:asciiTheme="majorBidi" w:hAnsiTheme="majorBidi" w:cstheme="majorBidi"/>
          <w:sz w:val="24"/>
          <w:szCs w:val="24"/>
        </w:rPr>
        <w:tab/>
      </w:r>
      <w:r w:rsidR="000E6198">
        <w:rPr>
          <w:rFonts w:asciiTheme="majorBidi" w:hAnsiTheme="majorBidi" w:cstheme="majorBidi"/>
          <w:sz w:val="24"/>
          <w:szCs w:val="24"/>
          <w:lang w:val="id-ID"/>
        </w:rPr>
        <w:t>8</w:t>
      </w:r>
    </w:p>
    <w:p w14:paraId="1270ECFF" w14:textId="03E5C459" w:rsidR="00750A87" w:rsidRPr="00652718" w:rsidRDefault="00750A87" w:rsidP="000E57D7">
      <w:pPr>
        <w:pStyle w:val="ListParagraph"/>
        <w:numPr>
          <w:ilvl w:val="0"/>
          <w:numId w:val="24"/>
        </w:numPr>
        <w:tabs>
          <w:tab w:val="left" w:leader="dot" w:pos="7995"/>
        </w:tabs>
        <w:spacing w:after="0" w:line="360" w:lineRule="auto"/>
        <w:jc w:val="both"/>
        <w:rPr>
          <w:rFonts w:asciiTheme="majorBidi" w:hAnsiTheme="majorBidi" w:cstheme="majorBidi"/>
          <w:sz w:val="24"/>
          <w:szCs w:val="24"/>
        </w:rPr>
      </w:pPr>
      <w:r w:rsidRPr="00652718">
        <w:rPr>
          <w:rFonts w:asciiTheme="majorBidi" w:hAnsiTheme="majorBidi" w:cstheme="majorBidi"/>
          <w:sz w:val="24"/>
          <w:szCs w:val="24"/>
        </w:rPr>
        <w:t>Metode Penelitian</w:t>
      </w:r>
      <w:r w:rsidR="000E6198">
        <w:rPr>
          <w:rFonts w:asciiTheme="majorBidi" w:hAnsiTheme="majorBidi" w:cstheme="majorBidi"/>
          <w:sz w:val="24"/>
          <w:szCs w:val="24"/>
        </w:rPr>
        <w:tab/>
        <w:t>1</w:t>
      </w:r>
      <w:r w:rsidR="000E6198">
        <w:rPr>
          <w:rFonts w:asciiTheme="majorBidi" w:hAnsiTheme="majorBidi" w:cstheme="majorBidi"/>
          <w:sz w:val="24"/>
          <w:szCs w:val="24"/>
          <w:lang w:val="id-ID"/>
        </w:rPr>
        <w:t>0</w:t>
      </w:r>
    </w:p>
    <w:p w14:paraId="30276B57" w14:textId="15F73748" w:rsidR="00266ABC" w:rsidRPr="00652718" w:rsidRDefault="000E6198" w:rsidP="000E57D7">
      <w:pPr>
        <w:pStyle w:val="ListParagraph"/>
        <w:numPr>
          <w:ilvl w:val="0"/>
          <w:numId w:val="24"/>
        </w:numPr>
        <w:tabs>
          <w:tab w:val="left" w:leader="dot" w:pos="7995"/>
        </w:tabs>
        <w:spacing w:after="0" w:line="360" w:lineRule="auto"/>
        <w:jc w:val="both"/>
        <w:rPr>
          <w:rFonts w:asciiTheme="majorBidi" w:hAnsiTheme="majorBidi" w:cstheme="majorBidi"/>
          <w:sz w:val="24"/>
          <w:szCs w:val="24"/>
        </w:rPr>
      </w:pPr>
      <w:r>
        <w:rPr>
          <w:rFonts w:asciiTheme="majorBidi" w:hAnsiTheme="majorBidi" w:cstheme="majorBidi"/>
          <w:sz w:val="24"/>
          <w:szCs w:val="24"/>
        </w:rPr>
        <w:t>Sistem</w:t>
      </w:r>
      <w:r>
        <w:rPr>
          <w:rFonts w:asciiTheme="majorBidi" w:hAnsiTheme="majorBidi" w:cstheme="majorBidi"/>
          <w:sz w:val="24"/>
          <w:szCs w:val="24"/>
          <w:lang w:val="id-ID"/>
        </w:rPr>
        <w:t>atika</w:t>
      </w:r>
      <w:r>
        <w:rPr>
          <w:rFonts w:asciiTheme="majorBidi" w:hAnsiTheme="majorBidi" w:cstheme="majorBidi"/>
          <w:sz w:val="24"/>
          <w:szCs w:val="24"/>
        </w:rPr>
        <w:t xml:space="preserve"> Penelitian </w:t>
      </w:r>
      <w:r>
        <w:rPr>
          <w:rFonts w:asciiTheme="majorBidi" w:hAnsiTheme="majorBidi" w:cstheme="majorBidi"/>
          <w:sz w:val="24"/>
          <w:szCs w:val="24"/>
        </w:rPr>
        <w:tab/>
        <w:t>1</w:t>
      </w:r>
      <w:r>
        <w:rPr>
          <w:rFonts w:asciiTheme="majorBidi" w:hAnsiTheme="majorBidi" w:cstheme="majorBidi"/>
          <w:sz w:val="24"/>
          <w:szCs w:val="24"/>
          <w:lang w:val="id-ID"/>
        </w:rPr>
        <w:t>4</w:t>
      </w:r>
    </w:p>
    <w:p w14:paraId="06D0FEAD" w14:textId="53DAE4FC" w:rsidR="00D91FF7" w:rsidRPr="000E6198" w:rsidRDefault="00D91FF7" w:rsidP="00C37433">
      <w:pPr>
        <w:tabs>
          <w:tab w:val="left" w:leader="dot" w:pos="7995"/>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BAB II </w:t>
      </w:r>
      <w:r w:rsidR="00B2093B">
        <w:rPr>
          <w:rFonts w:ascii="Times New Roman" w:hAnsi="Times New Roman" w:cs="Times New Roman"/>
          <w:b/>
          <w:bCs/>
          <w:sz w:val="24"/>
          <w:szCs w:val="24"/>
        </w:rPr>
        <w:t>TEORI</w:t>
      </w:r>
      <w:r w:rsidR="00C37433">
        <w:rPr>
          <w:rFonts w:ascii="Times New Roman" w:hAnsi="Times New Roman" w:cs="Times New Roman"/>
          <w:b/>
          <w:bCs/>
          <w:sz w:val="24"/>
          <w:szCs w:val="24"/>
          <w:lang w:val="id-ID"/>
        </w:rPr>
        <w:t xml:space="preserve"> TRADISI</w:t>
      </w:r>
      <w:r w:rsidR="00C37433">
        <w:rPr>
          <w:rFonts w:ascii="Times New Roman" w:hAnsi="Times New Roman" w:cs="Times New Roman"/>
          <w:b/>
          <w:bCs/>
          <w:sz w:val="24"/>
          <w:szCs w:val="24"/>
        </w:rPr>
        <w:t xml:space="preserve"> </w:t>
      </w:r>
      <w:r w:rsidR="000E6198">
        <w:rPr>
          <w:rFonts w:asciiTheme="majorBidi" w:hAnsiTheme="majorBidi" w:cstheme="majorBidi"/>
          <w:b/>
          <w:bCs/>
          <w:sz w:val="24"/>
          <w:szCs w:val="24"/>
        </w:rPr>
        <w:tab/>
        <w:t>1</w:t>
      </w:r>
      <w:r w:rsidR="000E6198">
        <w:rPr>
          <w:rFonts w:asciiTheme="majorBidi" w:hAnsiTheme="majorBidi" w:cstheme="majorBidi"/>
          <w:b/>
          <w:bCs/>
          <w:sz w:val="24"/>
          <w:szCs w:val="24"/>
          <w:lang w:val="id-ID"/>
        </w:rPr>
        <w:t>5</w:t>
      </w:r>
    </w:p>
    <w:p w14:paraId="2879B065" w14:textId="07902019" w:rsidR="00D91FF7" w:rsidRPr="00652718" w:rsidRDefault="000E6198" w:rsidP="000E57D7">
      <w:pPr>
        <w:pStyle w:val="ListParagraph"/>
        <w:numPr>
          <w:ilvl w:val="0"/>
          <w:numId w:val="25"/>
        </w:numPr>
        <w:tabs>
          <w:tab w:val="left" w:leader="dot" w:pos="7995"/>
        </w:tabs>
        <w:spacing w:after="0" w:line="360" w:lineRule="auto"/>
        <w:jc w:val="both"/>
        <w:rPr>
          <w:rFonts w:asciiTheme="majorBidi" w:hAnsiTheme="majorBidi" w:cstheme="majorBidi"/>
          <w:sz w:val="24"/>
          <w:szCs w:val="24"/>
        </w:rPr>
      </w:pPr>
      <w:r>
        <w:rPr>
          <w:rFonts w:ascii="Times New Roman" w:hAnsi="Times New Roman" w:cs="Times New Roman"/>
          <w:sz w:val="24"/>
          <w:szCs w:val="24"/>
        </w:rPr>
        <w:t>Tradisi Jaranan</w:t>
      </w:r>
      <w:r>
        <w:rPr>
          <w:rFonts w:ascii="Times New Roman" w:hAnsi="Times New Roman" w:cs="Times New Roman"/>
          <w:sz w:val="24"/>
          <w:szCs w:val="24"/>
        </w:rPr>
        <w:tab/>
        <w:t>1</w:t>
      </w:r>
      <w:r>
        <w:rPr>
          <w:rFonts w:ascii="Times New Roman" w:hAnsi="Times New Roman" w:cs="Times New Roman"/>
          <w:sz w:val="24"/>
          <w:szCs w:val="24"/>
          <w:lang w:val="id-ID"/>
        </w:rPr>
        <w:t>5</w:t>
      </w:r>
    </w:p>
    <w:p w14:paraId="606D35CE" w14:textId="40B368CE" w:rsidR="00D91FF7" w:rsidRPr="00652718" w:rsidRDefault="00D91FF7" w:rsidP="000E57D7">
      <w:pPr>
        <w:pStyle w:val="ListParagraph"/>
        <w:numPr>
          <w:ilvl w:val="0"/>
          <w:numId w:val="25"/>
        </w:numPr>
        <w:tabs>
          <w:tab w:val="left" w:leader="dot" w:pos="7995"/>
        </w:tabs>
        <w:spacing w:after="0" w:line="360" w:lineRule="auto"/>
        <w:jc w:val="both"/>
        <w:rPr>
          <w:rFonts w:asciiTheme="majorBidi" w:hAnsiTheme="majorBidi" w:cstheme="majorBidi"/>
          <w:sz w:val="24"/>
          <w:szCs w:val="24"/>
        </w:rPr>
      </w:pPr>
      <w:r w:rsidRPr="00652718">
        <w:rPr>
          <w:rFonts w:ascii="Times New Roman" w:hAnsi="Times New Roman" w:cs="Times New Roman"/>
          <w:sz w:val="24"/>
          <w:szCs w:val="24"/>
        </w:rPr>
        <w:t>Kesurupan atau Trance (</w:t>
      </w:r>
      <w:r w:rsidR="007E2453" w:rsidRPr="007E2453">
        <w:rPr>
          <w:rFonts w:ascii="Times New Roman" w:hAnsi="Times New Roman" w:cs="Times New Roman"/>
          <w:i/>
          <w:iCs/>
          <w:sz w:val="24"/>
          <w:szCs w:val="24"/>
        </w:rPr>
        <w:t>ndadi</w:t>
      </w:r>
      <w:r w:rsidR="000E6198">
        <w:rPr>
          <w:rFonts w:ascii="Times New Roman" w:hAnsi="Times New Roman" w:cs="Times New Roman"/>
          <w:sz w:val="24"/>
          <w:szCs w:val="24"/>
        </w:rPr>
        <w:t>)</w:t>
      </w:r>
      <w:r w:rsidR="000E6198">
        <w:rPr>
          <w:rFonts w:ascii="Times New Roman" w:hAnsi="Times New Roman" w:cs="Times New Roman"/>
          <w:sz w:val="24"/>
          <w:szCs w:val="24"/>
        </w:rPr>
        <w:tab/>
        <w:t>2</w:t>
      </w:r>
      <w:r w:rsidR="000E6198">
        <w:rPr>
          <w:rFonts w:ascii="Times New Roman" w:hAnsi="Times New Roman" w:cs="Times New Roman"/>
          <w:sz w:val="24"/>
          <w:szCs w:val="24"/>
          <w:lang w:val="id-ID"/>
        </w:rPr>
        <w:t>3</w:t>
      </w:r>
    </w:p>
    <w:p w14:paraId="324DF4F2" w14:textId="06232729" w:rsidR="00D91FF7" w:rsidRPr="00652718" w:rsidRDefault="000E6198" w:rsidP="000E57D7">
      <w:pPr>
        <w:pStyle w:val="ListParagraph"/>
        <w:numPr>
          <w:ilvl w:val="0"/>
          <w:numId w:val="25"/>
        </w:numPr>
        <w:tabs>
          <w:tab w:val="left" w:leader="dot" w:pos="7995"/>
        </w:tabs>
        <w:spacing w:after="0" w:line="360" w:lineRule="auto"/>
        <w:jc w:val="both"/>
        <w:rPr>
          <w:rFonts w:asciiTheme="majorBidi" w:hAnsiTheme="majorBidi" w:cstheme="majorBidi"/>
          <w:sz w:val="24"/>
          <w:szCs w:val="24"/>
        </w:rPr>
      </w:pPr>
      <w:r>
        <w:rPr>
          <w:rFonts w:ascii="Times New Roman" w:hAnsi="Times New Roman" w:cs="Times New Roman"/>
          <w:sz w:val="24"/>
          <w:szCs w:val="24"/>
        </w:rPr>
        <w:t>Fenomenologi Edmund Husserl</w:t>
      </w:r>
      <w:r>
        <w:rPr>
          <w:rFonts w:ascii="Times New Roman" w:hAnsi="Times New Roman" w:cs="Times New Roman"/>
          <w:sz w:val="24"/>
          <w:szCs w:val="24"/>
        </w:rPr>
        <w:tab/>
        <w:t>2</w:t>
      </w:r>
      <w:r>
        <w:rPr>
          <w:rFonts w:ascii="Times New Roman" w:hAnsi="Times New Roman" w:cs="Times New Roman"/>
          <w:sz w:val="24"/>
          <w:szCs w:val="24"/>
          <w:lang w:val="id-ID"/>
        </w:rPr>
        <w:t>4</w:t>
      </w:r>
    </w:p>
    <w:p w14:paraId="547BE74D" w14:textId="7E579C48" w:rsidR="00D91FF7" w:rsidRPr="00C37433" w:rsidRDefault="00D91FF7" w:rsidP="00C37433">
      <w:pPr>
        <w:tabs>
          <w:tab w:val="left" w:leader="dot" w:pos="7995"/>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BAB III</w:t>
      </w:r>
      <w:r w:rsidR="00C37433">
        <w:rPr>
          <w:rFonts w:ascii="Times New Roman" w:hAnsi="Times New Roman" w:cs="Times New Roman"/>
          <w:b/>
          <w:bCs/>
          <w:sz w:val="24"/>
          <w:szCs w:val="24"/>
          <w:lang w:val="id-ID"/>
        </w:rPr>
        <w:t xml:space="preserve"> </w:t>
      </w:r>
      <w:r w:rsidR="00C37433" w:rsidRPr="00C37433">
        <w:rPr>
          <w:rFonts w:ascii="Times New Roman" w:hAnsi="Times New Roman" w:cs="Times New Roman"/>
          <w:b/>
          <w:bCs/>
          <w:sz w:val="24"/>
          <w:szCs w:val="24"/>
          <w:lang w:val="id-ID"/>
        </w:rPr>
        <w:t>SEJARAH DAN PROSESI JARANAN DI DESA KRAMAT KECAMATAN NGANJUK KABUPATEN NGANJUK</w:t>
      </w:r>
      <w:r w:rsidR="00C37433">
        <w:rPr>
          <w:rFonts w:asciiTheme="majorBidi" w:hAnsiTheme="majorBidi" w:cstheme="majorBidi"/>
          <w:b/>
          <w:bCs/>
          <w:sz w:val="24"/>
          <w:szCs w:val="24"/>
        </w:rPr>
        <w:tab/>
        <w:t>2</w:t>
      </w:r>
      <w:r w:rsidR="00C37433">
        <w:rPr>
          <w:rFonts w:asciiTheme="majorBidi" w:hAnsiTheme="majorBidi" w:cstheme="majorBidi"/>
          <w:b/>
          <w:bCs/>
          <w:sz w:val="24"/>
          <w:szCs w:val="24"/>
          <w:lang w:val="id-ID"/>
        </w:rPr>
        <w:t>6</w:t>
      </w:r>
    </w:p>
    <w:p w14:paraId="4CF054FA" w14:textId="05C2EF0D" w:rsidR="00C37433" w:rsidRPr="00C37433" w:rsidRDefault="00C37433" w:rsidP="000E57D7">
      <w:pPr>
        <w:pStyle w:val="ListParagraph"/>
        <w:numPr>
          <w:ilvl w:val="0"/>
          <w:numId w:val="26"/>
        </w:numPr>
        <w:tabs>
          <w:tab w:val="left" w:leader="dot" w:pos="7995"/>
        </w:tabs>
        <w:spacing w:after="0" w:line="360" w:lineRule="auto"/>
        <w:jc w:val="both"/>
        <w:rPr>
          <w:rFonts w:asciiTheme="majorBidi" w:hAnsiTheme="majorBidi" w:cstheme="majorBidi"/>
          <w:sz w:val="24"/>
          <w:szCs w:val="24"/>
        </w:rPr>
      </w:pPr>
      <w:r w:rsidRPr="00C37433">
        <w:rPr>
          <w:rFonts w:asciiTheme="majorBidi" w:hAnsiTheme="majorBidi" w:cstheme="majorBidi"/>
          <w:sz w:val="24"/>
          <w:szCs w:val="24"/>
          <w:lang w:val="id-ID"/>
        </w:rPr>
        <w:t>Sejarah Tradisi Jaranan di Desa Kramat Kecamatan Nganjuk Kabupaten Nganjuk</w:t>
      </w:r>
      <w:r>
        <w:rPr>
          <w:rFonts w:asciiTheme="majorBidi" w:hAnsiTheme="majorBidi" w:cstheme="majorBidi"/>
          <w:sz w:val="24"/>
          <w:szCs w:val="24"/>
          <w:lang w:val="id-ID"/>
        </w:rPr>
        <w:t xml:space="preserve"> </w:t>
      </w:r>
      <w:r w:rsidRPr="00652718">
        <w:rPr>
          <w:rFonts w:ascii="Times New Roman" w:hAnsi="Times New Roman" w:cs="Times New Roman"/>
          <w:sz w:val="24"/>
          <w:szCs w:val="24"/>
        </w:rPr>
        <w:tab/>
      </w:r>
      <w:r>
        <w:rPr>
          <w:rFonts w:ascii="Times New Roman" w:hAnsi="Times New Roman" w:cs="Times New Roman"/>
          <w:sz w:val="24"/>
          <w:szCs w:val="24"/>
          <w:lang w:val="id-ID"/>
        </w:rPr>
        <w:t>26</w:t>
      </w:r>
    </w:p>
    <w:p w14:paraId="369789E7" w14:textId="51CC09B3" w:rsidR="00D91FF7" w:rsidRPr="00652718" w:rsidRDefault="00C37433" w:rsidP="000E57D7">
      <w:pPr>
        <w:pStyle w:val="ListParagraph"/>
        <w:numPr>
          <w:ilvl w:val="0"/>
          <w:numId w:val="26"/>
        </w:numPr>
        <w:tabs>
          <w:tab w:val="left" w:leader="dot" w:pos="7995"/>
        </w:tabs>
        <w:spacing w:after="0" w:line="360" w:lineRule="auto"/>
        <w:jc w:val="both"/>
        <w:rPr>
          <w:rFonts w:asciiTheme="majorBidi" w:hAnsiTheme="majorBidi" w:cstheme="majorBidi"/>
          <w:sz w:val="24"/>
          <w:szCs w:val="24"/>
        </w:rPr>
      </w:pPr>
      <w:r>
        <w:rPr>
          <w:rFonts w:ascii="Times New Roman" w:hAnsi="Times New Roman" w:cs="Times New Roman"/>
          <w:sz w:val="24"/>
          <w:szCs w:val="24"/>
          <w:lang w:val="id-ID"/>
        </w:rPr>
        <w:lastRenderedPageBreak/>
        <w:t>Gambaran Prosesi Jaranan</w:t>
      </w:r>
      <w:r w:rsidR="000E6198">
        <w:rPr>
          <w:rFonts w:ascii="Times New Roman" w:hAnsi="Times New Roman" w:cs="Times New Roman"/>
          <w:sz w:val="24"/>
          <w:szCs w:val="24"/>
          <w:lang w:val="id-ID"/>
        </w:rPr>
        <w:t xml:space="preserve"> dan</w:t>
      </w:r>
      <w:r>
        <w:rPr>
          <w:rFonts w:ascii="Times New Roman" w:hAnsi="Times New Roman" w:cs="Times New Roman"/>
          <w:sz w:val="24"/>
          <w:szCs w:val="24"/>
          <w:lang w:val="id-ID"/>
        </w:rPr>
        <w:t xml:space="preserve"> </w:t>
      </w:r>
      <w:r w:rsidR="007E2453" w:rsidRPr="007E2453">
        <w:rPr>
          <w:rFonts w:ascii="Times New Roman" w:hAnsi="Times New Roman" w:cs="Times New Roman"/>
          <w:i/>
          <w:iCs/>
          <w:sz w:val="24"/>
          <w:szCs w:val="24"/>
        </w:rPr>
        <w:t>Ndadi</w:t>
      </w:r>
      <w:r w:rsidR="00D91FF7" w:rsidRPr="00652718">
        <w:rPr>
          <w:rFonts w:ascii="Times New Roman" w:hAnsi="Times New Roman" w:cs="Times New Roman"/>
          <w:sz w:val="24"/>
          <w:szCs w:val="24"/>
        </w:rPr>
        <w:t xml:space="preserve"> pada Tradisi Jaranan </w:t>
      </w:r>
      <w:r w:rsidR="00CB79D8">
        <w:rPr>
          <w:rFonts w:ascii="Times New Roman" w:hAnsi="Times New Roman" w:cs="Times New Roman"/>
          <w:sz w:val="24"/>
          <w:szCs w:val="24"/>
        </w:rPr>
        <w:t>d</w:t>
      </w:r>
      <w:r w:rsidR="00D91FF7" w:rsidRPr="00652718">
        <w:rPr>
          <w:rFonts w:ascii="Times New Roman" w:hAnsi="Times New Roman" w:cs="Times New Roman"/>
          <w:sz w:val="24"/>
          <w:szCs w:val="24"/>
        </w:rPr>
        <w:t>i Desa Kramat Kecama</w:t>
      </w:r>
      <w:r w:rsidR="000E6198">
        <w:rPr>
          <w:rFonts w:ascii="Times New Roman" w:hAnsi="Times New Roman" w:cs="Times New Roman"/>
          <w:sz w:val="24"/>
          <w:szCs w:val="24"/>
        </w:rPr>
        <w:t>tan Nganjuk Kabupaten Nganjuk</w:t>
      </w:r>
      <w:r w:rsidR="000E6198">
        <w:rPr>
          <w:rFonts w:ascii="Times New Roman" w:hAnsi="Times New Roman" w:cs="Times New Roman"/>
          <w:sz w:val="24"/>
          <w:szCs w:val="24"/>
        </w:rPr>
        <w:tab/>
        <w:t>2</w:t>
      </w:r>
      <w:r w:rsidR="000E6198">
        <w:rPr>
          <w:rFonts w:ascii="Times New Roman" w:hAnsi="Times New Roman" w:cs="Times New Roman"/>
          <w:sz w:val="24"/>
          <w:szCs w:val="24"/>
          <w:lang w:val="id-ID"/>
        </w:rPr>
        <w:t>7</w:t>
      </w:r>
    </w:p>
    <w:p w14:paraId="3C5AB37D" w14:textId="6D34579F" w:rsidR="00D91FF7" w:rsidRPr="00652718" w:rsidRDefault="00D91FF7" w:rsidP="000E57D7">
      <w:pPr>
        <w:pStyle w:val="ListParagraph"/>
        <w:numPr>
          <w:ilvl w:val="0"/>
          <w:numId w:val="26"/>
        </w:numPr>
        <w:tabs>
          <w:tab w:val="left" w:leader="dot" w:pos="7995"/>
        </w:tabs>
        <w:spacing w:after="0" w:line="360" w:lineRule="auto"/>
        <w:jc w:val="both"/>
        <w:rPr>
          <w:rFonts w:asciiTheme="majorBidi" w:hAnsiTheme="majorBidi" w:cstheme="majorBidi"/>
          <w:sz w:val="24"/>
          <w:szCs w:val="24"/>
        </w:rPr>
      </w:pPr>
      <w:r w:rsidRPr="00652718">
        <w:rPr>
          <w:rFonts w:ascii="Times New Roman" w:hAnsi="Times New Roman" w:cs="Times New Roman"/>
          <w:sz w:val="24"/>
          <w:szCs w:val="24"/>
        </w:rPr>
        <w:t xml:space="preserve">Pengalaman dan Makna </w:t>
      </w:r>
      <w:r w:rsidR="007E2453" w:rsidRPr="007E2453">
        <w:rPr>
          <w:rFonts w:ascii="Times New Roman" w:hAnsi="Times New Roman" w:cs="Times New Roman"/>
          <w:i/>
          <w:iCs/>
          <w:sz w:val="24"/>
          <w:szCs w:val="24"/>
        </w:rPr>
        <w:t>Ndadi</w:t>
      </w:r>
      <w:r w:rsidRPr="00652718">
        <w:rPr>
          <w:rFonts w:ascii="Times New Roman" w:hAnsi="Times New Roman" w:cs="Times New Roman"/>
          <w:sz w:val="24"/>
          <w:szCs w:val="24"/>
        </w:rPr>
        <w:t xml:space="preserve"> Para Pelaku Jaranan </w:t>
      </w:r>
      <w:r w:rsidR="00CB79D8">
        <w:rPr>
          <w:rFonts w:ascii="Times New Roman" w:hAnsi="Times New Roman" w:cs="Times New Roman"/>
          <w:sz w:val="24"/>
          <w:szCs w:val="24"/>
        </w:rPr>
        <w:t>d</w:t>
      </w:r>
      <w:r w:rsidRPr="00652718">
        <w:rPr>
          <w:rFonts w:ascii="Times New Roman" w:hAnsi="Times New Roman" w:cs="Times New Roman"/>
          <w:sz w:val="24"/>
          <w:szCs w:val="24"/>
        </w:rPr>
        <w:t>i Desa Kramat Kecamatan Nganjuk Kabu</w:t>
      </w:r>
      <w:r w:rsidR="000E6198">
        <w:rPr>
          <w:rFonts w:ascii="Times New Roman" w:hAnsi="Times New Roman" w:cs="Times New Roman"/>
          <w:sz w:val="24"/>
          <w:szCs w:val="24"/>
        </w:rPr>
        <w:t>paten Nganjuk</w:t>
      </w:r>
      <w:r w:rsidR="000E6198">
        <w:rPr>
          <w:rFonts w:ascii="Times New Roman" w:hAnsi="Times New Roman" w:cs="Times New Roman"/>
          <w:sz w:val="24"/>
          <w:szCs w:val="24"/>
        </w:rPr>
        <w:tab/>
        <w:t>3</w:t>
      </w:r>
      <w:r w:rsidR="000E6198">
        <w:rPr>
          <w:rFonts w:ascii="Times New Roman" w:hAnsi="Times New Roman" w:cs="Times New Roman"/>
          <w:sz w:val="24"/>
          <w:szCs w:val="24"/>
          <w:lang w:val="id-ID"/>
        </w:rPr>
        <w:t>0</w:t>
      </w:r>
    </w:p>
    <w:p w14:paraId="73B4B8A5" w14:textId="0B73DF38" w:rsidR="00D91FF7" w:rsidRPr="000E6198" w:rsidRDefault="00D91FF7" w:rsidP="00D91FF7">
      <w:pPr>
        <w:tabs>
          <w:tab w:val="left" w:leader="dot" w:pos="7995"/>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BAB IV </w:t>
      </w:r>
      <w:r w:rsidR="00085CD0" w:rsidRPr="00085CD0">
        <w:rPr>
          <w:rFonts w:ascii="Times New Roman" w:hAnsi="Times New Roman" w:cs="Times New Roman"/>
          <w:b/>
          <w:bCs/>
          <w:sz w:val="24"/>
          <w:szCs w:val="24"/>
        </w:rPr>
        <w:t xml:space="preserve">TRADISI, PENGALAMAN </w:t>
      </w:r>
      <w:r w:rsidR="007E2453" w:rsidRPr="007E2453">
        <w:rPr>
          <w:rFonts w:ascii="Times New Roman" w:hAnsi="Times New Roman" w:cs="Times New Roman"/>
          <w:b/>
          <w:bCs/>
          <w:i/>
          <w:sz w:val="24"/>
          <w:szCs w:val="24"/>
        </w:rPr>
        <w:t>NDADI</w:t>
      </w:r>
      <w:r w:rsidR="00085CD0" w:rsidRPr="00085CD0">
        <w:rPr>
          <w:rFonts w:ascii="Times New Roman" w:hAnsi="Times New Roman" w:cs="Times New Roman"/>
          <w:b/>
          <w:bCs/>
          <w:sz w:val="24"/>
          <w:szCs w:val="24"/>
        </w:rPr>
        <w:t xml:space="preserve">, DAN MAKNA PENGALAMAN DARI </w:t>
      </w:r>
      <w:r w:rsidR="007E2453" w:rsidRPr="007E2453">
        <w:rPr>
          <w:rFonts w:ascii="Times New Roman" w:hAnsi="Times New Roman" w:cs="Times New Roman"/>
          <w:b/>
          <w:bCs/>
          <w:i/>
          <w:sz w:val="24"/>
          <w:szCs w:val="24"/>
        </w:rPr>
        <w:t>NDADI</w:t>
      </w:r>
      <w:r w:rsidR="00085CD0" w:rsidRPr="00085CD0">
        <w:rPr>
          <w:rFonts w:ascii="Times New Roman" w:hAnsi="Times New Roman" w:cs="Times New Roman"/>
          <w:b/>
          <w:bCs/>
          <w:sz w:val="24"/>
          <w:szCs w:val="24"/>
        </w:rPr>
        <w:t xml:space="preserve"> PADA PERTUNJUKAN JARANAN D</w:t>
      </w:r>
      <w:r w:rsidR="00085CD0">
        <w:rPr>
          <w:rFonts w:ascii="Times New Roman" w:hAnsi="Times New Roman" w:cs="Times New Roman"/>
          <w:b/>
          <w:bCs/>
          <w:sz w:val="24"/>
          <w:szCs w:val="24"/>
        </w:rPr>
        <w:t>I DESA KRAMA</w:t>
      </w:r>
      <w:r w:rsidR="00085CD0">
        <w:rPr>
          <w:rFonts w:ascii="Times New Roman" w:hAnsi="Times New Roman" w:cs="Times New Roman"/>
          <w:b/>
          <w:bCs/>
          <w:sz w:val="24"/>
          <w:szCs w:val="24"/>
          <w:lang w:val="id-ID"/>
        </w:rPr>
        <w:t xml:space="preserve">T </w:t>
      </w:r>
      <w:r w:rsidR="00085CD0" w:rsidRPr="00C37433">
        <w:rPr>
          <w:rFonts w:ascii="Times New Roman" w:hAnsi="Times New Roman" w:cs="Times New Roman"/>
          <w:b/>
          <w:bCs/>
          <w:sz w:val="24"/>
          <w:szCs w:val="24"/>
          <w:lang w:val="id-ID"/>
        </w:rPr>
        <w:t>KECAMATAN NGANJUK KABUPATEN NGANJUK</w:t>
      </w:r>
      <w:r w:rsidR="000E6198">
        <w:rPr>
          <w:rFonts w:asciiTheme="majorBidi" w:hAnsiTheme="majorBidi" w:cstheme="majorBidi"/>
          <w:b/>
          <w:bCs/>
          <w:sz w:val="24"/>
          <w:szCs w:val="24"/>
        </w:rPr>
        <w:tab/>
        <w:t>4</w:t>
      </w:r>
      <w:r w:rsidR="000E6198">
        <w:rPr>
          <w:rFonts w:asciiTheme="majorBidi" w:hAnsiTheme="majorBidi" w:cstheme="majorBidi"/>
          <w:b/>
          <w:bCs/>
          <w:sz w:val="24"/>
          <w:szCs w:val="24"/>
          <w:lang w:val="id-ID"/>
        </w:rPr>
        <w:t>6</w:t>
      </w:r>
    </w:p>
    <w:p w14:paraId="56B3A55A" w14:textId="5D229853" w:rsidR="00D91FF7" w:rsidRPr="00FB3ED6" w:rsidRDefault="000E6198" w:rsidP="000E57D7">
      <w:pPr>
        <w:pStyle w:val="ListParagraph"/>
        <w:numPr>
          <w:ilvl w:val="0"/>
          <w:numId w:val="27"/>
        </w:numPr>
        <w:tabs>
          <w:tab w:val="left" w:leader="dot" w:pos="7995"/>
        </w:tabs>
        <w:spacing w:after="0" w:line="360" w:lineRule="auto"/>
        <w:jc w:val="both"/>
        <w:rPr>
          <w:rFonts w:asciiTheme="majorBidi" w:hAnsiTheme="majorBidi" w:cstheme="majorBidi"/>
          <w:b/>
          <w:bCs/>
          <w:sz w:val="24"/>
          <w:szCs w:val="24"/>
        </w:rPr>
      </w:pPr>
      <w:r>
        <w:rPr>
          <w:rFonts w:ascii="Times New Roman" w:hAnsi="Times New Roman" w:cs="Times New Roman"/>
          <w:sz w:val="24"/>
          <w:szCs w:val="24"/>
          <w:lang w:val="id-ID"/>
        </w:rPr>
        <w:t>Teori</w:t>
      </w:r>
      <w:r w:rsidR="00652718" w:rsidRPr="00652718">
        <w:rPr>
          <w:rFonts w:ascii="Times New Roman" w:hAnsi="Times New Roman" w:cs="Times New Roman"/>
          <w:sz w:val="24"/>
          <w:szCs w:val="24"/>
        </w:rPr>
        <w:t xml:space="preserve"> Tradisi</w:t>
      </w:r>
      <w:r>
        <w:rPr>
          <w:rFonts w:ascii="Times New Roman" w:hAnsi="Times New Roman" w:cs="Times New Roman"/>
          <w:sz w:val="24"/>
          <w:szCs w:val="24"/>
          <w:lang w:val="id-ID"/>
        </w:rPr>
        <w:t xml:space="preserve"> pada</w:t>
      </w:r>
      <w:r w:rsidR="00652718" w:rsidRPr="00652718">
        <w:rPr>
          <w:rFonts w:ascii="Times New Roman" w:hAnsi="Times New Roman" w:cs="Times New Roman"/>
          <w:sz w:val="24"/>
          <w:szCs w:val="24"/>
        </w:rPr>
        <w:t xml:space="preserve"> Jaranan </w:t>
      </w:r>
      <w:r w:rsidR="00CB79D8">
        <w:rPr>
          <w:rFonts w:ascii="Times New Roman" w:hAnsi="Times New Roman" w:cs="Times New Roman"/>
          <w:sz w:val="24"/>
          <w:szCs w:val="24"/>
        </w:rPr>
        <w:t>d</w:t>
      </w:r>
      <w:r w:rsidR="00652718" w:rsidRPr="00652718">
        <w:rPr>
          <w:rFonts w:ascii="Times New Roman" w:hAnsi="Times New Roman" w:cs="Times New Roman"/>
          <w:sz w:val="24"/>
          <w:szCs w:val="24"/>
        </w:rPr>
        <w:t>i Desa Kramat, Kecamat</w:t>
      </w:r>
      <w:r>
        <w:rPr>
          <w:rFonts w:ascii="Times New Roman" w:hAnsi="Times New Roman" w:cs="Times New Roman"/>
          <w:sz w:val="24"/>
          <w:szCs w:val="24"/>
        </w:rPr>
        <w:t>an Nganjuk, Kabupaten Nganjuk</w:t>
      </w:r>
      <w:r>
        <w:rPr>
          <w:rFonts w:ascii="Times New Roman" w:hAnsi="Times New Roman" w:cs="Times New Roman"/>
          <w:sz w:val="24"/>
          <w:szCs w:val="24"/>
        </w:rPr>
        <w:tab/>
        <w:t>4</w:t>
      </w:r>
      <w:r>
        <w:rPr>
          <w:rFonts w:ascii="Times New Roman" w:hAnsi="Times New Roman" w:cs="Times New Roman"/>
          <w:sz w:val="24"/>
          <w:szCs w:val="24"/>
          <w:lang w:val="id-ID"/>
        </w:rPr>
        <w:t>6</w:t>
      </w:r>
    </w:p>
    <w:p w14:paraId="70DECA9C" w14:textId="149CB74F" w:rsidR="00FB3ED6" w:rsidRPr="0095130B" w:rsidRDefault="00FB3ED6" w:rsidP="0095130B">
      <w:pPr>
        <w:pStyle w:val="ListParagraph"/>
        <w:numPr>
          <w:ilvl w:val="0"/>
          <w:numId w:val="27"/>
        </w:numPr>
        <w:tabs>
          <w:tab w:val="left" w:leader="dot" w:pos="7995"/>
        </w:tabs>
        <w:spacing w:after="0" w:line="360" w:lineRule="auto"/>
        <w:jc w:val="both"/>
        <w:rPr>
          <w:rFonts w:asciiTheme="majorBidi" w:hAnsiTheme="majorBidi" w:cstheme="majorBidi"/>
          <w:sz w:val="24"/>
          <w:szCs w:val="24"/>
        </w:rPr>
      </w:pPr>
      <w:r w:rsidRPr="00FB3ED6">
        <w:rPr>
          <w:rFonts w:ascii="Times New Roman" w:hAnsi="Times New Roman" w:cs="Times New Roman"/>
          <w:sz w:val="24"/>
          <w:szCs w:val="24"/>
        </w:rPr>
        <w:t xml:space="preserve">Pengalaman </w:t>
      </w:r>
      <w:r w:rsidR="007E2453" w:rsidRPr="007E2453">
        <w:rPr>
          <w:rFonts w:ascii="Times New Roman" w:hAnsi="Times New Roman" w:cs="Times New Roman"/>
          <w:i/>
          <w:iCs/>
          <w:sz w:val="24"/>
          <w:szCs w:val="24"/>
        </w:rPr>
        <w:t>Ndadi</w:t>
      </w:r>
      <w:r w:rsidRPr="00FB3ED6">
        <w:rPr>
          <w:rFonts w:ascii="Times New Roman" w:hAnsi="Times New Roman" w:cs="Times New Roman"/>
          <w:sz w:val="24"/>
          <w:szCs w:val="24"/>
        </w:rPr>
        <w:t xml:space="preserve"> (</w:t>
      </w:r>
      <w:r w:rsidRPr="00470A09">
        <w:rPr>
          <w:rFonts w:ascii="Times New Roman" w:hAnsi="Times New Roman" w:cs="Times New Roman"/>
          <w:i/>
          <w:iCs/>
          <w:sz w:val="24"/>
          <w:szCs w:val="24"/>
        </w:rPr>
        <w:t>Trance</w:t>
      </w:r>
      <w:r w:rsidRPr="00FB3ED6">
        <w:rPr>
          <w:rFonts w:ascii="Times New Roman" w:hAnsi="Times New Roman" w:cs="Times New Roman"/>
          <w:sz w:val="24"/>
          <w:szCs w:val="24"/>
        </w:rPr>
        <w:t xml:space="preserve">) </w:t>
      </w:r>
      <w:r w:rsidR="0095130B" w:rsidRPr="0095130B">
        <w:rPr>
          <w:rFonts w:ascii="Times New Roman" w:hAnsi="Times New Roman" w:cs="Times New Roman"/>
          <w:sz w:val="24"/>
          <w:szCs w:val="24"/>
        </w:rPr>
        <w:t xml:space="preserve">ditinjau dengan Teori Kesurupan milik Izzudin Taufiq dan Makna Pengalaman </w:t>
      </w:r>
      <w:r w:rsidR="007E2453" w:rsidRPr="007E2453">
        <w:rPr>
          <w:rFonts w:ascii="Times New Roman" w:hAnsi="Times New Roman" w:cs="Times New Roman"/>
          <w:i/>
          <w:sz w:val="24"/>
          <w:szCs w:val="24"/>
        </w:rPr>
        <w:t>Ndadi</w:t>
      </w:r>
      <w:r w:rsidR="0095130B" w:rsidRPr="0095130B">
        <w:rPr>
          <w:rFonts w:ascii="Times New Roman" w:hAnsi="Times New Roman" w:cs="Times New Roman"/>
          <w:sz w:val="24"/>
          <w:szCs w:val="24"/>
        </w:rPr>
        <w:t xml:space="preserve"> pada saat Jaranan di Desa Kramat, Kecamatan Nganjuk, Kabupaten Nganjuk</w:t>
      </w:r>
      <w:r w:rsidR="000E6198">
        <w:rPr>
          <w:rFonts w:ascii="Times New Roman" w:hAnsi="Times New Roman" w:cs="Times New Roman"/>
          <w:sz w:val="24"/>
          <w:szCs w:val="24"/>
        </w:rPr>
        <w:tab/>
      </w:r>
      <w:r w:rsidR="000E6198">
        <w:rPr>
          <w:rFonts w:ascii="Times New Roman" w:hAnsi="Times New Roman" w:cs="Times New Roman"/>
          <w:sz w:val="24"/>
          <w:szCs w:val="24"/>
          <w:lang w:val="id-ID"/>
        </w:rPr>
        <w:t>48</w:t>
      </w:r>
    </w:p>
    <w:p w14:paraId="38FD19F4" w14:textId="61EBD9BC" w:rsidR="00D91FF7" w:rsidRPr="000E6198" w:rsidRDefault="00D91FF7" w:rsidP="00D91FF7">
      <w:pPr>
        <w:tabs>
          <w:tab w:val="left" w:leader="dot" w:pos="7995"/>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 xml:space="preserve">BAB V </w:t>
      </w:r>
      <w:r w:rsidR="00B2093B">
        <w:rPr>
          <w:rFonts w:ascii="Times New Roman" w:hAnsi="Times New Roman" w:cs="Times New Roman"/>
          <w:b/>
          <w:bCs/>
          <w:sz w:val="24"/>
          <w:szCs w:val="24"/>
        </w:rPr>
        <w:t>PENUTUP</w:t>
      </w:r>
      <w:r w:rsidR="000E6198">
        <w:rPr>
          <w:rFonts w:asciiTheme="majorBidi" w:hAnsiTheme="majorBidi" w:cstheme="majorBidi"/>
          <w:b/>
          <w:bCs/>
          <w:sz w:val="24"/>
          <w:szCs w:val="24"/>
        </w:rPr>
        <w:tab/>
        <w:t>5</w:t>
      </w:r>
      <w:r w:rsidR="000E6198">
        <w:rPr>
          <w:rFonts w:asciiTheme="majorBidi" w:hAnsiTheme="majorBidi" w:cstheme="majorBidi"/>
          <w:b/>
          <w:bCs/>
          <w:sz w:val="24"/>
          <w:szCs w:val="24"/>
          <w:lang w:val="id-ID"/>
        </w:rPr>
        <w:t>3</w:t>
      </w:r>
    </w:p>
    <w:p w14:paraId="482DA8A3" w14:textId="58B726A2" w:rsidR="00D91FF7" w:rsidRPr="00652718" w:rsidRDefault="00D91FF7" w:rsidP="000E57D7">
      <w:pPr>
        <w:pStyle w:val="ListParagraph"/>
        <w:numPr>
          <w:ilvl w:val="0"/>
          <w:numId w:val="28"/>
        </w:numPr>
        <w:tabs>
          <w:tab w:val="left" w:leader="dot" w:pos="7995"/>
        </w:tabs>
        <w:spacing w:after="0" w:line="360" w:lineRule="auto"/>
        <w:jc w:val="both"/>
        <w:rPr>
          <w:rFonts w:asciiTheme="majorBidi" w:hAnsiTheme="majorBidi" w:cstheme="majorBidi"/>
          <w:sz w:val="24"/>
          <w:szCs w:val="24"/>
        </w:rPr>
      </w:pPr>
      <w:r w:rsidRPr="00652718">
        <w:rPr>
          <w:rFonts w:ascii="Times New Roman" w:hAnsi="Times New Roman" w:cs="Times New Roman"/>
          <w:sz w:val="24"/>
          <w:szCs w:val="24"/>
        </w:rPr>
        <w:t>Kesimpulan</w:t>
      </w:r>
      <w:r w:rsidR="000E6198">
        <w:rPr>
          <w:rFonts w:ascii="Times New Roman" w:hAnsi="Times New Roman" w:cs="Times New Roman"/>
          <w:sz w:val="24"/>
          <w:szCs w:val="24"/>
        </w:rPr>
        <w:tab/>
        <w:t>5</w:t>
      </w:r>
      <w:r w:rsidR="000E6198">
        <w:rPr>
          <w:rFonts w:ascii="Times New Roman" w:hAnsi="Times New Roman" w:cs="Times New Roman"/>
          <w:sz w:val="24"/>
          <w:szCs w:val="24"/>
          <w:lang w:val="id-ID"/>
        </w:rPr>
        <w:t>3</w:t>
      </w:r>
    </w:p>
    <w:p w14:paraId="42223CF2" w14:textId="0D5786EA" w:rsidR="00D91FF7" w:rsidRPr="00652718" w:rsidRDefault="00D91FF7" w:rsidP="000E57D7">
      <w:pPr>
        <w:pStyle w:val="ListParagraph"/>
        <w:numPr>
          <w:ilvl w:val="0"/>
          <w:numId w:val="28"/>
        </w:numPr>
        <w:tabs>
          <w:tab w:val="left" w:leader="dot" w:pos="7995"/>
        </w:tabs>
        <w:spacing w:after="0" w:line="360" w:lineRule="auto"/>
        <w:jc w:val="both"/>
        <w:rPr>
          <w:rFonts w:asciiTheme="majorBidi" w:hAnsiTheme="majorBidi" w:cstheme="majorBidi"/>
          <w:sz w:val="24"/>
          <w:szCs w:val="24"/>
        </w:rPr>
      </w:pPr>
      <w:r w:rsidRPr="00652718">
        <w:rPr>
          <w:rFonts w:ascii="Times New Roman" w:hAnsi="Times New Roman" w:cs="Times New Roman"/>
          <w:sz w:val="24"/>
          <w:szCs w:val="24"/>
        </w:rPr>
        <w:t xml:space="preserve">Saran </w:t>
      </w:r>
      <w:r w:rsidR="000E6198">
        <w:rPr>
          <w:rFonts w:ascii="Times New Roman" w:hAnsi="Times New Roman" w:cs="Times New Roman"/>
          <w:sz w:val="24"/>
          <w:szCs w:val="24"/>
        </w:rPr>
        <w:tab/>
        <w:t>5</w:t>
      </w:r>
      <w:r w:rsidR="000E6198">
        <w:rPr>
          <w:rFonts w:ascii="Times New Roman" w:hAnsi="Times New Roman" w:cs="Times New Roman"/>
          <w:sz w:val="24"/>
          <w:szCs w:val="24"/>
          <w:lang w:val="id-ID"/>
        </w:rPr>
        <w:t>4</w:t>
      </w:r>
    </w:p>
    <w:p w14:paraId="60E4B85B" w14:textId="512F5393" w:rsidR="00D91FF7" w:rsidRPr="000E6198" w:rsidRDefault="000E6198" w:rsidP="00D91FF7">
      <w:pPr>
        <w:tabs>
          <w:tab w:val="left" w:leader="dot" w:pos="7995"/>
        </w:tabs>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rPr>
        <w:t>DAFTAR PUSTAKA</w:t>
      </w:r>
      <w:r>
        <w:rPr>
          <w:rFonts w:asciiTheme="majorBidi" w:hAnsiTheme="majorBidi" w:cstheme="majorBidi"/>
          <w:b/>
          <w:bCs/>
          <w:sz w:val="24"/>
          <w:szCs w:val="24"/>
        </w:rPr>
        <w:tab/>
        <w:t>5</w:t>
      </w:r>
      <w:r>
        <w:rPr>
          <w:rFonts w:asciiTheme="majorBidi" w:hAnsiTheme="majorBidi" w:cstheme="majorBidi"/>
          <w:b/>
          <w:bCs/>
          <w:sz w:val="24"/>
          <w:szCs w:val="24"/>
          <w:lang w:val="id-ID"/>
        </w:rPr>
        <w:t>5</w:t>
      </w:r>
    </w:p>
    <w:p w14:paraId="70CCCD62" w14:textId="42DCDAAA" w:rsidR="00A91080" w:rsidRPr="00652718" w:rsidRDefault="000E6198" w:rsidP="00652718">
      <w:pPr>
        <w:tabs>
          <w:tab w:val="left" w:leader="dot" w:pos="7995"/>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LAMPIRAN</w:t>
      </w:r>
      <w:r>
        <w:rPr>
          <w:rFonts w:asciiTheme="majorBidi" w:hAnsiTheme="majorBidi" w:cstheme="majorBidi"/>
          <w:b/>
          <w:bCs/>
          <w:sz w:val="24"/>
          <w:szCs w:val="24"/>
        </w:rPr>
        <w:tab/>
        <w:t>6</w:t>
      </w:r>
      <w:r>
        <w:rPr>
          <w:rFonts w:asciiTheme="majorBidi" w:hAnsiTheme="majorBidi" w:cstheme="majorBidi"/>
          <w:b/>
          <w:bCs/>
          <w:sz w:val="24"/>
          <w:szCs w:val="24"/>
          <w:lang w:val="id-ID"/>
        </w:rPr>
        <w:t>0</w:t>
      </w:r>
      <w:r w:rsidR="00A91080">
        <w:rPr>
          <w:rFonts w:asciiTheme="majorBidi" w:hAnsiTheme="majorBidi" w:cstheme="majorBidi"/>
          <w:b/>
          <w:bCs/>
          <w:sz w:val="24"/>
          <w:szCs w:val="24"/>
          <w:lang w:val="id-ID"/>
        </w:rPr>
        <w:br w:type="page"/>
      </w:r>
    </w:p>
    <w:p w14:paraId="508E62D4" w14:textId="77777777" w:rsidR="00652718" w:rsidRDefault="00652718" w:rsidP="00A91080">
      <w:pPr>
        <w:jc w:val="center"/>
        <w:rPr>
          <w:rFonts w:asciiTheme="majorBidi" w:hAnsiTheme="majorBidi" w:cstheme="majorBidi"/>
          <w:b/>
          <w:bCs/>
          <w:sz w:val="24"/>
          <w:szCs w:val="24"/>
        </w:rPr>
      </w:pPr>
      <w:r>
        <w:rPr>
          <w:rFonts w:asciiTheme="majorBidi" w:hAnsiTheme="majorBidi" w:cstheme="majorBidi"/>
          <w:b/>
          <w:bCs/>
          <w:sz w:val="24"/>
          <w:szCs w:val="24"/>
        </w:rPr>
        <w:lastRenderedPageBreak/>
        <w:t>DAFTAR GAMBAR</w:t>
      </w:r>
    </w:p>
    <w:p w14:paraId="152FE46A" w14:textId="77777777" w:rsidR="00652718" w:rsidRDefault="00652718" w:rsidP="00652718">
      <w:pPr>
        <w:rPr>
          <w:rFonts w:asciiTheme="majorBidi" w:hAnsiTheme="majorBidi" w:cstheme="majorBidi"/>
          <w:b/>
          <w:bCs/>
          <w:sz w:val="24"/>
          <w:szCs w:val="24"/>
        </w:rPr>
      </w:pPr>
    </w:p>
    <w:p w14:paraId="17053FAB" w14:textId="50539D78" w:rsidR="00652718" w:rsidRDefault="00652718"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 xml:space="preserve">Gambar 3.1 Ritual pawang sebelum jaranan dimulai </w:t>
      </w:r>
      <w:r>
        <w:rPr>
          <w:rFonts w:ascii="Times New Roman" w:hAnsi="Times New Roman" w:cs="Times New Roman"/>
          <w:sz w:val="24"/>
          <w:szCs w:val="24"/>
        </w:rPr>
        <w:tab/>
        <w:t>30</w:t>
      </w:r>
    </w:p>
    <w:p w14:paraId="133C1DC3" w14:textId="7921F29F" w:rsidR="00652718" w:rsidRDefault="00652718"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Gambar 3.2 Penyembuhan pemain oleh pawang</w:t>
      </w:r>
      <w:r>
        <w:rPr>
          <w:rFonts w:ascii="Times New Roman" w:hAnsi="Times New Roman" w:cs="Times New Roman"/>
          <w:sz w:val="24"/>
          <w:szCs w:val="24"/>
        </w:rPr>
        <w:tab/>
        <w:t>30</w:t>
      </w:r>
    </w:p>
    <w:p w14:paraId="6BE7C5DF" w14:textId="77777777" w:rsidR="00652718" w:rsidRDefault="00652718"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Gambar 3.3 Bapak Mujito</w:t>
      </w:r>
      <w:r>
        <w:rPr>
          <w:rFonts w:ascii="Times New Roman" w:hAnsi="Times New Roman" w:cs="Times New Roman"/>
          <w:sz w:val="24"/>
          <w:szCs w:val="24"/>
        </w:rPr>
        <w:tab/>
        <w:t>36</w:t>
      </w:r>
    </w:p>
    <w:p w14:paraId="161A8589" w14:textId="77777777" w:rsidR="00652718" w:rsidRDefault="00652718"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Gambar 3.4 Bapak Wawan</w:t>
      </w:r>
      <w:r>
        <w:rPr>
          <w:rFonts w:ascii="Times New Roman" w:hAnsi="Times New Roman" w:cs="Times New Roman"/>
          <w:sz w:val="24"/>
          <w:szCs w:val="24"/>
        </w:rPr>
        <w:tab/>
        <w:t>43</w:t>
      </w:r>
    </w:p>
    <w:p w14:paraId="65964CA3" w14:textId="77777777" w:rsidR="00652718" w:rsidRDefault="00652718"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Gambar 3.5 Bapak Mujito &amp; Bapak Jemblong</w:t>
      </w:r>
      <w:r>
        <w:rPr>
          <w:rFonts w:ascii="Times New Roman" w:hAnsi="Times New Roman" w:cs="Times New Roman"/>
          <w:sz w:val="24"/>
          <w:szCs w:val="24"/>
        </w:rPr>
        <w:tab/>
        <w:t>47</w:t>
      </w:r>
    </w:p>
    <w:p w14:paraId="0E363D2E" w14:textId="77777777" w:rsidR="00652718" w:rsidRDefault="00652718"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Gambar 4.1 Tarian kepang kembar &amp; perang celeng</w:t>
      </w:r>
      <w:r>
        <w:rPr>
          <w:rFonts w:ascii="Times New Roman" w:hAnsi="Times New Roman" w:cs="Times New Roman"/>
          <w:sz w:val="24"/>
          <w:szCs w:val="24"/>
        </w:rPr>
        <w:tab/>
        <w:t>49</w:t>
      </w:r>
    </w:p>
    <w:p w14:paraId="2ED551D8" w14:textId="057D600C"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 xml:space="preserve">Gambar 4.2 Proses </w:t>
      </w:r>
      <w:r w:rsidR="007E2453" w:rsidRPr="007E2453">
        <w:rPr>
          <w:rFonts w:ascii="Times New Roman" w:hAnsi="Times New Roman" w:cs="Times New Roman"/>
          <w:i/>
          <w:sz w:val="24"/>
          <w:szCs w:val="24"/>
        </w:rPr>
        <w:t>ndadi</w:t>
      </w:r>
      <w:r>
        <w:rPr>
          <w:rFonts w:ascii="Times New Roman" w:hAnsi="Times New Roman" w:cs="Times New Roman"/>
          <w:sz w:val="24"/>
          <w:szCs w:val="24"/>
        </w:rPr>
        <w:tab/>
        <w:t>51</w:t>
      </w:r>
    </w:p>
    <w:p w14:paraId="4EAAC1FD" w14:textId="13486130"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 xml:space="preserve">Gambar 4.3 Pemain menari dalam kondisi </w:t>
      </w:r>
      <w:r w:rsidR="007E2453" w:rsidRPr="007E2453">
        <w:rPr>
          <w:rFonts w:ascii="Times New Roman" w:hAnsi="Times New Roman" w:cs="Times New Roman"/>
          <w:i/>
          <w:sz w:val="24"/>
          <w:szCs w:val="24"/>
        </w:rPr>
        <w:t>ndadi</w:t>
      </w:r>
      <w:r>
        <w:rPr>
          <w:rFonts w:ascii="Times New Roman" w:hAnsi="Times New Roman" w:cs="Times New Roman"/>
          <w:sz w:val="24"/>
          <w:szCs w:val="24"/>
        </w:rPr>
        <w:tab/>
        <w:t>52</w:t>
      </w:r>
    </w:p>
    <w:p w14:paraId="28178B77" w14:textId="77777777"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Foto 1 : Wawancara dengan bapak Mujito selaku salah satu pawang jaranan</w:t>
      </w:r>
      <w:r>
        <w:rPr>
          <w:rFonts w:ascii="Times New Roman" w:hAnsi="Times New Roman" w:cs="Times New Roman"/>
          <w:sz w:val="24"/>
          <w:szCs w:val="24"/>
        </w:rPr>
        <w:tab/>
        <w:t>64</w:t>
      </w:r>
    </w:p>
    <w:p w14:paraId="73F228E1" w14:textId="77777777"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Foto 2 : Barongan Atau Caplokan</w:t>
      </w:r>
      <w:r>
        <w:rPr>
          <w:rFonts w:ascii="Times New Roman" w:hAnsi="Times New Roman" w:cs="Times New Roman"/>
          <w:sz w:val="24"/>
          <w:szCs w:val="24"/>
        </w:rPr>
        <w:tab/>
        <w:t>64</w:t>
      </w:r>
    </w:p>
    <w:p w14:paraId="4B3096DD" w14:textId="77777777"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Foto 3 : Gong</w:t>
      </w:r>
      <w:r>
        <w:rPr>
          <w:rFonts w:ascii="Times New Roman" w:hAnsi="Times New Roman" w:cs="Times New Roman"/>
          <w:sz w:val="24"/>
          <w:szCs w:val="24"/>
        </w:rPr>
        <w:tab/>
        <w:t>64</w:t>
      </w:r>
    </w:p>
    <w:p w14:paraId="02C0F28B" w14:textId="77777777"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Foto 4 : Kepang Jaranan</w:t>
      </w:r>
      <w:r>
        <w:rPr>
          <w:rFonts w:ascii="Times New Roman" w:hAnsi="Times New Roman" w:cs="Times New Roman"/>
          <w:sz w:val="24"/>
          <w:szCs w:val="24"/>
        </w:rPr>
        <w:tab/>
        <w:t>65</w:t>
      </w:r>
    </w:p>
    <w:p w14:paraId="125A8C67" w14:textId="77777777"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Foto 5 : Kendang</w:t>
      </w:r>
      <w:r>
        <w:rPr>
          <w:rFonts w:ascii="Times New Roman" w:hAnsi="Times New Roman" w:cs="Times New Roman"/>
          <w:sz w:val="24"/>
          <w:szCs w:val="24"/>
        </w:rPr>
        <w:tab/>
        <w:t>65</w:t>
      </w:r>
    </w:p>
    <w:p w14:paraId="7ABA725F" w14:textId="77777777" w:rsidR="002C4D3A" w:rsidRDefault="002C4D3A" w:rsidP="00652718">
      <w:pPr>
        <w:tabs>
          <w:tab w:val="left" w:leader="dot" w:pos="7995"/>
        </w:tabs>
        <w:rPr>
          <w:rFonts w:ascii="Times New Roman" w:hAnsi="Times New Roman" w:cs="Times New Roman"/>
          <w:sz w:val="24"/>
          <w:szCs w:val="24"/>
        </w:rPr>
      </w:pPr>
      <w:r>
        <w:rPr>
          <w:rFonts w:ascii="Times New Roman" w:hAnsi="Times New Roman" w:cs="Times New Roman"/>
          <w:sz w:val="24"/>
          <w:szCs w:val="24"/>
        </w:rPr>
        <w:t>Foto 6 : Topeng Kethek</w:t>
      </w:r>
      <w:r>
        <w:rPr>
          <w:rFonts w:ascii="Times New Roman" w:hAnsi="Times New Roman" w:cs="Times New Roman"/>
          <w:sz w:val="24"/>
          <w:szCs w:val="24"/>
        </w:rPr>
        <w:tab/>
        <w:t>66</w:t>
      </w:r>
    </w:p>
    <w:p w14:paraId="3E3C5E37" w14:textId="3D1BC3EC" w:rsidR="00A91080" w:rsidRDefault="002C4D3A" w:rsidP="00652718">
      <w:pPr>
        <w:tabs>
          <w:tab w:val="left" w:leader="dot" w:pos="7995"/>
        </w:tabs>
        <w:rPr>
          <w:rFonts w:asciiTheme="majorBidi" w:hAnsiTheme="majorBidi" w:cstheme="majorBidi"/>
          <w:b/>
          <w:bCs/>
          <w:sz w:val="24"/>
          <w:szCs w:val="24"/>
          <w:lang w:val="id-ID"/>
        </w:rPr>
      </w:pPr>
      <w:r>
        <w:rPr>
          <w:rFonts w:ascii="Times New Roman" w:hAnsi="Times New Roman" w:cs="Times New Roman"/>
          <w:sz w:val="24"/>
          <w:szCs w:val="24"/>
        </w:rPr>
        <w:t>Foto 7 : Pecut</w:t>
      </w:r>
      <w:r>
        <w:rPr>
          <w:rFonts w:ascii="Times New Roman" w:hAnsi="Times New Roman" w:cs="Times New Roman"/>
          <w:sz w:val="24"/>
          <w:szCs w:val="24"/>
        </w:rPr>
        <w:tab/>
        <w:t>66</w:t>
      </w:r>
      <w:r w:rsidR="00A91080">
        <w:rPr>
          <w:rFonts w:asciiTheme="majorBidi" w:hAnsiTheme="majorBidi" w:cstheme="majorBidi"/>
          <w:b/>
          <w:bCs/>
          <w:sz w:val="24"/>
          <w:szCs w:val="24"/>
          <w:lang w:val="id-ID"/>
        </w:rPr>
        <w:br w:type="page"/>
      </w:r>
    </w:p>
    <w:p w14:paraId="79E79CB8" w14:textId="13DACCC4" w:rsidR="00FD226C" w:rsidRDefault="00FD226C" w:rsidP="00DD61CC">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ABSTRAK</w:t>
      </w:r>
    </w:p>
    <w:p w14:paraId="49965BB7" w14:textId="58FD70CE" w:rsidR="00391EF3" w:rsidRDefault="00FD226C" w:rsidP="00155813">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T</w:t>
      </w:r>
      <w:r w:rsidR="00155813">
        <w:rPr>
          <w:rFonts w:asciiTheme="majorBidi" w:hAnsiTheme="majorBidi" w:cstheme="majorBidi"/>
          <w:sz w:val="24"/>
          <w:szCs w:val="24"/>
          <w:lang w:val="id-ID"/>
        </w:rPr>
        <w:t xml:space="preserve">radisi </w:t>
      </w:r>
      <w:r w:rsidR="00155813" w:rsidRPr="00155813">
        <w:rPr>
          <w:rFonts w:asciiTheme="majorBidi" w:hAnsiTheme="majorBidi" w:cstheme="majorBidi"/>
          <w:sz w:val="24"/>
          <w:szCs w:val="24"/>
          <w:lang w:val="id-ID"/>
        </w:rPr>
        <w:t>adalah sesuatu yang di wariskan dari nenek moyang yang berbentuk dalam kegiatan seperti salah</w:t>
      </w:r>
      <w:r w:rsidR="00B86E0A">
        <w:rPr>
          <w:rFonts w:asciiTheme="majorBidi" w:hAnsiTheme="majorBidi" w:cstheme="majorBidi"/>
          <w:sz w:val="24"/>
          <w:szCs w:val="24"/>
          <w:lang w:val="id-ID"/>
        </w:rPr>
        <w:t xml:space="preserve"> satu</w:t>
      </w:r>
      <w:r w:rsidR="00155813" w:rsidRPr="00155813">
        <w:rPr>
          <w:rFonts w:asciiTheme="majorBidi" w:hAnsiTheme="majorBidi" w:cstheme="majorBidi"/>
          <w:sz w:val="24"/>
          <w:szCs w:val="24"/>
          <w:lang w:val="id-ID"/>
        </w:rPr>
        <w:t xml:space="preserve"> </w:t>
      </w:r>
      <w:r w:rsidR="00155813">
        <w:rPr>
          <w:rFonts w:asciiTheme="majorBidi" w:hAnsiTheme="majorBidi" w:cstheme="majorBidi"/>
          <w:sz w:val="24"/>
          <w:szCs w:val="24"/>
          <w:lang w:val="id-ID"/>
        </w:rPr>
        <w:t>contohnya</w:t>
      </w:r>
      <w:r w:rsidR="00936072" w:rsidRPr="00EF4087">
        <w:rPr>
          <w:rFonts w:asciiTheme="majorBidi" w:hAnsiTheme="majorBidi" w:cstheme="majorBidi"/>
          <w:sz w:val="24"/>
          <w:szCs w:val="24"/>
          <w:lang w:val="id-ID"/>
        </w:rPr>
        <w:t xml:space="preserve"> adalah kesenian jaranan, dan dalam salah satu tarian jaranan terdapat istilah </w:t>
      </w:r>
      <w:r w:rsidR="007E2453" w:rsidRPr="007E2453">
        <w:rPr>
          <w:rFonts w:asciiTheme="majorBidi" w:hAnsiTheme="majorBidi" w:cstheme="majorBidi"/>
          <w:i/>
          <w:iCs/>
          <w:sz w:val="24"/>
          <w:szCs w:val="24"/>
          <w:lang w:val="id-ID"/>
        </w:rPr>
        <w:t>ndadi</w:t>
      </w:r>
      <w:r w:rsidR="00936072" w:rsidRPr="00EF4087">
        <w:rPr>
          <w:rFonts w:asciiTheme="majorBidi" w:hAnsiTheme="majorBidi" w:cstheme="majorBidi"/>
          <w:sz w:val="24"/>
          <w:szCs w:val="24"/>
          <w:lang w:val="id-ID"/>
        </w:rPr>
        <w:t xml:space="preserve"> atau kesurupan. Fenomena kesurupan (</w:t>
      </w:r>
      <w:r w:rsidR="00936072" w:rsidRPr="00470A09">
        <w:rPr>
          <w:rFonts w:asciiTheme="majorBidi" w:hAnsiTheme="majorBidi" w:cstheme="majorBidi"/>
          <w:i/>
          <w:iCs/>
          <w:sz w:val="24"/>
          <w:szCs w:val="24"/>
          <w:lang w:val="id-ID"/>
        </w:rPr>
        <w:t>trance</w:t>
      </w:r>
      <w:r w:rsidR="00936072" w:rsidRPr="00EF4087">
        <w:rPr>
          <w:rFonts w:asciiTheme="majorBidi" w:hAnsiTheme="majorBidi" w:cstheme="majorBidi"/>
          <w:sz w:val="24"/>
          <w:szCs w:val="24"/>
          <w:lang w:val="id-ID"/>
        </w:rPr>
        <w:t xml:space="preserve">) juga dikenal dalam ranah medis sebagai </w:t>
      </w:r>
      <w:r w:rsidR="00936072" w:rsidRPr="00470A09">
        <w:rPr>
          <w:rFonts w:asciiTheme="majorBidi" w:hAnsiTheme="majorBidi" w:cstheme="majorBidi"/>
          <w:i/>
          <w:iCs/>
          <w:sz w:val="24"/>
          <w:szCs w:val="24"/>
          <w:lang w:val="id-ID"/>
        </w:rPr>
        <w:t>Dissociative Trance Disorder</w:t>
      </w:r>
      <w:r w:rsidR="00936072" w:rsidRPr="00EF4087">
        <w:rPr>
          <w:rFonts w:asciiTheme="majorBidi" w:hAnsiTheme="majorBidi" w:cstheme="majorBidi"/>
          <w:sz w:val="24"/>
          <w:szCs w:val="24"/>
          <w:lang w:val="id-ID"/>
        </w:rPr>
        <w:t xml:space="preserve"> (DTD), yang merupakan salah satu gangguan kejiwaan yang menjelaskan kasus atau fenomena kesurupan ini. </w:t>
      </w:r>
      <w:r w:rsidR="00EB15E8">
        <w:rPr>
          <w:rFonts w:asciiTheme="majorBidi" w:hAnsiTheme="majorBidi" w:cstheme="majorBidi"/>
          <w:sz w:val="24"/>
          <w:szCs w:val="24"/>
          <w:lang w:val="id-ID"/>
        </w:rPr>
        <w:t xml:space="preserve">Sedangkan </w:t>
      </w:r>
      <w:r w:rsidR="00EB15E8">
        <w:rPr>
          <w:rFonts w:asciiTheme="majorBidi" w:hAnsiTheme="majorBidi" w:cstheme="majorBidi"/>
          <w:sz w:val="24"/>
          <w:szCs w:val="24"/>
          <w:lang w:val="id-ID"/>
        </w:rPr>
        <w:t>m</w:t>
      </w:r>
      <w:r w:rsidR="00EB15E8" w:rsidRPr="00F41D16">
        <w:rPr>
          <w:rFonts w:asciiTheme="majorBidi" w:hAnsiTheme="majorBidi" w:cstheme="majorBidi"/>
          <w:sz w:val="24"/>
          <w:szCs w:val="24"/>
          <w:lang w:val="id-ID"/>
        </w:rPr>
        <w:t>enurut Izzudin Taufiq, gangguan kesurupan merupakan bentuk adanya kendali jin atas diri manusia dan pengaruhnya pada akal pikiran, daya indra, dan f</w:t>
      </w:r>
      <w:r w:rsidR="00EB15E8">
        <w:rPr>
          <w:rFonts w:asciiTheme="majorBidi" w:hAnsiTheme="majorBidi" w:cstheme="majorBidi"/>
          <w:sz w:val="24"/>
          <w:szCs w:val="24"/>
          <w:lang w:val="id-ID"/>
        </w:rPr>
        <w:t>ungsi organ tubuh dengan berbagai</w:t>
      </w:r>
      <w:r w:rsidR="00EB15E8" w:rsidRPr="00F41D16">
        <w:rPr>
          <w:rFonts w:asciiTheme="majorBidi" w:hAnsiTheme="majorBidi" w:cstheme="majorBidi"/>
          <w:sz w:val="24"/>
          <w:szCs w:val="24"/>
          <w:lang w:val="id-ID"/>
        </w:rPr>
        <w:t xml:space="preserve"> cara</w:t>
      </w:r>
      <w:r w:rsidR="00EB15E8">
        <w:rPr>
          <w:rFonts w:asciiTheme="majorBidi" w:hAnsiTheme="majorBidi" w:cstheme="majorBidi"/>
          <w:sz w:val="24"/>
          <w:szCs w:val="24"/>
          <w:lang w:val="id-ID"/>
        </w:rPr>
        <w:t>.</w:t>
      </w:r>
    </w:p>
    <w:p w14:paraId="22AB21D2" w14:textId="27C040E1" w:rsidR="00391EF3" w:rsidRDefault="00936072" w:rsidP="00EB15E8">
      <w:pPr>
        <w:spacing w:after="0" w:line="240" w:lineRule="auto"/>
        <w:ind w:left="720" w:firstLine="556"/>
        <w:jc w:val="both"/>
        <w:rPr>
          <w:rFonts w:asciiTheme="majorBidi" w:hAnsiTheme="majorBidi" w:cstheme="majorBidi"/>
          <w:sz w:val="24"/>
          <w:szCs w:val="24"/>
          <w:lang w:val="id-ID"/>
        </w:rPr>
      </w:pPr>
      <w:r w:rsidRPr="00EF4087">
        <w:rPr>
          <w:rFonts w:asciiTheme="majorBidi" w:hAnsiTheme="majorBidi" w:cstheme="majorBidi"/>
          <w:sz w:val="24"/>
          <w:szCs w:val="24"/>
          <w:lang w:val="id-ID"/>
        </w:rPr>
        <w:t>Tujuan dari peneli</w:t>
      </w:r>
      <w:r>
        <w:rPr>
          <w:rFonts w:asciiTheme="majorBidi" w:hAnsiTheme="majorBidi" w:cstheme="majorBidi"/>
          <w:sz w:val="24"/>
          <w:szCs w:val="24"/>
          <w:lang w:val="id-ID"/>
        </w:rPr>
        <w:t xml:space="preserve">tian ini yaitu untuk mengetahui </w:t>
      </w:r>
      <w:r w:rsidRPr="00EF4087">
        <w:rPr>
          <w:rFonts w:asciiTheme="majorBidi" w:hAnsiTheme="majorBidi" w:cstheme="majorBidi"/>
          <w:sz w:val="24"/>
          <w:szCs w:val="24"/>
          <w:lang w:val="id-ID"/>
        </w:rPr>
        <w:t>pelaksanaan atau gambaran tradisi jaranan</w:t>
      </w:r>
      <w:r>
        <w:rPr>
          <w:rFonts w:asciiTheme="majorBidi" w:hAnsiTheme="majorBidi" w:cstheme="majorBidi"/>
          <w:sz w:val="24"/>
          <w:szCs w:val="24"/>
          <w:lang w:val="id-ID"/>
        </w:rPr>
        <w:t>, u</w:t>
      </w:r>
      <w:r w:rsidRPr="00EF4087">
        <w:rPr>
          <w:rFonts w:asciiTheme="majorBidi" w:hAnsiTheme="majorBidi" w:cstheme="majorBidi"/>
          <w:sz w:val="24"/>
          <w:szCs w:val="24"/>
          <w:lang w:val="id-ID"/>
        </w:rPr>
        <w:t xml:space="preserve">ntuk mengetahui pengalaman </w:t>
      </w:r>
      <w:r w:rsidR="007E2453" w:rsidRPr="007E2453">
        <w:rPr>
          <w:rFonts w:asciiTheme="majorBidi" w:hAnsiTheme="majorBidi" w:cstheme="majorBidi"/>
          <w:i/>
          <w:iCs/>
          <w:sz w:val="24"/>
          <w:szCs w:val="24"/>
          <w:lang w:val="id-ID"/>
        </w:rPr>
        <w:t>ndadi</w:t>
      </w:r>
      <w:r w:rsidRPr="00EF4087">
        <w:rPr>
          <w:rFonts w:asciiTheme="majorBidi" w:hAnsiTheme="majorBidi" w:cstheme="majorBidi"/>
          <w:sz w:val="24"/>
          <w:szCs w:val="24"/>
          <w:lang w:val="id-ID"/>
        </w:rPr>
        <w:t xml:space="preserve"> pada saat jaranan</w:t>
      </w:r>
      <w:r>
        <w:rPr>
          <w:rFonts w:asciiTheme="majorBidi" w:hAnsiTheme="majorBidi" w:cstheme="majorBidi"/>
          <w:sz w:val="24"/>
          <w:szCs w:val="24"/>
          <w:lang w:val="id-ID"/>
        </w:rPr>
        <w:t>, serta u</w:t>
      </w:r>
      <w:r w:rsidRPr="00EF4087">
        <w:rPr>
          <w:rFonts w:asciiTheme="majorBidi" w:hAnsiTheme="majorBidi" w:cstheme="majorBidi"/>
          <w:sz w:val="24"/>
          <w:szCs w:val="24"/>
          <w:lang w:val="id-ID"/>
        </w:rPr>
        <w:t xml:space="preserve">ntuk mengetahui makna pengalaman dari </w:t>
      </w:r>
      <w:r w:rsidR="007E2453" w:rsidRPr="007E2453">
        <w:rPr>
          <w:rFonts w:asciiTheme="majorBidi" w:hAnsiTheme="majorBidi" w:cstheme="majorBidi"/>
          <w:i/>
          <w:iCs/>
          <w:sz w:val="24"/>
          <w:szCs w:val="24"/>
          <w:lang w:val="id-ID"/>
        </w:rPr>
        <w:t>ndadi</w:t>
      </w:r>
      <w:r w:rsidRPr="00EF4087">
        <w:rPr>
          <w:rFonts w:asciiTheme="majorBidi" w:hAnsiTheme="majorBidi" w:cstheme="majorBidi"/>
          <w:sz w:val="24"/>
          <w:szCs w:val="24"/>
          <w:lang w:val="id-ID"/>
        </w:rPr>
        <w:t xml:space="preserve"> pada jaranan di </w:t>
      </w:r>
      <w:r w:rsidR="00BA04B9">
        <w:rPr>
          <w:rFonts w:asciiTheme="majorBidi" w:hAnsiTheme="majorBidi" w:cstheme="majorBidi"/>
          <w:sz w:val="24"/>
          <w:szCs w:val="24"/>
          <w:lang w:val="id-ID"/>
        </w:rPr>
        <w:t>Desa Kramat</w:t>
      </w:r>
      <w:r w:rsidRPr="00EF4087">
        <w:rPr>
          <w:rFonts w:asciiTheme="majorBidi" w:hAnsiTheme="majorBidi" w:cstheme="majorBidi"/>
          <w:sz w:val="24"/>
          <w:szCs w:val="24"/>
          <w:lang w:val="id-ID"/>
        </w:rPr>
        <w:t>, Kecamatan Nganjuk, Kabupaten Nganjuk.</w:t>
      </w:r>
      <w:r>
        <w:rPr>
          <w:rFonts w:asciiTheme="majorBidi" w:hAnsiTheme="majorBidi" w:cstheme="majorBidi"/>
          <w:sz w:val="24"/>
          <w:szCs w:val="24"/>
          <w:lang w:val="id-ID"/>
        </w:rPr>
        <w:t xml:space="preserve"> Penelitian ini menggunakan metode kualitatif yang bersifat deskriptif </w:t>
      </w:r>
      <w:r w:rsidRPr="00C10ABE">
        <w:rPr>
          <w:rFonts w:asciiTheme="majorBidi" w:hAnsiTheme="majorBidi" w:cstheme="majorBidi"/>
          <w:sz w:val="24"/>
          <w:szCs w:val="24"/>
          <w:lang w:val="id-ID"/>
        </w:rPr>
        <w:t>dengan jenis penelitian studi lapangan dan juga kepustakaan</w:t>
      </w:r>
      <w:r>
        <w:rPr>
          <w:rFonts w:asciiTheme="majorBidi" w:hAnsiTheme="majorBidi" w:cstheme="majorBidi"/>
          <w:sz w:val="24"/>
          <w:szCs w:val="24"/>
          <w:lang w:val="id-ID"/>
        </w:rPr>
        <w:t>, serta men</w:t>
      </w:r>
      <w:r w:rsidR="0013617F">
        <w:rPr>
          <w:rFonts w:asciiTheme="majorBidi" w:hAnsiTheme="majorBidi" w:cstheme="majorBidi"/>
          <w:sz w:val="24"/>
          <w:szCs w:val="24"/>
          <w:lang w:val="id-ID"/>
        </w:rPr>
        <w:t>ggunakan pendekatan psikologi islam</w:t>
      </w:r>
      <w:r>
        <w:rPr>
          <w:rFonts w:asciiTheme="majorBidi" w:hAnsiTheme="majorBidi" w:cstheme="majorBidi"/>
          <w:sz w:val="24"/>
          <w:szCs w:val="24"/>
          <w:lang w:val="id-ID"/>
        </w:rPr>
        <w:t>.</w:t>
      </w:r>
      <w:r w:rsidR="0013617F">
        <w:rPr>
          <w:rFonts w:asciiTheme="majorBidi" w:hAnsiTheme="majorBidi" w:cstheme="majorBidi"/>
          <w:sz w:val="24"/>
          <w:szCs w:val="24"/>
          <w:lang w:val="id-ID"/>
        </w:rPr>
        <w:t xml:space="preserve"> </w:t>
      </w:r>
    </w:p>
    <w:p w14:paraId="4BEA0F0C" w14:textId="66EF3396" w:rsidR="00936072" w:rsidRDefault="00936072" w:rsidP="00470A09">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Hasil penelitian ini adalah gambaran tradisi jaranan di </w:t>
      </w:r>
      <w:r w:rsidR="00BA04B9">
        <w:rPr>
          <w:rFonts w:asciiTheme="majorBidi" w:hAnsiTheme="majorBidi" w:cstheme="majorBidi"/>
          <w:sz w:val="24"/>
          <w:szCs w:val="24"/>
          <w:lang w:val="id-ID"/>
        </w:rPr>
        <w:t>Desa Kramat</w:t>
      </w:r>
      <w:r>
        <w:rPr>
          <w:rFonts w:asciiTheme="majorBidi" w:hAnsiTheme="majorBidi" w:cstheme="majorBidi"/>
          <w:sz w:val="24"/>
          <w:szCs w:val="24"/>
          <w:lang w:val="id-ID"/>
        </w:rPr>
        <w:t>, Nganjuk diawali dari ritual pawang. Setelah itu pemain mulai masuk dan melakukan tari-tarian. Tari-tarian ini ada empat jenis, seperti kepang kembar, perang celeng, klono sewandono, dan rampokan singo barong. Di sela-sela pemain ketika</w:t>
      </w:r>
      <w:r w:rsidR="00101DD2">
        <w:rPr>
          <w:rFonts w:asciiTheme="majorBidi" w:hAnsiTheme="majorBidi" w:cstheme="majorBidi"/>
          <w:sz w:val="24"/>
          <w:szCs w:val="24"/>
          <w:lang w:val="id-ID"/>
        </w:rPr>
        <w:t xml:space="preserve"> sedang me</w:t>
      </w:r>
      <w:r>
        <w:rPr>
          <w:rFonts w:asciiTheme="majorBidi" w:hAnsiTheme="majorBidi" w:cstheme="majorBidi"/>
          <w:sz w:val="24"/>
          <w:szCs w:val="24"/>
          <w:lang w:val="id-ID"/>
        </w:rPr>
        <w:t xml:space="preserve">nari, pemain akan dibikin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oleh pawang seperti dirasuki oleh makhluk halus satu persatu, kemudian di berdirikan lagi untuk melanjutkan menari dan melakukan atraksi-atraksi. Setelah semua selesai para pemain akan disembuhkan dan disadarkan kembali oleh pawang. Pengalaman-pengalaman yang dapat dirasakan para pemain sebelum dan sesudah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antara lain ketika sebelum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mereka merasakan seperti pusing, kemudian pernah memakan bunga kenanga, dan mencium bau kemenyan. Sedangkan setelah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mereka merasakan seperti badan yang pegal-pegal, kemudian hilang selera makan.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mempunyai makna yang pada intinya seperti memberi makan terhadap para makhluk halus dengan sesaji sebagai bentuk penghormatan, dan seni dari tradisi jaranan adalah yang asli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Sedangkan makna pengalaman </w:t>
      </w:r>
      <w:r w:rsidR="007E2453" w:rsidRPr="007E2453">
        <w:rPr>
          <w:rFonts w:asciiTheme="majorBidi" w:hAnsiTheme="majorBidi" w:cstheme="majorBidi"/>
          <w:i/>
          <w:iCs/>
          <w:sz w:val="24"/>
          <w:szCs w:val="24"/>
          <w:lang w:val="id-ID"/>
        </w:rPr>
        <w:t>ndadi</w:t>
      </w:r>
      <w:r>
        <w:rPr>
          <w:rFonts w:asciiTheme="majorBidi" w:hAnsiTheme="majorBidi" w:cstheme="majorBidi"/>
          <w:sz w:val="24"/>
          <w:szCs w:val="24"/>
          <w:lang w:val="id-ID"/>
        </w:rPr>
        <w:t xml:space="preserve"> bagi pemain adalah adanya kenang-kenangan yang bisa diceritakan kepada sanak saudaranya serta seperti mempunyai </w:t>
      </w:r>
      <w:r w:rsidRPr="00470A09">
        <w:rPr>
          <w:rFonts w:asciiTheme="majorBidi" w:hAnsiTheme="majorBidi" w:cstheme="majorBidi"/>
          <w:i/>
          <w:iCs/>
          <w:sz w:val="24"/>
          <w:szCs w:val="24"/>
          <w:lang w:val="id-ID"/>
        </w:rPr>
        <w:t>fans</w:t>
      </w:r>
      <w:r>
        <w:rPr>
          <w:rFonts w:asciiTheme="majorBidi" w:hAnsiTheme="majorBidi" w:cstheme="majorBidi"/>
          <w:sz w:val="24"/>
          <w:szCs w:val="24"/>
          <w:lang w:val="id-ID"/>
        </w:rPr>
        <w:t xml:space="preserve"> atau disukai banyak perempuan.</w:t>
      </w:r>
      <w:r w:rsidR="0013617F">
        <w:rPr>
          <w:rFonts w:asciiTheme="majorBidi" w:hAnsiTheme="majorBidi" w:cstheme="majorBidi"/>
          <w:sz w:val="24"/>
          <w:szCs w:val="24"/>
          <w:lang w:val="id-ID"/>
        </w:rPr>
        <w:t xml:space="preserve"> Sehingga peneliti menyimpulkan bahwa </w:t>
      </w:r>
      <w:r w:rsidR="007E2453" w:rsidRPr="007E2453">
        <w:rPr>
          <w:rFonts w:asciiTheme="majorBidi" w:hAnsiTheme="majorBidi" w:cstheme="majorBidi"/>
          <w:i/>
          <w:sz w:val="24"/>
          <w:szCs w:val="24"/>
          <w:lang w:val="id-ID"/>
        </w:rPr>
        <w:t>ndadi</w:t>
      </w:r>
      <w:r w:rsidR="0013617F">
        <w:rPr>
          <w:rFonts w:asciiTheme="majorBidi" w:hAnsiTheme="majorBidi" w:cstheme="majorBidi"/>
          <w:sz w:val="24"/>
          <w:szCs w:val="24"/>
          <w:lang w:val="id-ID"/>
        </w:rPr>
        <w:t xml:space="preserve"> atau kesurupan dalam tradisi jaranan ini sesuai dengan teori kesurupan dari Izzudin Taufiq.</w:t>
      </w:r>
    </w:p>
    <w:p w14:paraId="3270C913" w14:textId="2D5B97DD" w:rsidR="00936072" w:rsidRPr="00936072" w:rsidRDefault="00936072" w:rsidP="00391EF3">
      <w:pPr>
        <w:spacing w:after="0" w:line="240" w:lineRule="auto"/>
        <w:jc w:val="both"/>
        <w:rPr>
          <w:rFonts w:asciiTheme="majorBidi" w:hAnsiTheme="majorBidi" w:cstheme="majorBidi"/>
          <w:b/>
          <w:bCs/>
          <w:sz w:val="24"/>
          <w:szCs w:val="24"/>
          <w:lang w:val="id-ID"/>
        </w:rPr>
      </w:pPr>
      <w:r>
        <w:rPr>
          <w:rFonts w:asciiTheme="majorBidi" w:hAnsiTheme="majorBidi" w:cstheme="majorBidi"/>
          <w:sz w:val="24"/>
          <w:szCs w:val="24"/>
          <w:lang w:val="id-ID"/>
        </w:rPr>
        <w:tab/>
      </w:r>
      <w:r w:rsidRPr="00936072">
        <w:rPr>
          <w:rFonts w:asciiTheme="majorBidi" w:hAnsiTheme="majorBidi" w:cstheme="majorBidi"/>
          <w:b/>
          <w:bCs/>
          <w:sz w:val="24"/>
          <w:szCs w:val="24"/>
          <w:lang w:val="id-ID"/>
        </w:rPr>
        <w:t>Kata Kunci:</w:t>
      </w:r>
      <w:r>
        <w:rPr>
          <w:rFonts w:asciiTheme="majorBidi" w:hAnsiTheme="majorBidi" w:cstheme="majorBidi"/>
          <w:b/>
          <w:bCs/>
          <w:sz w:val="24"/>
          <w:szCs w:val="24"/>
          <w:lang w:val="id-ID"/>
        </w:rPr>
        <w:t xml:space="preserve"> </w:t>
      </w:r>
      <w:r w:rsidR="007E2453" w:rsidRPr="007E2453">
        <w:rPr>
          <w:rFonts w:asciiTheme="majorBidi" w:hAnsiTheme="majorBidi" w:cstheme="majorBidi"/>
          <w:i/>
          <w:iCs/>
          <w:sz w:val="24"/>
          <w:szCs w:val="24"/>
          <w:lang w:val="id-ID"/>
        </w:rPr>
        <w:t>Ndadi</w:t>
      </w:r>
      <w:r w:rsidR="00042EF6">
        <w:rPr>
          <w:rFonts w:asciiTheme="majorBidi" w:hAnsiTheme="majorBidi" w:cstheme="majorBidi"/>
          <w:i/>
          <w:iCs/>
          <w:sz w:val="24"/>
          <w:szCs w:val="24"/>
          <w:lang w:val="id-ID"/>
        </w:rPr>
        <w:t>, Tradisi Jaranan</w:t>
      </w:r>
      <w:r w:rsidR="00F54C54">
        <w:rPr>
          <w:rFonts w:asciiTheme="majorBidi" w:hAnsiTheme="majorBidi" w:cstheme="majorBidi"/>
          <w:sz w:val="24"/>
          <w:szCs w:val="24"/>
          <w:lang w:val="id-ID"/>
        </w:rPr>
        <w:t xml:space="preserve">   </w:t>
      </w:r>
      <w:r w:rsidRPr="00936072">
        <w:rPr>
          <w:rFonts w:asciiTheme="majorBidi" w:hAnsiTheme="majorBidi" w:cstheme="majorBidi"/>
          <w:b/>
          <w:bCs/>
          <w:sz w:val="24"/>
          <w:szCs w:val="24"/>
          <w:lang w:val="id-ID"/>
        </w:rPr>
        <w:t xml:space="preserve"> </w:t>
      </w:r>
    </w:p>
    <w:p w14:paraId="457425CC" w14:textId="029FCCD8" w:rsidR="00FD226C" w:rsidRDefault="00FD226C" w:rsidP="00FD226C">
      <w:pPr>
        <w:spacing w:after="0" w:line="360" w:lineRule="auto"/>
        <w:ind w:firstLine="720"/>
        <w:jc w:val="both"/>
        <w:rPr>
          <w:rFonts w:asciiTheme="majorBidi" w:hAnsiTheme="majorBidi" w:cstheme="majorBidi"/>
          <w:sz w:val="24"/>
          <w:szCs w:val="24"/>
          <w:lang w:val="id-ID"/>
        </w:rPr>
      </w:pPr>
    </w:p>
    <w:p w14:paraId="6DF6B88C" w14:textId="77777777" w:rsidR="00FD226C" w:rsidRDefault="00FD226C" w:rsidP="00FD226C">
      <w:pPr>
        <w:spacing w:after="0" w:line="360" w:lineRule="auto"/>
        <w:jc w:val="both"/>
        <w:rPr>
          <w:rFonts w:asciiTheme="majorBidi" w:hAnsiTheme="majorBidi" w:cstheme="majorBidi"/>
          <w:sz w:val="24"/>
          <w:szCs w:val="24"/>
          <w:lang w:val="id-ID"/>
        </w:rPr>
      </w:pPr>
    </w:p>
    <w:p w14:paraId="0EAF1649" w14:textId="77777777" w:rsidR="00FD226C" w:rsidRPr="00FD226C" w:rsidRDefault="00FD226C" w:rsidP="00FD226C">
      <w:pPr>
        <w:spacing w:after="0" w:line="360" w:lineRule="auto"/>
        <w:jc w:val="both"/>
        <w:rPr>
          <w:rFonts w:asciiTheme="majorBidi" w:hAnsiTheme="majorBidi" w:cstheme="majorBidi"/>
          <w:sz w:val="24"/>
          <w:szCs w:val="24"/>
          <w:lang w:val="id-ID"/>
        </w:rPr>
      </w:pPr>
    </w:p>
    <w:p w14:paraId="14905C9D" w14:textId="77777777" w:rsidR="007D1F8C" w:rsidRDefault="007D1F8C" w:rsidP="005B3E66">
      <w:pPr>
        <w:spacing w:after="0" w:line="360" w:lineRule="auto"/>
        <w:rPr>
          <w:rFonts w:asciiTheme="majorBidi" w:hAnsiTheme="majorBidi" w:cstheme="majorBidi"/>
          <w:sz w:val="24"/>
          <w:szCs w:val="24"/>
          <w:lang w:val="id-ID"/>
        </w:rPr>
        <w:sectPr w:rsidR="007D1F8C" w:rsidSect="00DE6DC6">
          <w:footerReference w:type="first" r:id="rId17"/>
          <w:footnotePr>
            <w:numRestart w:val="eachSect"/>
          </w:footnotePr>
          <w:pgSz w:w="12240" w:h="15840" w:code="1"/>
          <w:pgMar w:top="1701" w:right="1701" w:bottom="1701" w:left="2268" w:header="709" w:footer="709" w:gutter="0"/>
          <w:pgNumType w:fmt="lowerRoman" w:start="1"/>
          <w:cols w:space="708"/>
          <w:titlePg/>
          <w:docGrid w:linePitch="360"/>
        </w:sectPr>
      </w:pPr>
    </w:p>
    <w:p w14:paraId="71298DD4" w14:textId="77777777" w:rsidR="007C4239" w:rsidRPr="007D0616" w:rsidRDefault="007C4239" w:rsidP="00DD61CC">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lastRenderedPageBreak/>
        <w:t>BAB I</w:t>
      </w:r>
    </w:p>
    <w:p w14:paraId="6232F5F9" w14:textId="77777777" w:rsidR="007C4239" w:rsidRDefault="007C4239" w:rsidP="00DD61CC">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PENDAHULUAN</w:t>
      </w:r>
    </w:p>
    <w:p w14:paraId="3EA55175" w14:textId="77777777" w:rsidR="0029394B" w:rsidRPr="007D0616" w:rsidRDefault="0029394B" w:rsidP="00DD61CC">
      <w:pPr>
        <w:spacing w:after="0" w:line="360" w:lineRule="auto"/>
        <w:jc w:val="center"/>
        <w:rPr>
          <w:rFonts w:asciiTheme="majorBidi" w:hAnsiTheme="majorBidi" w:cstheme="majorBidi"/>
          <w:b/>
          <w:bCs/>
          <w:sz w:val="24"/>
          <w:szCs w:val="24"/>
          <w:lang w:val="id-ID"/>
        </w:rPr>
      </w:pPr>
    </w:p>
    <w:p w14:paraId="48B0CD19" w14:textId="77777777" w:rsidR="00C10ABE" w:rsidRDefault="00E342E3" w:rsidP="000E57D7">
      <w:pPr>
        <w:pStyle w:val="ListParagraph"/>
        <w:numPr>
          <w:ilvl w:val="0"/>
          <w:numId w:val="5"/>
        </w:numPr>
        <w:spacing w:after="0" w:line="360" w:lineRule="auto"/>
        <w:rPr>
          <w:rFonts w:asciiTheme="majorBidi" w:hAnsiTheme="majorBidi" w:cstheme="majorBidi"/>
          <w:b/>
          <w:bCs/>
          <w:sz w:val="24"/>
          <w:szCs w:val="24"/>
          <w:lang w:val="id-ID"/>
        </w:rPr>
      </w:pPr>
      <w:r w:rsidRPr="007D0616">
        <w:rPr>
          <w:rFonts w:asciiTheme="majorBidi" w:hAnsiTheme="majorBidi" w:cstheme="majorBidi"/>
          <w:b/>
          <w:bCs/>
          <w:sz w:val="24"/>
          <w:szCs w:val="24"/>
          <w:lang w:val="id-ID"/>
        </w:rPr>
        <w:t>Latar Belakang</w:t>
      </w:r>
    </w:p>
    <w:p w14:paraId="1561DBCA" w14:textId="12864519" w:rsidR="00C10ABE" w:rsidRDefault="005253D1" w:rsidP="00F26BE9">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Tradisi</w:t>
      </w:r>
      <w:r w:rsidR="004A764A" w:rsidRPr="00C10ABE">
        <w:rPr>
          <w:rFonts w:asciiTheme="majorBidi" w:hAnsiTheme="majorBidi" w:cstheme="majorBidi"/>
          <w:sz w:val="24"/>
          <w:szCs w:val="24"/>
          <w:lang w:val="id-ID"/>
        </w:rPr>
        <w:t xml:space="preserve"> menurut KBBI merupakan adat kebiasaan yang turun-temurun (dari nenek moyang) yang ma</w:t>
      </w:r>
      <w:r w:rsidR="00F26BE9">
        <w:rPr>
          <w:rFonts w:asciiTheme="majorBidi" w:hAnsiTheme="majorBidi" w:cstheme="majorBidi"/>
          <w:sz w:val="24"/>
          <w:szCs w:val="24"/>
          <w:lang w:val="id-ID"/>
        </w:rPr>
        <w:t>sih dijalankan dalam masyarakat,</w:t>
      </w:r>
      <w:r w:rsidR="004A764A" w:rsidRPr="00C10ABE">
        <w:rPr>
          <w:rFonts w:asciiTheme="majorBidi" w:hAnsiTheme="majorBidi" w:cstheme="majorBidi"/>
          <w:sz w:val="24"/>
          <w:szCs w:val="24"/>
          <w:lang w:val="id-ID"/>
        </w:rPr>
        <w:t xml:space="preserve"> penilaian atau anggapan bahwa cara-cara yang telah ada merupakan yang baik dan benar. </w:t>
      </w:r>
      <w:r w:rsidR="008A7D70" w:rsidRPr="00C10ABE">
        <w:rPr>
          <w:rFonts w:asciiTheme="majorBidi" w:hAnsiTheme="majorBidi" w:cstheme="majorBidi"/>
          <w:sz w:val="24"/>
          <w:szCs w:val="24"/>
          <w:lang w:val="id-ID"/>
        </w:rPr>
        <w:t>Tradisi dianggap sebagai sesuatu yang telah diproses sejak lama, dianggap paling benar, dan kekal. Seolah-olah tradisi dianggap sebagai sesuatu yang tidak akan berubah sesuai dengan kehidupan masyarakat dan jamannya. Piotr Sztompka menggambarkan tradisi sebagai “keseluruhan benda material dan gagasan yang berasal dari masa lalu namun benar-benar masih ada</w:t>
      </w:r>
      <w:r w:rsidR="006D0A0E" w:rsidRPr="00C10ABE">
        <w:rPr>
          <w:rFonts w:asciiTheme="majorBidi" w:hAnsiTheme="majorBidi" w:cstheme="majorBidi"/>
          <w:sz w:val="24"/>
          <w:szCs w:val="24"/>
          <w:lang w:val="id-ID"/>
        </w:rPr>
        <w:t xml:space="preserve"> pada masa sekarang</w:t>
      </w:r>
      <w:r w:rsidR="008A7D70" w:rsidRPr="00C10ABE">
        <w:rPr>
          <w:rFonts w:asciiTheme="majorBidi" w:hAnsiTheme="majorBidi" w:cstheme="majorBidi"/>
          <w:sz w:val="24"/>
          <w:szCs w:val="24"/>
          <w:lang w:val="id-ID"/>
        </w:rPr>
        <w:t>, belum dihancurkan, dirusak, atau dilupakan”. Tradisi dianggap sebagai sesuatu yang tetap atau tidak bergerak dari perspektif historis.</w:t>
      </w:r>
      <w:r w:rsidR="005C6366" w:rsidRPr="00C10ABE">
        <w:rPr>
          <w:rStyle w:val="FootnoteReference"/>
          <w:rFonts w:asciiTheme="majorBidi" w:hAnsiTheme="majorBidi" w:cstheme="majorBidi"/>
          <w:sz w:val="24"/>
          <w:szCs w:val="24"/>
          <w:lang w:val="id-ID"/>
        </w:rPr>
        <w:footnoteReference w:id="1"/>
      </w:r>
      <w:r w:rsidR="005C6366" w:rsidRPr="00C10ABE">
        <w:rPr>
          <w:rFonts w:asciiTheme="majorBidi" w:hAnsiTheme="majorBidi" w:cstheme="majorBidi"/>
          <w:sz w:val="24"/>
          <w:szCs w:val="24"/>
          <w:lang w:val="id-ID"/>
        </w:rPr>
        <w:t xml:space="preserve"> Tradisi lebih dipandang sebagai sesuatu yang t</w:t>
      </w:r>
      <w:r w:rsidR="006D0A0E" w:rsidRPr="00C10ABE">
        <w:rPr>
          <w:rFonts w:asciiTheme="majorBidi" w:hAnsiTheme="majorBidi" w:cstheme="majorBidi"/>
          <w:sz w:val="24"/>
          <w:szCs w:val="24"/>
          <w:lang w:val="id-ID"/>
        </w:rPr>
        <w:t>idak berubah (</w:t>
      </w:r>
      <w:r w:rsidR="00F26BE9">
        <w:rPr>
          <w:rFonts w:asciiTheme="majorBidi" w:hAnsiTheme="majorBidi" w:cstheme="majorBidi"/>
          <w:sz w:val="24"/>
          <w:szCs w:val="24"/>
          <w:lang w:val="id-ID"/>
        </w:rPr>
        <w:t>tercecer</w:t>
      </w:r>
      <w:r w:rsidR="006D0A0E" w:rsidRPr="00C10ABE">
        <w:rPr>
          <w:rFonts w:asciiTheme="majorBidi" w:hAnsiTheme="majorBidi" w:cstheme="majorBidi"/>
          <w:sz w:val="24"/>
          <w:szCs w:val="24"/>
          <w:lang w:val="id-ID"/>
        </w:rPr>
        <w:t>, bahkan bulat</w:t>
      </w:r>
      <w:r w:rsidR="005C6366" w:rsidRPr="00C10ABE">
        <w:rPr>
          <w:rFonts w:asciiTheme="majorBidi" w:hAnsiTheme="majorBidi" w:cstheme="majorBidi"/>
          <w:sz w:val="24"/>
          <w:szCs w:val="24"/>
          <w:lang w:val="id-ID"/>
        </w:rPr>
        <w:t xml:space="preserve"> dan tanpa dimensi perjalanan waktu), sesuatu yang lebih statis dengan nilai-nilai yang mutlak.</w:t>
      </w:r>
      <w:r w:rsidR="005C6366" w:rsidRPr="00C10ABE">
        <w:rPr>
          <w:rStyle w:val="FootnoteReference"/>
          <w:rFonts w:asciiTheme="majorBidi" w:hAnsiTheme="majorBidi" w:cstheme="majorBidi"/>
          <w:sz w:val="24"/>
          <w:szCs w:val="24"/>
          <w:lang w:val="id-ID"/>
        </w:rPr>
        <w:footnoteReference w:id="2"/>
      </w:r>
      <w:r w:rsidR="00D767D3" w:rsidRPr="00C10ABE">
        <w:rPr>
          <w:rFonts w:asciiTheme="majorBidi" w:hAnsiTheme="majorBidi" w:cstheme="majorBidi"/>
          <w:sz w:val="24"/>
          <w:szCs w:val="24"/>
          <w:lang w:val="id-ID"/>
        </w:rPr>
        <w:t xml:space="preserve"> </w:t>
      </w:r>
    </w:p>
    <w:p w14:paraId="11CB4540" w14:textId="77777777" w:rsidR="00357320" w:rsidRDefault="005C6366"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Istilah tradisi serin</w:t>
      </w:r>
      <w:r w:rsidR="00D767D3" w:rsidRPr="00C10ABE">
        <w:rPr>
          <w:rFonts w:asciiTheme="majorBidi" w:hAnsiTheme="majorBidi" w:cstheme="majorBidi"/>
          <w:sz w:val="24"/>
          <w:szCs w:val="24"/>
          <w:lang w:val="id-ID"/>
        </w:rPr>
        <w:t>g kali dihubungkan dengan kata adat dalam b</w:t>
      </w:r>
      <w:r w:rsidRPr="00C10ABE">
        <w:rPr>
          <w:rFonts w:asciiTheme="majorBidi" w:hAnsiTheme="majorBidi" w:cstheme="majorBidi"/>
          <w:sz w:val="24"/>
          <w:szCs w:val="24"/>
          <w:lang w:val="id-ID"/>
        </w:rPr>
        <w:t>ahasa Melayu, yang berarti aturan setempat atau lokal. Kedua istilah ini sering digunakan secara bergantian atau bersamaan untuk menggambarkan warisan budaya. Penggunaan istilah-istilah ini dipengaruhi oleh penggunaan pada zaman kolonial</w:t>
      </w:r>
      <w:r w:rsidR="006D0A0E" w:rsidRPr="00C10ABE">
        <w:rPr>
          <w:rFonts w:asciiTheme="majorBidi" w:hAnsiTheme="majorBidi" w:cstheme="majorBidi"/>
          <w:sz w:val="24"/>
          <w:szCs w:val="24"/>
          <w:lang w:val="id-ID"/>
        </w:rPr>
        <w:t xml:space="preserve"> dulu</w:t>
      </w:r>
      <w:r w:rsidRPr="00C10ABE">
        <w:rPr>
          <w:rFonts w:asciiTheme="majorBidi" w:hAnsiTheme="majorBidi" w:cstheme="majorBidi"/>
          <w:sz w:val="24"/>
          <w:szCs w:val="24"/>
          <w:lang w:val="id-ID"/>
        </w:rPr>
        <w:t>. Adat menjadi sinonim dari tradisi dan dihubung</w:t>
      </w:r>
      <w:r w:rsidR="00D767D3" w:rsidRPr="00C10ABE">
        <w:rPr>
          <w:rFonts w:asciiTheme="majorBidi" w:hAnsiTheme="majorBidi" w:cstheme="majorBidi"/>
          <w:sz w:val="24"/>
          <w:szCs w:val="24"/>
          <w:lang w:val="id-ID"/>
        </w:rPr>
        <w:t>kan dengan teori warisan budaya, kemudian</w:t>
      </w:r>
      <w:r w:rsidRPr="00C10ABE">
        <w:rPr>
          <w:rFonts w:asciiTheme="majorBidi" w:hAnsiTheme="majorBidi" w:cstheme="majorBidi"/>
          <w:sz w:val="24"/>
          <w:szCs w:val="24"/>
          <w:lang w:val="id-ID"/>
        </w:rPr>
        <w:t xml:space="preserve"> budaya diproyeksikan ke masa lalu, dan masa lalu tersebut diang</w:t>
      </w:r>
      <w:r w:rsidR="00D767D3" w:rsidRPr="00C10ABE">
        <w:rPr>
          <w:rFonts w:asciiTheme="majorBidi" w:hAnsiTheme="majorBidi" w:cstheme="majorBidi"/>
          <w:sz w:val="24"/>
          <w:szCs w:val="24"/>
          <w:lang w:val="id-ID"/>
        </w:rPr>
        <w:t>gap sebagai budaya</w:t>
      </w:r>
      <w:r w:rsidRPr="00C10ABE">
        <w:rPr>
          <w:rFonts w:asciiTheme="majorBidi" w:hAnsiTheme="majorBidi" w:cstheme="majorBidi"/>
          <w:sz w:val="24"/>
          <w:szCs w:val="24"/>
          <w:lang w:val="id-ID"/>
        </w:rPr>
        <w:t>. Pemahaman ini menunjukkan bahwa tradisi adalah objek nostalgia yang diinginkan dalam kondisi-kondisi tertentu di era modern ini.</w:t>
      </w:r>
      <w:r w:rsidR="00D767D3" w:rsidRPr="00C10ABE">
        <w:rPr>
          <w:rStyle w:val="FootnoteReference"/>
          <w:rFonts w:asciiTheme="majorBidi" w:hAnsiTheme="majorBidi" w:cstheme="majorBidi"/>
          <w:sz w:val="24"/>
          <w:szCs w:val="24"/>
          <w:lang w:val="id-ID"/>
        </w:rPr>
        <w:footnoteReference w:id="3"/>
      </w:r>
      <w:r w:rsidR="00D767D3" w:rsidRPr="00C10ABE">
        <w:rPr>
          <w:rFonts w:asciiTheme="majorBidi" w:hAnsiTheme="majorBidi" w:cstheme="majorBidi"/>
          <w:sz w:val="24"/>
          <w:szCs w:val="24"/>
          <w:lang w:val="id-ID"/>
        </w:rPr>
        <w:t xml:space="preserve"> </w:t>
      </w:r>
    </w:p>
    <w:p w14:paraId="52ADB686" w14:textId="2B14D126" w:rsidR="00357320" w:rsidRDefault="006D0A0E"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lastRenderedPageBreak/>
        <w:t>Tradisi atau adat</w:t>
      </w:r>
      <w:r w:rsidR="0096345A">
        <w:rPr>
          <w:rFonts w:asciiTheme="majorBidi" w:hAnsiTheme="majorBidi" w:cstheme="majorBidi"/>
          <w:sz w:val="24"/>
          <w:szCs w:val="24"/>
          <w:lang w:val="id-ID"/>
        </w:rPr>
        <w:t xml:space="preserve"> </w:t>
      </w:r>
      <w:r w:rsidR="0000786D" w:rsidRPr="00C10ABE">
        <w:rPr>
          <w:rFonts w:asciiTheme="majorBidi" w:hAnsiTheme="majorBidi" w:cstheme="majorBidi"/>
          <w:sz w:val="24"/>
          <w:szCs w:val="24"/>
          <w:lang w:val="id-ID"/>
        </w:rPr>
        <w:t>(budaya)</w:t>
      </w:r>
      <w:r w:rsidRPr="00C10ABE">
        <w:rPr>
          <w:rFonts w:asciiTheme="majorBidi" w:hAnsiTheme="majorBidi" w:cstheme="majorBidi"/>
          <w:sz w:val="24"/>
          <w:szCs w:val="24"/>
          <w:lang w:val="id-ID"/>
        </w:rPr>
        <w:t xml:space="preserve"> adalah produk dari masa lalu yang diwariskan dari generasi ke generasi. Tradisi sering digunakan sebagai identitas sebuah etnis atau bangsa, yang sebelumnya pernah digunakan atau ditampilkan, dan idealnya masih bertahan hingga saat ini. Karena pentingnya sebuah tradisi dalam kehidupan, sehingga tradisi ini menjadi landasan dan dasar bagi pengembangan budaya di era modern.</w:t>
      </w:r>
      <w:r w:rsidRPr="00C10ABE">
        <w:rPr>
          <w:rStyle w:val="FootnoteReference"/>
          <w:rFonts w:asciiTheme="majorBidi" w:hAnsiTheme="majorBidi" w:cstheme="majorBidi"/>
          <w:sz w:val="24"/>
          <w:szCs w:val="24"/>
          <w:lang w:val="id-ID"/>
        </w:rPr>
        <w:footnoteReference w:id="4"/>
      </w:r>
    </w:p>
    <w:p w14:paraId="56979273" w14:textId="273F4B5C" w:rsidR="00357320" w:rsidRDefault="00F340FC" w:rsidP="00F26BE9">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Kesenian </w:t>
      </w:r>
      <w:r w:rsidR="00F26BE9">
        <w:rPr>
          <w:rFonts w:asciiTheme="majorBidi" w:hAnsiTheme="majorBidi" w:cstheme="majorBidi"/>
          <w:sz w:val="24"/>
          <w:szCs w:val="24"/>
          <w:lang w:val="id-ID"/>
        </w:rPr>
        <w:t>termasuk</w:t>
      </w:r>
      <w:r w:rsidRPr="00C10ABE">
        <w:rPr>
          <w:rFonts w:asciiTheme="majorBidi" w:hAnsiTheme="majorBidi" w:cstheme="majorBidi"/>
          <w:sz w:val="24"/>
          <w:szCs w:val="24"/>
          <w:lang w:val="id-ID"/>
        </w:rPr>
        <w:t xml:space="preserve"> salah satu </w:t>
      </w:r>
      <w:r w:rsidR="009B25C5" w:rsidRPr="00C10ABE">
        <w:rPr>
          <w:rFonts w:asciiTheme="majorBidi" w:hAnsiTheme="majorBidi" w:cstheme="majorBidi"/>
          <w:sz w:val="24"/>
          <w:szCs w:val="24"/>
          <w:lang w:val="id-ID"/>
        </w:rPr>
        <w:t>unsur</w:t>
      </w:r>
      <w:r w:rsidRPr="00C10ABE">
        <w:rPr>
          <w:rFonts w:asciiTheme="majorBidi" w:hAnsiTheme="majorBidi" w:cstheme="majorBidi"/>
          <w:sz w:val="24"/>
          <w:szCs w:val="24"/>
          <w:lang w:val="id-ID"/>
        </w:rPr>
        <w:t xml:space="preserve"> kebudayaan, dengan berbagai bentuk seperti seni </w:t>
      </w:r>
      <w:r w:rsidR="00F26BE9">
        <w:rPr>
          <w:rFonts w:asciiTheme="majorBidi" w:hAnsiTheme="majorBidi" w:cstheme="majorBidi"/>
          <w:sz w:val="24"/>
          <w:szCs w:val="24"/>
          <w:lang w:val="id-ID"/>
        </w:rPr>
        <w:t>rupa</w:t>
      </w:r>
      <w:r w:rsidRPr="00C10ABE">
        <w:rPr>
          <w:rFonts w:asciiTheme="majorBidi" w:hAnsiTheme="majorBidi" w:cstheme="majorBidi"/>
          <w:sz w:val="24"/>
          <w:szCs w:val="24"/>
          <w:lang w:val="id-ID"/>
        </w:rPr>
        <w:t>, sen</w:t>
      </w:r>
      <w:r w:rsidR="00F26BE9">
        <w:rPr>
          <w:rFonts w:asciiTheme="majorBidi" w:hAnsiTheme="majorBidi" w:cstheme="majorBidi"/>
          <w:sz w:val="24"/>
          <w:szCs w:val="24"/>
          <w:lang w:val="id-ID"/>
        </w:rPr>
        <w:t>i musik</w:t>
      </w:r>
      <w:r w:rsidR="0000786D" w:rsidRPr="00C10ABE">
        <w:rPr>
          <w:rFonts w:asciiTheme="majorBidi" w:hAnsiTheme="majorBidi" w:cstheme="majorBidi"/>
          <w:sz w:val="24"/>
          <w:szCs w:val="24"/>
          <w:lang w:val="id-ID"/>
        </w:rPr>
        <w:t xml:space="preserve">, dan seni tari. Seni </w:t>
      </w:r>
      <w:r w:rsidRPr="00C10ABE">
        <w:rPr>
          <w:rFonts w:asciiTheme="majorBidi" w:hAnsiTheme="majorBidi" w:cstheme="majorBidi"/>
          <w:sz w:val="24"/>
          <w:szCs w:val="24"/>
          <w:lang w:val="id-ID"/>
        </w:rPr>
        <w:t>tari adalah bentuk kesenian yang menggabungkan seni rupa dan seni musik, mencerminkan ekspresi gerak para penari dan irama musik. Seni tari menunjukkan keindahan gerak anggota tubuh manusia yang bergerak selaras dengan irama musik, mencip</w:t>
      </w:r>
      <w:r w:rsidR="0000786D" w:rsidRPr="00C10ABE">
        <w:rPr>
          <w:rFonts w:asciiTheme="majorBidi" w:hAnsiTheme="majorBidi" w:cstheme="majorBidi"/>
          <w:sz w:val="24"/>
          <w:szCs w:val="24"/>
          <w:lang w:val="id-ID"/>
        </w:rPr>
        <w:t>takan keindahan dan keharmonisan.</w:t>
      </w:r>
      <w:r w:rsidR="0000786D" w:rsidRPr="00C10ABE">
        <w:rPr>
          <w:rStyle w:val="FootnoteReference"/>
          <w:rFonts w:asciiTheme="majorBidi" w:hAnsiTheme="majorBidi" w:cstheme="majorBidi"/>
          <w:sz w:val="24"/>
          <w:szCs w:val="24"/>
          <w:lang w:val="id-ID"/>
        </w:rPr>
        <w:footnoteReference w:id="5"/>
      </w:r>
    </w:p>
    <w:p w14:paraId="19BF3ED6" w14:textId="2995404B" w:rsidR="003D3D1B" w:rsidRDefault="00F340FC" w:rsidP="00F26BE9">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Berbagai jenis seni tari memiliki ciri khas dan keunikan tersendiri sesuai dengan budaya daerah masing-masing. Kesenian daerah, juga dikenal sebagai kesenian tradisional, merupakan bagian dari kekayaan kebudayaan nasional. </w:t>
      </w:r>
      <w:r w:rsidR="00F26BE9">
        <w:rPr>
          <w:rFonts w:asciiTheme="majorBidi" w:hAnsiTheme="majorBidi" w:cstheme="majorBidi"/>
          <w:sz w:val="24"/>
          <w:szCs w:val="24"/>
          <w:lang w:val="id-ID"/>
        </w:rPr>
        <w:t>Maka dari</w:t>
      </w:r>
      <w:r w:rsidRPr="00C10ABE">
        <w:rPr>
          <w:rFonts w:asciiTheme="majorBidi" w:hAnsiTheme="majorBidi" w:cstheme="majorBidi"/>
          <w:sz w:val="24"/>
          <w:szCs w:val="24"/>
          <w:lang w:val="id-ID"/>
        </w:rPr>
        <w:t xml:space="preserve"> itu, penting untuk menjaga perkembangan dan kelestariannya agar warisan budaya ini dapat dinikmati oleh generasi mendatang.</w:t>
      </w:r>
    </w:p>
    <w:p w14:paraId="40321211" w14:textId="18B25543" w:rsidR="003D3D1B" w:rsidRDefault="00F340FC"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Salah satu bentuk kesenian daerah dalam seni tari adalah tari jaranan. Tari jaranan adalah tarian rakyat yang memiliki sejarah panjang. Menur</w:t>
      </w:r>
      <w:r w:rsidR="0000786D" w:rsidRPr="00C10ABE">
        <w:rPr>
          <w:rFonts w:asciiTheme="majorBidi" w:hAnsiTheme="majorBidi" w:cstheme="majorBidi"/>
          <w:sz w:val="24"/>
          <w:szCs w:val="24"/>
          <w:lang w:val="id-ID"/>
        </w:rPr>
        <w:t>ut Soedarsono</w:t>
      </w:r>
      <w:r w:rsidRPr="00C10ABE">
        <w:rPr>
          <w:rFonts w:asciiTheme="majorBidi" w:hAnsiTheme="majorBidi" w:cstheme="majorBidi"/>
          <w:sz w:val="24"/>
          <w:szCs w:val="24"/>
          <w:lang w:val="id-ID"/>
        </w:rPr>
        <w:t>, tarian rakyat sebagian besar hidup dalam pola ritual. Tarian ritual ini mewarisi budaya primitif yang bersifa</w:t>
      </w:r>
      <w:r w:rsidR="0000786D" w:rsidRPr="00C10ABE">
        <w:rPr>
          <w:rFonts w:asciiTheme="majorBidi" w:hAnsiTheme="majorBidi" w:cstheme="majorBidi"/>
          <w:sz w:val="24"/>
          <w:szCs w:val="24"/>
          <w:lang w:val="id-ID"/>
        </w:rPr>
        <w:t xml:space="preserve">t mistis dan magis. Tarian </w:t>
      </w:r>
      <w:r w:rsidRPr="00C10ABE">
        <w:rPr>
          <w:rFonts w:asciiTheme="majorBidi" w:hAnsiTheme="majorBidi" w:cstheme="majorBidi"/>
          <w:sz w:val="24"/>
          <w:szCs w:val="24"/>
          <w:lang w:val="id-ID"/>
        </w:rPr>
        <w:t xml:space="preserve">rakyat berbentuk jaranan ini berkembang melalui kepercayaan </w:t>
      </w:r>
      <w:r w:rsidRPr="007774AE">
        <w:rPr>
          <w:rFonts w:asciiTheme="majorBidi" w:hAnsiTheme="majorBidi" w:cstheme="majorBidi"/>
          <w:i/>
          <w:iCs/>
          <w:sz w:val="24"/>
          <w:szCs w:val="24"/>
          <w:lang w:val="id-ID"/>
        </w:rPr>
        <w:t>shamanisme</w:t>
      </w:r>
      <w:r w:rsidRPr="00C10ABE">
        <w:rPr>
          <w:rFonts w:asciiTheme="majorBidi" w:hAnsiTheme="majorBidi" w:cstheme="majorBidi"/>
          <w:sz w:val="24"/>
          <w:szCs w:val="24"/>
          <w:lang w:val="id-ID"/>
        </w:rPr>
        <w:t xml:space="preserve"> (kepercayaan terhadap dukun). Di Jawa, tarian ini </w:t>
      </w:r>
      <w:r w:rsidR="00CA7195">
        <w:rPr>
          <w:rFonts w:asciiTheme="majorBidi" w:hAnsiTheme="majorBidi" w:cstheme="majorBidi"/>
          <w:sz w:val="24"/>
          <w:szCs w:val="24"/>
          <w:lang w:val="id-ID"/>
        </w:rPr>
        <w:t xml:space="preserve">seperti </w:t>
      </w:r>
      <w:r w:rsidRPr="00C10ABE">
        <w:rPr>
          <w:rFonts w:asciiTheme="majorBidi" w:hAnsiTheme="majorBidi" w:cstheme="majorBidi"/>
          <w:sz w:val="24"/>
          <w:szCs w:val="24"/>
          <w:lang w:val="id-ID"/>
        </w:rPr>
        <w:t>menampilkan praju</w:t>
      </w:r>
      <w:r w:rsidR="00CA7195">
        <w:rPr>
          <w:rFonts w:asciiTheme="majorBidi" w:hAnsiTheme="majorBidi" w:cstheme="majorBidi"/>
          <w:sz w:val="24"/>
          <w:szCs w:val="24"/>
          <w:lang w:val="id-ID"/>
        </w:rPr>
        <w:t>rit yang menunjukkan keahlian</w:t>
      </w:r>
      <w:r w:rsidRPr="00C10ABE">
        <w:rPr>
          <w:rFonts w:asciiTheme="majorBidi" w:hAnsiTheme="majorBidi" w:cstheme="majorBidi"/>
          <w:sz w:val="24"/>
          <w:szCs w:val="24"/>
          <w:lang w:val="id-ID"/>
        </w:rPr>
        <w:t xml:space="preserve">nya </w:t>
      </w:r>
      <w:r w:rsidR="00CA7195">
        <w:rPr>
          <w:rFonts w:asciiTheme="majorBidi" w:hAnsiTheme="majorBidi" w:cstheme="majorBidi"/>
          <w:sz w:val="24"/>
          <w:szCs w:val="24"/>
          <w:lang w:val="id-ID"/>
        </w:rPr>
        <w:t xml:space="preserve">dalam </w:t>
      </w:r>
      <w:r w:rsidRPr="00C10ABE">
        <w:rPr>
          <w:rFonts w:asciiTheme="majorBidi" w:hAnsiTheme="majorBidi" w:cstheme="majorBidi"/>
          <w:sz w:val="24"/>
          <w:szCs w:val="24"/>
          <w:lang w:val="id-ID"/>
        </w:rPr>
        <w:t>menunggang</w:t>
      </w:r>
      <w:r w:rsidR="00CA7195">
        <w:rPr>
          <w:rFonts w:asciiTheme="majorBidi" w:hAnsiTheme="majorBidi" w:cstheme="majorBidi"/>
          <w:sz w:val="24"/>
          <w:szCs w:val="24"/>
          <w:lang w:val="id-ID"/>
        </w:rPr>
        <w:t>i</w:t>
      </w:r>
      <w:r w:rsidRPr="00C10ABE">
        <w:rPr>
          <w:rFonts w:asciiTheme="majorBidi" w:hAnsiTheme="majorBidi" w:cstheme="majorBidi"/>
          <w:sz w:val="24"/>
          <w:szCs w:val="24"/>
          <w:lang w:val="id-ID"/>
        </w:rPr>
        <w:t xml:space="preserve"> kuda (kuda lumping).</w:t>
      </w:r>
      <w:r w:rsidR="0000786D" w:rsidRPr="00C10ABE">
        <w:rPr>
          <w:rStyle w:val="FootnoteReference"/>
          <w:rFonts w:asciiTheme="majorBidi" w:hAnsiTheme="majorBidi" w:cstheme="majorBidi"/>
          <w:sz w:val="24"/>
          <w:szCs w:val="24"/>
          <w:lang w:val="id-ID"/>
        </w:rPr>
        <w:footnoteReference w:id="6"/>
      </w:r>
      <w:r w:rsidR="0000786D" w:rsidRPr="00C10ABE">
        <w:rPr>
          <w:rFonts w:asciiTheme="majorBidi" w:hAnsiTheme="majorBidi" w:cstheme="majorBidi"/>
          <w:sz w:val="24"/>
          <w:szCs w:val="24"/>
          <w:lang w:val="id-ID"/>
        </w:rPr>
        <w:t xml:space="preserve"> </w:t>
      </w:r>
    </w:p>
    <w:p w14:paraId="39D9AC2D" w14:textId="228587A0" w:rsidR="00F565F8" w:rsidRPr="003D3D1B" w:rsidRDefault="0058653D" w:rsidP="00CA7195">
      <w:pPr>
        <w:pStyle w:val="ListParagraph"/>
        <w:spacing w:after="0" w:line="360" w:lineRule="auto"/>
        <w:ind w:firstLine="567"/>
        <w:jc w:val="both"/>
        <w:rPr>
          <w:rFonts w:asciiTheme="majorBidi" w:hAnsiTheme="majorBidi" w:cstheme="majorBidi"/>
          <w:b/>
          <w:bCs/>
          <w:sz w:val="24"/>
          <w:szCs w:val="24"/>
          <w:lang w:val="id-ID"/>
        </w:rPr>
      </w:pPr>
      <w:r w:rsidRPr="00C10ABE">
        <w:rPr>
          <w:rFonts w:asciiTheme="majorBidi" w:hAnsiTheme="majorBidi" w:cstheme="majorBidi"/>
          <w:sz w:val="24"/>
          <w:szCs w:val="24"/>
          <w:lang w:val="id-ID"/>
        </w:rPr>
        <w:lastRenderedPageBreak/>
        <w:t>Dalam k</w:t>
      </w:r>
      <w:r w:rsidR="00C33499" w:rsidRPr="00C10ABE">
        <w:rPr>
          <w:rFonts w:asciiTheme="majorBidi" w:hAnsiTheme="majorBidi" w:cstheme="majorBidi"/>
          <w:sz w:val="24"/>
          <w:szCs w:val="24"/>
          <w:lang w:val="id-ID"/>
        </w:rPr>
        <w:t>ehidupan yang modern ini penuh dengan gaya hidup yang materialistis dan hedonistik, dengan lebih menekankan</w:t>
      </w:r>
      <w:r w:rsidR="00594FEF" w:rsidRPr="00C10ABE">
        <w:rPr>
          <w:rFonts w:asciiTheme="majorBidi" w:hAnsiTheme="majorBidi" w:cstheme="majorBidi"/>
          <w:sz w:val="24"/>
          <w:szCs w:val="24"/>
          <w:lang w:val="id-ID"/>
        </w:rPr>
        <w:t xml:space="preserve"> pada aspek lahiriyahnya saja, sehingga mengakibatkan kehidupan manusia dapat mengalami gangguan kejiwaan, dekandensi moral, stres, dan kegersangan spiritual.</w:t>
      </w:r>
      <w:r w:rsidR="00F565F8" w:rsidRPr="00C10ABE">
        <w:rPr>
          <w:rFonts w:asciiTheme="majorBidi" w:hAnsiTheme="majorBidi" w:cstheme="majorBidi"/>
          <w:sz w:val="24"/>
          <w:szCs w:val="24"/>
          <w:lang w:val="id-ID"/>
        </w:rPr>
        <w:t xml:space="preserve"> Kesehatan manusia tidak hanya sehat secara fisik saja, melainkan secara mental atau psikis. Bebas dari gangguan </w:t>
      </w:r>
      <w:r w:rsidR="000A0FE5" w:rsidRPr="00C10ABE">
        <w:rPr>
          <w:rFonts w:asciiTheme="majorBidi" w:hAnsiTheme="majorBidi" w:cstheme="majorBidi"/>
          <w:sz w:val="24"/>
          <w:szCs w:val="24"/>
          <w:lang w:val="id-ID"/>
        </w:rPr>
        <w:t>merupakan</w:t>
      </w:r>
      <w:r w:rsidR="00F565F8" w:rsidRPr="00C10ABE">
        <w:rPr>
          <w:rFonts w:asciiTheme="majorBidi" w:hAnsiTheme="majorBidi" w:cstheme="majorBidi"/>
          <w:sz w:val="24"/>
          <w:szCs w:val="24"/>
          <w:lang w:val="id-ID"/>
        </w:rPr>
        <w:t xml:space="preserve"> </w:t>
      </w:r>
      <w:r w:rsidR="00CA7195">
        <w:rPr>
          <w:rFonts w:asciiTheme="majorBidi" w:hAnsiTheme="majorBidi" w:cstheme="majorBidi"/>
          <w:sz w:val="24"/>
          <w:szCs w:val="24"/>
          <w:lang w:val="id-ID"/>
        </w:rPr>
        <w:t>tanda</w:t>
      </w:r>
      <w:r w:rsidR="00F565F8" w:rsidRPr="00C10ABE">
        <w:rPr>
          <w:rFonts w:asciiTheme="majorBidi" w:hAnsiTheme="majorBidi" w:cstheme="majorBidi"/>
          <w:sz w:val="24"/>
          <w:szCs w:val="24"/>
          <w:lang w:val="id-ID"/>
        </w:rPr>
        <w:t xml:space="preserve"> manusia yang bermental sehat. </w:t>
      </w:r>
      <w:r w:rsidR="00CA7195">
        <w:rPr>
          <w:rFonts w:asciiTheme="majorBidi" w:hAnsiTheme="majorBidi" w:cstheme="majorBidi"/>
          <w:sz w:val="24"/>
          <w:szCs w:val="24"/>
          <w:lang w:val="id-ID"/>
        </w:rPr>
        <w:t xml:space="preserve">Terdapat </w:t>
      </w:r>
      <w:r w:rsidR="000A0FE5" w:rsidRPr="00C10ABE">
        <w:rPr>
          <w:rFonts w:asciiTheme="majorBidi" w:hAnsiTheme="majorBidi" w:cstheme="majorBidi"/>
          <w:sz w:val="24"/>
          <w:szCs w:val="24"/>
          <w:lang w:val="id-ID"/>
        </w:rPr>
        <w:t>berbagai macam gangguan mental atau mental disorder</w:t>
      </w:r>
      <w:r w:rsidR="00F565F8" w:rsidRPr="00C10ABE">
        <w:rPr>
          <w:rFonts w:asciiTheme="majorBidi" w:hAnsiTheme="majorBidi" w:cstheme="majorBidi"/>
          <w:sz w:val="24"/>
          <w:szCs w:val="24"/>
          <w:lang w:val="id-ID"/>
        </w:rPr>
        <w:t>, salah satunya adalah gangguan trans disosiatif (</w:t>
      </w:r>
      <w:r w:rsidR="00F565F8" w:rsidRPr="007774AE">
        <w:rPr>
          <w:rFonts w:asciiTheme="majorBidi" w:hAnsiTheme="majorBidi" w:cstheme="majorBidi"/>
          <w:i/>
          <w:iCs/>
          <w:sz w:val="24"/>
          <w:szCs w:val="24"/>
          <w:lang w:val="id-ID"/>
        </w:rPr>
        <w:t>dissociativ</w:t>
      </w:r>
      <w:r w:rsidR="00CA7195" w:rsidRPr="007774AE">
        <w:rPr>
          <w:rFonts w:asciiTheme="majorBidi" w:hAnsiTheme="majorBidi" w:cstheme="majorBidi"/>
          <w:i/>
          <w:iCs/>
          <w:sz w:val="24"/>
          <w:szCs w:val="24"/>
          <w:lang w:val="id-ID"/>
        </w:rPr>
        <w:t>e trance disorder</w:t>
      </w:r>
      <w:r w:rsidR="00CA7195">
        <w:rPr>
          <w:rFonts w:asciiTheme="majorBidi" w:hAnsiTheme="majorBidi" w:cstheme="majorBidi"/>
          <w:sz w:val="24"/>
          <w:szCs w:val="24"/>
          <w:lang w:val="id-ID"/>
        </w:rPr>
        <w:t>) yang tergolong</w:t>
      </w:r>
      <w:r w:rsidR="00F565F8" w:rsidRPr="00C10ABE">
        <w:rPr>
          <w:rFonts w:asciiTheme="majorBidi" w:hAnsiTheme="majorBidi" w:cstheme="majorBidi"/>
          <w:sz w:val="24"/>
          <w:szCs w:val="24"/>
          <w:lang w:val="id-ID"/>
        </w:rPr>
        <w:t xml:space="preserve"> dalam gangguan jiwa</w:t>
      </w:r>
      <w:r w:rsidR="000A0FE5" w:rsidRPr="00C10ABE">
        <w:rPr>
          <w:rFonts w:asciiTheme="majorBidi" w:hAnsiTheme="majorBidi" w:cstheme="majorBidi"/>
          <w:sz w:val="24"/>
          <w:szCs w:val="24"/>
          <w:lang w:val="id-ID"/>
        </w:rPr>
        <w:t xml:space="preserve"> yang</w:t>
      </w:r>
      <w:r w:rsidR="00F565F8" w:rsidRPr="00C10ABE">
        <w:rPr>
          <w:rFonts w:asciiTheme="majorBidi" w:hAnsiTheme="majorBidi" w:cstheme="majorBidi"/>
          <w:sz w:val="24"/>
          <w:szCs w:val="24"/>
          <w:lang w:val="id-ID"/>
        </w:rPr>
        <w:t xml:space="preserve"> ringan.</w:t>
      </w:r>
      <w:r w:rsidR="000A0FE5" w:rsidRPr="00C10ABE">
        <w:rPr>
          <w:rStyle w:val="FootnoteReference"/>
          <w:rFonts w:asciiTheme="majorBidi" w:hAnsiTheme="majorBidi" w:cstheme="majorBidi"/>
          <w:sz w:val="24"/>
          <w:szCs w:val="24"/>
          <w:lang w:val="id-ID"/>
        </w:rPr>
        <w:footnoteReference w:id="7"/>
      </w:r>
      <w:r w:rsidR="000A0FE5" w:rsidRPr="00C10ABE">
        <w:rPr>
          <w:rFonts w:asciiTheme="majorBidi" w:hAnsiTheme="majorBidi" w:cstheme="majorBidi"/>
          <w:sz w:val="24"/>
          <w:szCs w:val="24"/>
          <w:lang w:val="id-ID"/>
        </w:rPr>
        <w:t xml:space="preserve"> </w:t>
      </w:r>
    </w:p>
    <w:p w14:paraId="0C142DA9" w14:textId="77777777" w:rsidR="003D3D1B" w:rsidRDefault="00F565F8"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D</w:t>
      </w:r>
      <w:r w:rsidR="00FD7E57" w:rsidRPr="00C10ABE">
        <w:rPr>
          <w:rFonts w:asciiTheme="majorBidi" w:hAnsiTheme="majorBidi" w:cstheme="majorBidi"/>
          <w:sz w:val="24"/>
          <w:szCs w:val="24"/>
          <w:lang w:val="id-ID"/>
        </w:rPr>
        <w:t>alam</w:t>
      </w:r>
      <w:r w:rsidRPr="00C10ABE">
        <w:rPr>
          <w:rFonts w:asciiTheme="majorBidi" w:hAnsiTheme="majorBidi" w:cstheme="majorBidi"/>
          <w:sz w:val="24"/>
          <w:szCs w:val="24"/>
          <w:lang w:val="id-ID"/>
        </w:rPr>
        <w:t xml:space="preserve"> </w:t>
      </w:r>
      <w:r w:rsidR="009F2768" w:rsidRPr="00C10ABE">
        <w:rPr>
          <w:rFonts w:asciiTheme="majorBidi" w:hAnsiTheme="majorBidi" w:cstheme="majorBidi"/>
          <w:sz w:val="24"/>
          <w:szCs w:val="24"/>
          <w:lang w:val="id-ID"/>
        </w:rPr>
        <w:t>kehidupan masyarakat, terdapat banyak perubahan dinamis, termasuk kemiskinan, ketidaksetaraan sosial, konflik sosial, dan lain-lain. Dinamika ini seringkali cenderung negatif daripada positif. Perkembangan dinamika yang semakin kompleks tidak hanya terkait dengan aspek rasional, tetapi juga termasuk aspek irasional, seperti fenomena kesurupan yang sering terjadi di masyarakat dan sering diberitakan di media televisi dan media massa lainnya.</w:t>
      </w:r>
    </w:p>
    <w:p w14:paraId="2044623F" w14:textId="77777777" w:rsidR="003D3D1B" w:rsidRDefault="009F2768"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Fenomena kesurupan</w:t>
      </w:r>
      <w:r w:rsidR="0058653D" w:rsidRPr="00C10ABE">
        <w:rPr>
          <w:rFonts w:asciiTheme="majorBidi" w:hAnsiTheme="majorBidi" w:cstheme="majorBidi"/>
          <w:sz w:val="24"/>
          <w:szCs w:val="24"/>
          <w:lang w:val="id-ID"/>
        </w:rPr>
        <w:t xml:space="preserve"> (</w:t>
      </w:r>
      <w:r w:rsidR="0058653D" w:rsidRPr="007774AE">
        <w:rPr>
          <w:rFonts w:asciiTheme="majorBidi" w:hAnsiTheme="majorBidi" w:cstheme="majorBidi"/>
          <w:i/>
          <w:iCs/>
          <w:sz w:val="24"/>
          <w:szCs w:val="24"/>
          <w:lang w:val="id-ID"/>
        </w:rPr>
        <w:t>trance</w:t>
      </w:r>
      <w:r w:rsidR="0058653D" w:rsidRPr="00C10ABE">
        <w:rPr>
          <w:rFonts w:asciiTheme="majorBidi" w:hAnsiTheme="majorBidi" w:cstheme="majorBidi"/>
          <w:sz w:val="24"/>
          <w:szCs w:val="24"/>
          <w:lang w:val="id-ID"/>
        </w:rPr>
        <w:t>)</w:t>
      </w:r>
      <w:r w:rsidRPr="00C10ABE">
        <w:rPr>
          <w:rFonts w:asciiTheme="majorBidi" w:hAnsiTheme="majorBidi" w:cstheme="majorBidi"/>
          <w:sz w:val="24"/>
          <w:szCs w:val="24"/>
          <w:lang w:val="id-ID"/>
        </w:rPr>
        <w:t xml:space="preserve"> juga dikenal dalam ranah medis sebagai </w:t>
      </w:r>
      <w:r w:rsidRPr="007774AE">
        <w:rPr>
          <w:rFonts w:asciiTheme="majorBidi" w:hAnsiTheme="majorBidi" w:cstheme="majorBidi"/>
          <w:i/>
          <w:iCs/>
          <w:sz w:val="24"/>
          <w:szCs w:val="24"/>
          <w:lang w:val="id-ID"/>
        </w:rPr>
        <w:t>Dissociative Trance Disorder</w:t>
      </w:r>
      <w:r w:rsidRPr="00C10ABE">
        <w:rPr>
          <w:rFonts w:asciiTheme="majorBidi" w:hAnsiTheme="majorBidi" w:cstheme="majorBidi"/>
          <w:sz w:val="24"/>
          <w:szCs w:val="24"/>
          <w:lang w:val="id-ID"/>
        </w:rPr>
        <w:t xml:space="preserve"> (DTD), yang merupakan salah satu gangguan kejiwaan yang menjelaskan kasus atau fenomena kesurupan ini. Gangguan kejiwaan ini sering dianggap mirip dengan histeria dan </w:t>
      </w:r>
      <w:r w:rsidRPr="007774AE">
        <w:rPr>
          <w:rFonts w:asciiTheme="majorBidi" w:hAnsiTheme="majorBidi" w:cstheme="majorBidi"/>
          <w:i/>
          <w:iCs/>
          <w:sz w:val="24"/>
          <w:szCs w:val="24"/>
          <w:lang w:val="id-ID"/>
        </w:rPr>
        <w:t xml:space="preserve">Dissociative Identity Disorder </w:t>
      </w:r>
      <w:r w:rsidRPr="00C10ABE">
        <w:rPr>
          <w:rFonts w:asciiTheme="majorBidi" w:hAnsiTheme="majorBidi" w:cstheme="majorBidi"/>
          <w:sz w:val="24"/>
          <w:szCs w:val="24"/>
          <w:lang w:val="id-ID"/>
        </w:rPr>
        <w:t>(DTD), tetapi beberapa pihak juga menghubungkannya dengan makhluk ghaib seperti jin atau entitas lainnya. Secara umum, fenomena kesurupan sudah menjadi fenomena yang dikenal luas di masyarakat dan sering terkait dengan memori, identitas pribadi seseorang, serta berkaitan dengan ritual, tradisi, dan budaya di suatu wilayah.</w:t>
      </w:r>
    </w:p>
    <w:p w14:paraId="2B2EA4C6" w14:textId="36800738" w:rsidR="003D3D1B" w:rsidRDefault="004D2606" w:rsidP="00CA7195">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Menurut Kaplan, </w:t>
      </w:r>
      <w:r w:rsidRPr="002A724F">
        <w:rPr>
          <w:rFonts w:asciiTheme="majorBidi" w:hAnsiTheme="majorBidi" w:cstheme="majorBidi"/>
          <w:i/>
          <w:iCs/>
          <w:sz w:val="24"/>
          <w:szCs w:val="24"/>
          <w:lang w:val="id-ID"/>
        </w:rPr>
        <w:t>trance</w:t>
      </w:r>
      <w:r w:rsidRPr="00C10ABE">
        <w:rPr>
          <w:rFonts w:asciiTheme="majorBidi" w:hAnsiTheme="majorBidi" w:cstheme="majorBidi"/>
          <w:sz w:val="24"/>
          <w:szCs w:val="24"/>
          <w:lang w:val="id-ID"/>
        </w:rPr>
        <w:t xml:space="preserve"> merupakan suatu perubahan status kesadaran seseorang dan menunjukkan penurunan responsivitas terhadap </w:t>
      </w:r>
      <w:r w:rsidR="00CA7195">
        <w:rPr>
          <w:rFonts w:asciiTheme="majorBidi" w:hAnsiTheme="majorBidi" w:cstheme="majorBidi"/>
          <w:sz w:val="24"/>
          <w:szCs w:val="24"/>
          <w:lang w:val="id-ID"/>
        </w:rPr>
        <w:t>kepekaan di</w:t>
      </w:r>
      <w:r w:rsidRPr="00C10ABE">
        <w:rPr>
          <w:rFonts w:asciiTheme="majorBidi" w:hAnsiTheme="majorBidi" w:cstheme="majorBidi"/>
          <w:sz w:val="24"/>
          <w:szCs w:val="24"/>
          <w:lang w:val="id-ID"/>
        </w:rPr>
        <w:t xml:space="preserve"> </w:t>
      </w:r>
      <w:r w:rsidRPr="00C10ABE">
        <w:rPr>
          <w:rFonts w:asciiTheme="majorBidi" w:hAnsiTheme="majorBidi" w:cstheme="majorBidi"/>
          <w:sz w:val="24"/>
          <w:szCs w:val="24"/>
          <w:lang w:val="id-ID"/>
        </w:rPr>
        <w:lastRenderedPageBreak/>
        <w:t>lingkungan sekitar.</w:t>
      </w:r>
      <w:r w:rsidRPr="00C10ABE">
        <w:rPr>
          <w:rStyle w:val="FootnoteReference"/>
          <w:rFonts w:asciiTheme="majorBidi" w:hAnsiTheme="majorBidi" w:cstheme="majorBidi"/>
          <w:sz w:val="24"/>
          <w:szCs w:val="24"/>
          <w:lang w:val="id-ID"/>
        </w:rPr>
        <w:footnoteReference w:id="8"/>
      </w:r>
      <w:r w:rsidRPr="00C10ABE">
        <w:rPr>
          <w:rFonts w:asciiTheme="majorBidi" w:hAnsiTheme="majorBidi" w:cstheme="majorBidi"/>
          <w:sz w:val="24"/>
          <w:szCs w:val="24"/>
          <w:lang w:val="id-ID"/>
        </w:rPr>
        <w:t xml:space="preserve"> </w:t>
      </w:r>
      <w:r w:rsidRPr="007774AE">
        <w:rPr>
          <w:rFonts w:asciiTheme="majorBidi" w:hAnsiTheme="majorBidi" w:cstheme="majorBidi"/>
          <w:i/>
          <w:iCs/>
          <w:sz w:val="24"/>
          <w:szCs w:val="24"/>
          <w:lang w:val="id-ID"/>
        </w:rPr>
        <w:t>Dissociative</w:t>
      </w:r>
      <w:r w:rsidR="0058653D" w:rsidRPr="007774AE">
        <w:rPr>
          <w:rFonts w:asciiTheme="majorBidi" w:hAnsiTheme="majorBidi" w:cstheme="majorBidi"/>
          <w:i/>
          <w:iCs/>
          <w:sz w:val="24"/>
          <w:szCs w:val="24"/>
          <w:lang w:val="id-ID"/>
        </w:rPr>
        <w:t xml:space="preserve"> Trance Disorder</w:t>
      </w:r>
      <w:r w:rsidR="0058653D" w:rsidRPr="00C10ABE">
        <w:rPr>
          <w:rFonts w:asciiTheme="majorBidi" w:hAnsiTheme="majorBidi" w:cstheme="majorBidi"/>
          <w:sz w:val="24"/>
          <w:szCs w:val="24"/>
          <w:lang w:val="id-ID"/>
        </w:rPr>
        <w:t xml:space="preserve"> terjadi akibat </w:t>
      </w:r>
      <w:r w:rsidRPr="00C10ABE">
        <w:rPr>
          <w:rFonts w:asciiTheme="majorBidi" w:hAnsiTheme="majorBidi" w:cstheme="majorBidi"/>
          <w:sz w:val="24"/>
          <w:szCs w:val="24"/>
          <w:lang w:val="id-ID"/>
        </w:rPr>
        <w:t xml:space="preserve">adanya reaksi kejiwaan yang disebut reaksi disosiasi atau reaksi yang menyebabkan hilangnya kemampuan seseorang untuk menyadari realitas disekitarnya, yang disebabkan oleh banyak faktor seperti tekanan fisik ataupun mental, serta </w:t>
      </w:r>
      <w:r w:rsidR="00CA7195">
        <w:rPr>
          <w:rFonts w:asciiTheme="majorBidi" w:hAnsiTheme="majorBidi" w:cstheme="majorBidi"/>
          <w:sz w:val="24"/>
          <w:szCs w:val="24"/>
          <w:lang w:val="id-ID"/>
        </w:rPr>
        <w:t>labilnya</w:t>
      </w:r>
      <w:r w:rsidRPr="00C10ABE">
        <w:rPr>
          <w:rFonts w:asciiTheme="majorBidi" w:hAnsiTheme="majorBidi" w:cstheme="majorBidi"/>
          <w:sz w:val="24"/>
          <w:szCs w:val="24"/>
          <w:lang w:val="id-ID"/>
        </w:rPr>
        <w:t xml:space="preserve"> kepribadian.</w:t>
      </w:r>
      <w:r w:rsidRPr="00C10ABE">
        <w:rPr>
          <w:rStyle w:val="FootnoteReference"/>
          <w:rFonts w:asciiTheme="majorBidi" w:hAnsiTheme="majorBidi" w:cstheme="majorBidi"/>
          <w:sz w:val="24"/>
          <w:szCs w:val="24"/>
          <w:lang w:val="id-ID"/>
        </w:rPr>
        <w:footnoteReference w:id="9"/>
      </w:r>
    </w:p>
    <w:p w14:paraId="47DAC1CF" w14:textId="77777777" w:rsidR="003D3D1B" w:rsidRDefault="005B3F29"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Menurut </w:t>
      </w:r>
      <w:r w:rsidR="00E11B03" w:rsidRPr="00C10ABE">
        <w:rPr>
          <w:rFonts w:asciiTheme="majorBidi" w:hAnsiTheme="majorBidi" w:cstheme="majorBidi"/>
          <w:sz w:val="24"/>
          <w:szCs w:val="24"/>
          <w:lang w:val="id-ID"/>
        </w:rPr>
        <w:t xml:space="preserve">Siswanto, penyebab </w:t>
      </w:r>
      <w:r w:rsidR="00E11B03" w:rsidRPr="007774AE">
        <w:rPr>
          <w:rFonts w:asciiTheme="majorBidi" w:hAnsiTheme="majorBidi" w:cstheme="majorBidi"/>
          <w:i/>
          <w:iCs/>
          <w:sz w:val="24"/>
          <w:szCs w:val="24"/>
          <w:lang w:val="id-ID"/>
        </w:rPr>
        <w:t>Dissociative Trance Disorder</w:t>
      </w:r>
      <w:r w:rsidR="00E11B03" w:rsidRPr="00C10ABE">
        <w:rPr>
          <w:rFonts w:asciiTheme="majorBidi" w:hAnsiTheme="majorBidi" w:cstheme="majorBidi"/>
          <w:sz w:val="24"/>
          <w:szCs w:val="24"/>
          <w:lang w:val="id-ID"/>
        </w:rPr>
        <w:t xml:space="preserve"> yakni karena kepribadian yang termasuk didalamnya keyakinan. situasi atau penyebabnya dibedakan menjadi dua, yakni situasi eksternal dan internal. situasi eksternal yaitu lokasi dan sugestif yang berhubungan dengan hal-hal magis, situasi stres, dan waktu khusus. situasi internal yaitu melemahnya tubuh dan melamun atau kar</w:t>
      </w:r>
      <w:r w:rsidR="006912C0" w:rsidRPr="00C10ABE">
        <w:rPr>
          <w:rFonts w:asciiTheme="majorBidi" w:hAnsiTheme="majorBidi" w:cstheme="majorBidi"/>
          <w:sz w:val="24"/>
          <w:szCs w:val="24"/>
          <w:lang w:val="id-ID"/>
        </w:rPr>
        <w:t>ena pikiran kosong.</w:t>
      </w:r>
      <w:r w:rsidR="006912C0" w:rsidRPr="00C10ABE">
        <w:rPr>
          <w:rStyle w:val="FootnoteReference"/>
          <w:rFonts w:asciiTheme="majorBidi" w:hAnsiTheme="majorBidi" w:cstheme="majorBidi"/>
          <w:sz w:val="24"/>
          <w:szCs w:val="24"/>
          <w:lang w:val="id-ID"/>
        </w:rPr>
        <w:footnoteReference w:id="10"/>
      </w:r>
    </w:p>
    <w:p w14:paraId="6352FB7C" w14:textId="77777777" w:rsidR="003D3D1B" w:rsidRDefault="0062065A"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Banyak studi medis telah menunjukkan bahwa fenomena kesurupan dapat disebabkan oleh tekanan mental atau kelelahan. Beberapa penelitian dalam bidang patologi telah membahas fenomena kesurupan. </w:t>
      </w:r>
      <w:r w:rsidR="008C6003" w:rsidRPr="00C10ABE">
        <w:rPr>
          <w:rFonts w:asciiTheme="majorBidi" w:hAnsiTheme="majorBidi" w:cstheme="majorBidi"/>
          <w:sz w:val="24"/>
          <w:szCs w:val="24"/>
          <w:lang w:val="id-ID"/>
        </w:rPr>
        <w:t>Fenomena kesurupan, yang sering kali menunjukkan ketidakseimbangan mental, seringkali disertai dengan ketidakseimbangan dalam gerakan individu yang mengalami kesurupan, sehingga mereka cenderung berjalan dengan tidak stabil dan kehilangan kendali. Fenomena ini telah banyak dibahas dalam bidang patologi, dan seringkali melibatkan kekacauan dalam ucapan, perilaku, dan fikiran. Kesurupan</w:t>
      </w:r>
      <w:r w:rsidR="00BE4316" w:rsidRPr="00C10ABE">
        <w:rPr>
          <w:rFonts w:asciiTheme="majorBidi" w:hAnsiTheme="majorBidi" w:cstheme="majorBidi"/>
          <w:sz w:val="24"/>
          <w:szCs w:val="24"/>
          <w:lang w:val="id-ID"/>
        </w:rPr>
        <w:t xml:space="preserve"> atau </w:t>
      </w:r>
      <w:r w:rsidR="00BE4316" w:rsidRPr="00C10ABE">
        <w:rPr>
          <w:rFonts w:asciiTheme="majorBidi" w:hAnsiTheme="majorBidi" w:cstheme="majorBidi"/>
          <w:i/>
          <w:iCs/>
          <w:sz w:val="24"/>
          <w:szCs w:val="24"/>
          <w:lang w:val="id-ID"/>
        </w:rPr>
        <w:t>trance</w:t>
      </w:r>
      <w:r w:rsidR="008C6003" w:rsidRPr="00C10ABE">
        <w:rPr>
          <w:rFonts w:asciiTheme="majorBidi" w:hAnsiTheme="majorBidi" w:cstheme="majorBidi"/>
          <w:sz w:val="24"/>
          <w:szCs w:val="24"/>
          <w:lang w:val="id-ID"/>
        </w:rPr>
        <w:t xml:space="preserve"> merupakan salah satu gejala gangguan mental di mana seseorang mengalami goncangan mental.</w:t>
      </w:r>
      <w:r w:rsidR="00AD76E5" w:rsidRPr="00C10ABE">
        <w:rPr>
          <w:rStyle w:val="FootnoteReference"/>
          <w:rFonts w:asciiTheme="majorBidi" w:hAnsiTheme="majorBidi" w:cstheme="majorBidi"/>
          <w:sz w:val="24"/>
          <w:szCs w:val="24"/>
          <w:lang w:val="id-ID"/>
        </w:rPr>
        <w:footnoteReference w:id="11"/>
      </w:r>
      <w:r w:rsidR="008C6003" w:rsidRPr="00C10ABE">
        <w:rPr>
          <w:rFonts w:asciiTheme="majorBidi" w:hAnsiTheme="majorBidi" w:cstheme="majorBidi"/>
          <w:sz w:val="24"/>
          <w:szCs w:val="24"/>
          <w:lang w:val="id-ID"/>
        </w:rPr>
        <w:t xml:space="preserve"> </w:t>
      </w:r>
    </w:p>
    <w:p w14:paraId="550C8C47" w14:textId="603B4957" w:rsidR="0023130B" w:rsidRDefault="000C53EB" w:rsidP="00CA7195">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Fenomena kesurupan salah satunya terjadi pada kesenian jaranan</w:t>
      </w:r>
      <w:r w:rsidR="004A26AF" w:rsidRPr="00C10ABE">
        <w:rPr>
          <w:rFonts w:asciiTheme="majorBidi" w:hAnsiTheme="majorBidi" w:cstheme="majorBidi"/>
          <w:sz w:val="24"/>
          <w:szCs w:val="24"/>
          <w:lang w:val="id-ID"/>
        </w:rPr>
        <w:t>, yang mana p</w:t>
      </w:r>
      <w:r w:rsidR="00C33499" w:rsidRPr="00C10ABE">
        <w:rPr>
          <w:rFonts w:asciiTheme="majorBidi" w:hAnsiTheme="majorBidi" w:cstheme="majorBidi"/>
          <w:sz w:val="24"/>
          <w:szCs w:val="24"/>
          <w:lang w:val="id-ID"/>
        </w:rPr>
        <w:t>ertunjukan jaranan</w:t>
      </w:r>
      <w:r w:rsidR="004A26AF" w:rsidRPr="00C10ABE">
        <w:rPr>
          <w:rFonts w:asciiTheme="majorBidi" w:hAnsiTheme="majorBidi" w:cstheme="majorBidi"/>
          <w:sz w:val="24"/>
          <w:szCs w:val="24"/>
          <w:lang w:val="id-ID"/>
        </w:rPr>
        <w:t xml:space="preserve"> ini</w:t>
      </w:r>
      <w:r w:rsidR="00C33499" w:rsidRPr="00C10ABE">
        <w:rPr>
          <w:rFonts w:asciiTheme="majorBidi" w:hAnsiTheme="majorBidi" w:cstheme="majorBidi"/>
          <w:sz w:val="24"/>
          <w:szCs w:val="24"/>
          <w:lang w:val="id-ID"/>
        </w:rPr>
        <w:t xml:space="preserve"> telah menjadi bagian integral dari tradisi budaya Jawa yang kaya. </w:t>
      </w:r>
      <w:r w:rsidR="0023130B">
        <w:rPr>
          <w:rFonts w:asciiTheme="majorBidi" w:hAnsiTheme="majorBidi" w:cstheme="majorBidi"/>
          <w:sz w:val="24"/>
          <w:szCs w:val="24"/>
          <w:lang w:val="id-ID"/>
        </w:rPr>
        <w:t>Biasanya dijumpai dalam konteks perayaan n</w:t>
      </w:r>
      <w:r w:rsidR="00C33499" w:rsidRPr="00C10ABE">
        <w:rPr>
          <w:rFonts w:asciiTheme="majorBidi" w:hAnsiTheme="majorBidi" w:cstheme="majorBidi"/>
          <w:sz w:val="24"/>
          <w:szCs w:val="24"/>
          <w:lang w:val="id-ID"/>
        </w:rPr>
        <w:t xml:space="preserve">yadran, pertunjukan jaranan mengambil peran penting sebagai bentuk penghormatan </w:t>
      </w:r>
      <w:r w:rsidR="00C33499" w:rsidRPr="00C10ABE">
        <w:rPr>
          <w:rFonts w:asciiTheme="majorBidi" w:hAnsiTheme="majorBidi" w:cstheme="majorBidi"/>
          <w:sz w:val="24"/>
          <w:szCs w:val="24"/>
          <w:lang w:val="id-ID"/>
        </w:rPr>
        <w:lastRenderedPageBreak/>
        <w:t>kepada para leluhur dan peninggalan budaya. Nyadran sendiri merupakan upacara tradisional Jawa yang biasanya digelar untuk mengenang dan mendoakan para leluhur, serta menjaga kesinambungan budaya. Kesenian jaranan banyak tumbuh dan berkembang di pelosok desa yang sering dikaitkan atau dihubungkan dengan kepercayaan animistik.</w:t>
      </w:r>
      <w:r w:rsidR="00C33499" w:rsidRPr="00C10ABE">
        <w:rPr>
          <w:rStyle w:val="FootnoteReference"/>
          <w:rFonts w:asciiTheme="majorBidi" w:hAnsiTheme="majorBidi" w:cstheme="majorBidi"/>
          <w:sz w:val="24"/>
          <w:szCs w:val="24"/>
          <w:lang w:val="id-ID"/>
        </w:rPr>
        <w:footnoteReference w:id="12"/>
      </w:r>
      <w:r w:rsidR="00C33499" w:rsidRPr="00F045B7">
        <w:rPr>
          <w:rFonts w:asciiTheme="majorBidi" w:hAnsiTheme="majorBidi" w:cstheme="majorBidi"/>
          <w:sz w:val="24"/>
          <w:szCs w:val="24"/>
          <w:lang w:val="id-ID"/>
        </w:rPr>
        <w:t xml:space="preserve"> </w:t>
      </w:r>
      <w:r w:rsidR="00C33499" w:rsidRPr="00C10ABE">
        <w:rPr>
          <w:rFonts w:asciiTheme="majorBidi" w:hAnsiTheme="majorBidi" w:cstheme="majorBidi"/>
          <w:sz w:val="24"/>
          <w:szCs w:val="24"/>
          <w:lang w:val="id-ID"/>
        </w:rPr>
        <w:t xml:space="preserve">Soedarsono, </w:t>
      </w:r>
      <w:r w:rsidR="00CA7195" w:rsidRPr="00CA7195">
        <w:rPr>
          <w:rFonts w:asciiTheme="majorBidi" w:hAnsiTheme="majorBidi" w:cstheme="majorBidi"/>
          <w:sz w:val="24"/>
          <w:szCs w:val="24"/>
          <w:lang w:val="id-ID"/>
        </w:rPr>
        <w:t>menjelaskan bahwa jaranan adalah salah satu bentuk seni masyarakat atau seni rakyat (</w:t>
      </w:r>
      <w:r w:rsidR="002A724F">
        <w:rPr>
          <w:rFonts w:asciiTheme="majorBidi" w:hAnsiTheme="majorBidi" w:cstheme="majorBidi"/>
          <w:i/>
          <w:iCs/>
          <w:sz w:val="24"/>
          <w:szCs w:val="24"/>
          <w:lang w:val="id-ID"/>
        </w:rPr>
        <w:t>folk art</w:t>
      </w:r>
      <w:r w:rsidR="002A724F">
        <w:rPr>
          <w:rFonts w:asciiTheme="majorBidi" w:hAnsiTheme="majorBidi" w:cstheme="majorBidi"/>
          <w:sz w:val="24"/>
          <w:szCs w:val="24"/>
          <w:lang w:val="id-ID"/>
        </w:rPr>
        <w:t>)</w:t>
      </w:r>
      <w:r w:rsidR="00CA7195" w:rsidRPr="00CA7195">
        <w:rPr>
          <w:rFonts w:asciiTheme="majorBidi" w:hAnsiTheme="majorBidi" w:cstheme="majorBidi"/>
          <w:sz w:val="24"/>
          <w:szCs w:val="24"/>
          <w:lang w:val="id-ID"/>
        </w:rPr>
        <w:t>. Seni tari tradisional ini memiliki karakteristik yang berbeda dari seni tari istana, karena gerakan-gerakan tarinya disesuaikan dengan kondisi dan budaya masyarakat yang mendukungnya.</w:t>
      </w:r>
    </w:p>
    <w:p w14:paraId="12EE964A" w14:textId="6CF7B212" w:rsidR="003D3D1B" w:rsidRPr="0023130B" w:rsidRDefault="0023130B" w:rsidP="0023130B">
      <w:pPr>
        <w:pStyle w:val="ListParagraph"/>
        <w:spacing w:after="0" w:line="360" w:lineRule="auto"/>
        <w:ind w:firstLine="567"/>
        <w:jc w:val="both"/>
        <w:rPr>
          <w:rFonts w:asciiTheme="majorBidi" w:hAnsiTheme="majorBidi" w:cstheme="majorBidi"/>
          <w:sz w:val="24"/>
          <w:szCs w:val="24"/>
          <w:lang w:val="id-ID"/>
        </w:rPr>
      </w:pPr>
      <w:r w:rsidRPr="0023130B">
        <w:rPr>
          <w:rFonts w:asciiTheme="majorBidi" w:hAnsiTheme="majorBidi" w:cstheme="majorBidi"/>
          <w:sz w:val="24"/>
          <w:szCs w:val="24"/>
          <w:lang w:val="id-ID"/>
        </w:rPr>
        <w:t>J</w:t>
      </w:r>
      <w:r w:rsidR="00F65CB0" w:rsidRPr="0023130B">
        <w:rPr>
          <w:rFonts w:asciiTheme="majorBidi" w:hAnsiTheme="majorBidi" w:cstheme="majorBidi"/>
          <w:sz w:val="24"/>
          <w:szCs w:val="24"/>
          <w:lang w:val="id-ID"/>
        </w:rPr>
        <w:t>aranan</w:t>
      </w:r>
      <w:r w:rsidR="004E1F6E" w:rsidRPr="0023130B">
        <w:rPr>
          <w:rFonts w:asciiTheme="majorBidi" w:hAnsiTheme="majorBidi" w:cstheme="majorBidi"/>
          <w:sz w:val="24"/>
          <w:szCs w:val="24"/>
          <w:lang w:val="id-ID"/>
        </w:rPr>
        <w:t xml:space="preserve"> banyak ditemui di Jawa Timur, dan ada unsur khusus yang disebut "</w:t>
      </w:r>
      <w:r w:rsidR="007E2453" w:rsidRPr="007E2453">
        <w:rPr>
          <w:rFonts w:asciiTheme="majorBidi" w:hAnsiTheme="majorBidi" w:cstheme="majorBidi"/>
          <w:i/>
          <w:iCs/>
          <w:sz w:val="24"/>
          <w:szCs w:val="24"/>
          <w:lang w:val="id-ID"/>
        </w:rPr>
        <w:t>Ndadi</w:t>
      </w:r>
      <w:r w:rsidR="004E1F6E" w:rsidRPr="0023130B">
        <w:rPr>
          <w:rFonts w:asciiTheme="majorBidi" w:hAnsiTheme="majorBidi" w:cstheme="majorBidi"/>
          <w:sz w:val="24"/>
          <w:szCs w:val="24"/>
          <w:lang w:val="id-ID"/>
        </w:rPr>
        <w:t>" pada seseorang yang memainkan jaranan tersebut</w:t>
      </w:r>
      <w:r w:rsidR="00F65CB0" w:rsidRPr="0023130B">
        <w:rPr>
          <w:rFonts w:asciiTheme="majorBidi" w:hAnsiTheme="majorBidi" w:cstheme="majorBidi"/>
          <w:sz w:val="24"/>
          <w:szCs w:val="24"/>
          <w:lang w:val="id-ID"/>
        </w:rPr>
        <w:t xml:space="preserve">. </w:t>
      </w:r>
      <w:r w:rsidR="007E2453" w:rsidRPr="007E2453">
        <w:rPr>
          <w:rFonts w:asciiTheme="majorBidi" w:hAnsiTheme="majorBidi" w:cstheme="majorBidi"/>
          <w:i/>
          <w:iCs/>
          <w:sz w:val="24"/>
          <w:szCs w:val="24"/>
          <w:lang w:val="id-ID"/>
        </w:rPr>
        <w:t>Ndadi</w:t>
      </w:r>
      <w:r w:rsidR="00F65CB0" w:rsidRPr="0023130B">
        <w:rPr>
          <w:rFonts w:asciiTheme="majorBidi" w:hAnsiTheme="majorBidi" w:cstheme="majorBidi"/>
          <w:sz w:val="24"/>
          <w:szCs w:val="24"/>
          <w:lang w:val="id-ID"/>
        </w:rPr>
        <w:t xml:space="preserve"> adalah istilah yang merujuk pada momen di mana penari atau pemain jaranan mengalami keadaan trance atau transendental selama pertunjukan. Ini adalah saat ketika </w:t>
      </w:r>
      <w:r w:rsidR="002A724F">
        <w:rPr>
          <w:rFonts w:asciiTheme="majorBidi" w:hAnsiTheme="majorBidi" w:cstheme="majorBidi"/>
          <w:sz w:val="24"/>
          <w:szCs w:val="24"/>
          <w:lang w:val="id-ID"/>
        </w:rPr>
        <w:t>penari tampaknya terhubung</w:t>
      </w:r>
      <w:r w:rsidR="00F65CB0" w:rsidRPr="0023130B">
        <w:rPr>
          <w:rFonts w:asciiTheme="majorBidi" w:hAnsiTheme="majorBidi" w:cstheme="majorBidi"/>
          <w:sz w:val="24"/>
          <w:szCs w:val="24"/>
          <w:lang w:val="id-ID"/>
        </w:rPr>
        <w:t xml:space="preserve"> dengan roh leluhur</w:t>
      </w:r>
      <w:r w:rsidR="004329D5" w:rsidRPr="0023130B">
        <w:rPr>
          <w:rFonts w:asciiTheme="majorBidi" w:hAnsiTheme="majorBidi" w:cstheme="majorBidi"/>
          <w:sz w:val="24"/>
          <w:szCs w:val="24"/>
          <w:lang w:val="id-ID"/>
        </w:rPr>
        <w:t xml:space="preserve"> atau </w:t>
      </w:r>
      <w:r w:rsidR="004329D5" w:rsidRPr="002A724F">
        <w:rPr>
          <w:rFonts w:asciiTheme="majorBidi" w:hAnsiTheme="majorBidi" w:cstheme="majorBidi"/>
          <w:i/>
          <w:iCs/>
          <w:sz w:val="24"/>
          <w:szCs w:val="24"/>
          <w:lang w:val="id-ID"/>
        </w:rPr>
        <w:t>trance</w:t>
      </w:r>
      <w:r w:rsidR="004329D5" w:rsidRPr="0023130B">
        <w:rPr>
          <w:rFonts w:asciiTheme="majorBidi" w:hAnsiTheme="majorBidi" w:cstheme="majorBidi"/>
          <w:sz w:val="24"/>
          <w:szCs w:val="24"/>
          <w:lang w:val="id-ID"/>
        </w:rPr>
        <w:t xml:space="preserve"> dalam jaranan ini juga dianggap sebagai suatu kekuatan magis yang bisa mendatangkan roh leluhur.</w:t>
      </w:r>
      <w:r w:rsidR="004329D5" w:rsidRPr="00C10ABE">
        <w:rPr>
          <w:rStyle w:val="FootnoteReference"/>
          <w:rFonts w:asciiTheme="majorBidi" w:hAnsiTheme="majorBidi" w:cstheme="majorBidi"/>
          <w:sz w:val="24"/>
          <w:szCs w:val="24"/>
          <w:lang w:val="id-ID"/>
        </w:rPr>
        <w:footnoteReference w:id="13"/>
      </w:r>
      <w:r w:rsidR="00F65CB0" w:rsidRPr="0023130B">
        <w:rPr>
          <w:rFonts w:asciiTheme="majorBidi" w:hAnsiTheme="majorBidi" w:cstheme="majorBidi"/>
          <w:sz w:val="24"/>
          <w:szCs w:val="24"/>
          <w:lang w:val="id-ID"/>
        </w:rPr>
        <w:t xml:space="preserve"> </w:t>
      </w:r>
      <w:r w:rsidR="007E2453" w:rsidRPr="007E2453">
        <w:rPr>
          <w:rFonts w:asciiTheme="majorBidi" w:hAnsiTheme="majorBidi" w:cstheme="majorBidi"/>
          <w:i/>
          <w:iCs/>
          <w:sz w:val="24"/>
          <w:szCs w:val="24"/>
          <w:lang w:val="id-ID"/>
        </w:rPr>
        <w:t>Ndadi</w:t>
      </w:r>
      <w:r w:rsidR="00F65CB0" w:rsidRPr="0023130B">
        <w:rPr>
          <w:rFonts w:asciiTheme="majorBidi" w:hAnsiTheme="majorBidi" w:cstheme="majorBidi"/>
          <w:sz w:val="24"/>
          <w:szCs w:val="24"/>
          <w:lang w:val="id-ID"/>
        </w:rPr>
        <w:t xml:space="preserve"> adalah pengalaman yang sangat penting dan dianggap sakral dal</w:t>
      </w:r>
      <w:r w:rsidR="004E1F6E" w:rsidRPr="0023130B">
        <w:rPr>
          <w:rFonts w:asciiTheme="majorBidi" w:hAnsiTheme="majorBidi" w:cstheme="majorBidi"/>
          <w:sz w:val="24"/>
          <w:szCs w:val="24"/>
          <w:lang w:val="id-ID"/>
        </w:rPr>
        <w:t>am pertunjukan jaranan</w:t>
      </w:r>
      <w:r w:rsidR="00F65CB0" w:rsidRPr="0023130B">
        <w:rPr>
          <w:rFonts w:asciiTheme="majorBidi" w:hAnsiTheme="majorBidi" w:cstheme="majorBidi"/>
          <w:sz w:val="24"/>
          <w:szCs w:val="24"/>
          <w:lang w:val="id-ID"/>
        </w:rPr>
        <w:t>.</w:t>
      </w:r>
    </w:p>
    <w:p w14:paraId="363D6F6B" w14:textId="0620826C" w:rsidR="003D3D1B" w:rsidRDefault="00F65CB0" w:rsidP="00A92B2F">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Ketika penari mengalami </w:t>
      </w:r>
      <w:r w:rsidR="007E2453" w:rsidRPr="007E2453">
        <w:rPr>
          <w:rFonts w:asciiTheme="majorBidi" w:hAnsiTheme="majorBidi" w:cstheme="majorBidi"/>
          <w:i/>
          <w:iCs/>
          <w:sz w:val="24"/>
          <w:szCs w:val="24"/>
          <w:lang w:val="id-ID"/>
        </w:rPr>
        <w:t>Ndadi</w:t>
      </w:r>
      <w:r w:rsidRPr="00C10ABE">
        <w:rPr>
          <w:rFonts w:asciiTheme="majorBidi" w:hAnsiTheme="majorBidi" w:cstheme="majorBidi"/>
          <w:sz w:val="24"/>
          <w:szCs w:val="24"/>
          <w:lang w:val="id-ID"/>
        </w:rPr>
        <w:t>, mereka diyakini menerima pesan atau wahyu dari leluhur atau entitas spiritual, yang kemudian dapat diartikan sebagai pesan untuk masyarakat. Ini memberikan dimensi spiritual dan komunikatif yang</w:t>
      </w:r>
      <w:r w:rsidR="00E96D6E" w:rsidRPr="00C10ABE">
        <w:rPr>
          <w:rFonts w:asciiTheme="majorBidi" w:hAnsiTheme="majorBidi" w:cstheme="majorBidi"/>
          <w:sz w:val="24"/>
          <w:szCs w:val="24"/>
          <w:lang w:val="id-ID"/>
        </w:rPr>
        <w:t xml:space="preserve"> ada</w:t>
      </w:r>
      <w:r w:rsidR="004329D5" w:rsidRPr="00C10ABE">
        <w:rPr>
          <w:rFonts w:asciiTheme="majorBidi" w:hAnsiTheme="majorBidi" w:cstheme="majorBidi"/>
          <w:sz w:val="24"/>
          <w:szCs w:val="24"/>
          <w:lang w:val="id-ID"/>
        </w:rPr>
        <w:t xml:space="preserve"> pada pertunjukan jaranan</w:t>
      </w:r>
      <w:r w:rsidRPr="00C10ABE">
        <w:rPr>
          <w:rFonts w:asciiTheme="majorBidi" w:hAnsiTheme="majorBidi" w:cstheme="majorBidi"/>
          <w:sz w:val="24"/>
          <w:szCs w:val="24"/>
          <w:lang w:val="id-ID"/>
        </w:rPr>
        <w:t>.</w:t>
      </w:r>
      <w:r w:rsidR="00090935" w:rsidRPr="00C10ABE">
        <w:rPr>
          <w:rFonts w:asciiTheme="majorBidi" w:hAnsiTheme="majorBidi" w:cstheme="majorBidi"/>
          <w:sz w:val="24"/>
          <w:szCs w:val="24"/>
          <w:lang w:val="id-ID"/>
        </w:rPr>
        <w:t xml:space="preserve"> </w:t>
      </w:r>
      <w:r w:rsidR="007E2453" w:rsidRPr="007E2453">
        <w:rPr>
          <w:rFonts w:asciiTheme="majorBidi" w:hAnsiTheme="majorBidi" w:cstheme="majorBidi"/>
          <w:i/>
          <w:iCs/>
          <w:sz w:val="24"/>
          <w:szCs w:val="24"/>
          <w:lang w:val="id-ID"/>
        </w:rPr>
        <w:t>Ndadi</w:t>
      </w:r>
      <w:r w:rsidR="00090935" w:rsidRPr="00C10ABE">
        <w:rPr>
          <w:rFonts w:asciiTheme="majorBidi" w:hAnsiTheme="majorBidi" w:cstheme="majorBidi"/>
          <w:sz w:val="24"/>
          <w:szCs w:val="24"/>
          <w:lang w:val="id-ID"/>
        </w:rPr>
        <w:t xml:space="preserve"> dalam pertunjukkan jaranan ada berbagai macam, yan</w:t>
      </w:r>
      <w:r w:rsidR="005C0BE4" w:rsidRPr="00C10ABE">
        <w:rPr>
          <w:rFonts w:asciiTheme="majorBidi" w:hAnsiTheme="majorBidi" w:cstheme="majorBidi"/>
          <w:sz w:val="24"/>
          <w:szCs w:val="24"/>
          <w:lang w:val="id-ID"/>
        </w:rPr>
        <w:t xml:space="preserve">g pertama benar-benar </w:t>
      </w:r>
      <w:r w:rsidR="00A92B2F">
        <w:rPr>
          <w:rFonts w:asciiTheme="majorBidi" w:hAnsiTheme="majorBidi" w:cstheme="majorBidi"/>
          <w:sz w:val="24"/>
          <w:szCs w:val="24"/>
          <w:lang w:val="id-ID"/>
        </w:rPr>
        <w:t>kerasukan</w:t>
      </w:r>
      <w:r w:rsidR="005C0BE4" w:rsidRPr="00C10ABE">
        <w:rPr>
          <w:rFonts w:asciiTheme="majorBidi" w:hAnsiTheme="majorBidi" w:cstheme="majorBidi"/>
          <w:sz w:val="24"/>
          <w:szCs w:val="24"/>
          <w:lang w:val="id-ID"/>
        </w:rPr>
        <w:t xml:space="preserve"> atau </w:t>
      </w:r>
      <w:r w:rsidR="00A92B2F">
        <w:rPr>
          <w:rFonts w:asciiTheme="majorBidi" w:hAnsiTheme="majorBidi" w:cstheme="majorBidi"/>
          <w:sz w:val="24"/>
          <w:szCs w:val="24"/>
          <w:lang w:val="id-ID"/>
        </w:rPr>
        <w:t>kesurup</w:t>
      </w:r>
      <w:r w:rsidR="00090935" w:rsidRPr="00C10ABE">
        <w:rPr>
          <w:rFonts w:asciiTheme="majorBidi" w:hAnsiTheme="majorBidi" w:cstheme="majorBidi"/>
          <w:sz w:val="24"/>
          <w:szCs w:val="24"/>
          <w:lang w:val="id-ID"/>
        </w:rPr>
        <w:t xml:space="preserve">an karena ada suatu hal yang diinginkan dari roh nenek moyang, yang kedua sekedar menjadi pelengkap acara dengan berpura-pura </w:t>
      </w:r>
      <w:r w:rsidR="007E2453" w:rsidRPr="007E2453">
        <w:rPr>
          <w:rFonts w:asciiTheme="majorBidi" w:hAnsiTheme="majorBidi" w:cstheme="majorBidi"/>
          <w:i/>
          <w:sz w:val="24"/>
          <w:szCs w:val="24"/>
          <w:lang w:val="id-ID"/>
        </w:rPr>
        <w:t>ndadi</w:t>
      </w:r>
      <w:r w:rsidR="00090935" w:rsidRPr="00C10ABE">
        <w:rPr>
          <w:rFonts w:asciiTheme="majorBidi" w:hAnsiTheme="majorBidi" w:cstheme="majorBidi"/>
          <w:sz w:val="24"/>
          <w:szCs w:val="24"/>
          <w:lang w:val="id-ID"/>
        </w:rPr>
        <w:t xml:space="preserve"> dan yang ketiga untuk kepentingan prestise (kerasukan untuk mendapatkan sebuah pengakuan bahwa </w:t>
      </w:r>
      <w:r w:rsidR="00090935" w:rsidRPr="00C10ABE">
        <w:rPr>
          <w:rFonts w:asciiTheme="majorBidi" w:hAnsiTheme="majorBidi" w:cstheme="majorBidi"/>
          <w:sz w:val="24"/>
          <w:szCs w:val="24"/>
          <w:lang w:val="id-ID"/>
        </w:rPr>
        <w:lastRenderedPageBreak/>
        <w:t xml:space="preserve">pelaku seni adalah orang yang hebat misalnya dengan memakan pecahan </w:t>
      </w:r>
      <w:r w:rsidR="00A92B2F">
        <w:rPr>
          <w:rFonts w:asciiTheme="majorBidi" w:hAnsiTheme="majorBidi" w:cstheme="majorBidi"/>
          <w:sz w:val="24"/>
          <w:szCs w:val="24"/>
          <w:lang w:val="id-ID"/>
        </w:rPr>
        <w:t xml:space="preserve">duri salak atau </w:t>
      </w:r>
      <w:r w:rsidR="00090935" w:rsidRPr="00C10ABE">
        <w:rPr>
          <w:rFonts w:asciiTheme="majorBidi" w:hAnsiTheme="majorBidi" w:cstheme="majorBidi"/>
          <w:sz w:val="24"/>
          <w:szCs w:val="24"/>
          <w:lang w:val="id-ID"/>
        </w:rPr>
        <w:t>kaca, ayam hidup, ular, kemenyan dan hal-hal ekstrim yang lain).</w:t>
      </w:r>
      <w:r w:rsidR="00E456F8" w:rsidRPr="00C10ABE">
        <w:rPr>
          <w:rStyle w:val="FootnoteReference"/>
          <w:rFonts w:asciiTheme="majorBidi" w:hAnsiTheme="majorBidi" w:cstheme="majorBidi"/>
          <w:sz w:val="24"/>
          <w:szCs w:val="24"/>
          <w:lang w:val="id-ID"/>
        </w:rPr>
        <w:footnoteReference w:id="14"/>
      </w:r>
    </w:p>
    <w:p w14:paraId="1BB3615E" w14:textId="77777777" w:rsidR="003D3D1B" w:rsidRDefault="00090935"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Perkembangan seni jaranan di Jawa seperti diungkap oleh Pigeaud, pada awalnya merupakan sarana upacara (ritual). Fungsi tari pertunjukkan ketika itu untuk kepentingan dan sekaligus merupakan bagian dari kehidupan masyarakat yang diadakan untuk keselamatan, kemakmuran, dan kesejahteraan masyarakat.</w:t>
      </w:r>
      <w:r w:rsidRPr="00C10ABE">
        <w:rPr>
          <w:rStyle w:val="FootnoteReference"/>
          <w:rFonts w:asciiTheme="majorBidi" w:hAnsiTheme="majorBidi" w:cstheme="majorBidi"/>
          <w:sz w:val="24"/>
          <w:szCs w:val="24"/>
          <w:lang w:val="id-ID"/>
        </w:rPr>
        <w:footnoteReference w:id="15"/>
      </w:r>
      <w:r w:rsidR="007B04E8" w:rsidRPr="00C10ABE">
        <w:rPr>
          <w:rFonts w:asciiTheme="majorBidi" w:hAnsiTheme="majorBidi" w:cstheme="majorBidi"/>
          <w:sz w:val="24"/>
          <w:szCs w:val="24"/>
          <w:lang w:val="id-ID"/>
        </w:rPr>
        <w:t xml:space="preserve"> Tarian dalam jaranan ini sangat kental akan daya magis di dalamnya dan mengandung unsur nilai spiritual. Kesenian jaranan juga termasuk dalam kesenian warisan leluhur yang tetap dilestarikan dari zaman dahulu hingga sekarang.</w:t>
      </w:r>
      <w:r w:rsidR="007B04E8" w:rsidRPr="00C10ABE">
        <w:rPr>
          <w:rStyle w:val="FootnoteReference"/>
          <w:rFonts w:asciiTheme="majorBidi" w:hAnsiTheme="majorBidi" w:cstheme="majorBidi"/>
          <w:sz w:val="24"/>
          <w:szCs w:val="24"/>
          <w:lang w:val="id-ID"/>
        </w:rPr>
        <w:footnoteReference w:id="16"/>
      </w:r>
    </w:p>
    <w:p w14:paraId="780ED798" w14:textId="1A84BA59" w:rsidR="003D3D1B" w:rsidRDefault="003A6A58" w:rsidP="00DD61CC">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Namun ketika mereka menari dalam kondisi </w:t>
      </w:r>
      <w:r w:rsidR="007E2453" w:rsidRPr="007E2453">
        <w:rPr>
          <w:rFonts w:asciiTheme="majorBidi" w:hAnsiTheme="majorBidi" w:cstheme="majorBidi"/>
          <w:i/>
          <w:sz w:val="24"/>
          <w:szCs w:val="24"/>
          <w:lang w:val="id-ID"/>
        </w:rPr>
        <w:t>ndadi</w:t>
      </w:r>
      <w:r w:rsidRPr="00C10ABE">
        <w:rPr>
          <w:rFonts w:asciiTheme="majorBidi" w:hAnsiTheme="majorBidi" w:cstheme="majorBidi"/>
          <w:sz w:val="24"/>
          <w:szCs w:val="24"/>
          <w:lang w:val="id-ID"/>
        </w:rPr>
        <w:t xml:space="preserve">, ternyata terdapat semacam amalan-amalan yang dilakukan oleh pemain-pemain nya baik yang menjadi penari jaranan itu ataupun pawang yang nantinya menyembuhkan atau menyadarkan para penari untuk kembali seperti semula. Sehingga jika para pemain ini akan melakukan </w:t>
      </w:r>
      <w:r w:rsidR="007E2453" w:rsidRPr="007E2453">
        <w:rPr>
          <w:rFonts w:asciiTheme="majorBidi" w:hAnsiTheme="majorBidi" w:cstheme="majorBidi"/>
          <w:i/>
          <w:sz w:val="24"/>
          <w:szCs w:val="24"/>
          <w:lang w:val="id-ID"/>
        </w:rPr>
        <w:t>ndadi</w:t>
      </w:r>
      <w:r w:rsidRPr="00C10ABE">
        <w:rPr>
          <w:rFonts w:asciiTheme="majorBidi" w:hAnsiTheme="majorBidi" w:cstheme="majorBidi"/>
          <w:sz w:val="24"/>
          <w:szCs w:val="24"/>
          <w:lang w:val="id-ID"/>
        </w:rPr>
        <w:t xml:space="preserve"> yang semestinya, mereka perlu menyiapkan beberapa persiapan yang dilakukan terlebih dahulu sebelum mereka tampil nantinya.</w:t>
      </w:r>
      <w:r w:rsidR="000D1C85" w:rsidRPr="00C10ABE">
        <w:rPr>
          <w:rFonts w:asciiTheme="majorBidi" w:hAnsiTheme="majorBidi" w:cstheme="majorBidi"/>
          <w:sz w:val="24"/>
          <w:szCs w:val="24"/>
          <w:lang w:val="id-ID"/>
        </w:rPr>
        <w:t xml:space="preserve"> Biasanya pada kesenian jaranan ini melibatkan sesajen dan adegan magis. Sesajen dan peralatan dalam jaranan memiliki makna, nilai, dan filosofi tersendiri, selain berfungsi sebagai bentuk penghormatan kepada leluhur. Karena adanya aktivitas magis, hal ini menjadi menarik bagi penonton. Ilmu magis dalam jaranan sendiri memiliki tata cara dan ritual-ritual yang menyertainya.</w:t>
      </w:r>
      <w:r w:rsidR="000D1C85" w:rsidRPr="00C10ABE">
        <w:rPr>
          <w:rStyle w:val="FootnoteReference"/>
          <w:rFonts w:asciiTheme="majorBidi" w:hAnsiTheme="majorBidi" w:cstheme="majorBidi"/>
          <w:sz w:val="24"/>
          <w:szCs w:val="24"/>
          <w:lang w:val="id-ID"/>
        </w:rPr>
        <w:footnoteReference w:id="17"/>
      </w:r>
      <w:r w:rsidR="00E0591A" w:rsidRPr="00C10ABE">
        <w:rPr>
          <w:rFonts w:asciiTheme="majorBidi" w:hAnsiTheme="majorBidi" w:cstheme="majorBidi"/>
          <w:sz w:val="24"/>
          <w:szCs w:val="24"/>
          <w:lang w:val="id-ID"/>
        </w:rPr>
        <w:t xml:space="preserve"> </w:t>
      </w:r>
    </w:p>
    <w:p w14:paraId="4A43FD5F" w14:textId="20EAAA99" w:rsidR="008A1FA5" w:rsidRPr="00C10ABE" w:rsidRDefault="003A6A58" w:rsidP="006D5DC7">
      <w:pPr>
        <w:pStyle w:val="ListParagraph"/>
        <w:spacing w:after="0" w:line="360" w:lineRule="auto"/>
        <w:ind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Jadi dalam</w:t>
      </w:r>
      <w:r w:rsidR="00F65CB0" w:rsidRPr="00C10ABE">
        <w:rPr>
          <w:rFonts w:asciiTheme="majorBidi" w:hAnsiTheme="majorBidi" w:cstheme="majorBidi"/>
          <w:sz w:val="24"/>
          <w:szCs w:val="24"/>
          <w:lang w:val="id-ID"/>
        </w:rPr>
        <w:t xml:space="preserve"> </w:t>
      </w:r>
      <w:r w:rsidR="007E2453" w:rsidRPr="007E2453">
        <w:rPr>
          <w:rFonts w:asciiTheme="majorBidi" w:hAnsiTheme="majorBidi" w:cstheme="majorBidi"/>
          <w:i/>
          <w:iCs/>
          <w:sz w:val="24"/>
          <w:szCs w:val="24"/>
          <w:lang w:val="id-ID"/>
        </w:rPr>
        <w:t>Ndadi</w:t>
      </w:r>
      <w:r w:rsidRPr="00C10ABE">
        <w:rPr>
          <w:rFonts w:asciiTheme="majorBidi" w:hAnsiTheme="majorBidi" w:cstheme="majorBidi"/>
          <w:sz w:val="24"/>
          <w:szCs w:val="24"/>
          <w:lang w:val="id-ID"/>
        </w:rPr>
        <w:t xml:space="preserve"> ini</w:t>
      </w:r>
      <w:r w:rsidR="00F65CB0" w:rsidRPr="00C10ABE">
        <w:rPr>
          <w:rFonts w:asciiTheme="majorBidi" w:hAnsiTheme="majorBidi" w:cstheme="majorBidi"/>
          <w:sz w:val="24"/>
          <w:szCs w:val="24"/>
          <w:lang w:val="id-ID"/>
        </w:rPr>
        <w:t xml:space="preserve"> masih</w:t>
      </w:r>
      <w:r w:rsidRPr="00C10ABE">
        <w:rPr>
          <w:rFonts w:asciiTheme="majorBidi" w:hAnsiTheme="majorBidi" w:cstheme="majorBidi"/>
          <w:sz w:val="24"/>
          <w:szCs w:val="24"/>
          <w:lang w:val="id-ID"/>
        </w:rPr>
        <w:t xml:space="preserve"> perlu</w:t>
      </w:r>
      <w:r w:rsidR="00F65CB0" w:rsidRPr="00C10ABE">
        <w:rPr>
          <w:rFonts w:asciiTheme="majorBidi" w:hAnsiTheme="majorBidi" w:cstheme="majorBidi"/>
          <w:sz w:val="24"/>
          <w:szCs w:val="24"/>
          <w:lang w:val="id-ID"/>
        </w:rPr>
        <w:t xml:space="preserve"> ada banyak aspek yang perlu dipahami lebih dalam. Ini termasuk pemahaman tentang bagaimana </w:t>
      </w:r>
      <w:r w:rsidR="007E2453" w:rsidRPr="007E2453">
        <w:rPr>
          <w:rFonts w:asciiTheme="majorBidi" w:hAnsiTheme="majorBidi" w:cstheme="majorBidi"/>
          <w:i/>
          <w:iCs/>
          <w:sz w:val="24"/>
          <w:szCs w:val="24"/>
          <w:lang w:val="id-ID"/>
        </w:rPr>
        <w:t>Ndadi</w:t>
      </w:r>
      <w:r w:rsidR="00F65CB0" w:rsidRPr="00C10ABE">
        <w:rPr>
          <w:rFonts w:asciiTheme="majorBidi" w:hAnsiTheme="majorBidi" w:cstheme="majorBidi"/>
          <w:sz w:val="24"/>
          <w:szCs w:val="24"/>
          <w:lang w:val="id-ID"/>
        </w:rPr>
        <w:t xml:space="preserve"> dipersiapkan </w:t>
      </w:r>
      <w:r w:rsidR="00F65CB0" w:rsidRPr="00C10ABE">
        <w:rPr>
          <w:rFonts w:asciiTheme="majorBidi" w:hAnsiTheme="majorBidi" w:cstheme="majorBidi"/>
          <w:sz w:val="24"/>
          <w:szCs w:val="24"/>
          <w:lang w:val="id-ID"/>
        </w:rPr>
        <w:lastRenderedPageBreak/>
        <w:t xml:space="preserve">dan diinduksi, serta bagaimana pengalaman </w:t>
      </w:r>
      <w:r w:rsidR="007E2453" w:rsidRPr="007E2453">
        <w:rPr>
          <w:rFonts w:asciiTheme="majorBidi" w:hAnsiTheme="majorBidi" w:cstheme="majorBidi"/>
          <w:i/>
          <w:iCs/>
          <w:sz w:val="24"/>
          <w:szCs w:val="24"/>
          <w:lang w:val="id-ID"/>
        </w:rPr>
        <w:t>Ndadi</w:t>
      </w:r>
      <w:r w:rsidR="00F65CB0" w:rsidRPr="00C10ABE">
        <w:rPr>
          <w:rFonts w:asciiTheme="majorBidi" w:hAnsiTheme="majorBidi" w:cstheme="majorBidi"/>
          <w:sz w:val="24"/>
          <w:szCs w:val="24"/>
          <w:lang w:val="id-ID"/>
        </w:rPr>
        <w:t xml:space="preserve"> memengaruhi penari dan masyarakat yang menyaksikannya. Oleh karena itu, penelitian ini akan mengeksplo</w:t>
      </w:r>
      <w:r w:rsidR="00E96D6E" w:rsidRPr="00C10ABE">
        <w:rPr>
          <w:rFonts w:asciiTheme="majorBidi" w:hAnsiTheme="majorBidi" w:cstheme="majorBidi"/>
          <w:sz w:val="24"/>
          <w:szCs w:val="24"/>
          <w:lang w:val="id-ID"/>
        </w:rPr>
        <w:t>rasi makna</w:t>
      </w:r>
      <w:r w:rsidR="00814D43" w:rsidRPr="00C10ABE">
        <w:rPr>
          <w:rFonts w:asciiTheme="majorBidi" w:hAnsiTheme="majorBidi" w:cstheme="majorBidi"/>
          <w:sz w:val="24"/>
          <w:szCs w:val="24"/>
          <w:lang w:val="id-ID"/>
        </w:rPr>
        <w:t xml:space="preserve">, serta </w:t>
      </w:r>
      <w:r w:rsidR="000D1C85" w:rsidRPr="00C10ABE">
        <w:rPr>
          <w:rFonts w:asciiTheme="majorBidi" w:hAnsiTheme="majorBidi" w:cstheme="majorBidi"/>
          <w:sz w:val="24"/>
          <w:szCs w:val="24"/>
          <w:lang w:val="id-ID"/>
        </w:rPr>
        <w:t>pengalaman</w:t>
      </w:r>
      <w:r w:rsidR="00312143" w:rsidRPr="00C10ABE">
        <w:rPr>
          <w:rFonts w:asciiTheme="majorBidi" w:hAnsiTheme="majorBidi" w:cstheme="majorBidi"/>
          <w:sz w:val="24"/>
          <w:szCs w:val="24"/>
          <w:lang w:val="id-ID"/>
        </w:rPr>
        <w:t xml:space="preserve"> </w:t>
      </w:r>
      <w:r w:rsidR="00E96D6E" w:rsidRPr="00C10ABE">
        <w:rPr>
          <w:rFonts w:asciiTheme="majorBidi" w:hAnsiTheme="majorBidi" w:cstheme="majorBidi"/>
          <w:sz w:val="24"/>
          <w:szCs w:val="24"/>
          <w:lang w:val="id-ID"/>
        </w:rPr>
        <w:t>dari orang yang</w:t>
      </w:r>
      <w:r w:rsidR="00F65CB0" w:rsidRPr="00C10ABE">
        <w:rPr>
          <w:rFonts w:asciiTheme="majorBidi" w:hAnsiTheme="majorBidi" w:cstheme="majorBidi"/>
          <w:sz w:val="24"/>
          <w:szCs w:val="24"/>
          <w:lang w:val="id-ID"/>
        </w:rPr>
        <w:t xml:space="preserve"> </w:t>
      </w:r>
      <w:r w:rsidR="007E2453" w:rsidRPr="007E2453">
        <w:rPr>
          <w:rFonts w:asciiTheme="majorBidi" w:hAnsiTheme="majorBidi" w:cstheme="majorBidi"/>
          <w:i/>
          <w:iCs/>
          <w:sz w:val="24"/>
          <w:szCs w:val="24"/>
          <w:lang w:val="id-ID"/>
        </w:rPr>
        <w:t>Ndadi</w:t>
      </w:r>
      <w:r w:rsidRPr="00C10ABE">
        <w:rPr>
          <w:rFonts w:asciiTheme="majorBidi" w:hAnsiTheme="majorBidi" w:cstheme="majorBidi"/>
          <w:sz w:val="24"/>
          <w:szCs w:val="24"/>
          <w:lang w:val="id-ID"/>
        </w:rPr>
        <w:t xml:space="preserve"> dalam pertunjukan jaranan</w:t>
      </w:r>
      <w:r w:rsidR="00F65CB0" w:rsidRPr="00C10ABE">
        <w:rPr>
          <w:rFonts w:asciiTheme="majorBidi" w:hAnsiTheme="majorBidi" w:cstheme="majorBidi"/>
          <w:sz w:val="24"/>
          <w:szCs w:val="24"/>
          <w:lang w:val="id-ID"/>
        </w:rPr>
        <w:t xml:space="preserve">. Penelitian ini diharapkan akan memberikan wawasan lebih dalam tentang bagaimana </w:t>
      </w:r>
      <w:r w:rsidR="007E2453" w:rsidRPr="007E2453">
        <w:rPr>
          <w:rFonts w:asciiTheme="majorBidi" w:hAnsiTheme="majorBidi" w:cstheme="majorBidi"/>
          <w:i/>
          <w:iCs/>
          <w:sz w:val="24"/>
          <w:szCs w:val="24"/>
          <w:lang w:val="id-ID"/>
        </w:rPr>
        <w:t>Ndadi</w:t>
      </w:r>
      <w:r w:rsidR="00F65CB0" w:rsidRPr="00C10ABE">
        <w:rPr>
          <w:rFonts w:asciiTheme="majorBidi" w:hAnsiTheme="majorBidi" w:cstheme="majorBidi"/>
          <w:sz w:val="24"/>
          <w:szCs w:val="24"/>
          <w:lang w:val="id-ID"/>
        </w:rPr>
        <w:t xml:space="preserve"> berperan dalam melestarikan warisan budaya dan tradisi religius Jawa</w:t>
      </w:r>
      <w:r w:rsidR="000D1C85" w:rsidRPr="00C10ABE">
        <w:rPr>
          <w:rFonts w:asciiTheme="majorBidi" w:hAnsiTheme="majorBidi" w:cstheme="majorBidi"/>
          <w:sz w:val="24"/>
          <w:szCs w:val="24"/>
          <w:lang w:val="id-ID"/>
        </w:rPr>
        <w:t>. Penelitian ini juga bertujuan untuk mencegah pergeseran budaya lokal oleh budaya asing yang mulai mempengaruhi pola pikir, pendidikan, ekonomi, dan kehidupan masyarakat. Budaya dan tradisi berfungsi sebagai upaya untuk mempertahankan dan melestarikan pola dan karakter adiluhung id</w:t>
      </w:r>
      <w:r w:rsidR="009C7B67" w:rsidRPr="00C10ABE">
        <w:rPr>
          <w:rFonts w:asciiTheme="majorBidi" w:hAnsiTheme="majorBidi" w:cstheme="majorBidi"/>
          <w:sz w:val="24"/>
          <w:szCs w:val="24"/>
          <w:lang w:val="id-ID"/>
        </w:rPr>
        <w:t>entitas suatu wilayah. Kesenian</w:t>
      </w:r>
      <w:r w:rsidR="000D1C85" w:rsidRPr="00C10ABE">
        <w:rPr>
          <w:rFonts w:asciiTheme="majorBidi" w:hAnsiTheme="majorBidi" w:cstheme="majorBidi"/>
          <w:sz w:val="24"/>
          <w:szCs w:val="24"/>
          <w:lang w:val="id-ID"/>
        </w:rPr>
        <w:t xml:space="preserve"> sebagai bentuk mata pencaharian, diharapkan mampu menarik minat masyarakat setempat untuk mempelajari bidang seni, khususnya seni jaranan. Selain menyuguhkan tarian yang atraktif, masyarakat juga diharapkan dapat mempelajari nilai-nilai yang terkandung dalam seni jaranan. Dengan demikian, ketika tradisi, tata ritual, dan seni jaranan diwariskan, pewaris tidak hanya mampu mempraktikkannya tetapi juga dapat memahami makna filosofisnya.</w:t>
      </w:r>
    </w:p>
    <w:p w14:paraId="2D5BFA55" w14:textId="77777777" w:rsidR="00F65CB0" w:rsidRPr="00C10ABE" w:rsidRDefault="00F65CB0" w:rsidP="000E57D7">
      <w:pPr>
        <w:pStyle w:val="ListParagraph"/>
        <w:numPr>
          <w:ilvl w:val="0"/>
          <w:numId w:val="5"/>
        </w:numPr>
        <w:spacing w:after="0" w:line="360" w:lineRule="auto"/>
        <w:jc w:val="both"/>
        <w:rPr>
          <w:rFonts w:asciiTheme="majorBidi" w:hAnsiTheme="majorBidi" w:cstheme="majorBidi"/>
          <w:b/>
          <w:bCs/>
          <w:sz w:val="24"/>
          <w:szCs w:val="24"/>
          <w:lang w:val="id-ID"/>
        </w:rPr>
      </w:pPr>
      <w:r w:rsidRPr="00C10ABE">
        <w:rPr>
          <w:rFonts w:asciiTheme="majorBidi" w:hAnsiTheme="majorBidi" w:cstheme="majorBidi"/>
          <w:b/>
          <w:bCs/>
          <w:sz w:val="24"/>
          <w:szCs w:val="24"/>
          <w:lang w:val="id-ID"/>
        </w:rPr>
        <w:t>Rumusan Masalah</w:t>
      </w:r>
    </w:p>
    <w:p w14:paraId="3C9F5A08" w14:textId="7C890D7F" w:rsidR="003A6A58" w:rsidRPr="00C10ABE" w:rsidRDefault="003A6A58"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Berdasarkan latar belakang diatas, </w:t>
      </w:r>
      <w:r w:rsidR="0042096D" w:rsidRPr="00C10ABE">
        <w:rPr>
          <w:rFonts w:asciiTheme="majorBidi" w:hAnsiTheme="majorBidi" w:cstheme="majorBidi"/>
          <w:sz w:val="24"/>
          <w:szCs w:val="24"/>
          <w:lang w:val="id-ID"/>
        </w:rPr>
        <w:t>peneliti</w:t>
      </w:r>
      <w:r w:rsidRPr="00C10ABE">
        <w:rPr>
          <w:rFonts w:asciiTheme="majorBidi" w:hAnsiTheme="majorBidi" w:cstheme="majorBidi"/>
          <w:sz w:val="24"/>
          <w:szCs w:val="24"/>
          <w:lang w:val="id-ID"/>
        </w:rPr>
        <w:t xml:space="preserve"> membuat beberapa pertanyaan yang akan menjadi pembahasan dalam skripsi ini sebagai berikut:</w:t>
      </w:r>
    </w:p>
    <w:p w14:paraId="484DC5DD" w14:textId="768B4B2F" w:rsidR="00AD59E2" w:rsidRPr="00C10ABE" w:rsidRDefault="00AD59E2" w:rsidP="00C208AC">
      <w:pPr>
        <w:pStyle w:val="ListParagraph"/>
        <w:numPr>
          <w:ilvl w:val="0"/>
          <w:numId w:val="2"/>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Bagaimana </w:t>
      </w:r>
      <w:r w:rsidR="00C208AC">
        <w:rPr>
          <w:rFonts w:asciiTheme="majorBidi" w:hAnsiTheme="majorBidi" w:cstheme="majorBidi"/>
          <w:sz w:val="24"/>
          <w:szCs w:val="24"/>
          <w:lang w:val="id-ID"/>
        </w:rPr>
        <w:t>gambaran tradisi</w:t>
      </w:r>
      <w:r w:rsidRPr="00C10ABE">
        <w:rPr>
          <w:rFonts w:asciiTheme="majorBidi" w:hAnsiTheme="majorBidi" w:cstheme="majorBidi"/>
          <w:sz w:val="24"/>
          <w:szCs w:val="24"/>
          <w:lang w:val="id-ID"/>
        </w:rPr>
        <w:t xml:space="preserve"> jaranan</w:t>
      </w:r>
      <w:r w:rsidR="00C208AC">
        <w:rPr>
          <w:rFonts w:asciiTheme="majorBidi" w:hAnsiTheme="majorBidi" w:cstheme="majorBidi"/>
          <w:sz w:val="24"/>
          <w:szCs w:val="24"/>
          <w:lang w:val="id-ID"/>
        </w:rPr>
        <w:t xml:space="preserve"> d</w:t>
      </w:r>
      <w:r w:rsidR="00C208AC" w:rsidRPr="00C208AC">
        <w:rPr>
          <w:rFonts w:asciiTheme="majorBidi" w:hAnsiTheme="majorBidi" w:cstheme="majorBidi"/>
          <w:sz w:val="24"/>
          <w:szCs w:val="24"/>
          <w:lang w:val="id-ID"/>
        </w:rPr>
        <w:t xml:space="preserve">i </w:t>
      </w:r>
      <w:r w:rsidR="00BA04B9">
        <w:rPr>
          <w:rFonts w:asciiTheme="majorBidi" w:hAnsiTheme="majorBidi" w:cstheme="majorBidi"/>
          <w:sz w:val="24"/>
          <w:szCs w:val="24"/>
          <w:lang w:val="id-ID"/>
        </w:rPr>
        <w:t>Desa Kramat</w:t>
      </w:r>
      <w:r w:rsidR="00C208AC" w:rsidRPr="00C208AC">
        <w:rPr>
          <w:rFonts w:asciiTheme="majorBidi" w:hAnsiTheme="majorBidi" w:cstheme="majorBidi"/>
          <w:sz w:val="24"/>
          <w:szCs w:val="24"/>
          <w:lang w:val="id-ID"/>
        </w:rPr>
        <w:t>, Kecamatan Nganjuk, Kabupaten Nganjuk</w:t>
      </w:r>
      <w:r w:rsidR="00C208AC">
        <w:rPr>
          <w:rFonts w:asciiTheme="majorBidi" w:hAnsiTheme="majorBidi" w:cstheme="majorBidi"/>
          <w:sz w:val="24"/>
          <w:szCs w:val="24"/>
          <w:lang w:val="id-ID"/>
        </w:rPr>
        <w:t xml:space="preserve"> </w:t>
      </w:r>
      <w:r w:rsidRPr="00C10ABE">
        <w:rPr>
          <w:rFonts w:asciiTheme="majorBidi" w:hAnsiTheme="majorBidi" w:cstheme="majorBidi"/>
          <w:sz w:val="24"/>
          <w:szCs w:val="24"/>
          <w:lang w:val="id-ID"/>
        </w:rPr>
        <w:t>?</w:t>
      </w:r>
    </w:p>
    <w:p w14:paraId="6AAC8AC5" w14:textId="5DA06497" w:rsidR="00E96D6E" w:rsidRPr="00C10ABE" w:rsidRDefault="008F7A2C" w:rsidP="00EB15E8">
      <w:pPr>
        <w:pStyle w:val="ListParagraph"/>
        <w:numPr>
          <w:ilvl w:val="0"/>
          <w:numId w:val="2"/>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Bagaimana pengalaman</w:t>
      </w:r>
      <w:r w:rsidR="00E96D6E" w:rsidRPr="00C10ABE">
        <w:rPr>
          <w:rFonts w:asciiTheme="majorBidi" w:hAnsiTheme="majorBidi" w:cstheme="majorBidi"/>
          <w:sz w:val="24"/>
          <w:szCs w:val="24"/>
          <w:lang w:val="id-ID"/>
        </w:rPr>
        <w:t xml:space="preserve"> </w:t>
      </w:r>
      <w:r w:rsidR="007E2453" w:rsidRPr="007E2453">
        <w:rPr>
          <w:rFonts w:asciiTheme="majorBidi" w:hAnsiTheme="majorBidi" w:cstheme="majorBidi"/>
          <w:i/>
          <w:iCs/>
          <w:sz w:val="24"/>
          <w:szCs w:val="24"/>
          <w:lang w:val="id-ID"/>
        </w:rPr>
        <w:t>ndadi</w:t>
      </w:r>
      <w:r w:rsidR="00F47B60" w:rsidRPr="00A87CE1">
        <w:rPr>
          <w:rFonts w:asciiTheme="majorBidi" w:hAnsiTheme="majorBidi" w:cstheme="majorBidi"/>
          <w:i/>
          <w:iCs/>
          <w:sz w:val="24"/>
          <w:szCs w:val="24"/>
          <w:lang w:val="id-ID"/>
        </w:rPr>
        <w:t xml:space="preserve"> (trance)</w:t>
      </w:r>
      <w:r w:rsidR="00E96D6E" w:rsidRPr="00C10ABE">
        <w:rPr>
          <w:rFonts w:asciiTheme="majorBidi" w:hAnsiTheme="majorBidi" w:cstheme="majorBidi"/>
          <w:sz w:val="24"/>
          <w:szCs w:val="24"/>
          <w:lang w:val="id-ID"/>
        </w:rPr>
        <w:t xml:space="preserve"> </w:t>
      </w:r>
      <w:r w:rsidR="00EB15E8">
        <w:rPr>
          <w:rFonts w:asciiTheme="majorBidi" w:hAnsiTheme="majorBidi" w:cstheme="majorBidi"/>
          <w:sz w:val="24"/>
          <w:szCs w:val="24"/>
          <w:lang w:val="id-ID"/>
        </w:rPr>
        <w:t xml:space="preserve">ditinjau dengan teori kesurupan milik Izzudin taufiq </w:t>
      </w:r>
      <w:r w:rsidR="00EB15E8">
        <w:rPr>
          <w:rFonts w:asciiTheme="majorBidi" w:hAnsiTheme="majorBidi" w:cstheme="majorBidi"/>
          <w:sz w:val="24"/>
          <w:szCs w:val="24"/>
          <w:lang w:val="id-ID"/>
        </w:rPr>
        <w:t xml:space="preserve">dan makna pengalaman </w:t>
      </w:r>
      <w:r w:rsidR="007E2453" w:rsidRPr="007E2453">
        <w:rPr>
          <w:rFonts w:asciiTheme="majorBidi" w:hAnsiTheme="majorBidi" w:cstheme="majorBidi"/>
          <w:i/>
          <w:iCs/>
          <w:sz w:val="24"/>
          <w:szCs w:val="24"/>
          <w:lang w:val="id-ID"/>
        </w:rPr>
        <w:t>ndadi</w:t>
      </w:r>
      <w:r w:rsidR="00EB15E8">
        <w:rPr>
          <w:rFonts w:asciiTheme="majorBidi" w:hAnsiTheme="majorBidi" w:cstheme="majorBidi"/>
          <w:sz w:val="24"/>
          <w:szCs w:val="24"/>
          <w:lang w:val="id-ID"/>
        </w:rPr>
        <w:t xml:space="preserve"> </w:t>
      </w:r>
      <w:r w:rsidR="00E96D6E" w:rsidRPr="00C10ABE">
        <w:rPr>
          <w:rFonts w:asciiTheme="majorBidi" w:hAnsiTheme="majorBidi" w:cstheme="majorBidi"/>
          <w:sz w:val="24"/>
          <w:szCs w:val="24"/>
          <w:lang w:val="id-ID"/>
        </w:rPr>
        <w:t>pada saat jaranan</w:t>
      </w:r>
      <w:r w:rsidR="00C208AC">
        <w:rPr>
          <w:rFonts w:asciiTheme="majorBidi" w:hAnsiTheme="majorBidi" w:cstheme="majorBidi"/>
          <w:sz w:val="24"/>
          <w:szCs w:val="24"/>
          <w:lang w:val="id-ID"/>
        </w:rPr>
        <w:t xml:space="preserve"> d</w:t>
      </w:r>
      <w:r w:rsidR="00C208AC" w:rsidRPr="00C208AC">
        <w:rPr>
          <w:rFonts w:asciiTheme="majorBidi" w:hAnsiTheme="majorBidi" w:cstheme="majorBidi"/>
          <w:sz w:val="24"/>
          <w:szCs w:val="24"/>
          <w:lang w:val="id-ID"/>
        </w:rPr>
        <w:t xml:space="preserve">i </w:t>
      </w:r>
      <w:r w:rsidR="00BA04B9">
        <w:rPr>
          <w:rFonts w:asciiTheme="majorBidi" w:hAnsiTheme="majorBidi" w:cstheme="majorBidi"/>
          <w:sz w:val="24"/>
          <w:szCs w:val="24"/>
          <w:lang w:val="id-ID"/>
        </w:rPr>
        <w:t>Desa Kramat</w:t>
      </w:r>
      <w:r w:rsidR="00C208AC" w:rsidRPr="00C208AC">
        <w:rPr>
          <w:rFonts w:asciiTheme="majorBidi" w:hAnsiTheme="majorBidi" w:cstheme="majorBidi"/>
          <w:sz w:val="24"/>
          <w:szCs w:val="24"/>
          <w:lang w:val="id-ID"/>
        </w:rPr>
        <w:t>, Kecamatan Nganjuk, Kabupaten Nganjuk</w:t>
      </w:r>
      <w:r w:rsidR="00EB15E8">
        <w:rPr>
          <w:rFonts w:asciiTheme="majorBidi" w:hAnsiTheme="majorBidi" w:cstheme="majorBidi"/>
          <w:sz w:val="24"/>
          <w:szCs w:val="24"/>
          <w:lang w:val="id-ID"/>
        </w:rPr>
        <w:t xml:space="preserve"> </w:t>
      </w:r>
      <w:r w:rsidR="00C208AC" w:rsidRPr="00C10ABE">
        <w:rPr>
          <w:rFonts w:asciiTheme="majorBidi" w:hAnsiTheme="majorBidi" w:cstheme="majorBidi"/>
          <w:sz w:val="24"/>
          <w:szCs w:val="24"/>
          <w:lang w:val="id-ID"/>
        </w:rPr>
        <w:t>?</w:t>
      </w:r>
    </w:p>
    <w:p w14:paraId="31A6BCD6" w14:textId="77777777" w:rsidR="00F54C54" w:rsidRPr="00800B58" w:rsidRDefault="00F54C54" w:rsidP="00F54C54">
      <w:pPr>
        <w:pStyle w:val="ListParagraph"/>
        <w:spacing w:after="0" w:line="360" w:lineRule="auto"/>
        <w:ind w:left="1080"/>
        <w:jc w:val="both"/>
        <w:rPr>
          <w:rFonts w:asciiTheme="majorBidi" w:hAnsiTheme="majorBidi" w:cstheme="majorBidi"/>
          <w:sz w:val="24"/>
          <w:szCs w:val="24"/>
          <w:lang w:val="id-ID"/>
        </w:rPr>
      </w:pPr>
    </w:p>
    <w:p w14:paraId="049BCDC4" w14:textId="77777777" w:rsidR="00F65CB0" w:rsidRPr="00C10ABE" w:rsidRDefault="00F65CB0" w:rsidP="000E57D7">
      <w:pPr>
        <w:pStyle w:val="ListParagraph"/>
        <w:numPr>
          <w:ilvl w:val="0"/>
          <w:numId w:val="5"/>
        </w:numPr>
        <w:spacing w:after="0" w:line="360" w:lineRule="auto"/>
        <w:jc w:val="both"/>
        <w:rPr>
          <w:rFonts w:asciiTheme="majorBidi" w:hAnsiTheme="majorBidi" w:cstheme="majorBidi"/>
          <w:b/>
          <w:bCs/>
          <w:sz w:val="24"/>
          <w:szCs w:val="24"/>
          <w:lang w:val="id-ID"/>
        </w:rPr>
      </w:pPr>
      <w:r w:rsidRPr="00C10ABE">
        <w:rPr>
          <w:rFonts w:asciiTheme="majorBidi" w:hAnsiTheme="majorBidi" w:cstheme="majorBidi"/>
          <w:b/>
          <w:bCs/>
          <w:sz w:val="24"/>
          <w:szCs w:val="24"/>
          <w:lang w:val="id-ID"/>
        </w:rPr>
        <w:t>Tujuan Penelitian</w:t>
      </w:r>
    </w:p>
    <w:p w14:paraId="683183CF" w14:textId="30D7C4CA" w:rsidR="003A6A58" w:rsidRPr="00C10ABE" w:rsidRDefault="003A6A58"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Berdasarkan pokok pembahasan di atas, terdapat beberapa tujuan yang hendak dicapai oleh </w:t>
      </w:r>
      <w:r w:rsidR="0042096D" w:rsidRPr="00C10ABE">
        <w:rPr>
          <w:rFonts w:asciiTheme="majorBidi" w:hAnsiTheme="majorBidi" w:cstheme="majorBidi"/>
          <w:sz w:val="24"/>
          <w:szCs w:val="24"/>
          <w:lang w:val="id-ID"/>
        </w:rPr>
        <w:t>peneliti</w:t>
      </w:r>
      <w:r w:rsidRPr="00C10ABE">
        <w:rPr>
          <w:rFonts w:asciiTheme="majorBidi" w:hAnsiTheme="majorBidi" w:cstheme="majorBidi"/>
          <w:sz w:val="24"/>
          <w:szCs w:val="24"/>
          <w:lang w:val="id-ID"/>
        </w:rPr>
        <w:t xml:space="preserve">. Adapun tujuannya sebagai berikut: </w:t>
      </w:r>
    </w:p>
    <w:p w14:paraId="4584DFB6" w14:textId="585CE60E" w:rsidR="00357320" w:rsidRDefault="00357320" w:rsidP="00800B58">
      <w:pPr>
        <w:pStyle w:val="ListParagraph"/>
        <w:numPr>
          <w:ilvl w:val="0"/>
          <w:numId w:val="1"/>
        </w:numPr>
        <w:spacing w:after="0"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Untuk mengetahui </w:t>
      </w:r>
      <w:r w:rsidRPr="00C10ABE">
        <w:rPr>
          <w:rFonts w:asciiTheme="majorBidi" w:hAnsiTheme="majorBidi" w:cstheme="majorBidi"/>
          <w:sz w:val="24"/>
          <w:szCs w:val="24"/>
          <w:lang w:val="id-ID"/>
        </w:rPr>
        <w:t xml:space="preserve">pelaksanaan </w:t>
      </w:r>
      <w:r w:rsidR="00800B58">
        <w:rPr>
          <w:rFonts w:asciiTheme="majorBidi" w:hAnsiTheme="majorBidi" w:cstheme="majorBidi"/>
          <w:sz w:val="24"/>
          <w:szCs w:val="24"/>
          <w:lang w:val="id-ID"/>
        </w:rPr>
        <w:t>atau gambaran tradisi</w:t>
      </w:r>
      <w:r w:rsidR="00800B58" w:rsidRPr="00C10ABE">
        <w:rPr>
          <w:rFonts w:asciiTheme="majorBidi" w:hAnsiTheme="majorBidi" w:cstheme="majorBidi"/>
          <w:sz w:val="24"/>
          <w:szCs w:val="24"/>
          <w:lang w:val="id-ID"/>
        </w:rPr>
        <w:t xml:space="preserve"> jaranan</w:t>
      </w:r>
      <w:r w:rsidR="00800B58">
        <w:rPr>
          <w:rFonts w:asciiTheme="majorBidi" w:hAnsiTheme="majorBidi" w:cstheme="majorBidi"/>
          <w:sz w:val="24"/>
          <w:szCs w:val="24"/>
          <w:lang w:val="id-ID"/>
        </w:rPr>
        <w:t xml:space="preserve"> d</w:t>
      </w:r>
      <w:r w:rsidR="00800B58" w:rsidRPr="00C208AC">
        <w:rPr>
          <w:rFonts w:asciiTheme="majorBidi" w:hAnsiTheme="majorBidi" w:cstheme="majorBidi"/>
          <w:sz w:val="24"/>
          <w:szCs w:val="24"/>
          <w:lang w:val="id-ID"/>
        </w:rPr>
        <w:t xml:space="preserve">i </w:t>
      </w:r>
      <w:r w:rsidR="00BA04B9">
        <w:rPr>
          <w:rFonts w:asciiTheme="majorBidi" w:hAnsiTheme="majorBidi" w:cstheme="majorBidi"/>
          <w:sz w:val="24"/>
          <w:szCs w:val="24"/>
          <w:lang w:val="id-ID"/>
        </w:rPr>
        <w:t>Desa Kramat</w:t>
      </w:r>
      <w:r w:rsidR="00800B58" w:rsidRPr="00C208AC">
        <w:rPr>
          <w:rFonts w:asciiTheme="majorBidi" w:hAnsiTheme="majorBidi" w:cstheme="majorBidi"/>
          <w:sz w:val="24"/>
          <w:szCs w:val="24"/>
          <w:lang w:val="id-ID"/>
        </w:rPr>
        <w:t>, Kecamatan Nganjuk, Kabupaten Nganjuk</w:t>
      </w:r>
      <w:r w:rsidR="00800B58">
        <w:rPr>
          <w:rFonts w:asciiTheme="majorBidi" w:hAnsiTheme="majorBidi" w:cstheme="majorBidi"/>
          <w:sz w:val="24"/>
          <w:szCs w:val="24"/>
          <w:lang w:val="id-ID"/>
        </w:rPr>
        <w:t>.</w:t>
      </w:r>
    </w:p>
    <w:p w14:paraId="1D171BDC" w14:textId="4DF18976" w:rsidR="00EB15E8" w:rsidRPr="00EB15E8" w:rsidRDefault="00F65CB0" w:rsidP="00EB15E8">
      <w:pPr>
        <w:pStyle w:val="ListParagraph"/>
        <w:numPr>
          <w:ilvl w:val="0"/>
          <w:numId w:val="1"/>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lastRenderedPageBreak/>
        <w:t>Untuk mengetahui</w:t>
      </w:r>
      <w:r w:rsidR="00E96D6E" w:rsidRPr="00C10ABE">
        <w:rPr>
          <w:rFonts w:asciiTheme="majorBidi" w:hAnsiTheme="majorBidi" w:cstheme="majorBidi"/>
          <w:sz w:val="24"/>
          <w:szCs w:val="24"/>
          <w:lang w:val="id-ID"/>
        </w:rPr>
        <w:t xml:space="preserve"> </w:t>
      </w:r>
      <w:r w:rsidR="00EB15E8">
        <w:rPr>
          <w:rFonts w:asciiTheme="majorBidi" w:hAnsiTheme="majorBidi" w:cstheme="majorBidi"/>
          <w:sz w:val="24"/>
          <w:szCs w:val="24"/>
          <w:lang w:val="id-ID"/>
        </w:rPr>
        <w:t xml:space="preserve">pengalaman </w:t>
      </w:r>
      <w:r w:rsidR="007E2453" w:rsidRPr="007E2453">
        <w:rPr>
          <w:rFonts w:asciiTheme="majorBidi" w:hAnsiTheme="majorBidi" w:cstheme="majorBidi"/>
          <w:i/>
          <w:iCs/>
          <w:sz w:val="24"/>
          <w:szCs w:val="24"/>
          <w:lang w:val="id-ID"/>
        </w:rPr>
        <w:t>ndadi</w:t>
      </w:r>
      <w:r w:rsidR="00EB15E8" w:rsidRPr="00A87CE1">
        <w:rPr>
          <w:rFonts w:asciiTheme="majorBidi" w:hAnsiTheme="majorBidi" w:cstheme="majorBidi"/>
          <w:i/>
          <w:iCs/>
          <w:sz w:val="24"/>
          <w:szCs w:val="24"/>
          <w:lang w:val="id-ID"/>
        </w:rPr>
        <w:t xml:space="preserve"> (trance)</w:t>
      </w:r>
      <w:r w:rsidR="00EB15E8" w:rsidRPr="00C10ABE">
        <w:rPr>
          <w:rFonts w:asciiTheme="majorBidi" w:hAnsiTheme="majorBidi" w:cstheme="majorBidi"/>
          <w:sz w:val="24"/>
          <w:szCs w:val="24"/>
          <w:lang w:val="id-ID"/>
        </w:rPr>
        <w:t xml:space="preserve"> </w:t>
      </w:r>
      <w:r w:rsidR="00EB15E8">
        <w:rPr>
          <w:rFonts w:asciiTheme="majorBidi" w:hAnsiTheme="majorBidi" w:cstheme="majorBidi"/>
          <w:sz w:val="24"/>
          <w:szCs w:val="24"/>
          <w:lang w:val="id-ID"/>
        </w:rPr>
        <w:t xml:space="preserve">ditinjau dengan teori kesurupan milik Izzudin taufiq dan makna pengalaman </w:t>
      </w:r>
      <w:r w:rsidR="007E2453" w:rsidRPr="007E2453">
        <w:rPr>
          <w:rFonts w:asciiTheme="majorBidi" w:hAnsiTheme="majorBidi" w:cstheme="majorBidi"/>
          <w:i/>
          <w:iCs/>
          <w:sz w:val="24"/>
          <w:szCs w:val="24"/>
          <w:lang w:val="id-ID"/>
        </w:rPr>
        <w:t>ndadi</w:t>
      </w:r>
      <w:r w:rsidR="00EB15E8">
        <w:rPr>
          <w:rFonts w:asciiTheme="majorBidi" w:hAnsiTheme="majorBidi" w:cstheme="majorBidi"/>
          <w:sz w:val="24"/>
          <w:szCs w:val="24"/>
          <w:lang w:val="id-ID"/>
        </w:rPr>
        <w:t xml:space="preserve"> </w:t>
      </w:r>
      <w:r w:rsidR="00EB15E8" w:rsidRPr="00C10ABE">
        <w:rPr>
          <w:rFonts w:asciiTheme="majorBidi" w:hAnsiTheme="majorBidi" w:cstheme="majorBidi"/>
          <w:sz w:val="24"/>
          <w:szCs w:val="24"/>
          <w:lang w:val="id-ID"/>
        </w:rPr>
        <w:t>pada saat jaranan</w:t>
      </w:r>
      <w:r w:rsidR="00EB15E8">
        <w:rPr>
          <w:rFonts w:asciiTheme="majorBidi" w:hAnsiTheme="majorBidi" w:cstheme="majorBidi"/>
          <w:sz w:val="24"/>
          <w:szCs w:val="24"/>
          <w:lang w:val="id-ID"/>
        </w:rPr>
        <w:t xml:space="preserve"> d</w:t>
      </w:r>
      <w:r w:rsidR="00EB15E8" w:rsidRPr="00C208AC">
        <w:rPr>
          <w:rFonts w:asciiTheme="majorBidi" w:hAnsiTheme="majorBidi" w:cstheme="majorBidi"/>
          <w:sz w:val="24"/>
          <w:szCs w:val="24"/>
          <w:lang w:val="id-ID"/>
        </w:rPr>
        <w:t xml:space="preserve">i </w:t>
      </w:r>
      <w:r w:rsidR="00EB15E8">
        <w:rPr>
          <w:rFonts w:asciiTheme="majorBidi" w:hAnsiTheme="majorBidi" w:cstheme="majorBidi"/>
          <w:sz w:val="24"/>
          <w:szCs w:val="24"/>
          <w:lang w:val="id-ID"/>
        </w:rPr>
        <w:t>Desa Kramat</w:t>
      </w:r>
      <w:r w:rsidR="00EB15E8" w:rsidRPr="00C208AC">
        <w:rPr>
          <w:rFonts w:asciiTheme="majorBidi" w:hAnsiTheme="majorBidi" w:cstheme="majorBidi"/>
          <w:sz w:val="24"/>
          <w:szCs w:val="24"/>
          <w:lang w:val="id-ID"/>
        </w:rPr>
        <w:t>, Kecamatan Nganjuk, Kabupaten Nganjuk</w:t>
      </w:r>
      <w:r w:rsidR="00EB15E8">
        <w:rPr>
          <w:rFonts w:asciiTheme="majorBidi" w:hAnsiTheme="majorBidi" w:cstheme="majorBidi"/>
          <w:sz w:val="24"/>
          <w:szCs w:val="24"/>
          <w:lang w:val="id-ID"/>
        </w:rPr>
        <w:t xml:space="preserve"> </w:t>
      </w:r>
      <w:r w:rsidR="00EB15E8" w:rsidRPr="00C10ABE">
        <w:rPr>
          <w:rFonts w:asciiTheme="majorBidi" w:hAnsiTheme="majorBidi" w:cstheme="majorBidi"/>
          <w:sz w:val="24"/>
          <w:szCs w:val="24"/>
          <w:lang w:val="id-ID"/>
        </w:rPr>
        <w:t>?</w:t>
      </w:r>
    </w:p>
    <w:p w14:paraId="04C20403" w14:textId="5D4DFFC7" w:rsidR="003A6A58" w:rsidRPr="00C10ABE" w:rsidRDefault="003A6A58" w:rsidP="000E57D7">
      <w:pPr>
        <w:pStyle w:val="ListParagraph"/>
        <w:numPr>
          <w:ilvl w:val="0"/>
          <w:numId w:val="5"/>
        </w:numPr>
        <w:spacing w:after="0" w:line="360" w:lineRule="auto"/>
        <w:jc w:val="both"/>
        <w:rPr>
          <w:rFonts w:asciiTheme="majorBidi" w:hAnsiTheme="majorBidi" w:cstheme="majorBidi"/>
          <w:b/>
          <w:bCs/>
          <w:sz w:val="24"/>
          <w:szCs w:val="24"/>
          <w:lang w:val="id-ID"/>
        </w:rPr>
      </w:pPr>
      <w:r w:rsidRPr="00C10ABE">
        <w:rPr>
          <w:rFonts w:asciiTheme="majorBidi" w:hAnsiTheme="majorBidi" w:cstheme="majorBidi"/>
          <w:b/>
          <w:bCs/>
          <w:sz w:val="24"/>
          <w:szCs w:val="24"/>
          <w:lang w:val="id-ID"/>
        </w:rPr>
        <w:t xml:space="preserve">Manfaat </w:t>
      </w:r>
      <w:r w:rsidR="008950EA">
        <w:rPr>
          <w:rFonts w:asciiTheme="majorBidi" w:hAnsiTheme="majorBidi" w:cstheme="majorBidi"/>
          <w:b/>
          <w:bCs/>
          <w:sz w:val="24"/>
          <w:szCs w:val="24"/>
          <w:lang w:val="id-ID"/>
        </w:rPr>
        <w:t>P</w:t>
      </w:r>
      <w:r w:rsidRPr="00C10ABE">
        <w:rPr>
          <w:rFonts w:asciiTheme="majorBidi" w:hAnsiTheme="majorBidi" w:cstheme="majorBidi"/>
          <w:b/>
          <w:bCs/>
          <w:sz w:val="24"/>
          <w:szCs w:val="24"/>
          <w:lang w:val="id-ID"/>
        </w:rPr>
        <w:t>en</w:t>
      </w:r>
      <w:r w:rsidR="008950EA">
        <w:rPr>
          <w:rFonts w:asciiTheme="majorBidi" w:hAnsiTheme="majorBidi" w:cstheme="majorBidi"/>
          <w:b/>
          <w:bCs/>
          <w:sz w:val="24"/>
          <w:szCs w:val="24"/>
          <w:lang w:val="id-ID"/>
        </w:rPr>
        <w:t>e</w:t>
      </w:r>
      <w:r w:rsidRPr="00C10ABE">
        <w:rPr>
          <w:rFonts w:asciiTheme="majorBidi" w:hAnsiTheme="majorBidi" w:cstheme="majorBidi"/>
          <w:b/>
          <w:bCs/>
          <w:sz w:val="24"/>
          <w:szCs w:val="24"/>
          <w:lang w:val="id-ID"/>
        </w:rPr>
        <w:t xml:space="preserve">litian </w:t>
      </w:r>
    </w:p>
    <w:p w14:paraId="22209BEB" w14:textId="00C15BB8" w:rsidR="003A6A58" w:rsidRPr="00C10ABE" w:rsidRDefault="003A6A58"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Adapun manfaat yang dapat diambil dari penelitian yang dikerjakan oleh </w:t>
      </w:r>
      <w:r w:rsidR="0042096D" w:rsidRPr="00C10ABE">
        <w:rPr>
          <w:rFonts w:asciiTheme="majorBidi" w:hAnsiTheme="majorBidi" w:cstheme="majorBidi"/>
          <w:sz w:val="24"/>
          <w:szCs w:val="24"/>
          <w:lang w:val="id-ID"/>
        </w:rPr>
        <w:t>peneliti</w:t>
      </w:r>
      <w:r w:rsidRPr="00C10ABE">
        <w:rPr>
          <w:rFonts w:asciiTheme="majorBidi" w:hAnsiTheme="majorBidi" w:cstheme="majorBidi"/>
          <w:sz w:val="24"/>
          <w:szCs w:val="24"/>
          <w:lang w:val="id-ID"/>
        </w:rPr>
        <w:t xml:space="preserve"> adalah sebagai berikut: </w:t>
      </w:r>
    </w:p>
    <w:p w14:paraId="580A5303" w14:textId="14E84A3C" w:rsidR="003A6A58" w:rsidRPr="00C10ABE" w:rsidRDefault="003A6A58" w:rsidP="00DD61CC">
      <w:pPr>
        <w:pStyle w:val="ListParagraph"/>
        <w:numPr>
          <w:ilvl w:val="0"/>
          <w:numId w:val="3"/>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Manfaat teoritis:</w:t>
      </w:r>
    </w:p>
    <w:p w14:paraId="1F1F8414" w14:textId="3C6F0570" w:rsidR="003A6A58" w:rsidRDefault="003A6A58" w:rsidP="00E25F19">
      <w:pPr>
        <w:pStyle w:val="ListParagraph"/>
        <w:spacing w:after="0" w:line="360" w:lineRule="auto"/>
        <w:ind w:left="1080"/>
        <w:jc w:val="both"/>
        <w:rPr>
          <w:rFonts w:asciiTheme="majorBidi" w:hAnsiTheme="majorBidi" w:cstheme="majorBidi"/>
          <w:sz w:val="24"/>
          <w:szCs w:val="24"/>
          <w:lang w:val="id-ID"/>
        </w:rPr>
      </w:pPr>
      <w:r w:rsidRPr="00C10ABE">
        <w:rPr>
          <w:rFonts w:asciiTheme="majorBidi" w:hAnsiTheme="majorBidi" w:cstheme="majorBidi"/>
          <w:sz w:val="24"/>
          <w:szCs w:val="24"/>
          <w:lang w:val="id-ID"/>
        </w:rPr>
        <w:t>Penelitian ini diharapkan dapat menambah wawasan dan ilmu pengetahuan khususnya di bidang studi agama-agama, khususnya dalam lingkup tradisi maupun budaya mengenai  “</w:t>
      </w:r>
      <w:r w:rsidR="007E2453" w:rsidRPr="007E2453">
        <w:rPr>
          <w:rFonts w:asciiTheme="majorBidi" w:hAnsiTheme="majorBidi" w:cstheme="majorBidi"/>
          <w:i/>
          <w:iCs/>
          <w:sz w:val="24"/>
          <w:szCs w:val="24"/>
          <w:lang w:val="id-ID"/>
        </w:rPr>
        <w:t>Ndadi</w:t>
      </w:r>
      <w:r w:rsidRPr="00C10ABE">
        <w:rPr>
          <w:rFonts w:asciiTheme="majorBidi" w:hAnsiTheme="majorBidi" w:cstheme="majorBidi"/>
          <w:sz w:val="24"/>
          <w:szCs w:val="24"/>
          <w:lang w:val="id-ID"/>
        </w:rPr>
        <w:t xml:space="preserve">” pada Jaranan </w:t>
      </w:r>
      <w:r w:rsidR="00E25F19">
        <w:rPr>
          <w:rFonts w:asciiTheme="majorBidi" w:hAnsiTheme="majorBidi" w:cstheme="majorBidi"/>
          <w:sz w:val="24"/>
          <w:szCs w:val="24"/>
          <w:lang w:val="id-ID"/>
        </w:rPr>
        <w:t>d</w:t>
      </w:r>
      <w:r w:rsidR="00E25F19" w:rsidRPr="00C208AC">
        <w:rPr>
          <w:rFonts w:asciiTheme="majorBidi" w:hAnsiTheme="majorBidi" w:cstheme="majorBidi"/>
          <w:sz w:val="24"/>
          <w:szCs w:val="24"/>
          <w:lang w:val="id-ID"/>
        </w:rPr>
        <w:t xml:space="preserve">i </w:t>
      </w:r>
      <w:r w:rsidR="00BA04B9">
        <w:rPr>
          <w:rFonts w:asciiTheme="majorBidi" w:hAnsiTheme="majorBidi" w:cstheme="majorBidi"/>
          <w:sz w:val="24"/>
          <w:szCs w:val="24"/>
          <w:lang w:val="id-ID"/>
        </w:rPr>
        <w:t>Desa Kramat</w:t>
      </w:r>
      <w:r w:rsidR="00E25F19" w:rsidRPr="00C208AC">
        <w:rPr>
          <w:rFonts w:asciiTheme="majorBidi" w:hAnsiTheme="majorBidi" w:cstheme="majorBidi"/>
          <w:sz w:val="24"/>
          <w:szCs w:val="24"/>
          <w:lang w:val="id-ID"/>
        </w:rPr>
        <w:t>, Keca</w:t>
      </w:r>
      <w:r w:rsidR="00E25F19">
        <w:rPr>
          <w:rFonts w:asciiTheme="majorBidi" w:hAnsiTheme="majorBidi" w:cstheme="majorBidi"/>
          <w:sz w:val="24"/>
          <w:szCs w:val="24"/>
          <w:lang w:val="id-ID"/>
        </w:rPr>
        <w:t>matan Nganjuk, Kabupaten Nganjuk.</w:t>
      </w:r>
    </w:p>
    <w:p w14:paraId="7DF801B4" w14:textId="77777777" w:rsidR="00F54C54" w:rsidRPr="00C10ABE" w:rsidRDefault="00F54C54" w:rsidP="00E25F19">
      <w:pPr>
        <w:pStyle w:val="ListParagraph"/>
        <w:spacing w:after="0" w:line="360" w:lineRule="auto"/>
        <w:ind w:left="1080"/>
        <w:jc w:val="both"/>
        <w:rPr>
          <w:rFonts w:asciiTheme="majorBidi" w:hAnsiTheme="majorBidi" w:cstheme="majorBidi"/>
          <w:sz w:val="24"/>
          <w:szCs w:val="24"/>
          <w:lang w:val="id-ID"/>
        </w:rPr>
      </w:pPr>
    </w:p>
    <w:p w14:paraId="171AB74E" w14:textId="77777777" w:rsidR="003A6A58" w:rsidRPr="00C10ABE" w:rsidRDefault="003A6A58" w:rsidP="00DD61CC">
      <w:pPr>
        <w:pStyle w:val="ListParagraph"/>
        <w:numPr>
          <w:ilvl w:val="0"/>
          <w:numId w:val="3"/>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Manfaat praktis</w:t>
      </w:r>
    </w:p>
    <w:p w14:paraId="76F6DC1C" w14:textId="303090D1" w:rsidR="003A6A58" w:rsidRPr="00C10ABE" w:rsidRDefault="003A6A58" w:rsidP="008624F4">
      <w:pPr>
        <w:pStyle w:val="ListParagraph"/>
        <w:numPr>
          <w:ilvl w:val="0"/>
          <w:numId w:val="4"/>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Bagi </w:t>
      </w:r>
      <w:r w:rsidR="0042096D" w:rsidRPr="00C10ABE">
        <w:rPr>
          <w:rFonts w:asciiTheme="majorBidi" w:hAnsiTheme="majorBidi" w:cstheme="majorBidi"/>
          <w:sz w:val="24"/>
          <w:szCs w:val="24"/>
          <w:lang w:val="id-ID"/>
        </w:rPr>
        <w:t>peneliti</w:t>
      </w:r>
      <w:r w:rsidRPr="00C10ABE">
        <w:rPr>
          <w:rFonts w:asciiTheme="majorBidi" w:hAnsiTheme="majorBidi" w:cstheme="majorBidi"/>
          <w:sz w:val="24"/>
          <w:szCs w:val="24"/>
          <w:lang w:val="id-ID"/>
        </w:rPr>
        <w:t xml:space="preserve">, </w:t>
      </w:r>
      <w:r w:rsidR="0042096D" w:rsidRPr="00C10ABE">
        <w:rPr>
          <w:rFonts w:asciiTheme="majorBidi" w:hAnsiTheme="majorBidi" w:cstheme="majorBidi"/>
          <w:sz w:val="24"/>
          <w:szCs w:val="24"/>
          <w:lang w:val="id-ID"/>
        </w:rPr>
        <w:t>peneliti</w:t>
      </w:r>
      <w:r w:rsidR="00A520AB" w:rsidRPr="00C10ABE">
        <w:rPr>
          <w:rFonts w:asciiTheme="majorBidi" w:hAnsiTheme="majorBidi" w:cstheme="majorBidi"/>
          <w:sz w:val="24"/>
          <w:szCs w:val="24"/>
          <w:lang w:val="id-ID"/>
        </w:rPr>
        <w:t xml:space="preserve"> </w:t>
      </w:r>
      <w:r w:rsidR="008A1FA5" w:rsidRPr="00C10ABE">
        <w:rPr>
          <w:rFonts w:asciiTheme="majorBidi" w:hAnsiTheme="majorBidi" w:cstheme="majorBidi"/>
          <w:sz w:val="24"/>
          <w:szCs w:val="24"/>
          <w:lang w:val="id-ID"/>
        </w:rPr>
        <w:t xml:space="preserve">diharapkan </w:t>
      </w:r>
      <w:r w:rsidR="00A520AB" w:rsidRPr="00C10ABE">
        <w:rPr>
          <w:rFonts w:asciiTheme="majorBidi" w:hAnsiTheme="majorBidi" w:cstheme="majorBidi"/>
          <w:sz w:val="24"/>
          <w:szCs w:val="24"/>
          <w:lang w:val="id-ID"/>
        </w:rPr>
        <w:t xml:space="preserve">dapat mempelajari lebih dalam mengenai </w:t>
      </w:r>
      <w:r w:rsidR="007E2453" w:rsidRPr="007E2453">
        <w:rPr>
          <w:rFonts w:asciiTheme="majorBidi" w:hAnsiTheme="majorBidi" w:cstheme="majorBidi"/>
          <w:i/>
          <w:iCs/>
          <w:sz w:val="24"/>
          <w:szCs w:val="24"/>
          <w:lang w:val="id-ID"/>
        </w:rPr>
        <w:t>Ndadi</w:t>
      </w:r>
      <w:r w:rsidR="00A520AB" w:rsidRPr="00C10ABE">
        <w:rPr>
          <w:rFonts w:asciiTheme="majorBidi" w:hAnsiTheme="majorBidi" w:cstheme="majorBidi"/>
          <w:sz w:val="24"/>
          <w:szCs w:val="24"/>
          <w:lang w:val="id-ID"/>
        </w:rPr>
        <w:t xml:space="preserve"> pada jaranan dan dapat menerapkan ilmu atau </w:t>
      </w:r>
      <w:r w:rsidR="008A1FA5" w:rsidRPr="00C10ABE">
        <w:rPr>
          <w:rFonts w:asciiTheme="majorBidi" w:hAnsiTheme="majorBidi" w:cstheme="majorBidi"/>
          <w:sz w:val="24"/>
          <w:szCs w:val="24"/>
          <w:lang w:val="id-ID"/>
        </w:rPr>
        <w:t xml:space="preserve">menganalisis tentang </w:t>
      </w:r>
      <w:r w:rsidR="007E2453" w:rsidRPr="007E2453">
        <w:rPr>
          <w:rFonts w:asciiTheme="majorBidi" w:hAnsiTheme="majorBidi" w:cstheme="majorBidi"/>
          <w:i/>
          <w:sz w:val="24"/>
          <w:szCs w:val="24"/>
          <w:lang w:val="id-ID"/>
        </w:rPr>
        <w:t>Ndadi</w:t>
      </w:r>
      <w:r w:rsidR="008A1FA5" w:rsidRPr="00C10ABE">
        <w:rPr>
          <w:rFonts w:asciiTheme="majorBidi" w:hAnsiTheme="majorBidi" w:cstheme="majorBidi"/>
          <w:sz w:val="24"/>
          <w:szCs w:val="24"/>
          <w:lang w:val="id-ID"/>
        </w:rPr>
        <w:t xml:space="preserve"> pada jaranan ini menggunakan sebuah teori tentang </w:t>
      </w:r>
      <w:r w:rsidR="00946199">
        <w:rPr>
          <w:rFonts w:asciiTheme="majorBidi" w:hAnsiTheme="majorBidi" w:cstheme="majorBidi"/>
          <w:sz w:val="24"/>
          <w:szCs w:val="24"/>
          <w:lang w:val="id-ID"/>
        </w:rPr>
        <w:t>kesurupan milik</w:t>
      </w:r>
      <w:r w:rsidR="008624F4">
        <w:rPr>
          <w:rFonts w:asciiTheme="majorBidi" w:hAnsiTheme="majorBidi" w:cstheme="majorBidi"/>
          <w:sz w:val="24"/>
          <w:szCs w:val="24"/>
          <w:lang w:val="id-ID"/>
        </w:rPr>
        <w:t xml:space="preserve"> Muhammad Izzudin Taufiq</w:t>
      </w:r>
      <w:r w:rsidR="00A520AB" w:rsidRPr="00C10ABE">
        <w:rPr>
          <w:rFonts w:asciiTheme="majorBidi" w:hAnsiTheme="majorBidi" w:cstheme="majorBidi"/>
          <w:sz w:val="24"/>
          <w:szCs w:val="24"/>
          <w:lang w:val="id-ID"/>
        </w:rPr>
        <w:t>.</w:t>
      </w:r>
    </w:p>
    <w:p w14:paraId="2E664CA1" w14:textId="25DCA668" w:rsidR="00F54C54" w:rsidRPr="006D5DC7" w:rsidRDefault="003A6A58" w:rsidP="006D5DC7">
      <w:pPr>
        <w:pStyle w:val="ListParagraph"/>
        <w:numPr>
          <w:ilvl w:val="0"/>
          <w:numId w:val="4"/>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Bagi masyarakat,</w:t>
      </w:r>
      <w:r w:rsidR="00CA4A23" w:rsidRPr="00C10ABE">
        <w:rPr>
          <w:rFonts w:asciiTheme="majorBidi" w:hAnsiTheme="majorBidi" w:cstheme="majorBidi"/>
          <w:sz w:val="24"/>
          <w:szCs w:val="24"/>
          <w:lang w:val="id-ID"/>
        </w:rPr>
        <w:t xml:space="preserve"> </w:t>
      </w:r>
      <w:r w:rsidR="00CA4A23" w:rsidRPr="00F045B7">
        <w:rPr>
          <w:rFonts w:asciiTheme="majorBidi" w:hAnsiTheme="majorBidi" w:cstheme="majorBidi"/>
          <w:sz w:val="24"/>
          <w:szCs w:val="24"/>
          <w:lang w:val="id-ID"/>
        </w:rPr>
        <w:t xml:space="preserve">penilitian ini diharapkan dapat memberikan informasi lebih mendalam lagi </w:t>
      </w:r>
      <w:r w:rsidR="00CA4A23" w:rsidRPr="00C10ABE">
        <w:rPr>
          <w:rFonts w:asciiTheme="majorBidi" w:hAnsiTheme="majorBidi" w:cstheme="majorBidi"/>
          <w:sz w:val="24"/>
          <w:szCs w:val="24"/>
          <w:lang w:val="id-ID"/>
        </w:rPr>
        <w:t>mengenai “</w:t>
      </w:r>
      <w:r w:rsidR="007E2453" w:rsidRPr="007E2453">
        <w:rPr>
          <w:rFonts w:asciiTheme="majorBidi" w:hAnsiTheme="majorBidi" w:cstheme="majorBidi"/>
          <w:i/>
          <w:iCs/>
          <w:sz w:val="24"/>
          <w:szCs w:val="24"/>
          <w:lang w:val="id-ID"/>
        </w:rPr>
        <w:t>Ndadi</w:t>
      </w:r>
      <w:r w:rsidR="00CA4A23" w:rsidRPr="00C10ABE">
        <w:rPr>
          <w:rFonts w:asciiTheme="majorBidi" w:hAnsiTheme="majorBidi" w:cstheme="majorBidi"/>
          <w:sz w:val="24"/>
          <w:szCs w:val="24"/>
          <w:lang w:val="id-ID"/>
        </w:rPr>
        <w:t xml:space="preserve">” pada Jaranan </w:t>
      </w:r>
      <w:r w:rsidR="00E25F19">
        <w:rPr>
          <w:rFonts w:asciiTheme="majorBidi" w:hAnsiTheme="majorBidi" w:cstheme="majorBidi"/>
          <w:sz w:val="24"/>
          <w:szCs w:val="24"/>
          <w:lang w:val="id-ID"/>
        </w:rPr>
        <w:t>d</w:t>
      </w:r>
      <w:r w:rsidR="00E25F19" w:rsidRPr="00C208AC">
        <w:rPr>
          <w:rFonts w:asciiTheme="majorBidi" w:hAnsiTheme="majorBidi" w:cstheme="majorBidi"/>
          <w:sz w:val="24"/>
          <w:szCs w:val="24"/>
          <w:lang w:val="id-ID"/>
        </w:rPr>
        <w:t xml:space="preserve">i </w:t>
      </w:r>
      <w:r w:rsidR="00BA04B9">
        <w:rPr>
          <w:rFonts w:asciiTheme="majorBidi" w:hAnsiTheme="majorBidi" w:cstheme="majorBidi"/>
          <w:sz w:val="24"/>
          <w:szCs w:val="24"/>
          <w:lang w:val="id-ID"/>
        </w:rPr>
        <w:t>Desa Kramat</w:t>
      </w:r>
      <w:r w:rsidR="00E25F19" w:rsidRPr="00C208AC">
        <w:rPr>
          <w:rFonts w:asciiTheme="majorBidi" w:hAnsiTheme="majorBidi" w:cstheme="majorBidi"/>
          <w:sz w:val="24"/>
          <w:szCs w:val="24"/>
          <w:lang w:val="id-ID"/>
        </w:rPr>
        <w:t>, Kecamatan Nganjuk, Kabupaten Nganjuk</w:t>
      </w:r>
      <w:r w:rsidR="00E25F19">
        <w:rPr>
          <w:rFonts w:asciiTheme="majorBidi" w:hAnsiTheme="majorBidi" w:cstheme="majorBidi"/>
          <w:sz w:val="24"/>
          <w:szCs w:val="24"/>
          <w:lang w:val="id-ID"/>
        </w:rPr>
        <w:t>.</w:t>
      </w:r>
    </w:p>
    <w:p w14:paraId="75CC8E2D" w14:textId="77777777" w:rsidR="003A6A58" w:rsidRPr="00C10ABE" w:rsidRDefault="003A6A58" w:rsidP="000E57D7">
      <w:pPr>
        <w:pStyle w:val="ListParagraph"/>
        <w:numPr>
          <w:ilvl w:val="0"/>
          <w:numId w:val="5"/>
        </w:numPr>
        <w:spacing w:after="0" w:line="360" w:lineRule="auto"/>
        <w:jc w:val="both"/>
        <w:rPr>
          <w:rFonts w:asciiTheme="majorBidi" w:hAnsiTheme="majorBidi" w:cstheme="majorBidi"/>
          <w:b/>
          <w:bCs/>
          <w:sz w:val="24"/>
          <w:szCs w:val="24"/>
          <w:lang w:val="id-ID"/>
        </w:rPr>
      </w:pPr>
      <w:r w:rsidRPr="00C10ABE">
        <w:rPr>
          <w:rFonts w:asciiTheme="majorBidi" w:hAnsiTheme="majorBidi" w:cstheme="majorBidi"/>
          <w:b/>
          <w:bCs/>
          <w:sz w:val="24"/>
          <w:szCs w:val="24"/>
          <w:lang w:val="id-ID"/>
        </w:rPr>
        <w:t xml:space="preserve">Telaah Pustaka </w:t>
      </w:r>
    </w:p>
    <w:p w14:paraId="486A7426" w14:textId="316FBB54" w:rsidR="003D3D1B" w:rsidRDefault="00F13CDE" w:rsidP="00DD61CC">
      <w:pPr>
        <w:spacing w:after="0" w:line="360" w:lineRule="auto"/>
        <w:ind w:left="720" w:firstLine="567"/>
        <w:jc w:val="both"/>
        <w:rPr>
          <w:rFonts w:asciiTheme="majorBidi" w:hAnsiTheme="majorBidi" w:cstheme="majorBidi"/>
          <w:sz w:val="24"/>
          <w:szCs w:val="24"/>
          <w:lang w:val="id-ID"/>
        </w:rPr>
      </w:pPr>
      <w:r>
        <w:rPr>
          <w:rFonts w:asciiTheme="majorBidi" w:hAnsiTheme="majorBidi" w:cstheme="majorBidi"/>
          <w:sz w:val="24"/>
          <w:szCs w:val="24"/>
          <w:lang w:val="id-ID"/>
        </w:rPr>
        <w:t>Telaah p</w:t>
      </w:r>
      <w:r w:rsidR="00CA4A23" w:rsidRPr="00F045B7">
        <w:rPr>
          <w:rFonts w:asciiTheme="majorBidi" w:hAnsiTheme="majorBidi" w:cstheme="majorBidi"/>
          <w:sz w:val="24"/>
          <w:szCs w:val="24"/>
          <w:lang w:val="id-ID"/>
        </w:rPr>
        <w:t xml:space="preserve">ustaka digunakan untuk membedakan objek yang dilakukan oleh </w:t>
      </w:r>
      <w:r w:rsidR="0042096D" w:rsidRPr="00F045B7">
        <w:rPr>
          <w:rFonts w:asciiTheme="majorBidi" w:hAnsiTheme="majorBidi" w:cstheme="majorBidi"/>
          <w:sz w:val="24"/>
          <w:szCs w:val="24"/>
          <w:lang w:val="id-ID"/>
        </w:rPr>
        <w:t>peneliti</w:t>
      </w:r>
      <w:r w:rsidR="00CA4A23" w:rsidRPr="00F045B7">
        <w:rPr>
          <w:rFonts w:asciiTheme="majorBidi" w:hAnsiTheme="majorBidi" w:cstheme="majorBidi"/>
          <w:sz w:val="24"/>
          <w:szCs w:val="24"/>
          <w:lang w:val="id-ID"/>
        </w:rPr>
        <w:t xml:space="preserve"> terhadap penelitian yang telah dilakukan sebelumnya. </w:t>
      </w:r>
      <w:r w:rsidR="0042096D" w:rsidRPr="00C10ABE">
        <w:rPr>
          <w:rFonts w:asciiTheme="majorBidi" w:hAnsiTheme="majorBidi" w:cstheme="majorBidi"/>
          <w:sz w:val="24"/>
          <w:szCs w:val="24"/>
        </w:rPr>
        <w:t>Peneliti</w:t>
      </w:r>
      <w:r w:rsidR="00CA4A23" w:rsidRPr="00C10ABE">
        <w:rPr>
          <w:rFonts w:asciiTheme="majorBidi" w:hAnsiTheme="majorBidi" w:cstheme="majorBidi"/>
          <w:sz w:val="24"/>
          <w:szCs w:val="24"/>
        </w:rPr>
        <w:t xml:space="preserve"> mencari beberapa ref</w:t>
      </w:r>
      <w:r w:rsidR="00CA4A23" w:rsidRPr="00C10ABE">
        <w:rPr>
          <w:rFonts w:asciiTheme="majorBidi" w:hAnsiTheme="majorBidi" w:cstheme="majorBidi"/>
          <w:sz w:val="24"/>
          <w:szCs w:val="24"/>
          <w:lang w:val="id-ID"/>
        </w:rPr>
        <w:t>e</w:t>
      </w:r>
      <w:r w:rsidR="00CA4A23" w:rsidRPr="00C10ABE">
        <w:rPr>
          <w:rFonts w:asciiTheme="majorBidi" w:hAnsiTheme="majorBidi" w:cstheme="majorBidi"/>
          <w:sz w:val="24"/>
          <w:szCs w:val="24"/>
        </w:rPr>
        <w:t xml:space="preserve">rensi yang </w:t>
      </w:r>
      <w:r w:rsidR="00CA4A23" w:rsidRPr="00C10ABE">
        <w:rPr>
          <w:rFonts w:asciiTheme="majorBidi" w:hAnsiTheme="majorBidi" w:cstheme="majorBidi"/>
          <w:sz w:val="24"/>
          <w:szCs w:val="24"/>
          <w:lang w:val="id-ID"/>
        </w:rPr>
        <w:t>dapat</w:t>
      </w:r>
      <w:r w:rsidR="00CA4A23" w:rsidRPr="00C10ABE">
        <w:rPr>
          <w:rFonts w:asciiTheme="majorBidi" w:hAnsiTheme="majorBidi" w:cstheme="majorBidi"/>
          <w:sz w:val="24"/>
          <w:szCs w:val="24"/>
        </w:rPr>
        <w:t xml:space="preserve"> digunakan untuk menunjang kelancaran penelitian</w:t>
      </w:r>
      <w:r w:rsidR="00CA4A23" w:rsidRPr="00C10ABE">
        <w:rPr>
          <w:rFonts w:asciiTheme="majorBidi" w:hAnsiTheme="majorBidi" w:cstheme="majorBidi"/>
          <w:sz w:val="24"/>
          <w:szCs w:val="24"/>
          <w:lang w:val="id-ID"/>
        </w:rPr>
        <w:t xml:space="preserve"> in</w:t>
      </w:r>
      <w:r w:rsidR="002360BE" w:rsidRPr="00C10ABE">
        <w:rPr>
          <w:rFonts w:asciiTheme="majorBidi" w:hAnsiTheme="majorBidi" w:cstheme="majorBidi"/>
          <w:sz w:val="24"/>
          <w:szCs w:val="24"/>
          <w:lang w:val="id-ID"/>
        </w:rPr>
        <w:t>i</w:t>
      </w:r>
      <w:r w:rsidR="00CA4A23" w:rsidRPr="00C10ABE">
        <w:rPr>
          <w:rFonts w:asciiTheme="majorBidi" w:hAnsiTheme="majorBidi" w:cstheme="majorBidi"/>
          <w:sz w:val="24"/>
          <w:szCs w:val="24"/>
          <w:lang w:val="id-ID"/>
        </w:rPr>
        <w:t xml:space="preserve">. </w:t>
      </w:r>
      <w:r w:rsidR="0042096D" w:rsidRPr="00F045B7">
        <w:rPr>
          <w:rFonts w:asciiTheme="majorBidi" w:hAnsiTheme="majorBidi" w:cstheme="majorBidi"/>
          <w:sz w:val="24"/>
          <w:szCs w:val="24"/>
          <w:lang w:val="id-ID"/>
        </w:rPr>
        <w:t>Peneliti</w:t>
      </w:r>
      <w:r w:rsidR="00CA4A23" w:rsidRPr="00C10ABE">
        <w:rPr>
          <w:rFonts w:asciiTheme="majorBidi" w:hAnsiTheme="majorBidi" w:cstheme="majorBidi"/>
          <w:sz w:val="24"/>
          <w:szCs w:val="24"/>
          <w:lang w:val="id-ID"/>
        </w:rPr>
        <w:t xml:space="preserve"> </w:t>
      </w:r>
      <w:r w:rsidR="00CA4A23" w:rsidRPr="00F045B7">
        <w:rPr>
          <w:rFonts w:asciiTheme="majorBidi" w:hAnsiTheme="majorBidi" w:cstheme="majorBidi"/>
          <w:sz w:val="24"/>
          <w:szCs w:val="24"/>
          <w:lang w:val="id-ID"/>
        </w:rPr>
        <w:t>juga memastikan supaya dalam penelitian ini tidak ada kemiripan dengan penelitian</w:t>
      </w:r>
      <w:r w:rsidR="00CA4A23" w:rsidRPr="00C10ABE">
        <w:rPr>
          <w:rFonts w:asciiTheme="majorBidi" w:hAnsiTheme="majorBidi" w:cstheme="majorBidi"/>
          <w:sz w:val="24"/>
          <w:szCs w:val="24"/>
          <w:lang w:val="id-ID"/>
        </w:rPr>
        <w:t>-penelitian</w:t>
      </w:r>
      <w:r w:rsidR="00CA4A23" w:rsidRPr="00F045B7">
        <w:rPr>
          <w:rFonts w:asciiTheme="majorBidi" w:hAnsiTheme="majorBidi" w:cstheme="majorBidi"/>
          <w:sz w:val="24"/>
          <w:szCs w:val="24"/>
          <w:lang w:val="id-ID"/>
        </w:rPr>
        <w:t xml:space="preserve"> sebelumnya sehingga terhindar dari plagiasi. </w:t>
      </w:r>
      <w:r w:rsidR="00CA4A23" w:rsidRPr="00C10ABE">
        <w:rPr>
          <w:rFonts w:asciiTheme="majorBidi" w:hAnsiTheme="majorBidi" w:cstheme="majorBidi"/>
          <w:sz w:val="24"/>
          <w:szCs w:val="24"/>
        </w:rPr>
        <w:t xml:space="preserve">Selain itu, </w:t>
      </w:r>
      <w:r w:rsidR="0042096D" w:rsidRPr="00C10ABE">
        <w:rPr>
          <w:rFonts w:asciiTheme="majorBidi" w:hAnsiTheme="majorBidi" w:cstheme="majorBidi"/>
          <w:sz w:val="24"/>
          <w:szCs w:val="24"/>
        </w:rPr>
        <w:t>peneliti</w:t>
      </w:r>
      <w:r w:rsidR="00CA4A23" w:rsidRPr="00C10ABE">
        <w:rPr>
          <w:rFonts w:asciiTheme="majorBidi" w:hAnsiTheme="majorBidi" w:cstheme="majorBidi"/>
          <w:sz w:val="24"/>
          <w:szCs w:val="24"/>
        </w:rPr>
        <w:t xml:space="preserve"> </w:t>
      </w:r>
      <w:r w:rsidR="00CA4A23" w:rsidRPr="00C10ABE">
        <w:rPr>
          <w:rFonts w:asciiTheme="majorBidi" w:hAnsiTheme="majorBidi" w:cstheme="majorBidi"/>
          <w:sz w:val="24"/>
          <w:szCs w:val="24"/>
          <w:lang w:val="id-ID"/>
        </w:rPr>
        <w:t>juga bisa</w:t>
      </w:r>
      <w:r w:rsidR="00CA4A23" w:rsidRPr="00C10ABE">
        <w:rPr>
          <w:rFonts w:asciiTheme="majorBidi" w:hAnsiTheme="majorBidi" w:cstheme="majorBidi"/>
          <w:sz w:val="24"/>
          <w:szCs w:val="24"/>
        </w:rPr>
        <w:t xml:space="preserve"> mendapatkan gambaran yang lebih spesifik tentang penelitian yang akan dilakukan</w:t>
      </w:r>
      <w:r w:rsidR="00CA4A23" w:rsidRPr="00C10ABE">
        <w:rPr>
          <w:rFonts w:asciiTheme="majorBidi" w:hAnsiTheme="majorBidi" w:cstheme="majorBidi"/>
          <w:sz w:val="24"/>
          <w:szCs w:val="24"/>
          <w:lang w:val="id-ID"/>
        </w:rPr>
        <w:t>.</w:t>
      </w:r>
      <w:r w:rsidR="004329D5" w:rsidRPr="00C10ABE">
        <w:rPr>
          <w:rFonts w:asciiTheme="majorBidi" w:hAnsiTheme="majorBidi" w:cstheme="majorBidi"/>
          <w:sz w:val="24"/>
          <w:szCs w:val="24"/>
          <w:lang w:val="id-ID"/>
        </w:rPr>
        <w:t xml:space="preserve"> Beberapa telaah pustaka atau kajian pustaka yang di jadikan referensi </w:t>
      </w:r>
      <w:r w:rsidR="0042096D" w:rsidRPr="00C10ABE">
        <w:rPr>
          <w:rFonts w:asciiTheme="majorBidi" w:hAnsiTheme="majorBidi" w:cstheme="majorBidi"/>
          <w:sz w:val="24"/>
          <w:szCs w:val="24"/>
          <w:lang w:val="id-ID"/>
        </w:rPr>
        <w:t>peneliti</w:t>
      </w:r>
      <w:r w:rsidR="004329D5" w:rsidRPr="00C10ABE">
        <w:rPr>
          <w:rFonts w:asciiTheme="majorBidi" w:hAnsiTheme="majorBidi" w:cstheme="majorBidi"/>
          <w:sz w:val="24"/>
          <w:szCs w:val="24"/>
          <w:lang w:val="id-ID"/>
        </w:rPr>
        <w:t>, antara lain :</w:t>
      </w:r>
    </w:p>
    <w:p w14:paraId="6BF0AEF2" w14:textId="77777777" w:rsidR="003D3D1B" w:rsidRDefault="004329D5"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lastRenderedPageBreak/>
        <w:t xml:space="preserve">Yang pertama ada penelitian karya </w:t>
      </w:r>
      <w:r w:rsidR="00E456F8" w:rsidRPr="00C10ABE">
        <w:rPr>
          <w:rFonts w:asciiTheme="majorBidi" w:hAnsiTheme="majorBidi" w:cstheme="majorBidi"/>
          <w:sz w:val="24"/>
          <w:szCs w:val="24"/>
          <w:lang w:val="id-ID"/>
        </w:rPr>
        <w:t xml:space="preserve">Alisa Cahyani, dengan judul “Kreasi Karya Tari Jaranan Sanjoyo Putro Desa Bandar Kidul Kota Kediri” pada tahun 2018. Hasil dari penelitian ini adalah </w:t>
      </w:r>
      <w:r w:rsidR="007C670E" w:rsidRPr="00C10ABE">
        <w:rPr>
          <w:rFonts w:asciiTheme="majorBidi" w:hAnsiTheme="majorBidi" w:cstheme="majorBidi"/>
          <w:sz w:val="24"/>
          <w:szCs w:val="24"/>
          <w:lang w:val="id-ID"/>
        </w:rPr>
        <w:t xml:space="preserve">bentuk dan gaya tari Jaranan Sanjoyo Putro telah tetap utuh sejak awal diciptakannya. Gerakan yang paling dominan dalam tarian ini meliputi </w:t>
      </w:r>
      <w:r w:rsidR="007C670E" w:rsidRPr="00A87CE1">
        <w:rPr>
          <w:rFonts w:asciiTheme="majorBidi" w:hAnsiTheme="majorBidi" w:cstheme="majorBidi"/>
          <w:i/>
          <w:iCs/>
          <w:sz w:val="24"/>
          <w:szCs w:val="24"/>
          <w:lang w:val="id-ID"/>
        </w:rPr>
        <w:t>singget, gedhegan, junjungan, entrogan, ngglebag, dan srisig</w:t>
      </w:r>
      <w:r w:rsidR="007C670E" w:rsidRPr="00C10ABE">
        <w:rPr>
          <w:rFonts w:asciiTheme="majorBidi" w:hAnsiTheme="majorBidi" w:cstheme="majorBidi"/>
          <w:sz w:val="24"/>
          <w:szCs w:val="24"/>
          <w:lang w:val="id-ID"/>
        </w:rPr>
        <w:t xml:space="preserve">, yang terus diulang dalam penampilannya. Salah satu ciri khas Jaranan Sanjoyo Putro adalah masuknya dua model penari ke panggung, yang mempertahankan tradisi dan sikap gagah dengan ucapan </w:t>
      </w:r>
      <w:r w:rsidR="007C670E" w:rsidRPr="00C10ABE">
        <w:rPr>
          <w:rFonts w:asciiTheme="majorBidi" w:hAnsiTheme="majorBidi" w:cstheme="majorBidi"/>
          <w:i/>
          <w:iCs/>
          <w:sz w:val="24"/>
          <w:szCs w:val="24"/>
          <w:lang w:val="id-ID"/>
        </w:rPr>
        <w:t>"Saya Kawak Saya Penak"</w:t>
      </w:r>
      <w:r w:rsidR="007C670E" w:rsidRPr="00C10ABE">
        <w:rPr>
          <w:rFonts w:asciiTheme="majorBidi" w:hAnsiTheme="majorBidi" w:cstheme="majorBidi"/>
          <w:sz w:val="24"/>
          <w:szCs w:val="24"/>
          <w:lang w:val="id-ID"/>
        </w:rPr>
        <w:t xml:space="preserve">. Selain itu, berbagai elemen mendukung penyajian tarian ini, termasuk tata rias, tata busana, properti, pola lantai, tata panggung dan pencahayaan, serta musik pengiring yang </w:t>
      </w:r>
      <w:r w:rsidR="00F46B76" w:rsidRPr="00C10ABE">
        <w:rPr>
          <w:rFonts w:asciiTheme="majorBidi" w:hAnsiTheme="majorBidi" w:cstheme="majorBidi"/>
          <w:sz w:val="24"/>
          <w:szCs w:val="24"/>
          <w:lang w:val="id-ID"/>
        </w:rPr>
        <w:t>memperkuat pesona penampilannya</w:t>
      </w:r>
      <w:r w:rsidR="00E456F8" w:rsidRPr="00C10ABE">
        <w:rPr>
          <w:rFonts w:asciiTheme="majorBidi" w:hAnsiTheme="majorBidi" w:cstheme="majorBidi"/>
          <w:sz w:val="24"/>
          <w:szCs w:val="24"/>
          <w:lang w:val="id-ID"/>
        </w:rPr>
        <w:t>.</w:t>
      </w:r>
      <w:r w:rsidR="00B06903" w:rsidRPr="00C10ABE">
        <w:rPr>
          <w:rStyle w:val="FootnoteReference"/>
          <w:rFonts w:asciiTheme="majorBidi" w:hAnsiTheme="majorBidi" w:cstheme="majorBidi"/>
          <w:sz w:val="24"/>
          <w:szCs w:val="24"/>
          <w:lang w:val="id-ID"/>
        </w:rPr>
        <w:footnoteReference w:id="18"/>
      </w:r>
      <w:r w:rsidR="00035525" w:rsidRPr="00C10ABE">
        <w:rPr>
          <w:rFonts w:asciiTheme="majorBidi" w:hAnsiTheme="majorBidi" w:cstheme="majorBidi"/>
          <w:sz w:val="24"/>
          <w:szCs w:val="24"/>
          <w:lang w:val="id-ID"/>
        </w:rPr>
        <w:t xml:space="preserve"> </w:t>
      </w:r>
    </w:p>
    <w:p w14:paraId="3B9EBC0F" w14:textId="77777777" w:rsidR="003D3D1B" w:rsidRDefault="008A7C03"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Kemudian ada tulisan dari Waryan Atmadja Sejati dan Sukarman yang berjudul “Tata Ritual Pada Jaranan Paguyuban Suko Budoyo Di Dusun Wakung, Desa Sukorejo, Kecamatan Wilangan, Kabupaten Nganjuk (Tintingan Folklor)” pada tahun 2021. Hasil tulisan tersebut yaitu </w:t>
      </w:r>
      <w:r w:rsidR="000C4702" w:rsidRPr="00C10ABE">
        <w:rPr>
          <w:rFonts w:asciiTheme="majorBidi" w:hAnsiTheme="majorBidi" w:cstheme="majorBidi"/>
          <w:sz w:val="24"/>
          <w:szCs w:val="24"/>
          <w:lang w:val="id-ID"/>
        </w:rPr>
        <w:t>tata ritual dalam kesenian Jaranan Suko Budoyo di Kabupaten Nganjuk berperan dalam beberapa fungsi, yakni sebagai sarana pendidikan, hiburan, bentuk sindiran kepada masyarakat, dan juga sebagai wadah untuk menyuarakan kritik sosial.</w:t>
      </w:r>
      <w:r w:rsidR="00B06903" w:rsidRPr="00C10ABE">
        <w:rPr>
          <w:rStyle w:val="FootnoteReference"/>
          <w:rFonts w:asciiTheme="majorBidi" w:hAnsiTheme="majorBidi" w:cstheme="majorBidi"/>
          <w:sz w:val="24"/>
          <w:szCs w:val="24"/>
          <w:lang w:val="id-ID"/>
        </w:rPr>
        <w:footnoteReference w:id="19"/>
      </w:r>
    </w:p>
    <w:p w14:paraId="4A2242EF" w14:textId="77777777" w:rsidR="003D3D1B" w:rsidRDefault="000C4702"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Selanjutnya </w:t>
      </w:r>
      <w:r w:rsidR="00392BA1" w:rsidRPr="00C10ABE">
        <w:rPr>
          <w:rFonts w:asciiTheme="majorBidi" w:hAnsiTheme="majorBidi" w:cstheme="majorBidi"/>
          <w:sz w:val="24"/>
          <w:szCs w:val="24"/>
          <w:lang w:val="id-ID"/>
        </w:rPr>
        <w:t>ada tulisan karya</w:t>
      </w:r>
      <w:r w:rsidR="00A04561" w:rsidRPr="00C10ABE">
        <w:rPr>
          <w:rFonts w:asciiTheme="majorBidi" w:hAnsiTheme="majorBidi" w:cstheme="majorBidi"/>
          <w:sz w:val="24"/>
          <w:szCs w:val="24"/>
          <w:lang w:val="id-ID"/>
        </w:rPr>
        <w:t xml:space="preserve"> Septa Wahyu Andhika</w:t>
      </w:r>
      <w:r w:rsidR="00392BA1" w:rsidRPr="00C10ABE">
        <w:rPr>
          <w:rFonts w:asciiTheme="majorBidi" w:hAnsiTheme="majorBidi" w:cstheme="majorBidi"/>
          <w:sz w:val="24"/>
          <w:szCs w:val="24"/>
          <w:lang w:val="id-ID"/>
        </w:rPr>
        <w:t xml:space="preserve"> </w:t>
      </w:r>
      <w:r w:rsidR="00F46B76" w:rsidRPr="00C10ABE">
        <w:rPr>
          <w:rFonts w:asciiTheme="majorBidi" w:hAnsiTheme="majorBidi" w:cstheme="majorBidi"/>
          <w:sz w:val="24"/>
          <w:szCs w:val="24"/>
          <w:lang w:val="id-ID"/>
        </w:rPr>
        <w:t>yang berjudul “Eksistensi Kelompok Jaranan Pegon Suko Budoyo di Desa Sukoharjo, Kecamatan Wilangan, Kabupaten Nganjuk” pada tahun 2018. Hasil tulisan ini mengatakan bahwa e</w:t>
      </w:r>
      <w:r w:rsidR="00392BA1" w:rsidRPr="00F045B7">
        <w:rPr>
          <w:rFonts w:asciiTheme="majorBidi" w:hAnsiTheme="majorBidi" w:cstheme="majorBidi"/>
          <w:sz w:val="24"/>
          <w:szCs w:val="24"/>
          <w:lang w:val="id-ID"/>
        </w:rPr>
        <w:t xml:space="preserve">ksistensi Jaranan Pegon Suko Budoyo didorong oleh dua penyebab utama, yaitu faktor internal dan eksternal. Faktor internal melibatkan motivasi anggota kelompok, pengelolaan kelompok, dan kreativitas para seniman, termasuk penabuh, pesindhen, penyanyi, dan penari. </w:t>
      </w:r>
      <w:r w:rsidR="00392BA1" w:rsidRPr="00C10ABE">
        <w:rPr>
          <w:rFonts w:asciiTheme="majorBidi" w:hAnsiTheme="majorBidi" w:cstheme="majorBidi"/>
          <w:sz w:val="24"/>
          <w:szCs w:val="24"/>
        </w:rPr>
        <w:t xml:space="preserve">Faktor-faktor ini berasal dari dalam kelompok dan mendorong perkembangan kesenian ini. Para </w:t>
      </w:r>
      <w:r w:rsidR="00392BA1" w:rsidRPr="00C10ABE">
        <w:rPr>
          <w:rFonts w:asciiTheme="majorBidi" w:hAnsiTheme="majorBidi" w:cstheme="majorBidi"/>
          <w:sz w:val="24"/>
          <w:szCs w:val="24"/>
        </w:rPr>
        <w:lastRenderedPageBreak/>
        <w:t>seniman tersebut memiliki komitmen untuk terus berkreasi dan berinovasi sehingga Jaranan Pegon Suko Budoyo dapat terus beradaptasi dengan masyarakat pendukungnya. Di sisi lain, faktor eksternal yang memengaruhi eksistensi kelompok Jaranan Pegon Suko Budoyo meliputi masyarakat, teknologi, persaingan antar kelompok, dan perhatian pemerintah. Faktor-faktor luar ini memiliki pengaruh besar terhadap perkembangan kelompok Suko Budoyo. Perkembangan yang terjadi menunjukkan bahwa peran seniman dan faktor eksternal saling terkait dalam kelompok Jaranan Pegon Suko Budoyo.</w:t>
      </w:r>
      <w:r w:rsidR="00B06903" w:rsidRPr="00C10ABE">
        <w:rPr>
          <w:rStyle w:val="FootnoteReference"/>
          <w:rFonts w:asciiTheme="majorBidi" w:hAnsiTheme="majorBidi" w:cstheme="majorBidi"/>
          <w:sz w:val="24"/>
          <w:szCs w:val="24"/>
        </w:rPr>
        <w:footnoteReference w:id="20"/>
      </w:r>
    </w:p>
    <w:p w14:paraId="4C394848" w14:textId="23C2DC59" w:rsidR="006B7F66" w:rsidRDefault="00C70462" w:rsidP="00DD61CC">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Terakhir tulisan oleh Miza Rahmatika Aini dengan judul “Kesenian Jaranan KPK (Kridho Panji Kusomo) Kota Blitar Sebagai Simbol Makna Kultural (Sebuah Studi Linguistik Antropologi)” pada tahun 2022. </w:t>
      </w:r>
      <w:r w:rsidR="00E027BC" w:rsidRPr="00C10ABE">
        <w:rPr>
          <w:rFonts w:asciiTheme="majorBidi" w:hAnsiTheme="majorBidi" w:cstheme="majorBidi"/>
          <w:sz w:val="24"/>
          <w:szCs w:val="24"/>
          <w:lang w:val="id-ID"/>
        </w:rPr>
        <w:t>Hasil penelitian ini mencatat bahwa terdapat tiga jenis tarian jaranan, yaitu Jawa Klasik, Sentherewe, dan Pegon. Simbolisme dan makna dari tarian Jaranan ini adalah representasi dari "</w:t>
      </w:r>
      <w:r w:rsidR="00E027BC" w:rsidRPr="00A87CE1">
        <w:rPr>
          <w:rFonts w:asciiTheme="majorBidi" w:hAnsiTheme="majorBidi" w:cstheme="majorBidi"/>
          <w:i/>
          <w:iCs/>
          <w:sz w:val="24"/>
          <w:szCs w:val="24"/>
          <w:lang w:val="id-ID"/>
        </w:rPr>
        <w:t>trance</w:t>
      </w:r>
      <w:r w:rsidR="00E027BC" w:rsidRPr="00C10ABE">
        <w:rPr>
          <w:rFonts w:asciiTheme="majorBidi" w:hAnsiTheme="majorBidi" w:cstheme="majorBidi"/>
          <w:sz w:val="24"/>
          <w:szCs w:val="24"/>
          <w:lang w:val="id-ID"/>
        </w:rPr>
        <w:t>" atau "</w:t>
      </w:r>
      <w:r w:rsidR="007E2453" w:rsidRPr="007E2453">
        <w:rPr>
          <w:rFonts w:asciiTheme="majorBidi" w:hAnsiTheme="majorBidi" w:cstheme="majorBidi"/>
          <w:i/>
          <w:iCs/>
          <w:sz w:val="24"/>
          <w:szCs w:val="24"/>
          <w:lang w:val="id-ID"/>
        </w:rPr>
        <w:t>ndadi</w:t>
      </w:r>
      <w:r w:rsidR="00E027BC" w:rsidRPr="00C10ABE">
        <w:rPr>
          <w:rFonts w:asciiTheme="majorBidi" w:hAnsiTheme="majorBidi" w:cstheme="majorBidi"/>
          <w:sz w:val="24"/>
          <w:szCs w:val="24"/>
          <w:lang w:val="id-ID"/>
        </w:rPr>
        <w:t>" atau kesurupan, yang mana seorang individu memasuki keadaan tertentu secara spiritual, yang melambangkan penghormatan dan pengabdian kepada roh leluhur.</w:t>
      </w:r>
      <w:r w:rsidR="00E027BC" w:rsidRPr="00C10ABE">
        <w:rPr>
          <w:rStyle w:val="FootnoteReference"/>
          <w:rFonts w:asciiTheme="majorBidi" w:hAnsiTheme="majorBidi" w:cstheme="majorBidi"/>
          <w:sz w:val="24"/>
          <w:szCs w:val="24"/>
          <w:lang w:val="id-ID"/>
        </w:rPr>
        <w:footnoteReference w:id="21"/>
      </w:r>
    </w:p>
    <w:p w14:paraId="07197366" w14:textId="6616EFB9" w:rsidR="003C3C5E" w:rsidRDefault="006B7F66" w:rsidP="00155813">
      <w:pPr>
        <w:spacing w:after="0" w:line="360" w:lineRule="auto"/>
        <w:ind w:left="720"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Dari </w:t>
      </w:r>
      <w:r w:rsidRPr="006B7F66">
        <w:rPr>
          <w:rFonts w:asciiTheme="majorBidi" w:hAnsiTheme="majorBidi" w:cstheme="majorBidi"/>
          <w:sz w:val="24"/>
          <w:szCs w:val="24"/>
          <w:lang w:val="id-ID"/>
        </w:rPr>
        <w:t>empat tulisan yang disebutkan sebelumnya, belum terdapat penelitian yang membahas mengenai “</w:t>
      </w:r>
      <w:r w:rsidR="007E2453" w:rsidRPr="007E2453">
        <w:rPr>
          <w:rFonts w:asciiTheme="majorBidi" w:hAnsiTheme="majorBidi" w:cstheme="majorBidi"/>
          <w:i/>
          <w:iCs/>
          <w:sz w:val="24"/>
          <w:szCs w:val="24"/>
          <w:lang w:val="id-ID"/>
        </w:rPr>
        <w:t>ndadi</w:t>
      </w:r>
      <w:r w:rsidRPr="006B7F66">
        <w:rPr>
          <w:rFonts w:asciiTheme="majorBidi" w:hAnsiTheme="majorBidi" w:cstheme="majorBidi"/>
          <w:sz w:val="24"/>
          <w:szCs w:val="24"/>
          <w:lang w:val="id-ID"/>
        </w:rPr>
        <w:t xml:space="preserve">” pada tradisi di </w:t>
      </w:r>
      <w:r w:rsidR="00BA04B9">
        <w:rPr>
          <w:rFonts w:asciiTheme="majorBidi" w:hAnsiTheme="majorBidi" w:cstheme="majorBidi"/>
          <w:sz w:val="24"/>
          <w:szCs w:val="24"/>
          <w:lang w:val="id-ID"/>
        </w:rPr>
        <w:t>Desa Kramat</w:t>
      </w:r>
      <w:r w:rsidR="00311D08" w:rsidRPr="006B7F66">
        <w:rPr>
          <w:rFonts w:asciiTheme="majorBidi" w:hAnsiTheme="majorBidi" w:cstheme="majorBidi"/>
          <w:sz w:val="24"/>
          <w:szCs w:val="24"/>
          <w:lang w:val="id-ID"/>
        </w:rPr>
        <w:t xml:space="preserve">, Kecamatan </w:t>
      </w:r>
      <w:r w:rsidRPr="006B7F66">
        <w:rPr>
          <w:rFonts w:asciiTheme="majorBidi" w:hAnsiTheme="majorBidi" w:cstheme="majorBidi"/>
          <w:sz w:val="24"/>
          <w:szCs w:val="24"/>
          <w:lang w:val="id-ID"/>
        </w:rPr>
        <w:t>Nganjuk</w:t>
      </w:r>
      <w:r w:rsidR="00311D08" w:rsidRPr="006B7F66">
        <w:rPr>
          <w:rFonts w:asciiTheme="majorBidi" w:hAnsiTheme="majorBidi" w:cstheme="majorBidi"/>
          <w:sz w:val="24"/>
          <w:szCs w:val="24"/>
          <w:lang w:val="id-ID"/>
        </w:rPr>
        <w:t xml:space="preserve">, Kabupaten </w:t>
      </w:r>
      <w:r w:rsidRPr="006B7F66">
        <w:rPr>
          <w:rFonts w:asciiTheme="majorBidi" w:hAnsiTheme="majorBidi" w:cstheme="majorBidi"/>
          <w:sz w:val="24"/>
          <w:szCs w:val="24"/>
          <w:lang w:val="id-ID"/>
        </w:rPr>
        <w:t>Nganjuk menggunakan pendekatan</w:t>
      </w:r>
      <w:r w:rsidR="00155813">
        <w:rPr>
          <w:rFonts w:asciiTheme="majorBidi" w:hAnsiTheme="majorBidi" w:cstheme="majorBidi"/>
          <w:sz w:val="24"/>
          <w:szCs w:val="24"/>
          <w:lang w:val="id-ID"/>
        </w:rPr>
        <w:t xml:space="preserve"> psikologi islam</w:t>
      </w:r>
      <w:r>
        <w:rPr>
          <w:rFonts w:asciiTheme="majorBidi" w:hAnsiTheme="majorBidi" w:cstheme="majorBidi"/>
          <w:sz w:val="24"/>
          <w:szCs w:val="24"/>
          <w:lang w:val="id-ID"/>
        </w:rPr>
        <w:t>. Maka dari itu penelitian kali ini akan membahas, menganalisis, dan mendes</w:t>
      </w:r>
      <w:r w:rsidR="006D5DC7">
        <w:rPr>
          <w:rFonts w:asciiTheme="majorBidi" w:hAnsiTheme="majorBidi" w:cstheme="majorBidi"/>
          <w:sz w:val="24"/>
          <w:szCs w:val="24"/>
          <w:lang w:val="id-ID"/>
        </w:rPr>
        <w:t>kripsikan tentang hal tersebut.</w:t>
      </w:r>
    </w:p>
    <w:p w14:paraId="02419844" w14:textId="77777777" w:rsidR="00F65CB0" w:rsidRPr="00C10ABE" w:rsidRDefault="00F65CB0" w:rsidP="000E57D7">
      <w:pPr>
        <w:pStyle w:val="ListParagraph"/>
        <w:numPr>
          <w:ilvl w:val="0"/>
          <w:numId w:val="5"/>
        </w:numPr>
        <w:spacing w:after="0" w:line="360" w:lineRule="auto"/>
        <w:jc w:val="both"/>
        <w:rPr>
          <w:rFonts w:asciiTheme="majorBidi" w:hAnsiTheme="majorBidi" w:cstheme="majorBidi"/>
          <w:b/>
          <w:bCs/>
          <w:sz w:val="24"/>
          <w:szCs w:val="24"/>
          <w:lang w:val="id-ID"/>
        </w:rPr>
      </w:pPr>
      <w:r w:rsidRPr="00C10ABE">
        <w:rPr>
          <w:rFonts w:asciiTheme="majorBidi" w:hAnsiTheme="majorBidi" w:cstheme="majorBidi"/>
          <w:b/>
          <w:bCs/>
          <w:sz w:val="24"/>
          <w:szCs w:val="24"/>
          <w:lang w:val="id-ID"/>
        </w:rPr>
        <w:t>Metode Penelitian</w:t>
      </w:r>
    </w:p>
    <w:p w14:paraId="2596883E" w14:textId="50A83C56" w:rsidR="00F54C54" w:rsidRPr="00801E62" w:rsidRDefault="00780F4E" w:rsidP="006D5DC7">
      <w:pPr>
        <w:spacing w:after="0" w:line="360" w:lineRule="auto"/>
        <w:ind w:left="720"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Metode penelitian yaitu urutan-urutan yang dimiliki dan dilaksanakan peneliti sebagai upaya untuk menggabungkan fakta atau data-data dan </w:t>
      </w:r>
      <w:r w:rsidRPr="00C10ABE">
        <w:rPr>
          <w:rFonts w:asciiTheme="majorBidi" w:hAnsiTheme="majorBidi" w:cstheme="majorBidi"/>
          <w:sz w:val="24"/>
          <w:szCs w:val="24"/>
          <w:lang w:val="id-ID"/>
        </w:rPr>
        <w:lastRenderedPageBreak/>
        <w:t>menjalankan pencarian di dalam data yang diperoleh.</w:t>
      </w:r>
      <w:r w:rsidR="00F0078A" w:rsidRPr="00C10ABE">
        <w:rPr>
          <w:rStyle w:val="FootnoteReference"/>
          <w:rFonts w:asciiTheme="majorBidi" w:hAnsiTheme="majorBidi" w:cstheme="majorBidi"/>
          <w:sz w:val="24"/>
          <w:szCs w:val="24"/>
          <w:lang w:val="id-ID"/>
        </w:rPr>
        <w:footnoteReference w:id="22"/>
      </w:r>
      <w:r w:rsidRPr="00C10ABE">
        <w:rPr>
          <w:rFonts w:asciiTheme="majorBidi" w:hAnsiTheme="majorBidi" w:cstheme="majorBidi"/>
          <w:sz w:val="24"/>
          <w:szCs w:val="24"/>
          <w:lang w:val="id-ID"/>
        </w:rPr>
        <w:t xml:space="preserve"> </w:t>
      </w:r>
      <w:r w:rsidR="00F0078A" w:rsidRPr="00C10ABE">
        <w:rPr>
          <w:rFonts w:asciiTheme="majorBidi" w:hAnsiTheme="majorBidi" w:cstheme="majorBidi"/>
          <w:sz w:val="24"/>
          <w:szCs w:val="24"/>
          <w:lang w:val="id-ID"/>
        </w:rPr>
        <w:t>Metode penelitian merupakan upaya yang paling awal yang dipakai peneliti untuk mendapatkan tujuan dan mengambil jawaban dari topik yang ditanyakan.</w:t>
      </w:r>
      <w:r w:rsidR="00F0078A" w:rsidRPr="00C10ABE">
        <w:rPr>
          <w:rStyle w:val="FootnoteReference"/>
          <w:rFonts w:asciiTheme="majorBidi" w:hAnsiTheme="majorBidi" w:cstheme="majorBidi"/>
          <w:sz w:val="24"/>
          <w:szCs w:val="24"/>
          <w:lang w:val="id-ID"/>
        </w:rPr>
        <w:footnoteReference w:id="23"/>
      </w:r>
      <w:r w:rsidR="00F0078A" w:rsidRPr="00C10ABE">
        <w:rPr>
          <w:rFonts w:asciiTheme="majorBidi" w:hAnsiTheme="majorBidi" w:cstheme="majorBidi"/>
          <w:sz w:val="24"/>
          <w:szCs w:val="24"/>
          <w:lang w:val="id-ID"/>
        </w:rPr>
        <w:t xml:space="preserve"> </w:t>
      </w:r>
    </w:p>
    <w:p w14:paraId="6FD00698" w14:textId="0E66BF8B" w:rsidR="00CA5DB2" w:rsidRPr="003D3D1B" w:rsidRDefault="00CA5DB2" w:rsidP="00DD61CC">
      <w:pPr>
        <w:spacing w:after="0" w:line="360" w:lineRule="auto"/>
        <w:ind w:left="720" w:firstLine="567"/>
        <w:jc w:val="both"/>
        <w:rPr>
          <w:rFonts w:asciiTheme="majorBidi" w:hAnsiTheme="majorBidi" w:cstheme="majorBidi"/>
          <w:b/>
          <w:bCs/>
          <w:sz w:val="24"/>
          <w:szCs w:val="24"/>
          <w:lang w:val="id-ID"/>
        </w:rPr>
      </w:pPr>
      <w:r w:rsidRPr="00C10ABE">
        <w:rPr>
          <w:rFonts w:asciiTheme="majorBidi" w:hAnsiTheme="majorBidi" w:cstheme="majorBidi"/>
          <w:sz w:val="24"/>
          <w:szCs w:val="24"/>
          <w:lang w:val="id-ID"/>
        </w:rPr>
        <w:t>Adapun metode</w:t>
      </w:r>
      <w:r w:rsidR="006F7B8E" w:rsidRPr="00C10ABE">
        <w:rPr>
          <w:rFonts w:asciiTheme="majorBidi" w:hAnsiTheme="majorBidi" w:cstheme="majorBidi"/>
          <w:sz w:val="24"/>
          <w:szCs w:val="24"/>
          <w:lang w:val="id-ID"/>
        </w:rPr>
        <w:t xml:space="preserve"> yang digunakan oleh peneliti yaitu sebagai berikut :</w:t>
      </w:r>
    </w:p>
    <w:p w14:paraId="1A99E89C" w14:textId="77777777" w:rsidR="006F7B8E" w:rsidRPr="00C10ABE" w:rsidRDefault="006F7B8E" w:rsidP="000E57D7">
      <w:pPr>
        <w:pStyle w:val="ListParagraph"/>
        <w:numPr>
          <w:ilvl w:val="0"/>
          <w:numId w:val="6"/>
        </w:numPr>
        <w:spacing w:after="0" w:line="360" w:lineRule="auto"/>
        <w:ind w:hanging="436"/>
        <w:jc w:val="both"/>
        <w:rPr>
          <w:rFonts w:asciiTheme="majorBidi" w:hAnsiTheme="majorBidi" w:cstheme="majorBidi"/>
          <w:sz w:val="24"/>
          <w:szCs w:val="24"/>
          <w:lang w:val="id-ID"/>
        </w:rPr>
      </w:pPr>
      <w:r w:rsidRPr="00C10ABE">
        <w:rPr>
          <w:rFonts w:asciiTheme="majorBidi" w:hAnsiTheme="majorBidi" w:cstheme="majorBidi"/>
          <w:sz w:val="24"/>
          <w:szCs w:val="24"/>
          <w:lang w:val="id-ID"/>
        </w:rPr>
        <w:t>Jenis Penelitian</w:t>
      </w:r>
    </w:p>
    <w:p w14:paraId="71723F5D" w14:textId="02BEE596" w:rsidR="005B36B9" w:rsidRPr="00C10ABE" w:rsidRDefault="006F7B8E" w:rsidP="00155813">
      <w:pPr>
        <w:spacing w:after="0" w:line="360" w:lineRule="auto"/>
        <w:ind w:left="1156" w:firstLine="567"/>
        <w:jc w:val="both"/>
        <w:rPr>
          <w:rFonts w:asciiTheme="majorBidi" w:hAnsiTheme="majorBidi" w:cstheme="majorBidi"/>
          <w:sz w:val="24"/>
          <w:szCs w:val="24"/>
          <w:lang w:val="id-ID"/>
        </w:rPr>
      </w:pPr>
      <w:r w:rsidRPr="00C10ABE">
        <w:rPr>
          <w:rFonts w:asciiTheme="majorBidi" w:hAnsiTheme="majorBidi" w:cstheme="majorBidi"/>
          <w:sz w:val="24"/>
          <w:szCs w:val="24"/>
          <w:lang w:val="id-ID"/>
        </w:rPr>
        <w:t>Pada penelitian ini peneliti menggunakan metode penelitian kualitatif yang bersifat deskriptif</w:t>
      </w:r>
      <w:r w:rsidR="005B36B9" w:rsidRPr="00C10ABE">
        <w:rPr>
          <w:rFonts w:asciiTheme="majorBidi" w:hAnsiTheme="majorBidi" w:cstheme="majorBidi"/>
          <w:sz w:val="24"/>
          <w:szCs w:val="24"/>
          <w:lang w:val="id-ID"/>
        </w:rPr>
        <w:t>, dengan jenis penelitian studi lapangan dan juga kepustakaan</w:t>
      </w:r>
      <w:r w:rsidR="00F47B60">
        <w:rPr>
          <w:rFonts w:asciiTheme="majorBidi" w:hAnsiTheme="majorBidi" w:cstheme="majorBidi"/>
          <w:sz w:val="24"/>
          <w:szCs w:val="24"/>
          <w:lang w:val="id-ID"/>
        </w:rPr>
        <w:t xml:space="preserve">, serta menggunakan pendekatan </w:t>
      </w:r>
      <w:r w:rsidR="00155813">
        <w:rPr>
          <w:rFonts w:asciiTheme="majorBidi" w:hAnsiTheme="majorBidi" w:cstheme="majorBidi"/>
          <w:sz w:val="24"/>
          <w:szCs w:val="24"/>
          <w:lang w:val="id-ID"/>
        </w:rPr>
        <w:t>psikologi islam</w:t>
      </w:r>
      <w:r w:rsidR="005B36B9" w:rsidRPr="00C10ABE">
        <w:rPr>
          <w:rFonts w:asciiTheme="majorBidi" w:hAnsiTheme="majorBidi" w:cstheme="majorBidi"/>
          <w:sz w:val="24"/>
          <w:szCs w:val="24"/>
          <w:lang w:val="id-ID"/>
        </w:rPr>
        <w:t xml:space="preserve">. Penelitian lapangan atau </w:t>
      </w:r>
      <w:r w:rsidR="005B36B9" w:rsidRPr="00C10ABE">
        <w:rPr>
          <w:rFonts w:asciiTheme="majorBidi" w:hAnsiTheme="majorBidi" w:cstheme="majorBidi"/>
          <w:i/>
          <w:iCs/>
          <w:sz w:val="24"/>
          <w:szCs w:val="24"/>
          <w:lang w:val="id-ID"/>
        </w:rPr>
        <w:t>field research</w:t>
      </w:r>
      <w:r w:rsidR="005B36B9" w:rsidRPr="00C10ABE">
        <w:rPr>
          <w:rFonts w:asciiTheme="majorBidi" w:hAnsiTheme="majorBidi" w:cstheme="majorBidi"/>
          <w:sz w:val="24"/>
          <w:szCs w:val="24"/>
          <w:lang w:val="id-ID"/>
        </w:rPr>
        <w:t xml:space="preserve"> adalah penelitian yang dilakukan secara langsung di lapangan untuk memperoleh suatu informasi atau data dari informan.</w:t>
      </w:r>
      <w:r w:rsidR="005B36B9" w:rsidRPr="00C10ABE">
        <w:rPr>
          <w:rStyle w:val="FootnoteReference"/>
          <w:rFonts w:asciiTheme="majorBidi" w:hAnsiTheme="majorBidi" w:cstheme="majorBidi"/>
          <w:sz w:val="24"/>
          <w:szCs w:val="24"/>
          <w:lang w:val="id-ID"/>
        </w:rPr>
        <w:footnoteReference w:id="24"/>
      </w:r>
      <w:r w:rsidR="005B36B9" w:rsidRPr="00C10ABE">
        <w:rPr>
          <w:rFonts w:asciiTheme="majorBidi" w:hAnsiTheme="majorBidi" w:cstheme="majorBidi"/>
          <w:sz w:val="24"/>
          <w:szCs w:val="24"/>
          <w:lang w:val="id-ID"/>
        </w:rPr>
        <w:t xml:space="preserve"> Melalui metode peneliti</w:t>
      </w:r>
      <w:r w:rsidR="00B62E63">
        <w:rPr>
          <w:rFonts w:asciiTheme="majorBidi" w:hAnsiTheme="majorBidi" w:cstheme="majorBidi"/>
          <w:sz w:val="24"/>
          <w:szCs w:val="24"/>
          <w:lang w:val="id-ID"/>
        </w:rPr>
        <w:t>an kualitatif, peneliti berusaha untuk</w:t>
      </w:r>
      <w:r w:rsidR="005B36B9" w:rsidRPr="00C10ABE">
        <w:rPr>
          <w:rFonts w:asciiTheme="majorBidi" w:hAnsiTheme="majorBidi" w:cstheme="majorBidi"/>
          <w:sz w:val="24"/>
          <w:szCs w:val="24"/>
          <w:lang w:val="id-ID"/>
        </w:rPr>
        <w:t xml:space="preserve"> menggambarkan fenomena yang terjadi di masyarakat secara rinci, dengan susunan yang jelas, dan mampu menyatukan data secara lengkap.</w:t>
      </w:r>
      <w:r w:rsidR="005B36B9" w:rsidRPr="00C10ABE">
        <w:rPr>
          <w:rStyle w:val="FootnoteReference"/>
          <w:rFonts w:asciiTheme="majorBidi" w:hAnsiTheme="majorBidi" w:cstheme="majorBidi"/>
          <w:sz w:val="24"/>
          <w:szCs w:val="24"/>
          <w:lang w:val="id-ID"/>
        </w:rPr>
        <w:footnoteReference w:id="25"/>
      </w:r>
    </w:p>
    <w:p w14:paraId="46F5D409" w14:textId="77777777" w:rsidR="009D4B8B" w:rsidRPr="00C10ABE" w:rsidRDefault="009D4B8B" w:rsidP="000E57D7">
      <w:pPr>
        <w:pStyle w:val="ListParagraph"/>
        <w:numPr>
          <w:ilvl w:val="0"/>
          <w:numId w:val="6"/>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Sumber </w:t>
      </w:r>
      <w:r w:rsidR="004C6DDB" w:rsidRPr="00C10ABE">
        <w:rPr>
          <w:rFonts w:asciiTheme="majorBidi" w:hAnsiTheme="majorBidi" w:cstheme="majorBidi"/>
          <w:sz w:val="24"/>
          <w:szCs w:val="24"/>
          <w:lang w:val="id-ID"/>
        </w:rPr>
        <w:t>Data</w:t>
      </w:r>
    </w:p>
    <w:p w14:paraId="4E6811F2" w14:textId="77777777" w:rsidR="007505C0" w:rsidRDefault="004C6DDB" w:rsidP="000E57D7">
      <w:pPr>
        <w:pStyle w:val="ListParagraph"/>
        <w:numPr>
          <w:ilvl w:val="0"/>
          <w:numId w:val="7"/>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Sumber Data Primer</w:t>
      </w:r>
    </w:p>
    <w:p w14:paraId="6D3BA8DB" w14:textId="67577D6A" w:rsidR="004C6DDB" w:rsidRPr="007505C0" w:rsidRDefault="004C6DDB" w:rsidP="007505C0">
      <w:pPr>
        <w:pStyle w:val="ListParagraph"/>
        <w:spacing w:after="0" w:line="360" w:lineRule="auto"/>
        <w:ind w:left="1516" w:firstLine="644"/>
        <w:jc w:val="both"/>
        <w:rPr>
          <w:rFonts w:asciiTheme="majorBidi" w:hAnsiTheme="majorBidi" w:cstheme="majorBidi"/>
          <w:sz w:val="24"/>
          <w:szCs w:val="24"/>
          <w:lang w:val="id-ID"/>
        </w:rPr>
      </w:pPr>
      <w:r w:rsidRPr="007505C0">
        <w:rPr>
          <w:rFonts w:asciiTheme="majorBidi" w:hAnsiTheme="majorBidi" w:cstheme="majorBidi"/>
          <w:sz w:val="24"/>
          <w:szCs w:val="24"/>
          <w:lang w:val="id-ID"/>
        </w:rPr>
        <w:t>Sumber data primer yang didapat oleh peneliti dalam melaksanakan penelitian yakni sesuai dengan kead</w:t>
      </w:r>
      <w:r w:rsidR="00711BF0" w:rsidRPr="007505C0">
        <w:rPr>
          <w:rFonts w:asciiTheme="majorBidi" w:hAnsiTheme="majorBidi" w:cstheme="majorBidi"/>
          <w:sz w:val="24"/>
          <w:szCs w:val="24"/>
          <w:lang w:val="id-ID"/>
        </w:rPr>
        <w:t>aan yang berjalan di lapangan.</w:t>
      </w:r>
      <w:r w:rsidR="00711BF0" w:rsidRPr="00C10ABE">
        <w:rPr>
          <w:rStyle w:val="FootnoteReference"/>
          <w:rFonts w:asciiTheme="majorBidi" w:hAnsiTheme="majorBidi" w:cstheme="majorBidi"/>
          <w:sz w:val="24"/>
          <w:szCs w:val="24"/>
          <w:lang w:val="id-ID"/>
        </w:rPr>
        <w:footnoteReference w:id="26"/>
      </w:r>
      <w:r w:rsidR="00357320" w:rsidRPr="007505C0">
        <w:rPr>
          <w:rFonts w:asciiTheme="majorBidi" w:hAnsiTheme="majorBidi" w:cstheme="majorBidi"/>
          <w:sz w:val="24"/>
          <w:szCs w:val="24"/>
          <w:lang w:val="id-ID"/>
        </w:rPr>
        <w:t xml:space="preserve"> </w:t>
      </w:r>
      <w:r w:rsidRPr="007505C0">
        <w:rPr>
          <w:rFonts w:asciiTheme="majorBidi" w:hAnsiTheme="majorBidi" w:cstheme="majorBidi"/>
          <w:sz w:val="24"/>
          <w:szCs w:val="24"/>
          <w:lang w:val="id-ID"/>
        </w:rPr>
        <w:t xml:space="preserve">Peneliti mendapatkan dan menggabungkan informasi dari wawancara yang telah dilakukan kepada para pelaku </w:t>
      </w:r>
      <w:r w:rsidR="007E2453" w:rsidRPr="007E2453">
        <w:rPr>
          <w:rFonts w:asciiTheme="majorBidi" w:hAnsiTheme="majorBidi" w:cstheme="majorBidi"/>
          <w:i/>
          <w:iCs/>
          <w:sz w:val="24"/>
          <w:szCs w:val="24"/>
          <w:lang w:val="id-ID"/>
        </w:rPr>
        <w:t>ndadi</w:t>
      </w:r>
      <w:r w:rsidR="00711BF0" w:rsidRPr="007505C0">
        <w:rPr>
          <w:rFonts w:asciiTheme="majorBidi" w:hAnsiTheme="majorBidi" w:cstheme="majorBidi"/>
          <w:sz w:val="24"/>
          <w:szCs w:val="24"/>
          <w:lang w:val="id-ID"/>
        </w:rPr>
        <w:t xml:space="preserve"> dalam jaranan</w:t>
      </w:r>
      <w:r w:rsidRPr="007505C0">
        <w:rPr>
          <w:rFonts w:asciiTheme="majorBidi" w:hAnsiTheme="majorBidi" w:cstheme="majorBidi"/>
          <w:sz w:val="24"/>
          <w:szCs w:val="24"/>
          <w:lang w:val="id-ID"/>
        </w:rPr>
        <w:t>.</w:t>
      </w:r>
    </w:p>
    <w:p w14:paraId="73036AED" w14:textId="77777777" w:rsidR="007505C0" w:rsidRDefault="00711BF0" w:rsidP="000E57D7">
      <w:pPr>
        <w:pStyle w:val="ListParagraph"/>
        <w:numPr>
          <w:ilvl w:val="0"/>
          <w:numId w:val="7"/>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Sumber Data Sekunder </w:t>
      </w:r>
    </w:p>
    <w:p w14:paraId="5702D562" w14:textId="36A02601" w:rsidR="00F54C54" w:rsidRPr="006D5DC7" w:rsidRDefault="00711BF0" w:rsidP="006D5DC7">
      <w:pPr>
        <w:pStyle w:val="ListParagraph"/>
        <w:spacing w:after="0" w:line="360" w:lineRule="auto"/>
        <w:ind w:left="1516" w:firstLine="644"/>
        <w:jc w:val="both"/>
        <w:rPr>
          <w:rFonts w:asciiTheme="majorBidi" w:hAnsiTheme="majorBidi" w:cstheme="majorBidi"/>
          <w:sz w:val="24"/>
          <w:szCs w:val="24"/>
          <w:lang w:val="id-ID"/>
        </w:rPr>
      </w:pPr>
      <w:r w:rsidRPr="007505C0">
        <w:rPr>
          <w:rFonts w:asciiTheme="majorBidi" w:hAnsiTheme="majorBidi" w:cstheme="majorBidi"/>
          <w:sz w:val="24"/>
          <w:szCs w:val="24"/>
          <w:lang w:val="id-ID"/>
        </w:rPr>
        <w:t>Sumber data sekunder yang diperoleh peneliti selama penelitian ini bersifat rasional dan telah memenuhi standar data yang terpercaya.</w:t>
      </w:r>
      <w:r w:rsidRPr="00C10ABE">
        <w:rPr>
          <w:rStyle w:val="FootnoteReference"/>
          <w:rFonts w:asciiTheme="majorBidi" w:hAnsiTheme="majorBidi" w:cstheme="majorBidi"/>
          <w:sz w:val="24"/>
          <w:szCs w:val="24"/>
          <w:lang w:val="id-ID"/>
        </w:rPr>
        <w:footnoteReference w:id="27"/>
      </w:r>
      <w:r w:rsidRPr="007505C0">
        <w:rPr>
          <w:rFonts w:asciiTheme="majorBidi" w:hAnsiTheme="majorBidi" w:cstheme="majorBidi"/>
          <w:sz w:val="24"/>
          <w:szCs w:val="24"/>
          <w:lang w:val="id-ID"/>
        </w:rPr>
        <w:t xml:space="preserve"> </w:t>
      </w:r>
      <w:r w:rsidRPr="007505C0">
        <w:rPr>
          <w:rFonts w:asciiTheme="majorBidi" w:hAnsiTheme="majorBidi" w:cstheme="majorBidi"/>
          <w:sz w:val="24"/>
          <w:szCs w:val="24"/>
          <w:lang w:val="id-ID"/>
        </w:rPr>
        <w:lastRenderedPageBreak/>
        <w:t>Oleh karena itu, peneliti menggunakan sumber data seperti skripsi, jurnal, atau buku-buku yang relevan dengan judul penelitian.</w:t>
      </w:r>
    </w:p>
    <w:p w14:paraId="37137528" w14:textId="77777777" w:rsidR="00711BF0" w:rsidRPr="00C10ABE" w:rsidRDefault="00711BF0" w:rsidP="000E57D7">
      <w:pPr>
        <w:pStyle w:val="ListParagraph"/>
        <w:numPr>
          <w:ilvl w:val="0"/>
          <w:numId w:val="6"/>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Teknik Pengumpulan Data</w:t>
      </w:r>
    </w:p>
    <w:p w14:paraId="73DFC148" w14:textId="77777777" w:rsidR="007505C0" w:rsidRDefault="00711BF0" w:rsidP="000E57D7">
      <w:pPr>
        <w:pStyle w:val="ListParagraph"/>
        <w:numPr>
          <w:ilvl w:val="0"/>
          <w:numId w:val="8"/>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Observasi </w:t>
      </w:r>
    </w:p>
    <w:p w14:paraId="24F8D42F" w14:textId="10FBD45F" w:rsidR="00711BF0" w:rsidRPr="007505C0" w:rsidRDefault="00711BF0" w:rsidP="00C00986">
      <w:pPr>
        <w:pStyle w:val="ListParagraph"/>
        <w:spacing w:after="0" w:line="360" w:lineRule="auto"/>
        <w:ind w:left="1516" w:firstLine="644"/>
        <w:jc w:val="both"/>
        <w:rPr>
          <w:rFonts w:asciiTheme="majorBidi" w:hAnsiTheme="majorBidi" w:cstheme="majorBidi"/>
          <w:sz w:val="24"/>
          <w:szCs w:val="24"/>
          <w:lang w:val="id-ID"/>
        </w:rPr>
      </w:pPr>
      <w:r w:rsidRPr="007505C0">
        <w:rPr>
          <w:rFonts w:asciiTheme="majorBidi" w:hAnsiTheme="majorBidi" w:cstheme="majorBidi"/>
          <w:sz w:val="24"/>
          <w:szCs w:val="24"/>
          <w:lang w:val="id-ID"/>
        </w:rPr>
        <w:t>Observasi merupakan langkah awal dalam melaksanakan penelitian, yang dilakukan dengan mencermati dan memahami situasi sekitar.</w:t>
      </w:r>
      <w:r w:rsidR="002E1E09" w:rsidRPr="00C10ABE">
        <w:rPr>
          <w:rStyle w:val="FootnoteReference"/>
          <w:rFonts w:asciiTheme="majorBidi" w:hAnsiTheme="majorBidi" w:cstheme="majorBidi"/>
          <w:sz w:val="24"/>
          <w:szCs w:val="24"/>
          <w:lang w:val="id-ID"/>
        </w:rPr>
        <w:footnoteReference w:id="28"/>
      </w:r>
      <w:r w:rsidRPr="007505C0">
        <w:rPr>
          <w:rFonts w:asciiTheme="majorBidi" w:hAnsiTheme="majorBidi" w:cstheme="majorBidi"/>
          <w:sz w:val="24"/>
          <w:szCs w:val="24"/>
          <w:lang w:val="id-ID"/>
        </w:rPr>
        <w:t xml:space="preserve"> Peneliti melakukan observasi</w:t>
      </w:r>
      <w:r w:rsidR="0095388D">
        <w:rPr>
          <w:rFonts w:asciiTheme="majorBidi" w:hAnsiTheme="majorBidi" w:cstheme="majorBidi"/>
          <w:sz w:val="24"/>
          <w:szCs w:val="24"/>
          <w:lang w:val="id-ID"/>
        </w:rPr>
        <w:t xml:space="preserve"> tidak langsung</w:t>
      </w:r>
      <w:r w:rsidRPr="007505C0">
        <w:rPr>
          <w:rFonts w:asciiTheme="majorBidi" w:hAnsiTheme="majorBidi" w:cstheme="majorBidi"/>
          <w:sz w:val="24"/>
          <w:szCs w:val="24"/>
          <w:lang w:val="id-ID"/>
        </w:rPr>
        <w:t xml:space="preserve"> dengan</w:t>
      </w:r>
      <w:r w:rsidR="00C00986">
        <w:rPr>
          <w:rFonts w:asciiTheme="majorBidi" w:hAnsiTheme="majorBidi" w:cstheme="majorBidi"/>
          <w:sz w:val="24"/>
          <w:szCs w:val="24"/>
          <w:lang w:val="id-ID"/>
        </w:rPr>
        <w:t xml:space="preserve"> mewawancarai para pelaku jaranan di </w:t>
      </w:r>
      <w:r w:rsidR="00BA04B9">
        <w:rPr>
          <w:rFonts w:asciiTheme="majorBidi" w:hAnsiTheme="majorBidi" w:cstheme="majorBidi"/>
          <w:sz w:val="24"/>
          <w:szCs w:val="24"/>
          <w:lang w:val="id-ID"/>
        </w:rPr>
        <w:t>Desa Kramat</w:t>
      </w:r>
      <w:r w:rsidR="00C00986">
        <w:rPr>
          <w:rFonts w:asciiTheme="majorBidi" w:hAnsiTheme="majorBidi" w:cstheme="majorBidi"/>
          <w:sz w:val="24"/>
          <w:szCs w:val="24"/>
          <w:lang w:val="id-ID"/>
        </w:rPr>
        <w:t xml:space="preserve">, karena jaranan ini tidak dilakukan setiap hari, serta dengan menonton rekaman video </w:t>
      </w:r>
      <w:r w:rsidR="002014D8" w:rsidRPr="007505C0">
        <w:rPr>
          <w:rFonts w:asciiTheme="majorBidi" w:hAnsiTheme="majorBidi" w:cstheme="majorBidi"/>
          <w:sz w:val="24"/>
          <w:szCs w:val="24"/>
          <w:lang w:val="id-ID"/>
        </w:rPr>
        <w:t>jaranan</w:t>
      </w:r>
      <w:r w:rsidR="00C00986">
        <w:rPr>
          <w:rFonts w:asciiTheme="majorBidi" w:hAnsiTheme="majorBidi" w:cstheme="majorBidi"/>
          <w:sz w:val="24"/>
          <w:szCs w:val="24"/>
          <w:lang w:val="id-ID"/>
        </w:rPr>
        <w:t>, seperti di youtube</w:t>
      </w:r>
      <w:r w:rsidRPr="007505C0">
        <w:rPr>
          <w:rFonts w:asciiTheme="majorBidi" w:hAnsiTheme="majorBidi" w:cstheme="majorBidi"/>
          <w:sz w:val="24"/>
          <w:szCs w:val="24"/>
          <w:lang w:val="id-ID"/>
        </w:rPr>
        <w:t>.</w:t>
      </w:r>
    </w:p>
    <w:p w14:paraId="5534BB87" w14:textId="77777777" w:rsidR="007505C0" w:rsidRDefault="002014D8" w:rsidP="000E57D7">
      <w:pPr>
        <w:pStyle w:val="ListParagraph"/>
        <w:numPr>
          <w:ilvl w:val="0"/>
          <w:numId w:val="8"/>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Wawancara </w:t>
      </w:r>
    </w:p>
    <w:p w14:paraId="4A6C957A" w14:textId="3B4F00BF" w:rsidR="002014D8" w:rsidRPr="007505C0" w:rsidRDefault="002014D8" w:rsidP="00800B58">
      <w:pPr>
        <w:pStyle w:val="ListParagraph"/>
        <w:spacing w:after="0" w:line="360" w:lineRule="auto"/>
        <w:ind w:left="1516" w:firstLine="644"/>
        <w:jc w:val="both"/>
        <w:rPr>
          <w:rFonts w:asciiTheme="majorBidi" w:hAnsiTheme="majorBidi" w:cstheme="majorBidi"/>
          <w:sz w:val="24"/>
          <w:szCs w:val="24"/>
          <w:lang w:val="id-ID"/>
        </w:rPr>
      </w:pPr>
      <w:r w:rsidRPr="007505C0">
        <w:rPr>
          <w:rFonts w:asciiTheme="majorBidi" w:hAnsiTheme="majorBidi" w:cstheme="majorBidi"/>
          <w:sz w:val="24"/>
          <w:szCs w:val="24"/>
          <w:lang w:val="id-ID"/>
        </w:rPr>
        <w:t>Wawancara merupakan bagian terpenting dalam metode pengumpulan data. Proses tanya jawab dengan narasumber mengenai objek penelitian untuk mencari informasi disebut wawancara.</w:t>
      </w:r>
      <w:r w:rsidR="00C25E6D" w:rsidRPr="00C10ABE">
        <w:rPr>
          <w:rStyle w:val="FootnoteReference"/>
          <w:rFonts w:asciiTheme="majorBidi" w:hAnsiTheme="majorBidi" w:cstheme="majorBidi"/>
          <w:sz w:val="24"/>
          <w:szCs w:val="24"/>
          <w:lang w:val="id-ID"/>
        </w:rPr>
        <w:footnoteReference w:id="29"/>
      </w:r>
      <w:r w:rsidRPr="007505C0">
        <w:rPr>
          <w:rFonts w:asciiTheme="majorBidi" w:hAnsiTheme="majorBidi" w:cstheme="majorBidi"/>
          <w:sz w:val="24"/>
          <w:szCs w:val="24"/>
          <w:lang w:val="id-ID"/>
        </w:rPr>
        <w:t xml:space="preserve"> Dalam penelitian ini, peneliti melakukan wawancara dengan </w:t>
      </w:r>
      <w:r w:rsidR="00F47B60" w:rsidRPr="007505C0">
        <w:rPr>
          <w:rFonts w:asciiTheme="majorBidi" w:hAnsiTheme="majorBidi" w:cstheme="majorBidi"/>
          <w:sz w:val="24"/>
          <w:szCs w:val="24"/>
          <w:lang w:val="id-ID"/>
        </w:rPr>
        <w:t>orang</w:t>
      </w:r>
      <w:r w:rsidR="005B36B9" w:rsidRPr="007505C0">
        <w:rPr>
          <w:rFonts w:asciiTheme="majorBidi" w:hAnsiTheme="majorBidi" w:cstheme="majorBidi"/>
          <w:sz w:val="24"/>
          <w:szCs w:val="24"/>
          <w:lang w:val="id-ID"/>
        </w:rPr>
        <w:t xml:space="preserve"> yang pernah </w:t>
      </w:r>
      <w:r w:rsidR="00800B58">
        <w:rPr>
          <w:rFonts w:asciiTheme="majorBidi" w:hAnsiTheme="majorBidi" w:cstheme="majorBidi"/>
          <w:sz w:val="24"/>
          <w:szCs w:val="24"/>
          <w:lang w:val="id-ID"/>
        </w:rPr>
        <w:t xml:space="preserve">mengalami </w:t>
      </w:r>
      <w:r w:rsidR="007E2453" w:rsidRPr="007E2453">
        <w:rPr>
          <w:rFonts w:asciiTheme="majorBidi" w:hAnsiTheme="majorBidi" w:cstheme="majorBidi"/>
          <w:i/>
          <w:iCs/>
          <w:sz w:val="24"/>
          <w:szCs w:val="24"/>
          <w:lang w:val="id-ID"/>
        </w:rPr>
        <w:t>ndadi</w:t>
      </w:r>
      <w:r w:rsidRPr="007505C0">
        <w:rPr>
          <w:rFonts w:asciiTheme="majorBidi" w:hAnsiTheme="majorBidi" w:cstheme="majorBidi"/>
          <w:sz w:val="24"/>
          <w:szCs w:val="24"/>
          <w:lang w:val="id-ID"/>
        </w:rPr>
        <w:t xml:space="preserve"> dan beberapa narasumber lainnya</w:t>
      </w:r>
      <w:r w:rsidR="00F47B60" w:rsidRPr="007505C0">
        <w:rPr>
          <w:rFonts w:asciiTheme="majorBidi" w:hAnsiTheme="majorBidi" w:cstheme="majorBidi"/>
          <w:sz w:val="24"/>
          <w:szCs w:val="24"/>
          <w:lang w:val="id-ID"/>
        </w:rPr>
        <w:t xml:space="preserve"> seperti pawang dari jaranan tersebut</w:t>
      </w:r>
      <w:r w:rsidRPr="007505C0">
        <w:rPr>
          <w:rFonts w:asciiTheme="majorBidi" w:hAnsiTheme="majorBidi" w:cstheme="majorBidi"/>
          <w:sz w:val="24"/>
          <w:szCs w:val="24"/>
          <w:lang w:val="id-ID"/>
        </w:rPr>
        <w:t>.</w:t>
      </w:r>
    </w:p>
    <w:p w14:paraId="48C9BDC5" w14:textId="77777777" w:rsidR="007505C0" w:rsidRDefault="002014D8" w:rsidP="000E57D7">
      <w:pPr>
        <w:pStyle w:val="ListParagraph"/>
        <w:numPr>
          <w:ilvl w:val="0"/>
          <w:numId w:val="8"/>
        </w:numPr>
        <w:spacing w:after="0" w:line="360" w:lineRule="auto"/>
        <w:jc w:val="both"/>
        <w:rPr>
          <w:rFonts w:asciiTheme="majorBidi" w:hAnsiTheme="majorBidi" w:cstheme="majorBidi"/>
          <w:sz w:val="24"/>
          <w:szCs w:val="24"/>
          <w:lang w:val="id-ID"/>
        </w:rPr>
      </w:pPr>
      <w:r w:rsidRPr="00C10ABE">
        <w:rPr>
          <w:rFonts w:asciiTheme="majorBidi" w:hAnsiTheme="majorBidi" w:cstheme="majorBidi"/>
          <w:sz w:val="24"/>
          <w:szCs w:val="24"/>
          <w:lang w:val="id-ID"/>
        </w:rPr>
        <w:t xml:space="preserve">Dokumentasi </w:t>
      </w:r>
    </w:p>
    <w:p w14:paraId="5ACCB540" w14:textId="130D5A50" w:rsidR="00090935" w:rsidRPr="007505C0" w:rsidRDefault="005B36B9" w:rsidP="007505C0">
      <w:pPr>
        <w:pStyle w:val="ListParagraph"/>
        <w:spacing w:after="0" w:line="360" w:lineRule="auto"/>
        <w:ind w:left="1516" w:firstLine="644"/>
        <w:jc w:val="both"/>
        <w:rPr>
          <w:rFonts w:asciiTheme="majorBidi" w:hAnsiTheme="majorBidi" w:cstheme="majorBidi"/>
          <w:sz w:val="24"/>
          <w:szCs w:val="24"/>
          <w:lang w:val="id-ID"/>
        </w:rPr>
      </w:pPr>
      <w:r w:rsidRPr="007505C0">
        <w:rPr>
          <w:rFonts w:asciiTheme="majorBidi" w:hAnsiTheme="majorBidi" w:cstheme="majorBidi"/>
          <w:sz w:val="24"/>
          <w:szCs w:val="24"/>
          <w:lang w:val="id-ID"/>
        </w:rPr>
        <w:t>Dokumentasi adalah pengumpulan data dari hasil penelitian yang telah dilaksanakan. Tujuan dokumentasi yakni untuk mencegah kesalahpahaman dan memastikan keabsahan penelitian yang dilakukan.</w:t>
      </w:r>
      <w:r w:rsidR="00C25E6D" w:rsidRPr="00C10ABE">
        <w:rPr>
          <w:rStyle w:val="FootnoteReference"/>
          <w:rFonts w:asciiTheme="majorBidi" w:hAnsiTheme="majorBidi" w:cstheme="majorBidi"/>
          <w:sz w:val="24"/>
          <w:szCs w:val="24"/>
          <w:lang w:val="id-ID"/>
        </w:rPr>
        <w:footnoteReference w:id="30"/>
      </w:r>
      <w:r w:rsidRPr="007505C0">
        <w:rPr>
          <w:rFonts w:asciiTheme="majorBidi" w:hAnsiTheme="majorBidi" w:cstheme="majorBidi"/>
          <w:sz w:val="24"/>
          <w:szCs w:val="24"/>
          <w:lang w:val="id-ID"/>
        </w:rPr>
        <w:t xml:space="preserve"> Dalam konteks ini, peneliti mengumpulkan beberap</w:t>
      </w:r>
      <w:r w:rsidR="00F13CDE">
        <w:rPr>
          <w:rFonts w:asciiTheme="majorBidi" w:hAnsiTheme="majorBidi" w:cstheme="majorBidi"/>
          <w:sz w:val="24"/>
          <w:szCs w:val="24"/>
          <w:lang w:val="id-ID"/>
        </w:rPr>
        <w:t xml:space="preserve">a hasil dokumentasi berupa foto </w:t>
      </w:r>
      <w:r w:rsidRPr="007505C0">
        <w:rPr>
          <w:rFonts w:asciiTheme="majorBidi" w:hAnsiTheme="majorBidi" w:cstheme="majorBidi"/>
          <w:sz w:val="24"/>
          <w:szCs w:val="24"/>
          <w:lang w:val="id-ID"/>
        </w:rPr>
        <w:t>pada saat jaranan</w:t>
      </w:r>
      <w:r w:rsidR="00C25E6D" w:rsidRPr="007505C0">
        <w:rPr>
          <w:rFonts w:asciiTheme="majorBidi" w:hAnsiTheme="majorBidi" w:cstheme="majorBidi"/>
          <w:sz w:val="24"/>
          <w:szCs w:val="24"/>
          <w:lang w:val="id-ID"/>
        </w:rPr>
        <w:t>.</w:t>
      </w:r>
    </w:p>
    <w:p w14:paraId="70D41010" w14:textId="77777777" w:rsidR="007505C0" w:rsidRDefault="00B62E63" w:rsidP="000E57D7">
      <w:pPr>
        <w:pStyle w:val="ListParagraph"/>
        <w:numPr>
          <w:ilvl w:val="0"/>
          <w:numId w:val="6"/>
        </w:numPr>
        <w:spacing w:after="0"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Teknik Analisis Data</w:t>
      </w:r>
    </w:p>
    <w:p w14:paraId="35AF70D1" w14:textId="77777777" w:rsidR="007505C0" w:rsidRDefault="009B4F05" w:rsidP="007505C0">
      <w:pPr>
        <w:pStyle w:val="ListParagraph"/>
        <w:spacing w:after="0" w:line="360" w:lineRule="auto"/>
        <w:ind w:left="1156" w:firstLine="720"/>
        <w:jc w:val="both"/>
        <w:rPr>
          <w:rFonts w:asciiTheme="majorBidi" w:hAnsiTheme="majorBidi" w:cstheme="majorBidi"/>
          <w:sz w:val="24"/>
          <w:szCs w:val="24"/>
          <w:lang w:val="id-ID"/>
        </w:rPr>
      </w:pPr>
      <w:r w:rsidRPr="007505C0">
        <w:rPr>
          <w:rFonts w:asciiTheme="majorBidi" w:hAnsiTheme="majorBidi" w:cstheme="majorBidi"/>
          <w:sz w:val="24"/>
          <w:szCs w:val="24"/>
          <w:lang w:val="id-ID"/>
        </w:rPr>
        <w:t xml:space="preserve">Dalam penerapan metodologi penelitian dengan pendekatan fenomenologi, biasanya terdapat empat langkah yang diperlukan : </w:t>
      </w:r>
    </w:p>
    <w:p w14:paraId="29CF0101" w14:textId="77777777" w:rsidR="007505C0" w:rsidRDefault="009B4F05" w:rsidP="000E57D7">
      <w:pPr>
        <w:pStyle w:val="ListParagraph"/>
        <w:numPr>
          <w:ilvl w:val="0"/>
          <w:numId w:val="13"/>
        </w:numPr>
        <w:spacing w:after="0" w:line="360" w:lineRule="auto"/>
        <w:jc w:val="both"/>
        <w:rPr>
          <w:rFonts w:asciiTheme="majorBidi" w:hAnsiTheme="majorBidi" w:cstheme="majorBidi"/>
          <w:sz w:val="24"/>
          <w:szCs w:val="24"/>
          <w:lang w:val="id-ID"/>
        </w:rPr>
      </w:pPr>
      <w:r w:rsidRPr="00A87CE1">
        <w:rPr>
          <w:rFonts w:asciiTheme="majorBidi" w:hAnsiTheme="majorBidi" w:cstheme="majorBidi"/>
          <w:i/>
          <w:iCs/>
          <w:sz w:val="24"/>
          <w:szCs w:val="24"/>
          <w:lang w:val="id-ID"/>
        </w:rPr>
        <w:lastRenderedPageBreak/>
        <w:t>Bracketing</w:t>
      </w:r>
      <w:r w:rsidRPr="007505C0">
        <w:rPr>
          <w:rFonts w:asciiTheme="majorBidi" w:hAnsiTheme="majorBidi" w:cstheme="majorBidi"/>
          <w:sz w:val="24"/>
          <w:szCs w:val="24"/>
          <w:lang w:val="id-ID"/>
        </w:rPr>
        <w:t xml:space="preserve"> (mengurung). Ini adalah proses di mana keyakinan dan opini yang telah terbentuk sebelumnya tentang fenomena yang diteliti diidentifikasi dan ditahan agar tidak mempengaruhi penelitian. Menurut Sanders, peneliti harus 'mengurung' semua prasangka untuk menghadapi data dalam bentuk yang paling murni. Bracketing dianggap sebagai komponen penting dalam reduksi fenomenologi, di mana fenomena asli diisolasi dari pengaruh persepsi yang sudah ada sebelumnya. </w:t>
      </w:r>
    </w:p>
    <w:p w14:paraId="09DC269B" w14:textId="77777777" w:rsidR="007505C0" w:rsidRDefault="009B4F05" w:rsidP="000E57D7">
      <w:pPr>
        <w:pStyle w:val="ListParagraph"/>
        <w:numPr>
          <w:ilvl w:val="0"/>
          <w:numId w:val="13"/>
        </w:numPr>
        <w:spacing w:after="0" w:line="360" w:lineRule="auto"/>
        <w:jc w:val="both"/>
        <w:rPr>
          <w:rFonts w:asciiTheme="majorBidi" w:hAnsiTheme="majorBidi" w:cstheme="majorBidi"/>
          <w:sz w:val="24"/>
          <w:szCs w:val="24"/>
          <w:lang w:val="id-ID"/>
        </w:rPr>
      </w:pPr>
      <w:r w:rsidRPr="007505C0">
        <w:rPr>
          <w:rFonts w:asciiTheme="majorBidi" w:hAnsiTheme="majorBidi" w:cstheme="majorBidi"/>
          <w:sz w:val="24"/>
          <w:szCs w:val="24"/>
          <w:lang w:val="id-ID"/>
        </w:rPr>
        <w:t xml:space="preserve">Intuisi. Setelah </w:t>
      </w:r>
      <w:r w:rsidRPr="00A87CE1">
        <w:rPr>
          <w:rFonts w:asciiTheme="majorBidi" w:hAnsiTheme="majorBidi" w:cstheme="majorBidi"/>
          <w:i/>
          <w:iCs/>
          <w:sz w:val="24"/>
          <w:szCs w:val="24"/>
          <w:lang w:val="id-ID"/>
        </w:rPr>
        <w:t>bracketing</w:t>
      </w:r>
      <w:r w:rsidRPr="007505C0">
        <w:rPr>
          <w:rFonts w:asciiTheme="majorBidi" w:hAnsiTheme="majorBidi" w:cstheme="majorBidi"/>
          <w:sz w:val="24"/>
          <w:szCs w:val="24"/>
          <w:lang w:val="id-ID"/>
        </w:rPr>
        <w:t xml:space="preserve">, langkah berikutnya adalah intuisi, di mana peneliti memusatkan perhatian pada makna fenomena yang sedang diteliti. Melalui langkah ini, peneliti berusaha mencapai pemahaman bersama tentang fenomena yang diteliti. Untuk mencapai hal ini, variasi data yang memadai harus disediakan hingga pemahaman bersama tercapai. Proses ini mengharuskan peneliti benar-benar tenggelam dalam fenomena yang sedang dipelajari. </w:t>
      </w:r>
    </w:p>
    <w:p w14:paraId="610E0945" w14:textId="77777777" w:rsidR="007505C0" w:rsidRDefault="009B4F05" w:rsidP="000E57D7">
      <w:pPr>
        <w:pStyle w:val="ListParagraph"/>
        <w:numPr>
          <w:ilvl w:val="0"/>
          <w:numId w:val="13"/>
        </w:numPr>
        <w:spacing w:after="0" w:line="360" w:lineRule="auto"/>
        <w:jc w:val="both"/>
        <w:rPr>
          <w:rFonts w:asciiTheme="majorBidi" w:hAnsiTheme="majorBidi" w:cstheme="majorBidi"/>
          <w:sz w:val="24"/>
          <w:szCs w:val="24"/>
          <w:lang w:val="id-ID"/>
        </w:rPr>
      </w:pPr>
      <w:r w:rsidRPr="007505C0">
        <w:rPr>
          <w:rFonts w:asciiTheme="majorBidi" w:hAnsiTheme="majorBidi" w:cstheme="majorBidi"/>
          <w:sz w:val="24"/>
          <w:szCs w:val="24"/>
          <w:lang w:val="id-ID"/>
        </w:rPr>
        <w:t xml:space="preserve">Menganalisis. Setelah intuisi, peneliti masuk ke tahap analisis. Pada tahap ini, pengkodean dilakukan untuk mengkategorikan dan memahami makna penting dari fenomena tersebut. Polkinghorne dan Moustakas, menekankan bahwa analisis data secara mendalam akan menghasilkan esensi dan tema universal. Peneliti harus sepenuhnya mendalami data untuk menghasilkan deskripsi fenomena yang murni dan menyeluruh. </w:t>
      </w:r>
    </w:p>
    <w:p w14:paraId="22C0E51F" w14:textId="6C850BA8" w:rsidR="00F54C54" w:rsidRPr="00DE6DC6" w:rsidRDefault="009B4F05" w:rsidP="000E57D7">
      <w:pPr>
        <w:pStyle w:val="ListParagraph"/>
        <w:numPr>
          <w:ilvl w:val="0"/>
          <w:numId w:val="13"/>
        </w:numPr>
        <w:spacing w:after="0" w:line="360" w:lineRule="auto"/>
        <w:jc w:val="both"/>
        <w:rPr>
          <w:rFonts w:asciiTheme="majorBidi" w:hAnsiTheme="majorBidi" w:cstheme="majorBidi"/>
          <w:sz w:val="24"/>
          <w:szCs w:val="24"/>
          <w:lang w:val="id-ID"/>
        </w:rPr>
      </w:pPr>
      <w:r w:rsidRPr="007505C0">
        <w:rPr>
          <w:rFonts w:asciiTheme="majorBidi" w:hAnsiTheme="majorBidi" w:cstheme="majorBidi"/>
          <w:sz w:val="24"/>
          <w:szCs w:val="24"/>
          <w:lang w:val="id-ID"/>
        </w:rPr>
        <w:t>Mendeskripsikan. Langkah terakhir dari metodologi penelitian fenomenologi adalah deskripsi. Pada tahap ini, peneliti merumuskan pemahaman dan definisi fenomena yang diteliti. Tujuan dari tahap ini adalah menyampaikan hasil akhir penelitian melalui komunikasi yang jelas, baik dalam bentuk tertulis maupun lisan, dengan menekankan perbedaan dan deskripsi kritis yang diperoleh dari penelitian tersebut.</w:t>
      </w:r>
      <w:r w:rsidR="00972361">
        <w:rPr>
          <w:rStyle w:val="FootnoteReference"/>
          <w:rFonts w:asciiTheme="majorBidi" w:hAnsiTheme="majorBidi" w:cstheme="majorBidi"/>
          <w:sz w:val="24"/>
          <w:szCs w:val="24"/>
          <w:lang w:val="id-ID"/>
        </w:rPr>
        <w:footnoteReference w:id="31"/>
      </w:r>
    </w:p>
    <w:p w14:paraId="42E77985" w14:textId="77777777" w:rsidR="00090935" w:rsidRPr="00C10ABE" w:rsidRDefault="003A6A58" w:rsidP="000E57D7">
      <w:pPr>
        <w:pStyle w:val="ListParagraph"/>
        <w:numPr>
          <w:ilvl w:val="0"/>
          <w:numId w:val="5"/>
        </w:numPr>
        <w:spacing w:after="0" w:line="360" w:lineRule="auto"/>
        <w:jc w:val="both"/>
        <w:rPr>
          <w:rFonts w:asciiTheme="majorBidi" w:hAnsiTheme="majorBidi" w:cstheme="majorBidi"/>
          <w:b/>
          <w:bCs/>
          <w:sz w:val="24"/>
          <w:szCs w:val="24"/>
          <w:lang w:val="id-ID"/>
        </w:rPr>
      </w:pPr>
      <w:r w:rsidRPr="00C10ABE">
        <w:rPr>
          <w:rFonts w:asciiTheme="majorBidi" w:hAnsiTheme="majorBidi" w:cstheme="majorBidi"/>
          <w:b/>
          <w:bCs/>
          <w:sz w:val="24"/>
          <w:szCs w:val="24"/>
          <w:lang w:val="id-ID"/>
        </w:rPr>
        <w:lastRenderedPageBreak/>
        <w:t xml:space="preserve">Sistematika </w:t>
      </w:r>
      <w:r w:rsidR="0042096D" w:rsidRPr="00C10ABE">
        <w:rPr>
          <w:rFonts w:asciiTheme="majorBidi" w:hAnsiTheme="majorBidi" w:cstheme="majorBidi"/>
          <w:b/>
          <w:bCs/>
          <w:sz w:val="24"/>
          <w:szCs w:val="24"/>
          <w:lang w:val="id-ID"/>
        </w:rPr>
        <w:t>Peneliti</w:t>
      </w:r>
      <w:r w:rsidRPr="00C10ABE">
        <w:rPr>
          <w:rFonts w:asciiTheme="majorBidi" w:hAnsiTheme="majorBidi" w:cstheme="majorBidi"/>
          <w:b/>
          <w:bCs/>
          <w:sz w:val="24"/>
          <w:szCs w:val="24"/>
          <w:lang w:val="id-ID"/>
        </w:rPr>
        <w:t>an</w:t>
      </w:r>
    </w:p>
    <w:p w14:paraId="1EFABAB9" w14:textId="52723211" w:rsidR="003D3D1B" w:rsidRPr="00F045B7" w:rsidRDefault="004F6D1A" w:rsidP="00DD61CC">
      <w:pPr>
        <w:spacing w:after="0" w:line="360" w:lineRule="auto"/>
        <w:ind w:left="720" w:firstLine="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Dalam penelitian ini, </w:t>
      </w:r>
      <w:r w:rsidR="0042096D" w:rsidRPr="00F045B7">
        <w:rPr>
          <w:rFonts w:asciiTheme="majorBidi" w:hAnsiTheme="majorBidi" w:cstheme="majorBidi"/>
          <w:sz w:val="24"/>
          <w:szCs w:val="24"/>
          <w:lang w:val="id-ID"/>
        </w:rPr>
        <w:t>peneliti</w:t>
      </w:r>
      <w:r w:rsidRPr="00F045B7">
        <w:rPr>
          <w:rFonts w:asciiTheme="majorBidi" w:hAnsiTheme="majorBidi" w:cstheme="majorBidi"/>
          <w:sz w:val="24"/>
          <w:szCs w:val="24"/>
          <w:lang w:val="id-ID"/>
        </w:rPr>
        <w:t xml:space="preserve"> </w:t>
      </w:r>
      <w:r w:rsidRPr="00C10ABE">
        <w:rPr>
          <w:rFonts w:asciiTheme="majorBidi" w:hAnsiTheme="majorBidi" w:cstheme="majorBidi"/>
          <w:sz w:val="24"/>
          <w:szCs w:val="24"/>
          <w:lang w:val="id-ID"/>
        </w:rPr>
        <w:t>m</w:t>
      </w:r>
      <w:r w:rsidRPr="00F045B7">
        <w:rPr>
          <w:rFonts w:asciiTheme="majorBidi" w:hAnsiTheme="majorBidi" w:cstheme="majorBidi"/>
          <w:sz w:val="24"/>
          <w:szCs w:val="24"/>
          <w:lang w:val="id-ID"/>
        </w:rPr>
        <w:t xml:space="preserve">enyusun kerangka penelitian ke dalam beberapa bab </w:t>
      </w:r>
      <w:r w:rsidRPr="00C10ABE">
        <w:rPr>
          <w:rFonts w:asciiTheme="majorBidi" w:hAnsiTheme="majorBidi" w:cstheme="majorBidi"/>
          <w:sz w:val="24"/>
          <w:szCs w:val="24"/>
          <w:lang w:val="id-ID"/>
        </w:rPr>
        <w:t>agar</w:t>
      </w:r>
      <w:r w:rsidRPr="00F045B7">
        <w:rPr>
          <w:rFonts w:asciiTheme="majorBidi" w:hAnsiTheme="majorBidi" w:cstheme="majorBidi"/>
          <w:sz w:val="24"/>
          <w:szCs w:val="24"/>
          <w:lang w:val="id-ID"/>
        </w:rPr>
        <w:t xml:space="preserve"> mempermudah</w:t>
      </w:r>
      <w:r w:rsidRPr="00C10ABE">
        <w:rPr>
          <w:rFonts w:asciiTheme="majorBidi" w:hAnsiTheme="majorBidi" w:cstheme="majorBidi"/>
          <w:sz w:val="24"/>
          <w:szCs w:val="24"/>
          <w:lang w:val="id-ID"/>
        </w:rPr>
        <w:t xml:space="preserve"> untuk</w:t>
      </w:r>
      <w:r w:rsidRPr="00F045B7">
        <w:rPr>
          <w:rFonts w:asciiTheme="majorBidi" w:hAnsiTheme="majorBidi" w:cstheme="majorBidi"/>
          <w:sz w:val="24"/>
          <w:szCs w:val="24"/>
          <w:lang w:val="id-ID"/>
        </w:rPr>
        <w:t xml:space="preserve"> memahami pembahasan skripsi ini dengan sistematika </w:t>
      </w:r>
      <w:r w:rsidR="0042096D" w:rsidRPr="00F045B7">
        <w:rPr>
          <w:rFonts w:asciiTheme="majorBidi" w:hAnsiTheme="majorBidi" w:cstheme="majorBidi"/>
          <w:sz w:val="24"/>
          <w:szCs w:val="24"/>
          <w:lang w:val="id-ID"/>
        </w:rPr>
        <w:t>peneliti</w:t>
      </w:r>
      <w:r w:rsidRPr="00F045B7">
        <w:rPr>
          <w:rFonts w:asciiTheme="majorBidi" w:hAnsiTheme="majorBidi" w:cstheme="majorBidi"/>
          <w:sz w:val="24"/>
          <w:szCs w:val="24"/>
          <w:lang w:val="id-ID"/>
        </w:rPr>
        <w:t>an sebagai berikut</w:t>
      </w:r>
      <w:r w:rsidRPr="00C10ABE">
        <w:rPr>
          <w:rFonts w:asciiTheme="majorBidi" w:hAnsiTheme="majorBidi" w:cstheme="majorBidi"/>
          <w:sz w:val="24"/>
          <w:szCs w:val="24"/>
          <w:lang w:val="id-ID"/>
        </w:rPr>
        <w:t xml:space="preserve"> </w:t>
      </w:r>
      <w:r w:rsidRPr="00F045B7">
        <w:rPr>
          <w:rFonts w:asciiTheme="majorBidi" w:hAnsiTheme="majorBidi" w:cstheme="majorBidi"/>
          <w:sz w:val="24"/>
          <w:szCs w:val="24"/>
          <w:lang w:val="id-ID"/>
        </w:rPr>
        <w:t xml:space="preserve">:  </w:t>
      </w:r>
    </w:p>
    <w:p w14:paraId="37F9B4B0" w14:textId="77777777" w:rsidR="00787D52" w:rsidRPr="00F045B7" w:rsidRDefault="004F6D1A" w:rsidP="000E57D7">
      <w:pPr>
        <w:pStyle w:val="ListParagraph"/>
        <w:numPr>
          <w:ilvl w:val="0"/>
          <w:numId w:val="29"/>
        </w:numPr>
        <w:spacing w:after="0" w:line="360" w:lineRule="auto"/>
        <w:jc w:val="both"/>
        <w:rPr>
          <w:rFonts w:asciiTheme="majorBidi" w:hAnsiTheme="majorBidi" w:cstheme="majorBidi"/>
          <w:sz w:val="24"/>
          <w:szCs w:val="24"/>
          <w:lang w:val="id-ID"/>
        </w:rPr>
      </w:pPr>
      <w:r w:rsidRPr="00F045B7">
        <w:rPr>
          <w:rFonts w:asciiTheme="majorBidi" w:hAnsiTheme="majorBidi" w:cstheme="majorBidi"/>
          <w:sz w:val="24"/>
          <w:szCs w:val="24"/>
          <w:lang w:val="id-ID"/>
        </w:rPr>
        <w:t>BAB I</w:t>
      </w:r>
      <w:r w:rsidRPr="00787D52">
        <w:rPr>
          <w:rFonts w:asciiTheme="majorBidi" w:hAnsiTheme="majorBidi" w:cstheme="majorBidi"/>
          <w:sz w:val="24"/>
          <w:szCs w:val="24"/>
          <w:lang w:val="id-ID"/>
        </w:rPr>
        <w:t xml:space="preserve"> </w:t>
      </w:r>
      <w:r w:rsidRPr="00F045B7">
        <w:rPr>
          <w:rFonts w:asciiTheme="majorBidi" w:hAnsiTheme="majorBidi" w:cstheme="majorBidi"/>
          <w:sz w:val="24"/>
          <w:szCs w:val="24"/>
          <w:lang w:val="id-ID"/>
        </w:rPr>
        <w:t>: Pendahuluan</w:t>
      </w:r>
      <w:r w:rsidR="007511D3" w:rsidRPr="00787D52">
        <w:rPr>
          <w:rFonts w:asciiTheme="majorBidi" w:hAnsiTheme="majorBidi" w:cstheme="majorBidi"/>
          <w:sz w:val="24"/>
          <w:szCs w:val="24"/>
          <w:lang w:val="id-ID"/>
        </w:rPr>
        <w:t>,</w:t>
      </w:r>
      <w:r w:rsidRPr="00F045B7">
        <w:rPr>
          <w:rFonts w:asciiTheme="majorBidi" w:hAnsiTheme="majorBidi" w:cstheme="majorBidi"/>
          <w:sz w:val="24"/>
          <w:szCs w:val="24"/>
          <w:lang w:val="id-ID"/>
        </w:rPr>
        <w:t xml:space="preserve"> pada bab ini berisikan arahan penelitian secara menyelur</w:t>
      </w:r>
      <w:r w:rsidR="007511D3" w:rsidRPr="00F045B7">
        <w:rPr>
          <w:rFonts w:asciiTheme="majorBidi" w:hAnsiTheme="majorBidi" w:cstheme="majorBidi"/>
          <w:sz w:val="24"/>
          <w:szCs w:val="24"/>
          <w:lang w:val="id-ID"/>
        </w:rPr>
        <w:t>uh yang terdiri dari delapan</w:t>
      </w:r>
      <w:r w:rsidRPr="00F045B7">
        <w:rPr>
          <w:rFonts w:asciiTheme="majorBidi" w:hAnsiTheme="majorBidi" w:cstheme="majorBidi"/>
          <w:sz w:val="24"/>
          <w:szCs w:val="24"/>
          <w:lang w:val="id-ID"/>
        </w:rPr>
        <w:t xml:space="preserve"> sub bab, yaitu (i) latar belakang, (ii) rumusan masalah, (iii) tujuan penelitian, (iv) manfaat penelitian, (v) telaah pustaka, (vi) kerangka teori, (vii) metodologi penelitian, (viii) sistematika </w:t>
      </w:r>
      <w:r w:rsidR="0042096D" w:rsidRPr="00F045B7">
        <w:rPr>
          <w:rFonts w:asciiTheme="majorBidi" w:hAnsiTheme="majorBidi" w:cstheme="majorBidi"/>
          <w:sz w:val="24"/>
          <w:szCs w:val="24"/>
          <w:lang w:val="id-ID"/>
        </w:rPr>
        <w:t>peneliti</w:t>
      </w:r>
      <w:r w:rsidRPr="00F045B7">
        <w:rPr>
          <w:rFonts w:asciiTheme="majorBidi" w:hAnsiTheme="majorBidi" w:cstheme="majorBidi"/>
          <w:sz w:val="24"/>
          <w:szCs w:val="24"/>
          <w:lang w:val="id-ID"/>
        </w:rPr>
        <w:t>an.</w:t>
      </w:r>
    </w:p>
    <w:p w14:paraId="70BD6B0D" w14:textId="471A42CE" w:rsidR="00787D52" w:rsidRPr="008950EA" w:rsidRDefault="004F6D1A" w:rsidP="000E57D7">
      <w:pPr>
        <w:pStyle w:val="ListParagraph"/>
        <w:numPr>
          <w:ilvl w:val="0"/>
          <w:numId w:val="29"/>
        </w:numPr>
        <w:spacing w:after="0" w:line="360" w:lineRule="auto"/>
        <w:jc w:val="both"/>
        <w:rPr>
          <w:rFonts w:asciiTheme="majorBidi" w:hAnsiTheme="majorBidi" w:cstheme="majorBidi"/>
          <w:sz w:val="24"/>
          <w:szCs w:val="24"/>
          <w:lang w:val="id-ID"/>
        </w:rPr>
      </w:pPr>
      <w:r w:rsidRPr="008950EA">
        <w:rPr>
          <w:rFonts w:asciiTheme="majorBidi" w:hAnsiTheme="majorBidi" w:cstheme="majorBidi"/>
          <w:sz w:val="24"/>
          <w:szCs w:val="24"/>
          <w:lang w:val="id-ID"/>
        </w:rPr>
        <w:t>BAB II</w:t>
      </w:r>
      <w:r w:rsidRPr="00787D52">
        <w:rPr>
          <w:rFonts w:asciiTheme="majorBidi" w:hAnsiTheme="majorBidi" w:cstheme="majorBidi"/>
          <w:sz w:val="24"/>
          <w:szCs w:val="24"/>
          <w:lang w:val="id-ID"/>
        </w:rPr>
        <w:t xml:space="preserve"> </w:t>
      </w:r>
      <w:r w:rsidRPr="008950EA">
        <w:rPr>
          <w:rFonts w:asciiTheme="majorBidi" w:hAnsiTheme="majorBidi" w:cstheme="majorBidi"/>
          <w:sz w:val="24"/>
          <w:szCs w:val="24"/>
          <w:lang w:val="id-ID"/>
        </w:rPr>
        <w:t>: Landasan teoritis tentang</w:t>
      </w:r>
      <w:r w:rsidR="007511D3" w:rsidRPr="00787D52">
        <w:rPr>
          <w:rFonts w:asciiTheme="majorBidi" w:hAnsiTheme="majorBidi" w:cstheme="majorBidi"/>
          <w:sz w:val="24"/>
          <w:szCs w:val="24"/>
          <w:lang w:val="id-ID"/>
        </w:rPr>
        <w:t xml:space="preserve"> pendekatan </w:t>
      </w:r>
      <w:r w:rsidR="00523E4D" w:rsidRPr="00787D52">
        <w:rPr>
          <w:rFonts w:asciiTheme="majorBidi" w:hAnsiTheme="majorBidi" w:cstheme="majorBidi"/>
          <w:sz w:val="24"/>
          <w:szCs w:val="24"/>
          <w:lang w:val="id-ID"/>
        </w:rPr>
        <w:t>fenomenologi</w:t>
      </w:r>
      <w:r w:rsidR="007511D3" w:rsidRPr="00787D52">
        <w:rPr>
          <w:rFonts w:asciiTheme="majorBidi" w:hAnsiTheme="majorBidi" w:cstheme="majorBidi"/>
          <w:sz w:val="24"/>
          <w:szCs w:val="24"/>
          <w:lang w:val="id-ID"/>
        </w:rPr>
        <w:t xml:space="preserve"> dimana </w:t>
      </w:r>
      <w:r w:rsidR="0042096D" w:rsidRPr="00787D52">
        <w:rPr>
          <w:rFonts w:asciiTheme="majorBidi" w:hAnsiTheme="majorBidi" w:cstheme="majorBidi"/>
          <w:sz w:val="24"/>
          <w:szCs w:val="24"/>
          <w:lang w:val="id-ID"/>
        </w:rPr>
        <w:t>peneliti</w:t>
      </w:r>
      <w:r w:rsidR="007511D3" w:rsidRPr="00787D52">
        <w:rPr>
          <w:rFonts w:asciiTheme="majorBidi" w:hAnsiTheme="majorBidi" w:cstheme="majorBidi"/>
          <w:sz w:val="24"/>
          <w:szCs w:val="24"/>
          <w:lang w:val="id-ID"/>
        </w:rPr>
        <w:t xml:space="preserve"> menggunakan</w:t>
      </w:r>
      <w:r w:rsidRPr="008950EA">
        <w:rPr>
          <w:rFonts w:asciiTheme="majorBidi" w:hAnsiTheme="majorBidi" w:cstheme="majorBidi"/>
          <w:sz w:val="24"/>
          <w:szCs w:val="24"/>
          <w:lang w:val="id-ID"/>
        </w:rPr>
        <w:t xml:space="preserve"> </w:t>
      </w:r>
      <w:r w:rsidR="00523E4D" w:rsidRPr="00787D52">
        <w:rPr>
          <w:rFonts w:asciiTheme="majorBidi" w:hAnsiTheme="majorBidi" w:cstheme="majorBidi"/>
          <w:sz w:val="24"/>
          <w:szCs w:val="24"/>
          <w:lang w:val="id-ID"/>
        </w:rPr>
        <w:t>teori milik Edmund Husserl</w:t>
      </w:r>
      <w:r w:rsidR="007511D3" w:rsidRPr="00787D52">
        <w:rPr>
          <w:rFonts w:asciiTheme="majorBidi" w:hAnsiTheme="majorBidi" w:cstheme="majorBidi"/>
          <w:sz w:val="24"/>
          <w:szCs w:val="24"/>
          <w:lang w:val="id-ID"/>
        </w:rPr>
        <w:t xml:space="preserve">. </w:t>
      </w:r>
      <w:r w:rsidRPr="008950EA">
        <w:rPr>
          <w:rFonts w:asciiTheme="majorBidi" w:hAnsiTheme="majorBidi" w:cstheme="majorBidi"/>
          <w:sz w:val="24"/>
          <w:szCs w:val="24"/>
          <w:lang w:val="id-ID"/>
        </w:rPr>
        <w:t>Dalam bab ini akan dip</w:t>
      </w:r>
      <w:r w:rsidR="007511D3" w:rsidRPr="008950EA">
        <w:rPr>
          <w:rFonts w:asciiTheme="majorBidi" w:hAnsiTheme="majorBidi" w:cstheme="majorBidi"/>
          <w:sz w:val="24"/>
          <w:szCs w:val="24"/>
          <w:lang w:val="id-ID"/>
        </w:rPr>
        <w:t>aparkan</w:t>
      </w:r>
      <w:r w:rsidR="007511D3" w:rsidRPr="00787D52">
        <w:rPr>
          <w:rFonts w:asciiTheme="majorBidi" w:hAnsiTheme="majorBidi" w:cstheme="majorBidi"/>
          <w:sz w:val="24"/>
          <w:szCs w:val="24"/>
          <w:lang w:val="id-ID"/>
        </w:rPr>
        <w:t xml:space="preserve"> </w:t>
      </w:r>
      <w:r w:rsidR="007511D3" w:rsidRPr="008950EA">
        <w:rPr>
          <w:rFonts w:asciiTheme="majorBidi" w:hAnsiTheme="majorBidi" w:cstheme="majorBidi"/>
          <w:sz w:val="24"/>
          <w:szCs w:val="24"/>
          <w:lang w:val="id-ID"/>
        </w:rPr>
        <w:t xml:space="preserve">mengenai </w:t>
      </w:r>
      <w:r w:rsidR="007511D3" w:rsidRPr="00787D52">
        <w:rPr>
          <w:rFonts w:asciiTheme="majorBidi" w:hAnsiTheme="majorBidi" w:cstheme="majorBidi"/>
          <w:sz w:val="24"/>
          <w:szCs w:val="24"/>
          <w:lang w:val="id-ID"/>
        </w:rPr>
        <w:t xml:space="preserve">teori milik </w:t>
      </w:r>
      <w:r w:rsidR="000B3292">
        <w:rPr>
          <w:rFonts w:asciiTheme="majorBidi" w:hAnsiTheme="majorBidi" w:cstheme="majorBidi"/>
          <w:sz w:val="24"/>
          <w:szCs w:val="24"/>
          <w:lang w:val="id-ID"/>
        </w:rPr>
        <w:t>Edmund Husserl</w:t>
      </w:r>
      <w:r w:rsidR="00523E4D" w:rsidRPr="00787D52">
        <w:rPr>
          <w:rFonts w:asciiTheme="majorBidi" w:hAnsiTheme="majorBidi" w:cstheme="majorBidi"/>
          <w:sz w:val="24"/>
          <w:szCs w:val="24"/>
          <w:lang w:val="id-ID"/>
        </w:rPr>
        <w:t xml:space="preserve">, dan konsep mengenai kesurupan milik </w:t>
      </w:r>
      <w:r w:rsidR="00262EC2" w:rsidRPr="00F41D16">
        <w:rPr>
          <w:rFonts w:asciiTheme="majorBidi" w:hAnsiTheme="majorBidi" w:cstheme="majorBidi"/>
          <w:sz w:val="24"/>
          <w:szCs w:val="24"/>
          <w:lang w:val="id-ID"/>
        </w:rPr>
        <w:t>Izzudin Taufiq</w:t>
      </w:r>
      <w:r w:rsidR="00523E4D" w:rsidRPr="00787D52">
        <w:rPr>
          <w:rFonts w:asciiTheme="majorBidi" w:hAnsiTheme="majorBidi" w:cstheme="majorBidi"/>
          <w:sz w:val="24"/>
          <w:szCs w:val="24"/>
          <w:lang w:val="id-ID"/>
        </w:rPr>
        <w:t>.</w:t>
      </w:r>
    </w:p>
    <w:p w14:paraId="384EC18F" w14:textId="06A1C68C" w:rsidR="00787D52" w:rsidRPr="00F045B7" w:rsidRDefault="004F6D1A" w:rsidP="000E57D7">
      <w:pPr>
        <w:pStyle w:val="ListParagraph"/>
        <w:numPr>
          <w:ilvl w:val="0"/>
          <w:numId w:val="29"/>
        </w:numPr>
        <w:spacing w:after="0" w:line="360" w:lineRule="auto"/>
        <w:jc w:val="both"/>
        <w:rPr>
          <w:rFonts w:asciiTheme="majorBidi" w:hAnsiTheme="majorBidi" w:cstheme="majorBidi"/>
          <w:sz w:val="24"/>
          <w:szCs w:val="24"/>
          <w:lang w:val="id-ID"/>
        </w:rPr>
      </w:pPr>
      <w:r w:rsidRPr="00787D52">
        <w:rPr>
          <w:rFonts w:asciiTheme="majorBidi" w:hAnsiTheme="majorBidi" w:cstheme="majorBidi"/>
          <w:sz w:val="24"/>
          <w:szCs w:val="24"/>
          <w:lang w:val="id-ID"/>
        </w:rPr>
        <w:t xml:space="preserve">BAB III : </w:t>
      </w:r>
      <w:r w:rsidR="00E2464A" w:rsidRPr="00787D52">
        <w:rPr>
          <w:rFonts w:asciiTheme="majorBidi" w:hAnsiTheme="majorBidi" w:cstheme="majorBidi"/>
          <w:sz w:val="24"/>
          <w:szCs w:val="24"/>
          <w:lang w:val="id-ID"/>
        </w:rPr>
        <w:t xml:space="preserve">Menjelaskan mengenai </w:t>
      </w:r>
      <w:r w:rsidR="007E2453" w:rsidRPr="007E2453">
        <w:rPr>
          <w:rFonts w:asciiTheme="majorBidi" w:hAnsiTheme="majorBidi" w:cstheme="majorBidi"/>
          <w:i/>
          <w:sz w:val="24"/>
          <w:szCs w:val="24"/>
          <w:lang w:val="id-ID"/>
        </w:rPr>
        <w:t>ndadi</w:t>
      </w:r>
      <w:r w:rsidR="00E2464A" w:rsidRPr="00787D52">
        <w:rPr>
          <w:rFonts w:asciiTheme="majorBidi" w:hAnsiTheme="majorBidi" w:cstheme="majorBidi"/>
          <w:sz w:val="24"/>
          <w:szCs w:val="24"/>
          <w:lang w:val="id-ID"/>
        </w:rPr>
        <w:t xml:space="preserve"> pada jaranan, dimana dalam hal ini </w:t>
      </w:r>
      <w:r w:rsidR="0042096D" w:rsidRPr="00787D52">
        <w:rPr>
          <w:rFonts w:asciiTheme="majorBidi" w:hAnsiTheme="majorBidi" w:cstheme="majorBidi"/>
          <w:sz w:val="24"/>
          <w:szCs w:val="24"/>
          <w:lang w:val="id-ID"/>
        </w:rPr>
        <w:t>peneliti</w:t>
      </w:r>
      <w:r w:rsidR="00E2464A" w:rsidRPr="00787D52">
        <w:rPr>
          <w:rFonts w:asciiTheme="majorBidi" w:hAnsiTheme="majorBidi" w:cstheme="majorBidi"/>
          <w:sz w:val="24"/>
          <w:szCs w:val="24"/>
          <w:lang w:val="id-ID"/>
        </w:rPr>
        <w:t xml:space="preserve"> mengarah pada tradisi jaran</w:t>
      </w:r>
      <w:r w:rsidR="001017C0" w:rsidRPr="00787D52">
        <w:rPr>
          <w:rFonts w:asciiTheme="majorBidi" w:hAnsiTheme="majorBidi" w:cstheme="majorBidi"/>
          <w:sz w:val="24"/>
          <w:szCs w:val="24"/>
          <w:lang w:val="id-ID"/>
        </w:rPr>
        <w:t xml:space="preserve">an yang ada di </w:t>
      </w:r>
      <w:r w:rsidR="00BA04B9">
        <w:rPr>
          <w:rFonts w:asciiTheme="majorBidi" w:hAnsiTheme="majorBidi" w:cstheme="majorBidi"/>
          <w:sz w:val="24"/>
          <w:szCs w:val="24"/>
          <w:lang w:val="id-ID"/>
        </w:rPr>
        <w:t>Desa Kramat</w:t>
      </w:r>
      <w:r w:rsidR="001017C0" w:rsidRPr="00787D52">
        <w:rPr>
          <w:rFonts w:asciiTheme="majorBidi" w:hAnsiTheme="majorBidi" w:cstheme="majorBidi"/>
          <w:sz w:val="24"/>
          <w:szCs w:val="24"/>
          <w:lang w:val="id-ID"/>
        </w:rPr>
        <w:t>, Kecamatan Nganjuk Kabupaten Nganjuk. Pa</w:t>
      </w:r>
      <w:r w:rsidR="000B3292">
        <w:rPr>
          <w:rFonts w:asciiTheme="majorBidi" w:hAnsiTheme="majorBidi" w:cstheme="majorBidi"/>
          <w:sz w:val="24"/>
          <w:szCs w:val="24"/>
          <w:lang w:val="id-ID"/>
        </w:rPr>
        <w:t xml:space="preserve">da bab ini juga akan dijelaskan </w:t>
      </w:r>
      <w:r w:rsidR="001017C0" w:rsidRPr="00787D52">
        <w:rPr>
          <w:rFonts w:asciiTheme="majorBidi" w:hAnsiTheme="majorBidi" w:cstheme="majorBidi"/>
          <w:sz w:val="24"/>
          <w:szCs w:val="24"/>
          <w:lang w:val="id-ID"/>
        </w:rPr>
        <w:t>mengenai asal-usul atau sejarah</w:t>
      </w:r>
      <w:r w:rsidR="009141FE" w:rsidRPr="00787D52">
        <w:rPr>
          <w:rFonts w:asciiTheme="majorBidi" w:hAnsiTheme="majorBidi" w:cstheme="majorBidi"/>
          <w:sz w:val="24"/>
          <w:szCs w:val="24"/>
          <w:lang w:val="id-ID"/>
        </w:rPr>
        <w:t xml:space="preserve"> dari</w:t>
      </w:r>
      <w:r w:rsidR="001017C0" w:rsidRPr="00787D52">
        <w:rPr>
          <w:rFonts w:asciiTheme="majorBidi" w:hAnsiTheme="majorBidi" w:cstheme="majorBidi"/>
          <w:sz w:val="24"/>
          <w:szCs w:val="24"/>
          <w:lang w:val="id-ID"/>
        </w:rPr>
        <w:t xml:space="preserve"> jaranan</w:t>
      </w:r>
      <w:r w:rsidR="000B3292">
        <w:rPr>
          <w:rFonts w:asciiTheme="majorBidi" w:hAnsiTheme="majorBidi" w:cstheme="majorBidi"/>
          <w:sz w:val="24"/>
          <w:szCs w:val="24"/>
          <w:lang w:val="id-ID"/>
        </w:rPr>
        <w:t xml:space="preserve"> di </w:t>
      </w:r>
      <w:r w:rsidR="00BA04B9">
        <w:rPr>
          <w:rFonts w:asciiTheme="majorBidi" w:hAnsiTheme="majorBidi" w:cstheme="majorBidi"/>
          <w:sz w:val="24"/>
          <w:szCs w:val="24"/>
          <w:lang w:val="id-ID"/>
        </w:rPr>
        <w:t>Desa Kramat</w:t>
      </w:r>
      <w:r w:rsidR="001017C0" w:rsidRPr="00787D52">
        <w:rPr>
          <w:rFonts w:asciiTheme="majorBidi" w:hAnsiTheme="majorBidi" w:cstheme="majorBidi"/>
          <w:sz w:val="24"/>
          <w:szCs w:val="24"/>
          <w:lang w:val="id-ID"/>
        </w:rPr>
        <w:t>.</w:t>
      </w:r>
    </w:p>
    <w:p w14:paraId="30804EC0" w14:textId="52A494B3" w:rsidR="00787D52" w:rsidRPr="00F045B7" w:rsidRDefault="007511D3" w:rsidP="00155813">
      <w:pPr>
        <w:pStyle w:val="ListParagraph"/>
        <w:numPr>
          <w:ilvl w:val="0"/>
          <w:numId w:val="29"/>
        </w:numPr>
        <w:spacing w:after="0" w:line="360" w:lineRule="auto"/>
        <w:jc w:val="both"/>
        <w:rPr>
          <w:rFonts w:asciiTheme="majorBidi" w:hAnsiTheme="majorBidi" w:cstheme="majorBidi"/>
          <w:sz w:val="24"/>
          <w:szCs w:val="24"/>
          <w:lang w:val="id-ID"/>
        </w:rPr>
      </w:pPr>
      <w:r w:rsidRPr="00787D52">
        <w:rPr>
          <w:rFonts w:asciiTheme="majorBidi" w:hAnsiTheme="majorBidi" w:cstheme="majorBidi"/>
          <w:sz w:val="24"/>
          <w:szCs w:val="24"/>
          <w:lang w:val="id-ID"/>
        </w:rPr>
        <w:t>BAB IV: P</w:t>
      </w:r>
      <w:r w:rsidR="004F6D1A" w:rsidRPr="00787D52">
        <w:rPr>
          <w:rFonts w:asciiTheme="majorBidi" w:hAnsiTheme="majorBidi" w:cstheme="majorBidi"/>
          <w:sz w:val="24"/>
          <w:szCs w:val="24"/>
          <w:lang w:val="id-ID"/>
        </w:rPr>
        <w:t>ada bab ini merupakan pembahasan inti,</w:t>
      </w:r>
      <w:r w:rsidRPr="00787D52">
        <w:rPr>
          <w:rFonts w:asciiTheme="majorBidi" w:hAnsiTheme="majorBidi" w:cstheme="majorBidi"/>
          <w:sz w:val="24"/>
          <w:szCs w:val="24"/>
          <w:lang w:val="id-ID"/>
        </w:rPr>
        <w:t xml:space="preserve"> yai</w:t>
      </w:r>
      <w:r w:rsidR="00042EF6">
        <w:rPr>
          <w:rFonts w:asciiTheme="majorBidi" w:hAnsiTheme="majorBidi" w:cstheme="majorBidi"/>
          <w:sz w:val="24"/>
          <w:szCs w:val="24"/>
          <w:lang w:val="id-ID"/>
        </w:rPr>
        <w:t xml:space="preserve">tu analisis tentang </w:t>
      </w:r>
      <w:r w:rsidR="007E2453" w:rsidRPr="007E2453">
        <w:rPr>
          <w:rFonts w:asciiTheme="majorBidi" w:hAnsiTheme="majorBidi" w:cstheme="majorBidi"/>
          <w:i/>
          <w:iCs/>
          <w:sz w:val="24"/>
          <w:szCs w:val="24"/>
          <w:lang w:val="id-ID"/>
        </w:rPr>
        <w:t>ndadi</w:t>
      </w:r>
      <w:r w:rsidRPr="00787D52">
        <w:rPr>
          <w:rFonts w:asciiTheme="majorBidi" w:hAnsiTheme="majorBidi" w:cstheme="majorBidi"/>
          <w:sz w:val="24"/>
          <w:szCs w:val="24"/>
          <w:lang w:val="id-ID"/>
        </w:rPr>
        <w:t xml:space="preserve"> pada penari jar</w:t>
      </w:r>
      <w:r w:rsidR="00946199">
        <w:rPr>
          <w:rFonts w:asciiTheme="majorBidi" w:hAnsiTheme="majorBidi" w:cstheme="majorBidi"/>
          <w:sz w:val="24"/>
          <w:szCs w:val="24"/>
          <w:lang w:val="id-ID"/>
        </w:rPr>
        <w:t xml:space="preserve">anan dengan teori kesurupan milik </w:t>
      </w:r>
      <w:r w:rsidR="00262EC2" w:rsidRPr="00F41D16">
        <w:rPr>
          <w:rFonts w:asciiTheme="majorBidi" w:hAnsiTheme="majorBidi" w:cstheme="majorBidi"/>
          <w:sz w:val="24"/>
          <w:szCs w:val="24"/>
          <w:lang w:val="id-ID"/>
        </w:rPr>
        <w:t>Izzudin Taufiq</w:t>
      </w:r>
      <w:r w:rsidRPr="00787D52">
        <w:rPr>
          <w:rFonts w:asciiTheme="majorBidi" w:hAnsiTheme="majorBidi" w:cstheme="majorBidi"/>
          <w:sz w:val="24"/>
          <w:szCs w:val="24"/>
          <w:lang w:val="id-ID"/>
        </w:rPr>
        <w:t>.</w:t>
      </w:r>
    </w:p>
    <w:p w14:paraId="7441C367" w14:textId="05197251" w:rsidR="00252E73" w:rsidRPr="00F54C54" w:rsidRDefault="00E2464A" w:rsidP="000E57D7">
      <w:pPr>
        <w:pStyle w:val="ListParagraph"/>
        <w:numPr>
          <w:ilvl w:val="0"/>
          <w:numId w:val="29"/>
        </w:numPr>
        <w:spacing w:after="0" w:line="360" w:lineRule="auto"/>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BAB V: </w:t>
      </w:r>
      <w:r w:rsidRPr="00787D52">
        <w:rPr>
          <w:rFonts w:asciiTheme="majorBidi" w:hAnsiTheme="majorBidi" w:cstheme="majorBidi"/>
          <w:sz w:val="24"/>
          <w:szCs w:val="24"/>
          <w:lang w:val="id-ID"/>
        </w:rPr>
        <w:t>P</w:t>
      </w:r>
      <w:r w:rsidR="004F6D1A" w:rsidRPr="00F045B7">
        <w:rPr>
          <w:rFonts w:asciiTheme="majorBidi" w:hAnsiTheme="majorBidi" w:cstheme="majorBidi"/>
          <w:sz w:val="24"/>
          <w:szCs w:val="24"/>
          <w:lang w:val="id-ID"/>
        </w:rPr>
        <w:t>enutup, yang terdiri dari kesimpulan dan saran</w:t>
      </w:r>
      <w:r w:rsidR="004F6D1A" w:rsidRPr="00787D52">
        <w:rPr>
          <w:rFonts w:asciiTheme="majorBidi" w:hAnsiTheme="majorBidi" w:cstheme="majorBidi"/>
          <w:sz w:val="24"/>
          <w:szCs w:val="24"/>
          <w:lang w:val="id-ID"/>
        </w:rPr>
        <w:t>.</w:t>
      </w:r>
      <w:r w:rsidRPr="00787D52">
        <w:rPr>
          <w:rFonts w:asciiTheme="majorBidi" w:hAnsiTheme="majorBidi" w:cstheme="majorBidi"/>
          <w:sz w:val="24"/>
          <w:szCs w:val="24"/>
          <w:lang w:val="id-ID"/>
        </w:rPr>
        <w:t xml:space="preserve"> Pada bab ini merupakan akhir dari sebuah </w:t>
      </w:r>
      <w:r w:rsidR="0042096D" w:rsidRPr="00787D52">
        <w:rPr>
          <w:rFonts w:asciiTheme="majorBidi" w:hAnsiTheme="majorBidi" w:cstheme="majorBidi"/>
          <w:sz w:val="24"/>
          <w:szCs w:val="24"/>
          <w:lang w:val="id-ID"/>
        </w:rPr>
        <w:t>peneliti</w:t>
      </w:r>
      <w:r w:rsidRPr="00787D52">
        <w:rPr>
          <w:rFonts w:asciiTheme="majorBidi" w:hAnsiTheme="majorBidi" w:cstheme="majorBidi"/>
          <w:sz w:val="24"/>
          <w:szCs w:val="24"/>
          <w:lang w:val="id-ID"/>
        </w:rPr>
        <w:t>an atas hasil penelitian yang telah dillakukan.</w:t>
      </w:r>
    </w:p>
    <w:p w14:paraId="7091B890" w14:textId="77777777" w:rsidR="00252E73" w:rsidRPr="007D0616" w:rsidRDefault="00252E73" w:rsidP="00DD61CC">
      <w:pPr>
        <w:spacing w:after="0" w:line="360" w:lineRule="auto"/>
        <w:rPr>
          <w:rFonts w:asciiTheme="majorBidi" w:hAnsiTheme="majorBidi" w:cstheme="majorBidi"/>
          <w:b/>
          <w:bCs/>
          <w:sz w:val="24"/>
          <w:szCs w:val="24"/>
          <w:lang w:val="id-ID"/>
        </w:rPr>
        <w:sectPr w:rsidR="00252E73" w:rsidRPr="007D0616" w:rsidSect="00DE6DC6">
          <w:footnotePr>
            <w:numRestart w:val="eachSect"/>
          </w:footnotePr>
          <w:pgSz w:w="12240" w:h="15840" w:code="1"/>
          <w:pgMar w:top="1701" w:right="1701" w:bottom="1701" w:left="2268" w:header="709" w:footer="709" w:gutter="0"/>
          <w:pgNumType w:start="1"/>
          <w:cols w:space="708"/>
          <w:titlePg/>
          <w:docGrid w:linePitch="360"/>
        </w:sectPr>
      </w:pPr>
    </w:p>
    <w:p w14:paraId="21625870" w14:textId="77777777" w:rsidR="007C4239" w:rsidRPr="007D0616" w:rsidRDefault="007C4239" w:rsidP="00DD61CC">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lastRenderedPageBreak/>
        <w:t>BAB II</w:t>
      </w:r>
    </w:p>
    <w:p w14:paraId="54E7785C" w14:textId="20A81469" w:rsidR="007C4239" w:rsidRDefault="007C4239" w:rsidP="00DD61CC">
      <w:pPr>
        <w:spacing w:after="0" w:line="360" w:lineRule="auto"/>
        <w:jc w:val="center"/>
        <w:rPr>
          <w:rFonts w:asciiTheme="majorBidi" w:hAnsiTheme="majorBidi" w:cstheme="majorBidi"/>
          <w:b/>
          <w:bCs/>
          <w:sz w:val="24"/>
          <w:szCs w:val="24"/>
          <w:lang w:val="id-ID"/>
        </w:rPr>
      </w:pPr>
      <w:r w:rsidRPr="007D0616">
        <w:rPr>
          <w:rFonts w:asciiTheme="majorBidi" w:hAnsiTheme="majorBidi" w:cstheme="majorBidi"/>
          <w:b/>
          <w:bCs/>
          <w:sz w:val="24"/>
          <w:szCs w:val="24"/>
          <w:lang w:val="id-ID"/>
        </w:rPr>
        <w:t>TEORI</w:t>
      </w:r>
      <w:r w:rsidR="00C37433">
        <w:rPr>
          <w:rFonts w:asciiTheme="majorBidi" w:hAnsiTheme="majorBidi" w:cstheme="majorBidi"/>
          <w:b/>
          <w:bCs/>
          <w:sz w:val="24"/>
          <w:szCs w:val="24"/>
          <w:lang w:val="id-ID"/>
        </w:rPr>
        <w:t xml:space="preserve"> TRADISI</w:t>
      </w:r>
    </w:p>
    <w:p w14:paraId="243D89A6" w14:textId="77777777" w:rsidR="0029394B" w:rsidRPr="007D0616" w:rsidRDefault="0029394B" w:rsidP="00DD61CC">
      <w:pPr>
        <w:spacing w:after="0" w:line="360" w:lineRule="auto"/>
        <w:jc w:val="center"/>
        <w:rPr>
          <w:rFonts w:asciiTheme="majorBidi" w:hAnsiTheme="majorBidi" w:cstheme="majorBidi"/>
          <w:b/>
          <w:bCs/>
          <w:sz w:val="24"/>
          <w:szCs w:val="24"/>
          <w:lang w:val="id-ID"/>
        </w:rPr>
      </w:pPr>
    </w:p>
    <w:p w14:paraId="2DE9F0C5" w14:textId="77FD5F93" w:rsidR="00946199" w:rsidRDefault="00800B58" w:rsidP="000E57D7">
      <w:pPr>
        <w:pStyle w:val="ListParagraph"/>
        <w:numPr>
          <w:ilvl w:val="0"/>
          <w:numId w:val="9"/>
        </w:num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T</w:t>
      </w:r>
      <w:r w:rsidR="00B85A35">
        <w:rPr>
          <w:rFonts w:asciiTheme="majorBidi" w:hAnsiTheme="majorBidi" w:cstheme="majorBidi"/>
          <w:b/>
          <w:bCs/>
          <w:sz w:val="24"/>
          <w:szCs w:val="24"/>
          <w:lang w:val="id-ID"/>
        </w:rPr>
        <w:t xml:space="preserve">radisi </w:t>
      </w:r>
      <w:r>
        <w:rPr>
          <w:rFonts w:asciiTheme="majorBidi" w:hAnsiTheme="majorBidi" w:cstheme="majorBidi"/>
          <w:b/>
          <w:bCs/>
          <w:sz w:val="24"/>
          <w:szCs w:val="24"/>
          <w:lang w:val="id-ID"/>
        </w:rPr>
        <w:t>Jaranan</w:t>
      </w:r>
    </w:p>
    <w:p w14:paraId="4E488356" w14:textId="11DB853A" w:rsidR="00800B58" w:rsidRPr="00DF54E5" w:rsidRDefault="00800B58" w:rsidP="000E57D7">
      <w:pPr>
        <w:pStyle w:val="ListParagraph"/>
        <w:numPr>
          <w:ilvl w:val="0"/>
          <w:numId w:val="14"/>
        </w:numPr>
        <w:spacing w:after="0" w:line="360" w:lineRule="auto"/>
        <w:jc w:val="both"/>
        <w:rPr>
          <w:rFonts w:asciiTheme="majorBidi" w:hAnsiTheme="majorBidi" w:cstheme="majorBidi"/>
          <w:b/>
          <w:bCs/>
          <w:sz w:val="24"/>
          <w:szCs w:val="24"/>
          <w:lang w:val="id-ID"/>
        </w:rPr>
      </w:pPr>
      <w:r w:rsidRPr="00DF54E5">
        <w:rPr>
          <w:rFonts w:asciiTheme="majorBidi" w:hAnsiTheme="majorBidi" w:cstheme="majorBidi"/>
          <w:b/>
          <w:bCs/>
          <w:sz w:val="24"/>
          <w:szCs w:val="24"/>
          <w:lang w:val="id-ID"/>
        </w:rPr>
        <w:t>Definisi Tradisi</w:t>
      </w:r>
    </w:p>
    <w:p w14:paraId="22B8E596" w14:textId="76A8A086" w:rsidR="00BA2C28" w:rsidRDefault="006E23C7" w:rsidP="00DD61C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Tradisi</w:t>
      </w:r>
      <w:r w:rsidR="00366582">
        <w:rPr>
          <w:rFonts w:asciiTheme="majorBidi" w:hAnsiTheme="majorBidi" w:cstheme="majorBidi"/>
          <w:sz w:val="24"/>
          <w:szCs w:val="24"/>
          <w:lang w:val="id-ID"/>
        </w:rPr>
        <w:t xml:space="preserve"> secara sederhana dimaknai sebagai</w:t>
      </w:r>
      <w:r w:rsidR="00366582" w:rsidRPr="00366582">
        <w:rPr>
          <w:rFonts w:asciiTheme="majorBidi" w:hAnsiTheme="majorBidi" w:cstheme="majorBidi"/>
          <w:sz w:val="24"/>
          <w:szCs w:val="24"/>
          <w:lang w:val="id-ID"/>
        </w:rPr>
        <w:t xml:space="preserve"> kebiasaan yang ditemukan dalam kehidupan masyarakat, baik yang menjadi bagian dari adat kebiasaan maupun yang disesuaikan dengan nilai-nilai agama. Namun, dalam pengertian yang lebih kompleks, tradisi merujuk pada semua benda material yang mengandung ide atau gagasan dari masa lalu yang masih ada, tidak dirusak, dihancurkan, dilupakan, atau bahkan dibuang. Dengan demikian, tradisi dapat dianggap sebagai warisan yang berasal dari masa lampau.</w:t>
      </w:r>
      <w:r w:rsidR="001571DB">
        <w:rPr>
          <w:rStyle w:val="FootnoteReference"/>
          <w:rFonts w:asciiTheme="majorBidi" w:hAnsiTheme="majorBidi" w:cstheme="majorBidi"/>
          <w:sz w:val="24"/>
          <w:szCs w:val="24"/>
          <w:lang w:val="id-ID"/>
        </w:rPr>
        <w:footnoteReference w:id="32"/>
      </w:r>
    </w:p>
    <w:p w14:paraId="2511B462" w14:textId="77777777" w:rsidR="00BA2C28" w:rsidRDefault="00BA2C28" w:rsidP="00DD61CC">
      <w:pPr>
        <w:spacing w:after="0" w:line="360" w:lineRule="auto"/>
        <w:ind w:left="720" w:firstLine="556"/>
        <w:jc w:val="both"/>
        <w:rPr>
          <w:rFonts w:asciiTheme="majorBidi" w:hAnsiTheme="majorBidi" w:cstheme="majorBidi"/>
          <w:sz w:val="24"/>
          <w:szCs w:val="24"/>
          <w:lang w:val="id-ID"/>
        </w:rPr>
      </w:pPr>
      <w:r w:rsidRPr="00BA2C28">
        <w:rPr>
          <w:rFonts w:asciiTheme="majorBidi" w:hAnsiTheme="majorBidi" w:cstheme="majorBidi"/>
          <w:sz w:val="24"/>
          <w:szCs w:val="24"/>
          <w:lang w:val="id-ID"/>
        </w:rPr>
        <w:t>Tradisi adalah sesuatu yang diwariskan dari generasi ke generasi, tetapi tidak selalu harus diterima, dihargai, diserap, atau diabadikan. Tradisi mencerminkan pandangan, perilaku, dan sifat seseorang yang telah berlangsung dalam waktu yang lama dan diteruskan dari nenek moyang. Menurut Kamus Besar Bahasa Indonesia (KBBI), tradisi adalah sesuatu yang sering dilakukan secara turun-temurun dan diwariskan oleh nenek moyang, kemudian diterapkan dalam kehidupan sehari-hari. Kata "tradisi" berasal dari bahasa Latin "</w:t>
      </w:r>
      <w:r w:rsidRPr="000E1916">
        <w:rPr>
          <w:rFonts w:asciiTheme="majorBidi" w:hAnsiTheme="majorBidi" w:cstheme="majorBidi"/>
          <w:i/>
          <w:iCs/>
          <w:sz w:val="24"/>
          <w:szCs w:val="24"/>
          <w:lang w:val="id-ID"/>
        </w:rPr>
        <w:t>traditio</w:t>
      </w:r>
      <w:r w:rsidRPr="00BA2C28">
        <w:rPr>
          <w:rFonts w:asciiTheme="majorBidi" w:hAnsiTheme="majorBidi" w:cstheme="majorBidi"/>
          <w:sz w:val="24"/>
          <w:szCs w:val="24"/>
          <w:lang w:val="id-ID"/>
        </w:rPr>
        <w:t xml:space="preserve">," yang berarti diteruskan atau kebiasaan. </w:t>
      </w:r>
    </w:p>
    <w:p w14:paraId="505494AD" w14:textId="6A95A795" w:rsidR="00520A0B" w:rsidRDefault="00BA2C28" w:rsidP="00DD61C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Tradisi merupakan</w:t>
      </w:r>
      <w:r w:rsidRPr="00BA2C28">
        <w:rPr>
          <w:rFonts w:asciiTheme="majorBidi" w:hAnsiTheme="majorBidi" w:cstheme="majorBidi"/>
          <w:sz w:val="24"/>
          <w:szCs w:val="24"/>
          <w:lang w:val="id-ID"/>
        </w:rPr>
        <w:t xml:space="preserve"> sesuatu yang telah lama dilakukan dan menjadi bagian dari kehidupan kelompok sosial tertentu, seperti negara, budaya, waktu, atau agama yang sama. Tradisi umumnya dipahami sebagai pengetahuan, doktrin, kebiasaan, dan praktik yang diwariskan secara turun-temurun, bersama dengan cara penyampaian pengetahuan dan doktrin tersebut. Menurut Badudu Zain, tradisi adalah adat kebiasaan yang dilakukan turun-temurun dan terus dilaksanakan oleh masyarakat di setiap tempat atau suku yang berbeda.</w:t>
      </w:r>
      <w:r>
        <w:rPr>
          <w:rStyle w:val="FootnoteReference"/>
          <w:rFonts w:asciiTheme="majorBidi" w:hAnsiTheme="majorBidi" w:cstheme="majorBidi"/>
          <w:sz w:val="24"/>
          <w:szCs w:val="24"/>
          <w:lang w:val="id-ID"/>
        </w:rPr>
        <w:footnoteReference w:id="33"/>
      </w:r>
      <w:r w:rsidR="00F50D76">
        <w:rPr>
          <w:rFonts w:asciiTheme="majorBidi" w:hAnsiTheme="majorBidi" w:cstheme="majorBidi"/>
          <w:sz w:val="24"/>
          <w:szCs w:val="24"/>
          <w:lang w:val="id-ID"/>
        </w:rPr>
        <w:t xml:space="preserve"> </w:t>
      </w:r>
    </w:p>
    <w:p w14:paraId="290B3696" w14:textId="77350269" w:rsidR="00520A0B" w:rsidRDefault="00520A0B" w:rsidP="00DD61CC">
      <w:pPr>
        <w:spacing w:after="0" w:line="360" w:lineRule="auto"/>
        <w:ind w:left="720" w:firstLine="556"/>
        <w:jc w:val="both"/>
        <w:rPr>
          <w:rFonts w:asciiTheme="majorBidi" w:hAnsiTheme="majorBidi" w:cstheme="majorBidi"/>
          <w:sz w:val="24"/>
          <w:szCs w:val="24"/>
          <w:lang w:val="id-ID"/>
        </w:rPr>
      </w:pPr>
      <w:r w:rsidRPr="00520A0B">
        <w:rPr>
          <w:rFonts w:asciiTheme="majorBidi" w:hAnsiTheme="majorBidi" w:cstheme="majorBidi"/>
          <w:sz w:val="24"/>
          <w:szCs w:val="24"/>
          <w:lang w:val="id-ID"/>
        </w:rPr>
        <w:lastRenderedPageBreak/>
        <w:t>Dalam pengertian yang lebih sempit, tradisi adalah kumpulan benda material dan gagasan yang memiliki makna khusus dan berasal dari masa lalu, serta mengalami evolusi atau perubahan. Tradisi muncul ketika orang menentukan bagian tertentu dari cerita masa lalu yang kemudian diteruskan. Setelah terbentuk, tradisi mengalami perubahan, yang dapat dilihat dari perubahan jumlah pengikutnya. Beberapa masyarakat mungkin mengikuti tradisi tertentu dan mempengaruhi masyarakat lainnya.</w:t>
      </w:r>
      <w:r w:rsidR="00F50D76">
        <w:rPr>
          <w:rStyle w:val="FootnoteReference"/>
          <w:rFonts w:asciiTheme="majorBidi" w:hAnsiTheme="majorBidi" w:cstheme="majorBidi"/>
          <w:sz w:val="24"/>
          <w:szCs w:val="24"/>
          <w:lang w:val="id-ID"/>
        </w:rPr>
        <w:footnoteReference w:id="34"/>
      </w:r>
    </w:p>
    <w:p w14:paraId="0999A6DC" w14:textId="3CF43F33" w:rsidR="00520A0B" w:rsidRDefault="00520A0B" w:rsidP="00DD61CC">
      <w:pPr>
        <w:spacing w:after="0" w:line="360" w:lineRule="auto"/>
        <w:ind w:left="720" w:firstLine="556"/>
        <w:jc w:val="both"/>
        <w:rPr>
          <w:rFonts w:asciiTheme="majorBidi" w:hAnsiTheme="majorBidi" w:cstheme="majorBidi"/>
          <w:sz w:val="24"/>
          <w:szCs w:val="24"/>
          <w:lang w:val="id-ID"/>
        </w:rPr>
      </w:pPr>
      <w:r w:rsidRPr="00520A0B">
        <w:rPr>
          <w:rFonts w:asciiTheme="majorBidi" w:hAnsiTheme="majorBidi" w:cstheme="majorBidi"/>
          <w:sz w:val="24"/>
          <w:szCs w:val="24"/>
          <w:lang w:val="id-ID"/>
        </w:rPr>
        <w:t>Ada dua cara bagaimana tradisi muncul. Pertama, muncul secara spontan dan tidak terduga serta melibatkan banyak orang. Pada awalnya, individu menemukan warisan sejarah yang menarik perhatian dan kemudian menyebarkannya dengan berbagai cara. Tindakan yang menarik tersebut kemudian berubah menjadi sikap terhadap berbagai bentuk seperti upacara adat, ritual, dan lainnya. Dengan demikian, perasaan kagum dan tindakan individual menjadi milik bersama dan berubah menjadi fakta sosial. Kedua, melalui metode paksaan. Sesuatu yang dianggap sebagai tradisi dipilih dan kemudian dijadikan perhatian umum atau dipaksakan oleh individu yang berpengaruh.</w:t>
      </w:r>
      <w:r w:rsidR="00E90304">
        <w:rPr>
          <w:rStyle w:val="FootnoteReference"/>
          <w:rFonts w:asciiTheme="majorBidi" w:hAnsiTheme="majorBidi" w:cstheme="majorBidi"/>
          <w:sz w:val="24"/>
          <w:szCs w:val="24"/>
          <w:lang w:val="id-ID"/>
        </w:rPr>
        <w:footnoteReference w:id="35"/>
      </w:r>
    </w:p>
    <w:p w14:paraId="22795AE9" w14:textId="77777777" w:rsidR="002B71FA" w:rsidRDefault="002B71FA" w:rsidP="00DD61C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Jika menurut beberapa ahli, pengertian tradisi yakni sebagai berikut :</w:t>
      </w:r>
    </w:p>
    <w:p w14:paraId="24A15165" w14:textId="52E4080A" w:rsidR="002B71FA" w:rsidRPr="006949FB" w:rsidRDefault="002B71FA" w:rsidP="000E57D7">
      <w:pPr>
        <w:pStyle w:val="ListParagraph"/>
        <w:numPr>
          <w:ilvl w:val="0"/>
          <w:numId w:val="30"/>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 xml:space="preserve">Menurut Arriyono, tradisi adalah kebiasaan-kebiasaan yang mempunyai sifat magis-religius dari kehidupan masyarakat asli tentang nilai-nilai budaya, norma-norma, hukum dan aturan-aturan yang saling berhubungan. Kemudian menjadi suatu kesatuan yang berisi teori sistem dari suatu kebudayaan guna menata perbuatan </w:t>
      </w:r>
      <w:r w:rsidR="0032271A" w:rsidRPr="006949FB">
        <w:rPr>
          <w:rFonts w:asciiTheme="majorBidi" w:hAnsiTheme="majorBidi" w:cstheme="majorBidi"/>
          <w:sz w:val="24"/>
          <w:szCs w:val="24"/>
          <w:lang w:val="id-ID"/>
        </w:rPr>
        <w:t>sosial.</w:t>
      </w:r>
      <w:r w:rsidR="0032271A">
        <w:rPr>
          <w:rStyle w:val="FootnoteReference"/>
          <w:rFonts w:asciiTheme="majorBidi" w:hAnsiTheme="majorBidi" w:cstheme="majorBidi"/>
          <w:sz w:val="24"/>
          <w:szCs w:val="24"/>
          <w:lang w:val="id-ID"/>
        </w:rPr>
        <w:footnoteReference w:id="36"/>
      </w:r>
    </w:p>
    <w:p w14:paraId="5BBC64BC" w14:textId="31B5A9B6" w:rsidR="002B71FA" w:rsidRPr="006949FB" w:rsidRDefault="002B71FA" w:rsidP="000E57D7">
      <w:pPr>
        <w:pStyle w:val="ListParagraph"/>
        <w:numPr>
          <w:ilvl w:val="0"/>
          <w:numId w:val="30"/>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 xml:space="preserve">Menurut Aziz, tradisi merupakan kebiasaan yang sudah dilakukan terus menerus secara turun temurun yang membentuk warisan dari masa lalu yang dijaga, dilakukan, dan di percaya sampai masa sekarang. Norma </w:t>
      </w:r>
      <w:r w:rsidRPr="006949FB">
        <w:rPr>
          <w:rFonts w:asciiTheme="majorBidi" w:hAnsiTheme="majorBidi" w:cstheme="majorBidi"/>
          <w:sz w:val="24"/>
          <w:szCs w:val="24"/>
          <w:lang w:val="id-ID"/>
        </w:rPr>
        <w:lastRenderedPageBreak/>
        <w:t>sosial, nilai, perbuatan, dan adat kebiasaan termasuk salah satu tradisi yang termasuk dalam aspek kehidupan.</w:t>
      </w:r>
      <w:r w:rsidR="0032271A">
        <w:rPr>
          <w:rStyle w:val="FootnoteReference"/>
          <w:rFonts w:asciiTheme="majorBidi" w:hAnsiTheme="majorBidi" w:cstheme="majorBidi"/>
          <w:sz w:val="24"/>
          <w:szCs w:val="24"/>
          <w:lang w:val="id-ID"/>
        </w:rPr>
        <w:footnoteReference w:id="37"/>
      </w:r>
      <w:r w:rsidR="0032271A" w:rsidRPr="006949FB">
        <w:rPr>
          <w:rFonts w:asciiTheme="majorBidi" w:hAnsiTheme="majorBidi" w:cstheme="majorBidi"/>
          <w:sz w:val="24"/>
          <w:szCs w:val="24"/>
          <w:lang w:val="id-ID"/>
        </w:rPr>
        <w:t xml:space="preserve"> </w:t>
      </w:r>
    </w:p>
    <w:p w14:paraId="6571605A" w14:textId="5AC411B8" w:rsidR="002B71FA" w:rsidRPr="006949FB" w:rsidRDefault="002B71FA" w:rsidP="000E57D7">
      <w:pPr>
        <w:pStyle w:val="ListParagraph"/>
        <w:numPr>
          <w:ilvl w:val="0"/>
          <w:numId w:val="30"/>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Menurut Supardan, tradisi yaitu suatu perbuatan atau kepercayaan yang terbentuk dari suatu budaya yang sudah lama dikenal sampai menjadi suatu adat istiadat dan kepercayaan secara turun temur</w:t>
      </w:r>
      <w:r w:rsidR="0032271A" w:rsidRPr="006949FB">
        <w:rPr>
          <w:rFonts w:asciiTheme="majorBidi" w:hAnsiTheme="majorBidi" w:cstheme="majorBidi"/>
          <w:sz w:val="24"/>
          <w:szCs w:val="24"/>
          <w:lang w:val="id-ID"/>
        </w:rPr>
        <w:t>un.</w:t>
      </w:r>
      <w:r w:rsidR="0032271A">
        <w:rPr>
          <w:rStyle w:val="FootnoteReference"/>
          <w:rFonts w:asciiTheme="majorBidi" w:hAnsiTheme="majorBidi" w:cstheme="majorBidi"/>
          <w:sz w:val="24"/>
          <w:szCs w:val="24"/>
          <w:lang w:val="id-ID"/>
        </w:rPr>
        <w:footnoteReference w:id="38"/>
      </w:r>
      <w:r w:rsidR="0032271A" w:rsidRPr="006949FB">
        <w:rPr>
          <w:rFonts w:asciiTheme="majorBidi" w:hAnsiTheme="majorBidi" w:cstheme="majorBidi"/>
          <w:sz w:val="24"/>
          <w:szCs w:val="24"/>
          <w:lang w:val="id-ID"/>
        </w:rPr>
        <w:t xml:space="preserve"> </w:t>
      </w:r>
    </w:p>
    <w:p w14:paraId="07D8C7E5" w14:textId="5016A54D" w:rsidR="002B71FA" w:rsidRPr="006949FB" w:rsidRDefault="002B71FA" w:rsidP="000E57D7">
      <w:pPr>
        <w:pStyle w:val="ListParagraph"/>
        <w:numPr>
          <w:ilvl w:val="0"/>
          <w:numId w:val="30"/>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Menurut Sztompka, tradisi ialah kecocokan suatu material dan ide yang di dapat dari masa lampau, dan masih di gunakan hingga sekarang serta belum musnah. Akan tetapi, tradisi yang dilakukan secara terus menerus bukan lah dilaksanakan secara kebetula</w:t>
      </w:r>
      <w:r w:rsidR="0032271A" w:rsidRPr="006949FB">
        <w:rPr>
          <w:rFonts w:asciiTheme="majorBidi" w:hAnsiTheme="majorBidi" w:cstheme="majorBidi"/>
          <w:sz w:val="24"/>
          <w:szCs w:val="24"/>
          <w:lang w:val="id-ID"/>
        </w:rPr>
        <w:t>n atau di sengaja.</w:t>
      </w:r>
      <w:r w:rsidR="0032271A">
        <w:rPr>
          <w:rStyle w:val="FootnoteReference"/>
          <w:rFonts w:asciiTheme="majorBidi" w:hAnsiTheme="majorBidi" w:cstheme="majorBidi"/>
          <w:sz w:val="24"/>
          <w:szCs w:val="24"/>
          <w:lang w:val="id-ID"/>
        </w:rPr>
        <w:footnoteReference w:id="39"/>
      </w:r>
      <w:r w:rsidR="0032271A" w:rsidRPr="006949FB">
        <w:rPr>
          <w:rFonts w:asciiTheme="majorBidi" w:hAnsiTheme="majorBidi" w:cstheme="majorBidi"/>
          <w:sz w:val="24"/>
          <w:szCs w:val="24"/>
          <w:lang w:val="id-ID"/>
        </w:rPr>
        <w:t xml:space="preserve"> </w:t>
      </w:r>
    </w:p>
    <w:p w14:paraId="34598FCC" w14:textId="77777777" w:rsidR="0094657A" w:rsidRDefault="0094657A" w:rsidP="00DD61CC">
      <w:pPr>
        <w:spacing w:after="0" w:line="360" w:lineRule="auto"/>
        <w:ind w:left="720" w:firstLine="556"/>
        <w:jc w:val="both"/>
        <w:rPr>
          <w:rFonts w:asciiTheme="majorBidi" w:hAnsiTheme="majorBidi" w:cstheme="majorBidi"/>
          <w:sz w:val="24"/>
          <w:szCs w:val="24"/>
          <w:lang w:val="id-ID"/>
        </w:rPr>
      </w:pPr>
    </w:p>
    <w:p w14:paraId="53010BD2" w14:textId="54F16D0C" w:rsidR="0094657A" w:rsidRPr="00DF54E5" w:rsidRDefault="0094657A" w:rsidP="000E57D7">
      <w:pPr>
        <w:pStyle w:val="ListParagraph"/>
        <w:numPr>
          <w:ilvl w:val="0"/>
          <w:numId w:val="14"/>
        </w:numPr>
        <w:spacing w:after="0" w:line="360" w:lineRule="auto"/>
        <w:jc w:val="both"/>
        <w:rPr>
          <w:rFonts w:asciiTheme="majorBidi" w:hAnsiTheme="majorBidi" w:cstheme="majorBidi"/>
          <w:b/>
          <w:bCs/>
          <w:sz w:val="24"/>
          <w:szCs w:val="24"/>
          <w:lang w:val="id-ID"/>
        </w:rPr>
      </w:pPr>
      <w:r w:rsidRPr="00DF54E5">
        <w:rPr>
          <w:rFonts w:asciiTheme="majorBidi" w:hAnsiTheme="majorBidi" w:cstheme="majorBidi"/>
          <w:b/>
          <w:bCs/>
          <w:sz w:val="24"/>
          <w:szCs w:val="24"/>
          <w:lang w:val="id-ID"/>
        </w:rPr>
        <w:t xml:space="preserve">Makna </w:t>
      </w:r>
      <w:r w:rsidR="0029394B" w:rsidRPr="00DF54E5">
        <w:rPr>
          <w:rFonts w:asciiTheme="majorBidi" w:hAnsiTheme="majorBidi" w:cstheme="majorBidi"/>
          <w:b/>
          <w:bCs/>
          <w:sz w:val="24"/>
          <w:szCs w:val="24"/>
          <w:lang w:val="id-ID"/>
        </w:rPr>
        <w:t>dan</w:t>
      </w:r>
      <w:r w:rsidRPr="00DF54E5">
        <w:rPr>
          <w:rFonts w:asciiTheme="majorBidi" w:hAnsiTheme="majorBidi" w:cstheme="majorBidi"/>
          <w:b/>
          <w:bCs/>
          <w:sz w:val="24"/>
          <w:szCs w:val="24"/>
          <w:lang w:val="id-ID"/>
        </w:rPr>
        <w:t xml:space="preserve"> Fungsi Tradisi</w:t>
      </w:r>
    </w:p>
    <w:p w14:paraId="16D388AB" w14:textId="6F2715DC" w:rsidR="0094657A" w:rsidRDefault="0094657A" w:rsidP="00DD61CC">
      <w:pPr>
        <w:spacing w:after="0" w:line="360" w:lineRule="auto"/>
        <w:ind w:left="720" w:firstLine="556"/>
        <w:jc w:val="both"/>
        <w:rPr>
          <w:rFonts w:asciiTheme="majorBidi" w:hAnsiTheme="majorBidi" w:cstheme="majorBidi"/>
          <w:sz w:val="24"/>
          <w:szCs w:val="24"/>
          <w:lang w:val="id-ID"/>
        </w:rPr>
      </w:pPr>
      <w:r w:rsidRPr="0094657A">
        <w:rPr>
          <w:rFonts w:asciiTheme="majorBidi" w:hAnsiTheme="majorBidi" w:cstheme="majorBidi"/>
          <w:sz w:val="24"/>
          <w:szCs w:val="24"/>
          <w:lang w:val="id-ID"/>
        </w:rPr>
        <w:t>Makna ialah berart</w:t>
      </w:r>
      <w:r w:rsidR="007550E0">
        <w:rPr>
          <w:rFonts w:asciiTheme="majorBidi" w:hAnsiTheme="majorBidi" w:cstheme="majorBidi"/>
          <w:sz w:val="24"/>
          <w:szCs w:val="24"/>
          <w:lang w:val="id-ID"/>
        </w:rPr>
        <w:t>i ada dalam pikiran atau benar.</w:t>
      </w:r>
      <w:r>
        <w:rPr>
          <w:rStyle w:val="FootnoteReference"/>
          <w:rFonts w:asciiTheme="majorBidi" w:hAnsiTheme="majorBidi" w:cstheme="majorBidi"/>
          <w:sz w:val="24"/>
          <w:szCs w:val="24"/>
          <w:lang w:val="id-ID"/>
        </w:rPr>
        <w:footnoteReference w:id="40"/>
      </w:r>
      <w:r w:rsidRPr="0094657A">
        <w:rPr>
          <w:rFonts w:asciiTheme="majorBidi" w:hAnsiTheme="majorBidi" w:cstheme="majorBidi"/>
          <w:sz w:val="24"/>
          <w:szCs w:val="24"/>
          <w:lang w:val="id-ID"/>
        </w:rPr>
        <w:t xml:space="preserve"> Makna adalah pemahaman yang berkaitan dengan tanda-tanda, seperti simbol, suara, atau ucapan yang merujuk pada benda tertentu. Pada dasarnya, makna ada dalam pikiran kita, bukan dalam simbol itu sendiri. Ketika seseorang mengatakan bahwa sebuah kalimat memiliki makna, maksudnya adalah kalimat tersebut menimbulkan pemahaman (yang telah disepakati bersama) bagi orang tersebut. Makna dapat muncul dari pengalaman hidup yang beragam. Hal-hal yang dilakukan manusia secara turun-temurun di berba</w:t>
      </w:r>
      <w:r w:rsidR="00B14993">
        <w:rPr>
          <w:rFonts w:asciiTheme="majorBidi" w:hAnsiTheme="majorBidi" w:cstheme="majorBidi"/>
          <w:sz w:val="24"/>
          <w:szCs w:val="24"/>
          <w:lang w:val="id-ID"/>
        </w:rPr>
        <w:t>gai aspek kehidupannya disebut tradisi,</w:t>
      </w:r>
      <w:r w:rsidRPr="0094657A">
        <w:rPr>
          <w:rFonts w:asciiTheme="majorBidi" w:hAnsiTheme="majorBidi" w:cstheme="majorBidi"/>
          <w:sz w:val="24"/>
          <w:szCs w:val="24"/>
          <w:lang w:val="id-ID"/>
        </w:rPr>
        <w:t xml:space="preserve"> yang kemudian menjadi bagian dari budaya. Tradisi dipahami sebagai penerusan aturan, norma, kekayaan, dan adat-istiadat.</w:t>
      </w:r>
      <w:r>
        <w:rPr>
          <w:rStyle w:val="FootnoteReference"/>
          <w:rFonts w:asciiTheme="majorBidi" w:hAnsiTheme="majorBidi" w:cstheme="majorBidi"/>
          <w:sz w:val="24"/>
          <w:szCs w:val="24"/>
          <w:lang w:val="id-ID"/>
        </w:rPr>
        <w:footnoteReference w:id="41"/>
      </w:r>
    </w:p>
    <w:p w14:paraId="4D69FC98" w14:textId="77777777" w:rsidR="00524616" w:rsidRDefault="0094657A" w:rsidP="00DD61CC">
      <w:pPr>
        <w:spacing w:after="0" w:line="360" w:lineRule="auto"/>
        <w:ind w:left="720" w:firstLine="556"/>
        <w:jc w:val="both"/>
        <w:rPr>
          <w:rFonts w:asciiTheme="majorBidi" w:hAnsiTheme="majorBidi" w:cstheme="majorBidi"/>
          <w:sz w:val="24"/>
          <w:szCs w:val="24"/>
          <w:lang w:val="id-ID"/>
        </w:rPr>
      </w:pPr>
      <w:r w:rsidRPr="0094657A">
        <w:rPr>
          <w:rFonts w:asciiTheme="majorBidi" w:hAnsiTheme="majorBidi" w:cstheme="majorBidi"/>
          <w:sz w:val="24"/>
          <w:szCs w:val="24"/>
          <w:lang w:val="id-ID"/>
        </w:rPr>
        <w:t xml:space="preserve">Tradisi yang menghasilkan kebudayaan baru dapat diidentifikasi melalui bentuknya. Menurut Koentjoroningrat, kebudayaan memiliki tiga wujud: </w:t>
      </w:r>
    </w:p>
    <w:p w14:paraId="37962757" w14:textId="77777777" w:rsidR="00524616" w:rsidRPr="006949FB" w:rsidRDefault="0094657A" w:rsidP="000E57D7">
      <w:pPr>
        <w:pStyle w:val="ListParagraph"/>
        <w:numPr>
          <w:ilvl w:val="0"/>
          <w:numId w:val="31"/>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 xml:space="preserve">Kebudayaan sebagai konsep-konsep, nilai-nilai, aturan-aturan, dan peraturan. </w:t>
      </w:r>
    </w:p>
    <w:p w14:paraId="31630294" w14:textId="77777777" w:rsidR="00524616" w:rsidRPr="006949FB" w:rsidRDefault="0094657A" w:rsidP="000E57D7">
      <w:pPr>
        <w:pStyle w:val="ListParagraph"/>
        <w:numPr>
          <w:ilvl w:val="0"/>
          <w:numId w:val="31"/>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lastRenderedPageBreak/>
        <w:t xml:space="preserve">Kebudayaan sebagai aktivitas dan perilaku yang terorganisir dari masyarakat. </w:t>
      </w:r>
    </w:p>
    <w:p w14:paraId="1E60FA66" w14:textId="62D92F7E" w:rsidR="001A285C" w:rsidRPr="006949FB" w:rsidRDefault="0094657A" w:rsidP="000E57D7">
      <w:pPr>
        <w:pStyle w:val="ListParagraph"/>
        <w:numPr>
          <w:ilvl w:val="0"/>
          <w:numId w:val="31"/>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Kebudayaan sebagai benda-benda hasil karya manusia.</w:t>
      </w:r>
      <w:r>
        <w:rPr>
          <w:rStyle w:val="FootnoteReference"/>
          <w:rFonts w:asciiTheme="majorBidi" w:hAnsiTheme="majorBidi" w:cstheme="majorBidi"/>
          <w:sz w:val="24"/>
          <w:szCs w:val="24"/>
          <w:lang w:val="id-ID"/>
        </w:rPr>
        <w:footnoteReference w:id="42"/>
      </w:r>
      <w:r w:rsidR="0032271A" w:rsidRPr="006949FB">
        <w:rPr>
          <w:rFonts w:asciiTheme="majorBidi" w:hAnsiTheme="majorBidi" w:cstheme="majorBidi"/>
          <w:sz w:val="24"/>
          <w:szCs w:val="24"/>
          <w:lang w:val="id-ID"/>
        </w:rPr>
        <w:t xml:space="preserve"> </w:t>
      </w:r>
    </w:p>
    <w:p w14:paraId="7767FCAF" w14:textId="77777777" w:rsidR="0094657A" w:rsidRDefault="0094657A" w:rsidP="00DD61CC">
      <w:pPr>
        <w:spacing w:after="0" w:line="360" w:lineRule="auto"/>
        <w:ind w:left="720" w:firstLine="556"/>
        <w:jc w:val="both"/>
        <w:rPr>
          <w:rFonts w:asciiTheme="majorBidi" w:hAnsiTheme="majorBidi" w:cstheme="majorBidi"/>
          <w:sz w:val="24"/>
          <w:szCs w:val="24"/>
          <w:lang w:val="id-ID"/>
        </w:rPr>
      </w:pPr>
      <w:r w:rsidRPr="0094657A">
        <w:rPr>
          <w:rFonts w:asciiTheme="majorBidi" w:hAnsiTheme="majorBidi" w:cstheme="majorBidi"/>
          <w:sz w:val="24"/>
          <w:szCs w:val="24"/>
          <w:lang w:val="id-ID"/>
        </w:rPr>
        <w:t xml:space="preserve">Fungsi tradisi dalam kehidupan adalah sebagai berikut: </w:t>
      </w:r>
    </w:p>
    <w:p w14:paraId="092C7D30" w14:textId="77777777" w:rsidR="00524616" w:rsidRPr="006949FB" w:rsidRDefault="0094657A" w:rsidP="000E57D7">
      <w:pPr>
        <w:pStyle w:val="ListParagraph"/>
        <w:numPr>
          <w:ilvl w:val="0"/>
          <w:numId w:val="32"/>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 xml:space="preserve">Tradisi merupakan kearifan yang diwariskan secara turun-temurun, menawarkan warisan sejarah yang dapat digunakan seseorang dalam bertindak dan merencanakan masa depan. </w:t>
      </w:r>
    </w:p>
    <w:p w14:paraId="3A21D68A" w14:textId="77777777" w:rsidR="00524616" w:rsidRPr="006949FB" w:rsidRDefault="0094657A" w:rsidP="000E57D7">
      <w:pPr>
        <w:pStyle w:val="ListParagraph"/>
        <w:numPr>
          <w:ilvl w:val="0"/>
          <w:numId w:val="32"/>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 xml:space="preserve">Tradisi memberikan legitimasi kepada pandangan hidup, kepercayaan, dan aturan-aturan yang telah ditetapkan. </w:t>
      </w:r>
    </w:p>
    <w:p w14:paraId="15A66DFF" w14:textId="77777777" w:rsidR="00524616" w:rsidRPr="006949FB" w:rsidRDefault="0094657A" w:rsidP="000E57D7">
      <w:pPr>
        <w:pStyle w:val="ListParagraph"/>
        <w:numPr>
          <w:ilvl w:val="0"/>
          <w:numId w:val="32"/>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 xml:space="preserve">Tradisi membantu menciptakan identitas atau pengenalan bagi suatu kelompok masyarakat. </w:t>
      </w:r>
    </w:p>
    <w:p w14:paraId="13B065C3" w14:textId="71D0EBF4" w:rsidR="0094657A" w:rsidRPr="006949FB" w:rsidRDefault="0094657A" w:rsidP="000E57D7">
      <w:pPr>
        <w:pStyle w:val="ListParagraph"/>
        <w:numPr>
          <w:ilvl w:val="0"/>
          <w:numId w:val="32"/>
        </w:numPr>
        <w:spacing w:after="0" w:line="360" w:lineRule="auto"/>
        <w:jc w:val="both"/>
        <w:rPr>
          <w:rFonts w:asciiTheme="majorBidi" w:hAnsiTheme="majorBidi" w:cstheme="majorBidi"/>
          <w:sz w:val="24"/>
          <w:szCs w:val="24"/>
          <w:lang w:val="id-ID"/>
        </w:rPr>
      </w:pPr>
      <w:r w:rsidRPr="006949FB">
        <w:rPr>
          <w:rFonts w:asciiTheme="majorBidi" w:hAnsiTheme="majorBidi" w:cstheme="majorBidi"/>
          <w:sz w:val="24"/>
          <w:szCs w:val="24"/>
          <w:lang w:val="id-ID"/>
        </w:rPr>
        <w:t>Tradisi memberikan tempat pelarian dari kesedihan dan kegagalan yang dihadapi dalam kehidupan modern.</w:t>
      </w:r>
      <w:r>
        <w:rPr>
          <w:rStyle w:val="FootnoteReference"/>
          <w:rFonts w:asciiTheme="majorBidi" w:hAnsiTheme="majorBidi" w:cstheme="majorBidi"/>
          <w:sz w:val="24"/>
          <w:szCs w:val="24"/>
          <w:lang w:val="id-ID"/>
        </w:rPr>
        <w:footnoteReference w:id="43"/>
      </w:r>
      <w:r w:rsidR="0032271A" w:rsidRPr="006949FB">
        <w:rPr>
          <w:rFonts w:asciiTheme="majorBidi" w:hAnsiTheme="majorBidi" w:cstheme="majorBidi"/>
          <w:sz w:val="24"/>
          <w:szCs w:val="24"/>
          <w:lang w:val="id-ID"/>
        </w:rPr>
        <w:t xml:space="preserve"> </w:t>
      </w:r>
    </w:p>
    <w:p w14:paraId="76108470" w14:textId="77777777" w:rsidR="009C6758" w:rsidRPr="00946199" w:rsidRDefault="009C6758" w:rsidP="00DD61CC">
      <w:pPr>
        <w:spacing w:after="0" w:line="360" w:lineRule="auto"/>
        <w:ind w:left="720" w:firstLine="556"/>
        <w:jc w:val="both"/>
        <w:rPr>
          <w:rFonts w:asciiTheme="majorBidi" w:hAnsiTheme="majorBidi" w:cstheme="majorBidi"/>
          <w:sz w:val="24"/>
          <w:szCs w:val="24"/>
          <w:lang w:val="id-ID"/>
        </w:rPr>
      </w:pPr>
    </w:p>
    <w:p w14:paraId="4F0139B0" w14:textId="77777777" w:rsidR="007C4239" w:rsidRPr="007D0616" w:rsidRDefault="00D96890" w:rsidP="000E57D7">
      <w:pPr>
        <w:pStyle w:val="ListParagraph"/>
        <w:numPr>
          <w:ilvl w:val="0"/>
          <w:numId w:val="14"/>
        </w:numPr>
        <w:spacing w:after="0" w:line="360" w:lineRule="auto"/>
        <w:jc w:val="both"/>
        <w:rPr>
          <w:rFonts w:asciiTheme="majorBidi" w:hAnsiTheme="majorBidi" w:cstheme="majorBidi"/>
          <w:b/>
          <w:bCs/>
          <w:sz w:val="24"/>
          <w:szCs w:val="24"/>
          <w:lang w:val="id-ID"/>
        </w:rPr>
      </w:pPr>
      <w:r w:rsidRPr="007D0616">
        <w:rPr>
          <w:rFonts w:asciiTheme="majorBidi" w:hAnsiTheme="majorBidi" w:cstheme="majorBidi"/>
          <w:b/>
          <w:bCs/>
          <w:sz w:val="24"/>
          <w:szCs w:val="24"/>
          <w:lang w:val="id-ID"/>
        </w:rPr>
        <w:t xml:space="preserve">Kesenian Jaranan </w:t>
      </w:r>
    </w:p>
    <w:p w14:paraId="1D3AD101" w14:textId="77777777" w:rsidR="00787D52" w:rsidRDefault="00D96890" w:rsidP="00DD61CC">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Seni</w:t>
      </w:r>
      <w:r w:rsidR="00723D01" w:rsidRPr="007D0616">
        <w:rPr>
          <w:rFonts w:asciiTheme="majorBidi" w:hAnsiTheme="majorBidi" w:cstheme="majorBidi"/>
          <w:sz w:val="24"/>
          <w:szCs w:val="24"/>
          <w:lang w:val="id-ID"/>
        </w:rPr>
        <w:t xml:space="preserve"> </w:t>
      </w:r>
      <w:r w:rsidRPr="007D0616">
        <w:rPr>
          <w:rFonts w:asciiTheme="majorBidi" w:hAnsiTheme="majorBidi" w:cstheme="majorBidi"/>
          <w:sz w:val="24"/>
          <w:szCs w:val="24"/>
          <w:lang w:val="id-ID"/>
        </w:rPr>
        <w:t>ber</w:t>
      </w:r>
      <w:r w:rsidR="00723D01" w:rsidRPr="007D0616">
        <w:rPr>
          <w:rFonts w:asciiTheme="majorBidi" w:hAnsiTheme="majorBidi" w:cstheme="majorBidi"/>
          <w:sz w:val="24"/>
          <w:szCs w:val="24"/>
          <w:lang w:val="id-ID"/>
        </w:rPr>
        <w:t xml:space="preserve">asal dari bahasa Melayu yang </w:t>
      </w:r>
      <w:r w:rsidRPr="007D0616">
        <w:rPr>
          <w:rFonts w:asciiTheme="majorBidi" w:hAnsiTheme="majorBidi" w:cstheme="majorBidi"/>
          <w:sz w:val="24"/>
          <w:szCs w:val="24"/>
          <w:lang w:val="id-ID"/>
        </w:rPr>
        <w:t>arti</w:t>
      </w:r>
      <w:r w:rsidR="00723D01" w:rsidRPr="007D0616">
        <w:rPr>
          <w:rFonts w:asciiTheme="majorBidi" w:hAnsiTheme="majorBidi" w:cstheme="majorBidi"/>
          <w:sz w:val="24"/>
          <w:szCs w:val="24"/>
          <w:lang w:val="id-ID"/>
        </w:rPr>
        <w:t>nya</w:t>
      </w:r>
      <w:r w:rsidRPr="007D0616">
        <w:rPr>
          <w:rFonts w:asciiTheme="majorBidi" w:hAnsiTheme="majorBidi" w:cstheme="majorBidi"/>
          <w:sz w:val="24"/>
          <w:szCs w:val="24"/>
          <w:lang w:val="id-ID"/>
        </w:rPr>
        <w:t xml:space="preserve"> kecil. Seni adalah keindahan dan memiliki tujuan positif yang membuat penikmatnya merasa bahagia. Seni adalah bentuk ekspresi dan penampilan yang tidak pernah menyimpang dari ke</w:t>
      </w:r>
      <w:r w:rsidR="00723D01" w:rsidRPr="007D0616">
        <w:rPr>
          <w:rFonts w:asciiTheme="majorBidi" w:hAnsiTheme="majorBidi" w:cstheme="majorBidi"/>
          <w:sz w:val="24"/>
          <w:szCs w:val="24"/>
          <w:lang w:val="id-ID"/>
        </w:rPr>
        <w:t>nyataan, serta meniru alam, dan seni adalah sebuah impian</w:t>
      </w:r>
      <w:r w:rsidRPr="007D0616">
        <w:rPr>
          <w:rFonts w:asciiTheme="majorBidi" w:hAnsiTheme="majorBidi" w:cstheme="majorBidi"/>
          <w:sz w:val="24"/>
          <w:szCs w:val="24"/>
          <w:lang w:val="id-ID"/>
        </w:rPr>
        <w:t>. Karya seni merupakan benda atau artefak yang dapat dilihat, didengar, atau dilihat dan didengar sekaligus (visual, audio, dan audio-visual), seperti lukisan, musik,</w:t>
      </w:r>
      <w:r w:rsidR="00723D01" w:rsidRPr="007D0616">
        <w:rPr>
          <w:rFonts w:asciiTheme="majorBidi" w:hAnsiTheme="majorBidi" w:cstheme="majorBidi"/>
          <w:sz w:val="24"/>
          <w:szCs w:val="24"/>
          <w:lang w:val="id-ID"/>
        </w:rPr>
        <w:t xml:space="preserve"> dan teater.</w:t>
      </w:r>
      <w:r w:rsidR="00252E73" w:rsidRPr="007D0616">
        <w:rPr>
          <w:rStyle w:val="FootnoteReference"/>
          <w:rFonts w:asciiTheme="majorBidi" w:hAnsiTheme="majorBidi" w:cstheme="majorBidi"/>
          <w:sz w:val="24"/>
          <w:szCs w:val="24"/>
          <w:lang w:val="id-ID"/>
        </w:rPr>
        <w:footnoteReference w:id="44"/>
      </w:r>
    </w:p>
    <w:p w14:paraId="2430DFD6" w14:textId="008A86FD" w:rsidR="00787D52" w:rsidRDefault="00252E73" w:rsidP="00A92B2F">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 xml:space="preserve">Seni tari </w:t>
      </w:r>
      <w:r w:rsidR="00A92B2F">
        <w:rPr>
          <w:rFonts w:asciiTheme="majorBidi" w:hAnsiTheme="majorBidi" w:cstheme="majorBidi"/>
          <w:sz w:val="24"/>
          <w:szCs w:val="24"/>
          <w:lang w:val="id-ID"/>
        </w:rPr>
        <w:t>adalah</w:t>
      </w:r>
      <w:r w:rsidRPr="007D0616">
        <w:rPr>
          <w:rFonts w:asciiTheme="majorBidi" w:hAnsiTheme="majorBidi" w:cstheme="majorBidi"/>
          <w:sz w:val="24"/>
          <w:szCs w:val="24"/>
          <w:lang w:val="id-ID"/>
        </w:rPr>
        <w:t xml:space="preserve"> seni yang dinikmati melalui media penglihatan dan pendengaran (audio-visual). Tari adalah seni kolektif karena dalam proses pembentukannya melibatkan berbagai disiplin seni lainnya seperti sastra, musik, seni </w:t>
      </w:r>
      <w:r w:rsidR="00A92B2F">
        <w:rPr>
          <w:rFonts w:asciiTheme="majorBidi" w:hAnsiTheme="majorBidi" w:cstheme="majorBidi"/>
          <w:sz w:val="24"/>
          <w:szCs w:val="24"/>
          <w:lang w:val="id-ID"/>
        </w:rPr>
        <w:t>drama, dan seni rup</w:t>
      </w:r>
      <w:r w:rsidRPr="007D0616">
        <w:rPr>
          <w:rFonts w:asciiTheme="majorBidi" w:hAnsiTheme="majorBidi" w:cstheme="majorBidi"/>
          <w:sz w:val="24"/>
          <w:szCs w:val="24"/>
          <w:lang w:val="id-ID"/>
        </w:rPr>
        <w:t>a</w:t>
      </w:r>
      <w:r w:rsidR="00244B7D" w:rsidRPr="007D0616">
        <w:rPr>
          <w:rFonts w:asciiTheme="majorBidi" w:hAnsiTheme="majorBidi" w:cstheme="majorBidi"/>
          <w:sz w:val="24"/>
          <w:szCs w:val="24"/>
          <w:lang w:val="id-ID"/>
        </w:rPr>
        <w:t>.</w:t>
      </w:r>
      <w:r w:rsidR="00244B7D" w:rsidRPr="007D0616">
        <w:rPr>
          <w:rStyle w:val="FootnoteReference"/>
          <w:rFonts w:asciiTheme="majorBidi" w:hAnsiTheme="majorBidi" w:cstheme="majorBidi"/>
          <w:sz w:val="24"/>
          <w:szCs w:val="24"/>
          <w:lang w:val="id-ID"/>
        </w:rPr>
        <w:footnoteReference w:id="45"/>
      </w:r>
      <w:r w:rsidRPr="007D0616">
        <w:rPr>
          <w:rFonts w:asciiTheme="majorBidi" w:hAnsiTheme="majorBidi" w:cstheme="majorBidi"/>
          <w:sz w:val="24"/>
          <w:szCs w:val="24"/>
          <w:lang w:val="id-ID"/>
        </w:rPr>
        <w:t xml:space="preserve"> Sebagai karya seni, tari berfungsi sebagai </w:t>
      </w:r>
      <w:r w:rsidRPr="007D0616">
        <w:rPr>
          <w:rFonts w:asciiTheme="majorBidi" w:hAnsiTheme="majorBidi" w:cstheme="majorBidi"/>
          <w:sz w:val="24"/>
          <w:szCs w:val="24"/>
          <w:lang w:val="id-ID"/>
        </w:rPr>
        <w:lastRenderedPageBreak/>
        <w:t xml:space="preserve">alat ekspresi dan sarana komunikasi antara seniman dan penonton. Sebagai alat ekspresi, tari </w:t>
      </w:r>
      <w:r w:rsidR="00A92B2F">
        <w:rPr>
          <w:rFonts w:asciiTheme="majorBidi" w:hAnsiTheme="majorBidi" w:cstheme="majorBidi"/>
          <w:sz w:val="24"/>
          <w:szCs w:val="24"/>
          <w:lang w:val="id-ID"/>
        </w:rPr>
        <w:t>dapat</w:t>
      </w:r>
      <w:r w:rsidRPr="007D0616">
        <w:rPr>
          <w:rFonts w:asciiTheme="majorBidi" w:hAnsiTheme="majorBidi" w:cstheme="majorBidi"/>
          <w:sz w:val="24"/>
          <w:szCs w:val="24"/>
          <w:lang w:val="id-ID"/>
        </w:rPr>
        <w:t xml:space="preserve"> menciptakan rangkaian gerak yang membuat penikmatnya peka terhadap sesuatu yang ada dan terjadi. Tari adalah ungkapan, pernyataan, dan ekspresi penciptanya yang mengandung komentar-komentar tentang realitas, yang dapat merasuk di benak</w:t>
      </w:r>
      <w:r w:rsidR="00A92B2F">
        <w:rPr>
          <w:rFonts w:asciiTheme="majorBidi" w:hAnsiTheme="majorBidi" w:cstheme="majorBidi"/>
          <w:sz w:val="24"/>
          <w:szCs w:val="24"/>
          <w:lang w:val="id-ID"/>
        </w:rPr>
        <w:t xml:space="preserve"> atau pikiran</w:t>
      </w:r>
      <w:r w:rsidRPr="007D0616">
        <w:rPr>
          <w:rFonts w:asciiTheme="majorBidi" w:hAnsiTheme="majorBidi" w:cstheme="majorBidi"/>
          <w:sz w:val="24"/>
          <w:szCs w:val="24"/>
          <w:lang w:val="id-ID"/>
        </w:rPr>
        <w:t xml:space="preserve"> para penontonnya setelah pertunjukan berakhir</w:t>
      </w:r>
      <w:r w:rsidR="00244B7D" w:rsidRPr="007D0616">
        <w:rPr>
          <w:rFonts w:asciiTheme="majorBidi" w:hAnsiTheme="majorBidi" w:cstheme="majorBidi"/>
          <w:sz w:val="24"/>
          <w:szCs w:val="24"/>
          <w:lang w:val="id-ID"/>
        </w:rPr>
        <w:t>.</w:t>
      </w:r>
      <w:r w:rsidR="00244B7D" w:rsidRPr="007D0616">
        <w:rPr>
          <w:rStyle w:val="FootnoteReference"/>
          <w:rFonts w:asciiTheme="majorBidi" w:hAnsiTheme="majorBidi" w:cstheme="majorBidi"/>
          <w:sz w:val="24"/>
          <w:szCs w:val="24"/>
          <w:lang w:val="id-ID"/>
        </w:rPr>
        <w:footnoteReference w:id="46"/>
      </w:r>
      <w:r w:rsidRPr="007D0616">
        <w:rPr>
          <w:rFonts w:asciiTheme="majorBidi" w:hAnsiTheme="majorBidi" w:cstheme="majorBidi"/>
          <w:sz w:val="24"/>
          <w:szCs w:val="24"/>
          <w:lang w:val="id-ID"/>
        </w:rPr>
        <w:t xml:space="preserve"> </w:t>
      </w:r>
    </w:p>
    <w:p w14:paraId="59154877" w14:textId="77777777" w:rsidR="00787D52" w:rsidRDefault="00252E73" w:rsidP="00DD61CC">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Kesenian jaranan adalah bentuk ungkapan rasa syukur terhadap kekuatan animisme dan dinamisme, yang diwujudkan melalui tarian maupun doa atau kesenian religius lainnya. Secara etimologis, kata "jaranan" berasal dari kata "jaran" atau kuda dengan akhiran "an" yang menunjukkan bentuk tiruan (replika). Dalam budaya Jawa, jaran melambangkan kekuatan, keperkasaan, dan kesetiaan. Ketika manusia menggunakan kuda sebagai kendaraan, itu menggambarkan perjuangan manusia dalam mengarungi hidup menuju cita-cita atau tujuannya</w:t>
      </w:r>
      <w:r w:rsidR="00244B7D" w:rsidRPr="007D0616">
        <w:rPr>
          <w:rFonts w:asciiTheme="majorBidi" w:hAnsiTheme="majorBidi" w:cstheme="majorBidi"/>
          <w:sz w:val="24"/>
          <w:szCs w:val="24"/>
          <w:lang w:val="id-ID"/>
        </w:rPr>
        <w:t>.</w:t>
      </w:r>
      <w:r w:rsidR="00244B7D" w:rsidRPr="007D0616">
        <w:rPr>
          <w:rStyle w:val="FootnoteReference"/>
          <w:rFonts w:asciiTheme="majorBidi" w:hAnsiTheme="majorBidi" w:cstheme="majorBidi"/>
          <w:sz w:val="24"/>
          <w:szCs w:val="24"/>
          <w:lang w:val="id-ID"/>
        </w:rPr>
        <w:footnoteReference w:id="47"/>
      </w:r>
    </w:p>
    <w:p w14:paraId="38864841" w14:textId="77777777" w:rsidR="00787D52" w:rsidRDefault="00244B7D" w:rsidP="00DD61CC">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Jaranan merupakan salah satu bentuk kesenian tari tradisional dimana para penari menaiki kuda tiruan yang dibuat dari anyaman bambu. Selain memiliki nilai seni dan budaya, tarian ini juga memberikan kesan magis dan nilai spiritual yang dalam. Kesenian Jaranan ini sangat terkenal di Jawa Timur, dan masih hidup dan dilestarikan di beberapa daerah di wilayah tersebut.</w:t>
      </w:r>
      <w:r w:rsidRPr="007D0616">
        <w:rPr>
          <w:rStyle w:val="FootnoteReference"/>
          <w:rFonts w:asciiTheme="majorBidi" w:hAnsiTheme="majorBidi" w:cstheme="majorBidi"/>
          <w:sz w:val="24"/>
          <w:szCs w:val="24"/>
          <w:lang w:val="id-ID"/>
        </w:rPr>
        <w:footnoteReference w:id="48"/>
      </w:r>
      <w:r w:rsidRPr="007D0616">
        <w:rPr>
          <w:rFonts w:asciiTheme="majorBidi" w:hAnsiTheme="majorBidi" w:cstheme="majorBidi"/>
          <w:sz w:val="24"/>
          <w:szCs w:val="24"/>
          <w:lang w:val="id-ID"/>
        </w:rPr>
        <w:t xml:space="preserve">  Tari jaranan adalah tarian tradisional masyarakat yang memiliki akar dari rakyat dan telah mengalami sejarah panjang. Mayoritas dari tarian kerakyatan ini diatur dalam konteks ritual. Penyelenggaraan tarian ritual ini masih mencerminkan warisan budaya primitif yang memiliki unsur-unsur mistis dan magis. Tarian rakyat berupa jaranan ini berkembang dari kepercayaan kepada dukun atau </w:t>
      </w:r>
      <w:r w:rsidRPr="007D0616">
        <w:rPr>
          <w:rFonts w:asciiTheme="majorBidi" w:hAnsiTheme="majorBidi" w:cstheme="majorBidi"/>
          <w:sz w:val="24"/>
          <w:szCs w:val="24"/>
          <w:lang w:val="id-ID"/>
        </w:rPr>
        <w:lastRenderedPageBreak/>
        <w:t xml:space="preserve">spiritualis. Di Jawa, tarian ini sering digambarkan sebagai prajurit yang mahir menunggangi kuda atau biasa disebut kuda lumping. </w:t>
      </w:r>
    </w:p>
    <w:p w14:paraId="391B185A" w14:textId="77777777" w:rsidR="002E1BA7" w:rsidRDefault="00244B7D" w:rsidP="00DD61CC">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 xml:space="preserve">Sedangkan jika menurut KBBI, Jaranan atau Kuda Lumping adalah kuda-kudaan dari kulit atau anyaman bambu yang digunakan sebagai properti dalam tarian Jaranan dan gerakannya menyerupai kuda. Jenis kesenian ini mempunyai beberapa istilah lain di beberapa daerah, seperti Kuda Kepang dan </w:t>
      </w:r>
      <w:r w:rsidRPr="00B14993">
        <w:rPr>
          <w:rFonts w:asciiTheme="majorBidi" w:hAnsiTheme="majorBidi" w:cstheme="majorBidi"/>
          <w:i/>
          <w:iCs/>
          <w:sz w:val="24"/>
          <w:szCs w:val="24"/>
          <w:lang w:val="id-ID"/>
        </w:rPr>
        <w:t>Jathilan</w:t>
      </w:r>
      <w:r w:rsidRPr="007D0616">
        <w:rPr>
          <w:rFonts w:asciiTheme="majorBidi" w:hAnsiTheme="majorBidi" w:cstheme="majorBidi"/>
          <w:sz w:val="24"/>
          <w:szCs w:val="24"/>
          <w:lang w:val="id-ID"/>
        </w:rPr>
        <w:t>. Jaranan merupakan bentuk ekspresi dari kebutuhan masyarakat akan tradisi, yang dimulai sejak zaman kuno sebagai sarana untuk upacara ritual atau kebutuhan spiritual, dan hingga saat ini tetap digunakan sebagai sarana hiburan.</w:t>
      </w:r>
      <w:r w:rsidR="005707C3" w:rsidRPr="007D0616">
        <w:rPr>
          <w:rStyle w:val="FootnoteReference"/>
          <w:rFonts w:asciiTheme="majorBidi" w:hAnsiTheme="majorBidi" w:cstheme="majorBidi"/>
          <w:sz w:val="24"/>
          <w:szCs w:val="24"/>
          <w:lang w:val="id-ID"/>
        </w:rPr>
        <w:footnoteReference w:id="49"/>
      </w:r>
    </w:p>
    <w:p w14:paraId="17B039AC" w14:textId="2565F4A7" w:rsidR="002E1BA7" w:rsidRDefault="002E1BA7" w:rsidP="00DD61CC">
      <w:pPr>
        <w:spacing w:after="0" w:line="360" w:lineRule="auto"/>
        <w:ind w:left="720" w:firstLine="567"/>
        <w:jc w:val="both"/>
        <w:rPr>
          <w:rFonts w:asciiTheme="majorBidi" w:hAnsiTheme="majorBidi" w:cstheme="majorBidi"/>
          <w:sz w:val="24"/>
          <w:szCs w:val="24"/>
          <w:lang w:val="id-ID"/>
        </w:rPr>
      </w:pPr>
      <w:r>
        <w:rPr>
          <w:rFonts w:asciiTheme="majorBidi" w:hAnsiTheme="majorBidi" w:cstheme="majorBidi"/>
          <w:sz w:val="24"/>
          <w:szCs w:val="24"/>
          <w:lang w:val="id-ID"/>
        </w:rPr>
        <w:t>Jaranan</w:t>
      </w:r>
      <w:r w:rsidRPr="002E1BA7">
        <w:rPr>
          <w:rFonts w:asciiTheme="majorBidi" w:hAnsiTheme="majorBidi" w:cstheme="majorBidi"/>
          <w:sz w:val="24"/>
          <w:szCs w:val="24"/>
          <w:lang w:val="id-ID"/>
        </w:rPr>
        <w:t xml:space="preserve"> juga diken</w:t>
      </w:r>
      <w:r>
        <w:rPr>
          <w:rFonts w:asciiTheme="majorBidi" w:hAnsiTheme="majorBidi" w:cstheme="majorBidi"/>
          <w:sz w:val="24"/>
          <w:szCs w:val="24"/>
          <w:lang w:val="id-ID"/>
        </w:rPr>
        <w:t>al sebagai kuda lumping, jaran kepang</w:t>
      </w:r>
      <w:r w:rsidRPr="002E1BA7">
        <w:rPr>
          <w:rFonts w:asciiTheme="majorBidi" w:hAnsiTheme="majorBidi" w:cstheme="majorBidi"/>
          <w:sz w:val="24"/>
          <w:szCs w:val="24"/>
          <w:lang w:val="id-ID"/>
        </w:rPr>
        <w:t xml:space="preserve">, atau </w:t>
      </w:r>
      <w:r w:rsidRPr="00B14993">
        <w:rPr>
          <w:rFonts w:asciiTheme="majorBidi" w:hAnsiTheme="majorBidi" w:cstheme="majorBidi"/>
          <w:i/>
          <w:iCs/>
          <w:sz w:val="24"/>
          <w:szCs w:val="24"/>
          <w:lang w:val="id-ID"/>
        </w:rPr>
        <w:t>jathilan</w:t>
      </w:r>
      <w:r w:rsidRPr="002E1BA7">
        <w:rPr>
          <w:rFonts w:asciiTheme="majorBidi" w:hAnsiTheme="majorBidi" w:cstheme="majorBidi"/>
          <w:sz w:val="24"/>
          <w:szCs w:val="24"/>
          <w:lang w:val="id-ID"/>
        </w:rPr>
        <w:t xml:space="preserve">, </w:t>
      </w:r>
      <w:r>
        <w:rPr>
          <w:rFonts w:asciiTheme="majorBidi" w:hAnsiTheme="majorBidi" w:cstheme="majorBidi"/>
          <w:sz w:val="24"/>
          <w:szCs w:val="24"/>
          <w:lang w:val="id-ID"/>
        </w:rPr>
        <w:t>yaitu</w:t>
      </w:r>
      <w:r w:rsidRPr="002E1BA7">
        <w:rPr>
          <w:rFonts w:asciiTheme="majorBidi" w:hAnsiTheme="majorBidi" w:cstheme="majorBidi"/>
          <w:sz w:val="24"/>
          <w:szCs w:val="24"/>
          <w:lang w:val="id-ID"/>
        </w:rPr>
        <w:t xml:space="preserve"> sebuah seni pertunjukan tradisional masyarakat Jawa. Seni ini berbentuk tarian yang menirukan menunggang kuda dan dimainkan oleh sekelompok orang dengan iringan musik gamelan.</w:t>
      </w:r>
      <w:r w:rsidR="007201E4">
        <w:rPr>
          <w:rStyle w:val="FootnoteReference"/>
          <w:rFonts w:asciiTheme="majorBidi" w:hAnsiTheme="majorBidi" w:cstheme="majorBidi"/>
          <w:sz w:val="24"/>
          <w:szCs w:val="24"/>
          <w:lang w:val="id-ID"/>
        </w:rPr>
        <w:footnoteReference w:id="50"/>
      </w:r>
    </w:p>
    <w:p w14:paraId="47C10097" w14:textId="7E7A6276" w:rsidR="00623F98" w:rsidRDefault="00623F98" w:rsidP="00DD61CC">
      <w:pPr>
        <w:spacing w:after="0" w:line="360" w:lineRule="auto"/>
        <w:ind w:left="720" w:firstLine="567"/>
        <w:jc w:val="both"/>
        <w:rPr>
          <w:rFonts w:asciiTheme="majorBidi" w:hAnsiTheme="majorBidi" w:cstheme="majorBidi"/>
          <w:sz w:val="24"/>
          <w:szCs w:val="24"/>
          <w:lang w:val="id-ID"/>
        </w:rPr>
      </w:pPr>
      <w:r w:rsidRPr="00623F98">
        <w:rPr>
          <w:rFonts w:asciiTheme="majorBidi" w:hAnsiTheme="majorBidi" w:cstheme="majorBidi"/>
          <w:sz w:val="24"/>
          <w:szCs w:val="24"/>
          <w:lang w:val="id-ID"/>
        </w:rPr>
        <w:t>Sebagai sebuah drama</w:t>
      </w:r>
      <w:r w:rsidR="0059250C">
        <w:rPr>
          <w:rFonts w:asciiTheme="majorBidi" w:hAnsiTheme="majorBidi" w:cstheme="majorBidi"/>
          <w:sz w:val="24"/>
          <w:szCs w:val="24"/>
          <w:lang w:val="id-ID"/>
        </w:rPr>
        <w:t xml:space="preserve"> seni</w:t>
      </w:r>
      <w:r w:rsidRPr="00623F98">
        <w:rPr>
          <w:rFonts w:asciiTheme="majorBidi" w:hAnsiTheme="majorBidi" w:cstheme="majorBidi"/>
          <w:sz w:val="24"/>
          <w:szCs w:val="24"/>
          <w:lang w:val="id-ID"/>
        </w:rPr>
        <w:t xml:space="preserve"> tari yang berasal dari kebiasaan m</w:t>
      </w:r>
      <w:r w:rsidR="0059250C">
        <w:rPr>
          <w:rFonts w:asciiTheme="majorBidi" w:hAnsiTheme="majorBidi" w:cstheme="majorBidi"/>
          <w:sz w:val="24"/>
          <w:szCs w:val="24"/>
          <w:lang w:val="id-ID"/>
        </w:rPr>
        <w:t>asyarakat pedesaan, jaranan</w:t>
      </w:r>
      <w:r w:rsidRPr="00623F98">
        <w:rPr>
          <w:rFonts w:asciiTheme="majorBidi" w:hAnsiTheme="majorBidi" w:cstheme="majorBidi"/>
          <w:sz w:val="24"/>
          <w:szCs w:val="24"/>
          <w:lang w:val="id-ID"/>
        </w:rPr>
        <w:t xml:space="preserve"> telah menjadi seni pertunjukan tradisional yang seluruh prosesnya didukung dan dimaknai secara mendala</w:t>
      </w:r>
      <w:r w:rsidR="0059250C">
        <w:rPr>
          <w:rFonts w:asciiTheme="majorBidi" w:hAnsiTheme="majorBidi" w:cstheme="majorBidi"/>
          <w:sz w:val="24"/>
          <w:szCs w:val="24"/>
          <w:lang w:val="id-ID"/>
        </w:rPr>
        <w:t>m. Seni pertunjukan jaranan</w:t>
      </w:r>
      <w:r w:rsidRPr="00623F98">
        <w:rPr>
          <w:rFonts w:asciiTheme="majorBidi" w:hAnsiTheme="majorBidi" w:cstheme="majorBidi"/>
          <w:sz w:val="24"/>
          <w:szCs w:val="24"/>
          <w:lang w:val="id-ID"/>
        </w:rPr>
        <w:t xml:space="preserve"> sering diadakan dalam berbagai ritual selamatan yang dilakukan oleh masyarakat Jawa. Ritual selamatan ini berkaitan dengan berbagai peristiwa penting dalam kehidupan masyarakat, seperti kelahiran, kematian, dan ruwatan. Bahkan, kegiatan bersih desa</w:t>
      </w:r>
      <w:r w:rsidR="0059250C">
        <w:rPr>
          <w:rFonts w:asciiTheme="majorBidi" w:hAnsiTheme="majorBidi" w:cstheme="majorBidi"/>
          <w:sz w:val="24"/>
          <w:szCs w:val="24"/>
          <w:lang w:val="id-ID"/>
        </w:rPr>
        <w:t xml:space="preserve"> seperti nyadran</w:t>
      </w:r>
      <w:r w:rsidRPr="00623F98">
        <w:rPr>
          <w:rFonts w:asciiTheme="majorBidi" w:hAnsiTheme="majorBidi" w:cstheme="majorBidi"/>
          <w:sz w:val="24"/>
          <w:szCs w:val="24"/>
          <w:lang w:val="id-ID"/>
        </w:rPr>
        <w:t xml:space="preserve"> juga dimeri</w:t>
      </w:r>
      <w:r w:rsidR="0059250C">
        <w:rPr>
          <w:rFonts w:asciiTheme="majorBidi" w:hAnsiTheme="majorBidi" w:cstheme="majorBidi"/>
          <w:sz w:val="24"/>
          <w:szCs w:val="24"/>
          <w:lang w:val="id-ID"/>
        </w:rPr>
        <w:t>ahkan dengan pertunjukan jaranan</w:t>
      </w:r>
      <w:r w:rsidRPr="00623F98">
        <w:rPr>
          <w:rFonts w:asciiTheme="majorBidi" w:hAnsiTheme="majorBidi" w:cstheme="majorBidi"/>
          <w:sz w:val="24"/>
          <w:szCs w:val="24"/>
          <w:lang w:val="id-ID"/>
        </w:rPr>
        <w:t>. Dal</w:t>
      </w:r>
      <w:r w:rsidR="0059250C">
        <w:rPr>
          <w:rFonts w:asciiTheme="majorBidi" w:hAnsiTheme="majorBidi" w:cstheme="majorBidi"/>
          <w:sz w:val="24"/>
          <w:szCs w:val="24"/>
          <w:lang w:val="id-ID"/>
        </w:rPr>
        <w:t>am ritual bersih desa, jaranan</w:t>
      </w:r>
      <w:r w:rsidRPr="00623F98">
        <w:rPr>
          <w:rFonts w:asciiTheme="majorBidi" w:hAnsiTheme="majorBidi" w:cstheme="majorBidi"/>
          <w:sz w:val="24"/>
          <w:szCs w:val="24"/>
          <w:lang w:val="id-ID"/>
        </w:rPr>
        <w:t xml:space="preserve"> ditampilkan sebagai simbol positif yang diyakini dapat melindungi desa dari berb</w:t>
      </w:r>
      <w:r>
        <w:rPr>
          <w:rFonts w:asciiTheme="majorBidi" w:hAnsiTheme="majorBidi" w:cstheme="majorBidi"/>
          <w:sz w:val="24"/>
          <w:szCs w:val="24"/>
          <w:lang w:val="id-ID"/>
        </w:rPr>
        <w:t>agai marabahaya</w:t>
      </w:r>
      <w:r w:rsidRPr="00623F98">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51"/>
      </w:r>
      <w:r>
        <w:rPr>
          <w:rFonts w:asciiTheme="majorBidi" w:hAnsiTheme="majorBidi" w:cstheme="majorBidi"/>
          <w:sz w:val="24"/>
          <w:szCs w:val="24"/>
          <w:lang w:val="id-ID"/>
        </w:rPr>
        <w:t xml:space="preserve"> </w:t>
      </w:r>
    </w:p>
    <w:p w14:paraId="42554816" w14:textId="2F0B8A42" w:rsidR="008D455C" w:rsidRDefault="008D455C" w:rsidP="00DD61CC">
      <w:pPr>
        <w:spacing w:after="0" w:line="360" w:lineRule="auto"/>
        <w:ind w:left="720" w:firstLine="567"/>
        <w:jc w:val="both"/>
        <w:rPr>
          <w:rFonts w:asciiTheme="majorBidi" w:hAnsiTheme="majorBidi" w:cstheme="majorBidi"/>
          <w:sz w:val="24"/>
          <w:szCs w:val="24"/>
          <w:lang w:val="id-ID"/>
        </w:rPr>
      </w:pPr>
      <w:r w:rsidRPr="008D455C">
        <w:rPr>
          <w:rFonts w:asciiTheme="majorBidi" w:hAnsiTheme="majorBidi" w:cstheme="majorBidi"/>
          <w:sz w:val="24"/>
          <w:szCs w:val="24"/>
          <w:lang w:val="id-ID"/>
        </w:rPr>
        <w:lastRenderedPageBreak/>
        <w:t xml:space="preserve">Sebagai seni pertunjukan yang mengandung unsur animisme, sebelum pertunjukan dimulai, para seniman jaranan terlebih dahulu melakukan prosesi meminta izin kepada leluhur di kepundhen daerah setempat dengan mempersiapkan sesaji atau sandingan. Pergelaran jaranan yang dinamis ini juga memiliki unsur magis, terlihat dari pemain yang mengalami kesurupan, </w:t>
      </w:r>
      <w:r w:rsidR="007E2453" w:rsidRPr="007E2453">
        <w:rPr>
          <w:rFonts w:asciiTheme="majorBidi" w:hAnsiTheme="majorBidi" w:cstheme="majorBidi"/>
          <w:i/>
          <w:sz w:val="24"/>
          <w:szCs w:val="24"/>
          <w:lang w:val="id-ID"/>
        </w:rPr>
        <w:t>ndadi</w:t>
      </w:r>
      <w:r w:rsidRPr="008D455C">
        <w:rPr>
          <w:rFonts w:asciiTheme="majorBidi" w:hAnsiTheme="majorBidi" w:cstheme="majorBidi"/>
          <w:sz w:val="24"/>
          <w:szCs w:val="24"/>
          <w:lang w:val="id-ID"/>
        </w:rPr>
        <w:t xml:space="preserve">, kalap, atau </w:t>
      </w:r>
      <w:r w:rsidRPr="00264D9E">
        <w:rPr>
          <w:rFonts w:asciiTheme="majorBidi" w:hAnsiTheme="majorBidi" w:cstheme="majorBidi"/>
          <w:i/>
          <w:iCs/>
          <w:sz w:val="24"/>
          <w:szCs w:val="24"/>
          <w:lang w:val="id-ID"/>
        </w:rPr>
        <w:t>trance</w:t>
      </w:r>
      <w:r w:rsidRPr="008D455C">
        <w:rPr>
          <w:rFonts w:asciiTheme="majorBidi" w:hAnsiTheme="majorBidi" w:cstheme="majorBidi"/>
          <w:sz w:val="24"/>
          <w:szCs w:val="24"/>
          <w:lang w:val="id-ID"/>
        </w:rPr>
        <w:t xml:space="preserve"> selama pertunjukan berlangsung. </w:t>
      </w:r>
    </w:p>
    <w:p w14:paraId="77D5F2FF" w14:textId="39E94C05" w:rsidR="00722688" w:rsidRDefault="008D455C" w:rsidP="00A92B2F">
      <w:pPr>
        <w:spacing w:after="0" w:line="360" w:lineRule="auto"/>
        <w:ind w:left="720" w:firstLine="567"/>
        <w:jc w:val="both"/>
        <w:rPr>
          <w:rFonts w:asciiTheme="majorBidi" w:hAnsiTheme="majorBidi" w:cstheme="majorBidi"/>
          <w:sz w:val="24"/>
          <w:szCs w:val="24"/>
          <w:lang w:val="id-ID"/>
        </w:rPr>
      </w:pPr>
      <w:r w:rsidRPr="008D455C">
        <w:rPr>
          <w:rFonts w:asciiTheme="majorBidi" w:hAnsiTheme="majorBidi" w:cstheme="majorBidi"/>
          <w:sz w:val="24"/>
          <w:szCs w:val="24"/>
          <w:lang w:val="id-ID"/>
        </w:rPr>
        <w:t>Menurut Lono Simatupang, pertunjukan seperti jaranan adalah sebuah peristiwa yang dapat disebut sebagai pergelaran. P</w:t>
      </w:r>
      <w:r w:rsidR="00A92B2F" w:rsidRPr="00A92B2F">
        <w:rPr>
          <w:rFonts w:asciiTheme="majorBidi" w:hAnsiTheme="majorBidi" w:cstheme="majorBidi"/>
          <w:sz w:val="24"/>
          <w:szCs w:val="24"/>
          <w:lang w:val="id-ID"/>
        </w:rPr>
        <w:t>ertunjukan merupakan sebuah tontonan yang dibangun dari unsur ketidakbiasaan, berada di ambang batas antara realitas dan dunia imajinasi, menampilkan hal-hal yang jarang ditemui dalam kehidupan sehari-hari. Elemen seperti waktu, ruang, suara, cahaya, gerakan, ucapan, dan benda-benda berperan dalam menciptakan suasana yang berbeda ini. Ada beberapa syarat</w:t>
      </w:r>
      <w:r w:rsidR="00A92B2F">
        <w:rPr>
          <w:rFonts w:asciiTheme="majorBidi" w:hAnsiTheme="majorBidi" w:cstheme="majorBidi"/>
          <w:sz w:val="24"/>
          <w:szCs w:val="24"/>
          <w:lang w:val="id-ID"/>
        </w:rPr>
        <w:t xml:space="preserve"> utama dalam sebuah pertunjukan, yang pertama</w:t>
      </w:r>
      <w:r w:rsidR="00A92B2F" w:rsidRPr="00A92B2F">
        <w:rPr>
          <w:rFonts w:asciiTheme="majorBidi" w:hAnsiTheme="majorBidi" w:cstheme="majorBidi"/>
          <w:sz w:val="24"/>
          <w:szCs w:val="24"/>
          <w:lang w:val="id-ID"/>
        </w:rPr>
        <w:t xml:space="preserve"> adanya niat untuk menampilkan sesuatu. Kedua, adanya unsur yang tidak biasa yang menjadi daya tarik utama. Kombinasi kedua syarat ini menciptakan syarat ketiga, yaitu menghadirkan sebuah tontonan yang membuat penonton merasak</w:t>
      </w:r>
      <w:r w:rsidR="00A92B2F">
        <w:rPr>
          <w:rFonts w:asciiTheme="majorBidi" w:hAnsiTheme="majorBidi" w:cstheme="majorBidi"/>
          <w:sz w:val="24"/>
          <w:szCs w:val="24"/>
          <w:lang w:val="id-ID"/>
        </w:rPr>
        <w:t xml:space="preserve">an pengalaman hal yang tidak </w:t>
      </w:r>
      <w:r w:rsidRPr="008D455C">
        <w:rPr>
          <w:rFonts w:asciiTheme="majorBidi" w:hAnsiTheme="majorBidi" w:cstheme="majorBidi"/>
          <w:sz w:val="24"/>
          <w:szCs w:val="24"/>
          <w:lang w:val="id-ID"/>
        </w:rPr>
        <w:t>biasa.</w:t>
      </w:r>
      <w:r w:rsidR="0036251B">
        <w:rPr>
          <w:rStyle w:val="FootnoteReference"/>
          <w:rFonts w:asciiTheme="majorBidi" w:hAnsiTheme="majorBidi" w:cstheme="majorBidi"/>
          <w:sz w:val="24"/>
          <w:szCs w:val="24"/>
          <w:lang w:val="id-ID"/>
        </w:rPr>
        <w:footnoteReference w:id="52"/>
      </w:r>
      <w:r w:rsidRPr="008D455C">
        <w:rPr>
          <w:rFonts w:asciiTheme="majorBidi" w:hAnsiTheme="majorBidi" w:cstheme="majorBidi"/>
          <w:sz w:val="24"/>
          <w:szCs w:val="24"/>
          <w:lang w:val="id-ID"/>
        </w:rPr>
        <w:t xml:space="preserve"> </w:t>
      </w:r>
    </w:p>
    <w:p w14:paraId="2EEA0BE3" w14:textId="1C0E69E7" w:rsidR="008D455C" w:rsidRDefault="008D455C" w:rsidP="00DD61CC">
      <w:pPr>
        <w:spacing w:after="0" w:line="360" w:lineRule="auto"/>
        <w:ind w:left="720" w:firstLine="567"/>
        <w:jc w:val="both"/>
        <w:rPr>
          <w:rFonts w:asciiTheme="majorBidi" w:hAnsiTheme="majorBidi" w:cstheme="majorBidi"/>
          <w:sz w:val="24"/>
          <w:szCs w:val="24"/>
          <w:lang w:val="id-ID"/>
        </w:rPr>
      </w:pPr>
      <w:r w:rsidRPr="008D455C">
        <w:rPr>
          <w:rFonts w:asciiTheme="majorBidi" w:hAnsiTheme="majorBidi" w:cstheme="majorBidi"/>
          <w:sz w:val="24"/>
          <w:szCs w:val="24"/>
          <w:lang w:val="id-ID"/>
        </w:rPr>
        <w:t>Seni pertunjukan jaranan adalah sebuah tontonan yang memuat ciri-ciri ketidakbiasaan. Hal ini terlihat dalam seni pertunjukan seperti jaranan yang mengandung unsur-unsur yang tidak biasa terjadi dalam kehidupan sehari-hari, seperti atraksi kesurupan atau trance. Selain itu, menyaksikan pergelaran sebagai hiburan juga merupakan kegiatan di luar rutinitas sehari-hari.</w:t>
      </w:r>
      <w:r w:rsidR="0032271A">
        <w:rPr>
          <w:rStyle w:val="FootnoteReference"/>
          <w:rFonts w:asciiTheme="majorBidi" w:hAnsiTheme="majorBidi" w:cstheme="majorBidi"/>
          <w:sz w:val="24"/>
          <w:szCs w:val="24"/>
          <w:lang w:val="id-ID"/>
        </w:rPr>
        <w:footnoteReference w:id="53"/>
      </w:r>
    </w:p>
    <w:p w14:paraId="51E4048E" w14:textId="4DF03D68" w:rsidR="0023130B" w:rsidRDefault="0023130B" w:rsidP="00EE2693">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 xml:space="preserve">Jaranan diawali dengan prosesi sesaji atau suguh untuk ritual pertama kalinya yang dimaksudkan untuk meminta </w:t>
      </w:r>
      <w:r>
        <w:rPr>
          <w:rFonts w:asciiTheme="majorBidi" w:hAnsiTheme="majorBidi" w:cstheme="majorBidi"/>
          <w:sz w:val="24"/>
          <w:szCs w:val="24"/>
          <w:lang w:val="id-ID"/>
        </w:rPr>
        <w:t>izin</w:t>
      </w:r>
      <w:r w:rsidRPr="007D0616">
        <w:rPr>
          <w:rFonts w:asciiTheme="majorBidi" w:hAnsiTheme="majorBidi" w:cstheme="majorBidi"/>
          <w:sz w:val="24"/>
          <w:szCs w:val="24"/>
          <w:lang w:val="id-ID"/>
        </w:rPr>
        <w:t xml:space="preserve"> sebagai bentuk penghormatan terhadap sekitar, agar jalannya pagelaran jaranan nantinya tidak ada halangan suatu apapun. Pada ritual ini menyajikan sesajen sebagai bentuk suguhan yang </w:t>
      </w:r>
      <w:r w:rsidRPr="007D0616">
        <w:rPr>
          <w:rFonts w:asciiTheme="majorBidi" w:hAnsiTheme="majorBidi" w:cstheme="majorBidi"/>
          <w:sz w:val="24"/>
          <w:szCs w:val="24"/>
          <w:lang w:val="id-ID"/>
        </w:rPr>
        <w:lastRenderedPageBreak/>
        <w:t>dibarengi dengan doa dan puja-puji. Ritual ini di tandai dengan peralatan-peralatan ritual seperti kembang, kemenyan, kopi hitam atau air, dan kain mori putih.</w:t>
      </w:r>
      <w:r w:rsidRPr="007D0616">
        <w:rPr>
          <w:rStyle w:val="FootnoteReference"/>
          <w:rFonts w:asciiTheme="majorBidi" w:hAnsiTheme="majorBidi" w:cstheme="majorBidi"/>
          <w:sz w:val="24"/>
          <w:szCs w:val="24"/>
          <w:lang w:val="id-ID"/>
        </w:rPr>
        <w:footnoteReference w:id="54"/>
      </w:r>
      <w:r w:rsidRPr="007D0616">
        <w:rPr>
          <w:rFonts w:asciiTheme="majorBidi" w:hAnsiTheme="majorBidi" w:cstheme="majorBidi"/>
          <w:sz w:val="24"/>
          <w:szCs w:val="24"/>
          <w:lang w:val="id-ID"/>
        </w:rPr>
        <w:t xml:space="preserve"> Menurut Laksono, </w:t>
      </w:r>
      <w:r w:rsidR="00EE2693" w:rsidRPr="00EE2693">
        <w:rPr>
          <w:rFonts w:asciiTheme="majorBidi" w:hAnsiTheme="majorBidi" w:cstheme="majorBidi"/>
          <w:sz w:val="24"/>
          <w:szCs w:val="24"/>
          <w:lang w:val="id-ID"/>
        </w:rPr>
        <w:t>Ritual suguh merupakan bentuk persembahan yang dilakukan sebelum pertunjukan seni tradisional jaranan dimulai. Melalui pelaksanaannya, ritual ini diharapkan dapat menjadi sarana komunikasi simbolis yang mewakili makna secara tidak langsung. Selain itu, menjaga keberlangsungan seni pertunjukan tradisional melalui pelaksanaan ritual suguh ini dapat menciptakan citra positif yang mendukung pelestarian seni t</w:t>
      </w:r>
      <w:r w:rsidR="00EE2693">
        <w:rPr>
          <w:rFonts w:asciiTheme="majorBidi" w:hAnsiTheme="majorBidi" w:cstheme="majorBidi"/>
          <w:sz w:val="24"/>
          <w:szCs w:val="24"/>
          <w:lang w:val="id-ID"/>
        </w:rPr>
        <w:t>radisional di Kabupaten N</w:t>
      </w:r>
      <w:r w:rsidRPr="007D0616">
        <w:rPr>
          <w:rFonts w:asciiTheme="majorBidi" w:hAnsiTheme="majorBidi" w:cstheme="majorBidi"/>
          <w:sz w:val="24"/>
          <w:szCs w:val="24"/>
          <w:lang w:val="id-ID"/>
        </w:rPr>
        <w:t>ganjuk.</w:t>
      </w:r>
      <w:r w:rsidRPr="007D0616">
        <w:rPr>
          <w:rStyle w:val="FootnoteReference"/>
          <w:rFonts w:asciiTheme="majorBidi" w:hAnsiTheme="majorBidi" w:cstheme="majorBidi"/>
          <w:sz w:val="24"/>
          <w:szCs w:val="24"/>
          <w:lang w:val="id-ID"/>
        </w:rPr>
        <w:footnoteReference w:id="55"/>
      </w:r>
    </w:p>
    <w:p w14:paraId="338F986C" w14:textId="77777777" w:rsidR="0023130B" w:rsidRDefault="0023130B" w:rsidP="0023130B">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Prosesi sesaji diiringi dengan lagu yang disebut pujian. Pujian adalah serangkaian lagu yang wajib dinyanyikan saat adegan sesaji karena memiliki makna penting. Lirik lagu pujian menggambarkan permintaan pawang atau pemimpin dalam kelompok Jaranan kepada Tuhan agar pementasan kesenian Jaranan berlangsung lancar dan tidak terjadi marabahaya.</w:t>
      </w:r>
      <w:r w:rsidRPr="007D0616">
        <w:rPr>
          <w:rStyle w:val="FootnoteReference"/>
          <w:rFonts w:asciiTheme="majorBidi" w:hAnsiTheme="majorBidi" w:cstheme="majorBidi"/>
          <w:sz w:val="24"/>
          <w:szCs w:val="24"/>
          <w:lang w:val="id-ID"/>
        </w:rPr>
        <w:footnoteReference w:id="56"/>
      </w:r>
      <w:r w:rsidRPr="007D0616">
        <w:rPr>
          <w:rFonts w:asciiTheme="majorBidi" w:hAnsiTheme="majorBidi" w:cstheme="majorBidi"/>
          <w:sz w:val="24"/>
          <w:szCs w:val="24"/>
          <w:lang w:val="id-ID"/>
        </w:rPr>
        <w:t xml:space="preserve">  </w:t>
      </w:r>
    </w:p>
    <w:p w14:paraId="26D74319" w14:textId="3B93DBF0" w:rsidR="0023130B" w:rsidRDefault="0023130B" w:rsidP="0023130B">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 xml:space="preserve">Kemudian pertunjukan tari jaranan pun dimulai dengan melakukan tari-tarian tertentu, yang biasanya dibagi ke dalam beberapa sesi atau babak. Setelah memasuki babak ketiga biasanya satu persatu penari jaranan mulai kerasukan makhluk halus atau yang biasa disebut dengan </w:t>
      </w:r>
      <w:r w:rsidR="007E2453" w:rsidRPr="007E2453">
        <w:rPr>
          <w:rFonts w:asciiTheme="majorBidi" w:hAnsiTheme="majorBidi" w:cstheme="majorBidi"/>
          <w:i/>
          <w:sz w:val="24"/>
          <w:szCs w:val="24"/>
          <w:lang w:val="id-ID"/>
        </w:rPr>
        <w:t>ndadi</w:t>
      </w:r>
      <w:r w:rsidRPr="007D0616">
        <w:rPr>
          <w:rFonts w:asciiTheme="majorBidi" w:hAnsiTheme="majorBidi" w:cstheme="majorBidi"/>
          <w:sz w:val="24"/>
          <w:szCs w:val="24"/>
          <w:lang w:val="id-ID"/>
        </w:rPr>
        <w:t xml:space="preserve">, sehingga tari-tarian yang dilakukan para penari jaranan juga mulai tak beraturan dan tidak terkonsep, serta diiringi berbagai aksi-aksi yang ekstrem. </w:t>
      </w:r>
    </w:p>
    <w:p w14:paraId="2A88C4D4" w14:textId="1CB92E5A" w:rsidR="006E2A0F" w:rsidRDefault="0023130B" w:rsidP="0023130B">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 xml:space="preserve">Setelah melakukan babak yang keempat atau penutupan, para penari biasanya disuruh untuk membasuh muka dan membersihkan diri dengan air bunga yang telah disediakan dilokasi pertunjukan. Setelah pertunjukan jaranan selesai, kemudian pawang melakukan tugas berikutnya untuk mengembalikan </w:t>
      </w:r>
      <w:r w:rsidRPr="007D0616">
        <w:rPr>
          <w:rFonts w:asciiTheme="majorBidi" w:hAnsiTheme="majorBidi" w:cstheme="majorBidi"/>
          <w:sz w:val="24"/>
          <w:szCs w:val="24"/>
          <w:lang w:val="id-ID"/>
        </w:rPr>
        <w:lastRenderedPageBreak/>
        <w:t>makhluk halus ke alamnya dengan membacakan mantra penutup pintu gaib. Pawang melakukan ritual terakhir untuk mengusir makhluk halus yang telah memasuki tubuh para penari.</w:t>
      </w:r>
      <w:r w:rsidRPr="007D0616">
        <w:rPr>
          <w:rStyle w:val="FootnoteReference"/>
          <w:rFonts w:asciiTheme="majorBidi" w:hAnsiTheme="majorBidi" w:cstheme="majorBidi"/>
          <w:sz w:val="24"/>
          <w:szCs w:val="24"/>
          <w:lang w:val="id-ID"/>
        </w:rPr>
        <w:footnoteReference w:id="57"/>
      </w:r>
    </w:p>
    <w:p w14:paraId="38DEBCD2" w14:textId="77777777" w:rsidR="006D5DC7" w:rsidRPr="007D0616" w:rsidRDefault="006D5DC7" w:rsidP="00262EC2">
      <w:pPr>
        <w:spacing w:after="0" w:line="360" w:lineRule="auto"/>
        <w:jc w:val="both"/>
        <w:rPr>
          <w:rFonts w:asciiTheme="majorBidi" w:hAnsiTheme="majorBidi" w:cstheme="majorBidi"/>
          <w:sz w:val="24"/>
          <w:szCs w:val="24"/>
          <w:lang w:val="id-ID"/>
        </w:rPr>
      </w:pPr>
    </w:p>
    <w:p w14:paraId="78337E8B" w14:textId="0DEF313B" w:rsidR="003E125C" w:rsidRPr="007D0616" w:rsidRDefault="002E61F8" w:rsidP="000E57D7">
      <w:pPr>
        <w:pStyle w:val="ListParagraph"/>
        <w:numPr>
          <w:ilvl w:val="0"/>
          <w:numId w:val="9"/>
        </w:num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K</w:t>
      </w:r>
      <w:r w:rsidR="003E125C" w:rsidRPr="007D0616">
        <w:rPr>
          <w:rFonts w:asciiTheme="majorBidi" w:hAnsiTheme="majorBidi" w:cstheme="majorBidi"/>
          <w:b/>
          <w:bCs/>
          <w:sz w:val="24"/>
          <w:szCs w:val="24"/>
          <w:lang w:val="id-ID"/>
        </w:rPr>
        <w:t>esurupan</w:t>
      </w:r>
      <w:r>
        <w:rPr>
          <w:rFonts w:asciiTheme="majorBidi" w:hAnsiTheme="majorBidi" w:cstheme="majorBidi"/>
          <w:b/>
          <w:bCs/>
          <w:sz w:val="24"/>
          <w:szCs w:val="24"/>
          <w:lang w:val="id-ID"/>
        </w:rPr>
        <w:t xml:space="preserve"> atau </w:t>
      </w:r>
      <w:r w:rsidR="003E125C" w:rsidRPr="00B86E0A">
        <w:rPr>
          <w:rFonts w:asciiTheme="majorBidi" w:hAnsiTheme="majorBidi" w:cstheme="majorBidi"/>
          <w:b/>
          <w:bCs/>
          <w:i/>
          <w:iCs/>
          <w:sz w:val="24"/>
          <w:szCs w:val="24"/>
          <w:lang w:val="id-ID"/>
        </w:rPr>
        <w:t>Trance</w:t>
      </w:r>
      <w:r w:rsidRPr="00B86E0A">
        <w:rPr>
          <w:rFonts w:asciiTheme="majorBidi" w:hAnsiTheme="majorBidi" w:cstheme="majorBidi"/>
          <w:b/>
          <w:bCs/>
          <w:i/>
          <w:iCs/>
          <w:sz w:val="24"/>
          <w:szCs w:val="24"/>
          <w:lang w:val="id-ID"/>
        </w:rPr>
        <w:t xml:space="preserve"> (</w:t>
      </w:r>
      <w:r w:rsidR="007E2453" w:rsidRPr="007E2453">
        <w:rPr>
          <w:rFonts w:asciiTheme="majorBidi" w:hAnsiTheme="majorBidi" w:cstheme="majorBidi"/>
          <w:b/>
          <w:bCs/>
          <w:i/>
          <w:iCs/>
          <w:sz w:val="24"/>
          <w:szCs w:val="24"/>
          <w:lang w:val="id-ID"/>
        </w:rPr>
        <w:t>ndadi</w:t>
      </w:r>
      <w:r w:rsidRPr="00B86E0A">
        <w:rPr>
          <w:rFonts w:asciiTheme="majorBidi" w:hAnsiTheme="majorBidi" w:cstheme="majorBidi"/>
          <w:b/>
          <w:bCs/>
          <w:i/>
          <w:iCs/>
          <w:sz w:val="24"/>
          <w:szCs w:val="24"/>
          <w:lang w:val="id-ID"/>
        </w:rPr>
        <w:t>)</w:t>
      </w:r>
    </w:p>
    <w:p w14:paraId="71057209" w14:textId="47D27C25" w:rsidR="00F41D16" w:rsidRDefault="00F41D16" w:rsidP="00610E8C">
      <w:pPr>
        <w:spacing w:after="0" w:line="360" w:lineRule="auto"/>
        <w:ind w:left="720" w:firstLine="567"/>
        <w:jc w:val="both"/>
        <w:rPr>
          <w:rFonts w:asciiTheme="majorBidi" w:hAnsiTheme="majorBidi" w:cstheme="majorBidi"/>
          <w:sz w:val="24"/>
          <w:szCs w:val="24"/>
          <w:lang w:val="id-ID"/>
        </w:rPr>
      </w:pPr>
      <w:r w:rsidRPr="00F41D16">
        <w:rPr>
          <w:rFonts w:asciiTheme="majorBidi" w:hAnsiTheme="majorBidi" w:cstheme="majorBidi"/>
          <w:sz w:val="24"/>
          <w:szCs w:val="24"/>
          <w:lang w:val="id-ID"/>
        </w:rPr>
        <w:t>Menurut Izzudin Taufiq, gangguan kesurupan merupakan bentuk adanya kendali jin atas diri manusia dan pengaruhnya pada akal pikiran, daya indra, dan f</w:t>
      </w:r>
      <w:r w:rsidR="00EB15E8">
        <w:rPr>
          <w:rFonts w:asciiTheme="majorBidi" w:hAnsiTheme="majorBidi" w:cstheme="majorBidi"/>
          <w:sz w:val="24"/>
          <w:szCs w:val="24"/>
          <w:lang w:val="id-ID"/>
        </w:rPr>
        <w:t>ungsi organ tubuh dengan berbagai</w:t>
      </w:r>
      <w:r w:rsidRPr="00F41D16">
        <w:rPr>
          <w:rFonts w:asciiTheme="majorBidi" w:hAnsiTheme="majorBidi" w:cstheme="majorBidi"/>
          <w:sz w:val="24"/>
          <w:szCs w:val="24"/>
          <w:lang w:val="id-ID"/>
        </w:rPr>
        <w:t xml:space="preserve"> cara. Terkadang bisa berupa kelumpuhan beberapa anggota badan atau ketidaknormalan sebagian darinya. Pengaruh kesurupan ini bisa terjadi secara totalitas seolah-olah jin benar-benar menghilangkan kesadaran ataupun yang hanya menimpa sebagian anggota tub</w:t>
      </w:r>
      <w:r w:rsidR="000952C7">
        <w:rPr>
          <w:rFonts w:asciiTheme="majorBidi" w:hAnsiTheme="majorBidi" w:cstheme="majorBidi"/>
          <w:sz w:val="24"/>
          <w:szCs w:val="24"/>
          <w:lang w:val="id-ID"/>
        </w:rPr>
        <w:t>uh saja, seperti tangan, kaki, m</w:t>
      </w:r>
      <w:r w:rsidRPr="00F41D16">
        <w:rPr>
          <w:rFonts w:asciiTheme="majorBidi" w:hAnsiTheme="majorBidi" w:cstheme="majorBidi"/>
          <w:sz w:val="24"/>
          <w:szCs w:val="24"/>
          <w:lang w:val="id-ID"/>
        </w:rPr>
        <w:t>aupun ucapannya saja.</w:t>
      </w:r>
      <w:r>
        <w:rPr>
          <w:rStyle w:val="FootnoteReference"/>
          <w:rFonts w:asciiTheme="majorBidi" w:hAnsiTheme="majorBidi" w:cstheme="majorBidi"/>
          <w:sz w:val="24"/>
          <w:szCs w:val="24"/>
          <w:lang w:val="id-ID"/>
        </w:rPr>
        <w:footnoteReference w:id="58"/>
      </w:r>
      <w:r w:rsidRPr="00F41D16">
        <w:rPr>
          <w:rFonts w:asciiTheme="majorBidi" w:hAnsiTheme="majorBidi" w:cstheme="majorBidi"/>
          <w:sz w:val="24"/>
          <w:szCs w:val="24"/>
          <w:lang w:val="id-ID"/>
        </w:rPr>
        <w:t xml:space="preserve"> </w:t>
      </w:r>
    </w:p>
    <w:p w14:paraId="760D35CD" w14:textId="09B6EB4A" w:rsidR="00787D52" w:rsidRDefault="004A7F39" w:rsidP="002E61F8">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Kesurupan terjadi ketika setan atau roh memasuki tubuh seseorang, membuatnya kehilangan kesadaran. Individu yang mengalami kesurupan tidak menyadari apa yang terjadi dan tidak mengingat apa pun, seperti halnya penari jaranan yang kesurupan</w:t>
      </w:r>
      <w:r w:rsidR="002E61F8">
        <w:rPr>
          <w:rFonts w:asciiTheme="majorBidi" w:hAnsiTheme="majorBidi" w:cstheme="majorBidi"/>
          <w:sz w:val="24"/>
          <w:szCs w:val="24"/>
          <w:lang w:val="id-ID"/>
        </w:rPr>
        <w:t xml:space="preserve"> atau </w:t>
      </w:r>
      <w:r w:rsidR="007E2453" w:rsidRPr="007E2453">
        <w:rPr>
          <w:rFonts w:asciiTheme="majorBidi" w:hAnsiTheme="majorBidi" w:cstheme="majorBidi"/>
          <w:i/>
          <w:sz w:val="24"/>
          <w:szCs w:val="24"/>
          <w:lang w:val="id-ID"/>
        </w:rPr>
        <w:t>ndadi</w:t>
      </w:r>
      <w:r w:rsidR="002E61F8">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sidR="002E61F8" w:rsidRPr="00042EF6">
        <w:rPr>
          <w:rFonts w:asciiTheme="majorBidi" w:hAnsiTheme="majorBidi" w:cstheme="majorBidi"/>
          <w:sz w:val="24"/>
          <w:szCs w:val="24"/>
          <w:lang w:val="id-ID"/>
        </w:rPr>
        <w:t xml:space="preserve"> adalah istilah yang merujuk pada momen di mana penari atau pemain jaranan mengalami keadaan </w:t>
      </w:r>
      <w:r w:rsidR="002E61F8" w:rsidRPr="00264D9E">
        <w:rPr>
          <w:rFonts w:asciiTheme="majorBidi" w:hAnsiTheme="majorBidi" w:cstheme="majorBidi"/>
          <w:i/>
          <w:iCs/>
          <w:sz w:val="24"/>
          <w:szCs w:val="24"/>
          <w:lang w:val="id-ID"/>
        </w:rPr>
        <w:t>trance</w:t>
      </w:r>
      <w:r w:rsidR="002E61F8" w:rsidRPr="00042EF6">
        <w:rPr>
          <w:rFonts w:asciiTheme="majorBidi" w:hAnsiTheme="majorBidi" w:cstheme="majorBidi"/>
          <w:sz w:val="24"/>
          <w:szCs w:val="24"/>
          <w:lang w:val="id-ID"/>
        </w:rPr>
        <w:t xml:space="preserve"> atau transendental selama pertunjukan. Ini adala</w:t>
      </w:r>
      <w:r w:rsidR="00042EF6">
        <w:rPr>
          <w:rFonts w:asciiTheme="majorBidi" w:hAnsiTheme="majorBidi" w:cstheme="majorBidi"/>
          <w:sz w:val="24"/>
          <w:szCs w:val="24"/>
          <w:lang w:val="id-ID"/>
        </w:rPr>
        <w:t>h saat ketika penari tampaknya terhubung</w:t>
      </w:r>
      <w:r w:rsidR="002E61F8" w:rsidRPr="00042EF6">
        <w:rPr>
          <w:rFonts w:asciiTheme="majorBidi" w:hAnsiTheme="majorBidi" w:cstheme="majorBidi"/>
          <w:sz w:val="24"/>
          <w:szCs w:val="24"/>
          <w:lang w:val="id-ID"/>
        </w:rPr>
        <w:t xml:space="preserve"> dengan roh leluhur, </w:t>
      </w:r>
      <w:r w:rsidR="007E2453" w:rsidRPr="007E2453">
        <w:rPr>
          <w:rFonts w:asciiTheme="majorBidi" w:hAnsiTheme="majorBidi" w:cstheme="majorBidi"/>
          <w:i/>
          <w:sz w:val="24"/>
          <w:szCs w:val="24"/>
          <w:lang w:val="id-ID"/>
        </w:rPr>
        <w:t>ndadi</w:t>
      </w:r>
      <w:r w:rsidR="002E61F8" w:rsidRPr="00042EF6">
        <w:rPr>
          <w:rFonts w:asciiTheme="majorBidi" w:hAnsiTheme="majorBidi" w:cstheme="majorBidi"/>
          <w:sz w:val="24"/>
          <w:szCs w:val="24"/>
          <w:lang w:val="id-ID"/>
        </w:rPr>
        <w:t xml:space="preserve"> dalam jaranan ini juga dianggap sebagai suatu kekuatan magis yang bisa mendatangkan roh leluhur.</w:t>
      </w:r>
      <w:r w:rsidR="002E61F8" w:rsidRPr="00042EF6">
        <w:rPr>
          <w:rStyle w:val="FootnoteReference"/>
          <w:rFonts w:asciiTheme="majorBidi" w:hAnsiTheme="majorBidi" w:cstheme="majorBidi"/>
          <w:sz w:val="24"/>
          <w:szCs w:val="24"/>
          <w:lang w:val="id-ID"/>
        </w:rPr>
        <w:footnoteReference w:id="59"/>
      </w:r>
      <w:r w:rsidR="002E61F8">
        <w:rPr>
          <w:rFonts w:asciiTheme="majorBidi" w:hAnsiTheme="majorBidi" w:cstheme="majorBidi"/>
          <w:sz w:val="24"/>
          <w:szCs w:val="24"/>
          <w:lang w:val="id-ID"/>
        </w:rPr>
        <w:t xml:space="preserve"> Kemudian para p</w:t>
      </w:r>
      <w:r w:rsidRPr="007D0616">
        <w:rPr>
          <w:rFonts w:asciiTheme="majorBidi" w:hAnsiTheme="majorBidi" w:cstheme="majorBidi"/>
          <w:sz w:val="24"/>
          <w:szCs w:val="24"/>
          <w:lang w:val="id-ID"/>
        </w:rPr>
        <w:t xml:space="preserve">enari ini akan melakukan gerakan di luar kesadarannya karena tubuhnya telah dikuasai oleh roh yang masuk melalui pawang. Dalam kepercayaan masyarakat Jawa, kesurupan dianggap terjadi karena roh masuk ke dalam diri seseorang, dan sering kali memerlukan sesaji sebagai cara untuk memanggil roh tersebut </w:t>
      </w:r>
      <w:r w:rsidRPr="007D0616">
        <w:rPr>
          <w:rFonts w:asciiTheme="majorBidi" w:hAnsiTheme="majorBidi" w:cstheme="majorBidi"/>
          <w:sz w:val="24"/>
          <w:szCs w:val="24"/>
          <w:lang w:val="id-ID"/>
        </w:rPr>
        <w:lastRenderedPageBreak/>
        <w:t>melalui benda-benda tertentu. Seni pertunjukan jaranan dikenal dengan gerakan-gerakan yang atraktif atau akrobatik, yang sering kali dianggap mengandung kekuatan gai</w:t>
      </w:r>
      <w:r w:rsidR="00C45BDA" w:rsidRPr="007D0616">
        <w:rPr>
          <w:rFonts w:asciiTheme="majorBidi" w:hAnsiTheme="majorBidi" w:cstheme="majorBidi"/>
          <w:sz w:val="24"/>
          <w:szCs w:val="24"/>
          <w:lang w:val="id-ID"/>
        </w:rPr>
        <w:t>b dan sulit diterima oleh akal sehat</w:t>
      </w:r>
      <w:r w:rsidRPr="007D0616">
        <w:rPr>
          <w:rFonts w:asciiTheme="majorBidi" w:hAnsiTheme="majorBidi" w:cstheme="majorBidi"/>
          <w:sz w:val="24"/>
          <w:szCs w:val="24"/>
          <w:lang w:val="id-ID"/>
        </w:rPr>
        <w:t>.</w:t>
      </w:r>
      <w:r w:rsidR="00D66A59" w:rsidRPr="007D0616">
        <w:rPr>
          <w:rStyle w:val="FootnoteReference"/>
          <w:rFonts w:asciiTheme="majorBidi" w:hAnsiTheme="majorBidi" w:cstheme="majorBidi"/>
          <w:sz w:val="24"/>
          <w:szCs w:val="24"/>
          <w:lang w:val="id-ID"/>
        </w:rPr>
        <w:footnoteReference w:id="60"/>
      </w:r>
      <w:r w:rsidR="00C93EBD" w:rsidRPr="007D0616">
        <w:rPr>
          <w:rFonts w:asciiTheme="majorBidi" w:hAnsiTheme="majorBidi" w:cstheme="majorBidi"/>
          <w:sz w:val="24"/>
          <w:szCs w:val="24"/>
          <w:lang w:val="id-ID"/>
        </w:rPr>
        <w:t xml:space="preserve"> Perilaku seseorang yang mengalami kesurupan tidak dapat dijelaskan dengan logika manusia itu dikarenakan mereka menari meniru gerakan hewan, berlari menuju penonton kemudian menggoda mereka, dan melakukan aksi-aksi seperti memakan bunga, kaca, batok kelapa, dan bahkan ayam yang masih hidup.</w:t>
      </w:r>
    </w:p>
    <w:p w14:paraId="5F7DB7E1" w14:textId="79ED01B5" w:rsidR="00723D01" w:rsidRDefault="004700D5" w:rsidP="00DD61CC">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Selain itu seorang pemain jaranan yang akan mengalami perubahan kesadaran menuju kesurupan atau “</w:t>
      </w:r>
      <w:r w:rsidRPr="00264D9E">
        <w:rPr>
          <w:rFonts w:asciiTheme="majorBidi" w:hAnsiTheme="majorBidi" w:cstheme="majorBidi"/>
          <w:i/>
          <w:iCs/>
          <w:sz w:val="24"/>
          <w:szCs w:val="24"/>
          <w:lang w:val="id-ID"/>
        </w:rPr>
        <w:t>trance</w:t>
      </w:r>
      <w:r w:rsidRPr="007D0616">
        <w:rPr>
          <w:rFonts w:asciiTheme="majorBidi" w:hAnsiTheme="majorBidi" w:cstheme="majorBidi"/>
          <w:sz w:val="24"/>
          <w:szCs w:val="24"/>
          <w:lang w:val="id-ID"/>
        </w:rPr>
        <w:t xml:space="preserve">”, biasanya mereka bisa memiliki kekuatan ekstra, seperti tidak merasakan sakit meski dicambuk berkali-kali, dan meminta untuk memakan dupa yang menyala. Secara fisik, jika dilakukan dalam kondisi </w:t>
      </w:r>
      <w:r w:rsidRPr="00264D9E">
        <w:rPr>
          <w:rFonts w:asciiTheme="majorBidi" w:hAnsiTheme="majorBidi" w:cstheme="majorBidi"/>
          <w:i/>
          <w:iCs/>
          <w:sz w:val="24"/>
          <w:szCs w:val="24"/>
          <w:lang w:val="id-ID"/>
        </w:rPr>
        <w:t>trance</w:t>
      </w:r>
      <w:r w:rsidRPr="007D0616">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sidRPr="007D0616">
        <w:rPr>
          <w:rFonts w:asciiTheme="majorBidi" w:hAnsiTheme="majorBidi" w:cstheme="majorBidi"/>
          <w:sz w:val="24"/>
          <w:szCs w:val="24"/>
          <w:lang w:val="id-ID"/>
        </w:rPr>
        <w:t>/kesurupan), hal ini tidak mempengaruhi kesehatan atau anatomi tubuh mereka.</w:t>
      </w:r>
      <w:r w:rsidR="00F37213" w:rsidRPr="007D0616">
        <w:rPr>
          <w:rStyle w:val="FootnoteReference"/>
          <w:rFonts w:asciiTheme="majorBidi" w:hAnsiTheme="majorBidi" w:cstheme="majorBidi"/>
          <w:sz w:val="24"/>
          <w:szCs w:val="24"/>
          <w:lang w:val="id-ID"/>
        </w:rPr>
        <w:footnoteReference w:id="61"/>
      </w:r>
      <w:r w:rsidRPr="007D0616">
        <w:rPr>
          <w:rFonts w:asciiTheme="majorBidi" w:hAnsiTheme="majorBidi" w:cstheme="majorBidi"/>
          <w:sz w:val="24"/>
          <w:szCs w:val="24"/>
          <w:lang w:val="id-ID"/>
        </w:rPr>
        <w:t xml:space="preserve"> Fenomena ini adalah hasil dari pengaruh magis dalam seni jaranan. Keberadaan magis dalam kondisi trance dapat melawan hukum alam yang berlaku pada fisik seseorang.</w:t>
      </w:r>
      <w:r w:rsidR="00F37213" w:rsidRPr="007D0616">
        <w:rPr>
          <w:rStyle w:val="FootnoteReference"/>
          <w:rFonts w:asciiTheme="majorBidi" w:hAnsiTheme="majorBidi" w:cstheme="majorBidi"/>
          <w:sz w:val="24"/>
          <w:szCs w:val="24"/>
          <w:lang w:val="id-ID"/>
        </w:rPr>
        <w:footnoteReference w:id="62"/>
      </w:r>
      <w:r w:rsidRPr="007D0616">
        <w:rPr>
          <w:rFonts w:asciiTheme="majorBidi" w:hAnsiTheme="majorBidi" w:cstheme="majorBidi"/>
          <w:sz w:val="24"/>
          <w:szCs w:val="24"/>
          <w:lang w:val="id-ID"/>
        </w:rPr>
        <w:t xml:space="preserve"> Unsur-unsur dalam jaranan menunjukkan adanya pengaruh "roh" dan elemen magis terhadap seseorang.</w:t>
      </w:r>
      <w:r w:rsidR="00C93EBD" w:rsidRPr="007D0616">
        <w:rPr>
          <w:rFonts w:asciiTheme="majorBidi" w:hAnsiTheme="majorBidi" w:cstheme="majorBidi"/>
          <w:sz w:val="24"/>
          <w:szCs w:val="24"/>
          <w:lang w:val="id-ID"/>
        </w:rPr>
        <w:t xml:space="preserve"> </w:t>
      </w:r>
    </w:p>
    <w:p w14:paraId="6F461CB8" w14:textId="77777777" w:rsidR="00787D52" w:rsidRPr="007D0616" w:rsidRDefault="00787D52" w:rsidP="00DD61CC">
      <w:pPr>
        <w:spacing w:after="0" w:line="360" w:lineRule="auto"/>
        <w:ind w:left="720" w:firstLine="567"/>
        <w:jc w:val="both"/>
        <w:rPr>
          <w:rFonts w:asciiTheme="majorBidi" w:hAnsiTheme="majorBidi" w:cstheme="majorBidi"/>
          <w:sz w:val="24"/>
          <w:szCs w:val="24"/>
          <w:lang w:val="id-ID"/>
        </w:rPr>
      </w:pPr>
    </w:p>
    <w:p w14:paraId="50403F22" w14:textId="21BB4ED3" w:rsidR="00523E4D" w:rsidRPr="0023130B" w:rsidRDefault="002E61F8" w:rsidP="000E57D7">
      <w:pPr>
        <w:pStyle w:val="ListParagraph"/>
        <w:numPr>
          <w:ilvl w:val="0"/>
          <w:numId w:val="9"/>
        </w:num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 xml:space="preserve">Fenomenologi </w:t>
      </w:r>
      <w:r w:rsidR="00523E4D" w:rsidRPr="0023130B">
        <w:rPr>
          <w:rFonts w:asciiTheme="majorBidi" w:hAnsiTheme="majorBidi" w:cstheme="majorBidi"/>
          <w:b/>
          <w:bCs/>
          <w:sz w:val="24"/>
          <w:szCs w:val="24"/>
          <w:lang w:val="id-ID"/>
        </w:rPr>
        <w:t>Edmund Husserl</w:t>
      </w:r>
    </w:p>
    <w:p w14:paraId="6C2D7582" w14:textId="5688A639" w:rsidR="00787D52" w:rsidRDefault="00523E4D" w:rsidP="00D20BB1">
      <w:pPr>
        <w:spacing w:after="0" w:line="360" w:lineRule="auto"/>
        <w:ind w:left="720" w:firstLine="567"/>
        <w:jc w:val="both"/>
        <w:rPr>
          <w:rFonts w:asciiTheme="majorBidi" w:hAnsiTheme="majorBidi" w:cstheme="majorBidi"/>
          <w:sz w:val="24"/>
          <w:szCs w:val="24"/>
          <w:lang w:val="id-ID"/>
        </w:rPr>
      </w:pPr>
      <w:r w:rsidRPr="007D0616">
        <w:rPr>
          <w:rFonts w:asciiTheme="majorBidi" w:hAnsiTheme="majorBidi" w:cstheme="majorBidi"/>
          <w:sz w:val="24"/>
          <w:szCs w:val="24"/>
          <w:lang w:val="id-ID"/>
        </w:rPr>
        <w:t>Fenomenologi dapat diartikan sebagai studi tentang pengalaman hidup seseorang atau metode untuk mempelajari bagaimana individu secara subjektif merasakan pengalaman dan memberikan makna dari fenomena tersebut.</w:t>
      </w:r>
      <w:r w:rsidRPr="007D0616">
        <w:rPr>
          <w:rStyle w:val="FootnoteReference"/>
          <w:rFonts w:asciiTheme="majorBidi" w:hAnsiTheme="majorBidi" w:cstheme="majorBidi"/>
          <w:sz w:val="24"/>
          <w:szCs w:val="24"/>
          <w:lang w:val="id-ID"/>
        </w:rPr>
        <w:footnoteReference w:id="63"/>
      </w:r>
      <w:r w:rsidR="00EE2693">
        <w:rPr>
          <w:rFonts w:asciiTheme="majorBidi" w:hAnsiTheme="majorBidi" w:cstheme="majorBidi"/>
          <w:sz w:val="24"/>
          <w:szCs w:val="24"/>
          <w:lang w:val="id-ID"/>
        </w:rPr>
        <w:t xml:space="preserve"> </w:t>
      </w:r>
      <w:r w:rsidR="00C21DAD" w:rsidRPr="00C21DAD">
        <w:rPr>
          <w:rFonts w:asciiTheme="majorBidi" w:hAnsiTheme="majorBidi" w:cstheme="majorBidi"/>
          <w:sz w:val="24"/>
          <w:szCs w:val="24"/>
          <w:lang w:val="id-ID"/>
        </w:rPr>
        <w:t xml:space="preserve">Dalam arti yang lebih sempit, fenomenologi </w:t>
      </w:r>
      <w:r w:rsidR="00C21DAD">
        <w:rPr>
          <w:rFonts w:asciiTheme="majorBidi" w:hAnsiTheme="majorBidi" w:cstheme="majorBidi"/>
          <w:sz w:val="24"/>
          <w:szCs w:val="24"/>
          <w:lang w:val="id-ID"/>
        </w:rPr>
        <w:t>merupakan</w:t>
      </w:r>
      <w:r w:rsidR="00C21DAD" w:rsidRPr="00C21DAD">
        <w:rPr>
          <w:rFonts w:asciiTheme="majorBidi" w:hAnsiTheme="majorBidi" w:cstheme="majorBidi"/>
          <w:sz w:val="24"/>
          <w:szCs w:val="24"/>
          <w:lang w:val="id-ID"/>
        </w:rPr>
        <w:t xml:space="preserve"> studi tentang </w:t>
      </w:r>
      <w:r w:rsidR="00C21DAD" w:rsidRPr="00C21DAD">
        <w:rPr>
          <w:rFonts w:asciiTheme="majorBidi" w:hAnsiTheme="majorBidi" w:cstheme="majorBidi"/>
          <w:sz w:val="24"/>
          <w:szCs w:val="24"/>
          <w:lang w:val="id-ID"/>
        </w:rPr>
        <w:lastRenderedPageBreak/>
        <w:t>fenomena-fenomena yang muncul dalam kesadaran kita.</w:t>
      </w:r>
      <w:r w:rsidR="00C21DAD">
        <w:rPr>
          <w:rStyle w:val="FootnoteReference"/>
          <w:rFonts w:asciiTheme="majorBidi" w:hAnsiTheme="majorBidi" w:cstheme="majorBidi"/>
          <w:sz w:val="24"/>
          <w:szCs w:val="24"/>
          <w:lang w:val="id-ID"/>
        </w:rPr>
        <w:footnoteReference w:id="64"/>
      </w:r>
      <w:r w:rsidR="00C21DAD" w:rsidRPr="00C21DAD">
        <w:rPr>
          <w:rFonts w:asciiTheme="majorBidi" w:hAnsiTheme="majorBidi" w:cstheme="majorBidi"/>
          <w:sz w:val="24"/>
          <w:szCs w:val="24"/>
          <w:lang w:val="id-ID"/>
        </w:rPr>
        <w:t xml:space="preserve"> </w:t>
      </w:r>
      <w:r w:rsidRPr="007D0616">
        <w:rPr>
          <w:rFonts w:asciiTheme="majorBidi" w:hAnsiTheme="majorBidi" w:cstheme="majorBidi"/>
          <w:sz w:val="24"/>
          <w:szCs w:val="24"/>
          <w:lang w:val="id-ID"/>
        </w:rPr>
        <w:t>Salah satu tokoh yang terkenal mengenai konsep utama fenomenologi adalah Edmund Husserl yang biasa disebut dengan bapak dari teori fenomenologi. Husserl memperkenalkan fenomenologi ini sebagai suatu bentuk filosofi yang mandiri. Husserl juga menginginkan fenomenologi sebagai suatu pendekatan ilmiah yang dapat digunakan untuk mendeskripsikan fenomena semurni mungkin tanpa ada proses interpretasi.</w:t>
      </w:r>
    </w:p>
    <w:p w14:paraId="3A0F4A0B" w14:textId="0647909C" w:rsidR="00204CEC" w:rsidRDefault="005E3E6E" w:rsidP="005E3E6E">
      <w:pPr>
        <w:spacing w:after="0" w:line="360" w:lineRule="auto"/>
        <w:ind w:left="720"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Bagi Husserl, </w:t>
      </w:r>
      <w:r w:rsidRPr="005E3E6E">
        <w:rPr>
          <w:rFonts w:asciiTheme="majorBidi" w:hAnsiTheme="majorBidi" w:cstheme="majorBidi"/>
          <w:sz w:val="24"/>
          <w:szCs w:val="24"/>
          <w:lang w:val="id-ID"/>
        </w:rPr>
        <w:t>Realitas tidak dapat berdiri sendiri tanpa keterlibatan manusia yang mengamatinya.</w:t>
      </w:r>
      <w:r w:rsidR="00505DBC" w:rsidRPr="00505DBC">
        <w:rPr>
          <w:rFonts w:asciiTheme="majorBidi" w:hAnsiTheme="majorBidi" w:cstheme="majorBidi"/>
          <w:sz w:val="24"/>
          <w:szCs w:val="24"/>
          <w:lang w:val="id-ID"/>
        </w:rPr>
        <w:t xml:space="preserve"> Realitas membutuhkan</w:t>
      </w:r>
      <w:r w:rsidR="00505DBC">
        <w:rPr>
          <w:rFonts w:asciiTheme="majorBidi" w:hAnsiTheme="majorBidi" w:cstheme="majorBidi"/>
          <w:sz w:val="24"/>
          <w:szCs w:val="24"/>
          <w:lang w:val="id-ID"/>
        </w:rPr>
        <w:t xml:space="preserve"> manusia,</w:t>
      </w:r>
      <w:r w:rsidR="00505DBC" w:rsidRPr="00505DBC">
        <w:rPr>
          <w:rFonts w:asciiTheme="majorBidi" w:hAnsiTheme="majorBidi" w:cstheme="majorBidi"/>
          <w:sz w:val="24"/>
          <w:szCs w:val="24"/>
          <w:lang w:val="id-ID"/>
        </w:rPr>
        <w:t xml:space="preserve"> manusia adalah tempat di mana realitas itu mewujudkan diri. Husserl menggunakan istilah fenomenologi untuk menunjukkan apa yang tampak dalam</w:t>
      </w:r>
      <w:r w:rsidR="00505DBC">
        <w:rPr>
          <w:rFonts w:asciiTheme="majorBidi" w:hAnsiTheme="majorBidi" w:cstheme="majorBidi"/>
          <w:sz w:val="24"/>
          <w:szCs w:val="24"/>
          <w:lang w:val="id-ID"/>
        </w:rPr>
        <w:t xml:space="preserve"> </w:t>
      </w:r>
      <w:r w:rsidR="00505DBC" w:rsidRPr="00505DBC">
        <w:rPr>
          <w:rFonts w:asciiTheme="majorBidi" w:hAnsiTheme="majorBidi" w:cstheme="majorBidi"/>
          <w:sz w:val="24"/>
          <w:szCs w:val="24"/>
          <w:lang w:val="id-ID"/>
        </w:rPr>
        <w:t xml:space="preserve">kesadaran kita dengan membiarkannya termanifestasi apa adanya tanpa memasukkan kategori pikiran kita padanya. Husserl dalam hal ini mengajukan metode </w:t>
      </w:r>
      <w:r w:rsidR="00505DBC" w:rsidRPr="00505DBC">
        <w:rPr>
          <w:rFonts w:asciiTheme="majorBidi" w:hAnsiTheme="majorBidi" w:cstheme="majorBidi"/>
          <w:i/>
          <w:iCs/>
          <w:sz w:val="24"/>
          <w:szCs w:val="24"/>
          <w:lang w:val="id-ID"/>
        </w:rPr>
        <w:t>epochenya</w:t>
      </w:r>
      <w:r w:rsidR="00505DBC" w:rsidRPr="00505DBC">
        <w:rPr>
          <w:rFonts w:asciiTheme="majorBidi" w:hAnsiTheme="majorBidi" w:cstheme="majorBidi"/>
          <w:sz w:val="24"/>
          <w:szCs w:val="24"/>
          <w:lang w:val="id-ID"/>
        </w:rPr>
        <w:t xml:space="preserve">. Kata </w:t>
      </w:r>
      <w:r w:rsidR="00505DBC" w:rsidRPr="00505DBC">
        <w:rPr>
          <w:rFonts w:asciiTheme="majorBidi" w:hAnsiTheme="majorBidi" w:cstheme="majorBidi"/>
          <w:i/>
          <w:iCs/>
          <w:sz w:val="24"/>
          <w:szCs w:val="24"/>
          <w:lang w:val="id-ID"/>
        </w:rPr>
        <w:t>epoche</w:t>
      </w:r>
      <w:r w:rsidR="00505DBC" w:rsidRPr="00505DBC">
        <w:rPr>
          <w:rFonts w:asciiTheme="majorBidi" w:hAnsiTheme="majorBidi" w:cstheme="majorBidi"/>
          <w:sz w:val="24"/>
          <w:szCs w:val="24"/>
          <w:lang w:val="id-ID"/>
        </w:rPr>
        <w:t xml:space="preserve"> berasal dari bahasa Yunani, yang</w:t>
      </w:r>
      <w:r>
        <w:rPr>
          <w:rFonts w:asciiTheme="majorBidi" w:hAnsiTheme="majorBidi" w:cstheme="majorBidi"/>
          <w:sz w:val="24"/>
          <w:szCs w:val="24"/>
          <w:lang w:val="id-ID"/>
        </w:rPr>
        <w:t xml:space="preserve"> artinya</w:t>
      </w:r>
      <w:r w:rsidR="00505DBC" w:rsidRPr="00505DBC">
        <w:rPr>
          <w:rFonts w:asciiTheme="majorBidi" w:hAnsiTheme="majorBidi" w:cstheme="majorBidi"/>
          <w:sz w:val="24"/>
          <w:szCs w:val="24"/>
          <w:lang w:val="id-ID"/>
        </w:rPr>
        <w:t xml:space="preserve"> “menunda putusan” atau “mengosongkan diri dari keyakinan tertentu”.</w:t>
      </w:r>
      <w:r w:rsidR="00505DBC">
        <w:rPr>
          <w:rFonts w:asciiTheme="majorBidi" w:hAnsiTheme="majorBidi" w:cstheme="majorBidi"/>
          <w:sz w:val="24"/>
          <w:szCs w:val="24"/>
          <w:lang w:val="id-ID"/>
        </w:rPr>
        <w:t xml:space="preserve"> </w:t>
      </w:r>
      <w:r w:rsidR="00204CEC" w:rsidRPr="00204CEC">
        <w:rPr>
          <w:rFonts w:asciiTheme="majorBidi" w:hAnsiTheme="majorBidi" w:cstheme="majorBidi"/>
          <w:sz w:val="24"/>
          <w:szCs w:val="24"/>
          <w:lang w:val="id-ID"/>
        </w:rPr>
        <w:t>Fenomenologi Husserl bertujuan mencari yang esensial atau es</w:t>
      </w:r>
      <w:r w:rsidR="00204CEC">
        <w:rPr>
          <w:rFonts w:asciiTheme="majorBidi" w:hAnsiTheme="majorBidi" w:cstheme="majorBidi"/>
          <w:sz w:val="24"/>
          <w:szCs w:val="24"/>
          <w:lang w:val="id-ID"/>
        </w:rPr>
        <w:t>ensi (</w:t>
      </w:r>
      <w:r w:rsidR="00204CEC" w:rsidRPr="00505DBC">
        <w:rPr>
          <w:rFonts w:asciiTheme="majorBidi" w:hAnsiTheme="majorBidi" w:cstheme="majorBidi"/>
          <w:i/>
          <w:iCs/>
          <w:sz w:val="24"/>
          <w:szCs w:val="24"/>
          <w:lang w:val="id-ID"/>
        </w:rPr>
        <w:t>eidos</w:t>
      </w:r>
      <w:r w:rsidR="00204CEC">
        <w:rPr>
          <w:rFonts w:asciiTheme="majorBidi" w:hAnsiTheme="majorBidi" w:cstheme="majorBidi"/>
          <w:sz w:val="24"/>
          <w:szCs w:val="24"/>
          <w:lang w:val="id-ID"/>
        </w:rPr>
        <w:t>) dari fenomena itu.</w:t>
      </w:r>
      <w:r>
        <w:rPr>
          <w:rFonts w:asciiTheme="majorBidi" w:hAnsiTheme="majorBidi" w:cstheme="majorBidi"/>
          <w:sz w:val="24"/>
          <w:szCs w:val="24"/>
          <w:lang w:val="id-ID"/>
        </w:rPr>
        <w:t xml:space="preserve"> Dalam mencari yang es</w:t>
      </w:r>
      <w:r w:rsidR="00204CEC" w:rsidRPr="00204CEC">
        <w:rPr>
          <w:rFonts w:asciiTheme="majorBidi" w:hAnsiTheme="majorBidi" w:cstheme="majorBidi"/>
          <w:sz w:val="24"/>
          <w:szCs w:val="24"/>
          <w:lang w:val="id-ID"/>
        </w:rPr>
        <w:t>ensial bermula dari membiarkan fenomena itu berbicara sendiri tanpa dibarengi dengan prasangka (</w:t>
      </w:r>
      <w:r w:rsidR="00204CEC" w:rsidRPr="00505DBC">
        <w:rPr>
          <w:rFonts w:asciiTheme="majorBidi" w:hAnsiTheme="majorBidi" w:cstheme="majorBidi"/>
          <w:i/>
          <w:iCs/>
          <w:sz w:val="24"/>
          <w:szCs w:val="24"/>
          <w:lang w:val="id-ID"/>
        </w:rPr>
        <w:t>presuppositionlessness</w:t>
      </w:r>
      <w:r w:rsidR="00204CEC" w:rsidRPr="00204CEC">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65"/>
      </w:r>
    </w:p>
    <w:p w14:paraId="03635BC0" w14:textId="56D845D8" w:rsidR="00972361" w:rsidRDefault="003C3C5E" w:rsidP="00F41D16">
      <w:pPr>
        <w:spacing w:after="0" w:line="360" w:lineRule="auto"/>
        <w:ind w:left="720"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Husserl </w:t>
      </w:r>
      <w:r w:rsidR="005E3E6E">
        <w:rPr>
          <w:rFonts w:asciiTheme="majorBidi" w:hAnsiTheme="majorBidi" w:cstheme="majorBidi"/>
          <w:sz w:val="24"/>
          <w:szCs w:val="24"/>
          <w:lang w:val="id-ID"/>
        </w:rPr>
        <w:t>berpendapat bahwa</w:t>
      </w:r>
      <w:r w:rsidR="005E3E6E" w:rsidRPr="005E3E6E">
        <w:rPr>
          <w:rFonts w:asciiTheme="majorBidi" w:hAnsiTheme="majorBidi" w:cstheme="majorBidi"/>
          <w:sz w:val="24"/>
          <w:szCs w:val="24"/>
          <w:lang w:val="id-ID"/>
        </w:rPr>
        <w:t xml:space="preserve"> fenomena adalah realitas sendiri yang tampak, tidak ada selubung atau tirai yang </w:t>
      </w:r>
      <w:r w:rsidR="005E3E6E">
        <w:rPr>
          <w:rFonts w:asciiTheme="majorBidi" w:hAnsiTheme="majorBidi" w:cstheme="majorBidi"/>
          <w:sz w:val="24"/>
          <w:szCs w:val="24"/>
          <w:lang w:val="id-ID"/>
        </w:rPr>
        <w:t>memisahkan subj</w:t>
      </w:r>
      <w:r w:rsidR="005E3E6E" w:rsidRPr="005E3E6E">
        <w:rPr>
          <w:rFonts w:asciiTheme="majorBidi" w:hAnsiTheme="majorBidi" w:cstheme="majorBidi"/>
          <w:sz w:val="24"/>
          <w:szCs w:val="24"/>
          <w:lang w:val="id-ID"/>
        </w:rPr>
        <w:t>ek dengan realitas, karena realitas i</w:t>
      </w:r>
      <w:r w:rsidR="005E3E6E">
        <w:rPr>
          <w:rFonts w:asciiTheme="majorBidi" w:hAnsiTheme="majorBidi" w:cstheme="majorBidi"/>
          <w:sz w:val="24"/>
          <w:szCs w:val="24"/>
          <w:lang w:val="id-ID"/>
        </w:rPr>
        <w:t>tu sendiri yang tampak bagi subj</w:t>
      </w:r>
      <w:r w:rsidR="005E3E6E" w:rsidRPr="005E3E6E">
        <w:rPr>
          <w:rFonts w:asciiTheme="majorBidi" w:hAnsiTheme="majorBidi" w:cstheme="majorBidi"/>
          <w:sz w:val="24"/>
          <w:szCs w:val="24"/>
          <w:lang w:val="id-ID"/>
        </w:rPr>
        <w:t>ek</w:t>
      </w:r>
      <w:r w:rsidRPr="003C3C5E">
        <w:rPr>
          <w:rFonts w:asciiTheme="majorBidi" w:hAnsiTheme="majorBidi" w:cstheme="majorBidi"/>
          <w:sz w:val="24"/>
          <w:szCs w:val="24"/>
          <w:lang w:val="id-ID"/>
        </w:rPr>
        <w:t>.</w:t>
      </w:r>
      <w:r w:rsidR="005E3E6E">
        <w:rPr>
          <w:rStyle w:val="FootnoteReference"/>
          <w:rFonts w:asciiTheme="majorBidi" w:hAnsiTheme="majorBidi" w:cstheme="majorBidi"/>
          <w:sz w:val="24"/>
          <w:szCs w:val="24"/>
          <w:lang w:val="id-ID"/>
        </w:rPr>
        <w:footnoteReference w:id="66"/>
      </w:r>
      <w:r w:rsidRPr="003C3C5E">
        <w:rPr>
          <w:rFonts w:asciiTheme="majorBidi" w:hAnsiTheme="majorBidi" w:cstheme="majorBidi"/>
          <w:sz w:val="24"/>
          <w:szCs w:val="24"/>
          <w:lang w:val="id-ID"/>
        </w:rPr>
        <w:t xml:space="preserve"> </w:t>
      </w:r>
      <w:r w:rsidR="00F41D16" w:rsidRPr="003C3C5E">
        <w:rPr>
          <w:rFonts w:asciiTheme="majorBidi" w:hAnsiTheme="majorBidi" w:cstheme="majorBidi"/>
          <w:sz w:val="24"/>
          <w:szCs w:val="24"/>
          <w:lang w:val="id-ID"/>
        </w:rPr>
        <w:t>Sehingga, untuk dapat memahami objek seseorang harus kembali kepada subjek</w:t>
      </w:r>
      <w:r w:rsidR="00F41D16">
        <w:rPr>
          <w:rFonts w:asciiTheme="majorBidi" w:hAnsiTheme="majorBidi" w:cstheme="majorBidi"/>
          <w:sz w:val="24"/>
          <w:szCs w:val="24"/>
          <w:lang w:val="id-ID"/>
        </w:rPr>
        <w:t>.</w:t>
      </w:r>
    </w:p>
    <w:p w14:paraId="12131758" w14:textId="77777777" w:rsidR="00F3361F" w:rsidRDefault="00F3361F" w:rsidP="00DD61CC">
      <w:pPr>
        <w:spacing w:after="0" w:line="360" w:lineRule="auto"/>
        <w:ind w:left="720" w:firstLine="567"/>
        <w:jc w:val="both"/>
        <w:rPr>
          <w:rFonts w:asciiTheme="majorBidi" w:hAnsiTheme="majorBidi" w:cstheme="majorBidi"/>
          <w:sz w:val="24"/>
          <w:szCs w:val="24"/>
          <w:lang w:val="id-ID"/>
        </w:rPr>
      </w:pPr>
    </w:p>
    <w:p w14:paraId="01734AA9" w14:textId="77777777" w:rsidR="00F3361F" w:rsidRDefault="00F3361F" w:rsidP="00DD61CC">
      <w:pPr>
        <w:spacing w:after="0" w:line="360" w:lineRule="auto"/>
        <w:ind w:left="720" w:firstLine="567"/>
        <w:jc w:val="both"/>
        <w:rPr>
          <w:rFonts w:asciiTheme="majorBidi" w:hAnsiTheme="majorBidi" w:cstheme="majorBidi"/>
          <w:sz w:val="24"/>
          <w:szCs w:val="24"/>
          <w:lang w:val="id-ID"/>
        </w:rPr>
      </w:pPr>
    </w:p>
    <w:p w14:paraId="12DD0995" w14:textId="77777777" w:rsidR="00F3361F" w:rsidRDefault="00F3361F" w:rsidP="00DE6DC6">
      <w:pPr>
        <w:spacing w:after="0" w:line="360" w:lineRule="auto"/>
        <w:jc w:val="both"/>
        <w:rPr>
          <w:rFonts w:asciiTheme="majorBidi" w:hAnsiTheme="majorBidi" w:cstheme="majorBidi"/>
          <w:sz w:val="24"/>
          <w:szCs w:val="24"/>
          <w:lang w:val="id-ID"/>
        </w:rPr>
      </w:pPr>
    </w:p>
    <w:p w14:paraId="4958F90F" w14:textId="77777777" w:rsidR="00291DB8" w:rsidRDefault="00291DB8" w:rsidP="00291DB8">
      <w:pPr>
        <w:spacing w:after="0" w:line="360" w:lineRule="auto"/>
        <w:rPr>
          <w:rFonts w:asciiTheme="majorBidi" w:hAnsiTheme="majorBidi" w:cstheme="majorBidi"/>
          <w:sz w:val="24"/>
          <w:szCs w:val="24"/>
          <w:lang w:val="id-ID"/>
        </w:rPr>
        <w:sectPr w:rsidR="00291DB8" w:rsidSect="00DE6DC6">
          <w:footnotePr>
            <w:numRestart w:val="eachSect"/>
          </w:footnotePr>
          <w:pgSz w:w="12240" w:h="15840" w:code="1"/>
          <w:pgMar w:top="1701" w:right="1701" w:bottom="1701" w:left="2268" w:header="708" w:footer="708" w:gutter="0"/>
          <w:cols w:space="708"/>
          <w:docGrid w:linePitch="360"/>
        </w:sectPr>
      </w:pPr>
    </w:p>
    <w:p w14:paraId="1AB17852" w14:textId="77777777" w:rsidR="003C3C5E" w:rsidRDefault="003C3C5E" w:rsidP="00291DB8">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BAB III</w:t>
      </w:r>
    </w:p>
    <w:p w14:paraId="0BECC0D5" w14:textId="5F9B7273" w:rsidR="00C37433" w:rsidRDefault="00C37433" w:rsidP="00D210CA">
      <w:pPr>
        <w:spacing w:after="0" w:line="360" w:lineRule="auto"/>
        <w:ind w:firstLine="284"/>
        <w:jc w:val="center"/>
        <w:rPr>
          <w:rFonts w:asciiTheme="majorBidi" w:hAnsiTheme="majorBidi" w:cstheme="majorBidi"/>
          <w:b/>
          <w:bCs/>
          <w:sz w:val="24"/>
          <w:szCs w:val="24"/>
          <w:lang w:val="id-ID"/>
        </w:rPr>
      </w:pPr>
      <w:r>
        <w:rPr>
          <w:rFonts w:asciiTheme="majorBidi" w:hAnsiTheme="majorBidi" w:cstheme="majorBidi"/>
          <w:b/>
          <w:bCs/>
          <w:sz w:val="24"/>
          <w:szCs w:val="24"/>
          <w:lang w:val="id-ID"/>
        </w:rPr>
        <w:t xml:space="preserve">SEJARAH DAN PROSESI JARANAN </w:t>
      </w:r>
      <w:r w:rsidRPr="00C37433">
        <w:rPr>
          <w:rFonts w:asciiTheme="majorBidi" w:hAnsiTheme="majorBidi" w:cstheme="majorBidi"/>
          <w:b/>
          <w:bCs/>
          <w:sz w:val="24"/>
          <w:szCs w:val="24"/>
          <w:lang w:val="id-ID"/>
        </w:rPr>
        <w:t>DI DESA KRAMAT KECAMATAN NGANJUK KABUPATEN NGANJUK</w:t>
      </w:r>
    </w:p>
    <w:p w14:paraId="18F2F941" w14:textId="77777777" w:rsidR="0029394B" w:rsidRDefault="0029394B" w:rsidP="00DD61CC">
      <w:pPr>
        <w:spacing w:after="0" w:line="360" w:lineRule="auto"/>
        <w:jc w:val="center"/>
        <w:rPr>
          <w:rFonts w:asciiTheme="majorBidi" w:hAnsiTheme="majorBidi" w:cstheme="majorBidi"/>
          <w:b/>
          <w:bCs/>
          <w:sz w:val="24"/>
          <w:szCs w:val="24"/>
          <w:lang w:val="id-ID"/>
        </w:rPr>
      </w:pPr>
    </w:p>
    <w:p w14:paraId="3F9B17BF" w14:textId="6F0718E1" w:rsidR="00C21DAD" w:rsidRDefault="00C21DAD" w:rsidP="000E57D7">
      <w:pPr>
        <w:pStyle w:val="ListParagraph"/>
        <w:numPr>
          <w:ilvl w:val="0"/>
          <w:numId w:val="12"/>
        </w:numPr>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lang w:val="id-ID"/>
        </w:rPr>
        <w:t>Sejarah Tradisi Jaranan di Desa Kramat Kecamatan Nganjuk Kabupaten Nganjuk</w:t>
      </w:r>
    </w:p>
    <w:p w14:paraId="142666EB" w14:textId="4F232B10" w:rsidR="00262EC2" w:rsidRDefault="00262EC2" w:rsidP="00262EC2">
      <w:pPr>
        <w:tabs>
          <w:tab w:val="left" w:pos="1418"/>
        </w:tabs>
        <w:spacing w:after="0" w:line="360" w:lineRule="auto"/>
        <w:ind w:left="720" w:firstLine="556"/>
        <w:jc w:val="both"/>
        <w:rPr>
          <w:rFonts w:asciiTheme="majorBidi" w:hAnsiTheme="majorBidi" w:cstheme="majorBidi"/>
          <w:sz w:val="24"/>
          <w:szCs w:val="24"/>
          <w:lang w:val="id-ID"/>
        </w:rPr>
      </w:pPr>
      <w:r w:rsidRPr="00262EC2">
        <w:rPr>
          <w:rFonts w:asciiTheme="majorBidi" w:hAnsiTheme="majorBidi" w:cstheme="majorBidi"/>
          <w:sz w:val="24"/>
          <w:szCs w:val="24"/>
          <w:lang w:val="id-ID"/>
        </w:rPr>
        <w:t>Sebelum jaranan bisa sampai ke Desa Kramat, pasti terdapat sejarah bagaimana sebelumnya, berdasarkan wawancara dengan bapak Mujito, beliau mengatakan:</w:t>
      </w:r>
    </w:p>
    <w:p w14:paraId="3D45B490" w14:textId="77777777" w:rsidR="00262EC2" w:rsidRDefault="00262EC2" w:rsidP="00262EC2">
      <w:pPr>
        <w:tabs>
          <w:tab w:val="left" w:pos="1418"/>
        </w:tabs>
        <w:spacing w:after="0" w:line="240" w:lineRule="auto"/>
        <w:ind w:left="720" w:firstLine="556"/>
        <w:jc w:val="both"/>
        <w:rPr>
          <w:rFonts w:asciiTheme="majorBidi" w:hAnsiTheme="majorBidi" w:cstheme="majorBidi"/>
          <w:sz w:val="24"/>
          <w:szCs w:val="24"/>
          <w:lang w:val="id-ID"/>
        </w:rPr>
      </w:pPr>
      <w:r w:rsidRPr="00262EC2">
        <w:rPr>
          <w:rFonts w:asciiTheme="majorBidi" w:hAnsiTheme="majorBidi" w:cstheme="majorBidi"/>
          <w:sz w:val="24"/>
          <w:szCs w:val="24"/>
          <w:lang w:val="id-ID"/>
        </w:rPr>
        <w:t>“Sejarah jaranan ning Kramat iku asline ndisik ki pendirine pertama teko Kediri, mari ngono geser ning daerah Prambon, Nganjuk. Kene belajare ning Prambon kui terus ngadekne dewe. Ning Prambon kui jenenge Samboyo Putro.”</w:t>
      </w:r>
      <w:r>
        <w:rPr>
          <w:rStyle w:val="FootnoteReference"/>
          <w:rFonts w:asciiTheme="majorBidi" w:hAnsiTheme="majorBidi" w:cstheme="majorBidi"/>
          <w:sz w:val="24"/>
          <w:szCs w:val="24"/>
          <w:lang w:val="id-ID"/>
        </w:rPr>
        <w:footnoteReference w:id="67"/>
      </w:r>
      <w:r w:rsidRPr="00262EC2">
        <w:rPr>
          <w:rFonts w:asciiTheme="majorBidi" w:hAnsiTheme="majorBidi" w:cstheme="majorBidi"/>
          <w:sz w:val="24"/>
          <w:szCs w:val="24"/>
          <w:lang w:val="id-ID"/>
        </w:rPr>
        <w:t xml:space="preserve"> </w:t>
      </w:r>
    </w:p>
    <w:p w14:paraId="7A0548E8" w14:textId="362CD06E" w:rsidR="00262EC2" w:rsidRDefault="00262EC2" w:rsidP="00262EC2">
      <w:pPr>
        <w:tabs>
          <w:tab w:val="left" w:pos="1418"/>
        </w:tabs>
        <w:spacing w:after="0" w:line="360" w:lineRule="auto"/>
        <w:ind w:left="720" w:firstLine="556"/>
        <w:jc w:val="both"/>
        <w:rPr>
          <w:rFonts w:asciiTheme="majorBidi" w:hAnsiTheme="majorBidi" w:cstheme="majorBidi"/>
          <w:sz w:val="24"/>
          <w:szCs w:val="24"/>
          <w:lang w:val="id-ID"/>
        </w:rPr>
      </w:pPr>
      <w:r w:rsidRPr="00262EC2">
        <w:rPr>
          <w:rFonts w:asciiTheme="majorBidi" w:hAnsiTheme="majorBidi" w:cstheme="majorBidi"/>
          <w:sz w:val="24"/>
          <w:szCs w:val="24"/>
          <w:lang w:val="id-ID"/>
        </w:rPr>
        <w:t>Maksud dari perkataan bapak Mujito yaitu sejarah adanya jaranan di Kramat itu awal pendirinya dari Kediri, kemudian bergeser hingga ke daerah Prambon, Nganjuk. Kemudian mereka belajar dari Prambon sampai akhirnya mendirikan kelompok jaranan sendiri di Desa Kramat. Nama kelompok jaranan di Prambon yaitu Samboyo Putro.</w:t>
      </w:r>
    </w:p>
    <w:p w14:paraId="278FEC5F" w14:textId="3A853A36" w:rsidR="00262EC2" w:rsidRDefault="00262EC2" w:rsidP="00262EC2">
      <w:pPr>
        <w:tabs>
          <w:tab w:val="left" w:pos="1418"/>
        </w:tabs>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Sedangkan menurut bapak wawan asal-usul jaranan adalah sebagai berikut seperti yang beliau sampaikan:</w:t>
      </w:r>
    </w:p>
    <w:p w14:paraId="2038B505" w14:textId="13827EDB" w:rsidR="00262EC2" w:rsidRDefault="00262EC2" w:rsidP="00262EC2">
      <w:pPr>
        <w:tabs>
          <w:tab w:val="left" w:pos="1418"/>
        </w:tabs>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“Nek masalah asal-usul iku hampir podo koyok cerito reog, dadi reog kui kan teko Ponorogo trus tibo nang Kediri. La koyok jaranan kui kan seko penjaluke dewi putri Kediri yen dee gelem dinikahi dengan syarat iso nekakno jaran kembar sing jumlahe akeh karo kewan sing ndase loro digawe tontonan ning dunyo.”</w:t>
      </w:r>
      <w:r>
        <w:rPr>
          <w:rStyle w:val="FootnoteReference"/>
          <w:rFonts w:asciiTheme="majorBidi" w:hAnsiTheme="majorBidi" w:cstheme="majorBidi"/>
          <w:sz w:val="24"/>
          <w:szCs w:val="24"/>
          <w:lang w:val="id-ID"/>
        </w:rPr>
        <w:footnoteReference w:id="68"/>
      </w:r>
    </w:p>
    <w:p w14:paraId="5542D420" w14:textId="0647AE53" w:rsidR="00262EC2" w:rsidRDefault="00262EC2" w:rsidP="00262EC2">
      <w:pPr>
        <w:tabs>
          <w:tab w:val="left" w:pos="1418"/>
        </w:tabs>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yaitu, kalau membahas soal sejarah atau asal-usul jaranan itu hampir mirip seperti cerita reog, reog itu berasal dari Ponorogo dan bergeser sampai ke Kediri. Seperti jaranan itu awalnya dari permintaan dewi putri Kediri, dia mau dinikahi asalkan dengan syarat yang mau menikahinya itu bisa mendatangkan kuda kembar dalam jumlah banyak dan hewan yang berkepala dua untuk dijadikan tontonan di dunia.</w:t>
      </w:r>
    </w:p>
    <w:p w14:paraId="18A96534" w14:textId="0B64CD2F" w:rsidR="008A5DD1" w:rsidRDefault="008A5DD1" w:rsidP="008A5DD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Dari pernyataan salah satu pemain jaranan, sejarah adanya tradisi jaranan di Desa Kramat seperti yang beliau sampaikan:</w:t>
      </w:r>
    </w:p>
    <w:p w14:paraId="346A5378" w14:textId="77777777" w:rsidR="008A5DD1" w:rsidRDefault="008A5DD1" w:rsidP="008A5DD1">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“Sejarahe jaranan teko Kediri, trus geser tekan Nganjuk podo ngedeke dewe-dewe tiap deso tiap kecamatan, la kramat ki belajare teko Prambon. Jukuk pelatih seko Prambon selama sakwulan, sampe ngedekne dewe.”</w:t>
      </w:r>
      <w:r>
        <w:rPr>
          <w:rStyle w:val="FootnoteReference"/>
          <w:rFonts w:asciiTheme="majorBidi" w:hAnsiTheme="majorBidi" w:cstheme="majorBidi"/>
          <w:sz w:val="24"/>
          <w:szCs w:val="24"/>
          <w:lang w:val="id-ID"/>
        </w:rPr>
        <w:footnoteReference w:id="69"/>
      </w:r>
    </w:p>
    <w:p w14:paraId="3DB719EC" w14:textId="4C2A5DD3" w:rsidR="008A5DD1" w:rsidRPr="00262EC2" w:rsidRDefault="008A5DD1" w:rsidP="008A5DD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Jemblong yaitu sejarah jaranan di Desa Kramat berasal dari Kediri, yang bergeser sampai ke Nganjuk karena pada mendirikan kelompok jaranan sendiri-sendiri pada tiap desa dan kecamatan. Di Desa Kramat ini belajar jaranan dari Prambon dengan cara mengambil pelatih dari sana selama satu bulan, sampai akhirnya bisa membentuk kelompok jaranan sendiri di Desa Kramat. Sehingga dari ketiga narasumber ini apa yang merekai sampaikan secara garis besar sama bahwa sejarah tradisi jaranan ini berasal dari Kediri.</w:t>
      </w:r>
    </w:p>
    <w:p w14:paraId="3C77B878" w14:textId="77777777" w:rsidR="00C21DAD" w:rsidRDefault="00C21DAD" w:rsidP="00C21DAD">
      <w:pPr>
        <w:pStyle w:val="ListParagraph"/>
        <w:spacing w:after="0" w:line="360" w:lineRule="auto"/>
        <w:rPr>
          <w:rFonts w:asciiTheme="majorBidi" w:hAnsiTheme="majorBidi" w:cstheme="majorBidi"/>
          <w:b/>
          <w:bCs/>
          <w:sz w:val="24"/>
          <w:szCs w:val="24"/>
          <w:lang w:val="id-ID"/>
        </w:rPr>
      </w:pPr>
    </w:p>
    <w:p w14:paraId="2B628E26" w14:textId="5FB34606" w:rsidR="00875EDC" w:rsidRDefault="00C21DAD" w:rsidP="000E57D7">
      <w:pPr>
        <w:pStyle w:val="ListParagraph"/>
        <w:numPr>
          <w:ilvl w:val="0"/>
          <w:numId w:val="12"/>
        </w:numPr>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lang w:val="id-ID"/>
        </w:rPr>
        <w:t xml:space="preserve">Gambaran Prosesi Jaranan dan </w:t>
      </w:r>
      <w:r w:rsidR="007E2453" w:rsidRPr="007E2453">
        <w:rPr>
          <w:rFonts w:asciiTheme="majorBidi" w:hAnsiTheme="majorBidi" w:cstheme="majorBidi"/>
          <w:b/>
          <w:bCs/>
          <w:i/>
          <w:iCs/>
          <w:sz w:val="24"/>
          <w:szCs w:val="24"/>
          <w:lang w:val="id-ID"/>
        </w:rPr>
        <w:t>Ndadi</w:t>
      </w:r>
      <w:r w:rsidR="00DF1685">
        <w:rPr>
          <w:rFonts w:asciiTheme="majorBidi" w:hAnsiTheme="majorBidi" w:cstheme="majorBidi"/>
          <w:b/>
          <w:bCs/>
          <w:sz w:val="24"/>
          <w:szCs w:val="24"/>
          <w:lang w:val="id-ID"/>
        </w:rPr>
        <w:t xml:space="preserve"> pada</w:t>
      </w:r>
      <w:r w:rsidR="00875EDC">
        <w:rPr>
          <w:rFonts w:asciiTheme="majorBidi" w:hAnsiTheme="majorBidi" w:cstheme="majorBidi"/>
          <w:b/>
          <w:bCs/>
          <w:sz w:val="24"/>
          <w:szCs w:val="24"/>
          <w:lang w:val="id-ID"/>
        </w:rPr>
        <w:t xml:space="preserve"> </w:t>
      </w:r>
      <w:r w:rsidR="004E180E">
        <w:rPr>
          <w:rFonts w:asciiTheme="majorBidi" w:hAnsiTheme="majorBidi" w:cstheme="majorBidi"/>
          <w:b/>
          <w:bCs/>
          <w:sz w:val="24"/>
          <w:szCs w:val="24"/>
          <w:lang w:val="id-ID"/>
        </w:rPr>
        <w:t>T</w:t>
      </w:r>
      <w:r w:rsidR="00875EDC">
        <w:rPr>
          <w:rFonts w:asciiTheme="majorBidi" w:hAnsiTheme="majorBidi" w:cstheme="majorBidi"/>
          <w:b/>
          <w:bCs/>
          <w:sz w:val="24"/>
          <w:szCs w:val="24"/>
          <w:lang w:val="id-ID"/>
        </w:rPr>
        <w:t xml:space="preserve">radisi </w:t>
      </w:r>
      <w:r w:rsidR="004E180E">
        <w:rPr>
          <w:rFonts w:asciiTheme="majorBidi" w:hAnsiTheme="majorBidi" w:cstheme="majorBidi"/>
          <w:b/>
          <w:bCs/>
          <w:sz w:val="24"/>
          <w:szCs w:val="24"/>
          <w:lang w:val="id-ID"/>
        </w:rPr>
        <w:t>J</w:t>
      </w:r>
      <w:r w:rsidR="00875EDC">
        <w:rPr>
          <w:rFonts w:asciiTheme="majorBidi" w:hAnsiTheme="majorBidi" w:cstheme="majorBidi"/>
          <w:b/>
          <w:bCs/>
          <w:sz w:val="24"/>
          <w:szCs w:val="24"/>
          <w:lang w:val="id-ID"/>
        </w:rPr>
        <w:t xml:space="preserve">aranan </w:t>
      </w:r>
      <w:r w:rsidR="00F13CDE">
        <w:rPr>
          <w:rFonts w:asciiTheme="majorBidi" w:hAnsiTheme="majorBidi" w:cstheme="majorBidi"/>
          <w:b/>
          <w:bCs/>
          <w:sz w:val="24"/>
          <w:szCs w:val="24"/>
          <w:lang w:val="id-ID"/>
        </w:rPr>
        <w:t>d</w:t>
      </w:r>
      <w:r w:rsidR="00A91B06">
        <w:rPr>
          <w:rFonts w:asciiTheme="majorBidi" w:hAnsiTheme="majorBidi" w:cstheme="majorBidi"/>
          <w:b/>
          <w:bCs/>
          <w:sz w:val="24"/>
          <w:szCs w:val="24"/>
          <w:lang w:val="id-ID"/>
        </w:rPr>
        <w:t>i</w:t>
      </w:r>
      <w:r w:rsidR="00875EDC">
        <w:rPr>
          <w:rFonts w:asciiTheme="majorBidi" w:hAnsiTheme="majorBidi" w:cstheme="majorBidi"/>
          <w:b/>
          <w:bCs/>
          <w:sz w:val="24"/>
          <w:szCs w:val="24"/>
          <w:lang w:val="id-ID"/>
        </w:rPr>
        <w:t xml:space="preserve"> </w:t>
      </w:r>
      <w:r w:rsidR="00BA04B9">
        <w:rPr>
          <w:rFonts w:asciiTheme="majorBidi" w:hAnsiTheme="majorBidi" w:cstheme="majorBidi"/>
          <w:b/>
          <w:bCs/>
          <w:sz w:val="24"/>
          <w:szCs w:val="24"/>
          <w:lang w:val="id-ID"/>
        </w:rPr>
        <w:t>Desa Kramat</w:t>
      </w:r>
      <w:r w:rsidR="00875EDC">
        <w:rPr>
          <w:rFonts w:asciiTheme="majorBidi" w:hAnsiTheme="majorBidi" w:cstheme="majorBidi"/>
          <w:b/>
          <w:bCs/>
          <w:sz w:val="24"/>
          <w:szCs w:val="24"/>
          <w:lang w:val="id-ID"/>
        </w:rPr>
        <w:t xml:space="preserve"> </w:t>
      </w:r>
      <w:r w:rsidR="003B622B">
        <w:rPr>
          <w:rFonts w:asciiTheme="majorBidi" w:hAnsiTheme="majorBidi" w:cstheme="majorBidi"/>
          <w:b/>
          <w:bCs/>
          <w:sz w:val="24"/>
          <w:szCs w:val="24"/>
          <w:lang w:val="id-ID"/>
        </w:rPr>
        <w:t>Kecamatan Nganjuk Kabupaten Nganjuk</w:t>
      </w:r>
    </w:p>
    <w:p w14:paraId="1BF1D503" w14:textId="54985BDF" w:rsidR="00262EC2" w:rsidRDefault="007E2453" w:rsidP="00262EC2">
      <w:pPr>
        <w:spacing w:after="0" w:line="360" w:lineRule="auto"/>
        <w:ind w:left="720" w:firstLine="556"/>
        <w:jc w:val="both"/>
        <w:rPr>
          <w:rFonts w:asciiTheme="majorBidi" w:hAnsiTheme="majorBidi" w:cstheme="majorBidi"/>
          <w:sz w:val="24"/>
          <w:szCs w:val="24"/>
          <w:lang w:val="id-ID"/>
        </w:rPr>
      </w:pPr>
      <w:r w:rsidRPr="007E2453">
        <w:rPr>
          <w:rFonts w:asciiTheme="majorBidi" w:hAnsiTheme="majorBidi" w:cstheme="majorBidi"/>
          <w:i/>
          <w:iCs/>
          <w:sz w:val="24"/>
          <w:szCs w:val="24"/>
          <w:lang w:val="id-ID"/>
        </w:rPr>
        <w:t>Ndadi</w:t>
      </w:r>
      <w:r w:rsidR="001E3958">
        <w:rPr>
          <w:rFonts w:asciiTheme="majorBidi" w:hAnsiTheme="majorBidi" w:cstheme="majorBidi"/>
          <w:sz w:val="24"/>
          <w:szCs w:val="24"/>
          <w:lang w:val="id-ID"/>
        </w:rPr>
        <w:t xml:space="preserve"> itu bisa dikatakan seperti kesurupan yang disengaja, awal proses </w:t>
      </w:r>
      <w:r w:rsidRPr="007E2453">
        <w:rPr>
          <w:rFonts w:asciiTheme="majorBidi" w:hAnsiTheme="majorBidi" w:cstheme="majorBidi"/>
          <w:i/>
          <w:sz w:val="24"/>
          <w:szCs w:val="24"/>
          <w:lang w:val="id-ID"/>
        </w:rPr>
        <w:t>ndadi</w:t>
      </w:r>
      <w:r w:rsidR="001E3958">
        <w:rPr>
          <w:rFonts w:asciiTheme="majorBidi" w:hAnsiTheme="majorBidi" w:cstheme="majorBidi"/>
          <w:sz w:val="24"/>
          <w:szCs w:val="24"/>
          <w:lang w:val="id-ID"/>
        </w:rPr>
        <w:t xml:space="preserve"> yakni ketika para penari jaranan ini sedang menari kemudian mereka dimasuki roh halus oleh pawangnya. </w:t>
      </w:r>
      <w:r w:rsidR="009B2BB8">
        <w:rPr>
          <w:rFonts w:asciiTheme="majorBidi" w:hAnsiTheme="majorBidi" w:cstheme="majorBidi"/>
          <w:sz w:val="24"/>
          <w:szCs w:val="24"/>
          <w:lang w:val="id-ID"/>
        </w:rPr>
        <w:t>Berdasarkan wawancara dengan bapak Mujito,</w:t>
      </w:r>
      <w:r w:rsidR="001E3958">
        <w:rPr>
          <w:rFonts w:asciiTheme="majorBidi" w:hAnsiTheme="majorBidi" w:cstheme="majorBidi"/>
          <w:sz w:val="24"/>
          <w:szCs w:val="24"/>
          <w:lang w:val="id-ID"/>
        </w:rPr>
        <w:t xml:space="preserve"> beliau mengatakan</w:t>
      </w:r>
      <w:r w:rsidR="00524517">
        <w:rPr>
          <w:rFonts w:asciiTheme="majorBidi" w:hAnsiTheme="majorBidi" w:cstheme="majorBidi"/>
          <w:sz w:val="24"/>
          <w:szCs w:val="24"/>
          <w:lang w:val="id-ID"/>
        </w:rPr>
        <w:t>:</w:t>
      </w:r>
      <w:r w:rsidR="001E3958">
        <w:rPr>
          <w:rFonts w:asciiTheme="majorBidi" w:hAnsiTheme="majorBidi" w:cstheme="majorBidi"/>
          <w:sz w:val="24"/>
          <w:szCs w:val="24"/>
          <w:lang w:val="id-ID"/>
        </w:rPr>
        <w:t xml:space="preserve"> </w:t>
      </w:r>
    </w:p>
    <w:p w14:paraId="0C7E7EBA" w14:textId="27CE023F" w:rsidR="00524517" w:rsidRDefault="009B2BB8" w:rsidP="00262EC2">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007E2453" w:rsidRPr="007E2453">
        <w:rPr>
          <w:rFonts w:asciiTheme="majorBidi" w:hAnsiTheme="majorBidi" w:cstheme="majorBidi"/>
          <w:i/>
          <w:iCs/>
          <w:sz w:val="24"/>
          <w:szCs w:val="24"/>
          <w:lang w:val="id-ID"/>
        </w:rPr>
        <w:t>Ndadi</w:t>
      </w:r>
      <w:r w:rsidRPr="009B2BB8">
        <w:rPr>
          <w:rFonts w:asciiTheme="majorBidi" w:hAnsiTheme="majorBidi" w:cstheme="majorBidi"/>
          <w:sz w:val="24"/>
          <w:szCs w:val="24"/>
          <w:lang w:val="id-ID"/>
        </w:rPr>
        <w:t xml:space="preserve"> itu kesadaran nya hilang, yo ga ilang total, ijek eling tapi setengah sadar, tapi pas</w:t>
      </w:r>
      <w:r w:rsidR="00FB26A0">
        <w:rPr>
          <w:rFonts w:asciiTheme="majorBidi" w:hAnsiTheme="majorBidi" w:cstheme="majorBidi"/>
          <w:sz w:val="24"/>
          <w:szCs w:val="24"/>
          <w:lang w:val="id-ID"/>
        </w:rPr>
        <w:t xml:space="preserve"> ritual tertentu ada yang di lo</w:t>
      </w:r>
      <w:r w:rsidRPr="009B2BB8">
        <w:rPr>
          <w:rFonts w:asciiTheme="majorBidi" w:hAnsiTheme="majorBidi" w:cstheme="majorBidi"/>
          <w:sz w:val="24"/>
          <w:szCs w:val="24"/>
          <w:lang w:val="id-ID"/>
        </w:rPr>
        <w:t>sne masuk dan akhirnya hilang kesadaran total, k</w:t>
      </w:r>
      <w:r w:rsidR="0086519B">
        <w:rPr>
          <w:rFonts w:asciiTheme="majorBidi" w:hAnsiTheme="majorBidi" w:cstheme="majorBidi"/>
          <w:sz w:val="24"/>
          <w:szCs w:val="24"/>
          <w:lang w:val="id-ID"/>
        </w:rPr>
        <w:t>o</w:t>
      </w:r>
      <w:r w:rsidRPr="009B2BB8">
        <w:rPr>
          <w:rFonts w:asciiTheme="majorBidi" w:hAnsiTheme="majorBidi" w:cstheme="majorBidi"/>
          <w:sz w:val="24"/>
          <w:szCs w:val="24"/>
          <w:lang w:val="id-ID"/>
        </w:rPr>
        <w:t>y</w:t>
      </w:r>
      <w:r w:rsidR="0086519B">
        <w:rPr>
          <w:rFonts w:asciiTheme="majorBidi" w:hAnsiTheme="majorBidi" w:cstheme="majorBidi"/>
          <w:sz w:val="24"/>
          <w:szCs w:val="24"/>
          <w:lang w:val="id-ID"/>
        </w:rPr>
        <w:t>o</w:t>
      </w:r>
      <w:r w:rsidR="00FB26A0">
        <w:rPr>
          <w:rFonts w:asciiTheme="majorBidi" w:hAnsiTheme="majorBidi" w:cstheme="majorBidi"/>
          <w:sz w:val="24"/>
          <w:szCs w:val="24"/>
          <w:lang w:val="id-ID"/>
        </w:rPr>
        <w:t>k pas atraksi-atraksi</w:t>
      </w:r>
      <w:r w:rsidRPr="009B2BB8">
        <w:rPr>
          <w:rFonts w:asciiTheme="majorBidi" w:hAnsiTheme="majorBidi" w:cstheme="majorBidi"/>
          <w:sz w:val="24"/>
          <w:szCs w:val="24"/>
          <w:lang w:val="id-ID"/>
        </w:rPr>
        <w:t>, yang memasuki sebangsa roh-roh halus. S</w:t>
      </w:r>
      <w:r w:rsidR="00FB26A0">
        <w:rPr>
          <w:rFonts w:asciiTheme="majorBidi" w:hAnsiTheme="majorBidi" w:cstheme="majorBidi"/>
          <w:sz w:val="24"/>
          <w:szCs w:val="24"/>
          <w:lang w:val="id-ID"/>
        </w:rPr>
        <w:t>in</w:t>
      </w:r>
      <w:r w:rsidRPr="009B2BB8">
        <w:rPr>
          <w:rFonts w:asciiTheme="majorBidi" w:hAnsiTheme="majorBidi" w:cstheme="majorBidi"/>
          <w:sz w:val="24"/>
          <w:szCs w:val="24"/>
          <w:lang w:val="id-ID"/>
        </w:rPr>
        <w:t>g mlebu kui barang s</w:t>
      </w:r>
      <w:r w:rsidR="00FB26A0">
        <w:rPr>
          <w:rFonts w:asciiTheme="majorBidi" w:hAnsiTheme="majorBidi" w:cstheme="majorBidi"/>
          <w:sz w:val="24"/>
          <w:szCs w:val="24"/>
          <w:lang w:val="id-ID"/>
        </w:rPr>
        <w:t>in</w:t>
      </w:r>
      <w:r w:rsidRPr="009B2BB8">
        <w:rPr>
          <w:rFonts w:asciiTheme="majorBidi" w:hAnsiTheme="majorBidi" w:cstheme="majorBidi"/>
          <w:sz w:val="24"/>
          <w:szCs w:val="24"/>
          <w:lang w:val="id-ID"/>
        </w:rPr>
        <w:t>g dingge iku,</w:t>
      </w:r>
      <w:r w:rsidR="0086519B">
        <w:rPr>
          <w:rFonts w:asciiTheme="majorBidi" w:hAnsiTheme="majorBidi" w:cstheme="majorBidi"/>
          <w:sz w:val="24"/>
          <w:szCs w:val="24"/>
          <w:lang w:val="id-ID"/>
        </w:rPr>
        <w:t xml:space="preserve"> contoh e kepang yang sebelume</w:t>
      </w:r>
      <w:r w:rsidRPr="009B2BB8">
        <w:rPr>
          <w:rFonts w:asciiTheme="majorBidi" w:hAnsiTheme="majorBidi" w:cstheme="majorBidi"/>
          <w:sz w:val="24"/>
          <w:szCs w:val="24"/>
          <w:lang w:val="id-ID"/>
        </w:rPr>
        <w:t xml:space="preserve"> diisi kemudian masuk ke salah satu pemain jaranan.</w:t>
      </w:r>
      <w:r>
        <w:rPr>
          <w:rFonts w:asciiTheme="majorBidi" w:hAnsiTheme="majorBidi" w:cstheme="majorBidi"/>
          <w:sz w:val="24"/>
          <w:szCs w:val="24"/>
          <w:lang w:val="id-ID"/>
        </w:rPr>
        <w:t>”</w:t>
      </w:r>
      <w:r w:rsidR="001E3958">
        <w:rPr>
          <w:rStyle w:val="FootnoteReference"/>
          <w:rFonts w:asciiTheme="majorBidi" w:hAnsiTheme="majorBidi" w:cstheme="majorBidi"/>
          <w:sz w:val="24"/>
          <w:szCs w:val="24"/>
          <w:lang w:val="id-ID"/>
        </w:rPr>
        <w:footnoteReference w:id="70"/>
      </w:r>
    </w:p>
    <w:p w14:paraId="14990BBE" w14:textId="12136352" w:rsidR="009B2BB8" w:rsidRDefault="009B2BB8" w:rsidP="00524517">
      <w:pPr>
        <w:spacing w:after="0" w:line="360" w:lineRule="auto"/>
        <w:ind w:left="720" w:firstLine="556"/>
        <w:jc w:val="both"/>
        <w:rPr>
          <w:rFonts w:asciiTheme="majorBidi" w:hAnsiTheme="majorBidi" w:cstheme="majorBidi"/>
          <w:sz w:val="24"/>
          <w:szCs w:val="24"/>
        </w:rPr>
      </w:pPr>
      <w:r>
        <w:rPr>
          <w:rFonts w:asciiTheme="majorBidi" w:hAnsiTheme="majorBidi" w:cstheme="majorBidi"/>
          <w:sz w:val="24"/>
          <w:szCs w:val="24"/>
          <w:lang w:val="id-ID"/>
        </w:rPr>
        <w:t>Maksud dar</w:t>
      </w:r>
      <w:r w:rsidR="0001703A">
        <w:rPr>
          <w:rFonts w:asciiTheme="majorBidi" w:hAnsiTheme="majorBidi" w:cstheme="majorBidi"/>
          <w:sz w:val="24"/>
          <w:szCs w:val="24"/>
          <w:lang w:val="id-ID"/>
        </w:rPr>
        <w:t xml:space="preserve">i perkataan bapak Mujito, </w:t>
      </w:r>
      <w:r w:rsidR="007E2453" w:rsidRPr="007E2453">
        <w:rPr>
          <w:rFonts w:asciiTheme="majorBidi" w:hAnsiTheme="majorBidi" w:cstheme="majorBidi"/>
          <w:i/>
          <w:sz w:val="24"/>
          <w:szCs w:val="24"/>
          <w:lang w:val="id-ID"/>
        </w:rPr>
        <w:t>ndadi</w:t>
      </w:r>
      <w:r>
        <w:rPr>
          <w:rFonts w:asciiTheme="majorBidi" w:hAnsiTheme="majorBidi" w:cstheme="majorBidi"/>
          <w:sz w:val="24"/>
          <w:szCs w:val="24"/>
        </w:rPr>
        <w:t xml:space="preserve"> </w:t>
      </w:r>
      <w:r>
        <w:rPr>
          <w:rFonts w:asciiTheme="majorBidi" w:hAnsiTheme="majorBidi" w:cstheme="majorBidi"/>
          <w:sz w:val="24"/>
          <w:szCs w:val="24"/>
          <w:lang w:val="id-ID"/>
        </w:rPr>
        <w:t>merupakan</w:t>
      </w:r>
      <w:r w:rsidRPr="009B2BB8">
        <w:rPr>
          <w:rFonts w:asciiTheme="majorBidi" w:hAnsiTheme="majorBidi" w:cstheme="majorBidi"/>
          <w:sz w:val="24"/>
          <w:szCs w:val="24"/>
        </w:rPr>
        <w:t xml:space="preserve"> kondisi di mana kesadaran seseorang hilang, tapi tidak sepenuhnya. Masih ada sedikit kesadaran, meskipun dalam keadaan setengah sadar. Namun, saat ritual tertentu, ada </w:t>
      </w:r>
      <w:r w:rsidR="00FB26A0">
        <w:rPr>
          <w:rFonts w:asciiTheme="majorBidi" w:hAnsiTheme="majorBidi" w:cstheme="majorBidi"/>
          <w:sz w:val="24"/>
          <w:szCs w:val="24"/>
        </w:rPr>
        <w:t>proses di mana seseorang dil</w:t>
      </w:r>
      <w:r w:rsidR="00FB26A0">
        <w:rPr>
          <w:rFonts w:asciiTheme="majorBidi" w:hAnsiTheme="majorBidi" w:cstheme="majorBidi"/>
          <w:sz w:val="24"/>
          <w:szCs w:val="24"/>
          <w:lang w:val="id-ID"/>
        </w:rPr>
        <w:t>epa</w:t>
      </w:r>
      <w:r w:rsidR="00FB26A0">
        <w:rPr>
          <w:rFonts w:asciiTheme="majorBidi" w:hAnsiTheme="majorBidi" w:cstheme="majorBidi"/>
          <w:sz w:val="24"/>
          <w:szCs w:val="24"/>
        </w:rPr>
        <w:t>skan</w:t>
      </w:r>
      <w:r w:rsidRPr="009B2BB8">
        <w:rPr>
          <w:rFonts w:asciiTheme="majorBidi" w:hAnsiTheme="majorBidi" w:cstheme="majorBidi"/>
          <w:sz w:val="24"/>
          <w:szCs w:val="24"/>
        </w:rPr>
        <w:t xml:space="preserve"> atau dibiarkan terbuka, sehingga akhirnya benar-benar kehilangan kesadaran total. Hal ini biasanya </w:t>
      </w:r>
      <w:r w:rsidRPr="009B2BB8">
        <w:rPr>
          <w:rFonts w:asciiTheme="majorBidi" w:hAnsiTheme="majorBidi" w:cstheme="majorBidi"/>
          <w:sz w:val="24"/>
          <w:szCs w:val="24"/>
        </w:rPr>
        <w:lastRenderedPageBreak/>
        <w:t>terjadi ketika mereka melakukan atraksi-atraksi. Yang memasuki tubuh mereka adalah makhluk halus. Makhluk tersebut masuk melalui benda-benda yang digunakan, seper</w:t>
      </w:r>
      <w:r w:rsidR="00FB26A0">
        <w:rPr>
          <w:rFonts w:asciiTheme="majorBidi" w:hAnsiTheme="majorBidi" w:cstheme="majorBidi"/>
          <w:sz w:val="24"/>
          <w:szCs w:val="24"/>
        </w:rPr>
        <w:t xml:space="preserve">ti kuda kepang yang sebelumnya </w:t>
      </w:r>
      <w:r w:rsidR="00FB26A0">
        <w:rPr>
          <w:rFonts w:asciiTheme="majorBidi" w:hAnsiTheme="majorBidi" w:cstheme="majorBidi"/>
          <w:sz w:val="24"/>
          <w:szCs w:val="24"/>
          <w:lang w:val="id-ID"/>
        </w:rPr>
        <w:t xml:space="preserve">sudah </w:t>
      </w:r>
      <w:r w:rsidR="00FB26A0">
        <w:rPr>
          <w:rFonts w:asciiTheme="majorBidi" w:hAnsiTheme="majorBidi" w:cstheme="majorBidi"/>
          <w:sz w:val="24"/>
          <w:szCs w:val="24"/>
        </w:rPr>
        <w:t>diisi</w:t>
      </w:r>
      <w:r w:rsidRPr="009B2BB8">
        <w:rPr>
          <w:rFonts w:asciiTheme="majorBidi" w:hAnsiTheme="majorBidi" w:cstheme="majorBidi"/>
          <w:sz w:val="24"/>
          <w:szCs w:val="24"/>
        </w:rPr>
        <w:t xml:space="preserve"> terlebih dahulu, kemudian energinya masuk ke salah satu pemain jaranan.</w:t>
      </w:r>
    </w:p>
    <w:p w14:paraId="459FD974" w14:textId="18815B77" w:rsidR="0086519B" w:rsidRDefault="00524517" w:rsidP="0086519B">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Urutan pelaksanaan jaranan </w:t>
      </w:r>
      <w:r w:rsidR="0086519B">
        <w:rPr>
          <w:rFonts w:asciiTheme="majorBidi" w:hAnsiTheme="majorBidi" w:cstheme="majorBidi"/>
          <w:sz w:val="24"/>
          <w:szCs w:val="24"/>
          <w:lang w:val="id-ID"/>
        </w:rPr>
        <w:t>atau</w:t>
      </w:r>
      <w:r>
        <w:rPr>
          <w:rFonts w:asciiTheme="majorBidi" w:hAnsiTheme="majorBidi" w:cstheme="majorBidi"/>
          <w:sz w:val="24"/>
          <w:szCs w:val="24"/>
          <w:lang w:val="id-ID"/>
        </w:rPr>
        <w:t xml:space="preserve"> proses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w:t>
      </w:r>
      <w:r w:rsidR="0086519B">
        <w:rPr>
          <w:rFonts w:asciiTheme="majorBidi" w:hAnsiTheme="majorBidi" w:cstheme="majorBidi"/>
          <w:sz w:val="24"/>
          <w:szCs w:val="24"/>
          <w:lang w:val="id-ID"/>
        </w:rPr>
        <w:t xml:space="preserve">yaitu diawali dengan menari, dengan berbagai macam bentuk tarian kemudian di tengah-tengah tarian tersebut ada yang dibikin </w:t>
      </w:r>
      <w:r w:rsidR="007E2453" w:rsidRPr="007E2453">
        <w:rPr>
          <w:rFonts w:asciiTheme="majorBidi" w:hAnsiTheme="majorBidi" w:cstheme="majorBidi"/>
          <w:i/>
          <w:sz w:val="24"/>
          <w:szCs w:val="24"/>
          <w:lang w:val="id-ID"/>
        </w:rPr>
        <w:t>ndadi</w:t>
      </w:r>
      <w:r w:rsidR="0086519B">
        <w:rPr>
          <w:rFonts w:asciiTheme="majorBidi" w:hAnsiTheme="majorBidi" w:cstheme="majorBidi"/>
          <w:sz w:val="24"/>
          <w:szCs w:val="24"/>
          <w:lang w:val="id-ID"/>
        </w:rPr>
        <w:t>. Hal itu berdasarkan pernyataan bapak Mujito bahwa:</w:t>
      </w:r>
    </w:p>
    <w:p w14:paraId="65096A33" w14:textId="75EE24A8" w:rsidR="0086519B" w:rsidRDefault="0086519B" w:rsidP="0086519B">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“Urutane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yo pertama nari, terus perangan, terus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Mari ngono didekne siji siji terus njoget neh.”</w:t>
      </w:r>
      <w:r>
        <w:rPr>
          <w:rStyle w:val="FootnoteReference"/>
          <w:rFonts w:asciiTheme="majorBidi" w:hAnsiTheme="majorBidi" w:cstheme="majorBidi"/>
          <w:sz w:val="24"/>
          <w:szCs w:val="24"/>
          <w:lang w:val="id-ID"/>
        </w:rPr>
        <w:footnoteReference w:id="71"/>
      </w:r>
    </w:p>
    <w:p w14:paraId="6AD38C58" w14:textId="1D9C3D55" w:rsidR="002A76FF" w:rsidRDefault="0086519B" w:rsidP="0086519B">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pernyataan bapak Mujito yakni, bahwa urutan kejadian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diawali dengan gerakan menari kemudian ada perang, setelah itu pemainnya dibikin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dan di </w:t>
      </w:r>
      <w:r w:rsidR="00604785">
        <w:rPr>
          <w:rFonts w:asciiTheme="majorBidi" w:hAnsiTheme="majorBidi" w:cstheme="majorBidi"/>
          <w:sz w:val="24"/>
          <w:szCs w:val="24"/>
          <w:lang w:val="id-ID"/>
        </w:rPr>
        <w:t>ber</w:t>
      </w:r>
      <w:r>
        <w:rPr>
          <w:rFonts w:asciiTheme="majorBidi" w:hAnsiTheme="majorBidi" w:cstheme="majorBidi"/>
          <w:sz w:val="24"/>
          <w:szCs w:val="24"/>
          <w:lang w:val="id-ID"/>
        </w:rPr>
        <w:t>dirikan lagi satu persatu untuk menari lagi sampai selesai.</w:t>
      </w:r>
    </w:p>
    <w:p w14:paraId="34EC666B" w14:textId="77777777" w:rsidR="00AF36D0" w:rsidRDefault="00AF36D0" w:rsidP="0086519B">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Untuk tari-tarian jaranan ini ada beragam, sesuai dengan urutan-urutannya. Berdasarkan wawancara dengan bapak Wawan, beliau menyampaikan:</w:t>
      </w:r>
    </w:p>
    <w:p w14:paraId="7747B51A" w14:textId="57FA4F38" w:rsidR="00AF36D0" w:rsidRDefault="00AF36D0" w:rsidP="00DB4FFC">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“Awal mulai cek sound sek teru</w:t>
      </w:r>
      <w:r w:rsidRPr="00AF36D0">
        <w:rPr>
          <w:rFonts w:asciiTheme="majorBidi" w:hAnsiTheme="majorBidi" w:cstheme="majorBidi"/>
          <w:sz w:val="24"/>
          <w:szCs w:val="24"/>
          <w:lang w:val="id-ID"/>
        </w:rPr>
        <w:t xml:space="preserve">s dilanjutne ritual pawang setelah ritual pawang </w:t>
      </w:r>
      <w:r w:rsidR="00604785">
        <w:rPr>
          <w:rFonts w:asciiTheme="majorBidi" w:hAnsiTheme="majorBidi" w:cstheme="majorBidi"/>
          <w:sz w:val="24"/>
          <w:szCs w:val="24"/>
          <w:lang w:val="id-ID"/>
        </w:rPr>
        <w:t xml:space="preserve">kui </w:t>
      </w:r>
      <w:r w:rsidRPr="00AF36D0">
        <w:rPr>
          <w:rFonts w:asciiTheme="majorBidi" w:hAnsiTheme="majorBidi" w:cstheme="majorBidi"/>
          <w:sz w:val="24"/>
          <w:szCs w:val="24"/>
          <w:lang w:val="id-ID"/>
        </w:rPr>
        <w:t>pemageran, mager lokasi, t</w:t>
      </w:r>
      <w:r>
        <w:rPr>
          <w:rFonts w:asciiTheme="majorBidi" w:hAnsiTheme="majorBidi" w:cstheme="majorBidi"/>
          <w:sz w:val="24"/>
          <w:szCs w:val="24"/>
          <w:lang w:val="id-ID"/>
        </w:rPr>
        <w:t>e</w:t>
      </w:r>
      <w:r w:rsidRPr="00AF36D0">
        <w:rPr>
          <w:rFonts w:asciiTheme="majorBidi" w:hAnsiTheme="majorBidi" w:cstheme="majorBidi"/>
          <w:sz w:val="24"/>
          <w:szCs w:val="24"/>
          <w:lang w:val="id-ID"/>
        </w:rPr>
        <w:t>r</w:t>
      </w:r>
      <w:r>
        <w:rPr>
          <w:rFonts w:asciiTheme="majorBidi" w:hAnsiTheme="majorBidi" w:cstheme="majorBidi"/>
          <w:sz w:val="24"/>
          <w:szCs w:val="24"/>
          <w:lang w:val="id-ID"/>
        </w:rPr>
        <w:t>u</w:t>
      </w:r>
      <w:r w:rsidRPr="00AF36D0">
        <w:rPr>
          <w:rFonts w:asciiTheme="majorBidi" w:hAnsiTheme="majorBidi" w:cstheme="majorBidi"/>
          <w:sz w:val="24"/>
          <w:szCs w:val="24"/>
          <w:lang w:val="id-ID"/>
        </w:rPr>
        <w:t>s langsung mulai koyok nari t</w:t>
      </w:r>
      <w:r>
        <w:rPr>
          <w:rFonts w:asciiTheme="majorBidi" w:hAnsiTheme="majorBidi" w:cstheme="majorBidi"/>
          <w:sz w:val="24"/>
          <w:szCs w:val="24"/>
          <w:lang w:val="id-ID"/>
        </w:rPr>
        <w:t>e</w:t>
      </w:r>
      <w:r w:rsidRPr="00AF36D0">
        <w:rPr>
          <w:rFonts w:asciiTheme="majorBidi" w:hAnsiTheme="majorBidi" w:cstheme="majorBidi"/>
          <w:sz w:val="24"/>
          <w:szCs w:val="24"/>
          <w:lang w:val="id-ID"/>
        </w:rPr>
        <w:t>r</w:t>
      </w:r>
      <w:r>
        <w:rPr>
          <w:rFonts w:asciiTheme="majorBidi" w:hAnsiTheme="majorBidi" w:cstheme="majorBidi"/>
          <w:sz w:val="24"/>
          <w:szCs w:val="24"/>
          <w:lang w:val="id-ID"/>
        </w:rPr>
        <w:t xml:space="preserve">us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La </w:t>
      </w:r>
      <w:r w:rsidR="00604785">
        <w:rPr>
          <w:rFonts w:asciiTheme="majorBidi" w:hAnsiTheme="majorBidi" w:cstheme="majorBidi"/>
          <w:sz w:val="24"/>
          <w:szCs w:val="24"/>
          <w:lang w:val="id-ID"/>
        </w:rPr>
        <w:t>nari</w:t>
      </w:r>
      <w:r>
        <w:rPr>
          <w:rFonts w:asciiTheme="majorBidi" w:hAnsiTheme="majorBidi" w:cstheme="majorBidi"/>
          <w:sz w:val="24"/>
          <w:szCs w:val="24"/>
          <w:lang w:val="id-ID"/>
        </w:rPr>
        <w:t>ne enek papat jenis tarine. Sing p</w:t>
      </w:r>
      <w:r w:rsidR="00604785">
        <w:rPr>
          <w:rFonts w:asciiTheme="majorBidi" w:hAnsiTheme="majorBidi" w:cstheme="majorBidi"/>
          <w:sz w:val="24"/>
          <w:szCs w:val="24"/>
          <w:lang w:val="id-ID"/>
        </w:rPr>
        <w:t xml:space="preserve">ertama kan </w:t>
      </w:r>
      <w:r w:rsidRPr="00AF36D0">
        <w:rPr>
          <w:rFonts w:asciiTheme="majorBidi" w:hAnsiTheme="majorBidi" w:cstheme="majorBidi"/>
          <w:sz w:val="24"/>
          <w:szCs w:val="24"/>
          <w:lang w:val="id-ID"/>
        </w:rPr>
        <w:t>kepang kembar 6/4/8. S</w:t>
      </w:r>
      <w:r>
        <w:rPr>
          <w:rFonts w:asciiTheme="majorBidi" w:hAnsiTheme="majorBidi" w:cstheme="majorBidi"/>
          <w:sz w:val="24"/>
          <w:szCs w:val="24"/>
          <w:lang w:val="id-ID"/>
        </w:rPr>
        <w:t xml:space="preserve">ing kedua kepang kembar karo </w:t>
      </w:r>
      <w:r w:rsidRPr="00AF36D0">
        <w:rPr>
          <w:rFonts w:asciiTheme="majorBidi" w:hAnsiTheme="majorBidi" w:cstheme="majorBidi"/>
          <w:sz w:val="24"/>
          <w:szCs w:val="24"/>
          <w:lang w:val="id-ID"/>
        </w:rPr>
        <w:t>perang celeng. S</w:t>
      </w:r>
      <w:r>
        <w:rPr>
          <w:rFonts w:asciiTheme="majorBidi" w:hAnsiTheme="majorBidi" w:cstheme="majorBidi"/>
          <w:sz w:val="24"/>
          <w:szCs w:val="24"/>
          <w:lang w:val="id-ID"/>
        </w:rPr>
        <w:t xml:space="preserve">ing </w:t>
      </w:r>
      <w:r w:rsidRPr="00AF36D0">
        <w:rPr>
          <w:rFonts w:asciiTheme="majorBidi" w:hAnsiTheme="majorBidi" w:cstheme="majorBidi"/>
          <w:sz w:val="24"/>
          <w:szCs w:val="24"/>
          <w:lang w:val="id-ID"/>
        </w:rPr>
        <w:t xml:space="preserve">ketigane tari </w:t>
      </w:r>
      <w:r>
        <w:rPr>
          <w:rFonts w:asciiTheme="majorBidi" w:hAnsiTheme="majorBidi" w:cstheme="majorBidi"/>
          <w:sz w:val="24"/>
          <w:szCs w:val="24"/>
          <w:lang w:val="id-ID"/>
        </w:rPr>
        <w:t xml:space="preserve">ganongan klono sewandono. Koyok </w:t>
      </w:r>
      <w:r w:rsidRPr="00AF36D0">
        <w:rPr>
          <w:rFonts w:asciiTheme="majorBidi" w:hAnsiTheme="majorBidi" w:cstheme="majorBidi"/>
          <w:sz w:val="24"/>
          <w:szCs w:val="24"/>
          <w:lang w:val="id-ID"/>
        </w:rPr>
        <w:t>klono sewandono kui enek silsilahe koyok perang tanding karo singo barong s</w:t>
      </w:r>
      <w:r>
        <w:rPr>
          <w:rFonts w:asciiTheme="majorBidi" w:hAnsiTheme="majorBidi" w:cstheme="majorBidi"/>
          <w:sz w:val="24"/>
          <w:szCs w:val="24"/>
          <w:lang w:val="id-ID"/>
        </w:rPr>
        <w:t>in</w:t>
      </w:r>
      <w:r w:rsidRPr="00AF36D0">
        <w:rPr>
          <w:rFonts w:asciiTheme="majorBidi" w:hAnsiTheme="majorBidi" w:cstheme="majorBidi"/>
          <w:sz w:val="24"/>
          <w:szCs w:val="24"/>
          <w:lang w:val="id-ID"/>
        </w:rPr>
        <w:t>g ndadekne jenenge reog, t</w:t>
      </w:r>
      <w:r>
        <w:rPr>
          <w:rFonts w:asciiTheme="majorBidi" w:hAnsiTheme="majorBidi" w:cstheme="majorBidi"/>
          <w:sz w:val="24"/>
          <w:szCs w:val="24"/>
          <w:lang w:val="id-ID"/>
        </w:rPr>
        <w:t>e</w:t>
      </w:r>
      <w:r w:rsidRPr="00AF36D0">
        <w:rPr>
          <w:rFonts w:asciiTheme="majorBidi" w:hAnsiTheme="majorBidi" w:cstheme="majorBidi"/>
          <w:sz w:val="24"/>
          <w:szCs w:val="24"/>
          <w:lang w:val="id-ID"/>
        </w:rPr>
        <w:t>r</w:t>
      </w:r>
      <w:r>
        <w:rPr>
          <w:rFonts w:asciiTheme="majorBidi" w:hAnsiTheme="majorBidi" w:cstheme="majorBidi"/>
          <w:sz w:val="24"/>
          <w:szCs w:val="24"/>
          <w:lang w:val="id-ID"/>
        </w:rPr>
        <w:t>u</w:t>
      </w:r>
      <w:r w:rsidRPr="00AF36D0">
        <w:rPr>
          <w:rFonts w:asciiTheme="majorBidi" w:hAnsiTheme="majorBidi" w:cstheme="majorBidi"/>
          <w:sz w:val="24"/>
          <w:szCs w:val="24"/>
          <w:lang w:val="id-ID"/>
        </w:rPr>
        <w:t>s lawan kewan alas, mergo sakenek e kewan alas kui mbegal klono sewandono. S</w:t>
      </w:r>
      <w:r>
        <w:rPr>
          <w:rFonts w:asciiTheme="majorBidi" w:hAnsiTheme="majorBidi" w:cstheme="majorBidi"/>
          <w:sz w:val="24"/>
          <w:szCs w:val="24"/>
          <w:lang w:val="id-ID"/>
        </w:rPr>
        <w:t>in</w:t>
      </w:r>
      <w:r w:rsidRPr="00AF36D0">
        <w:rPr>
          <w:rFonts w:asciiTheme="majorBidi" w:hAnsiTheme="majorBidi" w:cstheme="majorBidi"/>
          <w:sz w:val="24"/>
          <w:szCs w:val="24"/>
          <w:lang w:val="id-ID"/>
        </w:rPr>
        <w:t>g terakhir tari rampokan singo bar</w:t>
      </w:r>
      <w:r>
        <w:rPr>
          <w:rFonts w:asciiTheme="majorBidi" w:hAnsiTheme="majorBidi" w:cstheme="majorBidi"/>
          <w:sz w:val="24"/>
          <w:szCs w:val="24"/>
          <w:lang w:val="id-ID"/>
        </w:rPr>
        <w:t xml:space="preserve">ong, terus </w:t>
      </w:r>
      <w:r w:rsidRPr="00AF36D0">
        <w:rPr>
          <w:rFonts w:asciiTheme="majorBidi" w:hAnsiTheme="majorBidi" w:cstheme="majorBidi"/>
          <w:sz w:val="24"/>
          <w:szCs w:val="24"/>
          <w:lang w:val="id-ID"/>
        </w:rPr>
        <w:t>di</w:t>
      </w:r>
      <w:r>
        <w:rPr>
          <w:rFonts w:asciiTheme="majorBidi" w:hAnsiTheme="majorBidi" w:cstheme="majorBidi"/>
          <w:sz w:val="24"/>
          <w:szCs w:val="24"/>
          <w:lang w:val="id-ID"/>
        </w:rPr>
        <w:t xml:space="preserve">sembuhke atau disadarne. Ritual </w:t>
      </w:r>
      <w:r w:rsidRPr="00AF36D0">
        <w:rPr>
          <w:rFonts w:asciiTheme="majorBidi" w:hAnsiTheme="majorBidi" w:cstheme="majorBidi"/>
          <w:sz w:val="24"/>
          <w:szCs w:val="24"/>
          <w:lang w:val="id-ID"/>
        </w:rPr>
        <w:t>pawang kui mau kanggo jaluk ijin marang pengeran ben awake dewe pentas ik</w:t>
      </w:r>
      <w:r>
        <w:rPr>
          <w:rFonts w:asciiTheme="majorBidi" w:hAnsiTheme="majorBidi" w:cstheme="majorBidi"/>
          <w:sz w:val="24"/>
          <w:szCs w:val="24"/>
          <w:lang w:val="id-ID"/>
        </w:rPr>
        <w:t xml:space="preserve">i mau supoyo selamet kabeh. Nek </w:t>
      </w:r>
      <w:r w:rsidRPr="00AF36D0">
        <w:rPr>
          <w:rFonts w:asciiTheme="majorBidi" w:hAnsiTheme="majorBidi" w:cstheme="majorBidi"/>
          <w:sz w:val="24"/>
          <w:szCs w:val="24"/>
          <w:lang w:val="id-ID"/>
        </w:rPr>
        <w:t>pemageran kui untuk menghindari misale ada orang yang tidak suka</w:t>
      </w:r>
      <w:r>
        <w:rPr>
          <w:rFonts w:asciiTheme="majorBidi" w:hAnsiTheme="majorBidi" w:cstheme="majorBidi"/>
          <w:sz w:val="24"/>
          <w:szCs w:val="24"/>
          <w:lang w:val="id-ID"/>
        </w:rPr>
        <w:t xml:space="preserve"> dan</w:t>
      </w:r>
      <w:r w:rsidRPr="00AF36D0">
        <w:rPr>
          <w:rFonts w:asciiTheme="majorBidi" w:hAnsiTheme="majorBidi" w:cstheme="majorBidi"/>
          <w:sz w:val="24"/>
          <w:szCs w:val="24"/>
          <w:lang w:val="id-ID"/>
        </w:rPr>
        <w:t xml:space="preserve"> dia</w:t>
      </w:r>
      <w:r>
        <w:rPr>
          <w:rFonts w:asciiTheme="majorBidi" w:hAnsiTheme="majorBidi" w:cstheme="majorBidi"/>
          <w:sz w:val="24"/>
          <w:szCs w:val="24"/>
          <w:lang w:val="id-ID"/>
        </w:rPr>
        <w:t xml:space="preserve"> mau</w:t>
      </w:r>
      <w:r w:rsidRPr="00AF36D0">
        <w:rPr>
          <w:rFonts w:asciiTheme="majorBidi" w:hAnsiTheme="majorBidi" w:cstheme="majorBidi"/>
          <w:sz w:val="24"/>
          <w:szCs w:val="24"/>
          <w:lang w:val="id-ID"/>
        </w:rPr>
        <w:t xml:space="preserve"> mengirim apa, untuk antisipasi barang s</w:t>
      </w:r>
      <w:r>
        <w:rPr>
          <w:rFonts w:asciiTheme="majorBidi" w:hAnsiTheme="majorBidi" w:cstheme="majorBidi"/>
          <w:sz w:val="24"/>
          <w:szCs w:val="24"/>
          <w:lang w:val="id-ID"/>
        </w:rPr>
        <w:t>in</w:t>
      </w:r>
      <w:r w:rsidRPr="00AF36D0">
        <w:rPr>
          <w:rFonts w:asciiTheme="majorBidi" w:hAnsiTheme="majorBidi" w:cstheme="majorBidi"/>
          <w:sz w:val="24"/>
          <w:szCs w:val="24"/>
          <w:lang w:val="id-ID"/>
        </w:rPr>
        <w:t>g diluar dugaan.</w:t>
      </w:r>
      <w:r w:rsidR="00DB4FFC">
        <w:rPr>
          <w:rFonts w:asciiTheme="majorBidi" w:hAnsiTheme="majorBidi" w:cstheme="majorBidi"/>
          <w:sz w:val="24"/>
          <w:szCs w:val="24"/>
          <w:lang w:val="id-ID"/>
        </w:rPr>
        <w:t>”</w:t>
      </w:r>
      <w:r w:rsidR="00DB4FFC">
        <w:rPr>
          <w:rStyle w:val="FootnoteReference"/>
          <w:rFonts w:asciiTheme="majorBidi" w:hAnsiTheme="majorBidi" w:cstheme="majorBidi"/>
          <w:sz w:val="24"/>
          <w:szCs w:val="24"/>
          <w:lang w:val="id-ID"/>
        </w:rPr>
        <w:footnoteReference w:id="72"/>
      </w:r>
      <w:r w:rsidR="0086519B">
        <w:rPr>
          <w:rFonts w:asciiTheme="majorBidi" w:hAnsiTheme="majorBidi" w:cstheme="majorBidi"/>
          <w:sz w:val="24"/>
          <w:szCs w:val="24"/>
          <w:lang w:val="id-ID"/>
        </w:rPr>
        <w:t xml:space="preserve">  </w:t>
      </w:r>
    </w:p>
    <w:p w14:paraId="5288E188" w14:textId="69A98BF1" w:rsidR="00524517" w:rsidRDefault="00AF36D0" w:rsidP="00DB4FF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yaitu urutan acara jaranan dimulai dari mengecek sound</w:t>
      </w:r>
      <w:r w:rsidR="00DB4FFC">
        <w:rPr>
          <w:rFonts w:asciiTheme="majorBidi" w:hAnsiTheme="majorBidi" w:cstheme="majorBidi"/>
          <w:sz w:val="24"/>
          <w:szCs w:val="24"/>
          <w:lang w:val="id-ID"/>
        </w:rPr>
        <w:t xml:space="preserve">, kemudian dilanjutkan ritual pawang untuk meminta ijin kepada yang maha kuasa agar diberi kelancaran dan keselamatan semuanya. </w:t>
      </w:r>
      <w:r w:rsidR="00DB4FFC">
        <w:rPr>
          <w:rFonts w:asciiTheme="majorBidi" w:hAnsiTheme="majorBidi" w:cstheme="majorBidi"/>
          <w:sz w:val="24"/>
          <w:szCs w:val="24"/>
          <w:lang w:val="id-ID"/>
        </w:rPr>
        <w:lastRenderedPageBreak/>
        <w:t xml:space="preserve">Setelah itu pemageran, hal ini ditujukan untuk menghindari jika ada orang yang menganggu misalnya ingin mengirim sesuatu hal yang buruk ketika acara berlangsung, dan untuk mengantisipasi hal-hal diluar dugaan. Setelah semuanya siap para pemain mulai menari dan nantinya dibikin </w:t>
      </w:r>
      <w:r w:rsidR="007E2453" w:rsidRPr="007E2453">
        <w:rPr>
          <w:rFonts w:asciiTheme="majorBidi" w:hAnsiTheme="majorBidi" w:cstheme="majorBidi"/>
          <w:i/>
          <w:sz w:val="24"/>
          <w:szCs w:val="24"/>
          <w:lang w:val="id-ID"/>
        </w:rPr>
        <w:t>ndadi</w:t>
      </w:r>
      <w:r w:rsidR="00DB4FFC">
        <w:rPr>
          <w:rFonts w:asciiTheme="majorBidi" w:hAnsiTheme="majorBidi" w:cstheme="majorBidi"/>
          <w:sz w:val="24"/>
          <w:szCs w:val="24"/>
          <w:lang w:val="id-ID"/>
        </w:rPr>
        <w:t>, dan tarian-tarian ini ada empat jenis. Yang pertama ada kepang kembar 4/6/8. Kemudian kepang kembar dan perang celeng. Lalu ada klono sewandono, disini ada filosofisnya seperti perang tanding melawan prabu singo barong yang menjadikan adanya istilah reog, lalu ada juga para hewan-hewan yang ada di hutan yang ingin membegal klono sewandono. Yang terakhir ada tari rampokan singo barong. Setelah semuanya selesai para pemain nantinya akan disadarkan kembali atau disembuhkan.</w:t>
      </w:r>
    </w:p>
    <w:p w14:paraId="001DBA09" w14:textId="538CC461" w:rsidR="00BE22B3" w:rsidRDefault="00BE22B3" w:rsidP="00BE22B3">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5A56A777" wp14:editId="1F866950">
            <wp:extent cx="2520000" cy="1458803"/>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4-12-07 at 11.28.31 (1).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000" cy="1458803"/>
                    </a:xfrm>
                    <a:prstGeom prst="rect">
                      <a:avLst/>
                    </a:prstGeom>
                  </pic:spPr>
                </pic:pic>
              </a:graphicData>
            </a:graphic>
          </wp:inline>
        </w:drawing>
      </w:r>
    </w:p>
    <w:p w14:paraId="0282EBF2" w14:textId="34313CC6" w:rsidR="00BE22B3" w:rsidRPr="00524517" w:rsidRDefault="00BE22B3" w:rsidP="00BE22B3">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sz w:val="24"/>
          <w:szCs w:val="24"/>
          <w:lang w:val="id-ID"/>
        </w:rPr>
        <w:t>Gambar 3.1 Ritual pawang sebelum jaranan dimulai</w:t>
      </w:r>
    </w:p>
    <w:p w14:paraId="34A6EC14" w14:textId="1BFB5613" w:rsidR="00524517" w:rsidRDefault="001E3958" w:rsidP="00524517">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Kemudian untuk cara penyembuhan atau menyadarkan para pemain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ini biasanya dilakukan oleh pawangnya. </w:t>
      </w:r>
      <w:r w:rsidR="00FB26A0">
        <w:rPr>
          <w:rFonts w:asciiTheme="majorBidi" w:hAnsiTheme="majorBidi" w:cstheme="majorBidi"/>
          <w:sz w:val="24"/>
          <w:szCs w:val="24"/>
          <w:lang w:val="id-ID"/>
        </w:rPr>
        <w:t xml:space="preserve">Berdasarkan </w:t>
      </w:r>
      <w:r>
        <w:rPr>
          <w:rFonts w:asciiTheme="majorBidi" w:hAnsiTheme="majorBidi" w:cstheme="majorBidi"/>
          <w:sz w:val="24"/>
          <w:szCs w:val="24"/>
          <w:lang w:val="id-ID"/>
        </w:rPr>
        <w:t>wawancara dengan ba</w:t>
      </w:r>
      <w:r w:rsidR="008732D5">
        <w:rPr>
          <w:rFonts w:asciiTheme="majorBidi" w:hAnsiTheme="majorBidi" w:cstheme="majorBidi"/>
          <w:sz w:val="24"/>
          <w:szCs w:val="24"/>
          <w:lang w:val="id-ID"/>
        </w:rPr>
        <w:t>pak Mujito, beliau mengutarakan</w:t>
      </w:r>
      <w:r w:rsidR="00524517">
        <w:rPr>
          <w:rFonts w:asciiTheme="majorBidi" w:hAnsiTheme="majorBidi" w:cstheme="majorBidi"/>
          <w:sz w:val="24"/>
          <w:szCs w:val="24"/>
          <w:lang w:val="id-ID"/>
        </w:rPr>
        <w:t>:</w:t>
      </w:r>
      <w:r w:rsidR="008732D5">
        <w:rPr>
          <w:rFonts w:asciiTheme="majorBidi" w:hAnsiTheme="majorBidi" w:cstheme="majorBidi"/>
          <w:sz w:val="24"/>
          <w:szCs w:val="24"/>
          <w:lang w:val="id-ID"/>
        </w:rPr>
        <w:t xml:space="preserve"> </w:t>
      </w:r>
    </w:p>
    <w:p w14:paraId="66CF4311" w14:textId="6A176F8B" w:rsidR="003B622B" w:rsidRDefault="001E3958" w:rsidP="003B622B">
      <w:pPr>
        <w:spacing w:after="0" w:line="240" w:lineRule="auto"/>
        <w:ind w:left="1276"/>
        <w:jc w:val="both"/>
        <w:rPr>
          <w:rFonts w:asciiTheme="majorBidi" w:hAnsiTheme="majorBidi" w:cstheme="majorBidi"/>
          <w:sz w:val="24"/>
          <w:szCs w:val="24"/>
          <w:lang w:val="id-ID"/>
        </w:rPr>
      </w:pPr>
      <w:r>
        <w:rPr>
          <w:rFonts w:asciiTheme="majorBidi" w:hAnsiTheme="majorBidi" w:cstheme="majorBidi"/>
          <w:sz w:val="24"/>
          <w:szCs w:val="24"/>
          <w:lang w:val="id-ID"/>
        </w:rPr>
        <w:t>“</w:t>
      </w:r>
      <w:r w:rsidR="008732D5">
        <w:rPr>
          <w:rFonts w:asciiTheme="majorBidi" w:hAnsiTheme="majorBidi" w:cstheme="majorBidi"/>
          <w:sz w:val="24"/>
          <w:szCs w:val="24"/>
          <w:lang w:val="id-ID"/>
        </w:rPr>
        <w:t xml:space="preserve">Di </w:t>
      </w:r>
      <w:r w:rsidR="008732D5" w:rsidRPr="008732D5">
        <w:rPr>
          <w:rFonts w:asciiTheme="majorBidi" w:hAnsiTheme="majorBidi" w:cstheme="majorBidi"/>
          <w:sz w:val="24"/>
          <w:szCs w:val="24"/>
          <w:lang w:val="id-ID"/>
        </w:rPr>
        <w:t>sembuhkan, disadarkan lagi, dibikin seperti semula. Carane ya ditambani, intine disadarke meneh.</w:t>
      </w:r>
      <w:r w:rsidR="008732D5">
        <w:rPr>
          <w:rFonts w:asciiTheme="majorBidi" w:hAnsiTheme="majorBidi" w:cstheme="majorBidi"/>
          <w:sz w:val="24"/>
          <w:szCs w:val="24"/>
          <w:lang w:val="id-ID"/>
        </w:rPr>
        <w:t>”</w:t>
      </w:r>
      <w:r w:rsidR="008732D5">
        <w:rPr>
          <w:rStyle w:val="FootnoteReference"/>
          <w:rFonts w:asciiTheme="majorBidi" w:hAnsiTheme="majorBidi" w:cstheme="majorBidi"/>
          <w:sz w:val="24"/>
          <w:szCs w:val="24"/>
          <w:lang w:val="id-ID"/>
        </w:rPr>
        <w:footnoteReference w:id="73"/>
      </w:r>
      <w:r w:rsidR="008732D5">
        <w:rPr>
          <w:rFonts w:asciiTheme="majorBidi" w:hAnsiTheme="majorBidi" w:cstheme="majorBidi"/>
          <w:sz w:val="24"/>
          <w:szCs w:val="24"/>
          <w:lang w:val="id-ID"/>
        </w:rPr>
        <w:t xml:space="preserve"> </w:t>
      </w:r>
    </w:p>
    <w:p w14:paraId="11AFCD00" w14:textId="707A501B" w:rsidR="00FB26A0" w:rsidRDefault="008732D5" w:rsidP="00524517">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bapak Mujito yaitu cara mengembalikan orang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dengan d</w:t>
      </w:r>
      <w:r w:rsidRPr="008732D5">
        <w:rPr>
          <w:rFonts w:asciiTheme="majorBidi" w:hAnsiTheme="majorBidi" w:cstheme="majorBidi"/>
          <w:sz w:val="24"/>
          <w:szCs w:val="24"/>
          <w:lang w:val="id-ID"/>
        </w:rPr>
        <w:t>isembuhkan, dikembalikan kesadarannya, dan dibuat seperti semula. Prosesnya dilakukan dengan cara diobati, intinya adalah membuat mereka sadar kembali.</w:t>
      </w:r>
    </w:p>
    <w:p w14:paraId="0BBD8180" w14:textId="460CF1D4" w:rsidR="00BE22B3" w:rsidRDefault="00BE22B3" w:rsidP="00BE22B3">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79A62961" wp14:editId="1A66821F">
            <wp:extent cx="1800000" cy="189684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4-12-03 at 19.37.36 (1).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0000" cy="1896844"/>
                    </a:xfrm>
                    <a:prstGeom prst="rect">
                      <a:avLst/>
                    </a:prstGeom>
                  </pic:spPr>
                </pic:pic>
              </a:graphicData>
            </a:graphic>
          </wp:inline>
        </w:drawing>
      </w:r>
    </w:p>
    <w:p w14:paraId="2DAC21BB" w14:textId="7230395E" w:rsidR="003B622B" w:rsidRDefault="00BE22B3" w:rsidP="008A5DD1">
      <w:pPr>
        <w:spacing w:after="0" w:line="240" w:lineRule="auto"/>
        <w:ind w:left="720" w:firstLine="556"/>
        <w:jc w:val="center"/>
        <w:rPr>
          <w:rFonts w:asciiTheme="majorBidi" w:hAnsiTheme="majorBidi" w:cstheme="majorBidi"/>
          <w:sz w:val="24"/>
          <w:szCs w:val="24"/>
          <w:lang w:val="id-ID"/>
        </w:rPr>
      </w:pPr>
      <w:r>
        <w:rPr>
          <w:rFonts w:asciiTheme="majorBidi" w:hAnsiTheme="majorBidi" w:cstheme="majorBidi"/>
          <w:sz w:val="24"/>
          <w:szCs w:val="24"/>
          <w:lang w:val="id-ID"/>
        </w:rPr>
        <w:t>Gambar 3.2 Penyembuhan pemain oleh pawang</w:t>
      </w:r>
    </w:p>
    <w:p w14:paraId="105E3B0D" w14:textId="77777777" w:rsidR="008A5DD1" w:rsidRDefault="008A5DD1" w:rsidP="00BE22B3">
      <w:pPr>
        <w:spacing w:after="0" w:line="360" w:lineRule="auto"/>
        <w:ind w:left="720" w:firstLine="556"/>
        <w:jc w:val="center"/>
        <w:rPr>
          <w:rFonts w:asciiTheme="majorBidi" w:hAnsiTheme="majorBidi" w:cstheme="majorBidi"/>
          <w:sz w:val="24"/>
          <w:szCs w:val="24"/>
          <w:lang w:val="id-ID"/>
        </w:rPr>
      </w:pPr>
    </w:p>
    <w:p w14:paraId="23105875" w14:textId="4167FB92" w:rsidR="003B622B" w:rsidRDefault="003B622B" w:rsidP="000E57D7">
      <w:pPr>
        <w:pStyle w:val="ListParagraph"/>
        <w:numPr>
          <w:ilvl w:val="0"/>
          <w:numId w:val="12"/>
        </w:num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 xml:space="preserve">Pengalaman dan Makna </w:t>
      </w:r>
      <w:r w:rsidR="007E2453" w:rsidRPr="007E2453">
        <w:rPr>
          <w:rFonts w:asciiTheme="majorBidi" w:hAnsiTheme="majorBidi" w:cstheme="majorBidi"/>
          <w:b/>
          <w:bCs/>
          <w:i/>
          <w:sz w:val="24"/>
          <w:szCs w:val="24"/>
          <w:lang w:val="id-ID"/>
        </w:rPr>
        <w:t>Ndadi</w:t>
      </w:r>
      <w:r>
        <w:rPr>
          <w:rFonts w:asciiTheme="majorBidi" w:hAnsiTheme="majorBidi" w:cstheme="majorBidi"/>
          <w:b/>
          <w:bCs/>
          <w:sz w:val="24"/>
          <w:szCs w:val="24"/>
          <w:lang w:val="id-ID"/>
        </w:rPr>
        <w:t xml:space="preserve"> Para Pelaku Jaranan </w:t>
      </w:r>
      <w:r w:rsidR="00F13CDE">
        <w:rPr>
          <w:rFonts w:asciiTheme="majorBidi" w:hAnsiTheme="majorBidi" w:cstheme="majorBidi"/>
          <w:b/>
          <w:bCs/>
          <w:sz w:val="24"/>
          <w:szCs w:val="24"/>
          <w:lang w:val="id-ID"/>
        </w:rPr>
        <w:t xml:space="preserve">di </w:t>
      </w:r>
      <w:r w:rsidR="00BA04B9">
        <w:rPr>
          <w:rFonts w:asciiTheme="majorBidi" w:hAnsiTheme="majorBidi" w:cstheme="majorBidi"/>
          <w:b/>
          <w:bCs/>
          <w:sz w:val="24"/>
          <w:szCs w:val="24"/>
          <w:lang w:val="id-ID"/>
        </w:rPr>
        <w:t>Desa Kramat</w:t>
      </w:r>
      <w:r>
        <w:rPr>
          <w:rFonts w:asciiTheme="majorBidi" w:hAnsiTheme="majorBidi" w:cstheme="majorBidi"/>
          <w:b/>
          <w:bCs/>
          <w:sz w:val="24"/>
          <w:szCs w:val="24"/>
          <w:lang w:val="id-ID"/>
        </w:rPr>
        <w:t xml:space="preserve"> Kecamatan Nganjuk Kabupaten Nganjuk</w:t>
      </w:r>
    </w:p>
    <w:p w14:paraId="774D7BFA" w14:textId="5FC61020" w:rsidR="00845AB5" w:rsidRDefault="00845AB5"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Dalam jaranan sebelum acara pada hari yang sudah ditentukan, terdapat beberapa persiapan sebelum-sebelumnya, </w:t>
      </w:r>
      <w:r w:rsidR="00404695">
        <w:rPr>
          <w:rFonts w:asciiTheme="majorBidi" w:hAnsiTheme="majorBidi" w:cstheme="majorBidi"/>
          <w:sz w:val="24"/>
          <w:szCs w:val="24"/>
          <w:lang w:val="id-ID"/>
        </w:rPr>
        <w:t>hal ini diperkuat dengan perkataan bapak Mujito, beliau mengatakan:</w:t>
      </w:r>
    </w:p>
    <w:p w14:paraId="06ED7C4B" w14:textId="660458AE" w:rsidR="00404695" w:rsidRDefault="00404695" w:rsidP="00604785">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“Biasane malem tanggapan moro ning punden, ziarah ning punden sek. Punden iku koyok sing babat alas desa setempat, punden iku koyok makam. Terus ning kono koyok ritual sing intine </w:t>
      </w:r>
      <w:r w:rsidR="00604785">
        <w:rPr>
          <w:rFonts w:asciiTheme="majorBidi" w:hAnsiTheme="majorBidi" w:cstheme="majorBidi"/>
          <w:sz w:val="24"/>
          <w:szCs w:val="24"/>
          <w:lang w:val="id-ID"/>
        </w:rPr>
        <w:t>jaluk</w:t>
      </w:r>
      <w:r>
        <w:rPr>
          <w:rFonts w:asciiTheme="majorBidi" w:hAnsiTheme="majorBidi" w:cstheme="majorBidi"/>
          <w:sz w:val="24"/>
          <w:szCs w:val="24"/>
          <w:lang w:val="id-ID"/>
        </w:rPr>
        <w:t xml:space="preserve"> ijin, nek sesuk meh ono jaranan  ning daerah kono. Biasane kalih rencange sekitar 2-3 orang.”</w:t>
      </w:r>
      <w:r>
        <w:rPr>
          <w:rStyle w:val="FootnoteReference"/>
          <w:rFonts w:asciiTheme="majorBidi" w:hAnsiTheme="majorBidi" w:cstheme="majorBidi"/>
          <w:sz w:val="24"/>
          <w:szCs w:val="24"/>
          <w:lang w:val="id-ID"/>
        </w:rPr>
        <w:footnoteReference w:id="74"/>
      </w:r>
    </w:p>
    <w:p w14:paraId="568E779A" w14:textId="77777777" w:rsidR="00404695" w:rsidRDefault="00404695"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Mujito adalah ketika malam hari sebelum acara jaranan, biasanya datang ke punden untuk berziarah. Kemudian semacam ritual untuk meminta ijin bahwa keesokan harinya akan diadakan jaranan di daerah tersebut. Biasanya untuk berziarah ke punden ini bisa sekitar 2-3 orang.</w:t>
      </w:r>
    </w:p>
    <w:p w14:paraId="4FCAFA1B" w14:textId="0328A604" w:rsidR="00604785" w:rsidRDefault="00A74BB6"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Pawang mempunyai tugas selama acara jaranan berlangsung, dan tugasnya banyak, berdasarkan wawancara dengan bapak Mujito, beliau menyampaikan:</w:t>
      </w:r>
    </w:p>
    <w:p w14:paraId="431B235E" w14:textId="7FBD6C8A" w:rsidR="00A74BB6" w:rsidRDefault="00A74BB6" w:rsidP="00A74BB6">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“Tugase pawang njogo keamanane cah-cah, njogo para pemain, sing gawe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sing nyembuhne, sampe nek kesurupane angel yo tugase pawang.”</w:t>
      </w:r>
      <w:r>
        <w:rPr>
          <w:rStyle w:val="FootnoteReference"/>
          <w:rFonts w:asciiTheme="majorBidi" w:hAnsiTheme="majorBidi" w:cstheme="majorBidi"/>
          <w:sz w:val="24"/>
          <w:szCs w:val="24"/>
          <w:lang w:val="id-ID"/>
        </w:rPr>
        <w:footnoteReference w:id="75"/>
      </w:r>
    </w:p>
    <w:p w14:paraId="2D665D47" w14:textId="04B2D11C" w:rsidR="00A74BB6" w:rsidRDefault="00A74BB6"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pernyataan bapak Mujito yaitu tugas dari pawang seperti menjaga keamanan para pemain jaranan, yang membuat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dan yang </w:t>
      </w:r>
      <w:r>
        <w:rPr>
          <w:rFonts w:asciiTheme="majorBidi" w:hAnsiTheme="majorBidi" w:cstheme="majorBidi"/>
          <w:sz w:val="24"/>
          <w:szCs w:val="24"/>
          <w:lang w:val="id-ID"/>
        </w:rPr>
        <w:lastRenderedPageBreak/>
        <w:t xml:space="preserve">menyembuhkan, hingga ketika sulit untuk dibikin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atau kesurupan itu ya tugasnya pawang.</w:t>
      </w:r>
    </w:p>
    <w:p w14:paraId="70FE5846" w14:textId="14DD68C8" w:rsidR="00A74BB6" w:rsidRDefault="00BB364C"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Yang dialami para pemain jaranan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setengah sadar, bahkan tidak sadar total dan tidak bisa melawan kehendak roh atau makhluk halus yang memasuki pemain itu, hal ini sesuai dengan pernyataan bapak Mujito:</w:t>
      </w:r>
    </w:p>
    <w:p w14:paraId="1A8F56B1" w14:textId="424E04C5" w:rsidR="00A74BB6" w:rsidRDefault="00BB364C" w:rsidP="00B04BAF">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Pr="00BB364C">
        <w:rPr>
          <w:rFonts w:asciiTheme="majorBidi" w:hAnsiTheme="majorBidi" w:cstheme="majorBidi"/>
          <w:sz w:val="24"/>
          <w:szCs w:val="24"/>
          <w:lang w:val="id-ID"/>
        </w:rPr>
        <w:t>S</w:t>
      </w:r>
      <w:r>
        <w:rPr>
          <w:rFonts w:asciiTheme="majorBidi" w:hAnsiTheme="majorBidi" w:cstheme="majorBidi"/>
          <w:sz w:val="24"/>
          <w:szCs w:val="24"/>
          <w:lang w:val="id-ID"/>
        </w:rPr>
        <w:t>in</w:t>
      </w:r>
      <w:r w:rsidRPr="00BB364C">
        <w:rPr>
          <w:rFonts w:asciiTheme="majorBidi" w:hAnsiTheme="majorBidi" w:cstheme="majorBidi"/>
          <w:sz w:val="24"/>
          <w:szCs w:val="24"/>
          <w:lang w:val="id-ID"/>
        </w:rPr>
        <w:t xml:space="preserve">g dialami </w:t>
      </w:r>
      <w:r w:rsidR="007E2453" w:rsidRPr="007E2453">
        <w:rPr>
          <w:rFonts w:asciiTheme="majorBidi" w:hAnsiTheme="majorBidi" w:cstheme="majorBidi"/>
          <w:i/>
          <w:sz w:val="24"/>
          <w:szCs w:val="24"/>
          <w:lang w:val="id-ID"/>
        </w:rPr>
        <w:t>ndadi</w:t>
      </w:r>
      <w:r w:rsidRPr="00BB364C">
        <w:rPr>
          <w:rFonts w:asciiTheme="majorBidi" w:hAnsiTheme="majorBidi" w:cstheme="majorBidi"/>
          <w:sz w:val="24"/>
          <w:szCs w:val="24"/>
          <w:lang w:val="id-ID"/>
        </w:rPr>
        <w:t xml:space="preserve"> iku setengah sadar, pengen ngelawan kehendak e gaiso, kalah karo s</w:t>
      </w:r>
      <w:r>
        <w:rPr>
          <w:rFonts w:asciiTheme="majorBidi" w:hAnsiTheme="majorBidi" w:cstheme="majorBidi"/>
          <w:sz w:val="24"/>
          <w:szCs w:val="24"/>
          <w:lang w:val="id-ID"/>
        </w:rPr>
        <w:t>in</w:t>
      </w:r>
      <w:r w:rsidRPr="00BB364C">
        <w:rPr>
          <w:rFonts w:asciiTheme="majorBidi" w:hAnsiTheme="majorBidi" w:cstheme="majorBidi"/>
          <w:sz w:val="24"/>
          <w:szCs w:val="24"/>
          <w:lang w:val="id-ID"/>
        </w:rPr>
        <w:t>g mlebu. Pomo due keinginan opo tapi s</w:t>
      </w:r>
      <w:r>
        <w:rPr>
          <w:rFonts w:asciiTheme="majorBidi" w:hAnsiTheme="majorBidi" w:cstheme="majorBidi"/>
          <w:sz w:val="24"/>
          <w:szCs w:val="24"/>
          <w:lang w:val="id-ID"/>
        </w:rPr>
        <w:t>in</w:t>
      </w:r>
      <w:r w:rsidRPr="00BB364C">
        <w:rPr>
          <w:rFonts w:asciiTheme="majorBidi" w:hAnsiTheme="majorBidi" w:cstheme="majorBidi"/>
          <w:sz w:val="24"/>
          <w:szCs w:val="24"/>
          <w:lang w:val="id-ID"/>
        </w:rPr>
        <w:t>g mlebu pengen ngene gaiso nglawan dee. Nek nglawan akhire tibo glebak.</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76"/>
      </w:r>
    </w:p>
    <w:p w14:paraId="5BB2F797" w14:textId="663500F2" w:rsidR="00BB364C" w:rsidRDefault="00BB364C"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adalah yang dialami para pemain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mereka setengah sadar, ketika ingin melawan kehendaknya mereka tidak bisa karena kalah dengan yang merasuki mereka. Jika melawan nantinya malah jatuh sendiri.</w:t>
      </w:r>
    </w:p>
    <w:p w14:paraId="45F34794" w14:textId="28EECFA3" w:rsidR="00BB364C" w:rsidRDefault="00B04BAF"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Kemudian ketika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terkadang ada yang bisa seperti kebal terhadap hal-hal tertentu. Berdasarkan wawancara dengan bapak Mujito, beliau mengatakan:</w:t>
      </w:r>
    </w:p>
    <w:p w14:paraId="3AE42E9C" w14:textId="6215ACAA" w:rsidR="00B04BAF" w:rsidRDefault="00B04BAF" w:rsidP="0046309D">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Pr="00B04BAF">
        <w:rPr>
          <w:rFonts w:asciiTheme="majorBidi" w:hAnsiTheme="majorBidi" w:cstheme="majorBidi"/>
          <w:sz w:val="24"/>
          <w:szCs w:val="24"/>
          <w:lang w:val="id-ID"/>
        </w:rPr>
        <w:t xml:space="preserve">Kui ngko ritual tertentu, kanggo kebal dewe atraksi dewe kanggo </w:t>
      </w:r>
      <w:r w:rsidR="007E2453" w:rsidRPr="007E2453">
        <w:rPr>
          <w:rFonts w:asciiTheme="majorBidi" w:hAnsiTheme="majorBidi" w:cstheme="majorBidi"/>
          <w:i/>
          <w:sz w:val="24"/>
          <w:szCs w:val="24"/>
          <w:lang w:val="id-ID"/>
        </w:rPr>
        <w:t>ndadi</w:t>
      </w:r>
      <w:r w:rsidRPr="00B04BAF">
        <w:rPr>
          <w:rFonts w:asciiTheme="majorBidi" w:hAnsiTheme="majorBidi" w:cstheme="majorBidi"/>
          <w:sz w:val="24"/>
          <w:szCs w:val="24"/>
          <w:lang w:val="id-ID"/>
        </w:rPr>
        <w:t xml:space="preserve"> dewe. N</w:t>
      </w:r>
      <w:r>
        <w:rPr>
          <w:rFonts w:asciiTheme="majorBidi" w:hAnsiTheme="majorBidi" w:cstheme="majorBidi"/>
          <w:sz w:val="24"/>
          <w:szCs w:val="24"/>
          <w:lang w:val="id-ID"/>
        </w:rPr>
        <w:t>ek kanggo atraksi yo pengisian</w:t>
      </w:r>
      <w:r w:rsidRPr="00B04BAF">
        <w:rPr>
          <w:rFonts w:asciiTheme="majorBidi" w:hAnsiTheme="majorBidi" w:cstheme="majorBidi"/>
          <w:sz w:val="24"/>
          <w:szCs w:val="24"/>
          <w:lang w:val="id-ID"/>
        </w:rPr>
        <w:t>e dewe neh dadi iso kebal, t</w:t>
      </w:r>
      <w:r>
        <w:rPr>
          <w:rFonts w:asciiTheme="majorBidi" w:hAnsiTheme="majorBidi" w:cstheme="majorBidi"/>
          <w:sz w:val="24"/>
          <w:szCs w:val="24"/>
          <w:lang w:val="id-ID"/>
        </w:rPr>
        <w:t>e</w:t>
      </w:r>
      <w:r w:rsidRPr="00B04BAF">
        <w:rPr>
          <w:rFonts w:asciiTheme="majorBidi" w:hAnsiTheme="majorBidi" w:cstheme="majorBidi"/>
          <w:sz w:val="24"/>
          <w:szCs w:val="24"/>
          <w:lang w:val="id-ID"/>
        </w:rPr>
        <w:t>r</w:t>
      </w:r>
      <w:r>
        <w:rPr>
          <w:rFonts w:asciiTheme="majorBidi" w:hAnsiTheme="majorBidi" w:cstheme="majorBidi"/>
          <w:sz w:val="24"/>
          <w:szCs w:val="24"/>
          <w:lang w:val="id-ID"/>
        </w:rPr>
        <w:t>u</w:t>
      </w:r>
      <w:r w:rsidRPr="00B04BAF">
        <w:rPr>
          <w:rFonts w:asciiTheme="majorBidi" w:hAnsiTheme="majorBidi" w:cstheme="majorBidi"/>
          <w:sz w:val="24"/>
          <w:szCs w:val="24"/>
          <w:lang w:val="id-ID"/>
        </w:rPr>
        <w:t>s ono gulung duri yo dewe neh.</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77"/>
      </w:r>
    </w:p>
    <w:p w14:paraId="63F8DFF3" w14:textId="0543266C" w:rsidR="00B04BAF" w:rsidRDefault="00B04BAF"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yaitu ketika ritual tertentu memang bisa kebal, tapi untuk pengisian nya berbeda-beda, dari yang untuk atraksi, untuk kebal, dan untuk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Selain ada yang bisa kebal ada juga atraksi seperti gulung duri, itu nanti ya berbeda lagi pengisian untuk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nya.</w:t>
      </w:r>
    </w:p>
    <w:p w14:paraId="06A033AE" w14:textId="4DF31C8A" w:rsidR="00945942" w:rsidRDefault="00945942"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Terkadang untuk membuat pemain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ini ada yang agak susah juga, berdasarkan wawancara dengan bapak Mujito, beliau menyampaikan:</w:t>
      </w:r>
    </w:p>
    <w:p w14:paraId="0A3F2CC9" w14:textId="69C7598E" w:rsidR="00945942" w:rsidRDefault="00945942" w:rsidP="00945942">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“B</w:t>
      </w:r>
      <w:r w:rsidRPr="00945942">
        <w:rPr>
          <w:rFonts w:asciiTheme="majorBidi" w:hAnsiTheme="majorBidi" w:cstheme="majorBidi"/>
          <w:sz w:val="24"/>
          <w:szCs w:val="24"/>
          <w:lang w:val="id-ID"/>
        </w:rPr>
        <w:t>iasane enek s</w:t>
      </w:r>
      <w:r>
        <w:rPr>
          <w:rFonts w:asciiTheme="majorBidi" w:hAnsiTheme="majorBidi" w:cstheme="majorBidi"/>
          <w:sz w:val="24"/>
          <w:szCs w:val="24"/>
          <w:lang w:val="id-ID"/>
        </w:rPr>
        <w:t>in</w:t>
      </w:r>
      <w:r w:rsidRPr="00945942">
        <w:rPr>
          <w:rFonts w:asciiTheme="majorBidi" w:hAnsiTheme="majorBidi" w:cstheme="majorBidi"/>
          <w:sz w:val="24"/>
          <w:szCs w:val="24"/>
          <w:lang w:val="id-ID"/>
        </w:rPr>
        <w:t>g ga gelem</w:t>
      </w:r>
      <w:r>
        <w:rPr>
          <w:rFonts w:asciiTheme="majorBidi" w:hAnsiTheme="majorBidi" w:cstheme="majorBidi"/>
          <w:sz w:val="24"/>
          <w:szCs w:val="24"/>
          <w:lang w:val="id-ID"/>
        </w:rPr>
        <w:t>,</w:t>
      </w:r>
      <w:r w:rsidRPr="00945942">
        <w:rPr>
          <w:rFonts w:asciiTheme="majorBidi" w:hAnsiTheme="majorBidi" w:cstheme="majorBidi"/>
          <w:sz w:val="24"/>
          <w:szCs w:val="24"/>
          <w:lang w:val="id-ID"/>
        </w:rPr>
        <w:t xml:space="preserve"> habis nari terus mblayu memburi, tapi karo pawange terus diincer akhire yo </w:t>
      </w:r>
      <w:r>
        <w:rPr>
          <w:rFonts w:asciiTheme="majorBidi" w:hAnsiTheme="majorBidi" w:cstheme="majorBidi"/>
          <w:sz w:val="24"/>
          <w:szCs w:val="24"/>
          <w:lang w:val="id-ID"/>
        </w:rPr>
        <w:t xml:space="preserve">panggah </w:t>
      </w:r>
      <w:r w:rsidR="007E2453" w:rsidRPr="007E2453">
        <w:rPr>
          <w:rFonts w:asciiTheme="majorBidi" w:hAnsiTheme="majorBidi" w:cstheme="majorBidi"/>
          <w:i/>
          <w:sz w:val="24"/>
          <w:szCs w:val="24"/>
          <w:lang w:val="id-ID"/>
        </w:rPr>
        <w:t>ndadi</w:t>
      </w:r>
      <w:r w:rsidRPr="00945942">
        <w:rPr>
          <w:rFonts w:asciiTheme="majorBidi" w:hAnsiTheme="majorBidi" w:cstheme="majorBidi"/>
          <w:sz w:val="24"/>
          <w:szCs w:val="24"/>
          <w:lang w:val="id-ID"/>
        </w:rPr>
        <w:t xml:space="preserve">, </w:t>
      </w:r>
      <w:r>
        <w:rPr>
          <w:rFonts w:asciiTheme="majorBidi" w:hAnsiTheme="majorBidi" w:cstheme="majorBidi"/>
          <w:sz w:val="24"/>
          <w:szCs w:val="24"/>
          <w:lang w:val="id-ID"/>
        </w:rPr>
        <w:t>mergo diserang</w:t>
      </w:r>
      <w:r w:rsidRPr="00945942">
        <w:rPr>
          <w:rFonts w:asciiTheme="majorBidi" w:hAnsiTheme="majorBidi" w:cstheme="majorBidi"/>
          <w:sz w:val="24"/>
          <w:szCs w:val="24"/>
          <w:lang w:val="id-ID"/>
        </w:rPr>
        <w:t xml:space="preserve"> pasti </w:t>
      </w:r>
      <w:r w:rsidR="007E2453" w:rsidRPr="007E2453">
        <w:rPr>
          <w:rFonts w:asciiTheme="majorBidi" w:hAnsiTheme="majorBidi" w:cstheme="majorBidi"/>
          <w:i/>
          <w:sz w:val="24"/>
          <w:szCs w:val="24"/>
          <w:lang w:val="id-ID"/>
        </w:rPr>
        <w:t>ndadi</w:t>
      </w:r>
      <w:r w:rsidRPr="00945942">
        <w:rPr>
          <w:rFonts w:asciiTheme="majorBidi" w:hAnsiTheme="majorBidi" w:cstheme="majorBidi"/>
          <w:sz w:val="24"/>
          <w:szCs w:val="24"/>
          <w:lang w:val="id-ID"/>
        </w:rPr>
        <w:t>, tinggal pawange kui ngatasi orak</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78"/>
      </w:r>
    </w:p>
    <w:p w14:paraId="179FBC46" w14:textId="585FC19C" w:rsidR="00945942" w:rsidRDefault="00945942"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adalah untuk membuat pemain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juga terkadang agak susah, ada yang setelah menari malah berlarian ke </w:t>
      </w:r>
      <w:r>
        <w:rPr>
          <w:rFonts w:asciiTheme="majorBidi" w:hAnsiTheme="majorBidi" w:cstheme="majorBidi"/>
          <w:sz w:val="24"/>
          <w:szCs w:val="24"/>
          <w:lang w:val="id-ID"/>
        </w:rPr>
        <w:lastRenderedPageBreak/>
        <w:t xml:space="preserve">belakang, tapi tetap diincar dan diserang oleh pawang sampai akhirnya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Itu juga tergantung pawangnya bisa mengatasinya atau tidak.</w:t>
      </w:r>
    </w:p>
    <w:p w14:paraId="3B216F4F" w14:textId="6C51BC99" w:rsidR="00945942" w:rsidRDefault="00945942"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 </w:t>
      </w:r>
      <w:r w:rsidR="0046309D">
        <w:rPr>
          <w:rFonts w:asciiTheme="majorBidi" w:hAnsiTheme="majorBidi" w:cstheme="majorBidi"/>
          <w:sz w:val="24"/>
          <w:szCs w:val="24"/>
          <w:lang w:val="id-ID"/>
        </w:rPr>
        <w:t xml:space="preserve"> </w:t>
      </w:r>
      <w:r>
        <w:rPr>
          <w:rFonts w:asciiTheme="majorBidi" w:hAnsiTheme="majorBidi" w:cstheme="majorBidi"/>
          <w:sz w:val="24"/>
          <w:szCs w:val="24"/>
          <w:lang w:val="id-ID"/>
        </w:rPr>
        <w:t xml:space="preserve">Terdapat tanda ketika seorang pemain itu sudah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berdasarkan pernyataan bapak Mujito:</w:t>
      </w:r>
    </w:p>
    <w:p w14:paraId="0AAB13C7" w14:textId="27FE6056" w:rsidR="00945942" w:rsidRDefault="00945942" w:rsidP="00945942">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007E2453" w:rsidRPr="007E2453">
        <w:rPr>
          <w:rFonts w:asciiTheme="majorBidi" w:hAnsiTheme="majorBidi" w:cstheme="majorBidi"/>
          <w:i/>
          <w:sz w:val="24"/>
          <w:szCs w:val="24"/>
          <w:lang w:val="id-ID"/>
        </w:rPr>
        <w:t>Ndadi</w:t>
      </w:r>
      <w:r w:rsidRPr="00945942">
        <w:rPr>
          <w:rFonts w:asciiTheme="majorBidi" w:hAnsiTheme="majorBidi" w:cstheme="majorBidi"/>
          <w:sz w:val="24"/>
          <w:szCs w:val="24"/>
          <w:lang w:val="id-ID"/>
        </w:rPr>
        <w:t xml:space="preserve"> niku napase mawon bed</w:t>
      </w:r>
      <w:r>
        <w:rPr>
          <w:rFonts w:asciiTheme="majorBidi" w:hAnsiTheme="majorBidi" w:cstheme="majorBidi"/>
          <w:sz w:val="24"/>
          <w:szCs w:val="24"/>
          <w:lang w:val="id-ID"/>
        </w:rPr>
        <w:t xml:space="preserve">o, ngos-ngosan nek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Terus ngiler atau ngeces, matane maleh putih,</w:t>
      </w:r>
      <w:r w:rsidRPr="00945942">
        <w:rPr>
          <w:rFonts w:asciiTheme="majorBidi" w:hAnsiTheme="majorBidi" w:cstheme="majorBidi"/>
          <w:sz w:val="24"/>
          <w:szCs w:val="24"/>
          <w:lang w:val="id-ID"/>
        </w:rPr>
        <w:t xml:space="preserve"> badane kaku, nek orak dilemeske pawang gaiso.</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79"/>
      </w:r>
    </w:p>
    <w:p w14:paraId="2FEC33F2" w14:textId="18B22492" w:rsidR="00010570" w:rsidRDefault="00945942" w:rsidP="00010570">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pernyataan bapak Mujito yakni tanda ketika seorang pemain sudah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bisa dilihat denga</w:t>
      </w:r>
      <w:r w:rsidR="00010570">
        <w:rPr>
          <w:rFonts w:asciiTheme="majorBidi" w:hAnsiTheme="majorBidi" w:cstheme="majorBidi"/>
          <w:sz w:val="24"/>
          <w:szCs w:val="24"/>
          <w:lang w:val="id-ID"/>
        </w:rPr>
        <w:t>n</w:t>
      </w:r>
      <w:r>
        <w:rPr>
          <w:rFonts w:asciiTheme="majorBidi" w:hAnsiTheme="majorBidi" w:cstheme="majorBidi"/>
          <w:sz w:val="24"/>
          <w:szCs w:val="24"/>
          <w:lang w:val="id-ID"/>
        </w:rPr>
        <w:t xml:space="preserve"> nafasnya yang berbeda karena terengah-engah, ngiler, matanya putih</w:t>
      </w:r>
      <w:r w:rsidR="00010570">
        <w:rPr>
          <w:rFonts w:asciiTheme="majorBidi" w:hAnsiTheme="majorBidi" w:cstheme="majorBidi"/>
          <w:sz w:val="24"/>
          <w:szCs w:val="24"/>
          <w:lang w:val="id-ID"/>
        </w:rPr>
        <w:t>, badannya kaku, dan biasanya akan dilemaskan kembali oleh pawang.</w:t>
      </w:r>
    </w:p>
    <w:p w14:paraId="489255B3" w14:textId="77777777" w:rsidR="00010570" w:rsidRDefault="00010570" w:rsidP="00010570">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Tidak ada semacam komunikasi dengan makhluk halus dengan pawang, berdasarkan wawancara dengan bapak Mujito, beliau mengatakan:</w:t>
      </w:r>
    </w:p>
    <w:p w14:paraId="756E4454" w14:textId="432EDA83" w:rsidR="00404695" w:rsidRDefault="00010570" w:rsidP="007366AF">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“N</w:t>
      </w:r>
      <w:r w:rsidRPr="00010570">
        <w:rPr>
          <w:rFonts w:asciiTheme="majorBidi" w:hAnsiTheme="majorBidi" w:cstheme="majorBidi"/>
          <w:sz w:val="24"/>
          <w:szCs w:val="24"/>
          <w:lang w:val="id-ID"/>
        </w:rPr>
        <w:t>ek pawang wes ngerti</w:t>
      </w:r>
      <w:r w:rsidR="007366AF">
        <w:rPr>
          <w:rFonts w:asciiTheme="majorBidi" w:hAnsiTheme="majorBidi" w:cstheme="majorBidi"/>
          <w:sz w:val="24"/>
          <w:szCs w:val="24"/>
          <w:lang w:val="id-ID"/>
        </w:rPr>
        <w:t>,</w:t>
      </w:r>
      <w:r w:rsidRPr="00010570">
        <w:rPr>
          <w:rFonts w:asciiTheme="majorBidi" w:hAnsiTheme="majorBidi" w:cstheme="majorBidi"/>
          <w:sz w:val="24"/>
          <w:szCs w:val="24"/>
          <w:lang w:val="id-ID"/>
        </w:rPr>
        <w:t xml:space="preserve"> wes apal</w:t>
      </w:r>
      <w:r w:rsidR="007366AF">
        <w:rPr>
          <w:rFonts w:asciiTheme="majorBidi" w:hAnsiTheme="majorBidi" w:cstheme="majorBidi"/>
          <w:sz w:val="24"/>
          <w:szCs w:val="24"/>
          <w:lang w:val="id-ID"/>
        </w:rPr>
        <w:t>,</w:t>
      </w:r>
      <w:r w:rsidRPr="00010570">
        <w:rPr>
          <w:rFonts w:asciiTheme="majorBidi" w:hAnsiTheme="majorBidi" w:cstheme="majorBidi"/>
          <w:sz w:val="24"/>
          <w:szCs w:val="24"/>
          <w:lang w:val="id-ID"/>
        </w:rPr>
        <w:t xml:space="preserve"> tanpa biacara wes ngerti karepe sing mlebu ki wes ngerti, gaada komunikasi mergo pawange wes tanggap sing mlebu jaluk opo.</w:t>
      </w:r>
      <w:r>
        <w:rPr>
          <w:rFonts w:asciiTheme="majorBidi" w:hAnsiTheme="majorBidi" w:cstheme="majorBidi"/>
          <w:sz w:val="24"/>
          <w:szCs w:val="24"/>
          <w:lang w:val="id-ID"/>
        </w:rPr>
        <w:t>”</w:t>
      </w:r>
      <w:r w:rsidR="007366AF">
        <w:rPr>
          <w:rStyle w:val="FootnoteReference"/>
          <w:rFonts w:asciiTheme="majorBidi" w:hAnsiTheme="majorBidi" w:cstheme="majorBidi"/>
          <w:sz w:val="24"/>
          <w:szCs w:val="24"/>
          <w:lang w:val="id-ID"/>
        </w:rPr>
        <w:footnoteReference w:id="80"/>
      </w:r>
      <w:r w:rsidR="00404695">
        <w:rPr>
          <w:rFonts w:asciiTheme="majorBidi" w:hAnsiTheme="majorBidi" w:cstheme="majorBidi"/>
          <w:sz w:val="24"/>
          <w:szCs w:val="24"/>
          <w:lang w:val="id-ID"/>
        </w:rPr>
        <w:t xml:space="preserve"> </w:t>
      </w:r>
    </w:p>
    <w:p w14:paraId="237FB54A" w14:textId="3455247A" w:rsidR="007366AF" w:rsidRDefault="007366AF" w:rsidP="00010570">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Mujito adalah bahwa pawang sudah tau dan hafal apa yang di inginkan oleh makhluk halus yang mau merasuki para pemain, jadi tanpa adanya komunikasi para pawang sudah paham.</w:t>
      </w:r>
    </w:p>
    <w:p w14:paraId="7781ABED" w14:textId="602B5E51" w:rsidR="007366AF" w:rsidRDefault="007366AF" w:rsidP="00010570">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Untuk 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yang secara tersirat tidak ada, tetapi ada semacam makna ingin memberi makan para makhluk halus, seperti yang disampaikan oleh bapak Mujito:</w:t>
      </w:r>
    </w:p>
    <w:p w14:paraId="2D1332F5" w14:textId="1ECE7045" w:rsidR="007366AF" w:rsidRDefault="007366AF" w:rsidP="008A5325">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“I</w:t>
      </w:r>
      <w:r w:rsidRPr="007366AF">
        <w:rPr>
          <w:rFonts w:asciiTheme="majorBidi" w:hAnsiTheme="majorBidi" w:cstheme="majorBidi"/>
          <w:sz w:val="24"/>
          <w:szCs w:val="24"/>
          <w:lang w:val="id-ID"/>
        </w:rPr>
        <w:t xml:space="preserve">ntine makani roh-roh halus sing ga ketok, ngko lek mlebu lewat mediator lewat uwong kan akhire iso ngekei sejenis minyak, kembang kan iso </w:t>
      </w:r>
      <w:r>
        <w:rPr>
          <w:rFonts w:asciiTheme="majorBidi" w:hAnsiTheme="majorBidi" w:cstheme="majorBidi"/>
          <w:sz w:val="24"/>
          <w:szCs w:val="24"/>
          <w:lang w:val="id-ID"/>
        </w:rPr>
        <w:t>masuk, lewat mediator iku mau. N</w:t>
      </w:r>
      <w:r w:rsidRPr="007366AF">
        <w:rPr>
          <w:rFonts w:asciiTheme="majorBidi" w:hAnsiTheme="majorBidi" w:cstheme="majorBidi"/>
          <w:sz w:val="24"/>
          <w:szCs w:val="24"/>
          <w:lang w:val="id-ID"/>
        </w:rPr>
        <w:t>ak maknane kanggo masyarakat kanggo hiburan.</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81"/>
      </w:r>
    </w:p>
    <w:p w14:paraId="3C1EDD6E" w14:textId="54FA2D88" w:rsidR="008A5325" w:rsidRDefault="007366AF"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yaitu inti makna dari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untuk memberi makan roh-roh halus yang tidak terlihat</w:t>
      </w:r>
      <w:r w:rsidR="008A5325">
        <w:rPr>
          <w:rFonts w:asciiTheme="majorBidi" w:hAnsiTheme="majorBidi" w:cstheme="majorBidi"/>
          <w:sz w:val="24"/>
          <w:szCs w:val="24"/>
          <w:lang w:val="id-ID"/>
        </w:rPr>
        <w:t>, ketika mereka masuk lewat mediator, lewat orang nantinya bisa memberi makan seperti minyak dan bunga kepada mereka. Untuk makna bagi masyarakat hanya sekedar hiburan atau tontonan saja.</w:t>
      </w:r>
    </w:p>
    <w:p w14:paraId="39F2B90B" w14:textId="5041809E" w:rsidR="007366AF" w:rsidRDefault="008A5325"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Makhluk halus atau roh itu ada, berdasarkan wawancara dengan bapak Mujito, beliau mengatakan:</w:t>
      </w:r>
    </w:p>
    <w:p w14:paraId="7BEFFCD2" w14:textId="59394F96" w:rsidR="008A5325" w:rsidRDefault="008A5325" w:rsidP="00FC6179">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“R</w:t>
      </w:r>
      <w:r w:rsidRPr="008A5325">
        <w:rPr>
          <w:rFonts w:asciiTheme="majorBidi" w:hAnsiTheme="majorBidi" w:cstheme="majorBidi"/>
          <w:sz w:val="24"/>
          <w:szCs w:val="24"/>
          <w:lang w:val="id-ID"/>
        </w:rPr>
        <w:t>oh halus itu ada, yang masuk itu ada. Tapi kita meminta tetep ning gone gusti Allah, tanpa ijin gusti Allah kita gabisa, t</w:t>
      </w:r>
      <w:r>
        <w:rPr>
          <w:rFonts w:asciiTheme="majorBidi" w:hAnsiTheme="majorBidi" w:cstheme="majorBidi"/>
          <w:sz w:val="24"/>
          <w:szCs w:val="24"/>
          <w:lang w:val="id-ID"/>
        </w:rPr>
        <w:t xml:space="preserve">anpa ridhonya kita gabisa. Tapi </w:t>
      </w:r>
      <w:r w:rsidRPr="008A5325">
        <w:rPr>
          <w:rFonts w:asciiTheme="majorBidi" w:hAnsiTheme="majorBidi" w:cstheme="majorBidi"/>
          <w:sz w:val="24"/>
          <w:szCs w:val="24"/>
          <w:lang w:val="id-ID"/>
        </w:rPr>
        <w:t>koyok sesajen/sesuguh</w:t>
      </w:r>
      <w:r>
        <w:rPr>
          <w:rFonts w:asciiTheme="majorBidi" w:hAnsiTheme="majorBidi" w:cstheme="majorBidi"/>
          <w:sz w:val="24"/>
          <w:szCs w:val="24"/>
          <w:lang w:val="id-ID"/>
        </w:rPr>
        <w:t>, kembang, menyan</w:t>
      </w:r>
      <w:r w:rsidRPr="008A5325">
        <w:rPr>
          <w:rFonts w:asciiTheme="majorBidi" w:hAnsiTheme="majorBidi" w:cstheme="majorBidi"/>
          <w:sz w:val="24"/>
          <w:szCs w:val="24"/>
          <w:lang w:val="id-ID"/>
        </w:rPr>
        <w:t xml:space="preserve"> kui condonge ning hindu-budha.</w:t>
      </w:r>
      <w:r>
        <w:rPr>
          <w:rStyle w:val="FootnoteReference"/>
          <w:rFonts w:asciiTheme="majorBidi" w:hAnsiTheme="majorBidi" w:cstheme="majorBidi"/>
          <w:sz w:val="24"/>
          <w:szCs w:val="24"/>
          <w:lang w:val="id-ID"/>
        </w:rPr>
        <w:footnoteReference w:id="82"/>
      </w:r>
    </w:p>
    <w:p w14:paraId="73A8FDEA" w14:textId="66DE2089" w:rsidR="008A5325" w:rsidRDefault="008A5325"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yaitu beliau percaya jika makhluk halus itu ada, yang memasuki para pemain untuk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ada. Tapi tetap pada dasarnya untuk meminta ijin kepada Allah agar mendapat</w:t>
      </w:r>
      <w:r w:rsidR="00FC6179">
        <w:rPr>
          <w:rFonts w:asciiTheme="majorBidi" w:hAnsiTheme="majorBidi" w:cstheme="majorBidi"/>
          <w:sz w:val="24"/>
          <w:szCs w:val="24"/>
          <w:lang w:val="id-ID"/>
        </w:rPr>
        <w:t>kan</w:t>
      </w:r>
      <w:r>
        <w:rPr>
          <w:rFonts w:asciiTheme="majorBidi" w:hAnsiTheme="majorBidi" w:cstheme="majorBidi"/>
          <w:sz w:val="24"/>
          <w:szCs w:val="24"/>
          <w:lang w:val="id-ID"/>
        </w:rPr>
        <w:t xml:space="preserve"> ridhonya. Akan tetapi untuk sejenis sesajen, bunga, kemenyan itu condongnya mengarah ke Hindu dan Bud</w:t>
      </w:r>
      <w:r w:rsidR="00FC6179">
        <w:rPr>
          <w:rFonts w:asciiTheme="majorBidi" w:hAnsiTheme="majorBidi" w:cstheme="majorBidi"/>
          <w:sz w:val="24"/>
          <w:szCs w:val="24"/>
          <w:lang w:val="id-ID"/>
        </w:rPr>
        <w:t>d</w:t>
      </w:r>
      <w:r>
        <w:rPr>
          <w:rFonts w:asciiTheme="majorBidi" w:hAnsiTheme="majorBidi" w:cstheme="majorBidi"/>
          <w:sz w:val="24"/>
          <w:szCs w:val="24"/>
          <w:lang w:val="id-ID"/>
        </w:rPr>
        <w:t>ha.</w:t>
      </w:r>
    </w:p>
    <w:p w14:paraId="53802B83" w14:textId="19592178" w:rsidR="00FC6179" w:rsidRDefault="00FC6179"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Ada generasi penerus pada kelompok jaranan di </w:t>
      </w:r>
      <w:r w:rsidR="00BA04B9">
        <w:rPr>
          <w:rFonts w:asciiTheme="majorBidi" w:hAnsiTheme="majorBidi" w:cstheme="majorBidi"/>
          <w:sz w:val="24"/>
          <w:szCs w:val="24"/>
          <w:lang w:val="id-ID"/>
        </w:rPr>
        <w:t>Desa Kramat</w:t>
      </w:r>
      <w:r>
        <w:rPr>
          <w:rFonts w:asciiTheme="majorBidi" w:hAnsiTheme="majorBidi" w:cstheme="majorBidi"/>
          <w:sz w:val="24"/>
          <w:szCs w:val="24"/>
          <w:lang w:val="id-ID"/>
        </w:rPr>
        <w:t xml:space="preserve"> ini, hal itu sesuai dengan </w:t>
      </w:r>
      <w:r w:rsidR="00C80A08">
        <w:rPr>
          <w:rFonts w:asciiTheme="majorBidi" w:hAnsiTheme="majorBidi" w:cstheme="majorBidi"/>
          <w:sz w:val="24"/>
          <w:szCs w:val="24"/>
          <w:lang w:val="id-ID"/>
        </w:rPr>
        <w:t>pernyataan bapak Mujito:</w:t>
      </w:r>
    </w:p>
    <w:p w14:paraId="03003FCF" w14:textId="29AE067C" w:rsidR="00C80A08" w:rsidRDefault="00C80A08" w:rsidP="00E311E6">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“E</w:t>
      </w:r>
      <w:r w:rsidRPr="00C80A08">
        <w:rPr>
          <w:rFonts w:asciiTheme="majorBidi" w:hAnsiTheme="majorBidi" w:cstheme="majorBidi"/>
          <w:sz w:val="24"/>
          <w:szCs w:val="24"/>
          <w:lang w:val="id-ID"/>
        </w:rPr>
        <w:t>nten generasi</w:t>
      </w:r>
      <w:r>
        <w:rPr>
          <w:rFonts w:asciiTheme="majorBidi" w:hAnsiTheme="majorBidi" w:cstheme="majorBidi"/>
          <w:sz w:val="24"/>
          <w:szCs w:val="24"/>
          <w:lang w:val="id-ID"/>
        </w:rPr>
        <w:t>ne</w:t>
      </w:r>
      <w:r w:rsidRPr="00C80A08">
        <w:rPr>
          <w:rFonts w:asciiTheme="majorBidi" w:hAnsiTheme="majorBidi" w:cstheme="majorBidi"/>
          <w:sz w:val="24"/>
          <w:szCs w:val="24"/>
          <w:lang w:val="id-ID"/>
        </w:rPr>
        <w:t>, tapi kita ambil yang pasti</w:t>
      </w:r>
      <w:r>
        <w:rPr>
          <w:rFonts w:asciiTheme="majorBidi" w:hAnsiTheme="majorBidi" w:cstheme="majorBidi"/>
          <w:sz w:val="24"/>
          <w:szCs w:val="24"/>
          <w:lang w:val="id-ID"/>
        </w:rPr>
        <w:t xml:space="preserve">, harus ijin orangtua. Takutnya </w:t>
      </w:r>
      <w:r w:rsidRPr="00C80A08">
        <w:rPr>
          <w:rFonts w:asciiTheme="majorBidi" w:hAnsiTheme="majorBidi" w:cstheme="majorBidi"/>
          <w:sz w:val="24"/>
          <w:szCs w:val="24"/>
          <w:lang w:val="id-ID"/>
        </w:rPr>
        <w:t>ketika sudah dilatih malah orangtua ga setuju. Setyo Budoyo berdiri April tahun 1997, ten kramat</w:t>
      </w:r>
      <w:r w:rsidR="009F70A8">
        <w:rPr>
          <w:rFonts w:asciiTheme="majorBidi" w:hAnsiTheme="majorBidi" w:cstheme="majorBidi"/>
          <w:sz w:val="24"/>
          <w:szCs w:val="24"/>
          <w:lang w:val="id-ID"/>
        </w:rPr>
        <w:t>. Ndisik belajarku nggone mbahku ning Tulungagung, seko awal emang dadi pawang</w:t>
      </w:r>
      <w:r w:rsidRPr="00C80A08">
        <w:rPr>
          <w:rFonts w:asciiTheme="majorBidi" w:hAnsiTheme="majorBidi" w:cstheme="majorBidi"/>
          <w:sz w:val="24"/>
          <w:szCs w:val="24"/>
          <w:lang w:val="id-ID"/>
        </w:rPr>
        <w:t>.</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83"/>
      </w:r>
    </w:p>
    <w:p w14:paraId="621E504D" w14:textId="5869EA7C" w:rsidR="00C80A08" w:rsidRDefault="00C80A08"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pernyataan bapak Mujito adalah ada para generasi muda penerus kelompok jaranan disana, tetapi mereka diambil yang sudah pasti dan harus ijin orangtuanya. Takutnya ketika sudah dilatih nantinya malah tidak dapat ijin dari orangtuanya. Kelompok jaranan Setyo Budoyo ini berdiri pada bulan April tahun 1997 di </w:t>
      </w:r>
      <w:r w:rsidR="00BA04B9">
        <w:rPr>
          <w:rFonts w:asciiTheme="majorBidi" w:hAnsiTheme="majorBidi" w:cstheme="majorBidi"/>
          <w:sz w:val="24"/>
          <w:szCs w:val="24"/>
          <w:lang w:val="id-ID"/>
        </w:rPr>
        <w:t>Desa Kramat</w:t>
      </w:r>
      <w:r>
        <w:rPr>
          <w:rFonts w:asciiTheme="majorBidi" w:hAnsiTheme="majorBidi" w:cstheme="majorBidi"/>
          <w:sz w:val="24"/>
          <w:szCs w:val="24"/>
          <w:lang w:val="id-ID"/>
        </w:rPr>
        <w:t>.</w:t>
      </w:r>
      <w:r w:rsidR="009F70A8">
        <w:rPr>
          <w:rFonts w:asciiTheme="majorBidi" w:hAnsiTheme="majorBidi" w:cstheme="majorBidi"/>
          <w:sz w:val="24"/>
          <w:szCs w:val="24"/>
          <w:lang w:val="id-ID"/>
        </w:rPr>
        <w:t xml:space="preserve"> Bapak Mujito ini memang dari awal jadi pawang, belajarnya dulu dari mbahnya di daerah</w:t>
      </w:r>
      <w:r>
        <w:rPr>
          <w:rFonts w:asciiTheme="majorBidi" w:hAnsiTheme="majorBidi" w:cstheme="majorBidi"/>
          <w:sz w:val="24"/>
          <w:szCs w:val="24"/>
          <w:lang w:val="id-ID"/>
        </w:rPr>
        <w:t xml:space="preserve"> </w:t>
      </w:r>
      <w:r w:rsidR="009F70A8">
        <w:rPr>
          <w:rFonts w:asciiTheme="majorBidi" w:hAnsiTheme="majorBidi" w:cstheme="majorBidi"/>
          <w:sz w:val="24"/>
          <w:szCs w:val="24"/>
          <w:lang w:val="id-ID"/>
        </w:rPr>
        <w:t>Tulungagung.</w:t>
      </w:r>
    </w:p>
    <w:p w14:paraId="070E9973" w14:textId="510733CA" w:rsidR="001107D1" w:rsidRDefault="001107D1"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Roh halus yang digunakan untuk merasuki para pemain beragam bentuknya, biasanya menyerupai jenis-jenis hewan. Berdasarkan wawancara dengan bapak Mujito, beliau mengatakan:</w:t>
      </w:r>
    </w:p>
    <w:p w14:paraId="56218DB1" w14:textId="2F8F752F" w:rsidR="001107D1" w:rsidRDefault="001107D1" w:rsidP="001107D1">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w:t>
      </w:r>
      <w:r w:rsidRPr="001107D1">
        <w:rPr>
          <w:rFonts w:asciiTheme="majorBidi" w:hAnsiTheme="majorBidi" w:cstheme="majorBidi"/>
          <w:sz w:val="24"/>
          <w:szCs w:val="24"/>
          <w:lang w:val="id-ID"/>
        </w:rPr>
        <w:t xml:space="preserve">acem-macem, </w:t>
      </w:r>
      <w:r>
        <w:rPr>
          <w:rFonts w:asciiTheme="majorBidi" w:hAnsiTheme="majorBidi" w:cstheme="majorBidi"/>
          <w:sz w:val="24"/>
          <w:szCs w:val="24"/>
          <w:lang w:val="id-ID"/>
        </w:rPr>
        <w:t xml:space="preserve">tinggal yang dipake apa. Misale </w:t>
      </w:r>
      <w:r w:rsidRPr="001107D1">
        <w:rPr>
          <w:rFonts w:asciiTheme="majorBidi" w:hAnsiTheme="majorBidi" w:cstheme="majorBidi"/>
          <w:sz w:val="24"/>
          <w:szCs w:val="24"/>
          <w:lang w:val="id-ID"/>
        </w:rPr>
        <w:t>s</w:t>
      </w:r>
      <w:r>
        <w:rPr>
          <w:rFonts w:asciiTheme="majorBidi" w:hAnsiTheme="majorBidi" w:cstheme="majorBidi"/>
          <w:sz w:val="24"/>
          <w:szCs w:val="24"/>
          <w:lang w:val="id-ID"/>
        </w:rPr>
        <w:t>in</w:t>
      </w:r>
      <w:r w:rsidRPr="001107D1">
        <w:rPr>
          <w:rFonts w:asciiTheme="majorBidi" w:hAnsiTheme="majorBidi" w:cstheme="majorBidi"/>
          <w:sz w:val="24"/>
          <w:szCs w:val="24"/>
          <w:lang w:val="id-ID"/>
        </w:rPr>
        <w:t>g dipake monyet, ya jadine koyok monyet, kadang sesuai punden setempat atau lingkungan sekitar yo iso masuk.</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84"/>
      </w:r>
    </w:p>
    <w:p w14:paraId="381A1910" w14:textId="0F077472" w:rsidR="001107D1" w:rsidRDefault="001107D1" w:rsidP="008A532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yaitu macam-macam bentuk roh halusnya, tergantung yang mau dipakai apa, misalnya monyet maka nanti </w:t>
      </w:r>
      <w:r w:rsidR="007E2453" w:rsidRPr="007E2453">
        <w:rPr>
          <w:rFonts w:asciiTheme="majorBidi" w:hAnsiTheme="majorBidi" w:cstheme="majorBidi"/>
          <w:i/>
          <w:sz w:val="24"/>
          <w:szCs w:val="24"/>
          <w:lang w:val="id-ID"/>
        </w:rPr>
        <w:lastRenderedPageBreak/>
        <w:t>ndadi</w:t>
      </w:r>
      <w:r>
        <w:rPr>
          <w:rFonts w:asciiTheme="majorBidi" w:hAnsiTheme="majorBidi" w:cstheme="majorBidi"/>
          <w:sz w:val="24"/>
          <w:szCs w:val="24"/>
          <w:lang w:val="id-ID"/>
        </w:rPr>
        <w:t>nya seperti monyet, terkadang juga sesuai punden atau lingkungan disekitar juga bisa ikut merasuki para pemain.</w:t>
      </w:r>
    </w:p>
    <w:p w14:paraId="55D1D49F" w14:textId="3DE90D90" w:rsidR="001107D1" w:rsidRDefault="007E2453" w:rsidP="008A5325">
      <w:pPr>
        <w:spacing w:after="0" w:line="360" w:lineRule="auto"/>
        <w:ind w:left="720" w:firstLine="556"/>
        <w:jc w:val="both"/>
        <w:rPr>
          <w:rFonts w:asciiTheme="majorBidi" w:hAnsiTheme="majorBidi" w:cstheme="majorBidi"/>
          <w:sz w:val="24"/>
          <w:szCs w:val="24"/>
          <w:lang w:val="id-ID"/>
        </w:rPr>
      </w:pPr>
      <w:r w:rsidRPr="007E2453">
        <w:rPr>
          <w:rFonts w:asciiTheme="majorBidi" w:hAnsiTheme="majorBidi" w:cstheme="majorBidi"/>
          <w:i/>
          <w:sz w:val="24"/>
          <w:szCs w:val="24"/>
          <w:lang w:val="id-ID"/>
        </w:rPr>
        <w:t>Ndadi</w:t>
      </w:r>
      <w:r w:rsidR="001107D1">
        <w:rPr>
          <w:rFonts w:asciiTheme="majorBidi" w:hAnsiTheme="majorBidi" w:cstheme="majorBidi"/>
          <w:sz w:val="24"/>
          <w:szCs w:val="24"/>
          <w:lang w:val="id-ID"/>
        </w:rPr>
        <w:t xml:space="preserve"> tidak semuanya asli, ada juga yang pura-pura atau sandiwara, berdasasrkan wawancara dengan bapak Mujito, beliau menyampaikan:</w:t>
      </w:r>
    </w:p>
    <w:p w14:paraId="63988DE3" w14:textId="6E6D6EEA" w:rsidR="001107D1" w:rsidRDefault="001107D1" w:rsidP="001107D1">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“E</w:t>
      </w:r>
      <w:r w:rsidRPr="001107D1">
        <w:rPr>
          <w:rFonts w:asciiTheme="majorBidi" w:hAnsiTheme="majorBidi" w:cstheme="majorBidi"/>
          <w:sz w:val="24"/>
          <w:szCs w:val="24"/>
          <w:lang w:val="id-ID"/>
        </w:rPr>
        <w:t>nten, karek lokasine, nek lokasi s</w:t>
      </w:r>
      <w:r>
        <w:rPr>
          <w:rFonts w:asciiTheme="majorBidi" w:hAnsiTheme="majorBidi" w:cstheme="majorBidi"/>
          <w:sz w:val="24"/>
          <w:szCs w:val="24"/>
          <w:lang w:val="id-ID"/>
        </w:rPr>
        <w:t>in</w:t>
      </w:r>
      <w:r w:rsidRPr="001107D1">
        <w:rPr>
          <w:rFonts w:asciiTheme="majorBidi" w:hAnsiTheme="majorBidi" w:cstheme="majorBidi"/>
          <w:sz w:val="24"/>
          <w:szCs w:val="24"/>
          <w:lang w:val="id-ID"/>
        </w:rPr>
        <w:t>g bahaya/angker ngko s</w:t>
      </w:r>
      <w:r>
        <w:rPr>
          <w:rFonts w:asciiTheme="majorBidi" w:hAnsiTheme="majorBidi" w:cstheme="majorBidi"/>
          <w:sz w:val="24"/>
          <w:szCs w:val="24"/>
          <w:lang w:val="id-ID"/>
        </w:rPr>
        <w:t>in</w:t>
      </w:r>
      <w:r w:rsidRPr="001107D1">
        <w:rPr>
          <w:rFonts w:asciiTheme="majorBidi" w:hAnsiTheme="majorBidi" w:cstheme="majorBidi"/>
          <w:sz w:val="24"/>
          <w:szCs w:val="24"/>
          <w:lang w:val="id-ID"/>
        </w:rPr>
        <w:t>g masuk yo mung beberapa, orak kabeh dimasukne, tin</w:t>
      </w:r>
      <w:r>
        <w:rPr>
          <w:rFonts w:asciiTheme="majorBidi" w:hAnsiTheme="majorBidi" w:cstheme="majorBidi"/>
          <w:sz w:val="24"/>
          <w:szCs w:val="24"/>
          <w:lang w:val="id-ID"/>
        </w:rPr>
        <w:t xml:space="preserve">ggal tempat lokasinya. Resikone </w:t>
      </w:r>
      <w:r w:rsidRPr="001107D1">
        <w:rPr>
          <w:rFonts w:asciiTheme="majorBidi" w:hAnsiTheme="majorBidi" w:cstheme="majorBidi"/>
          <w:sz w:val="24"/>
          <w:szCs w:val="24"/>
          <w:lang w:val="id-ID"/>
        </w:rPr>
        <w:t>agak susah/lama waktu disembuhkan.</w:t>
      </w:r>
      <w:r>
        <w:rPr>
          <w:rFonts w:asciiTheme="majorBidi" w:hAnsiTheme="majorBidi" w:cstheme="majorBidi"/>
          <w:sz w:val="24"/>
          <w:szCs w:val="24"/>
          <w:lang w:val="id-ID"/>
        </w:rPr>
        <w:t>”</w:t>
      </w:r>
      <w:r w:rsidR="009D6FDC">
        <w:rPr>
          <w:rStyle w:val="FootnoteReference"/>
          <w:rFonts w:asciiTheme="majorBidi" w:hAnsiTheme="majorBidi" w:cstheme="majorBidi"/>
          <w:sz w:val="24"/>
          <w:szCs w:val="24"/>
          <w:lang w:val="id-ID"/>
        </w:rPr>
        <w:footnoteReference w:id="85"/>
      </w:r>
    </w:p>
    <w:p w14:paraId="5A7D27E5" w14:textId="75077918" w:rsidR="001107D1" w:rsidRDefault="001107D1" w:rsidP="001107D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Mujito adalah ada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yang pura-pura, dan biasanya tergantung lokasinya. Jika lokasinya berbahaya atau angker maka hanya beberapa saja yang dirasuki untuk dibikin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tidak semuanya, karena resikonya agak lama dan susah ketika nanti waktu penyembuhan.</w:t>
      </w:r>
    </w:p>
    <w:p w14:paraId="0DF9E5E5" w14:textId="4AAE2EF4" w:rsidR="009D6FDC" w:rsidRDefault="009D6FDC" w:rsidP="001107D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Gangguan ketika pentas jaranan juga sering dialami, hal itu disampaikan oleh bapak Mujito sendiri terkait pengalamannya sebagai pawa</w:t>
      </w:r>
      <w:r w:rsidR="00AC5E6F">
        <w:rPr>
          <w:rFonts w:asciiTheme="majorBidi" w:hAnsiTheme="majorBidi" w:cstheme="majorBidi"/>
          <w:sz w:val="24"/>
          <w:szCs w:val="24"/>
          <w:lang w:val="id-ID"/>
        </w:rPr>
        <w:t>ng jaranan, beliau mengata</w:t>
      </w:r>
      <w:r>
        <w:rPr>
          <w:rFonts w:asciiTheme="majorBidi" w:hAnsiTheme="majorBidi" w:cstheme="majorBidi"/>
          <w:sz w:val="24"/>
          <w:szCs w:val="24"/>
          <w:lang w:val="id-ID"/>
        </w:rPr>
        <w:t>kan:</w:t>
      </w:r>
    </w:p>
    <w:p w14:paraId="46F53EF5" w14:textId="38856E5C" w:rsidR="009D6FDC" w:rsidRDefault="009D6FDC" w:rsidP="00AC5E6F">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“K</w:t>
      </w:r>
      <w:r w:rsidRPr="009D6FDC">
        <w:rPr>
          <w:rFonts w:asciiTheme="majorBidi" w:hAnsiTheme="majorBidi" w:cstheme="majorBidi"/>
          <w:sz w:val="24"/>
          <w:szCs w:val="24"/>
          <w:lang w:val="id-ID"/>
        </w:rPr>
        <w:t>adang gong ditutuk gak muni, padahal barange enek tapi ditutuk</w:t>
      </w:r>
      <w:r w:rsidR="00AC5E6F">
        <w:rPr>
          <w:rFonts w:asciiTheme="majorBidi" w:hAnsiTheme="majorBidi" w:cstheme="majorBidi"/>
          <w:sz w:val="24"/>
          <w:szCs w:val="24"/>
          <w:lang w:val="id-ID"/>
        </w:rPr>
        <w:t xml:space="preserve"> iso</w:t>
      </w:r>
      <w:r w:rsidRPr="009D6FDC">
        <w:rPr>
          <w:rFonts w:asciiTheme="majorBidi" w:hAnsiTheme="majorBidi" w:cstheme="majorBidi"/>
          <w:sz w:val="24"/>
          <w:szCs w:val="24"/>
          <w:lang w:val="id-ID"/>
        </w:rPr>
        <w:t xml:space="preserve"> gak muni, kui biasane gangguan </w:t>
      </w:r>
      <w:r w:rsidR="00AC5E6F">
        <w:rPr>
          <w:rFonts w:asciiTheme="majorBidi" w:hAnsiTheme="majorBidi" w:cstheme="majorBidi"/>
          <w:sz w:val="24"/>
          <w:szCs w:val="24"/>
          <w:lang w:val="id-ID"/>
        </w:rPr>
        <w:t>te</w:t>
      </w:r>
      <w:r w:rsidRPr="009D6FDC">
        <w:rPr>
          <w:rFonts w:asciiTheme="majorBidi" w:hAnsiTheme="majorBidi" w:cstheme="majorBidi"/>
          <w:sz w:val="24"/>
          <w:szCs w:val="24"/>
          <w:lang w:val="id-ID"/>
        </w:rPr>
        <w:t>ko njobo</w:t>
      </w:r>
      <w:r w:rsidR="00AC5E6F">
        <w:rPr>
          <w:rFonts w:asciiTheme="majorBidi" w:hAnsiTheme="majorBidi" w:cstheme="majorBidi"/>
          <w:sz w:val="24"/>
          <w:szCs w:val="24"/>
          <w:lang w:val="id-ID"/>
        </w:rPr>
        <w:t xml:space="preserve"> mergo</w:t>
      </w:r>
      <w:r w:rsidRPr="009D6FDC">
        <w:rPr>
          <w:rFonts w:asciiTheme="majorBidi" w:hAnsiTheme="majorBidi" w:cstheme="majorBidi"/>
          <w:sz w:val="24"/>
          <w:szCs w:val="24"/>
          <w:lang w:val="id-ID"/>
        </w:rPr>
        <w:t xml:space="preserve"> enek sing ganggu,</w:t>
      </w:r>
      <w:r w:rsidR="00AC5E6F">
        <w:rPr>
          <w:rFonts w:asciiTheme="majorBidi" w:hAnsiTheme="majorBidi" w:cstheme="majorBidi"/>
          <w:sz w:val="24"/>
          <w:szCs w:val="24"/>
          <w:lang w:val="id-ID"/>
        </w:rPr>
        <w:t xml:space="preserve"> kejadian aneh-aneh kui sering </w:t>
      </w:r>
      <w:r w:rsidRPr="009D6FDC">
        <w:rPr>
          <w:rFonts w:asciiTheme="majorBidi" w:hAnsiTheme="majorBidi" w:cstheme="majorBidi"/>
          <w:sz w:val="24"/>
          <w:szCs w:val="24"/>
          <w:lang w:val="id-ID"/>
        </w:rPr>
        <w:t xml:space="preserve">tapi yo </w:t>
      </w:r>
      <w:r w:rsidR="00AC5E6F">
        <w:rPr>
          <w:rFonts w:asciiTheme="majorBidi" w:hAnsiTheme="majorBidi" w:cstheme="majorBidi"/>
          <w:sz w:val="24"/>
          <w:szCs w:val="24"/>
          <w:lang w:val="id-ID"/>
        </w:rPr>
        <w:t xml:space="preserve">diatasi. Mbuh </w:t>
      </w:r>
      <w:r w:rsidRPr="009D6FDC">
        <w:rPr>
          <w:rFonts w:asciiTheme="majorBidi" w:hAnsiTheme="majorBidi" w:cstheme="majorBidi"/>
          <w:sz w:val="24"/>
          <w:szCs w:val="24"/>
          <w:lang w:val="id-ID"/>
        </w:rPr>
        <w:t>biasane kurang kembange opo</w:t>
      </w:r>
      <w:r w:rsidR="00AC5E6F">
        <w:rPr>
          <w:rFonts w:asciiTheme="majorBidi" w:hAnsiTheme="majorBidi" w:cstheme="majorBidi"/>
          <w:sz w:val="24"/>
          <w:szCs w:val="24"/>
          <w:lang w:val="id-ID"/>
        </w:rPr>
        <w:t xml:space="preserve"> kurang minyak e. Son </w:t>
      </w:r>
      <w:r w:rsidRPr="009D6FDC">
        <w:rPr>
          <w:rFonts w:asciiTheme="majorBidi" w:hAnsiTheme="majorBidi" w:cstheme="majorBidi"/>
          <w:sz w:val="24"/>
          <w:szCs w:val="24"/>
          <w:lang w:val="id-ID"/>
        </w:rPr>
        <w:t>gaiso muni yo tau, kadang diesel yo iso mati.</w:t>
      </w:r>
      <w:r>
        <w:rPr>
          <w:rFonts w:asciiTheme="majorBidi" w:hAnsiTheme="majorBidi" w:cstheme="majorBidi"/>
          <w:sz w:val="24"/>
          <w:szCs w:val="24"/>
          <w:lang w:val="id-ID"/>
        </w:rPr>
        <w:t>”</w:t>
      </w:r>
      <w:r w:rsidR="00AC5E6F">
        <w:rPr>
          <w:rStyle w:val="FootnoteReference"/>
          <w:rFonts w:asciiTheme="majorBidi" w:hAnsiTheme="majorBidi" w:cstheme="majorBidi"/>
          <w:sz w:val="24"/>
          <w:szCs w:val="24"/>
          <w:lang w:val="id-ID"/>
        </w:rPr>
        <w:footnoteReference w:id="86"/>
      </w:r>
    </w:p>
    <w:p w14:paraId="3974D1AA" w14:textId="3E31E3EA" w:rsidR="00AC5E6F" w:rsidRDefault="00AC5E6F" w:rsidP="00AC5E6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Mujito yaitu terkadang gong diketuk tidak bunyi, padahal ada barangnya, tetapi ketika diketuk tidak mengeluarkan suara, itu biasanya ada gangguan dari luar, kejadian-kejadian aneh seperti itu memang sering terjadi, dan akhirnya tetap dibereskan. Entah itu biasanya karena kurang bunganya atau minyaknya. Selain itu sound tidak keluar suara juga pernah dialami dan diesel mati.</w:t>
      </w:r>
    </w:p>
    <w:p w14:paraId="101BA2C3" w14:textId="5092B1C7" w:rsidR="007F5C9F" w:rsidRDefault="002B37C3" w:rsidP="007F5C9F">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26BB1143" wp14:editId="569A8713">
            <wp:extent cx="1010162" cy="198000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12-07 at 11.35.26.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0162" cy="1980000"/>
                    </a:xfrm>
                    <a:prstGeom prst="rect">
                      <a:avLst/>
                    </a:prstGeom>
                  </pic:spPr>
                </pic:pic>
              </a:graphicData>
            </a:graphic>
          </wp:inline>
        </w:drawing>
      </w:r>
    </w:p>
    <w:p w14:paraId="053E19BE" w14:textId="1DCD6F20" w:rsidR="002B37C3" w:rsidRDefault="002B37C3" w:rsidP="007F5C9F">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sz w:val="24"/>
          <w:szCs w:val="24"/>
          <w:lang w:val="id-ID"/>
        </w:rPr>
        <w:t xml:space="preserve">Gambar </w:t>
      </w:r>
      <w:r w:rsidR="00BE22B3">
        <w:rPr>
          <w:rFonts w:asciiTheme="majorBidi" w:hAnsiTheme="majorBidi" w:cstheme="majorBidi"/>
          <w:sz w:val="24"/>
          <w:szCs w:val="24"/>
          <w:lang w:val="id-ID"/>
        </w:rPr>
        <w:t>3.3</w:t>
      </w:r>
      <w:r>
        <w:rPr>
          <w:rFonts w:asciiTheme="majorBidi" w:hAnsiTheme="majorBidi" w:cstheme="majorBidi"/>
          <w:sz w:val="24"/>
          <w:szCs w:val="24"/>
          <w:lang w:val="id-ID"/>
        </w:rPr>
        <w:t xml:space="preserve"> Bapak Mujito</w:t>
      </w:r>
    </w:p>
    <w:p w14:paraId="59741745" w14:textId="5FBC40B6" w:rsidR="001E3958" w:rsidRDefault="007F5C9F"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Selain bapak Mujito, terdapat juga pawang lain seperti bapak Wawan, beliau belajar dari nol sampai akhirnya bisa menjadi pawang.</w:t>
      </w:r>
      <w:r w:rsidR="009510BF">
        <w:rPr>
          <w:rFonts w:asciiTheme="majorBidi" w:hAnsiTheme="majorBidi" w:cstheme="majorBidi"/>
          <w:sz w:val="24"/>
          <w:szCs w:val="24"/>
          <w:lang w:val="id-ID"/>
        </w:rPr>
        <w:t xml:space="preserve"> Berdasarkan wawancara dengan bapak Wawan, beliau mengatakan:</w:t>
      </w:r>
    </w:p>
    <w:p w14:paraId="7B94C80D" w14:textId="26F11860" w:rsidR="009510BF" w:rsidRDefault="009510BF" w:rsidP="00262EC2">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“Aku yo belajar teko nol, mulai seko belajar joget ndisik utowo nari, belajar ngendang, sampai akhire iso dadi pawang. Terus nek ngomongke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iku dibedakne ono sing tenanan ono sing ora, fungsine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kan ada trik ada yang asli. Nek sing asli ya emang ora ngerti mergo kerasukan</w:t>
      </w:r>
      <w:r w:rsidR="004474BD">
        <w:rPr>
          <w:rFonts w:asciiTheme="majorBidi" w:hAnsiTheme="majorBidi" w:cstheme="majorBidi"/>
          <w:sz w:val="24"/>
          <w:szCs w:val="24"/>
          <w:lang w:val="id-ID"/>
        </w:rPr>
        <w:t>. La nak cuma trik yo koyok ibarate maen sinetron, tapi nak sing tenanan yo tidak bisa dicertiakan, wong awake dewe ik</w:t>
      </w:r>
      <w:r w:rsidR="006917A0">
        <w:rPr>
          <w:rFonts w:asciiTheme="majorBidi" w:hAnsiTheme="majorBidi" w:cstheme="majorBidi"/>
          <w:sz w:val="24"/>
          <w:szCs w:val="24"/>
          <w:lang w:val="id-ID"/>
        </w:rPr>
        <w:t>u</w:t>
      </w:r>
      <w:r w:rsidR="004474BD">
        <w:rPr>
          <w:rFonts w:asciiTheme="majorBidi" w:hAnsiTheme="majorBidi" w:cstheme="majorBidi"/>
          <w:sz w:val="24"/>
          <w:szCs w:val="24"/>
          <w:lang w:val="id-ID"/>
        </w:rPr>
        <w:t xml:space="preserve"> posisi dimana seperti apa ora ngerti, ngertine yo awalnya mau ngene, akhire ko maleh n</w:t>
      </w:r>
      <w:r w:rsidR="00262EC2">
        <w:rPr>
          <w:rFonts w:asciiTheme="majorBidi" w:hAnsiTheme="majorBidi" w:cstheme="majorBidi"/>
          <w:sz w:val="24"/>
          <w:szCs w:val="24"/>
          <w:lang w:val="id-ID"/>
        </w:rPr>
        <w:t>geneki, menyerupai wong pingsan</w:t>
      </w:r>
      <w:r w:rsidR="004474BD">
        <w:rPr>
          <w:rFonts w:asciiTheme="majorBidi" w:hAnsiTheme="majorBidi" w:cstheme="majorBidi"/>
          <w:sz w:val="24"/>
          <w:szCs w:val="24"/>
          <w:lang w:val="id-ID"/>
        </w:rPr>
        <w:t>.</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87"/>
      </w:r>
    </w:p>
    <w:p w14:paraId="59E3B817" w14:textId="1A65FBDA" w:rsidR="004474BD" w:rsidRDefault="004474BD" w:rsidP="00262EC2">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w:t>
      </w:r>
      <w:r w:rsidR="00F853B1">
        <w:rPr>
          <w:rFonts w:asciiTheme="majorBidi" w:hAnsiTheme="majorBidi" w:cstheme="majorBidi"/>
          <w:sz w:val="24"/>
          <w:szCs w:val="24"/>
          <w:lang w:val="id-ID"/>
        </w:rPr>
        <w:t xml:space="preserve">perkataan bapak Wawan adalah bapak Wawan ini belajar jaranan dari nol, dimulai dari belajar caranya menari, lalu belajar bermain kendang, sampai akhirnya beliau bisa menjadi pawang jaranan. Kemudian jika membahas masalah </w:t>
      </w:r>
      <w:r w:rsidR="007E2453" w:rsidRPr="007E2453">
        <w:rPr>
          <w:rFonts w:asciiTheme="majorBidi" w:hAnsiTheme="majorBidi" w:cstheme="majorBidi"/>
          <w:i/>
          <w:sz w:val="24"/>
          <w:szCs w:val="24"/>
          <w:lang w:val="id-ID"/>
        </w:rPr>
        <w:t>ndadi</w:t>
      </w:r>
      <w:r w:rsidR="00F853B1">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sidR="00F853B1">
        <w:rPr>
          <w:rFonts w:asciiTheme="majorBidi" w:hAnsiTheme="majorBidi" w:cstheme="majorBidi"/>
          <w:sz w:val="24"/>
          <w:szCs w:val="24"/>
          <w:lang w:val="id-ID"/>
        </w:rPr>
        <w:t xml:space="preserve"> dibedakan ada yang beneran dan ada yang tidak, fungsi </w:t>
      </w:r>
      <w:r w:rsidR="007E2453" w:rsidRPr="007E2453">
        <w:rPr>
          <w:rFonts w:asciiTheme="majorBidi" w:hAnsiTheme="majorBidi" w:cstheme="majorBidi"/>
          <w:i/>
          <w:sz w:val="24"/>
          <w:szCs w:val="24"/>
          <w:lang w:val="id-ID"/>
        </w:rPr>
        <w:t>ndadi</w:t>
      </w:r>
      <w:r w:rsidR="00F853B1">
        <w:rPr>
          <w:rFonts w:asciiTheme="majorBidi" w:hAnsiTheme="majorBidi" w:cstheme="majorBidi"/>
          <w:sz w:val="24"/>
          <w:szCs w:val="24"/>
          <w:lang w:val="id-ID"/>
        </w:rPr>
        <w:t xml:space="preserve"> ada yang trik dan ada yang asli. Jika asli memang tidak ada yang tahu </w:t>
      </w:r>
      <w:r w:rsidR="009239E0">
        <w:rPr>
          <w:rFonts w:asciiTheme="majorBidi" w:hAnsiTheme="majorBidi" w:cstheme="majorBidi"/>
          <w:sz w:val="24"/>
          <w:szCs w:val="24"/>
          <w:lang w:val="id-ID"/>
        </w:rPr>
        <w:t xml:space="preserve">karena kerasukan. Jika cuma trik bisa diibaratkan seperti bermain sinetron, tapi yang </w:t>
      </w:r>
      <w:r w:rsidR="007E2453" w:rsidRPr="007E2453">
        <w:rPr>
          <w:rFonts w:asciiTheme="majorBidi" w:hAnsiTheme="majorBidi" w:cstheme="majorBidi"/>
          <w:i/>
          <w:sz w:val="24"/>
          <w:szCs w:val="24"/>
          <w:lang w:val="id-ID"/>
        </w:rPr>
        <w:t>ndadi</w:t>
      </w:r>
      <w:r w:rsidR="009239E0">
        <w:rPr>
          <w:rFonts w:asciiTheme="majorBidi" w:hAnsiTheme="majorBidi" w:cstheme="majorBidi"/>
          <w:sz w:val="24"/>
          <w:szCs w:val="24"/>
          <w:lang w:val="id-ID"/>
        </w:rPr>
        <w:t xml:space="preserve"> beneran tidak bisa diceritakan, karena kita posisi dimana dan seperti apa itu tidak ta</w:t>
      </w:r>
      <w:r w:rsidR="0075359B">
        <w:rPr>
          <w:rFonts w:asciiTheme="majorBidi" w:hAnsiTheme="majorBidi" w:cstheme="majorBidi"/>
          <w:sz w:val="24"/>
          <w:szCs w:val="24"/>
          <w:lang w:val="id-ID"/>
        </w:rPr>
        <w:t>hu, tidak sadar apa yang terjadi</w:t>
      </w:r>
      <w:r w:rsidR="00262EC2">
        <w:rPr>
          <w:rFonts w:asciiTheme="majorBidi" w:hAnsiTheme="majorBidi" w:cstheme="majorBidi"/>
          <w:sz w:val="24"/>
          <w:szCs w:val="24"/>
          <w:lang w:val="id-ID"/>
        </w:rPr>
        <w:t>, seperti orang yang pingsan.</w:t>
      </w:r>
    </w:p>
    <w:p w14:paraId="73173E78" w14:textId="77777777" w:rsidR="008A2481" w:rsidRDefault="00DC016B" w:rsidP="00F853B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Di</w:t>
      </w:r>
      <w:r w:rsidR="008A2481">
        <w:rPr>
          <w:rFonts w:asciiTheme="majorBidi" w:hAnsiTheme="majorBidi" w:cstheme="majorBidi"/>
          <w:sz w:val="24"/>
          <w:szCs w:val="24"/>
          <w:lang w:val="id-ID"/>
        </w:rPr>
        <w:t xml:space="preserve"> dalam jaranan, ritual khusus dilakukan oleh pawang, hal itu sesuai dengan pernyataan bapak Wawan, beliau menyampaikan:</w:t>
      </w:r>
    </w:p>
    <w:p w14:paraId="418BACE5" w14:textId="77777777" w:rsidR="008A2481" w:rsidRDefault="008A2481" w:rsidP="008A2481">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“Nek untuk ritual kui pawang, pada intine podo koyok awake dewe misale sembahyang barkui dongo, intine podo. Kanggo njaluk ijin ambek jaluk selamet, kui wektune pas pentas sebelum dimulai.”</w:t>
      </w:r>
      <w:r>
        <w:rPr>
          <w:rStyle w:val="FootnoteReference"/>
          <w:rFonts w:asciiTheme="majorBidi" w:hAnsiTheme="majorBidi" w:cstheme="majorBidi"/>
          <w:sz w:val="24"/>
          <w:szCs w:val="24"/>
          <w:lang w:val="id-ID"/>
        </w:rPr>
        <w:footnoteReference w:id="88"/>
      </w:r>
    </w:p>
    <w:p w14:paraId="67217C60" w14:textId="77777777" w:rsidR="006D32AA" w:rsidRDefault="008A2481" w:rsidP="00F853B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pernyataan bapak Wawan yaitu ritual dilakukan oleh pawang, yang pada intinya seperti setelah kita melaksanakan sholat yaitu berdoa, untuk meminta ijin dan keselamatan. Waktu ritualnya</w:t>
      </w:r>
      <w:r w:rsidR="0075359B">
        <w:rPr>
          <w:rFonts w:asciiTheme="majorBidi" w:hAnsiTheme="majorBidi" w:cstheme="majorBidi"/>
          <w:sz w:val="24"/>
          <w:szCs w:val="24"/>
          <w:lang w:val="id-ID"/>
        </w:rPr>
        <w:t xml:space="preserve"> dilakukan </w:t>
      </w:r>
      <w:r>
        <w:rPr>
          <w:rFonts w:asciiTheme="majorBidi" w:hAnsiTheme="majorBidi" w:cstheme="majorBidi"/>
          <w:sz w:val="24"/>
          <w:szCs w:val="24"/>
          <w:lang w:val="id-ID"/>
        </w:rPr>
        <w:t>sebelum</w:t>
      </w:r>
      <w:r w:rsidR="0075359B">
        <w:rPr>
          <w:rFonts w:asciiTheme="majorBidi" w:hAnsiTheme="majorBidi" w:cstheme="majorBidi"/>
          <w:sz w:val="24"/>
          <w:szCs w:val="24"/>
          <w:lang w:val="id-ID"/>
        </w:rPr>
        <w:t xml:space="preserve"> acara</w:t>
      </w:r>
      <w:r>
        <w:rPr>
          <w:rFonts w:asciiTheme="majorBidi" w:hAnsiTheme="majorBidi" w:cstheme="majorBidi"/>
          <w:sz w:val="24"/>
          <w:szCs w:val="24"/>
          <w:lang w:val="id-ID"/>
        </w:rPr>
        <w:t xml:space="preserve"> dimulai.</w:t>
      </w:r>
    </w:p>
    <w:p w14:paraId="356F3EC8" w14:textId="047D3D0B" w:rsidR="006D32AA" w:rsidRDefault="006D32AA" w:rsidP="00F853B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yang sebenarnya itu tidak ada, karena memang dimata masyarakat hanya sekedar hiburan, hal ini sesuai dengan perkataan bapak Wawan, beliau mengatakan: </w:t>
      </w:r>
    </w:p>
    <w:p w14:paraId="2B82D6A1" w14:textId="09781888" w:rsidR="006D32AA" w:rsidRDefault="006D32AA" w:rsidP="009D0237">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“Sebenere nek dijipuk maknane yo gaada, cuma senine tradisi jaranan yang asli ya yang bener-bener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Karena saiki perkembangane jaman, lek kudu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ngono kui untuk pawang mumpuni opo nggak, la nek ga mumpuni yo beresiko. Karena perkembangan jaman saiki kan anak muda, perempuan akeh sing main jaranan doble pawang, dia mempunyai skill misale bermain pecut, </w:t>
      </w:r>
      <w:r w:rsidR="009D0237">
        <w:rPr>
          <w:rFonts w:asciiTheme="majorBidi" w:hAnsiTheme="majorBidi" w:cstheme="majorBidi"/>
          <w:sz w:val="24"/>
          <w:szCs w:val="24"/>
          <w:lang w:val="id-ID"/>
        </w:rPr>
        <w:t>eksene</w:t>
      </w:r>
      <w:r>
        <w:rPr>
          <w:rFonts w:asciiTheme="majorBidi" w:hAnsiTheme="majorBidi" w:cstheme="majorBidi"/>
          <w:sz w:val="24"/>
          <w:szCs w:val="24"/>
          <w:lang w:val="id-ID"/>
        </w:rPr>
        <w:t xml:space="preserve"> bagus, tapi kalau dikon suruh nangani wong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tenanan yo nggabisa, durung mumpuni.”</w:t>
      </w:r>
      <w:r w:rsidR="009D0237">
        <w:rPr>
          <w:rStyle w:val="FootnoteReference"/>
          <w:rFonts w:asciiTheme="majorBidi" w:hAnsiTheme="majorBidi" w:cstheme="majorBidi"/>
          <w:sz w:val="24"/>
          <w:szCs w:val="24"/>
          <w:lang w:val="id-ID"/>
        </w:rPr>
        <w:footnoteReference w:id="89"/>
      </w:r>
    </w:p>
    <w:p w14:paraId="5C49BF3F" w14:textId="1B79FD89" w:rsidR="009D0237" w:rsidRDefault="006D32AA" w:rsidP="00F853B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adalah sebenarnya jika diambil makna dari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memang tidak ada, tetapi seni dari tradisi jaranan</w:t>
      </w:r>
      <w:r w:rsidR="009D0237">
        <w:rPr>
          <w:rFonts w:asciiTheme="majorBidi" w:hAnsiTheme="majorBidi" w:cstheme="majorBidi"/>
          <w:sz w:val="24"/>
          <w:szCs w:val="24"/>
          <w:lang w:val="id-ID"/>
        </w:rPr>
        <w:t xml:space="preserve"> yang sesungguhnya yaitu ketika yang </w:t>
      </w:r>
      <w:r>
        <w:rPr>
          <w:rFonts w:asciiTheme="majorBidi" w:hAnsiTheme="majorBidi" w:cstheme="majorBidi"/>
          <w:sz w:val="24"/>
          <w:szCs w:val="24"/>
          <w:lang w:val="id-ID"/>
        </w:rPr>
        <w:t xml:space="preserve">benar-benar </w:t>
      </w:r>
      <w:r w:rsidR="007E2453" w:rsidRPr="007E2453">
        <w:rPr>
          <w:rFonts w:asciiTheme="majorBidi" w:hAnsiTheme="majorBidi" w:cstheme="majorBidi"/>
          <w:i/>
          <w:sz w:val="24"/>
          <w:szCs w:val="24"/>
          <w:lang w:val="id-ID"/>
        </w:rPr>
        <w:t>ndadi</w:t>
      </w:r>
      <w:r w:rsidR="009D0237">
        <w:rPr>
          <w:rFonts w:asciiTheme="majorBidi" w:hAnsiTheme="majorBidi" w:cstheme="majorBidi"/>
          <w:sz w:val="24"/>
          <w:szCs w:val="24"/>
          <w:lang w:val="id-ID"/>
        </w:rPr>
        <w:t xml:space="preserve"> dan asli</w:t>
      </w:r>
      <w:r>
        <w:rPr>
          <w:rFonts w:asciiTheme="majorBidi" w:hAnsiTheme="majorBidi" w:cstheme="majorBidi"/>
          <w:sz w:val="24"/>
          <w:szCs w:val="24"/>
          <w:lang w:val="id-ID"/>
        </w:rPr>
        <w:t>.</w:t>
      </w:r>
      <w:r w:rsidR="009D0237">
        <w:rPr>
          <w:rFonts w:asciiTheme="majorBidi" w:hAnsiTheme="majorBidi" w:cstheme="majorBidi"/>
          <w:sz w:val="24"/>
          <w:szCs w:val="24"/>
          <w:lang w:val="id-ID"/>
        </w:rPr>
        <w:t xml:space="preserve"> Karena perkembangan jaman, untuk menjadi pawang itu ya memang harus yang mumpuni, karena jika tidak mumpuni akan beresiko. Selain itu jaman sekarang ini sudah banyak anak muda dan perempuan yang ikut serta bermain jaranan bahkan merangkap peran untuk menjadi pawang dikarenakan dia mempunyai bakat, misalnya pandai bermain pecut atau jago berakting. Tetapi kalau disuruh untuk jadi pawang sungguhan untuk menangani orang yang </w:t>
      </w:r>
      <w:r w:rsidR="007E2453" w:rsidRPr="007E2453">
        <w:rPr>
          <w:rFonts w:asciiTheme="majorBidi" w:hAnsiTheme="majorBidi" w:cstheme="majorBidi"/>
          <w:i/>
          <w:sz w:val="24"/>
          <w:szCs w:val="24"/>
          <w:lang w:val="id-ID"/>
        </w:rPr>
        <w:t>ndadi</w:t>
      </w:r>
      <w:r w:rsidR="009D0237">
        <w:rPr>
          <w:rFonts w:asciiTheme="majorBidi" w:hAnsiTheme="majorBidi" w:cstheme="majorBidi"/>
          <w:sz w:val="24"/>
          <w:szCs w:val="24"/>
          <w:lang w:val="id-ID"/>
        </w:rPr>
        <w:t xml:space="preserve"> mereka tidak bisa dan belum mumpuni.</w:t>
      </w:r>
    </w:p>
    <w:p w14:paraId="09311670" w14:textId="4AC618AF" w:rsidR="00AE7F5E" w:rsidRDefault="00A03A5A" w:rsidP="00F853B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Seseorang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bisa seperti mempunyai kekuatan kebal pada saat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karena biasanya para pemain jaranan ini bisa mempraktikan atraksi-atraksi yang ekstrem. Berdasarkan wawancara dengan bapak Wawan, beliau mengutarakan:</w:t>
      </w:r>
    </w:p>
    <w:p w14:paraId="0856747C" w14:textId="22337540"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“Nek wong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mbok gepuki mbok pecuti yo gak kroso, tapi nanti setelah selesai lagek kroso. Awaku iki mau kenek opo, tapi yo ga ngerti.”</w:t>
      </w:r>
      <w:r>
        <w:rPr>
          <w:rStyle w:val="FootnoteReference"/>
          <w:rFonts w:asciiTheme="majorBidi" w:hAnsiTheme="majorBidi" w:cstheme="majorBidi"/>
          <w:sz w:val="24"/>
          <w:szCs w:val="24"/>
          <w:lang w:val="id-ID"/>
        </w:rPr>
        <w:footnoteReference w:id="90"/>
      </w:r>
    </w:p>
    <w:p w14:paraId="71552C8C" w14:textId="6816016D" w:rsidR="00B86F53"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yaitu ketika orang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mau dia di pecuti atau di pukuli dia memang tidak terasa apa-apa. Tetapi nanti ketika sudah selesai dia baru bisa merasakan seperti habis terkena sesuatu tapi dia tidak tahu.</w:t>
      </w:r>
    </w:p>
    <w:p w14:paraId="26AED363" w14:textId="014AEFA3"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Sebagai seni dan tradisi,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ini tidak mengandung makna selain menghibur dan tidak ada hasil yang dirasakan oleh para pemainnya, berdasarkan wawancara dengan bapak Wawan, beliau menyampaikan:</w:t>
      </w:r>
    </w:p>
    <w:p w14:paraId="1BF0493F" w14:textId="23FCC456"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“Yo seni iku kan untuk guyub, guyub rukun kesenian jowo yo untuk menghibur. Yo ndak ada kenangan opo-opo, emang jaranan yo seperti itu. Paling untuk sing setelah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baru ada kenangan misale enek bekas luka atau sesuatu kui mau.”</w:t>
      </w:r>
      <w:r>
        <w:rPr>
          <w:rStyle w:val="FootnoteReference"/>
          <w:rFonts w:asciiTheme="majorBidi" w:hAnsiTheme="majorBidi" w:cstheme="majorBidi"/>
          <w:sz w:val="24"/>
          <w:szCs w:val="24"/>
          <w:lang w:val="id-ID"/>
        </w:rPr>
        <w:footnoteReference w:id="91"/>
      </w:r>
    </w:p>
    <w:p w14:paraId="542877FD" w14:textId="626C432B"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adalah seni itu untuk guyub rukun kesenian Jawa itu sendiri dan untuk meghibur. Untuk pemain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tidak mendapat kenangan suatu apapun karena memang dia tidak sadar ketika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kecuali seperti ada bekas luka karena setelah melakukan atraksi ketika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w:t>
      </w:r>
    </w:p>
    <w:p w14:paraId="2C31C1A2" w14:textId="00B18F6C"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Cara penyembuhan pemain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dengan mengeluarkan makhluk halus yang merasukinya, seperti apa yang disampaikan bapak Wawan, beliau mengatakan:</w:t>
      </w:r>
    </w:p>
    <w:p w14:paraId="7BDE0E6C" w14:textId="2651CB1C"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“Disembuhkan kui mau misale mulai dari kepala sampai dada bahkan sampai kaki, kui diplurut koyok dipijit ngono karo ditiup, dikeluarkan. Misale teko ngisor diunggahno ning duwur, sing jelas yo kui mau dipijet karo ditiup.”</w:t>
      </w:r>
      <w:r>
        <w:rPr>
          <w:rStyle w:val="FootnoteReference"/>
          <w:rFonts w:asciiTheme="majorBidi" w:hAnsiTheme="majorBidi" w:cstheme="majorBidi"/>
          <w:sz w:val="24"/>
          <w:szCs w:val="24"/>
          <w:lang w:val="id-ID"/>
        </w:rPr>
        <w:footnoteReference w:id="92"/>
      </w:r>
    </w:p>
    <w:p w14:paraId="78D23470" w14:textId="4BA627D2"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yaitu disembuhkan itu misalnya dari kepala sampai dada bahkan kaki, seperti orang yang dipijat kemudian ditiup untuk mengeluarkan roh atau makhuk halus yang ada di dalam tubuh para pemain jaranan. Contoh mengeluarkannya dari bawah ke atas atau sebaliknya.</w:t>
      </w:r>
    </w:p>
    <w:p w14:paraId="0CB6A304" w14:textId="0FBE8959"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Yang merasuki untuk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biasanya sudah ditempatnya masing-masing, kecuali jika ada tamu dari luar. Berdasarkan wawancara dengan bapak Wawan, beliau menyampaikan:</w:t>
      </w:r>
    </w:p>
    <w:p w14:paraId="55B233E5" w14:textId="03F0EBDE"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“Yang pasti untuk yang masuk mayoritas kalo tidak kedatangan tamu, iku wes manggon, katakan misal barongan, dia sudah ditempatnya makhlus halusnya itu. La terus danyang, danyang kui koyok sing due omah sing babat deso koyok sesepuhe kampung, kui yo kadang iso melu ngleboni nek misale dee seneng.”</w:t>
      </w:r>
      <w:r>
        <w:rPr>
          <w:rStyle w:val="FootnoteReference"/>
          <w:rFonts w:asciiTheme="majorBidi" w:hAnsiTheme="majorBidi" w:cstheme="majorBidi"/>
          <w:sz w:val="24"/>
          <w:szCs w:val="24"/>
          <w:lang w:val="id-ID"/>
        </w:rPr>
        <w:footnoteReference w:id="93"/>
      </w:r>
    </w:p>
    <w:p w14:paraId="76C62893" w14:textId="709EB654"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yakni biasanya</w:t>
      </w:r>
      <w:r w:rsidRPr="00A03A5A">
        <w:rPr>
          <w:rFonts w:asciiTheme="majorBidi" w:hAnsiTheme="majorBidi" w:cstheme="majorBidi"/>
          <w:sz w:val="24"/>
          <w:szCs w:val="24"/>
          <w:lang w:val="id-ID"/>
        </w:rPr>
        <w:t xml:space="preserve"> </w:t>
      </w:r>
      <w:r>
        <w:rPr>
          <w:rFonts w:asciiTheme="majorBidi" w:hAnsiTheme="majorBidi" w:cstheme="majorBidi"/>
          <w:sz w:val="24"/>
          <w:szCs w:val="24"/>
          <w:lang w:val="id-ID"/>
        </w:rPr>
        <w:t>pasti yang mer</w:t>
      </w:r>
      <w:r w:rsidRPr="00A03A5A">
        <w:rPr>
          <w:rFonts w:asciiTheme="majorBidi" w:hAnsiTheme="majorBidi" w:cstheme="majorBidi"/>
          <w:sz w:val="24"/>
          <w:szCs w:val="24"/>
          <w:lang w:val="id-ID"/>
        </w:rPr>
        <w:t xml:space="preserve">asuki </w:t>
      </w:r>
      <w:r>
        <w:rPr>
          <w:rFonts w:asciiTheme="majorBidi" w:hAnsiTheme="majorBidi" w:cstheme="majorBidi"/>
          <w:sz w:val="24"/>
          <w:szCs w:val="24"/>
          <w:lang w:val="id-ID"/>
        </w:rPr>
        <w:t>itu mayoritas sudah berada di alat-alat</w:t>
      </w:r>
      <w:r w:rsidRPr="00A03A5A">
        <w:rPr>
          <w:rFonts w:asciiTheme="majorBidi" w:hAnsiTheme="majorBidi" w:cstheme="majorBidi"/>
          <w:sz w:val="24"/>
          <w:szCs w:val="24"/>
          <w:lang w:val="id-ID"/>
        </w:rPr>
        <w:t xml:space="preserve"> jaranan seperti barongan, kecuali j</w:t>
      </w:r>
      <w:r>
        <w:rPr>
          <w:rFonts w:asciiTheme="majorBidi" w:hAnsiTheme="majorBidi" w:cstheme="majorBidi"/>
          <w:sz w:val="24"/>
          <w:szCs w:val="24"/>
          <w:lang w:val="id-ID"/>
        </w:rPr>
        <w:t xml:space="preserve">ika kedatangan tamu dari luar. Seperti danyang atau sesepuh </w:t>
      </w:r>
      <w:r w:rsidRPr="00A03A5A">
        <w:rPr>
          <w:rFonts w:asciiTheme="majorBidi" w:hAnsiTheme="majorBidi" w:cstheme="majorBidi"/>
          <w:sz w:val="24"/>
          <w:szCs w:val="24"/>
          <w:lang w:val="id-ID"/>
        </w:rPr>
        <w:t>desa juga terkadang bisa ikut merasuki para pemain jika di</w:t>
      </w:r>
      <w:r>
        <w:rPr>
          <w:rFonts w:asciiTheme="majorBidi" w:hAnsiTheme="majorBidi" w:cstheme="majorBidi"/>
          <w:sz w:val="24"/>
          <w:szCs w:val="24"/>
          <w:lang w:val="id-ID"/>
        </w:rPr>
        <w:t>a suka terhadap jaranan itu</w:t>
      </w:r>
      <w:r w:rsidRPr="00A03A5A">
        <w:rPr>
          <w:rFonts w:asciiTheme="majorBidi" w:hAnsiTheme="majorBidi" w:cstheme="majorBidi"/>
          <w:sz w:val="24"/>
          <w:szCs w:val="24"/>
          <w:lang w:val="id-ID"/>
        </w:rPr>
        <w:t>.</w:t>
      </w:r>
    </w:p>
    <w:p w14:paraId="13C5AE21" w14:textId="63E79B27"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Generasi penerus jaranan ini banyak, berdasarkan apa yang di utarakan bapak Wawan:</w:t>
      </w:r>
    </w:p>
    <w:p w14:paraId="3F7528A6" w14:textId="4BAAEE77"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“Peneruse akeh, katakan dari ranah SD ada, anak kecil itu. Untuk jaranan yo ndak laki-laki tok, perempuan banyak.”</w:t>
      </w:r>
      <w:r>
        <w:rPr>
          <w:rStyle w:val="FootnoteReference"/>
          <w:rFonts w:asciiTheme="majorBidi" w:hAnsiTheme="majorBidi" w:cstheme="majorBidi"/>
          <w:sz w:val="24"/>
          <w:szCs w:val="24"/>
          <w:lang w:val="id-ID"/>
        </w:rPr>
        <w:footnoteReference w:id="94"/>
      </w:r>
    </w:p>
    <w:p w14:paraId="24DE43DE" w14:textId="3C660547"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adalah generasi penerus jaranan ini ada bahkan sampai ke ranah SD atau anak kecil. Selain itu tidak hanya laki-laki tetapi juga banyak perempuan yang ikut jaranan.</w:t>
      </w:r>
    </w:p>
    <w:p w14:paraId="09CAE849" w14:textId="614CF17E"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Pengalaman saat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tidak bisa dirasakan, kecuali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yang trik. Berdasarkan wawancara dengan bapak Wawan, beliau mengatakan:</w:t>
      </w:r>
    </w:p>
    <w:p w14:paraId="3D7B407E" w14:textId="2DB78E6A"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“Pengalaman pas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yo ndaktau, tapi nek waktu trik yo saya tau nek misale joget atau apa. Katakan yo umpomo nek nggak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kui yo trik. La koyok jaranan yo ngono, ga setiap pentas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yo ndak, misale iki aku iso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besok pas main lagi belum tentu saya bisa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Untuk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iki mau kan dari misale wong nglebokno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wong iki mau digawe puyeng budrek, makane kan dipecuti, dioyak, digawe bingung, begitu dia bingung masuknya lebih mudah.”</w:t>
      </w:r>
      <w:r>
        <w:rPr>
          <w:rStyle w:val="FootnoteReference"/>
          <w:rFonts w:asciiTheme="majorBidi" w:hAnsiTheme="majorBidi" w:cstheme="majorBidi"/>
          <w:sz w:val="24"/>
          <w:szCs w:val="24"/>
          <w:lang w:val="id-ID"/>
        </w:rPr>
        <w:footnoteReference w:id="95"/>
      </w:r>
    </w:p>
    <w:p w14:paraId="528B7848" w14:textId="2106449E"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yakni p</w:t>
      </w:r>
      <w:r w:rsidRPr="00A03A5A">
        <w:rPr>
          <w:rFonts w:asciiTheme="majorBidi" w:hAnsiTheme="majorBidi" w:cstheme="majorBidi"/>
          <w:sz w:val="24"/>
          <w:szCs w:val="24"/>
          <w:lang w:val="id-ID"/>
        </w:rPr>
        <w:t xml:space="preserve">engalaman ketika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tidak</w:t>
      </w:r>
      <w:r w:rsidRPr="00A03A5A">
        <w:rPr>
          <w:rFonts w:asciiTheme="majorBidi" w:hAnsiTheme="majorBidi" w:cstheme="majorBidi"/>
          <w:sz w:val="24"/>
          <w:szCs w:val="24"/>
          <w:lang w:val="id-ID"/>
        </w:rPr>
        <w:t xml:space="preserve"> tau. Tapi ketika trik ya tau ketika masih sadar. </w:t>
      </w:r>
      <w:r>
        <w:rPr>
          <w:rFonts w:asciiTheme="majorBidi" w:hAnsiTheme="majorBidi" w:cstheme="majorBidi"/>
          <w:sz w:val="24"/>
          <w:szCs w:val="24"/>
          <w:lang w:val="id-ID"/>
        </w:rPr>
        <w:t xml:space="preserve">Tidak </w:t>
      </w:r>
      <w:r w:rsidRPr="00A03A5A">
        <w:rPr>
          <w:rFonts w:asciiTheme="majorBidi" w:hAnsiTheme="majorBidi" w:cstheme="majorBidi"/>
          <w:sz w:val="24"/>
          <w:szCs w:val="24"/>
          <w:lang w:val="id-ID"/>
        </w:rPr>
        <w:t xml:space="preserve">setiap pentas bisa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ketika jaranan</w:t>
      </w:r>
      <w:r w:rsidRPr="00A03A5A">
        <w:rPr>
          <w:rFonts w:asciiTheme="majorBidi" w:hAnsiTheme="majorBidi" w:cstheme="majorBidi"/>
          <w:sz w:val="24"/>
          <w:szCs w:val="24"/>
          <w:lang w:val="id-ID"/>
        </w:rPr>
        <w:t xml:space="preserve">, </w:t>
      </w:r>
      <w:r>
        <w:rPr>
          <w:rFonts w:asciiTheme="majorBidi" w:hAnsiTheme="majorBidi" w:cstheme="majorBidi"/>
          <w:sz w:val="24"/>
          <w:szCs w:val="24"/>
          <w:lang w:val="id-ID"/>
        </w:rPr>
        <w:t>ter</w:t>
      </w:r>
      <w:r w:rsidRPr="00A03A5A">
        <w:rPr>
          <w:rFonts w:asciiTheme="majorBidi" w:hAnsiTheme="majorBidi" w:cstheme="majorBidi"/>
          <w:sz w:val="24"/>
          <w:szCs w:val="24"/>
          <w:lang w:val="id-ID"/>
        </w:rPr>
        <w:t>kadang misal hari ini pentas</w:t>
      </w:r>
      <w:r>
        <w:rPr>
          <w:rFonts w:asciiTheme="majorBidi" w:hAnsiTheme="majorBidi" w:cstheme="majorBidi"/>
          <w:sz w:val="24"/>
          <w:szCs w:val="24"/>
          <w:lang w:val="id-ID"/>
        </w:rPr>
        <w:t xml:space="preserve"> bisa</w:t>
      </w:r>
      <w:r w:rsidRPr="00A03A5A">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sidRPr="00A03A5A">
        <w:rPr>
          <w:rFonts w:asciiTheme="majorBidi" w:hAnsiTheme="majorBidi" w:cstheme="majorBidi"/>
          <w:sz w:val="24"/>
          <w:szCs w:val="24"/>
          <w:lang w:val="id-ID"/>
        </w:rPr>
        <w:t xml:space="preserve">, belum tentu besok pentas lagi bisa </w:t>
      </w:r>
      <w:r w:rsidR="007E2453" w:rsidRPr="007E2453">
        <w:rPr>
          <w:rFonts w:asciiTheme="majorBidi" w:hAnsiTheme="majorBidi" w:cstheme="majorBidi"/>
          <w:i/>
          <w:sz w:val="24"/>
          <w:szCs w:val="24"/>
          <w:lang w:val="id-ID"/>
        </w:rPr>
        <w:t>ndadi</w:t>
      </w:r>
      <w:r w:rsidRPr="00A03A5A">
        <w:rPr>
          <w:rFonts w:asciiTheme="majorBidi" w:hAnsiTheme="majorBidi" w:cstheme="majorBidi"/>
          <w:sz w:val="24"/>
          <w:szCs w:val="24"/>
          <w:lang w:val="id-ID"/>
        </w:rPr>
        <w:t xml:space="preserve">. Untuk </w:t>
      </w:r>
      <w:r w:rsidR="007E2453" w:rsidRPr="007E2453">
        <w:rPr>
          <w:rFonts w:asciiTheme="majorBidi" w:hAnsiTheme="majorBidi" w:cstheme="majorBidi"/>
          <w:i/>
          <w:sz w:val="24"/>
          <w:szCs w:val="24"/>
          <w:lang w:val="id-ID"/>
        </w:rPr>
        <w:t>ndadi</w:t>
      </w:r>
      <w:r w:rsidRPr="00A03A5A">
        <w:rPr>
          <w:rFonts w:asciiTheme="majorBidi" w:hAnsiTheme="majorBidi" w:cstheme="majorBidi"/>
          <w:sz w:val="24"/>
          <w:szCs w:val="24"/>
          <w:lang w:val="id-ID"/>
        </w:rPr>
        <w:t xml:space="preserve"> itu </w:t>
      </w:r>
      <w:r>
        <w:rPr>
          <w:rFonts w:asciiTheme="majorBidi" w:hAnsiTheme="majorBidi" w:cstheme="majorBidi"/>
          <w:sz w:val="24"/>
          <w:szCs w:val="24"/>
          <w:lang w:val="id-ID"/>
        </w:rPr>
        <w:t>pemain ketika</w:t>
      </w:r>
      <w:r w:rsidRPr="00A03A5A">
        <w:rPr>
          <w:rFonts w:asciiTheme="majorBidi" w:hAnsiTheme="majorBidi" w:cstheme="majorBidi"/>
          <w:sz w:val="24"/>
          <w:szCs w:val="24"/>
          <w:lang w:val="id-ID"/>
        </w:rPr>
        <w:t xml:space="preserve"> mau dimasuki, </w:t>
      </w:r>
      <w:r>
        <w:rPr>
          <w:rFonts w:asciiTheme="majorBidi" w:hAnsiTheme="majorBidi" w:cstheme="majorBidi"/>
          <w:sz w:val="24"/>
          <w:szCs w:val="24"/>
          <w:lang w:val="id-ID"/>
        </w:rPr>
        <w:t xml:space="preserve">mereka </w:t>
      </w:r>
      <w:r w:rsidRPr="00A03A5A">
        <w:rPr>
          <w:rFonts w:asciiTheme="majorBidi" w:hAnsiTheme="majorBidi" w:cstheme="majorBidi"/>
          <w:sz w:val="24"/>
          <w:szCs w:val="24"/>
          <w:lang w:val="id-ID"/>
        </w:rPr>
        <w:t>se</w:t>
      </w:r>
      <w:r>
        <w:rPr>
          <w:rFonts w:asciiTheme="majorBidi" w:hAnsiTheme="majorBidi" w:cstheme="majorBidi"/>
          <w:sz w:val="24"/>
          <w:szCs w:val="24"/>
          <w:lang w:val="id-ID"/>
        </w:rPr>
        <w:t xml:space="preserve">belumnya dibikin lelah, </w:t>
      </w:r>
      <w:r w:rsidRPr="00A03A5A">
        <w:rPr>
          <w:rFonts w:asciiTheme="majorBidi" w:hAnsiTheme="majorBidi" w:cstheme="majorBidi"/>
          <w:sz w:val="24"/>
          <w:szCs w:val="24"/>
          <w:lang w:val="id-ID"/>
        </w:rPr>
        <w:t xml:space="preserve">pusing, makanya di pecuti dikejar sampai bingung, </w:t>
      </w:r>
      <w:r>
        <w:rPr>
          <w:rFonts w:asciiTheme="majorBidi" w:hAnsiTheme="majorBidi" w:cstheme="majorBidi"/>
          <w:sz w:val="24"/>
          <w:szCs w:val="24"/>
          <w:lang w:val="id-ID"/>
        </w:rPr>
        <w:t>se</w:t>
      </w:r>
      <w:r w:rsidRPr="00A03A5A">
        <w:rPr>
          <w:rFonts w:asciiTheme="majorBidi" w:hAnsiTheme="majorBidi" w:cstheme="majorBidi"/>
          <w:sz w:val="24"/>
          <w:szCs w:val="24"/>
          <w:lang w:val="id-ID"/>
        </w:rPr>
        <w:t>hingga mudah untuk dimasuki.</w:t>
      </w:r>
    </w:p>
    <w:p w14:paraId="0DD4B308" w14:textId="27A7E858"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sebenarnya tidak dikarenakan mereka yang mengalami tidak sadar, berdasarkan wawancara dengan bapak Wawan, beliau menyampaikan:</w:t>
      </w:r>
    </w:p>
    <w:p w14:paraId="00B1E73D" w14:textId="7CB081F2"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“Yo nek maknane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ndak ada, tapi coro nari ada. Nari iku setiap gerakan nyeritakno umpomone wong urip ning donyo iki mau polahe pie. Enek sing gejikan, enek ganongan, gerak kepala, dadi kui gambarke polahe kehidupan.”</w:t>
      </w:r>
      <w:r>
        <w:rPr>
          <w:rStyle w:val="FootnoteReference"/>
          <w:rFonts w:asciiTheme="majorBidi" w:hAnsiTheme="majorBidi" w:cstheme="majorBidi"/>
          <w:sz w:val="24"/>
          <w:szCs w:val="24"/>
          <w:lang w:val="id-ID"/>
        </w:rPr>
        <w:footnoteReference w:id="96"/>
      </w:r>
    </w:p>
    <w:p w14:paraId="5715BAC7" w14:textId="3E51EB22" w:rsidR="00891D63" w:rsidRDefault="00A03A5A"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adalah 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tidak ada, tetapi seperti tariannya ada. Setiap gerakan dari tarian jaranan seperti menggambarkan pola hidup atau tingkah laku manusia selama hidup di dunia ini. Tariannya ada yang namanya gejikan, ganongan, dan gerakan kepala.</w:t>
      </w:r>
    </w:p>
    <w:p w14:paraId="711212CD" w14:textId="71B09C2C" w:rsidR="00A03A5A" w:rsidRDefault="00A03A5A"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Tugas pawang itu banyak, sesuai dengan apa yang dikatakan oleh bapak Wawan:</w:t>
      </w:r>
    </w:p>
    <w:p w14:paraId="50EBB365" w14:textId="56644CD8"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“Pawang itu untuk mereda hal-hal sing mistis, untuk menyembuhkan, nyiapke keperluan seperti sajen. Untuk pawang kui ndak semua pawang menguasai, katakan pawang nek mung menguasai bermain pecut yang baik, aktingnya bagus bisa jadi pawang. Tapi untuk menangani hal-hal yang serius seperti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tenanan yo dia gabisa.”</w:t>
      </w:r>
      <w:r>
        <w:rPr>
          <w:rStyle w:val="FootnoteReference"/>
          <w:rFonts w:asciiTheme="majorBidi" w:hAnsiTheme="majorBidi" w:cstheme="majorBidi"/>
          <w:sz w:val="24"/>
          <w:szCs w:val="24"/>
          <w:lang w:val="id-ID"/>
        </w:rPr>
        <w:footnoteReference w:id="97"/>
      </w:r>
    </w:p>
    <w:p w14:paraId="735D4538" w14:textId="48FBE67A"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yaitu tugas pawang contohnya seperti mereda hal-hal yang mistis, untuk menyembuhkan para pemain, menyiapkan keperluan atau kelengkapan sesajen. Tidak semua pawang menguasai, ada yang hanya sekedar pandai bermain pecut dan berakting, tetapi mereka tidak bisa menangani hal-hal yang serius ketika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yang sebenarnya.</w:t>
      </w:r>
    </w:p>
    <w:p w14:paraId="28C695C4" w14:textId="77F7E48D"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Tidak setiap jaranan pasti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tergantung pawangnya. Berdasarkan wawancara dengan bapak Wawan, beliau menyampaikan:</w:t>
      </w:r>
    </w:p>
    <w:p w14:paraId="18084D9D" w14:textId="4E65298D"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“Tergantung pawange, seperti jaranan yang ada di Nganjuk misalkan dari 100 grup jaranan yang ada, itu yang bisa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sungguhan itu kira-kira 30%, yang 70% hanya trik atau pura-pura. Soale sing 30% iki mau wani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tenan, karena dari pawang memang mumpuni. Yen sing 70% pawange ga mumpuni.”</w:t>
      </w:r>
      <w:r>
        <w:rPr>
          <w:rStyle w:val="FootnoteReference"/>
          <w:rFonts w:asciiTheme="majorBidi" w:hAnsiTheme="majorBidi" w:cstheme="majorBidi"/>
          <w:sz w:val="24"/>
          <w:szCs w:val="24"/>
          <w:lang w:val="id-ID"/>
        </w:rPr>
        <w:footnoteReference w:id="98"/>
      </w:r>
    </w:p>
    <w:p w14:paraId="6C812ACE" w14:textId="0C143573"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adalah untuk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tergantung dari pawangnya. Seperti jaranan di Nganjuk misalnya ada 100 grup, yang bisa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w:t>
      </w:r>
      <w:r>
        <w:rPr>
          <w:rFonts w:asciiTheme="majorBidi" w:hAnsiTheme="majorBidi" w:cstheme="majorBidi"/>
          <w:sz w:val="24"/>
          <w:szCs w:val="24"/>
          <w:lang w:val="id-ID"/>
        </w:rPr>
        <w:lastRenderedPageBreak/>
        <w:t xml:space="preserve">sungguhan itu kira-kira 30%, dan yang 70% hanya trik atau pura-pura. Karena yang 30% itu tadi pawangnya mumpuni sehingga berani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sungguhan, sedangkan yang 70% pawangnya tidak mumpuni. </w:t>
      </w:r>
    </w:p>
    <w:p w14:paraId="4DFE6019" w14:textId="5B5D3D88"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Tanda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berdasarkan wawancara dengan bapak Wawan, beliau berpendapat:</w:t>
      </w:r>
    </w:p>
    <w:p w14:paraId="4505B43A" w14:textId="79E399A9" w:rsidR="00A03A5A" w:rsidRDefault="00A03A5A" w:rsidP="00A03A5A">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“Nek tandane wong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temen itu tidak banyak bergerak, tapi kalau dia minta sesuatu tidak terpenuhi, misal sajen ko ada yang kurang, dia marah. Misale iki kacang ijone ki ning ngendi ko gaono.”</w:t>
      </w:r>
      <w:r>
        <w:rPr>
          <w:rStyle w:val="FootnoteReference"/>
          <w:rFonts w:asciiTheme="majorBidi" w:hAnsiTheme="majorBidi" w:cstheme="majorBidi"/>
          <w:sz w:val="24"/>
          <w:szCs w:val="24"/>
          <w:lang w:val="id-ID"/>
        </w:rPr>
        <w:footnoteReference w:id="99"/>
      </w:r>
    </w:p>
    <w:p w14:paraId="50F668B2" w14:textId="088BE40B" w:rsidR="00A03A5A" w:rsidRDefault="00A03A5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yaitu bahwa tanda seseorang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sungguhan itu tidak banyak bergerak, tetapi kalau dia meminta sesuatu tidak terpenuhi atau ada sesajen yang kurang, dia bisa marah. Misalnya ketika kacang hijau nya kurang atau tidak ada.</w:t>
      </w:r>
    </w:p>
    <w:p w14:paraId="5FB45ED5" w14:textId="77777777" w:rsidR="005C26FC" w:rsidRDefault="006505FA"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Komukasi </w:t>
      </w:r>
      <w:r w:rsidR="00A03A5A">
        <w:rPr>
          <w:rFonts w:asciiTheme="majorBidi" w:hAnsiTheme="majorBidi" w:cstheme="majorBidi"/>
          <w:sz w:val="24"/>
          <w:szCs w:val="24"/>
          <w:lang w:val="id-ID"/>
        </w:rPr>
        <w:t>roh</w:t>
      </w:r>
      <w:r w:rsidR="005C26FC">
        <w:rPr>
          <w:rFonts w:asciiTheme="majorBidi" w:hAnsiTheme="majorBidi" w:cstheme="majorBidi"/>
          <w:sz w:val="24"/>
          <w:szCs w:val="24"/>
          <w:lang w:val="id-ID"/>
        </w:rPr>
        <w:t xml:space="preserve"> dengan p</w:t>
      </w:r>
      <w:r>
        <w:rPr>
          <w:rFonts w:asciiTheme="majorBidi" w:hAnsiTheme="majorBidi" w:cstheme="majorBidi"/>
          <w:sz w:val="24"/>
          <w:szCs w:val="24"/>
          <w:lang w:val="id-ID"/>
        </w:rPr>
        <w:t>awang biasanya terjadi, jika ada hal yang ingin disampaikan, berdasarkan wawancara dengan</w:t>
      </w:r>
      <w:r w:rsidR="005C26FC">
        <w:rPr>
          <w:rFonts w:asciiTheme="majorBidi" w:hAnsiTheme="majorBidi" w:cstheme="majorBidi"/>
          <w:sz w:val="24"/>
          <w:szCs w:val="24"/>
          <w:lang w:val="id-ID"/>
        </w:rPr>
        <w:t xml:space="preserve"> bapak Wawan, beliau mengatakan:</w:t>
      </w:r>
    </w:p>
    <w:p w14:paraId="35A7C7A1" w14:textId="77777777" w:rsidR="005C26FC" w:rsidRDefault="005C26FC" w:rsidP="005C26FC">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“Ono nek </w:t>
      </w:r>
      <w:r w:rsidRPr="005C26FC">
        <w:rPr>
          <w:rFonts w:asciiTheme="majorBidi" w:hAnsiTheme="majorBidi" w:cstheme="majorBidi"/>
          <w:sz w:val="24"/>
          <w:szCs w:val="24"/>
          <w:lang w:val="id-ID"/>
        </w:rPr>
        <w:t>are</w:t>
      </w:r>
      <w:r>
        <w:rPr>
          <w:rFonts w:asciiTheme="majorBidi" w:hAnsiTheme="majorBidi" w:cstheme="majorBidi"/>
          <w:sz w:val="24"/>
          <w:szCs w:val="24"/>
          <w:lang w:val="id-ID"/>
        </w:rPr>
        <w:t>p menyampaikan apa, disamping i</w:t>
      </w:r>
      <w:r w:rsidRPr="005C26FC">
        <w:rPr>
          <w:rFonts w:asciiTheme="majorBidi" w:hAnsiTheme="majorBidi" w:cstheme="majorBidi"/>
          <w:sz w:val="24"/>
          <w:szCs w:val="24"/>
          <w:lang w:val="id-ID"/>
        </w:rPr>
        <w:t>tu kadang misale yang punya hajat amrih coro wong, sing nanggap mau kok sambat misale rejekine kurang lancar opo kepie kalo perlu disampekan ning wonge yo didatangi dicari di elengke, kue kudune ojo sampe nglakoni sing elek-elek misale, l</w:t>
      </w:r>
      <w:r>
        <w:rPr>
          <w:rFonts w:asciiTheme="majorBidi" w:hAnsiTheme="majorBidi" w:cstheme="majorBidi"/>
          <w:sz w:val="24"/>
          <w:szCs w:val="24"/>
          <w:lang w:val="id-ID"/>
        </w:rPr>
        <w:t xml:space="preserve">akonono sing apik-apik. Katakan </w:t>
      </w:r>
      <w:r w:rsidRPr="005C26FC">
        <w:rPr>
          <w:rFonts w:asciiTheme="majorBidi" w:hAnsiTheme="majorBidi" w:cstheme="majorBidi"/>
          <w:sz w:val="24"/>
          <w:szCs w:val="24"/>
          <w:lang w:val="id-ID"/>
        </w:rPr>
        <w:t>misalkan disana koyok ono barang sesuatu, dia pasti ngasih tau.</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100"/>
      </w:r>
    </w:p>
    <w:p w14:paraId="7C04F61A" w14:textId="77777777" w:rsidR="00D26B48" w:rsidRDefault="005C26FC"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adalah adanya komunikasi antara pawang dan makhluk halus ketika makhluk halus itu seperti ingin menyampaikan sesuatu. Contohnya ketika orang yang menanggap itu berkata jika rejekinya kurang lancar atau bagaimana, nantinya akan didatangi, dicari, dan dingingatkan. Misalnya ada barang sesuatu dirumahnya, maka makhluk halus itu pasti akan memberi tahu.</w:t>
      </w:r>
    </w:p>
    <w:p w14:paraId="03DAFF4B" w14:textId="77777777" w:rsidR="00571402" w:rsidRDefault="00D26B48"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Makhluk halus itu ada, berdasarkan wawancara dengan bapak Wawan,</w:t>
      </w:r>
      <w:r w:rsidR="00571402">
        <w:rPr>
          <w:rFonts w:asciiTheme="majorBidi" w:hAnsiTheme="majorBidi" w:cstheme="majorBidi"/>
          <w:sz w:val="24"/>
          <w:szCs w:val="24"/>
          <w:lang w:val="id-ID"/>
        </w:rPr>
        <w:t xml:space="preserve"> beliau berpendapat bahwa:</w:t>
      </w:r>
    </w:p>
    <w:p w14:paraId="4668AB7C" w14:textId="5DEF861E" w:rsidR="00571402" w:rsidRDefault="00571402" w:rsidP="00571402">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w:t>
      </w:r>
      <w:r w:rsidRPr="00571402">
        <w:rPr>
          <w:rFonts w:asciiTheme="majorBidi" w:hAnsiTheme="majorBidi" w:cstheme="majorBidi"/>
          <w:sz w:val="24"/>
          <w:szCs w:val="24"/>
          <w:lang w:val="id-ID"/>
        </w:rPr>
        <w:t xml:space="preserve">akhluk halus ada, </w:t>
      </w:r>
      <w:r>
        <w:rPr>
          <w:rFonts w:asciiTheme="majorBidi" w:hAnsiTheme="majorBidi" w:cstheme="majorBidi"/>
          <w:sz w:val="24"/>
          <w:szCs w:val="24"/>
          <w:lang w:val="id-ID"/>
        </w:rPr>
        <w:t xml:space="preserve">dee iku katakan nek wes mambu </w:t>
      </w:r>
      <w:r w:rsidRPr="00571402">
        <w:rPr>
          <w:rFonts w:asciiTheme="majorBidi" w:hAnsiTheme="majorBidi" w:cstheme="majorBidi"/>
          <w:sz w:val="24"/>
          <w:szCs w:val="24"/>
          <w:lang w:val="id-ID"/>
        </w:rPr>
        <w:t>menyan, tanpa di undang</w:t>
      </w:r>
      <w:r>
        <w:rPr>
          <w:rFonts w:asciiTheme="majorBidi" w:hAnsiTheme="majorBidi" w:cstheme="majorBidi"/>
          <w:sz w:val="24"/>
          <w:szCs w:val="24"/>
          <w:lang w:val="id-ID"/>
        </w:rPr>
        <w:t xml:space="preserve"> pun dia datang sendiri. Karena </w:t>
      </w:r>
      <w:r w:rsidRPr="00571402">
        <w:rPr>
          <w:rFonts w:asciiTheme="majorBidi" w:hAnsiTheme="majorBidi" w:cstheme="majorBidi"/>
          <w:sz w:val="24"/>
          <w:szCs w:val="24"/>
          <w:lang w:val="id-ID"/>
        </w:rPr>
        <w:t xml:space="preserve">musik jaranan kui nek wes ono suorone </w:t>
      </w:r>
      <w:r>
        <w:rPr>
          <w:rFonts w:asciiTheme="majorBidi" w:hAnsiTheme="majorBidi" w:cstheme="majorBidi"/>
          <w:sz w:val="24"/>
          <w:szCs w:val="24"/>
          <w:lang w:val="id-ID"/>
        </w:rPr>
        <w:lastRenderedPageBreak/>
        <w:t xml:space="preserve">ngono makhluk halus seneng. Selain </w:t>
      </w:r>
      <w:r w:rsidRPr="00571402">
        <w:rPr>
          <w:rFonts w:asciiTheme="majorBidi" w:hAnsiTheme="majorBidi" w:cstheme="majorBidi"/>
          <w:sz w:val="24"/>
          <w:szCs w:val="24"/>
          <w:lang w:val="id-ID"/>
        </w:rPr>
        <w:t>iku barang yang dibawa iku semuane ada yang menempati.</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101"/>
      </w:r>
      <w:r w:rsidR="005C26FC">
        <w:rPr>
          <w:rFonts w:asciiTheme="majorBidi" w:hAnsiTheme="majorBidi" w:cstheme="majorBidi"/>
          <w:sz w:val="24"/>
          <w:szCs w:val="24"/>
          <w:lang w:val="id-ID"/>
        </w:rPr>
        <w:t xml:space="preserve">  </w:t>
      </w:r>
      <w:r w:rsidR="006505FA">
        <w:rPr>
          <w:rFonts w:asciiTheme="majorBidi" w:hAnsiTheme="majorBidi" w:cstheme="majorBidi"/>
          <w:sz w:val="24"/>
          <w:szCs w:val="24"/>
          <w:lang w:val="id-ID"/>
        </w:rPr>
        <w:t xml:space="preserve"> </w:t>
      </w:r>
    </w:p>
    <w:p w14:paraId="6E7E2D47" w14:textId="41B2E993" w:rsidR="00A03A5A" w:rsidRDefault="00571402"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Maksud dari perkataan bapak Wawan yaitu makhluk halus ada, dan dia ketika sudah mencium bau kemenyan, tanpa di undang akan hadir. Karena dia suka dengan suara musik jaranan. Selain itu, barang dan alat yang dibawa untuk jaranan biasanya sudah ada isinya.</w:t>
      </w:r>
    </w:p>
    <w:p w14:paraId="22C8DD4F" w14:textId="29CF2B77" w:rsidR="00CF4E5D" w:rsidRDefault="00CF4E5D" w:rsidP="00A03A5A">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Durasi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tidak bisa ditentukan tergantung yang merasukinya, berdasarkan wawancara dengan bapak Wawan, beliau mengatakan:</w:t>
      </w:r>
    </w:p>
    <w:p w14:paraId="07B78412" w14:textId="3587969F" w:rsidR="00571402" w:rsidRDefault="00CF4E5D" w:rsidP="00CF4E5D">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“T</w:t>
      </w:r>
      <w:r w:rsidRPr="00CF4E5D">
        <w:rPr>
          <w:rFonts w:asciiTheme="majorBidi" w:hAnsiTheme="majorBidi" w:cstheme="majorBidi"/>
          <w:sz w:val="24"/>
          <w:szCs w:val="24"/>
          <w:lang w:val="id-ID"/>
        </w:rPr>
        <w:t xml:space="preserve">idak bisa ditentukan, kadang nek sing </w:t>
      </w:r>
      <w:r w:rsidR="007E2453" w:rsidRPr="007E2453">
        <w:rPr>
          <w:rFonts w:asciiTheme="majorBidi" w:hAnsiTheme="majorBidi" w:cstheme="majorBidi"/>
          <w:i/>
          <w:sz w:val="24"/>
          <w:szCs w:val="24"/>
          <w:lang w:val="id-ID"/>
        </w:rPr>
        <w:t>ndadi</w:t>
      </w:r>
      <w:r w:rsidRPr="00CF4E5D">
        <w:rPr>
          <w:rFonts w:asciiTheme="majorBidi" w:hAnsiTheme="majorBidi" w:cstheme="majorBidi"/>
          <w:sz w:val="24"/>
          <w:szCs w:val="24"/>
          <w:lang w:val="id-ID"/>
        </w:rPr>
        <w:t xml:space="preserve"> kui nek d</w:t>
      </w:r>
      <w:r>
        <w:rPr>
          <w:rFonts w:asciiTheme="majorBidi" w:hAnsiTheme="majorBidi" w:cstheme="majorBidi"/>
          <w:sz w:val="24"/>
          <w:szCs w:val="24"/>
          <w:lang w:val="id-ID"/>
        </w:rPr>
        <w:t xml:space="preserve">ia belum mau ya belum bisa. Nek waktu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ne kok</w:t>
      </w:r>
      <w:r w:rsidRPr="00CF4E5D">
        <w:rPr>
          <w:rFonts w:asciiTheme="majorBidi" w:hAnsiTheme="majorBidi" w:cstheme="majorBidi"/>
          <w:sz w:val="24"/>
          <w:szCs w:val="24"/>
          <w:lang w:val="id-ID"/>
        </w:rPr>
        <w:t xml:space="preserve"> iseh pengen njoget ya</w:t>
      </w:r>
      <w:r>
        <w:rPr>
          <w:rFonts w:asciiTheme="majorBidi" w:hAnsiTheme="majorBidi" w:cstheme="majorBidi"/>
          <w:sz w:val="24"/>
          <w:szCs w:val="24"/>
          <w:lang w:val="id-ID"/>
        </w:rPr>
        <w:t xml:space="preserve"> durung iso disembuhkan. Paling </w:t>
      </w:r>
      <w:r w:rsidRPr="00CF4E5D">
        <w:rPr>
          <w:rFonts w:asciiTheme="majorBidi" w:hAnsiTheme="majorBidi" w:cstheme="majorBidi"/>
          <w:sz w:val="24"/>
          <w:szCs w:val="24"/>
          <w:lang w:val="id-ID"/>
        </w:rPr>
        <w:t>lama</w:t>
      </w:r>
      <w:r>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sidRPr="00CF4E5D">
        <w:rPr>
          <w:rFonts w:asciiTheme="majorBidi" w:hAnsiTheme="majorBidi" w:cstheme="majorBidi"/>
          <w:sz w:val="24"/>
          <w:szCs w:val="24"/>
          <w:lang w:val="id-ID"/>
        </w:rPr>
        <w:t xml:space="preserve"> bisa 2 jam lebih</w:t>
      </w:r>
      <w:r>
        <w:rPr>
          <w:rFonts w:asciiTheme="majorBidi" w:hAnsiTheme="majorBidi" w:cstheme="majorBidi"/>
          <w:sz w:val="24"/>
          <w:szCs w:val="24"/>
          <w:lang w:val="id-ID"/>
        </w:rPr>
        <w:t>, tapi</w:t>
      </w:r>
      <w:r w:rsidRPr="00CF4E5D">
        <w:rPr>
          <w:rFonts w:asciiTheme="majorBidi" w:hAnsiTheme="majorBidi" w:cstheme="majorBidi"/>
          <w:sz w:val="24"/>
          <w:szCs w:val="24"/>
          <w:lang w:val="id-ID"/>
        </w:rPr>
        <w:t xml:space="preserve"> terk</w:t>
      </w:r>
      <w:r>
        <w:rPr>
          <w:rFonts w:asciiTheme="majorBidi" w:hAnsiTheme="majorBidi" w:cstheme="majorBidi"/>
          <w:sz w:val="24"/>
          <w:szCs w:val="24"/>
          <w:lang w:val="id-ID"/>
        </w:rPr>
        <w:t>adang hanya 5 menit sudah cukup,</w:t>
      </w:r>
      <w:r w:rsidRPr="00CF4E5D">
        <w:rPr>
          <w:rFonts w:asciiTheme="majorBidi" w:hAnsiTheme="majorBidi" w:cstheme="majorBidi"/>
          <w:sz w:val="24"/>
          <w:szCs w:val="24"/>
          <w:lang w:val="id-ID"/>
        </w:rPr>
        <w:t xml:space="preserve"> tergantung yang memasuki.</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102"/>
      </w:r>
    </w:p>
    <w:p w14:paraId="77AB43AC" w14:textId="4244DC42" w:rsidR="00891D63" w:rsidRDefault="00CF4E5D"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yakni durasi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tidak bisa ditentukan, terkadang jika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belum mau, maka belum bisa. Ketika saat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masih ingin menari juga belum bisa disembuhkan. Paling lama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bisa sampai 2 jam lebih, dan paling sebentar bisa hanya 5 menit, senua itu tergantung yang merasuki.</w:t>
      </w:r>
    </w:p>
    <w:p w14:paraId="23E9EB95" w14:textId="5544453C" w:rsidR="00CF4E5D" w:rsidRDefault="007E2453" w:rsidP="00F3361F">
      <w:pPr>
        <w:spacing w:after="0" w:line="360" w:lineRule="auto"/>
        <w:ind w:left="720" w:firstLine="556"/>
        <w:jc w:val="both"/>
        <w:rPr>
          <w:rFonts w:asciiTheme="majorBidi" w:hAnsiTheme="majorBidi" w:cstheme="majorBidi"/>
          <w:sz w:val="24"/>
          <w:szCs w:val="24"/>
          <w:lang w:val="id-ID"/>
        </w:rPr>
      </w:pPr>
      <w:r w:rsidRPr="007E2453">
        <w:rPr>
          <w:rFonts w:asciiTheme="majorBidi" w:hAnsiTheme="majorBidi" w:cstheme="majorBidi"/>
          <w:i/>
          <w:sz w:val="24"/>
          <w:szCs w:val="24"/>
          <w:lang w:val="id-ID"/>
        </w:rPr>
        <w:t>Ndadi</w:t>
      </w:r>
      <w:r w:rsidR="00CF4E5D">
        <w:rPr>
          <w:rFonts w:asciiTheme="majorBidi" w:hAnsiTheme="majorBidi" w:cstheme="majorBidi"/>
          <w:sz w:val="24"/>
          <w:szCs w:val="24"/>
          <w:lang w:val="id-ID"/>
        </w:rPr>
        <w:t xml:space="preserve"> itu semacam kesurupan yang disengaja, berdasarkan wawancara dengan bapak Wawan, beliau menyampaikan:</w:t>
      </w:r>
    </w:p>
    <w:p w14:paraId="55F91EE4" w14:textId="460D1C16" w:rsidR="00CF4E5D" w:rsidRDefault="00CF4E5D" w:rsidP="00CF4E5D">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“Y</w:t>
      </w:r>
      <w:r w:rsidRPr="00CF4E5D">
        <w:rPr>
          <w:rFonts w:asciiTheme="majorBidi" w:hAnsiTheme="majorBidi" w:cstheme="majorBidi"/>
          <w:sz w:val="24"/>
          <w:szCs w:val="24"/>
          <w:lang w:val="id-ID"/>
        </w:rPr>
        <w:t xml:space="preserve">o emang </w:t>
      </w:r>
      <w:r w:rsidR="007E2453" w:rsidRPr="007E2453">
        <w:rPr>
          <w:rFonts w:asciiTheme="majorBidi" w:hAnsiTheme="majorBidi" w:cstheme="majorBidi"/>
          <w:i/>
          <w:sz w:val="24"/>
          <w:szCs w:val="24"/>
          <w:lang w:val="id-ID"/>
        </w:rPr>
        <w:t>ndadi</w:t>
      </w:r>
      <w:r w:rsidRPr="00CF4E5D">
        <w:rPr>
          <w:rFonts w:asciiTheme="majorBidi" w:hAnsiTheme="majorBidi" w:cstheme="majorBidi"/>
          <w:sz w:val="24"/>
          <w:szCs w:val="24"/>
          <w:lang w:val="id-ID"/>
        </w:rPr>
        <w:t xml:space="preserve"> iku kesurupan sing disengojo, tapi tidak kabeh iso, </w:t>
      </w:r>
      <w:r>
        <w:rPr>
          <w:rFonts w:asciiTheme="majorBidi" w:hAnsiTheme="majorBidi" w:cstheme="majorBidi"/>
          <w:sz w:val="24"/>
          <w:szCs w:val="24"/>
          <w:lang w:val="id-ID"/>
        </w:rPr>
        <w:t xml:space="preserve">dan ga dinggo main-main. Bahkan </w:t>
      </w:r>
      <w:r w:rsidRPr="00CF4E5D">
        <w:rPr>
          <w:rFonts w:asciiTheme="majorBidi" w:hAnsiTheme="majorBidi" w:cstheme="majorBidi"/>
          <w:sz w:val="24"/>
          <w:szCs w:val="24"/>
          <w:lang w:val="id-ID"/>
        </w:rPr>
        <w:t xml:space="preserve">saking seringe </w:t>
      </w:r>
      <w:r w:rsidR="007E2453" w:rsidRPr="007E2453">
        <w:rPr>
          <w:rFonts w:asciiTheme="majorBidi" w:hAnsiTheme="majorBidi" w:cstheme="majorBidi"/>
          <w:i/>
          <w:sz w:val="24"/>
          <w:szCs w:val="24"/>
          <w:lang w:val="id-ID"/>
        </w:rPr>
        <w:t>ndadi</w:t>
      </w:r>
      <w:r w:rsidRPr="00CF4E5D">
        <w:rPr>
          <w:rFonts w:asciiTheme="majorBidi" w:hAnsiTheme="majorBidi" w:cstheme="majorBidi"/>
          <w:sz w:val="24"/>
          <w:szCs w:val="24"/>
          <w:lang w:val="id-ID"/>
        </w:rPr>
        <w:t xml:space="preserve"> pemain kui iso </w:t>
      </w:r>
      <w:r w:rsidR="007E2453" w:rsidRPr="007E2453">
        <w:rPr>
          <w:rFonts w:asciiTheme="majorBidi" w:hAnsiTheme="majorBidi" w:cstheme="majorBidi"/>
          <w:i/>
          <w:sz w:val="24"/>
          <w:szCs w:val="24"/>
          <w:lang w:val="id-ID"/>
        </w:rPr>
        <w:t>ndadi</w:t>
      </w:r>
      <w:r w:rsidRPr="00CF4E5D">
        <w:rPr>
          <w:rFonts w:asciiTheme="majorBidi" w:hAnsiTheme="majorBidi" w:cstheme="majorBidi"/>
          <w:sz w:val="24"/>
          <w:szCs w:val="24"/>
          <w:lang w:val="id-ID"/>
        </w:rPr>
        <w:t xml:space="preserve"> dewe tanpa di </w:t>
      </w:r>
      <w:r w:rsidR="007E2453" w:rsidRPr="007E2453">
        <w:rPr>
          <w:rFonts w:asciiTheme="majorBidi" w:hAnsiTheme="majorBidi" w:cstheme="majorBidi"/>
          <w:i/>
          <w:sz w:val="24"/>
          <w:szCs w:val="24"/>
          <w:lang w:val="id-ID"/>
        </w:rPr>
        <w:t>ndadi</w:t>
      </w:r>
      <w:r w:rsidRPr="00CF4E5D">
        <w:rPr>
          <w:rFonts w:asciiTheme="majorBidi" w:hAnsiTheme="majorBidi" w:cstheme="majorBidi"/>
          <w:sz w:val="24"/>
          <w:szCs w:val="24"/>
          <w:lang w:val="id-ID"/>
        </w:rPr>
        <w:t>kno.</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103"/>
      </w:r>
    </w:p>
    <w:p w14:paraId="16205C1E" w14:textId="6EA35376" w:rsidR="00CF4E5D" w:rsidRDefault="00CF4E5D" w:rsidP="00F3361F">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Wawan adalah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seperti kesurupan yang disengaja, tetapi tidak semua orang bisa, dan tidak untuk bermain-main. Bahkan karena terlalu sering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seorang pemain saat nari bisa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dengan sendirinya, tanpa dibikin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w:t>
      </w:r>
    </w:p>
    <w:p w14:paraId="0261F8E5" w14:textId="482566E7" w:rsidR="00285509" w:rsidRDefault="00402AFA" w:rsidP="00285509">
      <w:pPr>
        <w:spacing w:after="0" w:line="360" w:lineRule="auto"/>
        <w:ind w:left="720" w:firstLine="556"/>
        <w:jc w:val="center"/>
        <w:rPr>
          <w:rFonts w:asciiTheme="majorBidi" w:hAnsiTheme="majorBidi" w:cstheme="majorBidi"/>
          <w:sz w:val="24"/>
          <w:szCs w:val="24"/>
          <w:lang w:val="id-ID"/>
        </w:rPr>
      </w:pPr>
      <w:r>
        <w:rPr>
          <w:noProof/>
        </w:rPr>
        <w:lastRenderedPageBreak/>
        <w:drawing>
          <wp:inline distT="0" distB="0" distL="0" distR="0" wp14:anchorId="5DE990FF" wp14:editId="0D869BE3">
            <wp:extent cx="1198800" cy="2055309"/>
            <wp:effectExtent l="0" t="0" r="190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98800" cy="2055309"/>
                    </a:xfrm>
                    <a:prstGeom prst="rect">
                      <a:avLst/>
                    </a:prstGeom>
                  </pic:spPr>
                </pic:pic>
              </a:graphicData>
            </a:graphic>
          </wp:inline>
        </w:drawing>
      </w:r>
    </w:p>
    <w:p w14:paraId="37130FB7" w14:textId="58D5207F" w:rsidR="002B37C3" w:rsidRDefault="002B37C3" w:rsidP="00285509">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sz w:val="24"/>
          <w:szCs w:val="24"/>
          <w:lang w:val="id-ID"/>
        </w:rPr>
        <w:t xml:space="preserve">Gambar </w:t>
      </w:r>
      <w:r w:rsidR="00BE22B3">
        <w:rPr>
          <w:rFonts w:asciiTheme="majorBidi" w:hAnsiTheme="majorBidi" w:cstheme="majorBidi"/>
          <w:sz w:val="24"/>
          <w:szCs w:val="24"/>
          <w:lang w:val="id-ID"/>
        </w:rPr>
        <w:t>3.4</w:t>
      </w:r>
      <w:r>
        <w:rPr>
          <w:rFonts w:asciiTheme="majorBidi" w:hAnsiTheme="majorBidi" w:cstheme="majorBidi"/>
          <w:sz w:val="24"/>
          <w:szCs w:val="24"/>
          <w:lang w:val="id-ID"/>
        </w:rPr>
        <w:t xml:space="preserve"> Bapak Wawan</w:t>
      </w:r>
    </w:p>
    <w:p w14:paraId="6947FD3D" w14:textId="63A4A0BB" w:rsidR="00E47262" w:rsidRDefault="00285509" w:rsidP="008A5DD1">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Berdasarkan wawancara dengan bapak Jemblong</w:t>
      </w:r>
      <w:r w:rsidR="002B37C3">
        <w:rPr>
          <w:rFonts w:asciiTheme="majorBidi" w:hAnsiTheme="majorBidi" w:cstheme="majorBidi"/>
          <w:sz w:val="24"/>
          <w:szCs w:val="24"/>
          <w:lang w:val="id-ID"/>
        </w:rPr>
        <w:t xml:space="preserve"> sebagai salah satu pemain jaranan</w:t>
      </w:r>
      <w:r w:rsidR="008A5DD1">
        <w:rPr>
          <w:rFonts w:asciiTheme="majorBidi" w:hAnsiTheme="majorBidi" w:cstheme="majorBidi"/>
          <w:sz w:val="24"/>
          <w:szCs w:val="24"/>
          <w:lang w:val="id-ID"/>
        </w:rPr>
        <w:t xml:space="preserve">, beliau </w:t>
      </w:r>
      <w:r w:rsidR="00522B44">
        <w:rPr>
          <w:rFonts w:asciiTheme="majorBidi" w:hAnsiTheme="majorBidi" w:cstheme="majorBidi"/>
          <w:sz w:val="24"/>
          <w:szCs w:val="24"/>
          <w:lang w:val="id-ID"/>
        </w:rPr>
        <w:t>menyampaikan:</w:t>
      </w:r>
    </w:p>
    <w:p w14:paraId="3D735845" w14:textId="53A5960F" w:rsidR="00DC01C6" w:rsidRDefault="00DC01C6" w:rsidP="00522B44">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“Sakdurunge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kui</w:t>
      </w:r>
      <w:r w:rsidR="00522B44">
        <w:rPr>
          <w:rFonts w:asciiTheme="majorBidi" w:hAnsiTheme="majorBidi" w:cstheme="majorBidi"/>
          <w:sz w:val="24"/>
          <w:szCs w:val="24"/>
          <w:lang w:val="id-ID"/>
        </w:rPr>
        <w:t xml:space="preserve"> kan</w:t>
      </w:r>
      <w:r>
        <w:rPr>
          <w:rFonts w:asciiTheme="majorBidi" w:hAnsiTheme="majorBidi" w:cstheme="majorBidi"/>
          <w:sz w:val="24"/>
          <w:szCs w:val="24"/>
          <w:lang w:val="id-ID"/>
        </w:rPr>
        <w:t xml:space="preserve"> nari sek, barkui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terus njoget neh, ditambani</w:t>
      </w:r>
      <w:r w:rsidR="00DF189B">
        <w:rPr>
          <w:rFonts w:asciiTheme="majorBidi" w:hAnsiTheme="majorBidi" w:cstheme="majorBidi"/>
          <w:sz w:val="24"/>
          <w:szCs w:val="24"/>
          <w:lang w:val="id-ID"/>
        </w:rPr>
        <w:t xml:space="preserve"> siji siji</w:t>
      </w:r>
      <w:r>
        <w:rPr>
          <w:rFonts w:asciiTheme="majorBidi" w:hAnsiTheme="majorBidi" w:cstheme="majorBidi"/>
          <w:sz w:val="24"/>
          <w:szCs w:val="24"/>
          <w:lang w:val="id-ID"/>
        </w:rPr>
        <w:t xml:space="preserve"> terus lebar.</w:t>
      </w:r>
      <w:r w:rsidR="00E47262">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sidR="00E47262">
        <w:rPr>
          <w:rFonts w:asciiTheme="majorBidi" w:hAnsiTheme="majorBidi" w:cstheme="majorBidi"/>
          <w:sz w:val="24"/>
          <w:szCs w:val="24"/>
          <w:lang w:val="id-ID"/>
        </w:rPr>
        <w:t xml:space="preserve"> </w:t>
      </w:r>
      <w:r>
        <w:rPr>
          <w:rFonts w:asciiTheme="majorBidi" w:hAnsiTheme="majorBidi" w:cstheme="majorBidi"/>
          <w:sz w:val="24"/>
          <w:szCs w:val="24"/>
          <w:lang w:val="id-ID"/>
        </w:rPr>
        <w:t>kui yo aku koyok dileboni setan, raiso ngrasakke</w:t>
      </w:r>
      <w:r w:rsidR="00DF189B">
        <w:rPr>
          <w:rFonts w:asciiTheme="majorBidi" w:hAnsiTheme="majorBidi" w:cstheme="majorBidi"/>
          <w:sz w:val="24"/>
          <w:szCs w:val="24"/>
          <w:lang w:val="id-ID"/>
        </w:rPr>
        <w:t xml:space="preserve"> mergo sing ngontrol setane kui mau</w:t>
      </w:r>
      <w:r>
        <w:rPr>
          <w:rFonts w:asciiTheme="majorBidi" w:hAnsiTheme="majorBidi" w:cstheme="majorBidi"/>
          <w:sz w:val="24"/>
          <w:szCs w:val="24"/>
          <w:lang w:val="id-ID"/>
        </w:rPr>
        <w:t xml:space="preserve">. Nek sedurunge kui kan njoget, terus kan dipecuti rasane maleh mumet koyok wong ngelu, barkui ambruk terus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terus njoget neh.</w:t>
      </w:r>
      <w:r w:rsidR="00DF189B">
        <w:rPr>
          <w:rFonts w:asciiTheme="majorBidi" w:hAnsiTheme="majorBidi" w:cstheme="majorBidi"/>
          <w:sz w:val="24"/>
          <w:szCs w:val="24"/>
          <w:lang w:val="id-ID"/>
        </w:rPr>
        <w:t>”</w:t>
      </w:r>
      <w:r w:rsidR="00C711B9">
        <w:rPr>
          <w:rStyle w:val="FootnoteReference"/>
          <w:rFonts w:asciiTheme="majorBidi" w:hAnsiTheme="majorBidi" w:cstheme="majorBidi"/>
          <w:sz w:val="24"/>
          <w:szCs w:val="24"/>
          <w:lang w:val="id-ID"/>
        </w:rPr>
        <w:footnoteReference w:id="104"/>
      </w:r>
    </w:p>
    <w:p w14:paraId="48C7EFD2" w14:textId="02F2CF91" w:rsidR="00522B44" w:rsidRDefault="00522B44" w:rsidP="00E47262">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Jemblong adalah sebelum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para pemain menari terlebih dahulu, kemudian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dan menari lagi sampai disembuhkan satu persatu.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seperti dimasuki makhluk halus, tidak bisa merasakan karena yang mengontrol yakni makhluk halus tadi. Sebelum menari juga pemain seperti dipecut sampai mereka merasakan pusing, lalu mereka terjatuh dan akhirnya dibikin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dan menari lagi.</w:t>
      </w:r>
    </w:p>
    <w:p w14:paraId="765EC42F" w14:textId="2C993550" w:rsidR="00522B44" w:rsidRDefault="00522B44" w:rsidP="00522B44">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Cara untuk kembali normal atau agar sadar kembali yaitu disembuhkan oleh pawang. Berdasarkan wawancara dengan bapak Jemblong, beliau mengatakan:</w:t>
      </w:r>
    </w:p>
    <w:p w14:paraId="430439AB" w14:textId="15FBB6E2" w:rsidR="00DD1A46" w:rsidRDefault="00DF189B" w:rsidP="00522B44">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“Seko pawang nek nyembuhke karek njaluke setane mau opo</w:t>
      </w:r>
      <w:r w:rsidR="00155CF1">
        <w:rPr>
          <w:rFonts w:asciiTheme="majorBidi" w:hAnsiTheme="majorBidi" w:cstheme="majorBidi"/>
          <w:sz w:val="24"/>
          <w:szCs w:val="24"/>
          <w:lang w:val="id-ID"/>
        </w:rPr>
        <w:t xml:space="preserve"> terus dituruti karo pawange. Sing </w:t>
      </w:r>
      <w:r w:rsidR="007E2453" w:rsidRPr="007E2453">
        <w:rPr>
          <w:rFonts w:asciiTheme="majorBidi" w:hAnsiTheme="majorBidi" w:cstheme="majorBidi"/>
          <w:i/>
          <w:sz w:val="24"/>
          <w:szCs w:val="24"/>
          <w:lang w:val="id-ID"/>
        </w:rPr>
        <w:t>ndadi</w:t>
      </w:r>
      <w:r w:rsidR="00155CF1">
        <w:rPr>
          <w:rFonts w:asciiTheme="majorBidi" w:hAnsiTheme="majorBidi" w:cstheme="majorBidi"/>
          <w:sz w:val="24"/>
          <w:szCs w:val="24"/>
          <w:lang w:val="id-ID"/>
        </w:rPr>
        <w:t xml:space="preserve"> kui ditutupi </w:t>
      </w:r>
      <w:r w:rsidR="00DD1A46">
        <w:rPr>
          <w:rFonts w:asciiTheme="majorBidi" w:hAnsiTheme="majorBidi" w:cstheme="majorBidi"/>
          <w:sz w:val="24"/>
          <w:szCs w:val="24"/>
          <w:lang w:val="id-ID"/>
        </w:rPr>
        <w:t>mori</w:t>
      </w:r>
      <w:r w:rsidR="00155CF1">
        <w:rPr>
          <w:rFonts w:asciiTheme="majorBidi" w:hAnsiTheme="majorBidi" w:cstheme="majorBidi"/>
          <w:sz w:val="24"/>
          <w:szCs w:val="24"/>
          <w:lang w:val="id-ID"/>
        </w:rPr>
        <w:t xml:space="preserve"> putih pas disembuhne. Sing ngleboni kan reno-reno permintaane, ono sing njaluk caplokan, enek sing jaluk celeng kanggo nambani.”</w:t>
      </w:r>
      <w:r w:rsidR="00C711B9">
        <w:rPr>
          <w:rStyle w:val="FootnoteReference"/>
          <w:rFonts w:asciiTheme="majorBidi" w:hAnsiTheme="majorBidi" w:cstheme="majorBidi"/>
          <w:sz w:val="24"/>
          <w:szCs w:val="24"/>
          <w:lang w:val="id-ID"/>
        </w:rPr>
        <w:footnoteReference w:id="105"/>
      </w:r>
    </w:p>
    <w:p w14:paraId="65AE5617" w14:textId="0A876FD6" w:rsidR="00DD1A46" w:rsidRDefault="00522B44"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Jemblong yakni yang membuat para pemain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kembali normal adalah pawang. Biasanya pawang akan menuruti </w:t>
      </w:r>
      <w:r>
        <w:rPr>
          <w:rFonts w:asciiTheme="majorBidi" w:hAnsiTheme="majorBidi" w:cstheme="majorBidi"/>
          <w:sz w:val="24"/>
          <w:szCs w:val="24"/>
          <w:lang w:val="id-ID"/>
        </w:rPr>
        <w:lastRenderedPageBreak/>
        <w:t xml:space="preserve">apa yang diminta oleh yang merasuki pemain.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seperti ditutup dengan kain mori berwarna putih ketika disembuhkan. Yang merasuki itu biasanya meminta seperti caplokan, atau celeng yaitu alat-alat yang digunakan saat pentas jaranan.</w:t>
      </w:r>
    </w:p>
    <w:p w14:paraId="69624D85" w14:textId="6D11C411" w:rsidR="00A40865" w:rsidRDefault="00A40865" w:rsidP="00A4086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Dampak yang dialami pemain jaranan yang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bisa dirasakan setelah sadar dari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seperti yang disampaikan bapak Jemblong, beliau mengatakan:</w:t>
      </w:r>
    </w:p>
    <w:p w14:paraId="3B2A3A09" w14:textId="588E7832" w:rsidR="00DD1A46" w:rsidRDefault="00522B44" w:rsidP="00A40865">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00DD1A46">
        <w:rPr>
          <w:rFonts w:asciiTheme="majorBidi" w:hAnsiTheme="majorBidi" w:cstheme="majorBidi"/>
          <w:sz w:val="24"/>
          <w:szCs w:val="24"/>
          <w:lang w:val="id-ID"/>
        </w:rPr>
        <w:t xml:space="preserve">Bar </w:t>
      </w:r>
      <w:r w:rsidR="007E2453" w:rsidRPr="007E2453">
        <w:rPr>
          <w:rFonts w:asciiTheme="majorBidi" w:hAnsiTheme="majorBidi" w:cstheme="majorBidi"/>
          <w:i/>
          <w:sz w:val="24"/>
          <w:szCs w:val="24"/>
          <w:lang w:val="id-ID"/>
        </w:rPr>
        <w:t>ndadi</w:t>
      </w:r>
      <w:r w:rsidR="00DD1A46">
        <w:rPr>
          <w:rFonts w:asciiTheme="majorBidi" w:hAnsiTheme="majorBidi" w:cstheme="majorBidi"/>
          <w:sz w:val="24"/>
          <w:szCs w:val="24"/>
          <w:lang w:val="id-ID"/>
        </w:rPr>
        <w:t xml:space="preserve"> rasane kesel loro kabeh ning awak njarem, roso-roso mangan. Tapi pas </w:t>
      </w:r>
      <w:r w:rsidR="007E2453" w:rsidRPr="007E2453">
        <w:rPr>
          <w:rFonts w:asciiTheme="majorBidi" w:hAnsiTheme="majorBidi" w:cstheme="majorBidi"/>
          <w:i/>
          <w:sz w:val="24"/>
          <w:szCs w:val="24"/>
          <w:lang w:val="id-ID"/>
        </w:rPr>
        <w:t>ndadi</w:t>
      </w:r>
      <w:r w:rsidR="00DD1A46">
        <w:rPr>
          <w:rFonts w:asciiTheme="majorBidi" w:hAnsiTheme="majorBidi" w:cstheme="majorBidi"/>
          <w:sz w:val="24"/>
          <w:szCs w:val="24"/>
          <w:lang w:val="id-ID"/>
        </w:rPr>
        <w:t xml:space="preserve"> diapake wae mbok gepukono mbok pecutono yo ga kroso.</w:t>
      </w:r>
      <w:r>
        <w:rPr>
          <w:rFonts w:asciiTheme="majorBidi" w:hAnsiTheme="majorBidi" w:cstheme="majorBidi"/>
          <w:sz w:val="24"/>
          <w:szCs w:val="24"/>
          <w:lang w:val="id-ID"/>
        </w:rPr>
        <w:t>”</w:t>
      </w:r>
      <w:r w:rsidR="00C711B9">
        <w:rPr>
          <w:rStyle w:val="FootnoteReference"/>
          <w:rFonts w:asciiTheme="majorBidi" w:hAnsiTheme="majorBidi" w:cstheme="majorBidi"/>
          <w:sz w:val="24"/>
          <w:szCs w:val="24"/>
          <w:lang w:val="id-ID"/>
        </w:rPr>
        <w:footnoteReference w:id="106"/>
      </w:r>
    </w:p>
    <w:p w14:paraId="783C7B7F" w14:textId="38580F74" w:rsidR="00A40865" w:rsidRDefault="00A40865"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Jemblong adalah ketika setelah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badanya terasa capek, pegal-pegal, dan bahkan seperti tidak mau makan. Tetapi ketika saat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mau di pukul dan dipecuti maka tidak terasa sama sekali.</w:t>
      </w:r>
    </w:p>
    <w:p w14:paraId="01D5A411" w14:textId="200AD9BE" w:rsidR="00DD1A46" w:rsidRDefault="00A40865"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Ada generasi penerus jaranan di </w:t>
      </w:r>
      <w:r w:rsidR="00BA04B9">
        <w:rPr>
          <w:rFonts w:asciiTheme="majorBidi" w:hAnsiTheme="majorBidi" w:cstheme="majorBidi"/>
          <w:sz w:val="24"/>
          <w:szCs w:val="24"/>
          <w:lang w:val="id-ID"/>
        </w:rPr>
        <w:t>Desa Kramat</w:t>
      </w:r>
      <w:r>
        <w:rPr>
          <w:rFonts w:asciiTheme="majorBidi" w:hAnsiTheme="majorBidi" w:cstheme="majorBidi"/>
          <w:sz w:val="24"/>
          <w:szCs w:val="24"/>
          <w:lang w:val="id-ID"/>
        </w:rPr>
        <w:t>, berdasarkan wawancra dengan bapak Jemblong, beliau mengatakan:</w:t>
      </w:r>
    </w:p>
    <w:p w14:paraId="7C03C63C" w14:textId="3213305F" w:rsidR="00DD1A46" w:rsidRDefault="00522B44" w:rsidP="00A40865">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00DD1A46">
        <w:rPr>
          <w:rFonts w:asciiTheme="majorBidi" w:hAnsiTheme="majorBidi" w:cstheme="majorBidi"/>
          <w:sz w:val="24"/>
          <w:szCs w:val="24"/>
          <w:lang w:val="id-ID"/>
        </w:rPr>
        <w:t>Ono ning kramat jaranan ngadek dewe isine cah cilik-cilik cah sd yo ditanggap, malah lucu-lucu.</w:t>
      </w:r>
      <w:r w:rsidR="00C711B9">
        <w:rPr>
          <w:rFonts w:asciiTheme="majorBidi" w:hAnsiTheme="majorBidi" w:cstheme="majorBidi"/>
          <w:sz w:val="24"/>
          <w:szCs w:val="24"/>
          <w:lang w:val="id-ID"/>
        </w:rPr>
        <w:t xml:space="preserve"> Nek nanggap angger trimo 150-200 karo ngekei mangan.</w:t>
      </w:r>
      <w:r>
        <w:rPr>
          <w:rFonts w:asciiTheme="majorBidi" w:hAnsiTheme="majorBidi" w:cstheme="majorBidi"/>
          <w:sz w:val="24"/>
          <w:szCs w:val="24"/>
          <w:lang w:val="id-ID"/>
        </w:rPr>
        <w:t>”</w:t>
      </w:r>
      <w:r w:rsidR="00C711B9">
        <w:rPr>
          <w:rStyle w:val="FootnoteReference"/>
          <w:rFonts w:asciiTheme="majorBidi" w:hAnsiTheme="majorBidi" w:cstheme="majorBidi"/>
          <w:sz w:val="24"/>
          <w:szCs w:val="24"/>
          <w:lang w:val="id-ID"/>
        </w:rPr>
        <w:footnoteReference w:id="107"/>
      </w:r>
    </w:p>
    <w:p w14:paraId="25BB7C05" w14:textId="28E8CB11" w:rsidR="00A40865" w:rsidRDefault="00A40865"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Jemblong yakni ada generasi muda kelompok jaranan di </w:t>
      </w:r>
      <w:r w:rsidR="00BA04B9">
        <w:rPr>
          <w:rFonts w:asciiTheme="majorBidi" w:hAnsiTheme="majorBidi" w:cstheme="majorBidi"/>
          <w:sz w:val="24"/>
          <w:szCs w:val="24"/>
          <w:lang w:val="id-ID"/>
        </w:rPr>
        <w:t>Desa Kramat</w:t>
      </w:r>
      <w:r>
        <w:rPr>
          <w:rFonts w:asciiTheme="majorBidi" w:hAnsiTheme="majorBidi" w:cstheme="majorBidi"/>
          <w:sz w:val="24"/>
          <w:szCs w:val="24"/>
          <w:lang w:val="id-ID"/>
        </w:rPr>
        <w:t>, bahkan sudah pernah diundang juga. Mereka adalah kumpulan anak-anak kecil yang bahkan masih duduk dibangku sekolah dasar.</w:t>
      </w:r>
    </w:p>
    <w:p w14:paraId="481BBC69" w14:textId="372049DC" w:rsidR="00DD1A46" w:rsidRDefault="00A40865"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Pengalaman</w:t>
      </w:r>
      <w:r w:rsidR="00FB3FA1">
        <w:rPr>
          <w:rFonts w:asciiTheme="majorBidi" w:hAnsiTheme="majorBidi" w:cstheme="majorBidi"/>
          <w:sz w:val="24"/>
          <w:szCs w:val="24"/>
          <w:lang w:val="id-ID"/>
        </w:rPr>
        <w:t xml:space="preserve">  saat</w:t>
      </w:r>
      <w:r>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tidak dapat dirasakan karena kesadarannya hilang, akan tetapi terdapat pengalaman yang bisa dirasakan sebelum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Berdasarkan wawancara dengan bapak Jemblong</w:t>
      </w:r>
      <w:r w:rsidR="00FF04BA">
        <w:rPr>
          <w:rFonts w:asciiTheme="majorBidi" w:hAnsiTheme="majorBidi" w:cstheme="majorBidi"/>
          <w:sz w:val="24"/>
          <w:szCs w:val="24"/>
          <w:lang w:val="id-ID"/>
        </w:rPr>
        <w:t>, beliau mengatakan:</w:t>
      </w:r>
    </w:p>
    <w:p w14:paraId="6B17E102" w14:textId="4B902856" w:rsidR="00DD1A46" w:rsidRDefault="00522B44" w:rsidP="00FB3FA1">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007E2453" w:rsidRPr="007E2453">
        <w:rPr>
          <w:rFonts w:asciiTheme="majorBidi" w:hAnsiTheme="majorBidi" w:cstheme="majorBidi"/>
          <w:i/>
          <w:sz w:val="24"/>
          <w:szCs w:val="24"/>
          <w:lang w:val="id-ID"/>
        </w:rPr>
        <w:t>Ndadi</w:t>
      </w:r>
      <w:r w:rsidR="00DD1A46">
        <w:rPr>
          <w:rFonts w:asciiTheme="majorBidi" w:hAnsiTheme="majorBidi" w:cstheme="majorBidi"/>
          <w:sz w:val="24"/>
          <w:szCs w:val="24"/>
          <w:lang w:val="id-ID"/>
        </w:rPr>
        <w:t xml:space="preserve"> pengalamane nek ga konsentrasi yo raiso, kudu fokus, nek pikirane neko-neko yo raiso. Pengalaman</w:t>
      </w:r>
      <w:r>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pertama mangan ke</w:t>
      </w:r>
      <w:r w:rsidR="00DD1A46">
        <w:rPr>
          <w:rFonts w:asciiTheme="majorBidi" w:hAnsiTheme="majorBidi" w:cstheme="majorBidi"/>
          <w:sz w:val="24"/>
          <w:szCs w:val="24"/>
          <w:lang w:val="id-ID"/>
        </w:rPr>
        <w:t xml:space="preserve">mbang kenongo, terus ngedep dupo utowo menyan diambu sampe </w:t>
      </w:r>
      <w:r w:rsidR="007E2453" w:rsidRPr="007E2453">
        <w:rPr>
          <w:rFonts w:asciiTheme="majorBidi" w:hAnsiTheme="majorBidi" w:cstheme="majorBidi"/>
          <w:i/>
          <w:sz w:val="24"/>
          <w:szCs w:val="24"/>
          <w:lang w:val="id-ID"/>
        </w:rPr>
        <w:t>ndadi</w:t>
      </w:r>
      <w:r w:rsidR="00DD1A46">
        <w:rPr>
          <w:rFonts w:asciiTheme="majorBidi" w:hAnsiTheme="majorBidi" w:cstheme="majorBidi"/>
          <w:sz w:val="24"/>
          <w:szCs w:val="24"/>
          <w:lang w:val="id-ID"/>
        </w:rPr>
        <w:t>.</w:t>
      </w:r>
      <w:r>
        <w:rPr>
          <w:rFonts w:asciiTheme="majorBidi" w:hAnsiTheme="majorBidi" w:cstheme="majorBidi"/>
          <w:sz w:val="24"/>
          <w:szCs w:val="24"/>
          <w:lang w:val="id-ID"/>
        </w:rPr>
        <w:t>”</w:t>
      </w:r>
      <w:r w:rsidR="00C711B9">
        <w:rPr>
          <w:rStyle w:val="FootnoteReference"/>
          <w:rFonts w:asciiTheme="majorBidi" w:hAnsiTheme="majorBidi" w:cstheme="majorBidi"/>
          <w:sz w:val="24"/>
          <w:szCs w:val="24"/>
          <w:lang w:val="id-ID"/>
        </w:rPr>
        <w:footnoteReference w:id="108"/>
      </w:r>
    </w:p>
    <w:p w14:paraId="263D27F0" w14:textId="6CAE7917" w:rsidR="00FB3FA1" w:rsidRDefault="00FB3FA1"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Jemblong adalah pengalaman sebelum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harus fokus, konsentrasi dan tidak berpikiran yang macam-macam agar </w:t>
      </w:r>
      <w:r>
        <w:rPr>
          <w:rFonts w:asciiTheme="majorBidi" w:hAnsiTheme="majorBidi" w:cstheme="majorBidi"/>
          <w:sz w:val="24"/>
          <w:szCs w:val="24"/>
          <w:lang w:val="id-ID"/>
        </w:rPr>
        <w:lastRenderedPageBreak/>
        <w:t xml:space="preserve">bisa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Selain itu biasanya juga makan bunga kenanga, kemudian menghadap kemenyan dan mencium baunya sampai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w:t>
      </w:r>
    </w:p>
    <w:p w14:paraId="0B930FC4" w14:textId="4C8D685E" w:rsidR="00DD1A46" w:rsidRDefault="00840237" w:rsidP="00840237">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Terdapat 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pada pemain yang pernah iut jaranan seperti apa yang disampaikan oleh bapak Jemblong:</w:t>
      </w:r>
    </w:p>
    <w:p w14:paraId="23D08ED2" w14:textId="0DA2E6CF" w:rsidR="00DD1A46" w:rsidRDefault="00522B44" w:rsidP="00840237">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00DD1A46">
        <w:rPr>
          <w:rFonts w:asciiTheme="majorBidi" w:hAnsiTheme="majorBidi" w:cstheme="majorBidi"/>
          <w:sz w:val="24"/>
          <w:szCs w:val="24"/>
          <w:lang w:val="id-ID"/>
        </w:rPr>
        <w:t xml:space="preserve">Maknane yo iso </w:t>
      </w:r>
      <w:r w:rsidR="007E2453" w:rsidRPr="007E2453">
        <w:rPr>
          <w:rFonts w:asciiTheme="majorBidi" w:hAnsiTheme="majorBidi" w:cstheme="majorBidi"/>
          <w:i/>
          <w:sz w:val="24"/>
          <w:szCs w:val="24"/>
          <w:lang w:val="id-ID"/>
        </w:rPr>
        <w:t>ndadi</w:t>
      </w:r>
      <w:r w:rsidR="00DD1A46">
        <w:rPr>
          <w:rFonts w:asciiTheme="majorBidi" w:hAnsiTheme="majorBidi" w:cstheme="majorBidi"/>
          <w:sz w:val="24"/>
          <w:szCs w:val="24"/>
          <w:lang w:val="id-ID"/>
        </w:rPr>
        <w:t xml:space="preserve"> kui keno gawe kenang-kenangan, ndisik tau melu jaranan lan kenek gawe crito ning anake. Iso due penggemar akeh, mergo jaranan ki ya penggemare akeh wong wedok-wedok. Jaranan saiki karo ndisik ki wes bedo, jaranan saiki angger bantengan metu biasane malah tawuran, bahkan sampe dibuyarne polisi, padahal onone bantengan kui anyar sekitar 5 tahun iki. Saiki jaranan gaoleh bengi nanggape, paling awan tekan sore.</w:t>
      </w:r>
      <w:r>
        <w:rPr>
          <w:rFonts w:asciiTheme="majorBidi" w:hAnsiTheme="majorBidi" w:cstheme="majorBidi"/>
          <w:sz w:val="24"/>
          <w:szCs w:val="24"/>
          <w:lang w:val="id-ID"/>
        </w:rPr>
        <w:t>”</w:t>
      </w:r>
      <w:r w:rsidR="00C711B9">
        <w:rPr>
          <w:rStyle w:val="FootnoteReference"/>
          <w:rFonts w:asciiTheme="majorBidi" w:hAnsiTheme="majorBidi" w:cstheme="majorBidi"/>
          <w:sz w:val="24"/>
          <w:szCs w:val="24"/>
          <w:lang w:val="id-ID"/>
        </w:rPr>
        <w:footnoteReference w:id="109"/>
      </w:r>
    </w:p>
    <w:p w14:paraId="7F63C449" w14:textId="7F8AF8CF" w:rsidR="00840237" w:rsidRDefault="00840237" w:rsidP="00DD1A46">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bapak Jemblong yaitu 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itu seperti ada kenangan tersendiri bahwa dulu pernah ikut jaranan dan pernah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sehingga bisa untuk bercerita dengan anak-anaknya. Selain itu bisa mempunyai penggemar banyak karena jaranan itu banyak disukai oleh para wanita. Jaranan yang sekarang berbeda dengan yang dulu, karena sesuai perkembangan jaman sekarang ada yang namanya bantengan dan bisa menyebabkan tawuran sampai akhirnya harus dibubarkan oleh polisi. Padahal adanya bantengan baru lima tahun terakhir ini, sehingga untuk menanggap jaranan sekarang tidak boleh malam hari.</w:t>
      </w:r>
    </w:p>
    <w:p w14:paraId="6B101C7A" w14:textId="27E802E3" w:rsidR="00840237" w:rsidRDefault="00E31785" w:rsidP="00E31785">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Menonton </w:t>
      </w:r>
      <w:r w:rsidR="00C711B9">
        <w:rPr>
          <w:rFonts w:asciiTheme="majorBidi" w:hAnsiTheme="majorBidi" w:cstheme="majorBidi"/>
          <w:sz w:val="24"/>
          <w:szCs w:val="24"/>
          <w:lang w:val="id-ID"/>
        </w:rPr>
        <w:t>jaranan</w:t>
      </w:r>
      <w:r>
        <w:rPr>
          <w:rFonts w:asciiTheme="majorBidi" w:hAnsiTheme="majorBidi" w:cstheme="majorBidi"/>
          <w:sz w:val="24"/>
          <w:szCs w:val="24"/>
          <w:lang w:val="id-ID"/>
        </w:rPr>
        <w:t xml:space="preserve"> dapat memberikan pengalaman untuk para penontonnya. Hal itu seperti yang</w:t>
      </w:r>
      <w:r w:rsidR="00703A51">
        <w:rPr>
          <w:rFonts w:asciiTheme="majorBidi" w:hAnsiTheme="majorBidi" w:cstheme="majorBidi"/>
          <w:sz w:val="24"/>
          <w:szCs w:val="24"/>
          <w:lang w:val="id-ID"/>
        </w:rPr>
        <w:t xml:space="preserve"> ibu Jum</w:t>
      </w:r>
      <w:r w:rsidR="00E90304">
        <w:rPr>
          <w:rFonts w:asciiTheme="majorBidi" w:hAnsiTheme="majorBidi" w:cstheme="majorBidi"/>
          <w:sz w:val="24"/>
          <w:szCs w:val="24"/>
          <w:lang w:val="id-ID"/>
        </w:rPr>
        <w:t>, yaitu</w:t>
      </w:r>
      <w:r w:rsidR="00703A51">
        <w:rPr>
          <w:rFonts w:asciiTheme="majorBidi" w:hAnsiTheme="majorBidi" w:cstheme="majorBidi"/>
          <w:sz w:val="24"/>
          <w:szCs w:val="24"/>
          <w:lang w:val="id-ID"/>
        </w:rPr>
        <w:t xml:space="preserve"> istri dari</w:t>
      </w:r>
      <w:r>
        <w:rPr>
          <w:rFonts w:asciiTheme="majorBidi" w:hAnsiTheme="majorBidi" w:cstheme="majorBidi"/>
          <w:sz w:val="24"/>
          <w:szCs w:val="24"/>
          <w:lang w:val="id-ID"/>
        </w:rPr>
        <w:t xml:space="preserve"> bapak Jemblong ceritakan, beliau mengatakan:</w:t>
      </w:r>
    </w:p>
    <w:p w14:paraId="7614ADEF" w14:textId="48DBC0DA" w:rsidR="00B317E9" w:rsidRDefault="00B317E9" w:rsidP="00E31785">
      <w:pPr>
        <w:spacing w:after="0" w:line="24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w:t>
      </w:r>
      <w:r w:rsidRPr="00B317E9">
        <w:rPr>
          <w:rFonts w:asciiTheme="majorBidi" w:hAnsiTheme="majorBidi" w:cstheme="majorBidi"/>
          <w:sz w:val="24"/>
          <w:szCs w:val="24"/>
          <w:lang w:val="id-ID"/>
        </w:rPr>
        <w:t>Pengalaman menonton jaranan, asline yo seneng tapi medeni. Mergo n</w:t>
      </w:r>
      <w:r w:rsidR="00E31785">
        <w:rPr>
          <w:rFonts w:asciiTheme="majorBidi" w:hAnsiTheme="majorBidi" w:cstheme="majorBidi"/>
          <w:sz w:val="24"/>
          <w:szCs w:val="24"/>
          <w:lang w:val="id-ID"/>
        </w:rPr>
        <w:t>e</w:t>
      </w:r>
      <w:r w:rsidRPr="00B317E9">
        <w:rPr>
          <w:rFonts w:asciiTheme="majorBidi" w:hAnsiTheme="majorBidi" w:cstheme="majorBidi"/>
          <w:sz w:val="24"/>
          <w:szCs w:val="24"/>
          <w:lang w:val="id-ID"/>
        </w:rPr>
        <w:t xml:space="preserve">k ngamuk pas </w:t>
      </w:r>
      <w:r w:rsidR="007E2453" w:rsidRPr="007E2453">
        <w:rPr>
          <w:rFonts w:asciiTheme="majorBidi" w:hAnsiTheme="majorBidi" w:cstheme="majorBidi"/>
          <w:i/>
          <w:sz w:val="24"/>
          <w:szCs w:val="24"/>
          <w:lang w:val="id-ID"/>
        </w:rPr>
        <w:t>ndadi</w:t>
      </w:r>
      <w:r w:rsidRPr="00B317E9">
        <w:rPr>
          <w:rFonts w:asciiTheme="majorBidi" w:hAnsiTheme="majorBidi" w:cstheme="majorBidi"/>
          <w:sz w:val="24"/>
          <w:szCs w:val="24"/>
          <w:lang w:val="id-ID"/>
        </w:rPr>
        <w:t xml:space="preserve"> kan k</w:t>
      </w:r>
      <w:r w:rsidR="00E31785">
        <w:rPr>
          <w:rFonts w:asciiTheme="majorBidi" w:hAnsiTheme="majorBidi" w:cstheme="majorBidi"/>
          <w:sz w:val="24"/>
          <w:szCs w:val="24"/>
          <w:lang w:val="id-ID"/>
        </w:rPr>
        <w:t>o</w:t>
      </w:r>
      <w:r w:rsidRPr="00B317E9">
        <w:rPr>
          <w:rFonts w:asciiTheme="majorBidi" w:hAnsiTheme="majorBidi" w:cstheme="majorBidi"/>
          <w:sz w:val="24"/>
          <w:szCs w:val="24"/>
          <w:lang w:val="id-ID"/>
        </w:rPr>
        <w:t>y</w:t>
      </w:r>
      <w:r w:rsidR="00E31785">
        <w:rPr>
          <w:rFonts w:asciiTheme="majorBidi" w:hAnsiTheme="majorBidi" w:cstheme="majorBidi"/>
          <w:sz w:val="24"/>
          <w:szCs w:val="24"/>
          <w:lang w:val="id-ID"/>
        </w:rPr>
        <w:t>o</w:t>
      </w:r>
      <w:r w:rsidRPr="00B317E9">
        <w:rPr>
          <w:rFonts w:asciiTheme="majorBidi" w:hAnsiTheme="majorBidi" w:cstheme="majorBidi"/>
          <w:sz w:val="24"/>
          <w:szCs w:val="24"/>
          <w:lang w:val="id-ID"/>
        </w:rPr>
        <w:t>k ngawur opo maneh s</w:t>
      </w:r>
      <w:r w:rsidR="00E31785">
        <w:rPr>
          <w:rFonts w:asciiTheme="majorBidi" w:hAnsiTheme="majorBidi" w:cstheme="majorBidi"/>
          <w:sz w:val="24"/>
          <w:szCs w:val="24"/>
          <w:lang w:val="id-ID"/>
        </w:rPr>
        <w:t>in</w:t>
      </w:r>
      <w:r w:rsidRPr="00B317E9">
        <w:rPr>
          <w:rFonts w:asciiTheme="majorBidi" w:hAnsiTheme="majorBidi" w:cstheme="majorBidi"/>
          <w:sz w:val="24"/>
          <w:szCs w:val="24"/>
          <w:lang w:val="id-ID"/>
        </w:rPr>
        <w:t>g k</w:t>
      </w:r>
      <w:r w:rsidR="00E31785">
        <w:rPr>
          <w:rFonts w:asciiTheme="majorBidi" w:hAnsiTheme="majorBidi" w:cstheme="majorBidi"/>
          <w:sz w:val="24"/>
          <w:szCs w:val="24"/>
          <w:lang w:val="id-ID"/>
        </w:rPr>
        <w:t>o</w:t>
      </w:r>
      <w:r w:rsidRPr="00B317E9">
        <w:rPr>
          <w:rFonts w:asciiTheme="majorBidi" w:hAnsiTheme="majorBidi" w:cstheme="majorBidi"/>
          <w:sz w:val="24"/>
          <w:szCs w:val="24"/>
          <w:lang w:val="id-ID"/>
        </w:rPr>
        <w:t>y</w:t>
      </w:r>
      <w:r w:rsidR="00E31785">
        <w:rPr>
          <w:rFonts w:asciiTheme="majorBidi" w:hAnsiTheme="majorBidi" w:cstheme="majorBidi"/>
          <w:sz w:val="24"/>
          <w:szCs w:val="24"/>
          <w:lang w:val="id-ID"/>
        </w:rPr>
        <w:t>o</w:t>
      </w:r>
      <w:r w:rsidRPr="00B317E9">
        <w:rPr>
          <w:rFonts w:asciiTheme="majorBidi" w:hAnsiTheme="majorBidi" w:cstheme="majorBidi"/>
          <w:sz w:val="24"/>
          <w:szCs w:val="24"/>
          <w:lang w:val="id-ID"/>
        </w:rPr>
        <w:t>k bantengan jaman saiki, mergo rawan tawuran. Dadine kudu jogo2 nggolek nggon s</w:t>
      </w:r>
      <w:r w:rsidR="00E31785">
        <w:rPr>
          <w:rFonts w:asciiTheme="majorBidi" w:hAnsiTheme="majorBidi" w:cstheme="majorBidi"/>
          <w:sz w:val="24"/>
          <w:szCs w:val="24"/>
          <w:lang w:val="id-ID"/>
        </w:rPr>
        <w:t>ing</w:t>
      </w:r>
      <w:r w:rsidRPr="00B317E9">
        <w:rPr>
          <w:rFonts w:asciiTheme="majorBidi" w:hAnsiTheme="majorBidi" w:cstheme="majorBidi"/>
          <w:sz w:val="24"/>
          <w:szCs w:val="24"/>
          <w:lang w:val="id-ID"/>
        </w:rPr>
        <w:t xml:space="preserve"> aman</w:t>
      </w:r>
      <w:r w:rsidR="00E31785">
        <w:rPr>
          <w:rFonts w:asciiTheme="majorBidi" w:hAnsiTheme="majorBidi" w:cstheme="majorBidi"/>
          <w:sz w:val="24"/>
          <w:szCs w:val="24"/>
          <w:lang w:val="id-ID"/>
        </w:rPr>
        <w:t>, mergo biasane nggowo anak bojo</w:t>
      </w:r>
      <w:r w:rsidRPr="00B317E9">
        <w:rPr>
          <w:rFonts w:asciiTheme="majorBidi" w:hAnsiTheme="majorBidi" w:cstheme="majorBidi"/>
          <w:sz w:val="24"/>
          <w:szCs w:val="24"/>
          <w:lang w:val="id-ID"/>
        </w:rPr>
        <w:t>.</w:t>
      </w:r>
      <w:r>
        <w:rPr>
          <w:rFonts w:asciiTheme="majorBidi" w:hAnsiTheme="majorBidi" w:cstheme="majorBidi"/>
          <w:sz w:val="24"/>
          <w:szCs w:val="24"/>
          <w:lang w:val="id-ID"/>
        </w:rPr>
        <w:t>”</w:t>
      </w:r>
      <w:r w:rsidR="00E31785">
        <w:rPr>
          <w:rStyle w:val="FootnoteReference"/>
          <w:rFonts w:asciiTheme="majorBidi" w:hAnsiTheme="majorBidi" w:cstheme="majorBidi"/>
          <w:sz w:val="24"/>
          <w:szCs w:val="24"/>
          <w:lang w:val="id-ID"/>
        </w:rPr>
        <w:footnoteReference w:id="110"/>
      </w:r>
    </w:p>
    <w:p w14:paraId="43B631EC" w14:textId="70203F19" w:rsidR="00B317E9" w:rsidRDefault="00B317E9" w:rsidP="00E90304">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Maksud dari perkataan </w:t>
      </w:r>
      <w:r w:rsidR="00E90304">
        <w:rPr>
          <w:rFonts w:asciiTheme="majorBidi" w:hAnsiTheme="majorBidi" w:cstheme="majorBidi"/>
          <w:sz w:val="24"/>
          <w:szCs w:val="24"/>
          <w:lang w:val="id-ID"/>
        </w:rPr>
        <w:t>ibu Jum</w:t>
      </w:r>
      <w:r>
        <w:rPr>
          <w:rFonts w:asciiTheme="majorBidi" w:hAnsiTheme="majorBidi" w:cstheme="majorBidi"/>
          <w:sz w:val="24"/>
          <w:szCs w:val="24"/>
          <w:lang w:val="id-ID"/>
        </w:rPr>
        <w:t xml:space="preserve"> adalah</w:t>
      </w:r>
      <w:r w:rsidR="00E31785">
        <w:rPr>
          <w:rFonts w:asciiTheme="majorBidi" w:hAnsiTheme="majorBidi" w:cstheme="majorBidi"/>
          <w:sz w:val="24"/>
          <w:szCs w:val="24"/>
          <w:lang w:val="id-ID"/>
        </w:rPr>
        <w:t xml:space="preserve"> pengalaman ketika menonton jaranan sebenarnya ada rasa takut dan senang. Karena ketika pemain </w:t>
      </w:r>
      <w:r w:rsidR="007E2453" w:rsidRPr="007E2453">
        <w:rPr>
          <w:rFonts w:asciiTheme="majorBidi" w:hAnsiTheme="majorBidi" w:cstheme="majorBidi"/>
          <w:i/>
          <w:sz w:val="24"/>
          <w:szCs w:val="24"/>
          <w:lang w:val="id-ID"/>
        </w:rPr>
        <w:t>ndadi</w:t>
      </w:r>
      <w:r w:rsidR="00E31785">
        <w:rPr>
          <w:rFonts w:asciiTheme="majorBidi" w:hAnsiTheme="majorBidi" w:cstheme="majorBidi"/>
          <w:sz w:val="24"/>
          <w:szCs w:val="24"/>
          <w:lang w:val="id-ID"/>
        </w:rPr>
        <w:t xml:space="preserve"> dan seperti mengamuk itu mereka ngawur, ditambah jaman sekarang ada bantengan yang membuat rawan terjadinya tawuran. Sehingga ketika menonton harus </w:t>
      </w:r>
      <w:r w:rsidR="00E31785">
        <w:rPr>
          <w:rFonts w:asciiTheme="majorBidi" w:hAnsiTheme="majorBidi" w:cstheme="majorBidi"/>
          <w:sz w:val="24"/>
          <w:szCs w:val="24"/>
          <w:lang w:val="id-ID"/>
        </w:rPr>
        <w:lastRenderedPageBreak/>
        <w:t>berjagga-jaga untuk mengambil posisi yang aman, karena</w:t>
      </w:r>
      <w:r w:rsidR="00703A51">
        <w:rPr>
          <w:rFonts w:asciiTheme="majorBidi" w:hAnsiTheme="majorBidi" w:cstheme="majorBidi"/>
          <w:sz w:val="24"/>
          <w:szCs w:val="24"/>
          <w:lang w:val="id-ID"/>
        </w:rPr>
        <w:t xml:space="preserve"> biasanya membawa anak dan istri atau suami</w:t>
      </w:r>
      <w:r w:rsidR="00E31785">
        <w:rPr>
          <w:rFonts w:asciiTheme="majorBidi" w:hAnsiTheme="majorBidi" w:cstheme="majorBidi"/>
          <w:sz w:val="24"/>
          <w:szCs w:val="24"/>
          <w:lang w:val="id-ID"/>
        </w:rPr>
        <w:t>.</w:t>
      </w:r>
    </w:p>
    <w:p w14:paraId="7B5A74B9" w14:textId="3057AA4B" w:rsidR="002B37C3" w:rsidRDefault="002B37C3" w:rsidP="002B37C3">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2E2CBD96" wp14:editId="25F5AF16">
            <wp:extent cx="810008" cy="18000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4-12-07 at 11.35.25.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10008" cy="1800000"/>
                    </a:xfrm>
                    <a:prstGeom prst="rect">
                      <a:avLst/>
                    </a:prstGeom>
                  </pic:spPr>
                </pic:pic>
              </a:graphicData>
            </a:graphic>
          </wp:inline>
        </w:drawing>
      </w:r>
    </w:p>
    <w:p w14:paraId="5D4AB2D6" w14:textId="4B8147FE" w:rsidR="002B37C3" w:rsidRDefault="002B37C3" w:rsidP="00BE22B3">
      <w:pPr>
        <w:spacing w:after="0" w:line="360" w:lineRule="auto"/>
        <w:ind w:left="720" w:firstLine="556"/>
        <w:jc w:val="center"/>
        <w:rPr>
          <w:rFonts w:asciiTheme="majorBidi" w:hAnsiTheme="majorBidi" w:cstheme="majorBidi"/>
          <w:sz w:val="24"/>
          <w:szCs w:val="24"/>
          <w:lang w:val="id-ID"/>
        </w:rPr>
      </w:pPr>
      <w:r>
        <w:rPr>
          <w:rFonts w:asciiTheme="majorBidi" w:hAnsiTheme="majorBidi" w:cstheme="majorBidi"/>
          <w:sz w:val="24"/>
          <w:szCs w:val="24"/>
          <w:lang w:val="id-ID"/>
        </w:rPr>
        <w:t xml:space="preserve">Gambar </w:t>
      </w:r>
      <w:r w:rsidR="00BE22B3">
        <w:rPr>
          <w:rFonts w:asciiTheme="majorBidi" w:hAnsiTheme="majorBidi" w:cstheme="majorBidi"/>
          <w:sz w:val="24"/>
          <w:szCs w:val="24"/>
          <w:lang w:val="id-ID"/>
        </w:rPr>
        <w:t>3.5</w:t>
      </w:r>
      <w:r>
        <w:rPr>
          <w:rFonts w:asciiTheme="majorBidi" w:hAnsiTheme="majorBidi" w:cstheme="majorBidi"/>
          <w:sz w:val="24"/>
          <w:szCs w:val="24"/>
          <w:lang w:val="id-ID"/>
        </w:rPr>
        <w:t xml:space="preserve"> </w:t>
      </w:r>
      <w:r w:rsidR="00BE22B3">
        <w:rPr>
          <w:rFonts w:asciiTheme="majorBidi" w:hAnsiTheme="majorBidi" w:cstheme="majorBidi"/>
          <w:sz w:val="24"/>
          <w:szCs w:val="24"/>
          <w:lang w:val="id-ID"/>
        </w:rPr>
        <w:t>Bapak Mujito</w:t>
      </w:r>
      <w:r w:rsidR="00BE22B3" w:rsidRPr="00BE22B3">
        <w:rPr>
          <w:rFonts w:asciiTheme="majorBidi" w:hAnsiTheme="majorBidi" w:cstheme="majorBidi"/>
          <w:sz w:val="24"/>
          <w:szCs w:val="24"/>
          <w:lang w:val="id-ID"/>
        </w:rPr>
        <w:t xml:space="preserve"> </w:t>
      </w:r>
      <w:r w:rsidR="00BE22B3">
        <w:rPr>
          <w:rFonts w:asciiTheme="majorBidi" w:hAnsiTheme="majorBidi" w:cstheme="majorBidi"/>
          <w:sz w:val="24"/>
          <w:szCs w:val="24"/>
          <w:lang w:val="id-ID"/>
        </w:rPr>
        <w:t>&amp; Bapak Jemblong</w:t>
      </w:r>
    </w:p>
    <w:p w14:paraId="13259521" w14:textId="77777777" w:rsidR="00DD1A46" w:rsidRDefault="00DD1A46" w:rsidP="00DD1A46">
      <w:pPr>
        <w:spacing w:after="0" w:line="360" w:lineRule="auto"/>
        <w:ind w:left="720" w:firstLine="556"/>
        <w:jc w:val="both"/>
        <w:rPr>
          <w:rFonts w:asciiTheme="majorBidi" w:hAnsiTheme="majorBidi" w:cstheme="majorBidi"/>
          <w:sz w:val="24"/>
          <w:szCs w:val="24"/>
          <w:lang w:val="id-ID"/>
        </w:rPr>
      </w:pPr>
    </w:p>
    <w:p w14:paraId="6C299AD4" w14:textId="77777777" w:rsidR="00DD1A46" w:rsidRDefault="00DD1A46" w:rsidP="00DD1A46">
      <w:pPr>
        <w:spacing w:after="0" w:line="360" w:lineRule="auto"/>
        <w:ind w:left="720" w:firstLine="556"/>
        <w:jc w:val="both"/>
        <w:rPr>
          <w:rFonts w:asciiTheme="majorBidi" w:hAnsiTheme="majorBidi" w:cstheme="majorBidi"/>
          <w:sz w:val="24"/>
          <w:szCs w:val="24"/>
          <w:lang w:val="id-ID"/>
        </w:rPr>
      </w:pPr>
    </w:p>
    <w:p w14:paraId="047B3B71" w14:textId="77777777" w:rsidR="00E31785" w:rsidRDefault="00E31785" w:rsidP="008A5DD1">
      <w:pPr>
        <w:spacing w:after="0" w:line="360" w:lineRule="auto"/>
        <w:jc w:val="both"/>
        <w:rPr>
          <w:rFonts w:asciiTheme="majorBidi" w:hAnsiTheme="majorBidi" w:cstheme="majorBidi"/>
          <w:sz w:val="24"/>
          <w:szCs w:val="24"/>
          <w:lang w:val="id-ID"/>
        </w:rPr>
      </w:pPr>
    </w:p>
    <w:p w14:paraId="4B473389" w14:textId="77777777" w:rsidR="00E31785" w:rsidRDefault="00E31785" w:rsidP="00DD61CC">
      <w:pPr>
        <w:spacing w:after="0" w:line="360" w:lineRule="auto"/>
        <w:jc w:val="both"/>
        <w:rPr>
          <w:rFonts w:asciiTheme="majorBidi" w:hAnsiTheme="majorBidi" w:cstheme="majorBidi"/>
          <w:sz w:val="24"/>
          <w:szCs w:val="24"/>
          <w:lang w:val="id-ID"/>
        </w:rPr>
        <w:sectPr w:rsidR="00E31785" w:rsidSect="00DE6DC6">
          <w:footnotePr>
            <w:numRestart w:val="eachSect"/>
          </w:footnotePr>
          <w:pgSz w:w="12240" w:h="15840" w:code="1"/>
          <w:pgMar w:top="1701" w:right="1701" w:bottom="1701" w:left="2268" w:header="708" w:footer="708" w:gutter="0"/>
          <w:cols w:space="708"/>
          <w:docGrid w:linePitch="360"/>
        </w:sectPr>
      </w:pPr>
    </w:p>
    <w:p w14:paraId="018CED1C" w14:textId="32EA9B2C" w:rsidR="00D30525" w:rsidRDefault="00DB483D" w:rsidP="00F75BD3">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BAB IV</w:t>
      </w:r>
    </w:p>
    <w:p w14:paraId="60BD32B5" w14:textId="23DAC27A" w:rsidR="00CF4E5D" w:rsidRDefault="00085CD0" w:rsidP="00D210CA">
      <w:pPr>
        <w:spacing w:after="0" w:line="360" w:lineRule="auto"/>
        <w:ind w:left="142" w:firstLine="142"/>
        <w:jc w:val="center"/>
        <w:rPr>
          <w:rFonts w:asciiTheme="majorBidi" w:hAnsiTheme="majorBidi" w:cstheme="majorBidi"/>
          <w:b/>
          <w:bCs/>
          <w:sz w:val="24"/>
          <w:szCs w:val="24"/>
          <w:lang w:val="id-ID"/>
        </w:rPr>
      </w:pPr>
      <w:r w:rsidRPr="00085CD0">
        <w:rPr>
          <w:rFonts w:ascii="Times New Roman" w:hAnsi="Times New Roman" w:cs="Times New Roman"/>
          <w:b/>
          <w:bCs/>
          <w:sz w:val="24"/>
          <w:szCs w:val="24"/>
        </w:rPr>
        <w:t xml:space="preserve">TRADISI, PENGALAMAN </w:t>
      </w:r>
      <w:r w:rsidR="007E2453" w:rsidRPr="007E2453">
        <w:rPr>
          <w:rFonts w:ascii="Times New Roman" w:hAnsi="Times New Roman" w:cs="Times New Roman"/>
          <w:b/>
          <w:bCs/>
          <w:i/>
          <w:sz w:val="24"/>
          <w:szCs w:val="24"/>
        </w:rPr>
        <w:t>NDADI</w:t>
      </w:r>
      <w:r w:rsidRPr="00085CD0">
        <w:rPr>
          <w:rFonts w:ascii="Times New Roman" w:hAnsi="Times New Roman" w:cs="Times New Roman"/>
          <w:b/>
          <w:bCs/>
          <w:sz w:val="24"/>
          <w:szCs w:val="24"/>
        </w:rPr>
        <w:t xml:space="preserve">, DAN MAKNA PENGALAMAN DARI </w:t>
      </w:r>
      <w:r w:rsidR="007E2453" w:rsidRPr="007E2453">
        <w:rPr>
          <w:rFonts w:ascii="Times New Roman" w:hAnsi="Times New Roman" w:cs="Times New Roman"/>
          <w:b/>
          <w:bCs/>
          <w:i/>
          <w:sz w:val="24"/>
          <w:szCs w:val="24"/>
        </w:rPr>
        <w:t>NDADI</w:t>
      </w:r>
      <w:r w:rsidRPr="00085CD0">
        <w:rPr>
          <w:rFonts w:ascii="Times New Roman" w:hAnsi="Times New Roman" w:cs="Times New Roman"/>
          <w:b/>
          <w:bCs/>
          <w:sz w:val="24"/>
          <w:szCs w:val="24"/>
        </w:rPr>
        <w:t xml:space="preserve"> PADA PERTUNJUKAN JARANAN DI DESA KRAMAT</w:t>
      </w:r>
      <w:r>
        <w:rPr>
          <w:rFonts w:ascii="Times New Roman" w:hAnsi="Times New Roman" w:cs="Times New Roman"/>
          <w:b/>
          <w:bCs/>
          <w:sz w:val="24"/>
          <w:szCs w:val="24"/>
          <w:lang w:val="id-ID"/>
        </w:rPr>
        <w:t xml:space="preserve"> </w:t>
      </w:r>
      <w:r w:rsidRPr="00C37433">
        <w:rPr>
          <w:rFonts w:ascii="Times New Roman" w:hAnsi="Times New Roman" w:cs="Times New Roman"/>
          <w:b/>
          <w:bCs/>
          <w:sz w:val="24"/>
          <w:szCs w:val="24"/>
          <w:lang w:val="id-ID"/>
        </w:rPr>
        <w:t>KECAMATAN NGANJUK KABUPATEN NGANJUK</w:t>
      </w:r>
    </w:p>
    <w:p w14:paraId="53C17265" w14:textId="77777777" w:rsidR="00F13CDE" w:rsidRDefault="00F13CDE" w:rsidP="00CF4E5D">
      <w:pPr>
        <w:spacing w:after="0" w:line="360" w:lineRule="auto"/>
        <w:jc w:val="center"/>
        <w:rPr>
          <w:rFonts w:asciiTheme="majorBidi" w:hAnsiTheme="majorBidi" w:cstheme="majorBidi"/>
          <w:b/>
          <w:bCs/>
          <w:sz w:val="24"/>
          <w:szCs w:val="24"/>
          <w:lang w:val="id-ID"/>
        </w:rPr>
      </w:pPr>
    </w:p>
    <w:p w14:paraId="5897688E" w14:textId="7DC5B236" w:rsidR="005A3F5F" w:rsidRDefault="006B47F1" w:rsidP="000E57D7">
      <w:pPr>
        <w:pStyle w:val="ListParagraph"/>
        <w:numPr>
          <w:ilvl w:val="0"/>
          <w:numId w:val="15"/>
        </w:num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t xml:space="preserve">Teori </w:t>
      </w:r>
      <w:r w:rsidR="00A91B06" w:rsidRPr="00FF04BA">
        <w:rPr>
          <w:rFonts w:asciiTheme="majorBidi" w:hAnsiTheme="majorBidi" w:cstheme="majorBidi"/>
          <w:b/>
          <w:bCs/>
          <w:sz w:val="24"/>
          <w:szCs w:val="24"/>
          <w:lang w:val="id-ID"/>
        </w:rPr>
        <w:t>Tradisi</w:t>
      </w:r>
      <w:r>
        <w:rPr>
          <w:rFonts w:asciiTheme="majorBidi" w:hAnsiTheme="majorBidi" w:cstheme="majorBidi"/>
          <w:b/>
          <w:bCs/>
          <w:sz w:val="24"/>
          <w:szCs w:val="24"/>
          <w:lang w:val="id-ID"/>
        </w:rPr>
        <w:t xml:space="preserve"> pada</w:t>
      </w:r>
      <w:r w:rsidR="00A91B06" w:rsidRPr="00FF04BA">
        <w:rPr>
          <w:rFonts w:asciiTheme="majorBidi" w:hAnsiTheme="majorBidi" w:cstheme="majorBidi"/>
          <w:b/>
          <w:bCs/>
          <w:sz w:val="24"/>
          <w:szCs w:val="24"/>
          <w:lang w:val="id-ID"/>
        </w:rPr>
        <w:t xml:space="preserve"> Jaranan </w:t>
      </w:r>
      <w:r w:rsidR="00F13CDE" w:rsidRPr="00FF04BA">
        <w:rPr>
          <w:rFonts w:asciiTheme="majorBidi" w:hAnsiTheme="majorBidi" w:cstheme="majorBidi"/>
          <w:b/>
          <w:bCs/>
          <w:sz w:val="24"/>
          <w:szCs w:val="24"/>
          <w:lang w:val="id-ID"/>
        </w:rPr>
        <w:t xml:space="preserve">di </w:t>
      </w:r>
      <w:r w:rsidR="00BA04B9">
        <w:rPr>
          <w:rFonts w:asciiTheme="majorBidi" w:hAnsiTheme="majorBidi" w:cstheme="majorBidi"/>
          <w:b/>
          <w:bCs/>
          <w:sz w:val="24"/>
          <w:szCs w:val="24"/>
          <w:lang w:val="id-ID"/>
        </w:rPr>
        <w:t>Desa Kramat</w:t>
      </w:r>
      <w:r w:rsidR="00FF04BA" w:rsidRPr="00FF04BA">
        <w:rPr>
          <w:rFonts w:asciiTheme="majorBidi" w:hAnsiTheme="majorBidi" w:cstheme="majorBidi"/>
          <w:b/>
          <w:bCs/>
          <w:sz w:val="24"/>
          <w:szCs w:val="24"/>
          <w:lang w:val="id-ID"/>
        </w:rPr>
        <w:t xml:space="preserve">, Kecamatan Nganjuk, Kabupaten Nganjuk </w:t>
      </w:r>
    </w:p>
    <w:p w14:paraId="12A53C64" w14:textId="4473EF68" w:rsidR="005A3F5F" w:rsidRPr="00E225BC" w:rsidRDefault="00F75BD3" w:rsidP="005A3F5F">
      <w:pPr>
        <w:pStyle w:val="ListParagraph"/>
        <w:spacing w:after="0" w:line="360" w:lineRule="auto"/>
        <w:ind w:firstLine="556"/>
        <w:jc w:val="both"/>
        <w:rPr>
          <w:rFonts w:ascii="Times New Roman" w:eastAsia="Times New Roman" w:hAnsi="Times New Roman" w:cs="Times New Roman"/>
          <w:sz w:val="24"/>
          <w:szCs w:val="24"/>
        </w:rPr>
      </w:pPr>
      <w:r w:rsidRPr="00E225BC">
        <w:rPr>
          <w:rFonts w:asciiTheme="majorBidi" w:hAnsiTheme="majorBidi" w:cstheme="majorBidi"/>
          <w:sz w:val="24"/>
          <w:szCs w:val="24"/>
          <w:lang w:val="id-ID"/>
        </w:rPr>
        <w:t xml:space="preserve">Tradisi </w:t>
      </w:r>
      <w:r w:rsidR="005A3F5F" w:rsidRPr="00E225BC">
        <w:rPr>
          <w:rFonts w:asciiTheme="majorBidi" w:hAnsiTheme="majorBidi" w:cstheme="majorBidi"/>
          <w:sz w:val="24"/>
          <w:szCs w:val="24"/>
          <w:lang w:val="id-ID"/>
        </w:rPr>
        <w:t xml:space="preserve">jaranan di </w:t>
      </w:r>
      <w:r w:rsidR="00BA04B9">
        <w:rPr>
          <w:rFonts w:ascii="Times New Roman" w:eastAsia="Times New Roman" w:hAnsi="Times New Roman" w:cs="Times New Roman"/>
          <w:sz w:val="24"/>
          <w:szCs w:val="24"/>
          <w:lang w:val="id-ID"/>
        </w:rPr>
        <w:t>Desa Kramat</w:t>
      </w:r>
      <w:r w:rsidR="005A3F5F" w:rsidRPr="00E225BC">
        <w:rPr>
          <w:rFonts w:ascii="Times New Roman" w:eastAsia="Times New Roman" w:hAnsi="Times New Roman" w:cs="Times New Roman"/>
          <w:sz w:val="24"/>
          <w:szCs w:val="24"/>
          <w:lang w:val="id-ID"/>
        </w:rPr>
        <w:t>, Nganjuk</w:t>
      </w:r>
      <w:r w:rsidR="005A3F5F" w:rsidRPr="00E225BC">
        <w:rPr>
          <w:rFonts w:ascii="Times New Roman" w:eastAsia="Times New Roman" w:hAnsi="Times New Roman" w:cs="Times New Roman"/>
          <w:sz w:val="24"/>
          <w:szCs w:val="24"/>
        </w:rPr>
        <w:t xml:space="preserve"> memiliki urutan acara yang khas dan penuh makna simbolis, yang mencerminkan perpaduan antara unsur budaya dan kepercayaan lokal. Proses ini tidak hanya menjadi hiburan semata tetapi juga memiliki fungsi sosial dan spiritual dalam masyarakat setempat.</w:t>
      </w:r>
    </w:p>
    <w:p w14:paraId="2B7E5EDE" w14:textId="6801B6CA" w:rsidR="005A3F5F" w:rsidRPr="00E225BC" w:rsidRDefault="007D1C56" w:rsidP="007D1C56">
      <w:pPr>
        <w:pStyle w:val="ListParagraph"/>
        <w:spacing w:after="0" w:line="360" w:lineRule="auto"/>
        <w:ind w:firstLine="556"/>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Berdasarkan hasil dari salah satu wawancara dengan pawang jaranan, a</w:t>
      </w:r>
      <w:r w:rsidR="005A3F5F" w:rsidRPr="00E225BC">
        <w:rPr>
          <w:rFonts w:ascii="Times New Roman" w:eastAsia="Times New Roman" w:hAnsi="Times New Roman" w:cs="Times New Roman"/>
          <w:sz w:val="24"/>
          <w:szCs w:val="24"/>
        </w:rPr>
        <w:t>cara jaranan dimulai dengan serangkaian langkah yang terstruktur, diawali dengan pengecekan sound, yang menunjukkan pentingnya aspek teknis untuk memastikan kelancaran acara. Namun, elemen inti dari tradisi ini adalah ritual pawang yang bertujuan meminta izin kepada Yang Maha Kuasa agar acara berlangsung dengan aman dan lanc</w:t>
      </w:r>
      <w:r w:rsidR="005A3F5F" w:rsidRPr="00E225BC">
        <w:rPr>
          <w:rFonts w:ascii="Times New Roman" w:eastAsia="Times New Roman" w:hAnsi="Times New Roman" w:cs="Times New Roman"/>
          <w:sz w:val="24"/>
          <w:szCs w:val="24"/>
          <w:lang w:val="id-ID"/>
        </w:rPr>
        <w:t>a</w:t>
      </w:r>
      <w:r w:rsidR="005A3F5F" w:rsidRPr="00E225BC">
        <w:rPr>
          <w:rFonts w:ascii="Times New Roman" w:eastAsia="Times New Roman" w:hAnsi="Times New Roman" w:cs="Times New Roman"/>
          <w:sz w:val="24"/>
          <w:szCs w:val="24"/>
        </w:rPr>
        <w:t>r</w:t>
      </w:r>
      <w:r w:rsidR="005A3F5F" w:rsidRPr="00E225BC">
        <w:rPr>
          <w:rFonts w:ascii="Times New Roman" w:eastAsia="Times New Roman" w:hAnsi="Times New Roman" w:cs="Times New Roman"/>
          <w:sz w:val="24"/>
          <w:szCs w:val="24"/>
          <w:lang w:val="id-ID"/>
        </w:rPr>
        <w:t>.</w:t>
      </w:r>
      <w:r>
        <w:rPr>
          <w:rFonts w:ascii="Times New Roman" w:eastAsia="Times New Roman" w:hAnsi="Times New Roman" w:cs="Times New Roman"/>
          <w:sz w:val="24"/>
          <w:szCs w:val="24"/>
          <w:lang w:val="id-ID"/>
        </w:rPr>
        <w:t xml:space="preserve"> Setelah itu diikuti dengan pemageran, hal ini ditujukan untuk menghindari seseorang yang berniat buruk ingin menganggu. </w:t>
      </w:r>
      <w:r w:rsidRPr="00E225BC">
        <w:rPr>
          <w:rFonts w:ascii="Times New Roman" w:eastAsia="Times New Roman" w:hAnsi="Times New Roman" w:cs="Times New Roman"/>
          <w:sz w:val="24"/>
          <w:szCs w:val="24"/>
        </w:rPr>
        <w:t>Pemagaran bertujuan menghalau energi negatif dan mengantisipasi hal-hal tak terduga, yang memperkuat fungsi jaranan sebagai ritual pelindung.</w:t>
      </w:r>
      <w:r>
        <w:rPr>
          <w:rStyle w:val="FootnoteReference"/>
          <w:rFonts w:ascii="Times New Roman" w:eastAsia="Times New Roman" w:hAnsi="Times New Roman" w:cs="Times New Roman"/>
          <w:sz w:val="24"/>
          <w:szCs w:val="24"/>
        </w:rPr>
        <w:footnoteReference w:id="111"/>
      </w:r>
    </w:p>
    <w:p w14:paraId="234B6F92" w14:textId="5E24B8F6" w:rsidR="005A3F5F" w:rsidRPr="00E225BC" w:rsidRDefault="005A3F5F" w:rsidP="007D1C56">
      <w:pPr>
        <w:pStyle w:val="ListParagraph"/>
        <w:spacing w:after="0" w:line="360" w:lineRule="auto"/>
        <w:ind w:firstLine="556"/>
        <w:jc w:val="both"/>
        <w:rPr>
          <w:rFonts w:ascii="Times New Roman" w:eastAsia="Times New Roman" w:hAnsi="Times New Roman" w:cs="Times New Roman"/>
          <w:sz w:val="24"/>
          <w:szCs w:val="24"/>
        </w:rPr>
      </w:pPr>
      <w:r w:rsidRPr="00E225BC">
        <w:rPr>
          <w:rFonts w:ascii="Times New Roman" w:eastAsia="Times New Roman" w:hAnsi="Times New Roman" w:cs="Times New Roman"/>
          <w:sz w:val="24"/>
          <w:szCs w:val="24"/>
        </w:rPr>
        <w:t>Ritual</w:t>
      </w:r>
      <w:r w:rsidR="007D1C56">
        <w:rPr>
          <w:rFonts w:ascii="Times New Roman" w:eastAsia="Times New Roman" w:hAnsi="Times New Roman" w:cs="Times New Roman"/>
          <w:sz w:val="24"/>
          <w:szCs w:val="24"/>
          <w:lang w:val="id-ID"/>
        </w:rPr>
        <w:t xml:space="preserve"> pawang dan pemagaran</w:t>
      </w:r>
      <w:r w:rsidRPr="00E225BC">
        <w:rPr>
          <w:rFonts w:ascii="Times New Roman" w:eastAsia="Times New Roman" w:hAnsi="Times New Roman" w:cs="Times New Roman"/>
          <w:sz w:val="24"/>
          <w:szCs w:val="24"/>
        </w:rPr>
        <w:t xml:space="preserve"> ini sesuai dengan definisi tradisi sebagai kebiasaan yang </w:t>
      </w:r>
      <w:r w:rsidR="007D1C56">
        <w:rPr>
          <w:rFonts w:ascii="Times New Roman" w:eastAsia="Times New Roman" w:hAnsi="Times New Roman" w:cs="Times New Roman"/>
          <w:sz w:val="24"/>
          <w:szCs w:val="24"/>
          <w:lang w:val="id-ID"/>
        </w:rPr>
        <w:t xml:space="preserve">ditemukan dalam kehidupan masyarakat dan </w:t>
      </w:r>
      <w:r w:rsidRPr="00E225BC">
        <w:rPr>
          <w:rFonts w:ascii="Times New Roman" w:eastAsia="Times New Roman" w:hAnsi="Times New Roman" w:cs="Times New Roman"/>
          <w:sz w:val="24"/>
          <w:szCs w:val="24"/>
        </w:rPr>
        <w:t>mencerminkan nilai-nilai agama dan kepercayaan lokal.</w:t>
      </w:r>
      <w:r w:rsidR="00D27161">
        <w:rPr>
          <w:rStyle w:val="FootnoteReference"/>
          <w:rFonts w:ascii="Times New Roman" w:eastAsia="Times New Roman" w:hAnsi="Times New Roman" w:cs="Times New Roman"/>
          <w:sz w:val="24"/>
          <w:szCs w:val="24"/>
        </w:rPr>
        <w:footnoteReference w:id="112"/>
      </w:r>
      <w:r w:rsidRPr="00E225BC">
        <w:rPr>
          <w:rFonts w:ascii="Times New Roman" w:eastAsia="Times New Roman" w:hAnsi="Times New Roman" w:cs="Times New Roman"/>
          <w:sz w:val="24"/>
          <w:szCs w:val="24"/>
        </w:rPr>
        <w:t xml:space="preserve"> Proses ini mengandung unsur spiritual, di mana </w:t>
      </w:r>
      <w:r w:rsidR="00A647A6">
        <w:rPr>
          <w:rFonts w:ascii="Times New Roman" w:eastAsia="Times New Roman" w:hAnsi="Times New Roman" w:cs="Times New Roman"/>
          <w:sz w:val="24"/>
          <w:szCs w:val="24"/>
          <w:lang w:val="id-ID"/>
        </w:rPr>
        <w:t>doa</w:t>
      </w:r>
      <w:r w:rsidRPr="00E225BC">
        <w:rPr>
          <w:rFonts w:ascii="Times New Roman" w:eastAsia="Times New Roman" w:hAnsi="Times New Roman" w:cs="Times New Roman"/>
          <w:sz w:val="24"/>
          <w:szCs w:val="24"/>
        </w:rPr>
        <w:t xml:space="preserve"> dan pemagaran menjadi bagian penting untuk menjaga keseimbangan antara dunia fisik dan metafisik. </w:t>
      </w:r>
    </w:p>
    <w:p w14:paraId="3C3D64D0" w14:textId="413D8E62" w:rsidR="005A3F5F" w:rsidRDefault="005A3F5F" w:rsidP="007D1C56">
      <w:pPr>
        <w:pStyle w:val="ListParagraph"/>
        <w:spacing w:after="0" w:line="360" w:lineRule="auto"/>
        <w:ind w:firstLine="556"/>
        <w:jc w:val="both"/>
        <w:rPr>
          <w:rFonts w:ascii="Times New Roman" w:eastAsia="Times New Roman" w:hAnsi="Times New Roman" w:cs="Times New Roman"/>
          <w:sz w:val="24"/>
          <w:szCs w:val="24"/>
          <w:lang w:val="id-ID"/>
        </w:rPr>
      </w:pPr>
      <w:r w:rsidRPr="00E225BC">
        <w:rPr>
          <w:rFonts w:ascii="Times New Roman" w:eastAsia="Times New Roman" w:hAnsi="Times New Roman" w:cs="Times New Roman"/>
          <w:sz w:val="24"/>
          <w:szCs w:val="24"/>
        </w:rPr>
        <w:t xml:space="preserve">Tahapan Tarian dan </w:t>
      </w:r>
      <w:r w:rsidRPr="00E225BC">
        <w:rPr>
          <w:rFonts w:ascii="Times New Roman" w:eastAsia="Times New Roman" w:hAnsi="Times New Roman" w:cs="Times New Roman"/>
          <w:sz w:val="24"/>
          <w:szCs w:val="24"/>
          <w:lang w:val="id-ID"/>
        </w:rPr>
        <w:t>makna t</w:t>
      </w:r>
      <w:r w:rsidRPr="00F828FE">
        <w:rPr>
          <w:rFonts w:ascii="Times New Roman" w:eastAsia="Times New Roman" w:hAnsi="Times New Roman" w:cs="Times New Roman"/>
          <w:sz w:val="24"/>
          <w:szCs w:val="24"/>
        </w:rPr>
        <w:t xml:space="preserve">arian dalam </w:t>
      </w:r>
      <w:r w:rsidRPr="00E225BC">
        <w:rPr>
          <w:rFonts w:ascii="Times New Roman" w:eastAsia="Times New Roman" w:hAnsi="Times New Roman" w:cs="Times New Roman"/>
          <w:sz w:val="24"/>
          <w:szCs w:val="24"/>
        </w:rPr>
        <w:t xml:space="preserve">jaranan memiliki empat jenis </w:t>
      </w:r>
      <w:r w:rsidRPr="00E225BC">
        <w:rPr>
          <w:rFonts w:ascii="Times New Roman" w:eastAsia="Times New Roman" w:hAnsi="Times New Roman" w:cs="Times New Roman"/>
          <w:sz w:val="24"/>
          <w:szCs w:val="24"/>
          <w:lang w:val="id-ID"/>
        </w:rPr>
        <w:t>yaitu, k</w:t>
      </w:r>
      <w:r w:rsidRPr="00E225BC">
        <w:rPr>
          <w:rFonts w:ascii="Times New Roman" w:eastAsia="Times New Roman" w:hAnsi="Times New Roman" w:cs="Times New Roman"/>
          <w:sz w:val="24"/>
          <w:szCs w:val="24"/>
        </w:rPr>
        <w:t xml:space="preserve">epang </w:t>
      </w:r>
      <w:r w:rsidRPr="00E225BC">
        <w:rPr>
          <w:rFonts w:ascii="Times New Roman" w:eastAsia="Times New Roman" w:hAnsi="Times New Roman" w:cs="Times New Roman"/>
          <w:sz w:val="24"/>
          <w:szCs w:val="24"/>
          <w:lang w:val="id-ID"/>
        </w:rPr>
        <w:t>k</w:t>
      </w:r>
      <w:r w:rsidRPr="00E225BC">
        <w:rPr>
          <w:rFonts w:ascii="Times New Roman" w:eastAsia="Times New Roman" w:hAnsi="Times New Roman" w:cs="Times New Roman"/>
          <w:sz w:val="24"/>
          <w:szCs w:val="24"/>
        </w:rPr>
        <w:t>embar 4/6/8</w:t>
      </w:r>
      <w:r w:rsidRPr="00E225BC">
        <w:rPr>
          <w:rFonts w:ascii="Times New Roman" w:eastAsia="Times New Roman" w:hAnsi="Times New Roman" w:cs="Times New Roman"/>
          <w:sz w:val="24"/>
          <w:szCs w:val="24"/>
          <w:lang w:val="id-ID"/>
        </w:rPr>
        <w:t xml:space="preserve">, </w:t>
      </w:r>
      <w:r w:rsidRPr="00264D9E">
        <w:rPr>
          <w:rFonts w:ascii="Times New Roman" w:eastAsia="Times New Roman" w:hAnsi="Times New Roman" w:cs="Times New Roman"/>
          <w:i/>
          <w:iCs/>
          <w:sz w:val="24"/>
          <w:szCs w:val="24"/>
          <w:lang w:val="id-ID"/>
        </w:rPr>
        <w:t>k</w:t>
      </w:r>
      <w:r w:rsidRPr="00264D9E">
        <w:rPr>
          <w:rFonts w:ascii="Times New Roman" w:eastAsia="Times New Roman" w:hAnsi="Times New Roman" w:cs="Times New Roman"/>
          <w:i/>
          <w:iCs/>
          <w:sz w:val="24"/>
          <w:szCs w:val="24"/>
        </w:rPr>
        <w:t xml:space="preserve">epang </w:t>
      </w:r>
      <w:r w:rsidR="00E225BC" w:rsidRPr="00264D9E">
        <w:rPr>
          <w:rFonts w:ascii="Times New Roman" w:eastAsia="Times New Roman" w:hAnsi="Times New Roman" w:cs="Times New Roman"/>
          <w:i/>
          <w:iCs/>
          <w:sz w:val="24"/>
          <w:szCs w:val="24"/>
          <w:lang w:val="id-ID"/>
        </w:rPr>
        <w:t>k</w:t>
      </w:r>
      <w:r w:rsidRPr="00264D9E">
        <w:rPr>
          <w:rFonts w:ascii="Times New Roman" w:eastAsia="Times New Roman" w:hAnsi="Times New Roman" w:cs="Times New Roman"/>
          <w:i/>
          <w:iCs/>
          <w:sz w:val="24"/>
          <w:szCs w:val="24"/>
        </w:rPr>
        <w:t xml:space="preserve">embar dan </w:t>
      </w:r>
      <w:r w:rsidRPr="00264D9E">
        <w:rPr>
          <w:rFonts w:ascii="Times New Roman" w:eastAsia="Times New Roman" w:hAnsi="Times New Roman" w:cs="Times New Roman"/>
          <w:i/>
          <w:iCs/>
          <w:sz w:val="24"/>
          <w:szCs w:val="24"/>
          <w:lang w:val="id-ID"/>
        </w:rPr>
        <w:t>p</w:t>
      </w:r>
      <w:r w:rsidRPr="00264D9E">
        <w:rPr>
          <w:rFonts w:ascii="Times New Roman" w:eastAsia="Times New Roman" w:hAnsi="Times New Roman" w:cs="Times New Roman"/>
          <w:i/>
          <w:iCs/>
          <w:sz w:val="24"/>
          <w:szCs w:val="24"/>
        </w:rPr>
        <w:t xml:space="preserve">erang </w:t>
      </w:r>
      <w:r w:rsidRPr="00264D9E">
        <w:rPr>
          <w:rFonts w:ascii="Times New Roman" w:eastAsia="Times New Roman" w:hAnsi="Times New Roman" w:cs="Times New Roman"/>
          <w:i/>
          <w:iCs/>
          <w:sz w:val="24"/>
          <w:szCs w:val="24"/>
          <w:lang w:val="id-ID"/>
        </w:rPr>
        <w:t>c</w:t>
      </w:r>
      <w:r w:rsidRPr="00264D9E">
        <w:rPr>
          <w:rFonts w:ascii="Times New Roman" w:eastAsia="Times New Roman" w:hAnsi="Times New Roman" w:cs="Times New Roman"/>
          <w:i/>
          <w:iCs/>
          <w:sz w:val="24"/>
          <w:szCs w:val="24"/>
        </w:rPr>
        <w:t>eleng</w:t>
      </w:r>
      <w:r w:rsidRPr="00264D9E">
        <w:rPr>
          <w:rFonts w:ascii="Times New Roman" w:eastAsia="Times New Roman" w:hAnsi="Times New Roman" w:cs="Times New Roman"/>
          <w:i/>
          <w:iCs/>
          <w:sz w:val="24"/>
          <w:szCs w:val="24"/>
          <w:lang w:val="id-ID"/>
        </w:rPr>
        <w:t>, k</w:t>
      </w:r>
      <w:r w:rsidRPr="00264D9E">
        <w:rPr>
          <w:rFonts w:ascii="Times New Roman" w:eastAsia="Times New Roman" w:hAnsi="Times New Roman" w:cs="Times New Roman"/>
          <w:i/>
          <w:iCs/>
          <w:sz w:val="24"/>
          <w:szCs w:val="24"/>
        </w:rPr>
        <w:t xml:space="preserve">lono </w:t>
      </w:r>
      <w:r w:rsidRPr="00264D9E">
        <w:rPr>
          <w:rFonts w:ascii="Times New Roman" w:eastAsia="Times New Roman" w:hAnsi="Times New Roman" w:cs="Times New Roman"/>
          <w:i/>
          <w:iCs/>
          <w:sz w:val="24"/>
          <w:szCs w:val="24"/>
          <w:lang w:val="id-ID"/>
        </w:rPr>
        <w:lastRenderedPageBreak/>
        <w:t>s</w:t>
      </w:r>
      <w:r w:rsidRPr="00264D9E">
        <w:rPr>
          <w:rFonts w:ascii="Times New Roman" w:eastAsia="Times New Roman" w:hAnsi="Times New Roman" w:cs="Times New Roman"/>
          <w:i/>
          <w:iCs/>
          <w:sz w:val="24"/>
          <w:szCs w:val="24"/>
        </w:rPr>
        <w:t>ewandono</w:t>
      </w:r>
      <w:r w:rsidRPr="00264D9E">
        <w:rPr>
          <w:rFonts w:ascii="Times New Roman" w:eastAsia="Times New Roman" w:hAnsi="Times New Roman" w:cs="Times New Roman"/>
          <w:i/>
          <w:iCs/>
          <w:sz w:val="24"/>
          <w:szCs w:val="24"/>
          <w:lang w:val="id-ID"/>
        </w:rPr>
        <w:t>, dan r</w:t>
      </w:r>
      <w:r w:rsidRPr="00264D9E">
        <w:rPr>
          <w:rFonts w:ascii="Times New Roman" w:eastAsia="Times New Roman" w:hAnsi="Times New Roman" w:cs="Times New Roman"/>
          <w:i/>
          <w:iCs/>
          <w:sz w:val="24"/>
          <w:szCs w:val="24"/>
        </w:rPr>
        <w:t xml:space="preserve">ampokan </w:t>
      </w:r>
      <w:r w:rsidRPr="00264D9E">
        <w:rPr>
          <w:rFonts w:ascii="Times New Roman" w:eastAsia="Times New Roman" w:hAnsi="Times New Roman" w:cs="Times New Roman"/>
          <w:i/>
          <w:iCs/>
          <w:sz w:val="24"/>
          <w:szCs w:val="24"/>
          <w:lang w:val="id-ID"/>
        </w:rPr>
        <w:t>s</w:t>
      </w:r>
      <w:r w:rsidRPr="00264D9E">
        <w:rPr>
          <w:rFonts w:ascii="Times New Roman" w:eastAsia="Times New Roman" w:hAnsi="Times New Roman" w:cs="Times New Roman"/>
          <w:i/>
          <w:iCs/>
          <w:sz w:val="24"/>
          <w:szCs w:val="24"/>
        </w:rPr>
        <w:t xml:space="preserve">ingo </w:t>
      </w:r>
      <w:r w:rsidRPr="00264D9E">
        <w:rPr>
          <w:rFonts w:ascii="Times New Roman" w:eastAsia="Times New Roman" w:hAnsi="Times New Roman" w:cs="Times New Roman"/>
          <w:i/>
          <w:iCs/>
          <w:sz w:val="24"/>
          <w:szCs w:val="24"/>
          <w:lang w:val="id-ID"/>
        </w:rPr>
        <w:t>b</w:t>
      </w:r>
      <w:r w:rsidRPr="00264D9E">
        <w:rPr>
          <w:rFonts w:ascii="Times New Roman" w:eastAsia="Times New Roman" w:hAnsi="Times New Roman" w:cs="Times New Roman"/>
          <w:i/>
          <w:iCs/>
          <w:sz w:val="24"/>
          <w:szCs w:val="24"/>
        </w:rPr>
        <w:t>arong</w:t>
      </w:r>
      <w:r w:rsidRPr="00E225BC">
        <w:rPr>
          <w:rFonts w:ascii="Times New Roman" w:eastAsia="Times New Roman" w:hAnsi="Times New Roman" w:cs="Times New Roman"/>
          <w:sz w:val="24"/>
          <w:szCs w:val="24"/>
          <w:lang w:val="id-ID"/>
        </w:rPr>
        <w:t xml:space="preserve">. </w:t>
      </w:r>
      <w:r w:rsidRPr="00F828FE">
        <w:rPr>
          <w:rFonts w:ascii="Times New Roman" w:eastAsia="Times New Roman" w:hAnsi="Times New Roman" w:cs="Times New Roman"/>
          <w:sz w:val="24"/>
          <w:szCs w:val="24"/>
        </w:rPr>
        <w:t xml:space="preserve">Setiap tarian memiliki makna dan filosofi tersendiri. </w:t>
      </w:r>
      <w:r w:rsidR="007D1C56">
        <w:rPr>
          <w:rFonts w:ascii="Times New Roman" w:eastAsia="Times New Roman" w:hAnsi="Times New Roman" w:cs="Times New Roman"/>
          <w:sz w:val="24"/>
          <w:szCs w:val="24"/>
          <w:lang w:val="id-ID"/>
        </w:rPr>
        <w:t>Seperti</w:t>
      </w:r>
      <w:r w:rsidRPr="00F828FE">
        <w:rPr>
          <w:rFonts w:ascii="Times New Roman" w:eastAsia="Times New Roman" w:hAnsi="Times New Roman" w:cs="Times New Roman"/>
          <w:sz w:val="24"/>
          <w:szCs w:val="24"/>
        </w:rPr>
        <w:t xml:space="preserve">, </w:t>
      </w:r>
      <w:r w:rsidRPr="00E225BC">
        <w:rPr>
          <w:rFonts w:ascii="Times New Roman" w:eastAsia="Times New Roman" w:hAnsi="Times New Roman" w:cs="Times New Roman"/>
          <w:sz w:val="24"/>
          <w:szCs w:val="24"/>
        </w:rPr>
        <w:t>Klono Sewandono</w:t>
      </w:r>
      <w:r w:rsidRPr="00F828FE">
        <w:rPr>
          <w:rFonts w:ascii="Times New Roman" w:eastAsia="Times New Roman" w:hAnsi="Times New Roman" w:cs="Times New Roman"/>
          <w:sz w:val="24"/>
          <w:szCs w:val="24"/>
        </w:rPr>
        <w:t xml:space="preserve"> melambangkan perang melawan Prabu Singo Barong dan hewan-hewan di hutan, yang menyiratkan perjuangan melawan kekuatan jahat.</w:t>
      </w:r>
      <w:r w:rsidR="00D27161">
        <w:rPr>
          <w:rStyle w:val="FootnoteReference"/>
          <w:rFonts w:ascii="Times New Roman" w:eastAsia="Times New Roman" w:hAnsi="Times New Roman" w:cs="Times New Roman"/>
          <w:sz w:val="24"/>
          <w:szCs w:val="24"/>
        </w:rPr>
        <w:footnoteReference w:id="113"/>
      </w:r>
      <w:r w:rsidRPr="00F828FE">
        <w:rPr>
          <w:rFonts w:ascii="Times New Roman" w:eastAsia="Times New Roman" w:hAnsi="Times New Roman" w:cs="Times New Roman"/>
          <w:sz w:val="24"/>
          <w:szCs w:val="24"/>
        </w:rPr>
        <w:t xml:space="preserve"> Tarian ini mencerminkan simbolisme tradisi sebagai perlawanan terha</w:t>
      </w:r>
      <w:r w:rsidRPr="00E225BC">
        <w:rPr>
          <w:rFonts w:ascii="Times New Roman" w:eastAsia="Times New Roman" w:hAnsi="Times New Roman" w:cs="Times New Roman"/>
          <w:sz w:val="24"/>
          <w:szCs w:val="24"/>
        </w:rPr>
        <w:t>dap kekuatan negati</w:t>
      </w:r>
      <w:r w:rsidRPr="00E225BC">
        <w:rPr>
          <w:rFonts w:ascii="Times New Roman" w:eastAsia="Times New Roman" w:hAnsi="Times New Roman" w:cs="Times New Roman"/>
          <w:sz w:val="24"/>
          <w:szCs w:val="24"/>
          <w:lang w:val="id-ID"/>
        </w:rPr>
        <w:t xml:space="preserve">f. Akan tetapi seiring perkembangan </w:t>
      </w:r>
      <w:r w:rsidR="00E225BC" w:rsidRPr="00E225BC">
        <w:rPr>
          <w:rFonts w:ascii="Times New Roman" w:eastAsia="Times New Roman" w:hAnsi="Times New Roman" w:cs="Times New Roman"/>
          <w:sz w:val="24"/>
          <w:szCs w:val="24"/>
          <w:lang w:val="id-ID"/>
        </w:rPr>
        <w:t>zaman</w:t>
      </w:r>
      <w:r w:rsidRPr="00E225BC">
        <w:rPr>
          <w:rFonts w:ascii="Times New Roman" w:eastAsia="Times New Roman" w:hAnsi="Times New Roman" w:cs="Times New Roman"/>
          <w:sz w:val="24"/>
          <w:szCs w:val="24"/>
          <w:lang w:val="id-ID"/>
        </w:rPr>
        <w:t xml:space="preserve">, jaranan yang sekarang ini biasanya terdapat bantengan yang membedakan dengan jaranan pada </w:t>
      </w:r>
      <w:r w:rsidR="00E225BC" w:rsidRPr="00E225BC">
        <w:rPr>
          <w:rFonts w:ascii="Times New Roman" w:eastAsia="Times New Roman" w:hAnsi="Times New Roman" w:cs="Times New Roman"/>
          <w:sz w:val="24"/>
          <w:szCs w:val="24"/>
          <w:lang w:val="id-ID"/>
        </w:rPr>
        <w:t>zaman</w:t>
      </w:r>
      <w:r w:rsidRPr="00E225BC">
        <w:rPr>
          <w:rFonts w:ascii="Times New Roman" w:eastAsia="Times New Roman" w:hAnsi="Times New Roman" w:cs="Times New Roman"/>
          <w:sz w:val="24"/>
          <w:szCs w:val="24"/>
          <w:lang w:val="id-ID"/>
        </w:rPr>
        <w:t xml:space="preserve"> d</w:t>
      </w:r>
      <w:r w:rsidR="00E225BC" w:rsidRPr="00E225BC">
        <w:rPr>
          <w:rFonts w:ascii="Times New Roman" w:eastAsia="Times New Roman" w:hAnsi="Times New Roman" w:cs="Times New Roman"/>
          <w:sz w:val="24"/>
          <w:szCs w:val="24"/>
          <w:lang w:val="id-ID"/>
        </w:rPr>
        <w:t>ah</w:t>
      </w:r>
      <w:r w:rsidRPr="00E225BC">
        <w:rPr>
          <w:rFonts w:ascii="Times New Roman" w:eastAsia="Times New Roman" w:hAnsi="Times New Roman" w:cs="Times New Roman"/>
          <w:sz w:val="24"/>
          <w:szCs w:val="24"/>
          <w:lang w:val="id-ID"/>
        </w:rPr>
        <w:t>ulu. Hal itu</w:t>
      </w:r>
      <w:r w:rsidRPr="00F828FE">
        <w:rPr>
          <w:rFonts w:ascii="Times New Roman" w:eastAsia="Times New Roman" w:hAnsi="Times New Roman" w:cs="Times New Roman"/>
          <w:sz w:val="24"/>
          <w:szCs w:val="24"/>
        </w:rPr>
        <w:t xml:space="preserve"> sesuai dengan </w:t>
      </w:r>
      <w:r w:rsidRPr="00E225BC">
        <w:rPr>
          <w:rFonts w:ascii="Times New Roman" w:eastAsia="Times New Roman" w:hAnsi="Times New Roman" w:cs="Times New Roman"/>
          <w:sz w:val="24"/>
          <w:szCs w:val="24"/>
          <w:lang w:val="id-ID"/>
        </w:rPr>
        <w:t>pengertian tradisi yang lebih sempit</w:t>
      </w:r>
      <w:r w:rsidRPr="00F828FE">
        <w:rPr>
          <w:rFonts w:ascii="Times New Roman" w:eastAsia="Times New Roman" w:hAnsi="Times New Roman" w:cs="Times New Roman"/>
          <w:sz w:val="24"/>
          <w:szCs w:val="24"/>
        </w:rPr>
        <w:t xml:space="preserve"> bahwa tradisi adalah</w:t>
      </w:r>
      <w:r w:rsidRPr="00E225BC">
        <w:rPr>
          <w:rFonts w:ascii="Times New Roman" w:eastAsia="Times New Roman" w:hAnsi="Times New Roman" w:cs="Times New Roman"/>
          <w:sz w:val="24"/>
          <w:szCs w:val="24"/>
          <w:lang w:val="id-ID"/>
        </w:rPr>
        <w:t xml:space="preserve"> kumpulan benda material dan gagasan yang memiliki makna dan berasal dari masa lalu, serta  mengalami perubahan atau evolusi.</w:t>
      </w:r>
      <w:r w:rsidR="00D27161">
        <w:rPr>
          <w:rStyle w:val="FootnoteReference"/>
          <w:rFonts w:ascii="Times New Roman" w:eastAsia="Times New Roman" w:hAnsi="Times New Roman" w:cs="Times New Roman"/>
          <w:sz w:val="24"/>
          <w:szCs w:val="24"/>
          <w:lang w:val="id-ID"/>
        </w:rPr>
        <w:footnoteReference w:id="114"/>
      </w:r>
    </w:p>
    <w:p w14:paraId="6F148E28" w14:textId="67FA146B" w:rsidR="002E5F0B" w:rsidRDefault="002E5F0B" w:rsidP="002E5F0B">
      <w:pPr>
        <w:pStyle w:val="ListParagraph"/>
        <w:spacing w:after="0" w:line="360" w:lineRule="auto"/>
        <w:ind w:firstLine="556"/>
        <w:jc w:val="center"/>
        <w:rPr>
          <w:rFonts w:ascii="Times New Roman" w:eastAsia="Times New Roman" w:hAnsi="Times New Roman" w:cs="Times New Roman"/>
          <w:sz w:val="24"/>
          <w:szCs w:val="24"/>
        </w:rPr>
      </w:pPr>
      <w:r>
        <w:rPr>
          <w:noProof/>
        </w:rPr>
        <w:drawing>
          <wp:inline distT="0" distB="0" distL="0" distR="0" wp14:anchorId="7FEE2B6D" wp14:editId="09C80801">
            <wp:extent cx="2863038" cy="1440000"/>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63038" cy="1440000"/>
                    </a:xfrm>
                    <a:prstGeom prst="rect">
                      <a:avLst/>
                    </a:prstGeom>
                  </pic:spPr>
                </pic:pic>
              </a:graphicData>
            </a:graphic>
          </wp:inline>
        </w:drawing>
      </w:r>
    </w:p>
    <w:p w14:paraId="59E7B1A7" w14:textId="1DF8C760" w:rsidR="002E5F0B" w:rsidRPr="002E5F0B" w:rsidRDefault="002E5F0B" w:rsidP="002E5F0B">
      <w:pPr>
        <w:pStyle w:val="ListParagraph"/>
        <w:spacing w:after="0" w:line="360" w:lineRule="auto"/>
        <w:ind w:firstLine="556"/>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Gambar 4.1 Tarian kepang kembar &amp; perang celeng</w:t>
      </w:r>
    </w:p>
    <w:p w14:paraId="6CEDDB32" w14:textId="05EE5230" w:rsidR="005A3F5F" w:rsidRPr="00E225BC" w:rsidRDefault="005A3F5F" w:rsidP="005A3F5F">
      <w:pPr>
        <w:pStyle w:val="ListParagraph"/>
        <w:spacing w:after="0" w:line="360" w:lineRule="auto"/>
        <w:ind w:firstLine="556"/>
        <w:jc w:val="both"/>
        <w:rPr>
          <w:rFonts w:ascii="Times New Roman" w:eastAsia="Times New Roman" w:hAnsi="Times New Roman" w:cs="Times New Roman"/>
          <w:sz w:val="24"/>
          <w:szCs w:val="24"/>
        </w:rPr>
      </w:pPr>
      <w:r w:rsidRPr="00F828FE">
        <w:rPr>
          <w:rFonts w:ascii="Times New Roman" w:eastAsia="Times New Roman" w:hAnsi="Times New Roman" w:cs="Times New Roman"/>
          <w:sz w:val="24"/>
          <w:szCs w:val="24"/>
        </w:rPr>
        <w:t xml:space="preserve">Fenomena </w:t>
      </w:r>
      <w:r w:rsidR="007E2453" w:rsidRPr="007E2453">
        <w:rPr>
          <w:rFonts w:ascii="Times New Roman" w:eastAsia="Times New Roman" w:hAnsi="Times New Roman" w:cs="Times New Roman"/>
          <w:i/>
          <w:sz w:val="24"/>
          <w:szCs w:val="24"/>
        </w:rPr>
        <w:t>ndadi</w:t>
      </w:r>
      <w:r w:rsidRPr="00F828FE">
        <w:rPr>
          <w:rFonts w:ascii="Times New Roman" w:eastAsia="Times New Roman" w:hAnsi="Times New Roman" w:cs="Times New Roman"/>
          <w:sz w:val="24"/>
          <w:szCs w:val="24"/>
        </w:rPr>
        <w:t xml:space="preserve"> atau kesurupan </w:t>
      </w:r>
      <w:r w:rsidR="00E225BC" w:rsidRPr="00E225BC">
        <w:rPr>
          <w:rFonts w:ascii="Times New Roman" w:eastAsia="Times New Roman" w:hAnsi="Times New Roman" w:cs="Times New Roman"/>
          <w:sz w:val="24"/>
          <w:szCs w:val="24"/>
          <w:lang w:val="id-ID"/>
        </w:rPr>
        <w:t xml:space="preserve">juga </w:t>
      </w:r>
      <w:r w:rsidRPr="00F828FE">
        <w:rPr>
          <w:rFonts w:ascii="Times New Roman" w:eastAsia="Times New Roman" w:hAnsi="Times New Roman" w:cs="Times New Roman"/>
          <w:sz w:val="24"/>
          <w:szCs w:val="24"/>
        </w:rPr>
        <w:t xml:space="preserve">menjadi bagian tak terpisahkan dari </w:t>
      </w:r>
      <w:r w:rsidRPr="00E225BC">
        <w:rPr>
          <w:rFonts w:ascii="Times New Roman" w:eastAsia="Times New Roman" w:hAnsi="Times New Roman" w:cs="Times New Roman"/>
          <w:sz w:val="24"/>
          <w:szCs w:val="24"/>
        </w:rPr>
        <w:t>jaranan</w:t>
      </w:r>
      <w:r w:rsidRPr="00F828FE">
        <w:rPr>
          <w:rFonts w:ascii="Times New Roman" w:eastAsia="Times New Roman" w:hAnsi="Times New Roman" w:cs="Times New Roman"/>
          <w:sz w:val="24"/>
          <w:szCs w:val="24"/>
        </w:rPr>
        <w:t xml:space="preserve">. Proses ini dimulai dengan gerakan menari, kemudian diikuti dengan perang simbolis, sebelum akhirnya pemain dibuat </w:t>
      </w:r>
      <w:r w:rsidR="007E2453" w:rsidRPr="007E2453">
        <w:rPr>
          <w:rFonts w:ascii="Times New Roman" w:eastAsia="Times New Roman" w:hAnsi="Times New Roman" w:cs="Times New Roman"/>
          <w:i/>
          <w:sz w:val="24"/>
          <w:szCs w:val="24"/>
        </w:rPr>
        <w:t>ndadi</w:t>
      </w:r>
      <w:r w:rsidRPr="00F828FE">
        <w:rPr>
          <w:rFonts w:ascii="Times New Roman" w:eastAsia="Times New Roman" w:hAnsi="Times New Roman" w:cs="Times New Roman"/>
          <w:sz w:val="24"/>
          <w:szCs w:val="24"/>
        </w:rPr>
        <w:t>.</w:t>
      </w:r>
      <w:r w:rsidR="00F17122">
        <w:rPr>
          <w:rStyle w:val="FootnoteReference"/>
          <w:rFonts w:ascii="Times New Roman" w:eastAsia="Times New Roman" w:hAnsi="Times New Roman" w:cs="Times New Roman"/>
          <w:sz w:val="24"/>
          <w:szCs w:val="24"/>
        </w:rPr>
        <w:footnoteReference w:id="115"/>
      </w:r>
      <w:r w:rsidRPr="00F828FE">
        <w:rPr>
          <w:rFonts w:ascii="Times New Roman" w:eastAsia="Times New Roman" w:hAnsi="Times New Roman" w:cs="Times New Roman"/>
          <w:sz w:val="24"/>
          <w:szCs w:val="24"/>
        </w:rPr>
        <w:t xml:space="preserve"> Dalam konteks tradisi, </w:t>
      </w:r>
      <w:r w:rsidR="007E2453" w:rsidRPr="007E2453">
        <w:rPr>
          <w:rFonts w:ascii="Times New Roman" w:eastAsia="Times New Roman" w:hAnsi="Times New Roman" w:cs="Times New Roman"/>
          <w:i/>
          <w:sz w:val="24"/>
          <w:szCs w:val="24"/>
        </w:rPr>
        <w:t>ndadi</w:t>
      </w:r>
      <w:r w:rsidRPr="00F828FE">
        <w:rPr>
          <w:rFonts w:ascii="Times New Roman" w:eastAsia="Times New Roman" w:hAnsi="Times New Roman" w:cs="Times New Roman"/>
          <w:sz w:val="24"/>
          <w:szCs w:val="24"/>
        </w:rPr>
        <w:t xml:space="preserve"> merepresentasikan keterhubungan antara dunia manusia dan alam gaib. Hal ini selaras dengan teori tradisi yang menekankan pada warisan ide-ide dan praktik-praktik dari masa lalu yang masih</w:t>
      </w:r>
      <w:r w:rsidR="00F17122">
        <w:rPr>
          <w:rFonts w:ascii="Times New Roman" w:eastAsia="Times New Roman" w:hAnsi="Times New Roman" w:cs="Times New Roman"/>
          <w:sz w:val="24"/>
          <w:szCs w:val="24"/>
          <w:lang w:val="id-ID"/>
        </w:rPr>
        <w:t xml:space="preserve"> ada, tidak dirusak,</w:t>
      </w:r>
      <w:r w:rsidRPr="00F828FE">
        <w:rPr>
          <w:rFonts w:ascii="Times New Roman" w:eastAsia="Times New Roman" w:hAnsi="Times New Roman" w:cs="Times New Roman"/>
          <w:sz w:val="24"/>
          <w:szCs w:val="24"/>
        </w:rPr>
        <w:t xml:space="preserve"> dijaga dan dihormati.</w:t>
      </w:r>
      <w:r w:rsidR="00F17122">
        <w:rPr>
          <w:rStyle w:val="FootnoteReference"/>
          <w:rFonts w:ascii="Times New Roman" w:eastAsia="Times New Roman" w:hAnsi="Times New Roman" w:cs="Times New Roman"/>
          <w:sz w:val="24"/>
          <w:szCs w:val="24"/>
        </w:rPr>
        <w:footnoteReference w:id="116"/>
      </w:r>
    </w:p>
    <w:p w14:paraId="6B673122" w14:textId="2DF87809" w:rsidR="005A3F5F" w:rsidRPr="00E225BC" w:rsidRDefault="005A3F5F" w:rsidP="005A3F5F">
      <w:pPr>
        <w:pStyle w:val="ListParagraph"/>
        <w:spacing w:after="0" w:line="360" w:lineRule="auto"/>
        <w:ind w:firstLine="556"/>
        <w:jc w:val="both"/>
        <w:rPr>
          <w:rFonts w:ascii="Times New Roman" w:eastAsia="Times New Roman" w:hAnsi="Times New Roman" w:cs="Times New Roman"/>
          <w:sz w:val="24"/>
          <w:szCs w:val="24"/>
        </w:rPr>
      </w:pPr>
      <w:r w:rsidRPr="00F828FE">
        <w:rPr>
          <w:rFonts w:ascii="Times New Roman" w:eastAsia="Times New Roman" w:hAnsi="Times New Roman" w:cs="Times New Roman"/>
          <w:sz w:val="24"/>
          <w:szCs w:val="24"/>
        </w:rPr>
        <w:t xml:space="preserve">Pemain yang </w:t>
      </w:r>
      <w:r w:rsidR="007E2453" w:rsidRPr="007E2453">
        <w:rPr>
          <w:rFonts w:ascii="Times New Roman" w:eastAsia="Times New Roman" w:hAnsi="Times New Roman" w:cs="Times New Roman"/>
          <w:i/>
          <w:sz w:val="24"/>
          <w:szCs w:val="24"/>
        </w:rPr>
        <w:t>ndadi</w:t>
      </w:r>
      <w:r w:rsidRPr="00F828FE">
        <w:rPr>
          <w:rFonts w:ascii="Times New Roman" w:eastAsia="Times New Roman" w:hAnsi="Times New Roman" w:cs="Times New Roman"/>
          <w:sz w:val="24"/>
          <w:szCs w:val="24"/>
        </w:rPr>
        <w:t xml:space="preserve"> kemudian dipulihkan melalui proses penyadaran. Proses ini memperlihatkan bahwa tradisi tidak hanya sekadar ritual, tetapi juga </w:t>
      </w:r>
      <w:r w:rsidRPr="00F828FE">
        <w:rPr>
          <w:rFonts w:ascii="Times New Roman" w:eastAsia="Times New Roman" w:hAnsi="Times New Roman" w:cs="Times New Roman"/>
          <w:sz w:val="24"/>
          <w:szCs w:val="24"/>
        </w:rPr>
        <w:lastRenderedPageBreak/>
        <w:t>memiliki mekanisme penyembuhan, yang menegaskan bahwa tradisi berfungsi sebagai jembatan antara manusia dan kekuatan yang lebih besar.</w:t>
      </w:r>
    </w:p>
    <w:p w14:paraId="1B520983" w14:textId="74327595" w:rsidR="00FF04BA" w:rsidRDefault="005A3F5F" w:rsidP="00024C1D">
      <w:pPr>
        <w:pStyle w:val="ListParagraph"/>
        <w:spacing w:after="0" w:line="360" w:lineRule="auto"/>
        <w:ind w:firstLine="556"/>
        <w:jc w:val="both"/>
        <w:rPr>
          <w:rFonts w:ascii="Times New Roman" w:eastAsia="Times New Roman" w:hAnsi="Times New Roman" w:cs="Times New Roman"/>
          <w:sz w:val="24"/>
          <w:szCs w:val="24"/>
        </w:rPr>
      </w:pPr>
      <w:r w:rsidRPr="00F828FE">
        <w:rPr>
          <w:rFonts w:ascii="Times New Roman" w:eastAsia="Times New Roman" w:hAnsi="Times New Roman" w:cs="Times New Roman"/>
          <w:sz w:val="24"/>
          <w:szCs w:val="24"/>
        </w:rPr>
        <w:t xml:space="preserve">Tradisi </w:t>
      </w:r>
      <w:r w:rsidRPr="00E225BC">
        <w:rPr>
          <w:rFonts w:ascii="Times New Roman" w:eastAsia="Times New Roman" w:hAnsi="Times New Roman" w:cs="Times New Roman"/>
          <w:sz w:val="24"/>
          <w:szCs w:val="24"/>
        </w:rPr>
        <w:t>jaranan</w:t>
      </w:r>
      <w:r w:rsidRPr="00F828FE">
        <w:rPr>
          <w:rFonts w:ascii="Times New Roman" w:eastAsia="Times New Roman" w:hAnsi="Times New Roman" w:cs="Times New Roman"/>
          <w:sz w:val="24"/>
          <w:szCs w:val="24"/>
        </w:rPr>
        <w:t xml:space="preserve"> </w:t>
      </w:r>
      <w:r w:rsidR="00E225BC" w:rsidRPr="00E225BC">
        <w:rPr>
          <w:rFonts w:ascii="Times New Roman" w:eastAsia="Times New Roman" w:hAnsi="Times New Roman" w:cs="Times New Roman"/>
          <w:sz w:val="24"/>
          <w:szCs w:val="24"/>
        </w:rPr>
        <w:t xml:space="preserve">di </w:t>
      </w:r>
      <w:r w:rsidR="00BA04B9">
        <w:rPr>
          <w:rFonts w:ascii="Times New Roman" w:eastAsia="Times New Roman" w:hAnsi="Times New Roman" w:cs="Times New Roman"/>
          <w:sz w:val="24"/>
          <w:szCs w:val="24"/>
          <w:lang w:val="id-ID"/>
        </w:rPr>
        <w:t>Desa Kramat</w:t>
      </w:r>
      <w:r w:rsidRPr="00F828FE">
        <w:rPr>
          <w:rFonts w:ascii="Times New Roman" w:eastAsia="Times New Roman" w:hAnsi="Times New Roman" w:cs="Times New Roman"/>
          <w:sz w:val="24"/>
          <w:szCs w:val="24"/>
        </w:rPr>
        <w:t xml:space="preserve"> </w:t>
      </w:r>
      <w:r w:rsidR="00E225BC" w:rsidRPr="00E225BC">
        <w:rPr>
          <w:rFonts w:ascii="Times New Roman" w:eastAsia="Times New Roman" w:hAnsi="Times New Roman" w:cs="Times New Roman"/>
          <w:sz w:val="24"/>
          <w:szCs w:val="24"/>
          <w:lang w:val="id-ID"/>
        </w:rPr>
        <w:t>sesuai dengan</w:t>
      </w:r>
      <w:r w:rsidRPr="00F828FE">
        <w:rPr>
          <w:rFonts w:ascii="Times New Roman" w:eastAsia="Times New Roman" w:hAnsi="Times New Roman" w:cs="Times New Roman"/>
          <w:sz w:val="24"/>
          <w:szCs w:val="24"/>
        </w:rPr>
        <w:t xml:space="preserve"> p</w:t>
      </w:r>
      <w:r w:rsidR="00E225BC" w:rsidRPr="00E225BC">
        <w:rPr>
          <w:rFonts w:ascii="Times New Roman" w:eastAsia="Times New Roman" w:hAnsi="Times New Roman" w:cs="Times New Roman"/>
          <w:sz w:val="24"/>
          <w:szCs w:val="24"/>
        </w:rPr>
        <w:t>engertian tradisi</w:t>
      </w:r>
      <w:r w:rsidR="00F17122">
        <w:rPr>
          <w:rFonts w:ascii="Times New Roman" w:eastAsia="Times New Roman" w:hAnsi="Times New Roman" w:cs="Times New Roman"/>
          <w:sz w:val="24"/>
          <w:szCs w:val="24"/>
          <w:lang w:val="id-ID"/>
        </w:rPr>
        <w:t xml:space="preserve"> menurut KBBI</w:t>
      </w:r>
      <w:r w:rsidR="00E225BC" w:rsidRPr="00E225BC">
        <w:rPr>
          <w:rFonts w:ascii="Times New Roman" w:eastAsia="Times New Roman" w:hAnsi="Times New Roman" w:cs="Times New Roman"/>
          <w:sz w:val="24"/>
          <w:szCs w:val="24"/>
        </w:rPr>
        <w:t xml:space="preserve"> sebaga</w:t>
      </w:r>
      <w:r w:rsidR="00E225BC" w:rsidRPr="00E225BC">
        <w:rPr>
          <w:rFonts w:ascii="Times New Roman" w:eastAsia="Times New Roman" w:hAnsi="Times New Roman" w:cs="Times New Roman"/>
          <w:sz w:val="24"/>
          <w:szCs w:val="24"/>
          <w:lang w:val="id-ID"/>
        </w:rPr>
        <w:t>i sesuatu yang diwariskan</w:t>
      </w:r>
      <w:r w:rsidR="00F17122">
        <w:rPr>
          <w:rFonts w:ascii="Times New Roman" w:eastAsia="Times New Roman" w:hAnsi="Times New Roman" w:cs="Times New Roman"/>
          <w:sz w:val="24"/>
          <w:szCs w:val="24"/>
          <w:lang w:val="id-ID"/>
        </w:rPr>
        <w:t xml:space="preserve"> oleh nenek moyang</w:t>
      </w:r>
      <w:r w:rsidR="00E225BC" w:rsidRPr="00E225BC">
        <w:rPr>
          <w:rFonts w:ascii="Times New Roman" w:eastAsia="Times New Roman" w:hAnsi="Times New Roman" w:cs="Times New Roman"/>
          <w:sz w:val="24"/>
          <w:szCs w:val="24"/>
          <w:lang w:val="id-ID"/>
        </w:rPr>
        <w:t xml:space="preserve"> dari genera</w:t>
      </w:r>
      <w:r w:rsidR="00F17122">
        <w:rPr>
          <w:rFonts w:ascii="Times New Roman" w:eastAsia="Times New Roman" w:hAnsi="Times New Roman" w:cs="Times New Roman"/>
          <w:sz w:val="24"/>
          <w:szCs w:val="24"/>
          <w:lang w:val="id-ID"/>
        </w:rPr>
        <w:t>si ke generasi, kemudia</w:t>
      </w:r>
      <w:r w:rsidR="00E225BC" w:rsidRPr="00E225BC">
        <w:rPr>
          <w:rFonts w:ascii="Times New Roman" w:eastAsia="Times New Roman" w:hAnsi="Times New Roman" w:cs="Times New Roman"/>
          <w:sz w:val="24"/>
          <w:szCs w:val="24"/>
          <w:lang w:val="id-ID"/>
        </w:rPr>
        <w:t>n</w:t>
      </w:r>
      <w:r w:rsidR="00F17122">
        <w:rPr>
          <w:rFonts w:ascii="Times New Roman" w:eastAsia="Times New Roman" w:hAnsi="Times New Roman" w:cs="Times New Roman"/>
          <w:sz w:val="24"/>
          <w:szCs w:val="24"/>
          <w:lang w:val="id-ID"/>
        </w:rPr>
        <w:t xml:space="preserve"> diterapkan dalam kehidupan sehari-hari</w:t>
      </w:r>
      <w:r w:rsidR="00E225BC" w:rsidRPr="00E225BC">
        <w:rPr>
          <w:rFonts w:ascii="Times New Roman" w:eastAsia="Times New Roman" w:hAnsi="Times New Roman" w:cs="Times New Roman"/>
          <w:sz w:val="24"/>
          <w:szCs w:val="24"/>
          <w:lang w:val="id-ID"/>
        </w:rPr>
        <w:t>.</w:t>
      </w:r>
      <w:r w:rsidRPr="00F828FE">
        <w:rPr>
          <w:rFonts w:ascii="Times New Roman" w:eastAsia="Times New Roman" w:hAnsi="Times New Roman" w:cs="Times New Roman"/>
          <w:sz w:val="24"/>
          <w:szCs w:val="24"/>
        </w:rPr>
        <w:t xml:space="preserve"> </w:t>
      </w:r>
      <w:r w:rsidR="00E225BC" w:rsidRPr="00E225BC">
        <w:rPr>
          <w:rFonts w:ascii="Times New Roman" w:eastAsia="Times New Roman" w:hAnsi="Times New Roman" w:cs="Times New Roman"/>
          <w:sz w:val="24"/>
          <w:szCs w:val="24"/>
          <w:lang w:val="id-ID"/>
        </w:rPr>
        <w:t xml:space="preserve">Karena tradisi jaranan di </w:t>
      </w:r>
      <w:r w:rsidR="00BA04B9">
        <w:rPr>
          <w:rFonts w:ascii="Times New Roman" w:eastAsia="Times New Roman" w:hAnsi="Times New Roman" w:cs="Times New Roman"/>
          <w:sz w:val="24"/>
          <w:szCs w:val="24"/>
          <w:lang w:val="id-ID"/>
        </w:rPr>
        <w:t>Desa Kramat</w:t>
      </w:r>
      <w:r w:rsidR="00E225BC" w:rsidRPr="00E225BC">
        <w:rPr>
          <w:rFonts w:ascii="Times New Roman" w:eastAsia="Times New Roman" w:hAnsi="Times New Roman" w:cs="Times New Roman"/>
          <w:sz w:val="24"/>
          <w:szCs w:val="24"/>
          <w:lang w:val="id-ID"/>
        </w:rPr>
        <w:t xml:space="preserve"> ini juga mempunyai generasi penerus bahkan dari kalangan sekolah dasar.</w:t>
      </w:r>
      <w:r w:rsidR="00F17122">
        <w:rPr>
          <w:rStyle w:val="FootnoteReference"/>
          <w:rFonts w:ascii="Times New Roman" w:eastAsia="Times New Roman" w:hAnsi="Times New Roman" w:cs="Times New Roman"/>
          <w:sz w:val="24"/>
          <w:szCs w:val="24"/>
          <w:lang w:val="id-ID"/>
        </w:rPr>
        <w:footnoteReference w:id="117"/>
      </w:r>
      <w:r w:rsidR="00E225BC" w:rsidRPr="00E225BC">
        <w:rPr>
          <w:rFonts w:ascii="Times New Roman" w:eastAsia="Times New Roman" w:hAnsi="Times New Roman" w:cs="Times New Roman"/>
          <w:sz w:val="24"/>
          <w:szCs w:val="24"/>
          <w:lang w:val="id-ID"/>
        </w:rPr>
        <w:t xml:space="preserve"> </w:t>
      </w:r>
      <w:r w:rsidRPr="00F828FE">
        <w:rPr>
          <w:rFonts w:ascii="Times New Roman" w:eastAsia="Times New Roman" w:hAnsi="Times New Roman" w:cs="Times New Roman"/>
          <w:sz w:val="24"/>
          <w:szCs w:val="24"/>
        </w:rPr>
        <w:t xml:space="preserve">Tradisi ini tidak hanya dipertahankan tetapi juga mengalami adaptasi sesuai dengan nilai-nilai masyarakat saat ini. </w:t>
      </w:r>
    </w:p>
    <w:p w14:paraId="33D845EC" w14:textId="29E1FBE1" w:rsidR="004B40EB" w:rsidRPr="004B40EB" w:rsidRDefault="004B40EB" w:rsidP="00024C1D">
      <w:pPr>
        <w:pStyle w:val="ListParagraph"/>
        <w:spacing w:after="0" w:line="360" w:lineRule="auto"/>
        <w:ind w:firstLine="556"/>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Dilihat dari tarian-tarian jaranan yang mempunyai makna, hal ini sesuai dengan makna dan fungsi tradisi yaitu tradisi merupakan kearifan yang diwariskan secara turun-temurun, menawarkan warisan sejarah yang dapat digunakan seseorang dalam bertindak serta merencanakan masa depan.</w:t>
      </w:r>
      <w:r w:rsidR="00F83143">
        <w:rPr>
          <w:rStyle w:val="FootnoteReference"/>
          <w:rFonts w:ascii="Times New Roman" w:eastAsia="Times New Roman" w:hAnsi="Times New Roman" w:cs="Times New Roman"/>
          <w:sz w:val="24"/>
          <w:szCs w:val="24"/>
          <w:lang w:val="id-ID"/>
        </w:rPr>
        <w:footnoteReference w:id="118"/>
      </w:r>
      <w:r>
        <w:rPr>
          <w:rFonts w:ascii="Times New Roman" w:eastAsia="Times New Roman" w:hAnsi="Times New Roman" w:cs="Times New Roman"/>
          <w:sz w:val="24"/>
          <w:szCs w:val="24"/>
          <w:lang w:val="id-ID"/>
        </w:rPr>
        <w:t xml:space="preserve"> Selain itu tradisi jaranan ini juga selaras dengan konsep kebudayaan dari Koentjoroningrat, yang mana kebudayaan memiliki tiga wujud, yakni sebagai konsep-konsep dan nilai, sebagai aktivitas yang terorganisir dari masyarakat, serta sebagai benda-benda hasil karya manusia.</w:t>
      </w:r>
      <w:r w:rsidR="00F83143">
        <w:rPr>
          <w:rStyle w:val="FootnoteReference"/>
          <w:rFonts w:ascii="Times New Roman" w:eastAsia="Times New Roman" w:hAnsi="Times New Roman" w:cs="Times New Roman"/>
          <w:sz w:val="24"/>
          <w:szCs w:val="24"/>
          <w:lang w:val="id-ID"/>
        </w:rPr>
        <w:footnoteReference w:id="119"/>
      </w:r>
    </w:p>
    <w:p w14:paraId="3543B544" w14:textId="77777777" w:rsidR="00FF04BA" w:rsidRPr="00FF04BA" w:rsidRDefault="00FF04BA" w:rsidP="00FF04BA">
      <w:pPr>
        <w:pStyle w:val="ListParagraph"/>
        <w:spacing w:after="0" w:line="360" w:lineRule="auto"/>
        <w:rPr>
          <w:rFonts w:asciiTheme="majorBidi" w:hAnsiTheme="majorBidi" w:cstheme="majorBidi"/>
          <w:b/>
          <w:bCs/>
          <w:sz w:val="24"/>
          <w:szCs w:val="24"/>
          <w:lang w:val="id-ID"/>
        </w:rPr>
      </w:pPr>
    </w:p>
    <w:p w14:paraId="045CD29A" w14:textId="46D40A2B" w:rsidR="00FF04BA" w:rsidRPr="00C858B0" w:rsidRDefault="00FF04BA" w:rsidP="00EB15E8">
      <w:pPr>
        <w:pStyle w:val="ListParagraph"/>
        <w:numPr>
          <w:ilvl w:val="0"/>
          <w:numId w:val="15"/>
        </w:numPr>
        <w:spacing w:after="0" w:line="360" w:lineRule="auto"/>
        <w:jc w:val="both"/>
        <w:rPr>
          <w:rFonts w:asciiTheme="majorBidi" w:hAnsiTheme="majorBidi" w:cstheme="majorBidi"/>
          <w:b/>
          <w:bCs/>
          <w:sz w:val="24"/>
          <w:szCs w:val="24"/>
          <w:lang w:val="id-ID"/>
        </w:rPr>
      </w:pPr>
      <w:r w:rsidRPr="00C858B0">
        <w:rPr>
          <w:rFonts w:asciiTheme="majorBidi" w:hAnsiTheme="majorBidi" w:cstheme="majorBidi"/>
          <w:b/>
          <w:bCs/>
          <w:sz w:val="24"/>
          <w:szCs w:val="24"/>
          <w:lang w:val="id-ID"/>
        </w:rPr>
        <w:t xml:space="preserve">Pengalaman </w:t>
      </w:r>
      <w:r w:rsidR="007E2453" w:rsidRPr="007E2453">
        <w:rPr>
          <w:rFonts w:asciiTheme="majorBidi" w:hAnsiTheme="majorBidi" w:cstheme="majorBidi"/>
          <w:b/>
          <w:bCs/>
          <w:i/>
          <w:iCs/>
          <w:sz w:val="24"/>
          <w:szCs w:val="24"/>
          <w:lang w:val="id-ID"/>
        </w:rPr>
        <w:t>Ndadi</w:t>
      </w:r>
      <w:r w:rsidR="00A91B06" w:rsidRPr="0095130B">
        <w:rPr>
          <w:rFonts w:asciiTheme="majorBidi" w:hAnsiTheme="majorBidi" w:cstheme="majorBidi"/>
          <w:b/>
          <w:bCs/>
          <w:i/>
          <w:iCs/>
          <w:sz w:val="24"/>
          <w:szCs w:val="24"/>
          <w:lang w:val="id-ID"/>
        </w:rPr>
        <w:t xml:space="preserve"> (Trance)</w:t>
      </w:r>
      <w:r w:rsidR="00A91B06" w:rsidRPr="00C858B0">
        <w:rPr>
          <w:rFonts w:asciiTheme="majorBidi" w:hAnsiTheme="majorBidi" w:cstheme="majorBidi"/>
          <w:b/>
          <w:bCs/>
          <w:sz w:val="24"/>
          <w:szCs w:val="24"/>
          <w:lang w:val="id-ID"/>
        </w:rPr>
        <w:t xml:space="preserve"> </w:t>
      </w:r>
      <w:r w:rsidR="00EB15E8" w:rsidRPr="00EB15E8">
        <w:rPr>
          <w:rFonts w:asciiTheme="majorBidi" w:hAnsiTheme="majorBidi" w:cstheme="majorBidi"/>
          <w:b/>
          <w:bCs/>
          <w:sz w:val="24"/>
          <w:szCs w:val="24"/>
          <w:lang w:val="id-ID"/>
        </w:rPr>
        <w:t xml:space="preserve">ditinjau dengan </w:t>
      </w:r>
      <w:r w:rsidR="0095130B" w:rsidRPr="00EB15E8">
        <w:rPr>
          <w:rFonts w:asciiTheme="majorBidi" w:hAnsiTheme="majorBidi" w:cstheme="majorBidi"/>
          <w:b/>
          <w:bCs/>
          <w:sz w:val="24"/>
          <w:szCs w:val="24"/>
          <w:lang w:val="id-ID"/>
        </w:rPr>
        <w:t xml:space="preserve">Teori Kesurupan </w:t>
      </w:r>
      <w:r w:rsidR="00EB15E8" w:rsidRPr="00EB15E8">
        <w:rPr>
          <w:rFonts w:asciiTheme="majorBidi" w:hAnsiTheme="majorBidi" w:cstheme="majorBidi"/>
          <w:b/>
          <w:bCs/>
          <w:sz w:val="24"/>
          <w:szCs w:val="24"/>
          <w:lang w:val="id-ID"/>
        </w:rPr>
        <w:t xml:space="preserve">milik Izzudin </w:t>
      </w:r>
      <w:r w:rsidR="0095130B" w:rsidRPr="00EB15E8">
        <w:rPr>
          <w:rFonts w:asciiTheme="majorBidi" w:hAnsiTheme="majorBidi" w:cstheme="majorBidi"/>
          <w:b/>
          <w:bCs/>
          <w:sz w:val="24"/>
          <w:szCs w:val="24"/>
          <w:lang w:val="id-ID"/>
        </w:rPr>
        <w:t xml:space="preserve">Taufiq </w:t>
      </w:r>
      <w:r w:rsidR="00EB15E8" w:rsidRPr="00EB15E8">
        <w:rPr>
          <w:rFonts w:asciiTheme="majorBidi" w:hAnsiTheme="majorBidi" w:cstheme="majorBidi"/>
          <w:b/>
          <w:bCs/>
          <w:sz w:val="24"/>
          <w:szCs w:val="24"/>
          <w:lang w:val="id-ID"/>
        </w:rPr>
        <w:t xml:space="preserve">dan </w:t>
      </w:r>
      <w:r w:rsidR="0095130B" w:rsidRPr="00EB15E8">
        <w:rPr>
          <w:rFonts w:asciiTheme="majorBidi" w:hAnsiTheme="majorBidi" w:cstheme="majorBidi"/>
          <w:b/>
          <w:bCs/>
          <w:sz w:val="24"/>
          <w:szCs w:val="24"/>
          <w:lang w:val="id-ID"/>
        </w:rPr>
        <w:t xml:space="preserve">Makna Pengalaman </w:t>
      </w:r>
      <w:r w:rsidR="007E2453" w:rsidRPr="007E2453">
        <w:rPr>
          <w:rFonts w:asciiTheme="majorBidi" w:hAnsiTheme="majorBidi" w:cstheme="majorBidi"/>
          <w:b/>
          <w:bCs/>
          <w:i/>
          <w:iCs/>
          <w:sz w:val="24"/>
          <w:szCs w:val="24"/>
          <w:lang w:val="id-ID"/>
        </w:rPr>
        <w:t>Ndadi</w:t>
      </w:r>
      <w:r w:rsidR="0095130B" w:rsidRPr="00EB15E8">
        <w:rPr>
          <w:rFonts w:asciiTheme="majorBidi" w:hAnsiTheme="majorBidi" w:cstheme="majorBidi"/>
          <w:b/>
          <w:bCs/>
          <w:sz w:val="24"/>
          <w:szCs w:val="24"/>
          <w:lang w:val="id-ID"/>
        </w:rPr>
        <w:t xml:space="preserve"> </w:t>
      </w:r>
      <w:r w:rsidR="00EB15E8" w:rsidRPr="00EB15E8">
        <w:rPr>
          <w:rFonts w:asciiTheme="majorBidi" w:hAnsiTheme="majorBidi" w:cstheme="majorBidi"/>
          <w:b/>
          <w:bCs/>
          <w:sz w:val="24"/>
          <w:szCs w:val="24"/>
          <w:lang w:val="id-ID"/>
        </w:rPr>
        <w:t xml:space="preserve">pada saat </w:t>
      </w:r>
      <w:r w:rsidR="0095130B" w:rsidRPr="00EB15E8">
        <w:rPr>
          <w:rFonts w:asciiTheme="majorBidi" w:hAnsiTheme="majorBidi" w:cstheme="majorBidi"/>
          <w:b/>
          <w:bCs/>
          <w:sz w:val="24"/>
          <w:szCs w:val="24"/>
          <w:lang w:val="id-ID"/>
        </w:rPr>
        <w:t xml:space="preserve">Jaranan </w:t>
      </w:r>
      <w:r w:rsidR="00EB15E8" w:rsidRPr="00EB15E8">
        <w:rPr>
          <w:rFonts w:asciiTheme="majorBidi" w:hAnsiTheme="majorBidi" w:cstheme="majorBidi"/>
          <w:b/>
          <w:bCs/>
          <w:sz w:val="24"/>
          <w:szCs w:val="24"/>
          <w:lang w:val="id-ID"/>
        </w:rPr>
        <w:t>di Desa Kramat, Kecamatan Nganjuk, Kabupaten Nganjuk</w:t>
      </w:r>
    </w:p>
    <w:p w14:paraId="3E05FC88" w14:textId="602EAB4F" w:rsidR="00113571" w:rsidRDefault="004B40EB" w:rsidP="00653492">
      <w:pPr>
        <w:pStyle w:val="ListParagraph"/>
        <w:spacing w:after="0" w:line="360" w:lineRule="auto"/>
        <w:ind w:firstLine="556"/>
        <w:jc w:val="both"/>
        <w:rPr>
          <w:rFonts w:ascii="Times New Roman" w:hAnsi="Times New Roman" w:cs="Times New Roman"/>
          <w:sz w:val="24"/>
          <w:szCs w:val="24"/>
        </w:rPr>
      </w:pPr>
      <w:r>
        <w:rPr>
          <w:rFonts w:asciiTheme="majorBidi" w:hAnsiTheme="majorBidi" w:cstheme="majorBidi"/>
          <w:sz w:val="24"/>
          <w:szCs w:val="24"/>
          <w:lang w:val="id-ID"/>
        </w:rPr>
        <w:t xml:space="preserve">Pengalaman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atau </w:t>
      </w:r>
      <w:r w:rsidRPr="00A63142">
        <w:rPr>
          <w:rFonts w:asciiTheme="majorBidi" w:hAnsiTheme="majorBidi" w:cstheme="majorBidi"/>
          <w:i/>
          <w:iCs/>
          <w:sz w:val="24"/>
          <w:szCs w:val="24"/>
          <w:lang w:val="id-ID"/>
        </w:rPr>
        <w:t>trance</w:t>
      </w:r>
      <w:r w:rsidR="00557B68">
        <w:rPr>
          <w:rFonts w:asciiTheme="majorBidi" w:hAnsiTheme="majorBidi" w:cstheme="majorBidi"/>
          <w:sz w:val="24"/>
          <w:szCs w:val="24"/>
          <w:lang w:val="id-ID"/>
        </w:rPr>
        <w:t xml:space="preserve"> pada saat jaranan tidak bisa dirasakan karena para pemain kehilangan kesadarannya dan diambil alih oleh para makhluk halus yang merasuki.</w:t>
      </w:r>
      <w:r w:rsidR="00653492">
        <w:rPr>
          <w:rFonts w:asciiTheme="majorBidi" w:hAnsiTheme="majorBidi" w:cstheme="majorBidi"/>
          <w:sz w:val="24"/>
          <w:szCs w:val="24"/>
          <w:lang w:val="id-ID"/>
        </w:rPr>
        <w:t xml:space="preserve"> </w:t>
      </w:r>
      <w:r w:rsidR="007E2453" w:rsidRPr="007E2453">
        <w:rPr>
          <w:rFonts w:ascii="Times New Roman" w:hAnsi="Times New Roman" w:cs="Times New Roman"/>
          <w:i/>
          <w:sz w:val="24"/>
          <w:szCs w:val="24"/>
          <w:lang w:val="id-ID"/>
        </w:rPr>
        <w:t>Ndadi</w:t>
      </w:r>
      <w:r w:rsidR="00653492" w:rsidRPr="001F25B3">
        <w:rPr>
          <w:rFonts w:ascii="Times New Roman" w:hAnsi="Times New Roman" w:cs="Times New Roman"/>
          <w:sz w:val="24"/>
          <w:szCs w:val="24"/>
          <w:lang w:val="id-ID"/>
        </w:rPr>
        <w:t xml:space="preserve"> adalah keadaan di mana pemain jaranan berada dalam kondisi </w:t>
      </w:r>
      <w:r w:rsidR="00653492" w:rsidRPr="00653492">
        <w:rPr>
          <w:rFonts w:ascii="Times New Roman" w:hAnsi="Times New Roman" w:cs="Times New Roman"/>
          <w:sz w:val="24"/>
          <w:szCs w:val="24"/>
          <w:lang w:val="id-ID"/>
        </w:rPr>
        <w:t>hilang</w:t>
      </w:r>
      <w:r w:rsidR="00653492" w:rsidRPr="001F25B3">
        <w:rPr>
          <w:rFonts w:ascii="Times New Roman" w:hAnsi="Times New Roman" w:cs="Times New Roman"/>
          <w:sz w:val="24"/>
          <w:szCs w:val="24"/>
          <w:lang w:val="id-ID"/>
        </w:rPr>
        <w:t xml:space="preserve"> </w:t>
      </w:r>
      <w:r w:rsidR="00653492" w:rsidRPr="00653492">
        <w:rPr>
          <w:rFonts w:ascii="Times New Roman" w:hAnsi="Times New Roman" w:cs="Times New Roman"/>
          <w:sz w:val="24"/>
          <w:szCs w:val="24"/>
          <w:lang w:val="id-ID"/>
        </w:rPr>
        <w:t>ke</w:t>
      </w:r>
      <w:r w:rsidR="00653492" w:rsidRPr="001F25B3">
        <w:rPr>
          <w:rFonts w:ascii="Times New Roman" w:hAnsi="Times New Roman" w:cs="Times New Roman"/>
          <w:sz w:val="24"/>
          <w:szCs w:val="24"/>
          <w:lang w:val="id-ID"/>
        </w:rPr>
        <w:t>sadar</w:t>
      </w:r>
      <w:r w:rsidR="00653492" w:rsidRPr="00653492">
        <w:rPr>
          <w:rFonts w:ascii="Times New Roman" w:hAnsi="Times New Roman" w:cs="Times New Roman"/>
          <w:sz w:val="24"/>
          <w:szCs w:val="24"/>
          <w:lang w:val="id-ID"/>
        </w:rPr>
        <w:t>an</w:t>
      </w:r>
      <w:r w:rsidR="00653492" w:rsidRPr="001F25B3">
        <w:rPr>
          <w:rFonts w:ascii="Times New Roman" w:hAnsi="Times New Roman" w:cs="Times New Roman"/>
          <w:sz w:val="24"/>
          <w:szCs w:val="24"/>
          <w:lang w:val="id-ID"/>
        </w:rPr>
        <w:t xml:space="preserve"> atau </w:t>
      </w:r>
      <w:r w:rsidR="00653492" w:rsidRPr="00A63142">
        <w:rPr>
          <w:rFonts w:ascii="Times New Roman" w:hAnsi="Times New Roman" w:cs="Times New Roman"/>
          <w:i/>
          <w:iCs/>
          <w:sz w:val="24"/>
          <w:szCs w:val="24"/>
          <w:lang w:val="id-ID"/>
        </w:rPr>
        <w:t>trance</w:t>
      </w:r>
      <w:r w:rsidR="00653492" w:rsidRPr="00653492">
        <w:rPr>
          <w:rFonts w:ascii="Times New Roman" w:hAnsi="Times New Roman" w:cs="Times New Roman"/>
          <w:sz w:val="24"/>
          <w:szCs w:val="24"/>
          <w:lang w:val="id-ID"/>
        </w:rPr>
        <w:t xml:space="preserve">, </w:t>
      </w:r>
      <w:r w:rsidR="00653492" w:rsidRPr="001F25B3">
        <w:rPr>
          <w:rFonts w:ascii="Times New Roman" w:hAnsi="Times New Roman" w:cs="Times New Roman"/>
          <w:sz w:val="24"/>
          <w:szCs w:val="24"/>
          <w:lang w:val="id-ID"/>
        </w:rPr>
        <w:t xml:space="preserve">mereka tidak memiliki kendali atas tubuh mereka. </w:t>
      </w:r>
      <w:r w:rsidR="00653492" w:rsidRPr="00653492">
        <w:rPr>
          <w:rFonts w:ascii="Times New Roman" w:hAnsi="Times New Roman" w:cs="Times New Roman"/>
          <w:sz w:val="24"/>
          <w:szCs w:val="24"/>
        </w:rPr>
        <w:t xml:space="preserve">Keadaan ini membuat pemain tidak bisa melawan kehendak yang menguasai mereka, bahkan jika mereka berusaha. Kondisi tersebut ditandai dengan hilangnya rasa sakit saat dipukuli atau dicambuk </w:t>
      </w:r>
      <w:r w:rsidR="00653492" w:rsidRPr="00653492">
        <w:rPr>
          <w:rFonts w:ascii="Times New Roman" w:hAnsi="Times New Roman" w:cs="Times New Roman"/>
          <w:sz w:val="24"/>
          <w:szCs w:val="24"/>
        </w:rPr>
        <w:lastRenderedPageBreak/>
        <w:t>selama pertunjukan.</w:t>
      </w:r>
      <w:r w:rsidR="001F25B3">
        <w:rPr>
          <w:rStyle w:val="FootnoteReference"/>
          <w:rFonts w:ascii="Times New Roman" w:hAnsi="Times New Roman" w:cs="Times New Roman"/>
          <w:sz w:val="24"/>
          <w:szCs w:val="24"/>
        </w:rPr>
        <w:footnoteReference w:id="120"/>
      </w:r>
      <w:r w:rsidR="00653492" w:rsidRPr="00653492">
        <w:rPr>
          <w:rFonts w:ascii="Times New Roman" w:hAnsi="Times New Roman" w:cs="Times New Roman"/>
          <w:sz w:val="24"/>
          <w:szCs w:val="24"/>
        </w:rPr>
        <w:t xml:space="preserve"> Hal ini menunjukkan adanya disasosiasi antara kesadaran tubuh dan pikiran, di mana kontrol atas tubuh sepenuhnya diambil alih oleh kekuatan eksternal, yaitu roh atau makhluk halus.</w:t>
      </w:r>
    </w:p>
    <w:p w14:paraId="67C7B118" w14:textId="7885000C" w:rsidR="00653492" w:rsidRDefault="00113571" w:rsidP="00113571">
      <w:pPr>
        <w:pStyle w:val="ListParagraph"/>
        <w:spacing w:after="0" w:line="360" w:lineRule="auto"/>
        <w:ind w:firstLine="556"/>
        <w:jc w:val="center"/>
        <w:rPr>
          <w:rFonts w:asciiTheme="majorBidi" w:hAnsiTheme="majorBidi" w:cstheme="majorBidi"/>
          <w:sz w:val="24"/>
          <w:szCs w:val="24"/>
          <w:lang w:val="id-ID"/>
        </w:rPr>
      </w:pPr>
      <w:r>
        <w:rPr>
          <w:rFonts w:ascii="Times New Roman" w:hAnsi="Times New Roman" w:cs="Times New Roman"/>
          <w:noProof/>
          <w:sz w:val="24"/>
          <w:szCs w:val="24"/>
        </w:rPr>
        <w:drawing>
          <wp:inline distT="0" distB="0" distL="0" distR="0" wp14:anchorId="5CA05BD4" wp14:editId="62FE663D">
            <wp:extent cx="2520000" cy="169584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4-12-07 at 11.28.31.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0000" cy="1695843"/>
                    </a:xfrm>
                    <a:prstGeom prst="rect">
                      <a:avLst/>
                    </a:prstGeom>
                  </pic:spPr>
                </pic:pic>
              </a:graphicData>
            </a:graphic>
          </wp:inline>
        </w:drawing>
      </w:r>
    </w:p>
    <w:p w14:paraId="215FCAEA" w14:textId="2E27AFC2" w:rsidR="00113571" w:rsidRPr="00653492" w:rsidRDefault="00113571" w:rsidP="00042EF6">
      <w:pPr>
        <w:pStyle w:val="ListParagraph"/>
        <w:spacing w:after="0" w:line="360" w:lineRule="auto"/>
        <w:ind w:firstLine="556"/>
        <w:jc w:val="center"/>
        <w:rPr>
          <w:rFonts w:asciiTheme="majorBidi" w:hAnsiTheme="majorBidi" w:cstheme="majorBidi"/>
          <w:sz w:val="24"/>
          <w:szCs w:val="24"/>
          <w:lang w:val="id-ID"/>
        </w:rPr>
      </w:pPr>
      <w:r>
        <w:rPr>
          <w:rFonts w:asciiTheme="majorBidi" w:hAnsiTheme="majorBidi" w:cstheme="majorBidi"/>
          <w:sz w:val="24"/>
          <w:szCs w:val="24"/>
          <w:lang w:val="id-ID"/>
        </w:rPr>
        <w:t>Gambar</w:t>
      </w:r>
      <w:r w:rsidR="00042EF6">
        <w:rPr>
          <w:rFonts w:asciiTheme="majorBidi" w:hAnsiTheme="majorBidi" w:cstheme="majorBidi"/>
          <w:sz w:val="24"/>
          <w:szCs w:val="24"/>
          <w:lang w:val="id-ID"/>
        </w:rPr>
        <w:t xml:space="preserve"> 4.2 Proses</w:t>
      </w:r>
      <w:r>
        <w:rPr>
          <w:rFonts w:asciiTheme="majorBidi" w:hAnsiTheme="majorBidi" w:cstheme="majorBidi"/>
          <w:sz w:val="24"/>
          <w:szCs w:val="24"/>
          <w:lang w:val="id-ID"/>
        </w:rPr>
        <w:t xml:space="preserve"> </w:t>
      </w:r>
      <w:r w:rsidR="007E2453" w:rsidRPr="007E2453">
        <w:rPr>
          <w:rFonts w:asciiTheme="majorBidi" w:hAnsiTheme="majorBidi" w:cstheme="majorBidi"/>
          <w:i/>
          <w:sz w:val="24"/>
          <w:szCs w:val="24"/>
          <w:lang w:val="id-ID"/>
        </w:rPr>
        <w:t>ndadi</w:t>
      </w:r>
    </w:p>
    <w:p w14:paraId="6C057F18" w14:textId="634C7A1B" w:rsidR="002E5F0B" w:rsidRDefault="00FB469C" w:rsidP="006B47F1">
      <w:pPr>
        <w:pStyle w:val="ListParagraph"/>
        <w:spacing w:after="0" w:line="360" w:lineRule="auto"/>
        <w:ind w:firstLine="556"/>
        <w:jc w:val="both"/>
        <w:rPr>
          <w:rFonts w:ascii="Times New Roman" w:hAnsi="Times New Roman" w:cs="Times New Roman"/>
          <w:sz w:val="24"/>
          <w:szCs w:val="24"/>
        </w:rPr>
      </w:pPr>
      <w:r>
        <w:rPr>
          <w:rFonts w:asciiTheme="majorBidi" w:hAnsiTheme="majorBidi" w:cstheme="majorBidi"/>
          <w:sz w:val="24"/>
          <w:szCs w:val="24"/>
          <w:lang w:val="id-ID"/>
        </w:rPr>
        <w:t>Hal ini sesuai dengan</w:t>
      </w:r>
      <w:r w:rsidR="006B47F1">
        <w:rPr>
          <w:rFonts w:asciiTheme="majorBidi" w:hAnsiTheme="majorBidi" w:cstheme="majorBidi"/>
          <w:sz w:val="24"/>
          <w:szCs w:val="24"/>
          <w:lang w:val="id-ID"/>
        </w:rPr>
        <w:t xml:space="preserve"> teori</w:t>
      </w:r>
      <w:r>
        <w:rPr>
          <w:rFonts w:asciiTheme="majorBidi" w:hAnsiTheme="majorBidi" w:cstheme="majorBidi"/>
          <w:sz w:val="24"/>
          <w:szCs w:val="24"/>
          <w:lang w:val="id-ID"/>
        </w:rPr>
        <w:t xml:space="preserve"> </w:t>
      </w:r>
      <w:r w:rsidR="006B47F1">
        <w:rPr>
          <w:rFonts w:asciiTheme="majorBidi" w:hAnsiTheme="majorBidi" w:cstheme="majorBidi"/>
          <w:sz w:val="24"/>
          <w:szCs w:val="24"/>
          <w:lang w:val="id-ID"/>
        </w:rPr>
        <w:t>kesurupan milik Izzudin Taufiq, yang mana</w:t>
      </w:r>
      <w:r w:rsidR="006B47F1" w:rsidRPr="00F41D16">
        <w:rPr>
          <w:rFonts w:asciiTheme="majorBidi" w:hAnsiTheme="majorBidi" w:cstheme="majorBidi"/>
          <w:sz w:val="24"/>
          <w:szCs w:val="24"/>
          <w:lang w:val="id-ID"/>
        </w:rPr>
        <w:t xml:space="preserve"> kesurupan merupakan bentuk adanya kendali jin atas diri manusia dan pengaruhnya pada akal pikiran, daya indra, dan fungsi organ tubuh dengan beragam cara.</w:t>
      </w:r>
      <w:r w:rsidR="006B47F1">
        <w:rPr>
          <w:rStyle w:val="FootnoteReference"/>
          <w:rFonts w:asciiTheme="majorBidi" w:hAnsiTheme="majorBidi" w:cstheme="majorBidi"/>
          <w:sz w:val="24"/>
          <w:szCs w:val="24"/>
          <w:lang w:val="id-ID"/>
        </w:rPr>
        <w:footnoteReference w:id="121"/>
      </w:r>
      <w:r w:rsidR="006B47F1">
        <w:rPr>
          <w:rFonts w:asciiTheme="majorBidi" w:hAnsiTheme="majorBidi" w:cstheme="majorBidi"/>
          <w:sz w:val="24"/>
          <w:szCs w:val="24"/>
          <w:lang w:val="id-ID"/>
        </w:rPr>
        <w:t xml:space="preserve"> </w:t>
      </w:r>
      <w:r w:rsidR="00923660">
        <w:rPr>
          <w:rFonts w:ascii="Times New Roman" w:hAnsi="Times New Roman" w:cs="Times New Roman"/>
          <w:sz w:val="24"/>
          <w:szCs w:val="24"/>
          <w:lang w:val="id-ID"/>
        </w:rPr>
        <w:t>F</w:t>
      </w:r>
      <w:r w:rsidR="00923660">
        <w:rPr>
          <w:rFonts w:ascii="Times New Roman" w:hAnsi="Times New Roman" w:cs="Times New Roman"/>
          <w:sz w:val="24"/>
          <w:szCs w:val="24"/>
        </w:rPr>
        <w:t>enomena</w:t>
      </w:r>
      <w:r w:rsidR="00923660">
        <w:rPr>
          <w:rFonts w:ascii="Times New Roman" w:hAnsi="Times New Roman" w:cs="Times New Roman"/>
          <w:sz w:val="24"/>
          <w:szCs w:val="24"/>
          <w:lang w:val="id-ID"/>
        </w:rPr>
        <w:t xml:space="preserve"> </w:t>
      </w:r>
      <w:r w:rsidR="00653492" w:rsidRPr="001B1BEF">
        <w:rPr>
          <w:rFonts w:ascii="Times New Roman" w:hAnsi="Times New Roman" w:cs="Times New Roman"/>
          <w:sz w:val="24"/>
          <w:szCs w:val="24"/>
        </w:rPr>
        <w:t xml:space="preserve">ini melibatkan hilangnya kontrol individu atas dirinya sendiri, yang sejalan dengan apa yang terjadi pada pemain jaranan yang mengalami </w:t>
      </w:r>
      <w:r w:rsidR="007E2453" w:rsidRPr="007E2453">
        <w:rPr>
          <w:rFonts w:ascii="Times New Roman" w:hAnsi="Times New Roman" w:cs="Times New Roman"/>
          <w:i/>
          <w:sz w:val="24"/>
          <w:szCs w:val="24"/>
        </w:rPr>
        <w:t>ndadi</w:t>
      </w:r>
      <w:r w:rsidR="00653492" w:rsidRPr="001B1BEF">
        <w:rPr>
          <w:rFonts w:ascii="Times New Roman" w:hAnsi="Times New Roman" w:cs="Times New Roman"/>
          <w:sz w:val="24"/>
          <w:szCs w:val="24"/>
        </w:rPr>
        <w:t xml:space="preserve">. Pemain yang </w:t>
      </w:r>
      <w:r w:rsidR="007E2453" w:rsidRPr="007E2453">
        <w:rPr>
          <w:rFonts w:ascii="Times New Roman" w:hAnsi="Times New Roman" w:cs="Times New Roman"/>
          <w:i/>
          <w:sz w:val="24"/>
          <w:szCs w:val="24"/>
        </w:rPr>
        <w:t>ndadi</w:t>
      </w:r>
      <w:r w:rsidR="00653492" w:rsidRPr="001B1BEF">
        <w:rPr>
          <w:rFonts w:ascii="Times New Roman" w:hAnsi="Times New Roman" w:cs="Times New Roman"/>
          <w:sz w:val="24"/>
          <w:szCs w:val="24"/>
        </w:rPr>
        <w:t xml:space="preserve"> tidak menyadari apa yang sedang terjadi dan tidak memiliki ingatan tentang apa yang mereka lakukan selama kondisi </w:t>
      </w:r>
      <w:r w:rsidR="00653492" w:rsidRPr="00A63142">
        <w:rPr>
          <w:rFonts w:ascii="Times New Roman" w:hAnsi="Times New Roman" w:cs="Times New Roman"/>
          <w:i/>
          <w:iCs/>
          <w:sz w:val="24"/>
          <w:szCs w:val="24"/>
        </w:rPr>
        <w:t>trance</w:t>
      </w:r>
      <w:r w:rsidR="00653492" w:rsidRPr="001B1BEF">
        <w:rPr>
          <w:rFonts w:ascii="Times New Roman" w:hAnsi="Times New Roman" w:cs="Times New Roman"/>
          <w:sz w:val="24"/>
          <w:szCs w:val="24"/>
        </w:rPr>
        <w:t xml:space="preserve"> tersebut.</w:t>
      </w:r>
      <w:r w:rsidR="00653492">
        <w:rPr>
          <w:rFonts w:ascii="Times New Roman" w:hAnsi="Times New Roman" w:cs="Times New Roman"/>
          <w:sz w:val="24"/>
          <w:szCs w:val="24"/>
          <w:lang w:val="id-ID"/>
        </w:rPr>
        <w:t xml:space="preserve"> </w:t>
      </w:r>
      <w:r w:rsidR="00653492" w:rsidRPr="001B1BEF">
        <w:rPr>
          <w:rFonts w:ascii="Times New Roman" w:hAnsi="Times New Roman" w:cs="Times New Roman"/>
          <w:sz w:val="24"/>
          <w:szCs w:val="24"/>
        </w:rPr>
        <w:t xml:space="preserve">Hal </w:t>
      </w:r>
      <w:r w:rsidR="006337A3">
        <w:rPr>
          <w:rFonts w:ascii="Times New Roman" w:hAnsi="Times New Roman" w:cs="Times New Roman"/>
          <w:sz w:val="24"/>
          <w:szCs w:val="24"/>
          <w:lang w:val="id-ID"/>
        </w:rPr>
        <w:t>tersebut juga</w:t>
      </w:r>
      <w:r w:rsidR="00653492" w:rsidRPr="001B1BEF">
        <w:rPr>
          <w:rFonts w:ascii="Times New Roman" w:hAnsi="Times New Roman" w:cs="Times New Roman"/>
          <w:sz w:val="24"/>
          <w:szCs w:val="24"/>
        </w:rPr>
        <w:t xml:space="preserve"> menciptakan gambaran bahwa makhluk halus benar-benar mengendalikan mereka, sesuai dengan konsep </w:t>
      </w:r>
      <w:r w:rsidR="006B47F1">
        <w:rPr>
          <w:rFonts w:ascii="Times New Roman" w:hAnsi="Times New Roman" w:cs="Times New Roman"/>
          <w:sz w:val="24"/>
          <w:szCs w:val="24"/>
          <w:lang w:val="id-ID"/>
        </w:rPr>
        <w:t>kesurupan mil</w:t>
      </w:r>
      <w:r w:rsidR="007E2453">
        <w:rPr>
          <w:rFonts w:ascii="Times New Roman" w:hAnsi="Times New Roman" w:cs="Times New Roman"/>
          <w:sz w:val="24"/>
          <w:szCs w:val="24"/>
          <w:lang w:val="id-ID"/>
        </w:rPr>
        <w:t>ik Izzudin Taufiq atas kendali iz</w:t>
      </w:r>
      <w:r w:rsidR="006B47F1">
        <w:rPr>
          <w:rFonts w:ascii="Times New Roman" w:hAnsi="Times New Roman" w:cs="Times New Roman"/>
          <w:sz w:val="24"/>
          <w:szCs w:val="24"/>
          <w:lang w:val="id-ID"/>
        </w:rPr>
        <w:t>in terhadap manusia</w:t>
      </w:r>
      <w:r w:rsidR="00653492" w:rsidRPr="001B1BEF">
        <w:rPr>
          <w:rFonts w:ascii="Times New Roman" w:hAnsi="Times New Roman" w:cs="Times New Roman"/>
          <w:sz w:val="24"/>
          <w:szCs w:val="24"/>
        </w:rPr>
        <w:t>.</w:t>
      </w:r>
    </w:p>
    <w:p w14:paraId="049D585D" w14:textId="78D8668E" w:rsidR="00653492" w:rsidRDefault="002E5F0B" w:rsidP="002E5F0B">
      <w:pPr>
        <w:pStyle w:val="ListParagraph"/>
        <w:spacing w:after="0" w:line="360" w:lineRule="auto"/>
        <w:ind w:firstLine="556"/>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20E33F63" wp14:editId="29546330">
            <wp:extent cx="2193859" cy="129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4-12-03 at 19.37.36.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93859" cy="1296000"/>
                    </a:xfrm>
                    <a:prstGeom prst="rect">
                      <a:avLst/>
                    </a:prstGeom>
                  </pic:spPr>
                </pic:pic>
              </a:graphicData>
            </a:graphic>
          </wp:inline>
        </w:drawing>
      </w:r>
    </w:p>
    <w:p w14:paraId="1602DDB0" w14:textId="1F16DA8A" w:rsidR="002E5F0B" w:rsidRPr="006337A3" w:rsidRDefault="002E5F0B" w:rsidP="002E5F0B">
      <w:pPr>
        <w:pStyle w:val="ListParagraph"/>
        <w:spacing w:after="0" w:line="360" w:lineRule="auto"/>
        <w:ind w:firstLine="556"/>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Gambar </w:t>
      </w:r>
      <w:r w:rsidR="00113571">
        <w:rPr>
          <w:rFonts w:ascii="Times New Roman" w:hAnsi="Times New Roman" w:cs="Times New Roman"/>
          <w:sz w:val="24"/>
          <w:szCs w:val="24"/>
          <w:lang w:val="id-ID"/>
        </w:rPr>
        <w:t>4.3</w:t>
      </w:r>
      <w:r>
        <w:rPr>
          <w:rFonts w:ascii="Times New Roman" w:hAnsi="Times New Roman" w:cs="Times New Roman"/>
          <w:sz w:val="24"/>
          <w:szCs w:val="24"/>
          <w:lang w:val="id-ID"/>
        </w:rPr>
        <w:t xml:space="preserve"> Pemain menari dalam kondisi </w:t>
      </w:r>
      <w:r w:rsidR="007E2453" w:rsidRPr="007E2453">
        <w:rPr>
          <w:rFonts w:ascii="Times New Roman" w:hAnsi="Times New Roman" w:cs="Times New Roman"/>
          <w:i/>
          <w:sz w:val="24"/>
          <w:szCs w:val="24"/>
          <w:lang w:val="id-ID"/>
        </w:rPr>
        <w:t>ndadi</w:t>
      </w:r>
    </w:p>
    <w:p w14:paraId="26E9ABAC" w14:textId="627C3238" w:rsidR="00FF04BA" w:rsidRPr="00BA04B9" w:rsidRDefault="00557B68" w:rsidP="006337A3">
      <w:pPr>
        <w:pStyle w:val="ListParagraph"/>
        <w:spacing w:after="0" w:line="360" w:lineRule="auto"/>
        <w:ind w:firstLine="556"/>
        <w:jc w:val="both"/>
        <w:rPr>
          <w:rFonts w:ascii="Times New Roman" w:hAnsi="Times New Roman" w:cs="Times New Roman"/>
          <w:sz w:val="24"/>
          <w:szCs w:val="24"/>
          <w:lang w:val="id-ID"/>
        </w:rPr>
      </w:pPr>
      <w:r>
        <w:rPr>
          <w:rFonts w:asciiTheme="majorBidi" w:hAnsiTheme="majorBidi" w:cstheme="majorBidi"/>
          <w:sz w:val="24"/>
          <w:szCs w:val="24"/>
          <w:lang w:val="id-ID"/>
        </w:rPr>
        <w:lastRenderedPageBreak/>
        <w:t xml:space="preserve">Akan tetapi sebelum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dan setelah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ada pengalaman yang bisa dirasakan bagi para pemain jaranan. Pengalaman sebelum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seperti memakan bunga kenanga, mencium kemenyan, serta merasakan pusing. Sedangkan pengalaman setelah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w:t>
      </w:r>
      <w:r w:rsidR="00471371">
        <w:rPr>
          <w:rFonts w:asciiTheme="majorBidi" w:hAnsiTheme="majorBidi" w:cstheme="majorBidi"/>
          <w:sz w:val="24"/>
          <w:szCs w:val="24"/>
          <w:lang w:val="id-ID"/>
        </w:rPr>
        <w:t>yaitu badan terasa capek, pegal-pegal, dan bisa hilang selera makan.</w:t>
      </w:r>
      <w:r w:rsidR="00510D6C">
        <w:rPr>
          <w:rStyle w:val="FootnoteReference"/>
          <w:rFonts w:asciiTheme="majorBidi" w:hAnsiTheme="majorBidi" w:cstheme="majorBidi"/>
          <w:sz w:val="24"/>
          <w:szCs w:val="24"/>
          <w:lang w:val="id-ID"/>
        </w:rPr>
        <w:footnoteReference w:id="122"/>
      </w:r>
      <w:r w:rsidR="006337A3">
        <w:rPr>
          <w:rFonts w:asciiTheme="majorBidi" w:hAnsiTheme="majorBidi" w:cstheme="majorBidi"/>
          <w:sz w:val="24"/>
          <w:szCs w:val="24"/>
          <w:lang w:val="id-ID"/>
        </w:rPr>
        <w:t xml:space="preserve"> Selain itu, </w:t>
      </w:r>
      <w:r w:rsidR="007E2453" w:rsidRPr="007E2453">
        <w:rPr>
          <w:rFonts w:ascii="Times New Roman" w:hAnsi="Times New Roman" w:cs="Times New Roman"/>
          <w:i/>
          <w:sz w:val="24"/>
          <w:szCs w:val="24"/>
          <w:lang w:val="id-ID"/>
        </w:rPr>
        <w:t>ndadi</w:t>
      </w:r>
      <w:r w:rsidR="006337A3" w:rsidRPr="0002672B">
        <w:rPr>
          <w:rFonts w:ascii="Times New Roman" w:hAnsi="Times New Roman" w:cs="Times New Roman"/>
          <w:sz w:val="24"/>
          <w:szCs w:val="24"/>
          <w:lang w:val="id-ID"/>
        </w:rPr>
        <w:t xml:space="preserve"> dalam jaranan bukan hanya sebagai bentuk hiburan, tetapi juga sebagai simbol dari</w:t>
      </w:r>
      <w:r w:rsidR="006337A3">
        <w:rPr>
          <w:rFonts w:ascii="Times New Roman" w:hAnsi="Times New Roman" w:cs="Times New Roman"/>
          <w:sz w:val="24"/>
          <w:szCs w:val="24"/>
          <w:lang w:val="id-ID"/>
        </w:rPr>
        <w:t xml:space="preserve"> adanya</w:t>
      </w:r>
      <w:r w:rsidR="006337A3" w:rsidRPr="0002672B">
        <w:rPr>
          <w:rFonts w:ascii="Times New Roman" w:hAnsi="Times New Roman" w:cs="Times New Roman"/>
          <w:sz w:val="24"/>
          <w:szCs w:val="24"/>
          <w:lang w:val="id-ID"/>
        </w:rPr>
        <w:t xml:space="preserve"> kekuatan spiritual yang mendukung keberlangsungan acara</w:t>
      </w:r>
      <w:r w:rsidR="0002672B">
        <w:rPr>
          <w:rFonts w:ascii="Times New Roman" w:hAnsi="Times New Roman" w:cs="Times New Roman"/>
          <w:sz w:val="24"/>
          <w:szCs w:val="24"/>
          <w:lang w:val="id-ID"/>
        </w:rPr>
        <w:t xml:space="preserve">, serta seni dari tradisi jaranan yaitu ketika benar-benar </w:t>
      </w:r>
      <w:r w:rsidR="007E2453" w:rsidRPr="007E2453">
        <w:rPr>
          <w:rFonts w:ascii="Times New Roman" w:hAnsi="Times New Roman" w:cs="Times New Roman"/>
          <w:i/>
          <w:sz w:val="24"/>
          <w:szCs w:val="24"/>
          <w:lang w:val="id-ID"/>
        </w:rPr>
        <w:t>ndadi</w:t>
      </w:r>
      <w:r w:rsidR="006337A3" w:rsidRPr="0002672B">
        <w:rPr>
          <w:rFonts w:ascii="Times New Roman" w:hAnsi="Times New Roman" w:cs="Times New Roman"/>
          <w:sz w:val="24"/>
          <w:szCs w:val="24"/>
          <w:lang w:val="id-ID"/>
        </w:rPr>
        <w:t>.</w:t>
      </w:r>
      <w:r w:rsidR="00EB15E8">
        <w:rPr>
          <w:rFonts w:ascii="Times New Roman" w:hAnsi="Times New Roman" w:cs="Times New Roman"/>
          <w:sz w:val="24"/>
          <w:szCs w:val="24"/>
          <w:lang w:val="id-ID"/>
        </w:rPr>
        <w:t xml:space="preserve"> </w:t>
      </w:r>
      <w:r w:rsidR="00EB15E8">
        <w:rPr>
          <w:rFonts w:asciiTheme="majorBidi" w:hAnsiTheme="majorBidi" w:cstheme="majorBidi"/>
          <w:sz w:val="24"/>
          <w:szCs w:val="24"/>
          <w:lang w:val="id-ID"/>
        </w:rPr>
        <w:t xml:space="preserve">Sehingga peneliti menyimpulkan bahwa </w:t>
      </w:r>
      <w:r w:rsidR="007E2453" w:rsidRPr="007E2453">
        <w:rPr>
          <w:rFonts w:asciiTheme="majorBidi" w:hAnsiTheme="majorBidi" w:cstheme="majorBidi"/>
          <w:i/>
          <w:sz w:val="24"/>
          <w:szCs w:val="24"/>
          <w:lang w:val="id-ID"/>
        </w:rPr>
        <w:t>ndadi</w:t>
      </w:r>
      <w:r w:rsidR="00EB15E8">
        <w:rPr>
          <w:rFonts w:asciiTheme="majorBidi" w:hAnsiTheme="majorBidi" w:cstheme="majorBidi"/>
          <w:sz w:val="24"/>
          <w:szCs w:val="24"/>
          <w:lang w:val="id-ID"/>
        </w:rPr>
        <w:t xml:space="preserve"> atau kesurupan dalam tradisi jaranan ini sesuai dengan teori kesurupan dari Izzudin Taufiq.</w:t>
      </w:r>
    </w:p>
    <w:p w14:paraId="7BC8FAD0" w14:textId="10B86BD7" w:rsidR="00952C5F" w:rsidRDefault="00952C5F" w:rsidP="00952C5F">
      <w:pPr>
        <w:pStyle w:val="ListParagraph"/>
        <w:spacing w:after="0" w:line="360" w:lineRule="auto"/>
        <w:ind w:firstLine="556"/>
        <w:jc w:val="both"/>
        <w:rPr>
          <w:rFonts w:ascii="Times New Roman" w:eastAsia="Times New Roman" w:hAnsi="Times New Roman" w:cs="Times New Roman"/>
          <w:sz w:val="24"/>
          <w:szCs w:val="24"/>
        </w:rPr>
      </w:pPr>
      <w:r w:rsidRPr="00276D57">
        <w:rPr>
          <w:rFonts w:ascii="Times New Roman" w:eastAsia="Times New Roman" w:hAnsi="Times New Roman" w:cs="Times New Roman"/>
          <w:sz w:val="24"/>
          <w:szCs w:val="24"/>
        </w:rPr>
        <w:t xml:space="preserve">Dalam tradisi jaranan,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adalah momen ketika seorang pemain memasuki kondisi transendental, sering dianggap sebagai akibat dari interaksi dengan roh-roh halus. Berdasarkan </w:t>
      </w:r>
      <w:r>
        <w:rPr>
          <w:rFonts w:ascii="Times New Roman" w:eastAsia="Times New Roman" w:hAnsi="Times New Roman" w:cs="Times New Roman"/>
          <w:sz w:val="24"/>
          <w:szCs w:val="24"/>
          <w:lang w:val="id-ID"/>
        </w:rPr>
        <w:t>wawancara dengan salah satu narasumber</w:t>
      </w:r>
      <w:r w:rsidRPr="00276D57">
        <w:rPr>
          <w:rFonts w:ascii="Times New Roman" w:eastAsia="Times New Roman" w:hAnsi="Times New Roman" w:cs="Times New Roman"/>
          <w:sz w:val="24"/>
          <w:szCs w:val="24"/>
        </w:rPr>
        <w:t xml:space="preserve">, inti dari makna </w:t>
      </w:r>
      <w:r w:rsidR="007E2453" w:rsidRPr="007E2453">
        <w:rPr>
          <w:rFonts w:ascii="Times New Roman" w:eastAsia="Times New Roman" w:hAnsi="Times New Roman" w:cs="Times New Roman"/>
          <w:i/>
          <w:sz w:val="24"/>
          <w:szCs w:val="24"/>
        </w:rPr>
        <w:t>ndadi</w:t>
      </w:r>
      <w:r>
        <w:rPr>
          <w:rFonts w:ascii="Times New Roman" w:eastAsia="Times New Roman" w:hAnsi="Times New Roman" w:cs="Times New Roman"/>
          <w:sz w:val="24"/>
          <w:szCs w:val="24"/>
        </w:rPr>
        <w:t xml:space="preserve"> adalah</w:t>
      </w:r>
      <w:r w:rsidR="0002672B">
        <w:rPr>
          <w:rFonts w:ascii="Times New Roman" w:eastAsia="Times New Roman" w:hAnsi="Times New Roman" w:cs="Times New Roman"/>
          <w:sz w:val="24"/>
          <w:szCs w:val="24"/>
          <w:lang w:val="id-ID"/>
        </w:rPr>
        <w:t xml:space="preserve"> untuk memberi makan roh-roh halus</w:t>
      </w:r>
      <w:r w:rsidR="0002672B">
        <w:rPr>
          <w:rFonts w:ascii="Times New Roman" w:eastAsia="Times New Roman" w:hAnsi="Times New Roman" w:cs="Times New Roman"/>
          <w:sz w:val="24"/>
          <w:szCs w:val="24"/>
        </w:rPr>
        <w:t xml:space="preserve"> </w:t>
      </w:r>
      <w:r w:rsidR="0002672B">
        <w:rPr>
          <w:rFonts w:ascii="Times New Roman" w:eastAsia="Times New Roman" w:hAnsi="Times New Roman" w:cs="Times New Roman"/>
          <w:sz w:val="24"/>
          <w:szCs w:val="24"/>
          <w:lang w:val="id-ID"/>
        </w:rPr>
        <w:t xml:space="preserve">yang tidak terlihat, karena ketika mereka masuk lewat mediator pemain yang </w:t>
      </w:r>
      <w:r w:rsidR="007E2453" w:rsidRPr="007E2453">
        <w:rPr>
          <w:rFonts w:ascii="Times New Roman" w:eastAsia="Times New Roman" w:hAnsi="Times New Roman" w:cs="Times New Roman"/>
          <w:i/>
          <w:sz w:val="24"/>
          <w:szCs w:val="24"/>
          <w:lang w:val="id-ID"/>
        </w:rPr>
        <w:t>ndadi</w:t>
      </w:r>
      <w:r w:rsidR="006F5A3C">
        <w:rPr>
          <w:rFonts w:ascii="Times New Roman" w:eastAsia="Times New Roman" w:hAnsi="Times New Roman" w:cs="Times New Roman"/>
          <w:sz w:val="24"/>
          <w:szCs w:val="24"/>
          <w:lang w:val="id-ID"/>
        </w:rPr>
        <w:t>, nantinya bisa memberi makan kepada mereka</w:t>
      </w:r>
      <w:r w:rsidRPr="00276D57">
        <w:rPr>
          <w:rFonts w:ascii="Times New Roman" w:eastAsia="Times New Roman" w:hAnsi="Times New Roman" w:cs="Times New Roman"/>
          <w:sz w:val="24"/>
          <w:szCs w:val="24"/>
        </w:rPr>
        <w:t>.</w:t>
      </w:r>
      <w:r w:rsidR="006F5A3C">
        <w:rPr>
          <w:rStyle w:val="FootnoteReference"/>
          <w:rFonts w:ascii="Times New Roman" w:eastAsia="Times New Roman" w:hAnsi="Times New Roman" w:cs="Times New Roman"/>
          <w:sz w:val="24"/>
          <w:szCs w:val="24"/>
        </w:rPr>
        <w:footnoteReference w:id="123"/>
      </w:r>
      <w:r w:rsidRPr="00276D57">
        <w:rPr>
          <w:rFonts w:ascii="Times New Roman" w:eastAsia="Times New Roman" w:hAnsi="Times New Roman" w:cs="Times New Roman"/>
          <w:sz w:val="24"/>
          <w:szCs w:val="24"/>
        </w:rPr>
        <w:t xml:space="preserve"> Pemberian persembahan</w:t>
      </w:r>
      <w:r w:rsidR="006F5A3C">
        <w:rPr>
          <w:rFonts w:ascii="Times New Roman" w:eastAsia="Times New Roman" w:hAnsi="Times New Roman" w:cs="Times New Roman"/>
          <w:sz w:val="24"/>
          <w:szCs w:val="24"/>
          <w:lang w:val="id-ID"/>
        </w:rPr>
        <w:t xml:space="preserve"> atau makanannya</w:t>
      </w:r>
      <w:r w:rsidRPr="00276D57">
        <w:rPr>
          <w:rFonts w:ascii="Times New Roman" w:eastAsia="Times New Roman" w:hAnsi="Times New Roman" w:cs="Times New Roman"/>
          <w:sz w:val="24"/>
          <w:szCs w:val="24"/>
        </w:rPr>
        <w:t xml:space="preserve"> seperti </w:t>
      </w:r>
      <w:r w:rsidR="006F5A3C">
        <w:rPr>
          <w:rFonts w:ascii="Times New Roman" w:eastAsia="Times New Roman" w:hAnsi="Times New Roman" w:cs="Times New Roman"/>
          <w:sz w:val="24"/>
          <w:szCs w:val="24"/>
          <w:lang w:val="id-ID"/>
        </w:rPr>
        <w:t xml:space="preserve">sesaji, </w:t>
      </w:r>
      <w:r w:rsidRPr="00276D57">
        <w:rPr>
          <w:rFonts w:ascii="Times New Roman" w:eastAsia="Times New Roman" w:hAnsi="Times New Roman" w:cs="Times New Roman"/>
          <w:sz w:val="24"/>
          <w:szCs w:val="24"/>
        </w:rPr>
        <w:t xml:space="preserve">minyak dan bunga </w:t>
      </w:r>
      <w:r w:rsidR="006F5A3C">
        <w:rPr>
          <w:rFonts w:ascii="Times New Roman" w:eastAsia="Times New Roman" w:hAnsi="Times New Roman" w:cs="Times New Roman"/>
          <w:sz w:val="24"/>
          <w:szCs w:val="24"/>
          <w:lang w:val="id-ID"/>
        </w:rPr>
        <w:t xml:space="preserve">yang </w:t>
      </w:r>
      <w:r w:rsidRPr="00276D57">
        <w:rPr>
          <w:rFonts w:ascii="Times New Roman" w:eastAsia="Times New Roman" w:hAnsi="Times New Roman" w:cs="Times New Roman"/>
          <w:sz w:val="24"/>
          <w:szCs w:val="24"/>
        </w:rPr>
        <w:t xml:space="preserve">dianggap sebagai simbol penghormatan dan pemeliharaan hubungan dengan entitas </w:t>
      </w:r>
      <w:r>
        <w:rPr>
          <w:rFonts w:ascii="Times New Roman" w:eastAsia="Times New Roman" w:hAnsi="Times New Roman" w:cs="Times New Roman"/>
          <w:sz w:val="24"/>
          <w:szCs w:val="24"/>
          <w:lang w:val="id-ID"/>
        </w:rPr>
        <w:t xml:space="preserve">yang </w:t>
      </w:r>
      <w:r w:rsidRPr="00276D57">
        <w:rPr>
          <w:rFonts w:ascii="Times New Roman" w:eastAsia="Times New Roman" w:hAnsi="Times New Roman" w:cs="Times New Roman"/>
          <w:sz w:val="24"/>
          <w:szCs w:val="24"/>
        </w:rPr>
        <w:t>tak kasatmata</w:t>
      </w:r>
      <w:r w:rsidR="006F5A3C">
        <w:rPr>
          <w:rFonts w:ascii="Times New Roman" w:eastAsia="Times New Roman" w:hAnsi="Times New Roman" w:cs="Times New Roman"/>
          <w:sz w:val="24"/>
          <w:szCs w:val="24"/>
          <w:lang w:val="id-ID"/>
        </w:rPr>
        <w:t xml:space="preserve"> atau gaib.</w:t>
      </w:r>
    </w:p>
    <w:p w14:paraId="391E05A7" w14:textId="68032986" w:rsidR="00974575" w:rsidRDefault="00952C5F" w:rsidP="00990D30">
      <w:pPr>
        <w:pStyle w:val="ListParagraph"/>
        <w:spacing w:after="0" w:line="360" w:lineRule="auto"/>
        <w:ind w:firstLine="556"/>
        <w:jc w:val="both"/>
        <w:rPr>
          <w:rFonts w:ascii="Times New Roman" w:eastAsia="Times New Roman" w:hAnsi="Times New Roman" w:cs="Times New Roman"/>
          <w:sz w:val="24"/>
          <w:szCs w:val="24"/>
        </w:rPr>
      </w:pPr>
      <w:r w:rsidRPr="00276D57">
        <w:rPr>
          <w:rFonts w:ascii="Times New Roman" w:eastAsia="Times New Roman" w:hAnsi="Times New Roman" w:cs="Times New Roman"/>
          <w:sz w:val="24"/>
          <w:szCs w:val="24"/>
        </w:rPr>
        <w:t xml:space="preserve">Pendekatan fenomenologi Edmund Husserl menawarkan metode analisis yang mendalam untuk memahami pengalaman manusia sebagaimana dialami secara langsung. Dalam konteks fenomena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pada tradisi jaranan di </w:t>
      </w:r>
      <w:r w:rsidR="00BA04B9">
        <w:rPr>
          <w:rFonts w:ascii="Times New Roman" w:eastAsia="Times New Roman" w:hAnsi="Times New Roman" w:cs="Times New Roman"/>
          <w:sz w:val="24"/>
          <w:szCs w:val="24"/>
        </w:rPr>
        <w:t>Desa Kramat</w:t>
      </w:r>
      <w:r w:rsidRPr="00276D57">
        <w:rPr>
          <w:rFonts w:ascii="Times New Roman" w:eastAsia="Times New Roman" w:hAnsi="Times New Roman" w:cs="Times New Roman"/>
          <w:sz w:val="24"/>
          <w:szCs w:val="24"/>
        </w:rPr>
        <w:t>, fenomenologi</w:t>
      </w:r>
      <w:r>
        <w:rPr>
          <w:rFonts w:ascii="Times New Roman" w:eastAsia="Times New Roman" w:hAnsi="Times New Roman" w:cs="Times New Roman"/>
          <w:sz w:val="24"/>
          <w:szCs w:val="24"/>
          <w:lang w:val="id-ID"/>
        </w:rPr>
        <w:t xml:space="preserve"> milik Husserl</w:t>
      </w:r>
      <w:r w:rsidRPr="00276D57">
        <w:rPr>
          <w:rFonts w:ascii="Times New Roman" w:eastAsia="Times New Roman" w:hAnsi="Times New Roman" w:cs="Times New Roman"/>
          <w:sz w:val="24"/>
          <w:szCs w:val="24"/>
        </w:rPr>
        <w:t xml:space="preserve"> dapat digunakan untuk menggali makna subjektif yang diberikan oleh individu dan masyarakat terhadap pengalaman ini. Dengan </w:t>
      </w:r>
      <w:r w:rsidR="00990D30">
        <w:rPr>
          <w:rFonts w:ascii="Times New Roman" w:eastAsia="Times New Roman" w:hAnsi="Times New Roman" w:cs="Times New Roman"/>
          <w:sz w:val="24"/>
          <w:szCs w:val="24"/>
          <w:lang w:val="id-ID"/>
        </w:rPr>
        <w:t>penerapan salah satu metode pendekatan fenomenologi</w:t>
      </w:r>
      <w:r w:rsidRPr="00276D57">
        <w:rPr>
          <w:rFonts w:ascii="Times New Roman" w:eastAsia="Times New Roman" w:hAnsi="Times New Roman" w:cs="Times New Roman"/>
          <w:sz w:val="24"/>
          <w:szCs w:val="24"/>
        </w:rPr>
        <w:t xml:space="preserve">, yaitu </w:t>
      </w:r>
      <w:r w:rsidRPr="00A63142">
        <w:rPr>
          <w:rFonts w:ascii="Times New Roman" w:eastAsia="Times New Roman" w:hAnsi="Times New Roman" w:cs="Times New Roman"/>
          <w:i/>
          <w:iCs/>
          <w:sz w:val="24"/>
          <w:szCs w:val="24"/>
        </w:rPr>
        <w:t>bracketing</w:t>
      </w:r>
      <w:r w:rsidR="000B12EF">
        <w:rPr>
          <w:rFonts w:ascii="Times New Roman" w:eastAsia="Times New Roman" w:hAnsi="Times New Roman" w:cs="Times New Roman"/>
          <w:sz w:val="24"/>
          <w:szCs w:val="24"/>
        </w:rPr>
        <w:t xml:space="preserve"> atau pengesampingan asumsi, </w:t>
      </w:r>
      <w:r w:rsidR="000B12EF">
        <w:rPr>
          <w:rFonts w:ascii="Times New Roman" w:eastAsia="Times New Roman" w:hAnsi="Times New Roman" w:cs="Times New Roman"/>
          <w:sz w:val="24"/>
          <w:szCs w:val="24"/>
          <w:lang w:val="id-ID"/>
        </w:rPr>
        <w:t xml:space="preserve">maka peneliti akan </w:t>
      </w:r>
      <w:r w:rsidRPr="00276D57">
        <w:rPr>
          <w:rFonts w:ascii="Times New Roman" w:eastAsia="Times New Roman" w:hAnsi="Times New Roman" w:cs="Times New Roman"/>
          <w:sz w:val="24"/>
          <w:szCs w:val="24"/>
        </w:rPr>
        <w:t xml:space="preserve">berusaha mendeskripsikan fenomena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berdasarkan pengalaman asli yang dirasakan dan dipersepsikan.</w:t>
      </w:r>
      <w:r w:rsidR="00974575">
        <w:rPr>
          <w:rFonts w:ascii="Times New Roman" w:eastAsia="Times New Roman" w:hAnsi="Times New Roman" w:cs="Times New Roman"/>
          <w:sz w:val="24"/>
          <w:szCs w:val="24"/>
          <w:lang w:val="id-ID"/>
        </w:rPr>
        <w:t xml:space="preserve"> </w:t>
      </w:r>
      <w:r w:rsidR="000B12EF">
        <w:rPr>
          <w:rFonts w:ascii="Times New Roman" w:eastAsia="Times New Roman" w:hAnsi="Times New Roman" w:cs="Times New Roman"/>
          <w:sz w:val="24"/>
          <w:szCs w:val="24"/>
          <w:lang w:val="id-ID"/>
        </w:rPr>
        <w:t xml:space="preserve">Sehingga peneliti akan </w:t>
      </w:r>
      <w:r w:rsidRPr="00974575">
        <w:rPr>
          <w:rFonts w:ascii="Times New Roman" w:eastAsia="Times New Roman" w:hAnsi="Times New Roman" w:cs="Times New Roman"/>
          <w:sz w:val="24"/>
          <w:szCs w:val="24"/>
        </w:rPr>
        <w:t xml:space="preserve">memahami makna pengalaman </w:t>
      </w:r>
      <w:r w:rsidRPr="00974575">
        <w:rPr>
          <w:rFonts w:ascii="Times New Roman" w:eastAsia="Times New Roman" w:hAnsi="Times New Roman" w:cs="Times New Roman"/>
          <w:sz w:val="24"/>
          <w:szCs w:val="24"/>
        </w:rPr>
        <w:lastRenderedPageBreak/>
        <w:t xml:space="preserve">tersebut sebagaimana yang dirasakan oleh mereka yang terlibat, tanpa interpretasi eksternal. </w:t>
      </w:r>
    </w:p>
    <w:p w14:paraId="04DCEBBF" w14:textId="61642764" w:rsidR="00952C5F" w:rsidRPr="00974575" w:rsidRDefault="00952C5F" w:rsidP="00974575">
      <w:pPr>
        <w:pStyle w:val="ListParagraph"/>
        <w:spacing w:after="0" w:line="360" w:lineRule="auto"/>
        <w:ind w:firstLine="556"/>
        <w:jc w:val="both"/>
        <w:rPr>
          <w:rFonts w:ascii="Times New Roman" w:eastAsia="Times New Roman" w:hAnsi="Times New Roman" w:cs="Times New Roman"/>
          <w:sz w:val="24"/>
          <w:szCs w:val="24"/>
        </w:rPr>
      </w:pPr>
      <w:r w:rsidRPr="00974575">
        <w:rPr>
          <w:rFonts w:ascii="Times New Roman" w:eastAsia="Times New Roman" w:hAnsi="Times New Roman" w:cs="Times New Roman"/>
          <w:sz w:val="24"/>
          <w:szCs w:val="24"/>
        </w:rPr>
        <w:t xml:space="preserve">Berdasarkan </w:t>
      </w:r>
      <w:r w:rsidR="00974575">
        <w:rPr>
          <w:rFonts w:ascii="Times New Roman" w:eastAsia="Times New Roman" w:hAnsi="Times New Roman" w:cs="Times New Roman"/>
          <w:sz w:val="24"/>
          <w:szCs w:val="24"/>
          <w:lang w:val="id-ID"/>
        </w:rPr>
        <w:t>keterangan</w:t>
      </w:r>
      <w:r w:rsidRPr="00974575">
        <w:rPr>
          <w:rFonts w:ascii="Times New Roman" w:eastAsia="Times New Roman" w:hAnsi="Times New Roman" w:cs="Times New Roman"/>
          <w:sz w:val="24"/>
          <w:szCs w:val="24"/>
        </w:rPr>
        <w:t xml:space="preserve"> salah satu pemain</w:t>
      </w:r>
      <w:r w:rsidR="00990D30">
        <w:rPr>
          <w:rFonts w:ascii="Times New Roman" w:eastAsia="Times New Roman" w:hAnsi="Times New Roman" w:cs="Times New Roman"/>
          <w:sz w:val="24"/>
          <w:szCs w:val="24"/>
          <w:lang w:val="id-ID"/>
        </w:rPr>
        <w:t xml:space="preserve"> jaranan</w:t>
      </w:r>
      <w:r w:rsidR="006B47F1">
        <w:rPr>
          <w:rFonts w:ascii="Times New Roman" w:eastAsia="Times New Roman" w:hAnsi="Times New Roman" w:cs="Times New Roman"/>
          <w:sz w:val="24"/>
          <w:szCs w:val="24"/>
          <w:lang w:val="id-ID"/>
        </w:rPr>
        <w:t xml:space="preserve"> yaitu bapak Jemblong</w:t>
      </w:r>
      <w:r w:rsidRPr="00974575">
        <w:rPr>
          <w:rFonts w:ascii="Times New Roman" w:eastAsia="Times New Roman" w:hAnsi="Times New Roman" w:cs="Times New Roman"/>
          <w:sz w:val="24"/>
          <w:szCs w:val="24"/>
        </w:rPr>
        <w:t xml:space="preserve">, </w:t>
      </w:r>
      <w:r w:rsidR="007E2453" w:rsidRPr="007E2453">
        <w:rPr>
          <w:rFonts w:ascii="Times New Roman" w:eastAsia="Times New Roman" w:hAnsi="Times New Roman" w:cs="Times New Roman"/>
          <w:i/>
          <w:sz w:val="24"/>
          <w:szCs w:val="24"/>
        </w:rPr>
        <w:t>ndadi</w:t>
      </w:r>
      <w:r w:rsidRPr="00974575">
        <w:rPr>
          <w:rFonts w:ascii="Times New Roman" w:eastAsia="Times New Roman" w:hAnsi="Times New Roman" w:cs="Times New Roman"/>
          <w:sz w:val="24"/>
          <w:szCs w:val="24"/>
        </w:rPr>
        <w:t xml:space="preserve"> memiliki makna yang bersifat personal, seperti kenangan mendalam yang dapat dibagikan kepada generasi berikutnya. Selain itu, pengalaman </w:t>
      </w:r>
      <w:r w:rsidR="007E2453" w:rsidRPr="007E2453">
        <w:rPr>
          <w:rFonts w:ascii="Times New Roman" w:eastAsia="Times New Roman" w:hAnsi="Times New Roman" w:cs="Times New Roman"/>
          <w:i/>
          <w:sz w:val="24"/>
          <w:szCs w:val="24"/>
        </w:rPr>
        <w:t>ndadi</w:t>
      </w:r>
      <w:r w:rsidRPr="00974575">
        <w:rPr>
          <w:rFonts w:ascii="Times New Roman" w:eastAsia="Times New Roman" w:hAnsi="Times New Roman" w:cs="Times New Roman"/>
          <w:sz w:val="24"/>
          <w:szCs w:val="24"/>
        </w:rPr>
        <w:t xml:space="preserve"> memberikan rasa kebanggaan bagi pemain karena dianggap sebagai aspek otentik dari seni jaranan yang dihormati, sekaligus meningkatkan pop</w:t>
      </w:r>
      <w:r w:rsidR="00990D30">
        <w:rPr>
          <w:rFonts w:ascii="Times New Roman" w:eastAsia="Times New Roman" w:hAnsi="Times New Roman" w:cs="Times New Roman"/>
          <w:sz w:val="24"/>
          <w:szCs w:val="24"/>
        </w:rPr>
        <w:t>ularitas di kalangan masyarakat</w:t>
      </w:r>
      <w:r w:rsidRPr="00974575">
        <w:rPr>
          <w:rFonts w:ascii="Times New Roman" w:eastAsia="Times New Roman" w:hAnsi="Times New Roman" w:cs="Times New Roman"/>
          <w:sz w:val="24"/>
          <w:szCs w:val="24"/>
        </w:rPr>
        <w:t xml:space="preserve"> terutama wanita</w:t>
      </w:r>
      <w:r w:rsidR="00990D30">
        <w:rPr>
          <w:rFonts w:ascii="Times New Roman" w:eastAsia="Times New Roman" w:hAnsi="Times New Roman" w:cs="Times New Roman"/>
          <w:sz w:val="24"/>
          <w:szCs w:val="24"/>
          <w:lang w:val="id-ID"/>
        </w:rPr>
        <w:t>, karena banyak penggemar dari jaranan yaitu kaum wanita</w:t>
      </w:r>
      <w:r w:rsidRPr="00974575">
        <w:rPr>
          <w:rFonts w:ascii="Times New Roman" w:eastAsia="Times New Roman" w:hAnsi="Times New Roman" w:cs="Times New Roman"/>
          <w:sz w:val="24"/>
          <w:szCs w:val="24"/>
        </w:rPr>
        <w:t>.</w:t>
      </w:r>
      <w:r w:rsidR="00990D30">
        <w:rPr>
          <w:rStyle w:val="FootnoteReference"/>
          <w:rFonts w:ascii="Times New Roman" w:eastAsia="Times New Roman" w:hAnsi="Times New Roman" w:cs="Times New Roman"/>
          <w:sz w:val="24"/>
          <w:szCs w:val="24"/>
        </w:rPr>
        <w:footnoteReference w:id="124"/>
      </w:r>
      <w:r w:rsidRPr="00974575">
        <w:rPr>
          <w:rFonts w:ascii="Times New Roman" w:eastAsia="Times New Roman" w:hAnsi="Times New Roman" w:cs="Times New Roman"/>
          <w:sz w:val="24"/>
          <w:szCs w:val="24"/>
          <w:lang w:val="id-ID"/>
        </w:rPr>
        <w:t xml:space="preserve"> </w:t>
      </w:r>
      <w:r w:rsidR="00974575">
        <w:rPr>
          <w:rFonts w:ascii="Times New Roman" w:eastAsia="Times New Roman" w:hAnsi="Times New Roman" w:cs="Times New Roman"/>
          <w:sz w:val="24"/>
          <w:szCs w:val="24"/>
          <w:lang w:val="id-ID"/>
        </w:rPr>
        <w:t xml:space="preserve">Hal itu sesuai dengan fenomenologi yang </w:t>
      </w:r>
      <w:r w:rsidR="00974575" w:rsidRPr="00276D57">
        <w:rPr>
          <w:rFonts w:asciiTheme="majorBidi" w:hAnsiTheme="majorBidi" w:cstheme="majorBidi"/>
          <w:sz w:val="24"/>
          <w:szCs w:val="24"/>
          <w:lang w:val="id-ID"/>
        </w:rPr>
        <w:t>diartikan sebagai studi tentang pengalaman hidup seseorang atau metode untuk mempelajari bagaimana individu secara subjektif merasakan pengalaman dan memberikan makna dari fenomena tersebut</w:t>
      </w:r>
      <w:r w:rsidRPr="00974575">
        <w:rPr>
          <w:rFonts w:ascii="Times New Roman" w:eastAsia="Times New Roman" w:hAnsi="Times New Roman" w:cs="Times New Roman"/>
          <w:sz w:val="24"/>
          <w:szCs w:val="24"/>
          <w:lang w:val="id-ID"/>
        </w:rPr>
        <w:t>.</w:t>
      </w:r>
      <w:r w:rsidR="00990D30">
        <w:rPr>
          <w:rStyle w:val="FootnoteReference"/>
          <w:rFonts w:ascii="Times New Roman" w:eastAsia="Times New Roman" w:hAnsi="Times New Roman" w:cs="Times New Roman"/>
          <w:sz w:val="24"/>
          <w:szCs w:val="24"/>
          <w:lang w:val="id-ID"/>
        </w:rPr>
        <w:footnoteReference w:id="125"/>
      </w:r>
    </w:p>
    <w:p w14:paraId="1EA4E365" w14:textId="2A132B3D" w:rsidR="00952C5F" w:rsidRDefault="00952C5F" w:rsidP="00952C5F">
      <w:pPr>
        <w:pStyle w:val="ListParagraph"/>
        <w:spacing w:after="0" w:line="360" w:lineRule="auto"/>
        <w:ind w:firstLine="556"/>
        <w:jc w:val="both"/>
        <w:rPr>
          <w:rFonts w:ascii="Times New Roman" w:eastAsia="Times New Roman" w:hAnsi="Times New Roman" w:cs="Times New Roman"/>
          <w:sz w:val="24"/>
          <w:szCs w:val="24"/>
        </w:rPr>
      </w:pPr>
      <w:r w:rsidRPr="00276D57">
        <w:rPr>
          <w:rFonts w:ascii="Times New Roman" w:eastAsia="Times New Roman" w:hAnsi="Times New Roman" w:cs="Times New Roman"/>
          <w:sz w:val="24"/>
          <w:szCs w:val="24"/>
          <w:lang w:val="id-ID"/>
        </w:rPr>
        <w:t xml:space="preserve">Bagi masyarakat </w:t>
      </w:r>
      <w:r w:rsidR="00BA04B9">
        <w:rPr>
          <w:rFonts w:ascii="Times New Roman" w:eastAsia="Times New Roman" w:hAnsi="Times New Roman" w:cs="Times New Roman"/>
          <w:sz w:val="24"/>
          <w:szCs w:val="24"/>
          <w:lang w:val="id-ID"/>
        </w:rPr>
        <w:t>Desa Kramat</w:t>
      </w:r>
      <w:r w:rsidRPr="00276D57">
        <w:rPr>
          <w:rFonts w:ascii="Times New Roman" w:eastAsia="Times New Roman" w:hAnsi="Times New Roman" w:cs="Times New Roman"/>
          <w:sz w:val="24"/>
          <w:szCs w:val="24"/>
          <w:lang w:val="id-ID"/>
        </w:rPr>
        <w:t xml:space="preserve">, </w:t>
      </w:r>
      <w:r w:rsidR="007E2453" w:rsidRPr="007E2453">
        <w:rPr>
          <w:rFonts w:ascii="Times New Roman" w:eastAsia="Times New Roman" w:hAnsi="Times New Roman" w:cs="Times New Roman"/>
          <w:i/>
          <w:sz w:val="24"/>
          <w:szCs w:val="24"/>
          <w:lang w:val="id-ID"/>
        </w:rPr>
        <w:t>ndadi</w:t>
      </w:r>
      <w:r w:rsidRPr="00276D57">
        <w:rPr>
          <w:rFonts w:ascii="Times New Roman" w:eastAsia="Times New Roman" w:hAnsi="Times New Roman" w:cs="Times New Roman"/>
          <w:sz w:val="24"/>
          <w:szCs w:val="24"/>
          <w:lang w:val="id-ID"/>
        </w:rPr>
        <w:t xml:space="preserve"> umumnya dianggap sebagai hiburan atau tontonan dalam tradisi jaranan. </w:t>
      </w:r>
      <w:r w:rsidRPr="00276D57">
        <w:rPr>
          <w:rFonts w:ascii="Times New Roman" w:eastAsia="Times New Roman" w:hAnsi="Times New Roman" w:cs="Times New Roman"/>
          <w:sz w:val="24"/>
          <w:szCs w:val="24"/>
        </w:rPr>
        <w:t xml:space="preserve">Sebagai bagian dari ritual budaya,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memberikan daya tarik tersendiri yang memperkuat kehadiran seni tradisional ini di tengah-tengah masyarakat. Dalam konteks fenomenologi, pengalaman masyarakat terhadap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tidak hanya terbatas pada aspek visual tetapi juga mencakup pemaknaan kolektif yang mencerminkan nilai-nilai budaya mereka.</w:t>
      </w:r>
    </w:p>
    <w:p w14:paraId="3EFD7C32" w14:textId="799B4567" w:rsidR="00952C5F" w:rsidRDefault="00610E8C" w:rsidP="00610E8C">
      <w:pPr>
        <w:pStyle w:val="ListParagraph"/>
        <w:spacing w:after="0" w:line="360" w:lineRule="auto"/>
        <w:ind w:firstLine="556"/>
        <w:jc w:val="both"/>
        <w:rPr>
          <w:rFonts w:ascii="Times New Roman" w:eastAsia="Times New Roman" w:hAnsi="Times New Roman" w:cs="Times New Roman"/>
          <w:sz w:val="24"/>
          <w:szCs w:val="24"/>
        </w:rPr>
      </w:pPr>
      <w:r>
        <w:rPr>
          <w:rFonts w:asciiTheme="majorBidi" w:hAnsiTheme="majorBidi" w:cstheme="majorBidi"/>
          <w:sz w:val="24"/>
          <w:szCs w:val="24"/>
          <w:lang w:val="id-ID"/>
        </w:rPr>
        <w:t xml:space="preserve">Bagi Husserl, </w:t>
      </w:r>
      <w:r w:rsidRPr="005E3E6E">
        <w:rPr>
          <w:rFonts w:asciiTheme="majorBidi" w:hAnsiTheme="majorBidi" w:cstheme="majorBidi"/>
          <w:sz w:val="24"/>
          <w:szCs w:val="24"/>
          <w:lang w:val="id-ID"/>
        </w:rPr>
        <w:t>Realitas tidak dapat berdiri sendiri tanpa keterlibatan manusia yang mengamatinya.</w:t>
      </w:r>
      <w:r w:rsidRPr="00505DBC">
        <w:rPr>
          <w:rFonts w:asciiTheme="majorBidi" w:hAnsiTheme="majorBidi" w:cstheme="majorBidi"/>
          <w:sz w:val="24"/>
          <w:szCs w:val="24"/>
          <w:lang w:val="id-ID"/>
        </w:rPr>
        <w:t xml:space="preserve"> Realitas membutuhkan</w:t>
      </w:r>
      <w:r>
        <w:rPr>
          <w:rFonts w:asciiTheme="majorBidi" w:hAnsiTheme="majorBidi" w:cstheme="majorBidi"/>
          <w:sz w:val="24"/>
          <w:szCs w:val="24"/>
          <w:lang w:val="id-ID"/>
        </w:rPr>
        <w:t xml:space="preserve"> manusia,</w:t>
      </w:r>
      <w:r w:rsidRPr="00505DBC">
        <w:rPr>
          <w:rFonts w:asciiTheme="majorBidi" w:hAnsiTheme="majorBidi" w:cstheme="majorBidi"/>
          <w:sz w:val="24"/>
          <w:szCs w:val="24"/>
          <w:lang w:val="id-ID"/>
        </w:rPr>
        <w:t xml:space="preserve"> manusia adalah tempat di mana realitas itu mewujudkan diri</w:t>
      </w:r>
      <w:r>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126"/>
      </w:r>
      <w:r>
        <w:rPr>
          <w:rFonts w:asciiTheme="majorBidi" w:hAnsiTheme="majorBidi" w:cstheme="majorBidi"/>
          <w:sz w:val="24"/>
          <w:szCs w:val="24"/>
          <w:lang w:val="id-ID"/>
        </w:rPr>
        <w:t xml:space="preserve"> Hal ini sesuai dengan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yang mana sosok makhluk halus ini butuh mediator seperti manusia yakni para pemain jaranan sebagai perwujudan bahwa mereka telah merasukinya.</w:t>
      </w:r>
      <w:r w:rsidRPr="00610E8C">
        <w:rPr>
          <w:rFonts w:ascii="Times New Roman" w:eastAsia="Times New Roman" w:hAnsi="Times New Roman" w:cs="Times New Roman"/>
          <w:sz w:val="24"/>
          <w:szCs w:val="24"/>
          <w:lang w:val="id-ID"/>
        </w:rPr>
        <w:t xml:space="preserve"> </w:t>
      </w:r>
    </w:p>
    <w:p w14:paraId="3E85097D" w14:textId="2474708E" w:rsidR="00952C5F" w:rsidRDefault="00952C5F" w:rsidP="00513231">
      <w:pPr>
        <w:pStyle w:val="ListParagraph"/>
        <w:spacing w:after="0" w:line="360" w:lineRule="auto"/>
        <w:ind w:firstLine="5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id-ID"/>
        </w:rPr>
        <w:t>B</w:t>
      </w:r>
      <w:r>
        <w:rPr>
          <w:rFonts w:ascii="Times New Roman" w:eastAsia="Times New Roman" w:hAnsi="Times New Roman" w:cs="Times New Roman"/>
          <w:sz w:val="24"/>
          <w:szCs w:val="24"/>
        </w:rPr>
        <w:t>agi</w:t>
      </w:r>
      <w:r>
        <w:rPr>
          <w:rFonts w:ascii="Times New Roman" w:eastAsia="Times New Roman" w:hAnsi="Times New Roman" w:cs="Times New Roman"/>
          <w:sz w:val="24"/>
          <w:szCs w:val="24"/>
          <w:lang w:val="id-ID"/>
        </w:rPr>
        <w:t xml:space="preserve"> </w:t>
      </w:r>
      <w:r w:rsidRPr="00276D57">
        <w:rPr>
          <w:rFonts w:ascii="Times New Roman" w:eastAsia="Times New Roman" w:hAnsi="Times New Roman" w:cs="Times New Roman"/>
          <w:sz w:val="24"/>
          <w:szCs w:val="24"/>
        </w:rPr>
        <w:t xml:space="preserve">pemain jaranan,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adalah puncak dari seni tradisional yang mencerminkan keaslian dan nilai otentik dari tradisi ini. Pengalaman ini </w:t>
      </w:r>
      <w:r w:rsidRPr="00276D57">
        <w:rPr>
          <w:rFonts w:ascii="Times New Roman" w:eastAsia="Times New Roman" w:hAnsi="Times New Roman" w:cs="Times New Roman"/>
          <w:sz w:val="24"/>
          <w:szCs w:val="24"/>
        </w:rPr>
        <w:lastRenderedPageBreak/>
        <w:t xml:space="preserve">dianggap unik dan berkesan, sehingga menjadi bagian penting dari identitas mereka. </w:t>
      </w:r>
      <w:r w:rsidR="00513231">
        <w:rPr>
          <w:rFonts w:ascii="Times New Roman" w:eastAsia="Times New Roman" w:hAnsi="Times New Roman" w:cs="Times New Roman"/>
          <w:sz w:val="24"/>
          <w:szCs w:val="24"/>
          <w:lang w:val="id-ID"/>
        </w:rPr>
        <w:t xml:space="preserve">Mereka </w:t>
      </w:r>
      <w:r w:rsidRPr="00276D57">
        <w:rPr>
          <w:rFonts w:ascii="Times New Roman" w:eastAsia="Times New Roman" w:hAnsi="Times New Roman" w:cs="Times New Roman"/>
          <w:sz w:val="24"/>
          <w:szCs w:val="24"/>
        </w:rPr>
        <w:t xml:space="preserve">menyadari bahwa </w:t>
      </w:r>
      <w:r w:rsidR="007E2453" w:rsidRPr="007E2453">
        <w:rPr>
          <w:rFonts w:ascii="Times New Roman" w:eastAsia="Times New Roman" w:hAnsi="Times New Roman" w:cs="Times New Roman"/>
          <w:i/>
          <w:sz w:val="24"/>
          <w:szCs w:val="24"/>
        </w:rPr>
        <w:t>ndadi</w:t>
      </w:r>
      <w:r w:rsidRPr="00276D57">
        <w:rPr>
          <w:rFonts w:ascii="Times New Roman" w:eastAsia="Times New Roman" w:hAnsi="Times New Roman" w:cs="Times New Roman"/>
          <w:sz w:val="24"/>
          <w:szCs w:val="24"/>
        </w:rPr>
        <w:t xml:space="preserve"> bukan sekadar hiburan, tetapi juga medium untuk menghadirkan roh-roh leluhur atau makhluk halus yang diyakini terlibat dalam proses tersebut. Ini memperlihatkan bahwa fenomena ini tidak hanya bersifat eksternal tetapi juga memiliki dimensi internal yang mendalam.</w:t>
      </w:r>
    </w:p>
    <w:p w14:paraId="40808D9D" w14:textId="0E9E3544" w:rsidR="00974575" w:rsidRDefault="00610E8C" w:rsidP="00513231">
      <w:pPr>
        <w:spacing w:after="0" w:line="360" w:lineRule="auto"/>
        <w:ind w:left="720" w:firstLine="567"/>
        <w:jc w:val="both"/>
        <w:rPr>
          <w:rFonts w:asciiTheme="majorBidi" w:hAnsiTheme="majorBidi" w:cstheme="majorBidi"/>
          <w:sz w:val="24"/>
          <w:szCs w:val="24"/>
          <w:lang w:val="id-ID"/>
        </w:rPr>
      </w:pPr>
      <w:r w:rsidRPr="00204CEC">
        <w:rPr>
          <w:rFonts w:asciiTheme="majorBidi" w:hAnsiTheme="majorBidi" w:cstheme="majorBidi"/>
          <w:sz w:val="24"/>
          <w:szCs w:val="24"/>
          <w:lang w:val="id-ID"/>
        </w:rPr>
        <w:t>Fenomenologi Husserl bertujuan mencari yang esensial atau es</w:t>
      </w:r>
      <w:r>
        <w:rPr>
          <w:rFonts w:asciiTheme="majorBidi" w:hAnsiTheme="majorBidi" w:cstheme="majorBidi"/>
          <w:sz w:val="24"/>
          <w:szCs w:val="24"/>
          <w:lang w:val="id-ID"/>
        </w:rPr>
        <w:t>ensi (</w:t>
      </w:r>
      <w:r w:rsidRPr="00505DBC">
        <w:rPr>
          <w:rFonts w:asciiTheme="majorBidi" w:hAnsiTheme="majorBidi" w:cstheme="majorBidi"/>
          <w:i/>
          <w:iCs/>
          <w:sz w:val="24"/>
          <w:szCs w:val="24"/>
          <w:lang w:val="id-ID"/>
        </w:rPr>
        <w:t>eidos</w:t>
      </w:r>
      <w:r>
        <w:rPr>
          <w:rFonts w:asciiTheme="majorBidi" w:hAnsiTheme="majorBidi" w:cstheme="majorBidi"/>
          <w:sz w:val="24"/>
          <w:szCs w:val="24"/>
          <w:lang w:val="id-ID"/>
        </w:rPr>
        <w:t>) dari fenomena itu. Dalam mencari yang es</w:t>
      </w:r>
      <w:r w:rsidRPr="00204CEC">
        <w:rPr>
          <w:rFonts w:asciiTheme="majorBidi" w:hAnsiTheme="majorBidi" w:cstheme="majorBidi"/>
          <w:sz w:val="24"/>
          <w:szCs w:val="24"/>
          <w:lang w:val="id-ID"/>
        </w:rPr>
        <w:t>ensial bermula dari membiarkan fenomena itu berbicara sendiri tanpa dibarengi dengan prasangka (</w:t>
      </w:r>
      <w:r w:rsidRPr="00505DBC">
        <w:rPr>
          <w:rFonts w:asciiTheme="majorBidi" w:hAnsiTheme="majorBidi" w:cstheme="majorBidi"/>
          <w:i/>
          <w:iCs/>
          <w:sz w:val="24"/>
          <w:szCs w:val="24"/>
          <w:lang w:val="id-ID"/>
        </w:rPr>
        <w:t>presuppositionlessness</w:t>
      </w:r>
      <w:r w:rsidRPr="00204CEC">
        <w:rPr>
          <w:rFonts w:asciiTheme="majorBidi" w:hAnsiTheme="majorBidi" w:cstheme="majorBidi"/>
          <w:sz w:val="24"/>
          <w:szCs w:val="24"/>
          <w:lang w:val="id-ID"/>
        </w:rPr>
        <w:t>).</w:t>
      </w:r>
      <w:r>
        <w:rPr>
          <w:rStyle w:val="FootnoteReference"/>
          <w:rFonts w:asciiTheme="majorBidi" w:hAnsiTheme="majorBidi" w:cstheme="majorBidi"/>
          <w:sz w:val="24"/>
          <w:szCs w:val="24"/>
          <w:lang w:val="id-ID"/>
        </w:rPr>
        <w:footnoteReference w:id="127"/>
      </w:r>
      <w:r>
        <w:rPr>
          <w:rFonts w:asciiTheme="majorBidi" w:hAnsiTheme="majorBidi" w:cstheme="majorBidi"/>
          <w:sz w:val="24"/>
          <w:szCs w:val="24"/>
          <w:lang w:val="id-ID"/>
        </w:rPr>
        <w:t xml:space="preserve"> </w:t>
      </w:r>
      <w:r w:rsidR="00952C5F" w:rsidRPr="00974575">
        <w:rPr>
          <w:rFonts w:ascii="Times New Roman" w:eastAsia="Times New Roman" w:hAnsi="Times New Roman" w:cs="Times New Roman"/>
          <w:sz w:val="24"/>
          <w:szCs w:val="24"/>
        </w:rPr>
        <w:t xml:space="preserve">Dalam proses ini, asumsi-asumsi yang berkaitan dengan keyakinan masyarakat atau interpretasi luar harus dikesampingkan agar esensi fenomena </w:t>
      </w:r>
      <w:r w:rsidR="007E2453" w:rsidRPr="007E2453">
        <w:rPr>
          <w:rFonts w:ascii="Times New Roman" w:eastAsia="Times New Roman" w:hAnsi="Times New Roman" w:cs="Times New Roman"/>
          <w:i/>
          <w:sz w:val="24"/>
          <w:szCs w:val="24"/>
        </w:rPr>
        <w:t>ndadi</w:t>
      </w:r>
      <w:r w:rsidR="00952C5F" w:rsidRPr="00974575">
        <w:rPr>
          <w:rFonts w:ascii="Times New Roman" w:eastAsia="Times New Roman" w:hAnsi="Times New Roman" w:cs="Times New Roman"/>
          <w:sz w:val="24"/>
          <w:szCs w:val="24"/>
        </w:rPr>
        <w:t xml:space="preserve"> dapat dipahami. </w:t>
      </w:r>
      <w:r>
        <w:rPr>
          <w:rFonts w:ascii="Times New Roman" w:eastAsia="Times New Roman" w:hAnsi="Times New Roman" w:cs="Times New Roman"/>
          <w:sz w:val="24"/>
          <w:szCs w:val="24"/>
          <w:lang w:val="id-ID"/>
        </w:rPr>
        <w:t>Hal ini sesuai dengan pa</w:t>
      </w:r>
      <w:r w:rsidR="00952C5F" w:rsidRPr="00974575">
        <w:rPr>
          <w:rFonts w:ascii="Times New Roman" w:eastAsia="Times New Roman" w:hAnsi="Times New Roman" w:cs="Times New Roman"/>
          <w:sz w:val="24"/>
          <w:szCs w:val="24"/>
          <w:lang w:val="id-ID"/>
        </w:rPr>
        <w:t>ra</w:t>
      </w:r>
      <w:r w:rsidR="00952C5F" w:rsidRPr="00974575">
        <w:rPr>
          <w:rFonts w:ascii="Times New Roman" w:eastAsia="Times New Roman" w:hAnsi="Times New Roman" w:cs="Times New Roman"/>
          <w:sz w:val="24"/>
          <w:szCs w:val="24"/>
        </w:rPr>
        <w:t xml:space="preserve"> pemain jaranan</w:t>
      </w:r>
      <w:r w:rsidR="00952C5F" w:rsidRPr="00974575">
        <w:rPr>
          <w:rFonts w:ascii="Times New Roman" w:eastAsia="Times New Roman" w:hAnsi="Times New Roman" w:cs="Times New Roman"/>
          <w:sz w:val="24"/>
          <w:szCs w:val="24"/>
          <w:lang w:val="id-ID"/>
        </w:rPr>
        <w:t xml:space="preserve"> ketika</w:t>
      </w:r>
      <w:r w:rsidR="00952C5F" w:rsidRPr="00974575">
        <w:rPr>
          <w:rFonts w:ascii="Times New Roman" w:eastAsia="Times New Roman" w:hAnsi="Times New Roman" w:cs="Times New Roman"/>
          <w:sz w:val="24"/>
          <w:szCs w:val="24"/>
        </w:rPr>
        <w:t xml:space="preserve"> </w:t>
      </w:r>
      <w:r w:rsidR="007E2453" w:rsidRPr="007E2453">
        <w:rPr>
          <w:rFonts w:ascii="Times New Roman" w:eastAsia="Times New Roman" w:hAnsi="Times New Roman" w:cs="Times New Roman"/>
          <w:i/>
          <w:sz w:val="24"/>
          <w:szCs w:val="24"/>
          <w:lang w:val="id-ID"/>
        </w:rPr>
        <w:t>ndadi</w:t>
      </w:r>
      <w:r w:rsidR="00952C5F" w:rsidRPr="00974575">
        <w:rPr>
          <w:rFonts w:ascii="Times New Roman" w:eastAsia="Times New Roman" w:hAnsi="Times New Roman" w:cs="Times New Roman"/>
          <w:sz w:val="24"/>
          <w:szCs w:val="24"/>
          <w:lang w:val="id-ID"/>
        </w:rPr>
        <w:t>, mereka akan</w:t>
      </w:r>
      <w:r w:rsidR="00952C5F" w:rsidRPr="00974575">
        <w:rPr>
          <w:rFonts w:ascii="Times New Roman" w:eastAsia="Times New Roman" w:hAnsi="Times New Roman" w:cs="Times New Roman"/>
          <w:sz w:val="24"/>
          <w:szCs w:val="24"/>
        </w:rPr>
        <w:t xml:space="preserve"> </w:t>
      </w:r>
      <w:r w:rsidR="00952C5F" w:rsidRPr="00974575">
        <w:rPr>
          <w:rFonts w:ascii="Times New Roman" w:eastAsia="Times New Roman" w:hAnsi="Times New Roman" w:cs="Times New Roman"/>
          <w:sz w:val="24"/>
          <w:szCs w:val="24"/>
          <w:lang w:val="id-ID"/>
        </w:rPr>
        <w:t>kehilangan</w:t>
      </w:r>
      <w:r w:rsidR="00952C5F" w:rsidRPr="00974575">
        <w:rPr>
          <w:rFonts w:ascii="Times New Roman" w:eastAsia="Times New Roman" w:hAnsi="Times New Roman" w:cs="Times New Roman"/>
          <w:sz w:val="24"/>
          <w:szCs w:val="24"/>
        </w:rPr>
        <w:t xml:space="preserve"> kesadaran, dan makna personal yang muncul </w:t>
      </w:r>
      <w:r w:rsidR="00952C5F" w:rsidRPr="00974575">
        <w:rPr>
          <w:rFonts w:ascii="Times New Roman" w:eastAsia="Times New Roman" w:hAnsi="Times New Roman" w:cs="Times New Roman"/>
          <w:sz w:val="24"/>
          <w:szCs w:val="24"/>
          <w:lang w:val="id-ID"/>
        </w:rPr>
        <w:t xml:space="preserve">adalah makna ketika sebelum dan sesudah </w:t>
      </w:r>
      <w:r w:rsidR="007E2453" w:rsidRPr="007E2453">
        <w:rPr>
          <w:rFonts w:ascii="Times New Roman" w:eastAsia="Times New Roman" w:hAnsi="Times New Roman" w:cs="Times New Roman"/>
          <w:i/>
          <w:sz w:val="24"/>
          <w:szCs w:val="24"/>
          <w:lang w:val="id-ID"/>
        </w:rPr>
        <w:t>ndadi</w:t>
      </w:r>
      <w:r w:rsidR="00974575">
        <w:rPr>
          <w:rFonts w:ascii="Times New Roman" w:eastAsia="Times New Roman" w:hAnsi="Times New Roman" w:cs="Times New Roman"/>
          <w:sz w:val="24"/>
          <w:szCs w:val="24"/>
          <w:lang w:val="id-ID"/>
        </w:rPr>
        <w:t xml:space="preserve"> dimana mereka sadar akan hal itu</w:t>
      </w:r>
      <w:r w:rsidR="00952C5F" w:rsidRPr="00974575">
        <w:rPr>
          <w:rFonts w:ascii="Times New Roman" w:eastAsia="Times New Roman" w:hAnsi="Times New Roman" w:cs="Times New Roman"/>
          <w:sz w:val="24"/>
          <w:szCs w:val="24"/>
          <w:lang w:val="id-ID"/>
        </w:rPr>
        <w:t>.</w:t>
      </w:r>
    </w:p>
    <w:p w14:paraId="25204071" w14:textId="4A5C5D42" w:rsidR="00B27BED" w:rsidRDefault="00952C5F" w:rsidP="0095130B">
      <w:pPr>
        <w:spacing w:after="0" w:line="360" w:lineRule="auto"/>
        <w:ind w:left="720" w:firstLine="567"/>
        <w:jc w:val="both"/>
        <w:rPr>
          <w:rFonts w:ascii="Times New Roman" w:eastAsia="Times New Roman" w:hAnsi="Times New Roman" w:cs="Times New Roman"/>
          <w:sz w:val="24"/>
          <w:szCs w:val="24"/>
        </w:rPr>
      </w:pPr>
      <w:r w:rsidRPr="00974575">
        <w:rPr>
          <w:rFonts w:ascii="Times New Roman" w:eastAsia="Times New Roman" w:hAnsi="Times New Roman" w:cs="Times New Roman"/>
          <w:sz w:val="24"/>
          <w:szCs w:val="24"/>
        </w:rPr>
        <w:t xml:space="preserve">Dalam kasus </w:t>
      </w:r>
      <w:r w:rsidR="007E2453" w:rsidRPr="007E2453">
        <w:rPr>
          <w:rFonts w:ascii="Times New Roman" w:eastAsia="Times New Roman" w:hAnsi="Times New Roman" w:cs="Times New Roman"/>
          <w:i/>
          <w:sz w:val="24"/>
          <w:szCs w:val="24"/>
        </w:rPr>
        <w:t>ndadi</w:t>
      </w:r>
      <w:r w:rsidRPr="00974575">
        <w:rPr>
          <w:rFonts w:ascii="Times New Roman" w:eastAsia="Times New Roman" w:hAnsi="Times New Roman" w:cs="Times New Roman"/>
          <w:sz w:val="24"/>
          <w:szCs w:val="24"/>
        </w:rPr>
        <w:t xml:space="preserve">, fenomena ini muncul dalam bentuk yang unik di setiap individu yang terlibat, baik pemain maupun penonton. Bagi pemain, </w:t>
      </w:r>
      <w:r w:rsidR="007E2453" w:rsidRPr="007E2453">
        <w:rPr>
          <w:rFonts w:ascii="Times New Roman" w:eastAsia="Times New Roman" w:hAnsi="Times New Roman" w:cs="Times New Roman"/>
          <w:i/>
          <w:sz w:val="24"/>
          <w:szCs w:val="24"/>
        </w:rPr>
        <w:t>ndadi</w:t>
      </w:r>
      <w:r w:rsidRPr="00974575">
        <w:rPr>
          <w:rFonts w:ascii="Times New Roman" w:eastAsia="Times New Roman" w:hAnsi="Times New Roman" w:cs="Times New Roman"/>
          <w:sz w:val="24"/>
          <w:szCs w:val="24"/>
        </w:rPr>
        <w:t xml:space="preserve"> adalah pengalaman yang nyata dan mendalam, di mana mereka merasa menjadi perantara antara dunia manusia dan entitas tak kasat</w:t>
      </w:r>
      <w:r w:rsidR="00EC2EE5">
        <w:rPr>
          <w:rFonts w:ascii="Times New Roman" w:eastAsia="Times New Roman" w:hAnsi="Times New Roman" w:cs="Times New Roman"/>
          <w:sz w:val="24"/>
          <w:szCs w:val="24"/>
          <w:lang w:val="id-ID"/>
        </w:rPr>
        <w:t xml:space="preserve"> </w:t>
      </w:r>
      <w:r w:rsidRPr="00974575">
        <w:rPr>
          <w:rFonts w:ascii="Times New Roman" w:eastAsia="Times New Roman" w:hAnsi="Times New Roman" w:cs="Times New Roman"/>
          <w:sz w:val="24"/>
          <w:szCs w:val="24"/>
        </w:rPr>
        <w:t>mata. Sementara</w:t>
      </w:r>
      <w:r w:rsidR="00B23DC7">
        <w:rPr>
          <w:rFonts w:ascii="Times New Roman" w:eastAsia="Times New Roman" w:hAnsi="Times New Roman" w:cs="Times New Roman"/>
          <w:sz w:val="24"/>
          <w:szCs w:val="24"/>
        </w:rPr>
        <w:t xml:space="preserve"> itu, bagi masyarakat</w:t>
      </w:r>
      <w:r w:rsidR="00B23DC7">
        <w:rPr>
          <w:rFonts w:ascii="Times New Roman" w:eastAsia="Times New Roman" w:hAnsi="Times New Roman" w:cs="Times New Roman"/>
          <w:sz w:val="24"/>
          <w:szCs w:val="24"/>
          <w:lang w:val="id-ID"/>
        </w:rPr>
        <w:t xml:space="preserve"> atau penonton</w:t>
      </w:r>
      <w:r w:rsidRPr="00974575">
        <w:rPr>
          <w:rFonts w:ascii="Times New Roman" w:eastAsia="Times New Roman" w:hAnsi="Times New Roman" w:cs="Times New Roman"/>
          <w:sz w:val="24"/>
          <w:szCs w:val="24"/>
        </w:rPr>
        <w:t xml:space="preserve"> </w:t>
      </w:r>
      <w:r w:rsidR="007E2453" w:rsidRPr="007E2453">
        <w:rPr>
          <w:rFonts w:ascii="Times New Roman" w:eastAsia="Times New Roman" w:hAnsi="Times New Roman" w:cs="Times New Roman"/>
          <w:i/>
          <w:sz w:val="24"/>
          <w:szCs w:val="24"/>
        </w:rPr>
        <w:t>ndadi</w:t>
      </w:r>
      <w:r w:rsidRPr="00974575">
        <w:rPr>
          <w:rFonts w:ascii="Times New Roman" w:eastAsia="Times New Roman" w:hAnsi="Times New Roman" w:cs="Times New Roman"/>
          <w:sz w:val="24"/>
          <w:szCs w:val="24"/>
        </w:rPr>
        <w:t xml:space="preserve"> adalah bagian dari tradisi yang memperkuat identitas budaya mereka</w:t>
      </w:r>
      <w:r w:rsidRPr="00974575">
        <w:rPr>
          <w:rFonts w:ascii="Times New Roman" w:eastAsia="Times New Roman" w:hAnsi="Times New Roman" w:cs="Times New Roman"/>
          <w:sz w:val="24"/>
          <w:szCs w:val="24"/>
          <w:lang w:val="id-ID"/>
        </w:rPr>
        <w:t xml:space="preserve"> dan sebagai hiburan</w:t>
      </w:r>
      <w:r w:rsidRPr="00974575">
        <w:rPr>
          <w:rFonts w:ascii="Times New Roman" w:eastAsia="Times New Roman" w:hAnsi="Times New Roman" w:cs="Times New Roman"/>
          <w:sz w:val="24"/>
          <w:szCs w:val="24"/>
        </w:rPr>
        <w:t>.</w:t>
      </w:r>
    </w:p>
    <w:p w14:paraId="256DF28B"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05FE8AA1"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1118E495"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0305F469"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167E102D"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7D3F5262"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014867C0" w14:textId="77777777" w:rsidR="007E2453" w:rsidRDefault="007E2453" w:rsidP="0095130B">
      <w:pPr>
        <w:spacing w:after="0" w:line="360" w:lineRule="auto"/>
        <w:ind w:left="720" w:firstLine="567"/>
        <w:jc w:val="both"/>
        <w:rPr>
          <w:rFonts w:ascii="Times New Roman" w:eastAsia="Times New Roman" w:hAnsi="Times New Roman" w:cs="Times New Roman"/>
          <w:sz w:val="24"/>
          <w:szCs w:val="24"/>
        </w:rPr>
      </w:pPr>
    </w:p>
    <w:p w14:paraId="51C0E4D3" w14:textId="77777777" w:rsidR="007E2453" w:rsidRPr="0095130B" w:rsidRDefault="007E2453" w:rsidP="0095130B">
      <w:pPr>
        <w:spacing w:after="0" w:line="360" w:lineRule="auto"/>
        <w:ind w:left="720" w:firstLine="567"/>
        <w:jc w:val="both"/>
        <w:rPr>
          <w:rFonts w:asciiTheme="majorBidi" w:hAnsiTheme="majorBidi" w:cstheme="majorBidi"/>
          <w:sz w:val="24"/>
          <w:szCs w:val="24"/>
          <w:lang w:val="id-ID"/>
        </w:rPr>
      </w:pPr>
    </w:p>
    <w:p w14:paraId="690E212B" w14:textId="396C1F63" w:rsidR="00D849B4" w:rsidRDefault="00A91B06" w:rsidP="00EC2EE5">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 xml:space="preserve">BAB </w:t>
      </w:r>
      <w:r w:rsidR="00EC2EE5">
        <w:rPr>
          <w:rFonts w:asciiTheme="majorBidi" w:hAnsiTheme="majorBidi" w:cstheme="majorBidi"/>
          <w:b/>
          <w:bCs/>
          <w:sz w:val="24"/>
          <w:szCs w:val="24"/>
          <w:lang w:val="id-ID"/>
        </w:rPr>
        <w:t>V</w:t>
      </w:r>
    </w:p>
    <w:p w14:paraId="262ACAF9" w14:textId="0101DB16" w:rsidR="00EC2EE5" w:rsidRDefault="00EC2EE5" w:rsidP="00EC2EE5">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t>PENUTUP</w:t>
      </w:r>
    </w:p>
    <w:p w14:paraId="794C4E9C" w14:textId="77777777" w:rsidR="00B811DC" w:rsidRDefault="00B811DC" w:rsidP="00B811DC">
      <w:pPr>
        <w:spacing w:after="0" w:line="360" w:lineRule="auto"/>
        <w:rPr>
          <w:rFonts w:asciiTheme="majorBidi" w:hAnsiTheme="majorBidi" w:cstheme="majorBidi"/>
          <w:b/>
          <w:bCs/>
          <w:sz w:val="24"/>
          <w:szCs w:val="24"/>
          <w:lang w:val="id-ID"/>
        </w:rPr>
      </w:pPr>
    </w:p>
    <w:p w14:paraId="3059D309" w14:textId="25DFEA48" w:rsidR="00EC2EE5" w:rsidRDefault="00EC2EE5" w:rsidP="000E57D7">
      <w:pPr>
        <w:pStyle w:val="ListParagraph"/>
        <w:numPr>
          <w:ilvl w:val="0"/>
          <w:numId w:val="16"/>
        </w:numPr>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lang w:val="id-ID"/>
        </w:rPr>
        <w:t xml:space="preserve">Kesimpulan </w:t>
      </w:r>
    </w:p>
    <w:p w14:paraId="1A2B9B0F" w14:textId="46776AF2" w:rsidR="00EC2EE5" w:rsidRDefault="00EC2EE5" w:rsidP="00610E8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Tradisi jaranan di </w:t>
      </w:r>
      <w:r w:rsidR="00BA04B9">
        <w:rPr>
          <w:rFonts w:asciiTheme="majorBidi" w:hAnsiTheme="majorBidi" w:cstheme="majorBidi"/>
          <w:sz w:val="24"/>
          <w:szCs w:val="24"/>
          <w:lang w:val="id-ID"/>
        </w:rPr>
        <w:t>Desa Kramat</w:t>
      </w:r>
      <w:r w:rsidR="00610E8C">
        <w:rPr>
          <w:rFonts w:asciiTheme="majorBidi" w:hAnsiTheme="majorBidi" w:cstheme="majorBidi"/>
          <w:sz w:val="24"/>
          <w:szCs w:val="24"/>
          <w:lang w:val="id-ID"/>
        </w:rPr>
        <w:t>, Nganjuk diawali dengan</w:t>
      </w:r>
      <w:r>
        <w:rPr>
          <w:rFonts w:asciiTheme="majorBidi" w:hAnsiTheme="majorBidi" w:cstheme="majorBidi"/>
          <w:sz w:val="24"/>
          <w:szCs w:val="24"/>
          <w:lang w:val="id-ID"/>
        </w:rPr>
        <w:t xml:space="preserve"> ritual pawang yang bertujuan untuk meminta izin kepada Allah. Setelah itu pemain mulai masuk dan melakukan tari-tarian. Tari-tarian ini ada empat jenis, seperti </w:t>
      </w:r>
      <w:r w:rsidRPr="005D404C">
        <w:rPr>
          <w:rFonts w:asciiTheme="majorBidi" w:hAnsiTheme="majorBidi" w:cstheme="majorBidi"/>
          <w:i/>
          <w:iCs/>
          <w:sz w:val="24"/>
          <w:szCs w:val="24"/>
          <w:lang w:val="id-ID"/>
        </w:rPr>
        <w:t xml:space="preserve">kepang kembar, perang celeng, klono sewandono, </w:t>
      </w:r>
      <w:r w:rsidRPr="005D404C">
        <w:rPr>
          <w:rFonts w:asciiTheme="majorBidi" w:hAnsiTheme="majorBidi" w:cstheme="majorBidi"/>
          <w:sz w:val="24"/>
          <w:szCs w:val="24"/>
          <w:lang w:val="id-ID"/>
        </w:rPr>
        <w:t>dan</w:t>
      </w:r>
      <w:r w:rsidRPr="005D404C">
        <w:rPr>
          <w:rFonts w:asciiTheme="majorBidi" w:hAnsiTheme="majorBidi" w:cstheme="majorBidi"/>
          <w:i/>
          <w:iCs/>
          <w:sz w:val="24"/>
          <w:szCs w:val="24"/>
          <w:lang w:val="id-ID"/>
        </w:rPr>
        <w:t xml:space="preserve"> rampokan singo barong</w:t>
      </w:r>
      <w:r>
        <w:rPr>
          <w:rFonts w:asciiTheme="majorBidi" w:hAnsiTheme="majorBidi" w:cstheme="majorBidi"/>
          <w:sz w:val="24"/>
          <w:szCs w:val="24"/>
          <w:lang w:val="id-ID"/>
        </w:rPr>
        <w:t xml:space="preserve">. Di sela-sela pemain ketika nari, pemain akan dibikin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oleh pawang seperti dirasuki oleh makhluk halu</w:t>
      </w:r>
      <w:r w:rsidR="00AE7BFF">
        <w:rPr>
          <w:rFonts w:asciiTheme="majorBidi" w:hAnsiTheme="majorBidi" w:cstheme="majorBidi"/>
          <w:sz w:val="24"/>
          <w:szCs w:val="24"/>
          <w:lang w:val="id-ID"/>
        </w:rPr>
        <w:t>s</w:t>
      </w:r>
      <w:r>
        <w:rPr>
          <w:rFonts w:asciiTheme="majorBidi" w:hAnsiTheme="majorBidi" w:cstheme="majorBidi"/>
          <w:sz w:val="24"/>
          <w:szCs w:val="24"/>
          <w:lang w:val="id-ID"/>
        </w:rPr>
        <w:t xml:space="preserve"> satu persatu, kemudian di berdirikan lagi untuk melanjutkan menari</w:t>
      </w:r>
      <w:r w:rsidR="00AE7BFF">
        <w:rPr>
          <w:rFonts w:asciiTheme="majorBidi" w:hAnsiTheme="majorBidi" w:cstheme="majorBidi"/>
          <w:sz w:val="24"/>
          <w:szCs w:val="24"/>
          <w:lang w:val="id-ID"/>
        </w:rPr>
        <w:t xml:space="preserve"> dan melakukan atraksi-atraksi</w:t>
      </w:r>
      <w:r>
        <w:rPr>
          <w:rFonts w:asciiTheme="majorBidi" w:hAnsiTheme="majorBidi" w:cstheme="majorBidi"/>
          <w:sz w:val="24"/>
          <w:szCs w:val="24"/>
          <w:lang w:val="id-ID"/>
        </w:rPr>
        <w:t>.</w:t>
      </w:r>
      <w:r w:rsidR="00AE7BFF">
        <w:rPr>
          <w:rFonts w:asciiTheme="majorBidi" w:hAnsiTheme="majorBidi" w:cstheme="majorBidi"/>
          <w:sz w:val="24"/>
          <w:szCs w:val="24"/>
          <w:lang w:val="id-ID"/>
        </w:rPr>
        <w:t xml:space="preserve"> Setelah semua selesai para pemain akan disembuhkan dan disadarkan kembali oleh pawang dengan cara ditiup, dipijat, serta ditutupi kain mori putih dan dengan menuruti sesuai apa yang diminta oleh makhlus halus yang merasuki.</w:t>
      </w:r>
    </w:p>
    <w:p w14:paraId="5465E6E7" w14:textId="6327C439" w:rsidR="00B23DC7" w:rsidRDefault="00AE7BFF" w:rsidP="00304EC8">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Pengalaman saat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tidak bisa dirasakan, karena para pemain kehilangan kesadarannya. Akan tetapi terdapat pengalaman yang dapat dirasakan para pemain sebelum dan sesudah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Sebelum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pengalaman yang dirasakan seperti pusing, memakan bunga kenanga, dan mencium bau kemenyan. Sedangkan setelah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mereka merasakan seperti badan yang pegal-pegal, kemudian hilang selera makan. </w:t>
      </w:r>
      <w:r w:rsidR="00B23DC7">
        <w:rPr>
          <w:rFonts w:asciiTheme="majorBidi" w:hAnsiTheme="majorBidi" w:cstheme="majorBidi"/>
          <w:sz w:val="24"/>
          <w:szCs w:val="24"/>
          <w:lang w:val="id-ID"/>
        </w:rPr>
        <w:t xml:space="preserve">Dari sisi penonton pengalaman yang mereka rasakan ketika pemain </w:t>
      </w:r>
      <w:r w:rsidR="007E2453" w:rsidRPr="007E2453">
        <w:rPr>
          <w:rFonts w:asciiTheme="majorBidi" w:hAnsiTheme="majorBidi" w:cstheme="majorBidi"/>
          <w:i/>
          <w:sz w:val="24"/>
          <w:szCs w:val="24"/>
          <w:lang w:val="id-ID"/>
        </w:rPr>
        <w:t>ndadi</w:t>
      </w:r>
      <w:r w:rsidR="00B23DC7">
        <w:rPr>
          <w:rFonts w:asciiTheme="majorBidi" w:hAnsiTheme="majorBidi" w:cstheme="majorBidi"/>
          <w:sz w:val="24"/>
          <w:szCs w:val="24"/>
          <w:lang w:val="id-ID"/>
        </w:rPr>
        <w:t xml:space="preserve"> yaitu senang dan takut, karena biasanya ketika </w:t>
      </w:r>
      <w:r w:rsidR="007E2453" w:rsidRPr="007E2453">
        <w:rPr>
          <w:rFonts w:asciiTheme="majorBidi" w:hAnsiTheme="majorBidi" w:cstheme="majorBidi"/>
          <w:i/>
          <w:sz w:val="24"/>
          <w:szCs w:val="24"/>
          <w:lang w:val="id-ID"/>
        </w:rPr>
        <w:t>ndadi</w:t>
      </w:r>
      <w:r w:rsidR="00B23DC7">
        <w:rPr>
          <w:rFonts w:asciiTheme="majorBidi" w:hAnsiTheme="majorBidi" w:cstheme="majorBidi"/>
          <w:sz w:val="24"/>
          <w:szCs w:val="24"/>
          <w:lang w:val="id-ID"/>
        </w:rPr>
        <w:t xml:space="preserve"> ini pemain akan mengamuk dengan sembarangan, sehingga biasanya para penonton ada yang mencari tempat yang mereka anggap aman untuk berjaga-jaga</w:t>
      </w:r>
      <w:r w:rsidR="00304EC8">
        <w:rPr>
          <w:rFonts w:asciiTheme="majorBidi" w:hAnsiTheme="majorBidi" w:cstheme="majorBidi"/>
          <w:sz w:val="24"/>
          <w:szCs w:val="24"/>
          <w:lang w:val="id-ID"/>
        </w:rPr>
        <w:t xml:space="preserve"> dari hal tersebut</w:t>
      </w:r>
      <w:r w:rsidR="00B23DC7">
        <w:rPr>
          <w:rFonts w:asciiTheme="majorBidi" w:hAnsiTheme="majorBidi" w:cstheme="majorBidi"/>
          <w:sz w:val="24"/>
          <w:szCs w:val="24"/>
          <w:lang w:val="id-ID"/>
        </w:rPr>
        <w:t>.</w:t>
      </w:r>
    </w:p>
    <w:p w14:paraId="19D97963" w14:textId="06ABE35A" w:rsidR="002A724F" w:rsidRPr="009205D8" w:rsidRDefault="00B23DC7" w:rsidP="00610E8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Makna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pada intinya seperti memberi makan terhadap para makhluk halus dengan sesaji sebagai bentuk penghormatan, dan seni dari tradisi jaranan adalah yang asli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Sedangkan makna pengalaman </w:t>
      </w:r>
      <w:r w:rsidR="007E2453" w:rsidRPr="007E2453">
        <w:rPr>
          <w:rFonts w:asciiTheme="majorBidi" w:hAnsiTheme="majorBidi" w:cstheme="majorBidi"/>
          <w:i/>
          <w:sz w:val="24"/>
          <w:szCs w:val="24"/>
          <w:lang w:val="id-ID"/>
        </w:rPr>
        <w:t>ndadi</w:t>
      </w:r>
      <w:r>
        <w:rPr>
          <w:rFonts w:asciiTheme="majorBidi" w:hAnsiTheme="majorBidi" w:cstheme="majorBidi"/>
          <w:sz w:val="24"/>
          <w:szCs w:val="24"/>
          <w:lang w:val="id-ID"/>
        </w:rPr>
        <w:t xml:space="preserve"> bagi pemain adalah adanya kenang-kenangan yang bisa diceritakan kepada sanak saudaranya </w:t>
      </w:r>
      <w:r w:rsidR="00304EC8">
        <w:rPr>
          <w:rFonts w:asciiTheme="majorBidi" w:hAnsiTheme="majorBidi" w:cstheme="majorBidi"/>
          <w:sz w:val="24"/>
          <w:szCs w:val="24"/>
          <w:lang w:val="id-ID"/>
        </w:rPr>
        <w:t>serta seperti mempunyai fans atau disukai banyak perempuan, karena penggemar jaranan kebanyakan dari kalangan perempuan.</w:t>
      </w:r>
    </w:p>
    <w:p w14:paraId="7F4DDD9F" w14:textId="5D6A61EB" w:rsidR="00EC2EE5" w:rsidRPr="00EC2EE5" w:rsidRDefault="00EC2EE5" w:rsidP="000E57D7">
      <w:pPr>
        <w:pStyle w:val="ListParagraph"/>
        <w:numPr>
          <w:ilvl w:val="0"/>
          <w:numId w:val="16"/>
        </w:numPr>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 xml:space="preserve">Saran </w:t>
      </w:r>
    </w:p>
    <w:p w14:paraId="16830A28" w14:textId="77777777" w:rsidR="00FD226C" w:rsidRDefault="00C32D1B" w:rsidP="00FD226C">
      <w:pPr>
        <w:spacing w:after="0" w:line="360" w:lineRule="auto"/>
        <w:ind w:left="720" w:firstLine="556"/>
        <w:jc w:val="both"/>
        <w:rPr>
          <w:rFonts w:asciiTheme="majorBidi" w:hAnsiTheme="majorBidi" w:cstheme="majorBidi"/>
          <w:sz w:val="24"/>
          <w:szCs w:val="24"/>
          <w:lang w:val="id-ID"/>
        </w:rPr>
      </w:pPr>
      <w:r>
        <w:rPr>
          <w:rFonts w:asciiTheme="majorBidi" w:hAnsiTheme="majorBidi" w:cstheme="majorBidi"/>
          <w:sz w:val="24"/>
          <w:szCs w:val="24"/>
          <w:lang w:val="id-ID"/>
        </w:rPr>
        <w:t xml:space="preserve">Dengan </w:t>
      </w:r>
      <w:r w:rsidRPr="00C32D1B">
        <w:rPr>
          <w:rFonts w:asciiTheme="majorBidi" w:hAnsiTheme="majorBidi" w:cstheme="majorBidi"/>
          <w:sz w:val="24"/>
          <w:szCs w:val="24"/>
          <w:lang w:val="id-ID"/>
        </w:rPr>
        <w:t>segala usaha dan upaya ya</w:t>
      </w:r>
      <w:r>
        <w:rPr>
          <w:rFonts w:asciiTheme="majorBidi" w:hAnsiTheme="majorBidi" w:cstheme="majorBidi"/>
          <w:sz w:val="24"/>
          <w:szCs w:val="24"/>
          <w:lang w:val="id-ID"/>
        </w:rPr>
        <w:t xml:space="preserve">ng telah dimaksimalkan, penulis </w:t>
      </w:r>
      <w:r w:rsidRPr="00C32D1B">
        <w:rPr>
          <w:rFonts w:asciiTheme="majorBidi" w:hAnsiTheme="majorBidi" w:cstheme="majorBidi"/>
          <w:sz w:val="24"/>
          <w:szCs w:val="24"/>
          <w:lang w:val="id-ID"/>
        </w:rPr>
        <w:t>berupaya menyusun kajian ini d</w:t>
      </w:r>
      <w:r>
        <w:rPr>
          <w:rFonts w:asciiTheme="majorBidi" w:hAnsiTheme="majorBidi" w:cstheme="majorBidi"/>
          <w:sz w:val="24"/>
          <w:szCs w:val="24"/>
          <w:lang w:val="id-ID"/>
        </w:rPr>
        <w:t>engan baik dan benar. Namun ke</w:t>
      </w:r>
      <w:r w:rsidRPr="00C32D1B">
        <w:rPr>
          <w:rFonts w:asciiTheme="majorBidi" w:hAnsiTheme="majorBidi" w:cstheme="majorBidi"/>
          <w:sz w:val="24"/>
          <w:szCs w:val="24"/>
          <w:lang w:val="id-ID"/>
        </w:rPr>
        <w:t>mungkin</w:t>
      </w:r>
      <w:r>
        <w:rPr>
          <w:rFonts w:asciiTheme="majorBidi" w:hAnsiTheme="majorBidi" w:cstheme="majorBidi"/>
          <w:sz w:val="24"/>
          <w:szCs w:val="24"/>
          <w:lang w:val="id-ID"/>
        </w:rPr>
        <w:t>an peneliti masih</w:t>
      </w:r>
      <w:r w:rsidRPr="00C32D1B">
        <w:rPr>
          <w:rFonts w:asciiTheme="majorBidi" w:hAnsiTheme="majorBidi" w:cstheme="majorBidi"/>
          <w:sz w:val="24"/>
          <w:szCs w:val="24"/>
          <w:lang w:val="id-ID"/>
        </w:rPr>
        <w:t xml:space="preserve"> memiliki banyak keterbatasan yang</w:t>
      </w:r>
      <w:r>
        <w:rPr>
          <w:rFonts w:asciiTheme="majorBidi" w:hAnsiTheme="majorBidi" w:cstheme="majorBidi"/>
          <w:sz w:val="24"/>
          <w:szCs w:val="24"/>
          <w:lang w:val="id-ID"/>
        </w:rPr>
        <w:t xml:space="preserve"> dapat terlihat pada kajian ini. </w:t>
      </w:r>
      <w:r w:rsidRPr="00C32D1B">
        <w:rPr>
          <w:rFonts w:asciiTheme="majorBidi" w:hAnsiTheme="majorBidi" w:cstheme="majorBidi"/>
          <w:sz w:val="24"/>
          <w:szCs w:val="24"/>
          <w:lang w:val="id-ID"/>
        </w:rPr>
        <w:t>Peneliti berharap penelitian ini mampu menjadi suatu manfaat dalam khazanah studi agama-agama. Maka dari itu peneliti berupaya membagikan</w:t>
      </w:r>
      <w:r>
        <w:rPr>
          <w:rFonts w:asciiTheme="majorBidi" w:hAnsiTheme="majorBidi" w:cstheme="majorBidi"/>
          <w:sz w:val="24"/>
          <w:szCs w:val="24"/>
          <w:lang w:val="id-ID"/>
        </w:rPr>
        <w:t xml:space="preserve"> </w:t>
      </w:r>
      <w:r w:rsidRPr="00C32D1B">
        <w:rPr>
          <w:rFonts w:asciiTheme="majorBidi" w:hAnsiTheme="majorBidi" w:cstheme="majorBidi"/>
          <w:sz w:val="24"/>
          <w:szCs w:val="24"/>
          <w:lang w:val="id-ID"/>
        </w:rPr>
        <w:t>saran guna menye</w:t>
      </w:r>
      <w:r>
        <w:rPr>
          <w:rFonts w:asciiTheme="majorBidi" w:hAnsiTheme="majorBidi" w:cstheme="majorBidi"/>
          <w:sz w:val="24"/>
          <w:szCs w:val="24"/>
          <w:lang w:val="id-ID"/>
        </w:rPr>
        <w:t>m</w:t>
      </w:r>
      <w:r w:rsidRPr="00C32D1B">
        <w:rPr>
          <w:rFonts w:asciiTheme="majorBidi" w:hAnsiTheme="majorBidi" w:cstheme="majorBidi"/>
          <w:sz w:val="24"/>
          <w:szCs w:val="24"/>
          <w:lang w:val="id-ID"/>
        </w:rPr>
        <w:t>purnakan kajian ini di masa</w:t>
      </w:r>
      <w:r>
        <w:rPr>
          <w:rFonts w:asciiTheme="majorBidi" w:hAnsiTheme="majorBidi" w:cstheme="majorBidi"/>
          <w:sz w:val="24"/>
          <w:szCs w:val="24"/>
          <w:lang w:val="id-ID"/>
        </w:rPr>
        <w:t xml:space="preserve"> yang mendatang</w:t>
      </w:r>
      <w:r w:rsidRPr="00C32D1B">
        <w:rPr>
          <w:rFonts w:asciiTheme="majorBidi" w:hAnsiTheme="majorBidi" w:cstheme="majorBidi"/>
          <w:sz w:val="24"/>
          <w:szCs w:val="24"/>
          <w:lang w:val="id-ID"/>
        </w:rPr>
        <w:t>:</w:t>
      </w:r>
    </w:p>
    <w:p w14:paraId="4FED5DFA" w14:textId="58262A70" w:rsidR="00FD226C" w:rsidRPr="00FD226C" w:rsidRDefault="00C32D1B" w:rsidP="000E57D7">
      <w:pPr>
        <w:pStyle w:val="ListParagraph"/>
        <w:numPr>
          <w:ilvl w:val="0"/>
          <w:numId w:val="17"/>
        </w:numPr>
        <w:spacing w:after="0" w:line="360" w:lineRule="auto"/>
        <w:jc w:val="both"/>
        <w:rPr>
          <w:rFonts w:asciiTheme="majorBidi" w:hAnsiTheme="majorBidi" w:cstheme="majorBidi"/>
          <w:sz w:val="24"/>
          <w:szCs w:val="24"/>
          <w:lang w:val="id-ID"/>
        </w:rPr>
      </w:pPr>
      <w:r w:rsidRPr="00FD226C">
        <w:rPr>
          <w:rFonts w:asciiTheme="majorBidi" w:hAnsiTheme="majorBidi" w:cstheme="majorBidi"/>
          <w:sz w:val="24"/>
          <w:szCs w:val="24"/>
          <w:lang w:val="id-ID"/>
        </w:rPr>
        <w:t>Harapan peneliti kepada mahasiswa studi agama-agama dapat menyempurnakan dan mengembangkan penelitian ini dengan berbagai jenis topik yang berhubungan dengan “</w:t>
      </w:r>
      <w:r w:rsidR="007E2453" w:rsidRPr="007E2453">
        <w:rPr>
          <w:rFonts w:asciiTheme="majorBidi" w:hAnsiTheme="majorBidi" w:cstheme="majorBidi"/>
          <w:i/>
          <w:iCs/>
          <w:sz w:val="24"/>
          <w:szCs w:val="24"/>
          <w:lang w:val="id-ID"/>
        </w:rPr>
        <w:t>Ndadi</w:t>
      </w:r>
      <w:r w:rsidRPr="00FD226C">
        <w:rPr>
          <w:rFonts w:asciiTheme="majorBidi" w:hAnsiTheme="majorBidi" w:cstheme="majorBidi"/>
          <w:sz w:val="24"/>
          <w:szCs w:val="24"/>
          <w:lang w:val="id-ID"/>
        </w:rPr>
        <w:t xml:space="preserve"> pada Tradisi Jaranan Di </w:t>
      </w:r>
      <w:r w:rsidR="00BA04B9">
        <w:rPr>
          <w:rFonts w:asciiTheme="majorBidi" w:hAnsiTheme="majorBidi" w:cstheme="majorBidi"/>
          <w:sz w:val="24"/>
          <w:szCs w:val="24"/>
          <w:lang w:val="id-ID"/>
        </w:rPr>
        <w:t>Desa Kramat</w:t>
      </w:r>
      <w:r w:rsidRPr="00FD226C">
        <w:rPr>
          <w:rFonts w:asciiTheme="majorBidi" w:hAnsiTheme="majorBidi" w:cstheme="majorBidi"/>
          <w:sz w:val="24"/>
          <w:szCs w:val="24"/>
          <w:lang w:val="id-ID"/>
        </w:rPr>
        <w:t>, Kecamatan Nganjuk, Kabupaten Nganjuk” dengan pendekatan</w:t>
      </w:r>
      <w:r w:rsidRPr="00FD226C">
        <w:rPr>
          <w:rFonts w:ascii="Times New Roman" w:hAnsi="Times New Roman" w:cs="Times New Roman"/>
          <w:sz w:val="24"/>
          <w:szCs w:val="24"/>
          <w:lang w:val="id-ID"/>
        </w:rPr>
        <w:t>-</w:t>
      </w:r>
      <w:r w:rsidRPr="00FD226C">
        <w:rPr>
          <w:rFonts w:asciiTheme="majorBidi" w:hAnsiTheme="majorBidi" w:cstheme="majorBidi"/>
          <w:sz w:val="24"/>
          <w:szCs w:val="24"/>
          <w:lang w:val="id-ID"/>
        </w:rPr>
        <w:t>pendekatan lainnya yang dapat memotivasi kreatifitas mahasiswa studi agama-agama dalam menyusun sebuah kajian atau skripsi.</w:t>
      </w:r>
    </w:p>
    <w:p w14:paraId="13E1F783" w14:textId="2FAAAE59" w:rsidR="00FD226C" w:rsidRDefault="00C32D1B" w:rsidP="000E57D7">
      <w:pPr>
        <w:pStyle w:val="ListParagraph"/>
        <w:numPr>
          <w:ilvl w:val="0"/>
          <w:numId w:val="17"/>
        </w:numPr>
        <w:spacing w:after="0" w:line="360" w:lineRule="auto"/>
        <w:jc w:val="both"/>
        <w:rPr>
          <w:rFonts w:asciiTheme="majorBidi" w:hAnsiTheme="majorBidi" w:cstheme="majorBidi"/>
          <w:sz w:val="24"/>
          <w:szCs w:val="24"/>
          <w:lang w:val="id-ID"/>
        </w:rPr>
      </w:pPr>
      <w:r w:rsidRPr="00FD226C">
        <w:rPr>
          <w:rFonts w:asciiTheme="majorBidi" w:hAnsiTheme="majorBidi" w:cstheme="majorBidi"/>
          <w:sz w:val="24"/>
          <w:szCs w:val="24"/>
          <w:lang w:val="id-ID"/>
        </w:rPr>
        <w:t xml:space="preserve">Saran untuk masyarakat yang melakukan </w:t>
      </w:r>
      <w:r w:rsidR="007E2453" w:rsidRPr="007E2453">
        <w:rPr>
          <w:rFonts w:asciiTheme="majorBidi" w:hAnsiTheme="majorBidi" w:cstheme="majorBidi"/>
          <w:i/>
          <w:iCs/>
          <w:sz w:val="24"/>
          <w:szCs w:val="24"/>
          <w:lang w:val="id-ID"/>
        </w:rPr>
        <w:t>ndadi</w:t>
      </w:r>
      <w:r w:rsidR="00033F8B" w:rsidRPr="00FD226C">
        <w:rPr>
          <w:rFonts w:asciiTheme="majorBidi" w:hAnsiTheme="majorBidi" w:cstheme="majorBidi"/>
          <w:sz w:val="24"/>
          <w:szCs w:val="24"/>
          <w:lang w:val="id-ID"/>
        </w:rPr>
        <w:t xml:space="preserve"> pada </w:t>
      </w:r>
      <w:r w:rsidRPr="00FD226C">
        <w:rPr>
          <w:rFonts w:asciiTheme="majorBidi" w:hAnsiTheme="majorBidi" w:cstheme="majorBidi"/>
          <w:sz w:val="24"/>
          <w:szCs w:val="24"/>
          <w:lang w:val="id-ID"/>
        </w:rPr>
        <w:t xml:space="preserve">tradisi jaranan di </w:t>
      </w:r>
      <w:r w:rsidR="00BA04B9">
        <w:rPr>
          <w:rFonts w:asciiTheme="majorBidi" w:hAnsiTheme="majorBidi" w:cstheme="majorBidi"/>
          <w:sz w:val="24"/>
          <w:szCs w:val="24"/>
          <w:lang w:val="id-ID"/>
        </w:rPr>
        <w:t>Desa Kramat</w:t>
      </w:r>
      <w:r w:rsidRPr="00FD226C">
        <w:rPr>
          <w:rFonts w:asciiTheme="majorBidi" w:hAnsiTheme="majorBidi" w:cstheme="majorBidi"/>
          <w:sz w:val="24"/>
          <w:szCs w:val="24"/>
          <w:lang w:val="id-ID"/>
        </w:rPr>
        <w:t>, Nganjuk agar dapat</w:t>
      </w:r>
      <w:r w:rsidR="00033F8B" w:rsidRPr="00FD226C">
        <w:rPr>
          <w:rFonts w:asciiTheme="majorBidi" w:hAnsiTheme="majorBidi" w:cstheme="majorBidi"/>
          <w:sz w:val="24"/>
          <w:szCs w:val="24"/>
          <w:lang w:val="id-ID"/>
        </w:rPr>
        <w:t xml:space="preserve"> </w:t>
      </w:r>
      <w:r w:rsidRPr="00FD226C">
        <w:rPr>
          <w:rFonts w:asciiTheme="majorBidi" w:hAnsiTheme="majorBidi" w:cstheme="majorBidi"/>
          <w:sz w:val="24"/>
          <w:szCs w:val="24"/>
          <w:lang w:val="id-ID"/>
        </w:rPr>
        <w:t>terus melestarikan dan mengembangkan tradisi ini agar tidak hilang begitu saja</w:t>
      </w:r>
      <w:r w:rsidR="00033F8B" w:rsidRPr="00FD226C">
        <w:rPr>
          <w:rFonts w:asciiTheme="majorBidi" w:hAnsiTheme="majorBidi" w:cstheme="majorBidi"/>
          <w:sz w:val="24"/>
          <w:szCs w:val="24"/>
          <w:lang w:val="id-ID"/>
        </w:rPr>
        <w:t xml:space="preserve">, serta agar masih ada generasi penerus yang melakukan </w:t>
      </w:r>
      <w:r w:rsidR="007E2453" w:rsidRPr="007E2453">
        <w:rPr>
          <w:rFonts w:asciiTheme="majorBidi" w:hAnsiTheme="majorBidi" w:cstheme="majorBidi"/>
          <w:i/>
          <w:sz w:val="24"/>
          <w:szCs w:val="24"/>
          <w:lang w:val="id-ID"/>
        </w:rPr>
        <w:t>ndadi</w:t>
      </w:r>
      <w:r w:rsidR="00033F8B" w:rsidRPr="00FD226C">
        <w:rPr>
          <w:rFonts w:asciiTheme="majorBidi" w:hAnsiTheme="majorBidi" w:cstheme="majorBidi"/>
          <w:sz w:val="24"/>
          <w:szCs w:val="24"/>
          <w:lang w:val="id-ID"/>
        </w:rPr>
        <w:t xml:space="preserve"> yang sebenarnya</w:t>
      </w:r>
      <w:r w:rsidRPr="00FD226C">
        <w:rPr>
          <w:rFonts w:asciiTheme="majorBidi" w:hAnsiTheme="majorBidi" w:cstheme="majorBidi"/>
          <w:sz w:val="24"/>
          <w:szCs w:val="24"/>
          <w:lang w:val="id-ID"/>
        </w:rPr>
        <w:t>.</w:t>
      </w:r>
    </w:p>
    <w:p w14:paraId="01C49A92" w14:textId="186BD4F1" w:rsidR="00C32D1B" w:rsidRPr="00FD226C" w:rsidRDefault="00C32D1B" w:rsidP="000E57D7">
      <w:pPr>
        <w:pStyle w:val="ListParagraph"/>
        <w:numPr>
          <w:ilvl w:val="0"/>
          <w:numId w:val="17"/>
        </w:numPr>
        <w:spacing w:after="0" w:line="360" w:lineRule="auto"/>
        <w:jc w:val="both"/>
        <w:rPr>
          <w:rFonts w:asciiTheme="majorBidi" w:hAnsiTheme="majorBidi" w:cstheme="majorBidi"/>
          <w:sz w:val="24"/>
          <w:szCs w:val="24"/>
          <w:lang w:val="id-ID"/>
        </w:rPr>
      </w:pPr>
      <w:r w:rsidRPr="00FD226C">
        <w:rPr>
          <w:rFonts w:asciiTheme="majorBidi" w:hAnsiTheme="majorBidi" w:cstheme="majorBidi"/>
          <w:sz w:val="24"/>
          <w:szCs w:val="24"/>
          <w:lang w:val="id-ID"/>
        </w:rPr>
        <w:t>Saran untuk masyarakat umum agar lebih memahami dan menghargai tradisi jaranan</w:t>
      </w:r>
      <w:r w:rsidR="00033F8B" w:rsidRPr="00FD226C">
        <w:rPr>
          <w:rFonts w:asciiTheme="majorBidi" w:hAnsiTheme="majorBidi" w:cstheme="majorBidi"/>
          <w:sz w:val="24"/>
          <w:szCs w:val="24"/>
          <w:lang w:val="id-ID"/>
        </w:rPr>
        <w:t xml:space="preserve"> di </w:t>
      </w:r>
      <w:r w:rsidR="00BA04B9">
        <w:rPr>
          <w:rFonts w:asciiTheme="majorBidi" w:hAnsiTheme="majorBidi" w:cstheme="majorBidi"/>
          <w:sz w:val="24"/>
          <w:szCs w:val="24"/>
          <w:lang w:val="id-ID"/>
        </w:rPr>
        <w:t>Desa Kramat</w:t>
      </w:r>
      <w:r w:rsidR="00033F8B" w:rsidRPr="00FD226C">
        <w:rPr>
          <w:rFonts w:asciiTheme="majorBidi" w:hAnsiTheme="majorBidi" w:cstheme="majorBidi"/>
          <w:sz w:val="24"/>
          <w:szCs w:val="24"/>
          <w:lang w:val="id-ID"/>
        </w:rPr>
        <w:t>, Nganjuk</w:t>
      </w:r>
      <w:r w:rsidRPr="00FD226C">
        <w:rPr>
          <w:rFonts w:asciiTheme="majorBidi" w:hAnsiTheme="majorBidi" w:cstheme="majorBidi"/>
          <w:sz w:val="24"/>
          <w:szCs w:val="24"/>
          <w:lang w:val="id-ID"/>
        </w:rPr>
        <w:t>. Sebab, masih banyak</w:t>
      </w:r>
      <w:r w:rsidR="00033F8B" w:rsidRPr="00FD226C">
        <w:rPr>
          <w:rFonts w:asciiTheme="majorBidi" w:hAnsiTheme="majorBidi" w:cstheme="majorBidi"/>
          <w:sz w:val="24"/>
          <w:szCs w:val="24"/>
          <w:lang w:val="id-ID"/>
        </w:rPr>
        <w:t xml:space="preserve"> masyarakat yang hanya menonton, </w:t>
      </w:r>
      <w:r w:rsidRPr="00FD226C">
        <w:rPr>
          <w:rFonts w:asciiTheme="majorBidi" w:hAnsiTheme="majorBidi" w:cstheme="majorBidi"/>
          <w:sz w:val="24"/>
          <w:szCs w:val="24"/>
          <w:lang w:val="id-ID"/>
        </w:rPr>
        <w:t xml:space="preserve">namun tidak paham </w:t>
      </w:r>
      <w:r w:rsidR="00033F8B" w:rsidRPr="00FD226C">
        <w:rPr>
          <w:rFonts w:asciiTheme="majorBidi" w:hAnsiTheme="majorBidi" w:cstheme="majorBidi"/>
          <w:sz w:val="24"/>
          <w:szCs w:val="24"/>
          <w:lang w:val="id-ID"/>
        </w:rPr>
        <w:t xml:space="preserve">mengenai </w:t>
      </w:r>
      <w:r w:rsidRPr="00FD226C">
        <w:rPr>
          <w:rFonts w:asciiTheme="majorBidi" w:hAnsiTheme="majorBidi" w:cstheme="majorBidi"/>
          <w:sz w:val="24"/>
          <w:szCs w:val="24"/>
          <w:lang w:val="id-ID"/>
        </w:rPr>
        <w:t xml:space="preserve">makna </w:t>
      </w:r>
      <w:r w:rsidR="007E2453" w:rsidRPr="007E2453">
        <w:rPr>
          <w:rFonts w:asciiTheme="majorBidi" w:hAnsiTheme="majorBidi" w:cstheme="majorBidi"/>
          <w:i/>
          <w:sz w:val="24"/>
          <w:szCs w:val="24"/>
          <w:lang w:val="id-ID"/>
        </w:rPr>
        <w:t>ndadi</w:t>
      </w:r>
      <w:r w:rsidRPr="00FD226C">
        <w:rPr>
          <w:rFonts w:asciiTheme="majorBidi" w:hAnsiTheme="majorBidi" w:cstheme="majorBidi"/>
          <w:sz w:val="24"/>
          <w:szCs w:val="24"/>
          <w:lang w:val="id-ID"/>
        </w:rPr>
        <w:t xml:space="preserve"> dari tradisi jaranan.</w:t>
      </w:r>
    </w:p>
    <w:p w14:paraId="5CB6CEFD" w14:textId="77777777" w:rsidR="00D849B4" w:rsidRDefault="00D849B4" w:rsidP="00CF4E5D">
      <w:pPr>
        <w:spacing w:after="0" w:line="360" w:lineRule="auto"/>
        <w:rPr>
          <w:rFonts w:asciiTheme="majorBidi" w:hAnsiTheme="majorBidi" w:cstheme="majorBidi"/>
          <w:b/>
          <w:bCs/>
          <w:sz w:val="24"/>
          <w:szCs w:val="24"/>
          <w:lang w:val="id-ID"/>
        </w:rPr>
      </w:pPr>
    </w:p>
    <w:p w14:paraId="10CD11A6" w14:textId="77777777" w:rsidR="00EC2EE5" w:rsidRDefault="00EC2EE5" w:rsidP="00CF4E5D">
      <w:pPr>
        <w:spacing w:after="0" w:line="360" w:lineRule="auto"/>
        <w:rPr>
          <w:rFonts w:asciiTheme="majorBidi" w:hAnsiTheme="majorBidi" w:cstheme="majorBidi"/>
          <w:b/>
          <w:bCs/>
          <w:sz w:val="24"/>
          <w:szCs w:val="24"/>
          <w:lang w:val="id-ID"/>
        </w:rPr>
      </w:pPr>
    </w:p>
    <w:p w14:paraId="6C2FA0DD" w14:textId="77777777" w:rsidR="00D849B4" w:rsidRDefault="00D849B4" w:rsidP="00CF4E5D">
      <w:pPr>
        <w:spacing w:after="0" w:line="360" w:lineRule="auto"/>
        <w:rPr>
          <w:rFonts w:asciiTheme="majorBidi" w:hAnsiTheme="majorBidi" w:cstheme="majorBidi"/>
          <w:b/>
          <w:bCs/>
          <w:sz w:val="24"/>
          <w:szCs w:val="24"/>
          <w:lang w:val="id-ID"/>
        </w:rPr>
      </w:pPr>
    </w:p>
    <w:p w14:paraId="16064A44" w14:textId="77777777" w:rsidR="00D849B4" w:rsidRDefault="00D849B4" w:rsidP="00CF4E5D">
      <w:pPr>
        <w:spacing w:after="0" w:line="360" w:lineRule="auto"/>
        <w:rPr>
          <w:rFonts w:asciiTheme="majorBidi" w:hAnsiTheme="majorBidi" w:cstheme="majorBidi"/>
          <w:b/>
          <w:bCs/>
          <w:sz w:val="24"/>
          <w:szCs w:val="24"/>
          <w:lang w:val="id-ID"/>
        </w:rPr>
      </w:pPr>
    </w:p>
    <w:p w14:paraId="29D966B9" w14:textId="77777777" w:rsidR="009205D8" w:rsidRDefault="009205D8" w:rsidP="00CF4E5D">
      <w:pPr>
        <w:spacing w:after="0" w:line="360" w:lineRule="auto"/>
        <w:rPr>
          <w:rFonts w:asciiTheme="majorBidi" w:hAnsiTheme="majorBidi" w:cstheme="majorBidi"/>
          <w:b/>
          <w:bCs/>
          <w:sz w:val="24"/>
          <w:szCs w:val="24"/>
          <w:lang w:val="id-ID"/>
        </w:rPr>
      </w:pPr>
    </w:p>
    <w:p w14:paraId="1446864D" w14:textId="77777777" w:rsidR="009205D8" w:rsidRDefault="009205D8" w:rsidP="00CF4E5D">
      <w:pPr>
        <w:spacing w:after="0" w:line="360" w:lineRule="auto"/>
        <w:rPr>
          <w:rFonts w:asciiTheme="majorBidi" w:hAnsiTheme="majorBidi" w:cstheme="majorBidi"/>
          <w:b/>
          <w:bCs/>
          <w:sz w:val="24"/>
          <w:szCs w:val="24"/>
          <w:lang w:val="id-ID"/>
        </w:rPr>
      </w:pPr>
    </w:p>
    <w:p w14:paraId="471285A2" w14:textId="77777777" w:rsidR="002A724F" w:rsidRDefault="002A724F" w:rsidP="00CF4E5D">
      <w:pPr>
        <w:spacing w:after="0" w:line="360" w:lineRule="auto"/>
        <w:rPr>
          <w:rFonts w:asciiTheme="majorBidi" w:hAnsiTheme="majorBidi" w:cstheme="majorBidi"/>
          <w:b/>
          <w:bCs/>
          <w:sz w:val="24"/>
          <w:szCs w:val="24"/>
          <w:lang w:val="id-ID"/>
        </w:rPr>
      </w:pPr>
    </w:p>
    <w:p w14:paraId="2C9D7A4F" w14:textId="77777777" w:rsidR="002A724F" w:rsidRDefault="002A724F" w:rsidP="00CF4E5D">
      <w:pPr>
        <w:spacing w:after="0" w:line="360" w:lineRule="auto"/>
        <w:rPr>
          <w:rFonts w:asciiTheme="majorBidi" w:hAnsiTheme="majorBidi" w:cstheme="majorBidi"/>
          <w:b/>
          <w:bCs/>
          <w:sz w:val="24"/>
          <w:szCs w:val="24"/>
          <w:lang w:val="id-ID"/>
        </w:rPr>
      </w:pPr>
    </w:p>
    <w:p w14:paraId="6C130F45" w14:textId="77777777" w:rsidR="002A724F" w:rsidRPr="00CF4E5D" w:rsidRDefault="002A724F" w:rsidP="00CF4E5D">
      <w:pPr>
        <w:spacing w:after="0" w:line="360" w:lineRule="auto"/>
        <w:rPr>
          <w:rFonts w:asciiTheme="majorBidi" w:hAnsiTheme="majorBidi" w:cstheme="majorBidi"/>
          <w:b/>
          <w:bCs/>
          <w:sz w:val="24"/>
          <w:szCs w:val="24"/>
          <w:lang w:val="id-ID"/>
        </w:rPr>
      </w:pPr>
    </w:p>
    <w:p w14:paraId="308362CD" w14:textId="0E281C6E" w:rsidR="00523E4D" w:rsidRDefault="00D34995" w:rsidP="00DD61CC">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DAFTAR PUSTAKA</w:t>
      </w:r>
    </w:p>
    <w:p w14:paraId="74414F3C" w14:textId="13AE4397" w:rsidR="00666F11" w:rsidRDefault="00666F11" w:rsidP="00DD61CC">
      <w:pPr>
        <w:spacing w:after="0" w:line="360" w:lineRule="auto"/>
        <w:jc w:val="both"/>
        <w:rPr>
          <w:rFonts w:asciiTheme="majorBidi" w:hAnsiTheme="majorBidi" w:cstheme="majorBidi"/>
          <w:sz w:val="24"/>
          <w:szCs w:val="24"/>
          <w:lang w:val="id-ID"/>
        </w:rPr>
      </w:pPr>
    </w:p>
    <w:p w14:paraId="5187C152" w14:textId="77777777" w:rsidR="004B2A28" w:rsidRPr="00EB3EC7" w:rsidRDefault="004B2A28" w:rsidP="004B2A28">
      <w:pPr>
        <w:pStyle w:val="FootnoteText"/>
        <w:spacing w:after="240"/>
        <w:ind w:left="562" w:hanging="562"/>
        <w:rPr>
          <w:rFonts w:asciiTheme="majorBidi" w:hAnsiTheme="majorBidi" w:cstheme="majorBidi"/>
          <w:sz w:val="24"/>
          <w:szCs w:val="24"/>
          <w:lang w:val="id-ID"/>
        </w:rPr>
      </w:pPr>
      <w:r w:rsidRPr="00EB3EC7">
        <w:rPr>
          <w:rFonts w:asciiTheme="majorBidi" w:hAnsiTheme="majorBidi" w:cstheme="majorBidi"/>
          <w:noProof/>
          <w:sz w:val="24"/>
          <w:szCs w:val="24"/>
          <w:lang w:val="id-ID"/>
        </w:rPr>
        <w:t>Aini</w:t>
      </w:r>
      <w:r>
        <w:rPr>
          <w:rFonts w:asciiTheme="majorBidi" w:hAnsiTheme="majorBidi" w:cstheme="majorBidi"/>
          <w:noProof/>
          <w:sz w:val="24"/>
          <w:szCs w:val="24"/>
          <w:lang w:val="id-ID"/>
        </w:rPr>
        <w:t>,</w:t>
      </w:r>
      <w:r w:rsidRPr="00DC56F6">
        <w:rPr>
          <w:rFonts w:asciiTheme="majorBidi" w:hAnsiTheme="majorBidi" w:cstheme="majorBidi"/>
          <w:sz w:val="24"/>
          <w:szCs w:val="24"/>
          <w:lang w:val="id-ID"/>
        </w:rPr>
        <w:t xml:space="preserve"> </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lang w:val="id-ID"/>
        </w:rPr>
        <w:instrText>ADDIN CSL_CITATION {"citationItems":[{"id":"ITEM-1","itemData":{"abstract":"Art is one part of the elements of culture. In these arts, among others, in the form of music, fine arts and dance. Jaranan as a dance art is an art that has existed for generations. . Some parts of the jaranan which include the Drag movement, and the musical instruments have certain symbols and functions. Language is never separated from cultural meaning. Because culture itself forms a meaning. So that the jaranan is represented in certain symbols. In this case, the researchers conducted observations and interviews with the KPK (Kridho Panji Kusumo) group which is located in Sawahan village, Klampok sub-district, Blitar district. This research uses descriptive qualitative method with case studies. The results of this study are in the form of data which states that there are three types of Jaranan dances, namely Classical Javanese, Sentherewed and Pegon. The symbolization and meaning of the Jaranan dance is a symbol or meaning of \"trance\" or \"ndadi\" or kesurupan which means meaning and worship of ancestral spirits.","author":[{"dropping-particle":"","family":"Aini","given":"Miza Rahmatika","non-dropping-particle":"","parse-names":false,"suffix":""}],"container-title":"Jurnal Frasa: Jurnal Keilmuan Bahasa, Sastra dan Pengajarannya","id":"ITEM-1","issue":"1","issued":{"date-parts":[["2022"]]},"page":"1-11","title":"Kesenian Jaranan KPK (Kridho Panji Kusumo) Kota Blitar Sebagai Simbol Makna Kultural (Sebuah Studi Linguistik Antropologi)","type":"article-journal","volume":"3"},"uris":["http://www.mendeley.com/documents/?uuid=20743a8f-1e8f-4049-8b52-9ffef50a6a17"]}],"mendeley":{"formattedCitation":"Miza Rahmatika Aini, “Kesenian Jaranan KPK (Kridho Panji Kusumo) Kota Blitar Sebagai Simbol Makna Kultural (Sebuah Studi Linguistik Antropologi),” &lt;i&gt;Jurnal Frasa: Jurnal Keilmuan Bahasa, Sastra Dan Pengajarannya&lt;/i&gt; 3, no. 1 (2022): 1–11.","plainTextFormattedCitation":"Miza Rahmatika Aini, “Kesenian Jaranan KPK (Kridho Panji Kusumo) Kota Blitar Sebagai Simbol Makna Kultural (Sebuah Studi Linguistik Antropologi),” Jurnal Frasa: Jurnal Keilmuan Bahasa, Sastra Dan Pengajarannya 3, no. 1 (2022): 1–11.","previouslyFormattedCitation":"Miza Rahmatika Aini, “Kesenian Jaranan KPK (Kridho Panji Kusumo) Kota Blitar Sebagai Simbol Makna Kultural (Sebuah Studi Linguistik Antropologi),” &lt;i&gt;Jurnal Frasa: Jurnal Keilmuan Bahasa, Sastra Dan Pengajarannya&lt;/i&gt; 3, no. 1 (2022): 1–11."},"properties":{"noteIndex":14},"schema":"https://github.com/citation-style-language/schema/raw/master/csl-citation.json"}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lang w:val="id-ID"/>
        </w:rPr>
        <w:t xml:space="preserve">Miza Rahmatika, “Kesenian Jaranan KPK (Kridho Panji Kusumo) Kota Blitar Sebagai </w:t>
      </w:r>
      <w:r w:rsidRPr="00EB3EC7">
        <w:rPr>
          <w:rFonts w:asciiTheme="majorBidi" w:hAnsiTheme="majorBidi" w:cstheme="majorBidi"/>
          <w:sz w:val="24"/>
          <w:szCs w:val="24"/>
          <w:lang w:val="id-ID"/>
        </w:rPr>
        <w:t>Simbol</w:t>
      </w:r>
      <w:r w:rsidRPr="00EB3EC7">
        <w:rPr>
          <w:rFonts w:asciiTheme="majorBidi" w:hAnsiTheme="majorBidi" w:cstheme="majorBidi"/>
          <w:noProof/>
          <w:sz w:val="24"/>
          <w:szCs w:val="24"/>
          <w:lang w:val="id-ID"/>
        </w:rPr>
        <w:t xml:space="preserve"> Makna Kultural (Sebuah Studi Linguistik Antropologi),” </w:t>
      </w:r>
      <w:r w:rsidRPr="00EB3EC7">
        <w:rPr>
          <w:rFonts w:asciiTheme="majorBidi" w:hAnsiTheme="majorBidi" w:cstheme="majorBidi"/>
          <w:i/>
          <w:noProof/>
          <w:sz w:val="24"/>
          <w:szCs w:val="24"/>
          <w:lang w:val="id-ID"/>
        </w:rPr>
        <w:t xml:space="preserve">Jurnal Frasa: Jurnal Keilmuan </w:t>
      </w:r>
      <w:r w:rsidRPr="00CA63FB">
        <w:rPr>
          <w:rFonts w:asciiTheme="majorBidi" w:hAnsiTheme="majorBidi" w:cstheme="majorBidi"/>
          <w:noProof/>
          <w:sz w:val="24"/>
          <w:szCs w:val="24"/>
          <w:lang w:val="id-ID"/>
        </w:rPr>
        <w:t>Bahasa</w:t>
      </w:r>
      <w:r w:rsidRPr="00EB3EC7">
        <w:rPr>
          <w:rFonts w:asciiTheme="majorBidi" w:hAnsiTheme="majorBidi" w:cstheme="majorBidi"/>
          <w:i/>
          <w:noProof/>
          <w:sz w:val="24"/>
          <w:szCs w:val="24"/>
          <w:lang w:val="id-ID"/>
        </w:rPr>
        <w:t>, Sastra Dan Pengajarannya</w:t>
      </w:r>
      <w:r w:rsidRPr="00EB3EC7">
        <w:rPr>
          <w:rFonts w:asciiTheme="majorBidi" w:hAnsiTheme="majorBidi" w:cstheme="majorBidi"/>
          <w:noProof/>
          <w:sz w:val="24"/>
          <w:szCs w:val="24"/>
          <w:lang w:val="id-ID"/>
        </w:rPr>
        <w:t xml:space="preserve"> 3 (2022).</w:t>
      </w:r>
      <w:r w:rsidRPr="00EB3EC7">
        <w:rPr>
          <w:rFonts w:asciiTheme="majorBidi" w:hAnsiTheme="majorBidi" w:cstheme="majorBidi"/>
          <w:sz w:val="24"/>
          <w:szCs w:val="24"/>
        </w:rPr>
        <w:fldChar w:fldCharType="end"/>
      </w:r>
    </w:p>
    <w:p w14:paraId="60104A38" w14:textId="77777777" w:rsidR="004B2A28" w:rsidRDefault="004B2A28" w:rsidP="004B2A28">
      <w:pPr>
        <w:pStyle w:val="FootnoteText"/>
        <w:spacing w:after="240"/>
        <w:rPr>
          <w:rFonts w:asciiTheme="majorBidi" w:hAnsiTheme="majorBidi" w:cstheme="majorBidi"/>
          <w:sz w:val="24"/>
          <w:szCs w:val="24"/>
          <w:lang w:val="id-ID"/>
        </w:rPr>
      </w:pPr>
      <w:r w:rsidRPr="00343A8D">
        <w:rPr>
          <w:rFonts w:asciiTheme="majorBidi" w:hAnsiTheme="majorBidi" w:cstheme="majorBidi"/>
          <w:sz w:val="24"/>
          <w:szCs w:val="24"/>
          <w:lang w:val="id-ID"/>
        </w:rPr>
        <w:t>Amin, Darori</w:t>
      </w:r>
      <w:r w:rsidRPr="00343A8D">
        <w:rPr>
          <w:rFonts w:asciiTheme="majorBidi" w:hAnsiTheme="majorBidi" w:cstheme="majorBidi"/>
          <w:i/>
          <w:iCs/>
          <w:sz w:val="24"/>
          <w:szCs w:val="24"/>
          <w:lang w:val="id-ID"/>
        </w:rPr>
        <w:t>, Islam &amp; Kebudayaan Jawa</w:t>
      </w:r>
      <w:r w:rsidRPr="00343A8D">
        <w:rPr>
          <w:rFonts w:asciiTheme="majorBidi" w:hAnsiTheme="majorBidi" w:cstheme="majorBidi"/>
          <w:sz w:val="24"/>
          <w:szCs w:val="24"/>
          <w:lang w:val="id-ID"/>
        </w:rPr>
        <w:t>, Yogyakarta: Gama Media, 2000.</w:t>
      </w:r>
    </w:p>
    <w:p w14:paraId="6BFC219B"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noProof/>
          <w:sz w:val="24"/>
          <w:szCs w:val="24"/>
          <w:lang w:val="id-ID"/>
        </w:rPr>
        <w:t>Andhika</w:t>
      </w:r>
      <w:r>
        <w:rPr>
          <w:rFonts w:asciiTheme="majorBidi" w:hAnsiTheme="majorBidi" w:cstheme="majorBidi"/>
          <w:noProof/>
          <w:sz w:val="24"/>
          <w:szCs w:val="24"/>
          <w:lang w:val="id-ID"/>
        </w:rPr>
        <w:t>,</w:t>
      </w:r>
      <w:r w:rsidRPr="00DC56F6">
        <w:rPr>
          <w:rFonts w:asciiTheme="majorBidi" w:hAnsiTheme="majorBidi" w:cstheme="majorBidi"/>
          <w:sz w:val="24"/>
          <w:szCs w:val="24"/>
          <w:lang w:val="id-ID"/>
        </w:rPr>
        <w:t xml:space="preserve"> </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lang w:val="id-ID"/>
        </w:rPr>
        <w:instrText>ADDIN CSL_CITATION {"citationItems":[{"id":"ITEM-1","itemData":{"author":[{"dropping-particle":"","family":"Andhika","given":"Septa Wahyu","non-dropping-particle":"","parse-names":false,"suffix":""}],"id":"ITEM-1","issued":{"date-parts":[["2018"]]},"title":"Eksistensi kelompok jaranan pegon suko budoyo di desa sukoharjo, kecamatan wilangan, kabupaten nganjuk","type":"article-journal"},"uris":["http://www.mendeley.com/documents/?uuid=6dab03d7-4493-4d0c-8a80-43dba055d861"]}],"mendeley":{"formattedCitation":"Septa Wahyu Andhika, “Eksistensi Kelompok Jaranan Pegon Suko Budoyo Di Desa Sukoharjo, Kecamatan Wilangan, Kabupaten Nganjuk,” 2018.","plainTextFormattedCitation":"Septa Wahyu Andhika, “Eksistensi Kelompok Jaranan Pegon Suko Budoyo Di Desa Sukoharjo, Kecamatan Wilangan, Kabupaten Nganjuk,” 2018.","previouslyFormattedCitation":"Septa Wahyu Andhika, “Eksistensi Kelompok Jaranan Pegon Suko Budoyo Di Desa Sukoharjo, Kecamatan Wilangan, Kabupaten Nganjuk,” 2018."},"properties":{"noteIndex":21},"schema":"https://github.com/citation-style-language/schema/raw/master/csl-citation.json"}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lang w:val="id-ID"/>
        </w:rPr>
        <w:t>Septa Wahyu, “Eksistensi Kelompok Jaranan Pegon Suko Budoyo Di Desa Sukoharjo, Kecamatan Wilangan, Kabupaten Nganjuk”, Skripsi Institut Seni Indonesia (ISI) Surakarta, 2018.</w:t>
      </w:r>
      <w:r w:rsidRPr="00EB3EC7">
        <w:rPr>
          <w:rFonts w:asciiTheme="majorBidi" w:hAnsiTheme="majorBidi" w:cstheme="majorBidi"/>
          <w:sz w:val="24"/>
          <w:szCs w:val="24"/>
        </w:rPr>
        <w:fldChar w:fldCharType="end"/>
      </w:r>
    </w:p>
    <w:p w14:paraId="42A21A4A"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343A8D">
        <w:rPr>
          <w:rFonts w:asciiTheme="majorBidi" w:hAnsiTheme="majorBidi" w:cstheme="majorBidi"/>
          <w:sz w:val="24"/>
          <w:szCs w:val="24"/>
          <w:lang w:val="id-ID"/>
        </w:rPr>
        <w:t xml:space="preserve">Ariftanto dan Maimunah, </w:t>
      </w:r>
      <w:r w:rsidRPr="00343A8D">
        <w:rPr>
          <w:rFonts w:asciiTheme="majorBidi" w:hAnsiTheme="majorBidi" w:cstheme="majorBidi"/>
          <w:i/>
          <w:iCs/>
          <w:sz w:val="24"/>
          <w:szCs w:val="24"/>
          <w:lang w:val="id-ID"/>
        </w:rPr>
        <w:t>Kamus Istilah dan Tata Bahasa Indonesia</w:t>
      </w:r>
      <w:r w:rsidRPr="00343A8D">
        <w:rPr>
          <w:rFonts w:asciiTheme="majorBidi" w:hAnsiTheme="majorBidi" w:cstheme="majorBidi"/>
          <w:sz w:val="24"/>
          <w:szCs w:val="24"/>
          <w:lang w:val="id-ID"/>
        </w:rPr>
        <w:t>, Jakarta: Rineka Cipta: 1988.</w:t>
      </w:r>
    </w:p>
    <w:p w14:paraId="5FD760C6"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Arikunto, Suharsimi, </w:t>
      </w:r>
      <w:r w:rsidRPr="00F045B7">
        <w:rPr>
          <w:rFonts w:asciiTheme="majorBidi" w:hAnsiTheme="majorBidi" w:cstheme="majorBidi"/>
          <w:i/>
          <w:iCs/>
          <w:sz w:val="24"/>
          <w:szCs w:val="24"/>
          <w:lang w:val="id-ID"/>
        </w:rPr>
        <w:t>Prosedur Penelitian Suatu Pendekatan Praktek</w:t>
      </w:r>
      <w:r w:rsidRPr="00F045B7">
        <w:rPr>
          <w:rFonts w:asciiTheme="majorBidi" w:hAnsiTheme="majorBidi" w:cstheme="majorBidi"/>
          <w:sz w:val="24"/>
          <w:szCs w:val="24"/>
          <w:lang w:val="id-ID"/>
        </w:rPr>
        <w:t>, Jakarta: Rineka Cipta, 1993</w:t>
      </w:r>
      <w:r w:rsidRPr="00EB3EC7">
        <w:rPr>
          <w:rFonts w:asciiTheme="majorBidi" w:hAnsiTheme="majorBidi" w:cstheme="majorBidi"/>
          <w:sz w:val="24"/>
          <w:szCs w:val="24"/>
          <w:lang w:val="id-ID"/>
        </w:rPr>
        <w:t>.</w:t>
      </w:r>
    </w:p>
    <w:p w14:paraId="64A8683D"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0940C9">
        <w:rPr>
          <w:rFonts w:asciiTheme="majorBidi" w:hAnsiTheme="majorBidi" w:cstheme="majorBidi"/>
          <w:sz w:val="24"/>
          <w:szCs w:val="24"/>
          <w:lang w:val="id-ID"/>
        </w:rPr>
        <w:t xml:space="preserve">Arni dan </w:t>
      </w:r>
      <w:r w:rsidRPr="00EB3EC7">
        <w:rPr>
          <w:rFonts w:asciiTheme="majorBidi" w:hAnsiTheme="majorBidi" w:cstheme="majorBidi"/>
          <w:sz w:val="24"/>
          <w:szCs w:val="24"/>
        </w:rPr>
        <w:fldChar w:fldCharType="begin" w:fldLock="1"/>
      </w:r>
      <w:r w:rsidRPr="000940C9">
        <w:rPr>
          <w:rFonts w:asciiTheme="majorBidi" w:hAnsiTheme="majorBidi" w:cstheme="majorBidi"/>
          <w:sz w:val="24"/>
          <w:szCs w:val="24"/>
          <w:lang w:val="id-ID"/>
        </w:rPr>
        <w:instrText>ADDIN CSL_CITATION {"citationItems":[{"id":"ITEM-1","itemData":{"author":[{"dropping-particle":"","family":"Halimah","given":"Nor","non-dropping-particle":"","parse-names":false,"suffix":""},{"dropping-particle":"","family":"Islam","given":"Univeristas","non-dropping-particle":"","parse-names":false,"suffix":""},{"dropping-particle":"","family":"Antasari","given":"Negeri","non-dropping-particle":"","parse-names":false,"suffix":""}],"id":"ITEM-1","issue":"10","issued":{"date-parts":[["2020"]]},"page":"105-122","title":"FENOMENA KESURUPAN : STUDI ANALISIS KRITIS DALAM KAJIAN","type":"article-journal"},"uris":["http://www.mendeley.com/documents/?uuid=bf0af9fe-8e92-47c7-81d4-2d25f893a4f0"]}],"mendeley":{"formattedCitation":"Nor Halimah, Univeristas Islam, and Negeri Antasari, “FENOMENA KESURUPAN : STUDI ANALISIS KRITIS DALAM KAJIAN,” no. 10 (2020): 105–22.","plainTextFormattedCitation":"Nor Halimah, Univeristas Islam, and Negeri Antasari, “FENOMENA KESURUPAN : STUDI ANALISIS KRITIS DALAM KAJIAN,” no. 10 (2020): 105–22.","previouslyFormattedCitation":"Nor Halimah, Univeristas Islam, and Negeri Antasari, “FENOMENA KESURUPAN : STUDI ANALISIS KRITIS DALAM KAJIAN,” no. 10 (2020): 105–22."},"properties":{"noteIndex":12},"schema":"https://github.com/citation-style-language/schema/raw/master/csl-citation.json"}</w:instrText>
      </w:r>
      <w:r w:rsidRPr="00EB3EC7">
        <w:rPr>
          <w:rFonts w:asciiTheme="majorBidi" w:hAnsiTheme="majorBidi" w:cstheme="majorBidi"/>
          <w:sz w:val="24"/>
          <w:szCs w:val="24"/>
        </w:rPr>
        <w:fldChar w:fldCharType="separate"/>
      </w:r>
      <w:r w:rsidRPr="000940C9">
        <w:rPr>
          <w:rFonts w:asciiTheme="majorBidi" w:hAnsiTheme="majorBidi" w:cstheme="majorBidi"/>
          <w:noProof/>
          <w:sz w:val="24"/>
          <w:szCs w:val="24"/>
          <w:lang w:val="id-ID"/>
        </w:rPr>
        <w:t xml:space="preserve">Nor Halimah, “Fenomena Kesurupan: Studi Analisis Kritis dalam Kajian Teologi dan Psikologi Islam,” </w:t>
      </w:r>
      <w:r w:rsidRPr="000940C9">
        <w:rPr>
          <w:rFonts w:asciiTheme="majorBidi" w:hAnsiTheme="majorBidi" w:cstheme="majorBidi"/>
          <w:i/>
          <w:iCs/>
          <w:noProof/>
          <w:sz w:val="24"/>
          <w:szCs w:val="24"/>
          <w:lang w:val="id-ID"/>
        </w:rPr>
        <w:t>Madania: Jurnal Ilmu-Ilmu Keislaman</w:t>
      </w:r>
      <w:r w:rsidRPr="000940C9">
        <w:rPr>
          <w:rFonts w:asciiTheme="majorBidi" w:hAnsiTheme="majorBidi" w:cstheme="majorBidi"/>
          <w:noProof/>
          <w:sz w:val="24"/>
          <w:szCs w:val="24"/>
          <w:lang w:val="id-ID"/>
        </w:rPr>
        <w:t xml:space="preserve"> 10 (2020).</w:t>
      </w:r>
      <w:r w:rsidRPr="00EB3EC7">
        <w:rPr>
          <w:rFonts w:asciiTheme="majorBidi" w:hAnsiTheme="majorBidi" w:cstheme="majorBidi"/>
          <w:sz w:val="24"/>
          <w:szCs w:val="24"/>
        </w:rPr>
        <w:fldChar w:fldCharType="end"/>
      </w:r>
    </w:p>
    <w:p w14:paraId="2BB3E3F9"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noProof/>
          <w:sz w:val="24"/>
          <w:szCs w:val="24"/>
        </w:rPr>
        <w:t>Asih</w:t>
      </w:r>
      <w:r>
        <w:rPr>
          <w:rFonts w:asciiTheme="majorBidi" w:hAnsiTheme="majorBidi" w:cstheme="majorBidi"/>
          <w:noProof/>
          <w:sz w:val="24"/>
          <w:szCs w:val="24"/>
        </w:rPr>
        <w:t>,</w:t>
      </w:r>
      <w:r w:rsidRPr="00EB3EC7">
        <w:rPr>
          <w:rFonts w:asciiTheme="majorBidi" w:hAnsiTheme="majorBidi" w:cstheme="majorBidi"/>
          <w:sz w:val="24"/>
          <w:szCs w:val="24"/>
        </w:rPr>
        <w:t xml:space="preserve"> I</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rPr>
        <w:instrText>ADDIN CSL_CITATION {"citationItems":[{"id":"ITEM-1","itemData":{"author":[{"dropping-particle":"","family":"Asih","given":"Imalia Dewi","non-dropping-particle":"","parse-names":false,"suffix":""}],"id":"ITEM-1","issued":{"date-parts":[["2005"]]},"title":"FENOMENOLOGI HUSSERL : SEBUAH CARA “ KEMBALI KE FENOMENA ”","type":"article-journal"},"uris":["http://www.mendeley.com/documents/?uuid=705a593a-96c8-4d2d-a390-079c718f5684"]}],"mendeley":{"formattedCitation":"Imalia Dewi Asih, “FENOMENOLOGI HUSSERL : SEBUAH CARA ‘ KEMBALI KE FENOMENA ,’” 2005.","plainTextFormattedCitation":"Imalia Dewi Asih, “FENOMENOLOGI HUSSERL : SEBUAH CARA ‘ KEMBALI KE FENOMENA ,’” 2005."},"properties":{"noteIndex":48},"schema":"https://github.com/citation-style-language/schema/raw/master/csl-citation.json"}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rPr>
        <w:t xml:space="preserve">imalia Dewi, “Fenomenologi Husserl: Sebuah Cara Kembali Ke Fenomena”, </w:t>
      </w:r>
      <w:r w:rsidRPr="00EB3EC7">
        <w:rPr>
          <w:rFonts w:asciiTheme="majorBidi" w:hAnsiTheme="majorBidi" w:cstheme="majorBidi"/>
          <w:i/>
          <w:iCs/>
          <w:noProof/>
          <w:sz w:val="24"/>
          <w:szCs w:val="24"/>
        </w:rPr>
        <w:t>Jurnal</w:t>
      </w:r>
      <w:r w:rsidRPr="00EB3EC7">
        <w:rPr>
          <w:rFonts w:asciiTheme="majorBidi" w:hAnsiTheme="majorBidi" w:cstheme="majorBidi"/>
          <w:noProof/>
          <w:sz w:val="24"/>
          <w:szCs w:val="24"/>
        </w:rPr>
        <w:t xml:space="preserve"> </w:t>
      </w:r>
      <w:r w:rsidRPr="00EB3EC7">
        <w:rPr>
          <w:rFonts w:asciiTheme="majorBidi" w:hAnsiTheme="majorBidi" w:cstheme="majorBidi"/>
          <w:i/>
          <w:iCs/>
          <w:noProof/>
          <w:sz w:val="24"/>
          <w:szCs w:val="24"/>
        </w:rPr>
        <w:t>Keperawatan</w:t>
      </w:r>
      <w:r w:rsidRPr="00EB3EC7">
        <w:rPr>
          <w:rFonts w:asciiTheme="majorBidi" w:hAnsiTheme="majorBidi" w:cstheme="majorBidi"/>
          <w:noProof/>
          <w:sz w:val="24"/>
          <w:szCs w:val="24"/>
        </w:rPr>
        <w:t xml:space="preserve"> </w:t>
      </w:r>
      <w:r w:rsidRPr="00EB3EC7">
        <w:rPr>
          <w:rFonts w:asciiTheme="majorBidi" w:hAnsiTheme="majorBidi" w:cstheme="majorBidi"/>
          <w:i/>
          <w:iCs/>
          <w:noProof/>
          <w:sz w:val="24"/>
          <w:szCs w:val="24"/>
        </w:rPr>
        <w:t>Indonesia</w:t>
      </w:r>
      <w:r w:rsidRPr="00EB3EC7">
        <w:rPr>
          <w:rFonts w:asciiTheme="majorBidi" w:hAnsiTheme="majorBidi" w:cstheme="majorBidi"/>
          <w:noProof/>
          <w:sz w:val="24"/>
          <w:szCs w:val="24"/>
        </w:rPr>
        <w:t xml:space="preserve"> 9 (2005).</w:t>
      </w:r>
      <w:r w:rsidRPr="00EB3EC7">
        <w:rPr>
          <w:rFonts w:asciiTheme="majorBidi" w:hAnsiTheme="majorBidi" w:cstheme="majorBidi"/>
          <w:sz w:val="24"/>
          <w:szCs w:val="24"/>
        </w:rPr>
        <w:fldChar w:fldCharType="end"/>
      </w:r>
    </w:p>
    <w:p w14:paraId="2F3D8BF1"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0940C9">
        <w:rPr>
          <w:rFonts w:asciiTheme="majorBidi" w:hAnsiTheme="majorBidi" w:cstheme="majorBidi"/>
          <w:noProof/>
          <w:sz w:val="24"/>
          <w:szCs w:val="24"/>
          <w:lang w:val="id-ID"/>
        </w:rPr>
        <w:t>Cahyani,</w:t>
      </w:r>
      <w:r w:rsidRPr="000940C9">
        <w:rPr>
          <w:rFonts w:asciiTheme="majorBidi" w:hAnsiTheme="majorBidi" w:cstheme="majorBidi"/>
          <w:sz w:val="24"/>
          <w:szCs w:val="24"/>
          <w:lang w:val="id-ID"/>
        </w:rPr>
        <w:t xml:space="preserve"> </w:t>
      </w:r>
      <w:r w:rsidRPr="00EB3EC7">
        <w:rPr>
          <w:rFonts w:asciiTheme="majorBidi" w:hAnsiTheme="majorBidi" w:cstheme="majorBidi"/>
          <w:sz w:val="24"/>
          <w:szCs w:val="24"/>
        </w:rPr>
        <w:fldChar w:fldCharType="begin" w:fldLock="1"/>
      </w:r>
      <w:r w:rsidRPr="000940C9">
        <w:rPr>
          <w:rFonts w:asciiTheme="majorBidi" w:hAnsiTheme="majorBidi" w:cstheme="majorBidi"/>
          <w:sz w:val="24"/>
          <w:szCs w:val="24"/>
          <w:lang w:val="id-ID"/>
        </w:rPr>
        <w:instrText>ADDIN CSL_CITATION {"citationItems":[{"id":"ITEM-1","itemData":{"author":[{"dropping-particle":"","family":"Cahyani","given":"Alisa","non-dropping-particle":"","parse-names":false,"suffix":""}],"id":"ITEM-1","issued":{"date-parts":[["2018"]]},"page":"1-16","title":"Kreasi Karya Tari Jaranan Sanjoyo Putro Desa Bandar Kidul Kota Kediri","type":"article-journal"},"uris":["http://www.mendeley.com/documents/?uuid=8ed10540-7dfd-4dac-a67f-a93492d2d345"]}],"mendeley":{"formattedCitation":"Alisa Cahyani, “Kreasi Karya Tari Jaranan Sanjoyo Putro Desa Bandar Kidul Kota Kediri,” 2018, 1–16.","plainTextFormattedCitation":"Alisa Cahyani, “Kreasi Karya Tari Jaranan Sanjoyo Putro Desa Bandar Kidul Kota Kediri,” 2018, 1–16.","previouslyFormattedCitation":"Alisa Cahyani, “Kreasi Karya Tari Jaranan Sanjoyo Putro Desa Bandar Kidul Kota Kediri,” 2018, 1–16."},"properties":{"noteIndex":15},"schema":"https://github.com/citation-style-language/schema/raw/master/csl-citation.json"}</w:instrText>
      </w:r>
      <w:r w:rsidRPr="00EB3EC7">
        <w:rPr>
          <w:rFonts w:asciiTheme="majorBidi" w:hAnsiTheme="majorBidi" w:cstheme="majorBidi"/>
          <w:sz w:val="24"/>
          <w:szCs w:val="24"/>
        </w:rPr>
        <w:fldChar w:fldCharType="separate"/>
      </w:r>
      <w:r w:rsidRPr="000940C9">
        <w:rPr>
          <w:rFonts w:asciiTheme="majorBidi" w:hAnsiTheme="majorBidi" w:cstheme="majorBidi"/>
          <w:noProof/>
          <w:sz w:val="24"/>
          <w:szCs w:val="24"/>
          <w:lang w:val="id-ID"/>
        </w:rPr>
        <w:t>Alisa, “Kreasi Karya Tari Jaranan Sanjoyo Putro Desa Bandar Kidul Kota Kediri”, S</w:t>
      </w:r>
      <w:r w:rsidRPr="000940C9">
        <w:rPr>
          <w:rFonts w:asciiTheme="majorBidi" w:hAnsiTheme="majorBidi" w:cstheme="majorBidi"/>
          <w:i/>
          <w:iCs/>
          <w:noProof/>
          <w:sz w:val="24"/>
          <w:szCs w:val="24"/>
          <w:lang w:val="id-ID"/>
        </w:rPr>
        <w:t xml:space="preserve">olah: Jurnal Seni Pertunjukan </w:t>
      </w:r>
      <w:r w:rsidRPr="000940C9">
        <w:rPr>
          <w:rFonts w:asciiTheme="majorBidi" w:hAnsiTheme="majorBidi" w:cstheme="majorBidi"/>
          <w:noProof/>
          <w:sz w:val="24"/>
          <w:szCs w:val="24"/>
          <w:lang w:val="id-ID"/>
        </w:rPr>
        <w:t>8 (2018).</w:t>
      </w:r>
      <w:r w:rsidRPr="00EB3EC7">
        <w:rPr>
          <w:rFonts w:asciiTheme="majorBidi" w:hAnsiTheme="majorBidi" w:cstheme="majorBidi"/>
          <w:sz w:val="24"/>
          <w:szCs w:val="24"/>
        </w:rPr>
        <w:fldChar w:fldCharType="end"/>
      </w:r>
    </w:p>
    <w:p w14:paraId="672E7723"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lang w:val="id-ID"/>
        </w:rPr>
        <w:t>Crotty</w:t>
      </w:r>
      <w:r>
        <w:rPr>
          <w:rFonts w:asciiTheme="majorBidi" w:hAnsiTheme="majorBidi" w:cstheme="majorBidi"/>
          <w:sz w:val="24"/>
          <w:szCs w:val="24"/>
          <w:lang w:val="id-ID"/>
        </w:rPr>
        <w:t>,</w:t>
      </w:r>
      <w:r w:rsidRPr="00EB3EC7">
        <w:rPr>
          <w:rFonts w:asciiTheme="majorBidi" w:hAnsiTheme="majorBidi" w:cstheme="majorBidi"/>
          <w:sz w:val="24"/>
          <w:szCs w:val="24"/>
        </w:rPr>
        <w:t xml:space="preserve"> M</w:t>
      </w:r>
      <w:r w:rsidRPr="00EB3EC7">
        <w:rPr>
          <w:rFonts w:asciiTheme="majorBidi" w:hAnsiTheme="majorBidi" w:cstheme="majorBidi"/>
          <w:sz w:val="24"/>
          <w:szCs w:val="24"/>
          <w:lang w:val="id-ID"/>
        </w:rPr>
        <w:t>ichael</w:t>
      </w:r>
      <w:r w:rsidRPr="00EB3EC7">
        <w:rPr>
          <w:rFonts w:asciiTheme="majorBidi" w:hAnsiTheme="majorBidi" w:cstheme="majorBidi"/>
          <w:sz w:val="24"/>
          <w:szCs w:val="24"/>
        </w:rPr>
        <w:t xml:space="preserve">, </w:t>
      </w:r>
      <w:r w:rsidRPr="00EB3EC7">
        <w:rPr>
          <w:rFonts w:asciiTheme="majorBidi" w:hAnsiTheme="majorBidi" w:cstheme="majorBidi"/>
          <w:i/>
          <w:iCs/>
          <w:sz w:val="24"/>
          <w:szCs w:val="24"/>
        </w:rPr>
        <w:t>Phenomenology and Nursing Research</w:t>
      </w:r>
      <w:r>
        <w:rPr>
          <w:rFonts w:asciiTheme="majorBidi" w:hAnsiTheme="majorBidi" w:cstheme="majorBidi"/>
          <w:sz w:val="24"/>
          <w:szCs w:val="24"/>
        </w:rPr>
        <w:t xml:space="preserve">, </w:t>
      </w:r>
      <w:r w:rsidRPr="00EB3EC7">
        <w:rPr>
          <w:rFonts w:asciiTheme="majorBidi" w:hAnsiTheme="majorBidi" w:cstheme="majorBidi"/>
          <w:sz w:val="24"/>
          <w:szCs w:val="24"/>
        </w:rPr>
        <w:t>Melbourne: Churchill Livingston, 1996.</w:t>
      </w:r>
    </w:p>
    <w:p w14:paraId="7C9D6AB4" w14:textId="77777777" w:rsidR="004B2A28" w:rsidRDefault="004B2A28" w:rsidP="004B2A28">
      <w:pPr>
        <w:pStyle w:val="FootnoteText"/>
        <w:spacing w:after="240"/>
        <w:rPr>
          <w:rFonts w:asciiTheme="majorBidi" w:hAnsiTheme="majorBidi" w:cstheme="majorBidi"/>
          <w:sz w:val="24"/>
          <w:szCs w:val="24"/>
          <w:lang w:val="id-ID"/>
        </w:rPr>
      </w:pPr>
      <w:r w:rsidRPr="00343A8D">
        <w:rPr>
          <w:rFonts w:asciiTheme="majorBidi" w:hAnsiTheme="majorBidi" w:cstheme="majorBidi"/>
          <w:sz w:val="24"/>
          <w:szCs w:val="24"/>
          <w:lang w:val="id-ID"/>
        </w:rPr>
        <w:t xml:space="preserve">Dahlan, Abdul Aziz, </w:t>
      </w:r>
      <w:r w:rsidRPr="00343A8D">
        <w:rPr>
          <w:rFonts w:asciiTheme="majorBidi" w:hAnsiTheme="majorBidi" w:cstheme="majorBidi"/>
          <w:i/>
          <w:iCs/>
          <w:sz w:val="24"/>
          <w:szCs w:val="24"/>
          <w:lang w:val="id-ID"/>
        </w:rPr>
        <w:t>Ensiklopedi Hukum Islam</w:t>
      </w:r>
      <w:r w:rsidRPr="00343A8D">
        <w:rPr>
          <w:rFonts w:asciiTheme="majorBidi" w:hAnsiTheme="majorBidi" w:cstheme="majorBidi"/>
          <w:sz w:val="24"/>
          <w:szCs w:val="24"/>
          <w:lang w:val="id-ID"/>
        </w:rPr>
        <w:t>, Jakarta: Ichtiar Van Hoeve: 1996.</w:t>
      </w:r>
    </w:p>
    <w:p w14:paraId="6749D1AE" w14:textId="443FF831" w:rsidR="004833B8" w:rsidRDefault="004833B8" w:rsidP="004833B8">
      <w:pPr>
        <w:pStyle w:val="FootnoteText"/>
        <w:spacing w:after="240"/>
        <w:ind w:left="567" w:hanging="567"/>
        <w:jc w:val="both"/>
        <w:rPr>
          <w:rFonts w:asciiTheme="majorBidi" w:hAnsiTheme="majorBidi" w:cstheme="majorBidi"/>
          <w:sz w:val="24"/>
          <w:szCs w:val="24"/>
        </w:rPr>
      </w:pPr>
      <w:r w:rsidRPr="00801DBD">
        <w:rPr>
          <w:rFonts w:asciiTheme="majorBidi" w:hAnsiTheme="majorBidi" w:cstheme="majorBidi"/>
          <w:noProof/>
          <w:sz w:val="24"/>
          <w:szCs w:val="24"/>
        </w:rPr>
        <w:t xml:space="preserve">Fibrianto, </w:t>
      </w:r>
      <w:r w:rsidRPr="00801DBD">
        <w:rPr>
          <w:rFonts w:asciiTheme="majorBidi" w:hAnsiTheme="majorBidi" w:cstheme="majorBidi"/>
          <w:sz w:val="24"/>
          <w:szCs w:val="24"/>
        </w:rPr>
        <w:fldChar w:fldCharType="begin" w:fldLock="1"/>
      </w:r>
      <w:r w:rsidRPr="00801DBD">
        <w:rPr>
          <w:rFonts w:asciiTheme="majorBidi" w:hAnsiTheme="majorBidi" w:cstheme="majorBidi"/>
          <w:sz w:val="24"/>
          <w:szCs w:val="24"/>
        </w:rPr>
        <w:instrText>ADDIN CSL_CITATION {"citationItems":[{"id":"ITEM-1","itemData":{"author":[{"dropping-particle":"","family":"Fibrianto","given":"Eko Gatut","non-dropping-particle":"","parse-names":false,"suffix":""},{"dropping-particle":"","family":"Alrianingrum","given":"Septina","non-dropping-particle":"","parse-names":false,"suffix":""}],"id":"ITEM-1","issue":"1","issued":{"date-parts":[["2016"]]},"title":"Kesenian Jaranan Pogogan Di Desa Sugihwaras Kecamatan Prambon Kabupaten Nganjuk Tahun 1956-1980","type":"article-journal","volume":"4"},"uris":["http://www.mendeley.com/documents/?uuid=04de5649-6a67-4666-a2a2-e95b1f777a52"]}],"mendeley":{"formattedCitation":"Eko Gatut Fibrianto and Septina Alrianingrum, “Kesenian Jaranan Pogogan Di Desa Sugihwaras Kecamatan Prambon Kabupaten Nganjuk Tahun 1956-1980” 4, no. 1 (2016).","plainTextFormattedCitation":"Eko Gatut Fibrianto and Septina Alrianingrum, “Kesenian Jaranan Pogogan Di Desa Sugihwaras Kecamatan Prambon Kabupaten Nganjuk Tahun 1956-1980” 4, no. 1 (2016).","previouslyFormattedCitation":"Eko Gatut Fibrianto and Septina Alrianingrum, “Kesenian Jaranan Pogogan Di Desa Sugihwaras Kecamatan Prambon Kabupaten Nganjuk Tahun 1956-1980” 4, no. 1 (2016)."},"properties":{"noteIndex":76},"schema":"https://github.com/citation-style-language/schema/raw/master/csl-citation.json"}</w:instrText>
      </w:r>
      <w:r w:rsidRPr="00801DBD">
        <w:rPr>
          <w:rFonts w:asciiTheme="majorBidi" w:hAnsiTheme="majorBidi" w:cstheme="majorBidi"/>
          <w:sz w:val="24"/>
          <w:szCs w:val="24"/>
        </w:rPr>
        <w:fldChar w:fldCharType="separate"/>
      </w:r>
      <w:r w:rsidRPr="00801DBD">
        <w:rPr>
          <w:rFonts w:asciiTheme="majorBidi" w:hAnsiTheme="majorBidi" w:cstheme="majorBidi"/>
          <w:noProof/>
          <w:sz w:val="24"/>
          <w:szCs w:val="24"/>
        </w:rPr>
        <w:t xml:space="preserve">Eko Gatut </w:t>
      </w:r>
      <w:r>
        <w:rPr>
          <w:rFonts w:asciiTheme="majorBidi" w:hAnsiTheme="majorBidi" w:cstheme="majorBidi"/>
          <w:noProof/>
          <w:sz w:val="24"/>
          <w:szCs w:val="24"/>
        </w:rPr>
        <w:t>dan</w:t>
      </w:r>
      <w:r w:rsidRPr="00801DBD">
        <w:rPr>
          <w:rFonts w:asciiTheme="majorBidi" w:hAnsiTheme="majorBidi" w:cstheme="majorBidi"/>
          <w:noProof/>
          <w:sz w:val="24"/>
          <w:szCs w:val="24"/>
        </w:rPr>
        <w:t xml:space="preserve"> Septina Alrianingrum, “Kesenian Jaranan Pogogan di Desa Sugihwaras Kecamatan Prambon Kabupaten Nganjuk Tahun 1956-1980” 4 (2016).</w:t>
      </w:r>
      <w:r w:rsidRPr="00801DBD">
        <w:rPr>
          <w:rFonts w:asciiTheme="majorBidi" w:hAnsiTheme="majorBidi" w:cstheme="majorBidi"/>
          <w:sz w:val="24"/>
          <w:szCs w:val="24"/>
        </w:rPr>
        <w:fldChar w:fldCharType="end"/>
      </w:r>
    </w:p>
    <w:p w14:paraId="10E75E68" w14:textId="36895277" w:rsidR="004833B8" w:rsidRPr="00343A8D" w:rsidRDefault="004833B8" w:rsidP="004833B8">
      <w:pPr>
        <w:pStyle w:val="FootnoteText"/>
        <w:spacing w:after="240"/>
        <w:ind w:left="567" w:hanging="567"/>
        <w:jc w:val="both"/>
        <w:rPr>
          <w:rFonts w:asciiTheme="majorBidi" w:hAnsiTheme="majorBidi" w:cstheme="majorBidi"/>
          <w:sz w:val="24"/>
          <w:szCs w:val="24"/>
          <w:lang w:val="id-ID"/>
        </w:rPr>
      </w:pPr>
      <w:r w:rsidRPr="00801DBD">
        <w:rPr>
          <w:rFonts w:asciiTheme="majorBidi" w:hAnsiTheme="majorBidi" w:cstheme="majorBidi"/>
          <w:noProof/>
          <w:sz w:val="24"/>
          <w:szCs w:val="24"/>
        </w:rPr>
        <w:t>Greening,</w:t>
      </w:r>
      <w:r w:rsidRPr="00801DBD">
        <w:rPr>
          <w:rFonts w:asciiTheme="majorBidi" w:hAnsiTheme="majorBidi" w:cstheme="majorBidi"/>
          <w:sz w:val="24"/>
          <w:szCs w:val="24"/>
        </w:rPr>
        <w:t xml:space="preserve"> </w:t>
      </w:r>
      <w:r w:rsidRPr="00801DBD">
        <w:rPr>
          <w:rFonts w:asciiTheme="majorBidi" w:hAnsiTheme="majorBidi" w:cstheme="majorBidi"/>
          <w:sz w:val="24"/>
          <w:szCs w:val="24"/>
        </w:rPr>
        <w:fldChar w:fldCharType="begin" w:fldLock="1"/>
      </w:r>
      <w:r w:rsidRPr="00801DBD">
        <w:rPr>
          <w:rFonts w:asciiTheme="majorBidi" w:hAnsiTheme="majorBidi" w:cstheme="majorBidi"/>
          <w:sz w:val="24"/>
          <w:szCs w:val="24"/>
        </w:rPr>
        <w:instrText>ADDIN CSL_CITATION {"citationItems":[{"id":"ITEM-1","itemData":{"DOI":"10.31364/scirj/v7.i5.2019.p0519656","abstract":"The phenomenological research methodology relates to several approaches that in turn, they are applied to single cases or to the deliberate samples that are carefully chosen. Like individual studies, it is easier to identify issues that show discrepancies, failures, favorable inferences, and attention to distinct situations while conducting management research (Groenewald, 2004 pg. 87). Clark Moustak as theoretical underpinnings of phenomenology guide the reader through the process of how to manage a phenomenological study step-by-step. And so, this provides more in-depth insights on the successful phenomenological studies from distinct contexts, including the field of healthcare, therapy, psychology, victimology, as well as investigations involving gender. While conducting a phenomenological research methodology, it often pertains the four necessary steps of Bracketing, Intuiting, Analyzing and Describing. This paper looks at Phenomenological Research Methodology Applied in a Nursing Context.","author":[{"dropping-particle":"","family":"Greening","given":"Neville","non-dropping-particle":"","parse-names":false,"suffix":""}],"container-title":"Scientific Research Journal","id":"ITEM-1","issue":"V","issued":{"date-parts":[["2019"]]},"page":"88-92","title":"Phenomenological Research Methodology","type":"article-journal","volume":"VII"},"uris":["http://www.mendeley.com/documents/?uuid=3dfe4533-75a0-4064-8fb2-36a3ede3b1b8"]}],"mendeley":{"formattedCitation":"Neville Greening, “Phenomenological Research Methodology,” &lt;i&gt;Scientific Research Journal&lt;/i&gt; VII, no. V (2019): 88–92, https://doi.org/10.31364/scirj/v7.i5.2019.p0519656.","plainTextFormattedCitation":"Neville Greening, “Phenomenological Research Methodology,” Scientific Research Journal VII, no. V (2019): 88–92, https://doi.org/10.31364/scirj/v7.i5.2019.p0519656.","previouslyFormattedCitation":"Neville Greening, “Phenomenological Research Methodology,” &lt;i&gt;Scientific Research Journal&lt;/i&gt; VII, no. V (2019): 88–92, https://doi.org/10.31364/scirj/v7.i5.2019.p0519656."},"properties":{"noteIndex":31},"schema":"https://github.com/citation-style-language/schema/raw/master/csl-citation.json"}</w:instrText>
      </w:r>
      <w:r w:rsidRPr="00801DBD">
        <w:rPr>
          <w:rFonts w:asciiTheme="majorBidi" w:hAnsiTheme="majorBidi" w:cstheme="majorBidi"/>
          <w:sz w:val="24"/>
          <w:szCs w:val="24"/>
        </w:rPr>
        <w:fldChar w:fldCharType="separate"/>
      </w:r>
      <w:r w:rsidRPr="00801DBD">
        <w:rPr>
          <w:rFonts w:asciiTheme="majorBidi" w:hAnsiTheme="majorBidi" w:cstheme="majorBidi"/>
          <w:noProof/>
          <w:sz w:val="24"/>
          <w:szCs w:val="24"/>
        </w:rPr>
        <w:t xml:space="preserve">Neville, “Phenomenological Research Methodology,” </w:t>
      </w:r>
      <w:r w:rsidRPr="00801DBD">
        <w:rPr>
          <w:rFonts w:asciiTheme="majorBidi" w:hAnsiTheme="majorBidi" w:cstheme="majorBidi"/>
          <w:i/>
          <w:noProof/>
          <w:sz w:val="24"/>
          <w:szCs w:val="24"/>
        </w:rPr>
        <w:t xml:space="preserve">Scientific Research Journal </w:t>
      </w:r>
      <w:r w:rsidRPr="00801DBD">
        <w:rPr>
          <w:rFonts w:asciiTheme="majorBidi" w:hAnsiTheme="majorBidi" w:cstheme="majorBidi"/>
          <w:noProof/>
          <w:sz w:val="24"/>
          <w:szCs w:val="24"/>
        </w:rPr>
        <w:t>7 (2019).</w:t>
      </w:r>
      <w:r w:rsidRPr="00801DBD">
        <w:rPr>
          <w:rFonts w:asciiTheme="majorBidi" w:hAnsiTheme="majorBidi" w:cstheme="majorBidi"/>
          <w:sz w:val="24"/>
          <w:szCs w:val="24"/>
        </w:rPr>
        <w:fldChar w:fldCharType="end"/>
      </w:r>
    </w:p>
    <w:p w14:paraId="3E13784C"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rPr>
        <w:t>Hadi</w:t>
      </w:r>
      <w:r>
        <w:rPr>
          <w:rFonts w:asciiTheme="majorBidi" w:hAnsiTheme="majorBidi" w:cstheme="majorBidi"/>
          <w:sz w:val="24"/>
          <w:szCs w:val="24"/>
        </w:rPr>
        <w:t>,</w:t>
      </w:r>
      <w:r w:rsidRPr="00EB3EC7">
        <w:rPr>
          <w:rFonts w:asciiTheme="majorBidi" w:hAnsiTheme="majorBidi" w:cstheme="majorBidi"/>
          <w:sz w:val="24"/>
          <w:szCs w:val="24"/>
        </w:rPr>
        <w:t xml:space="preserve"> Samsul, </w:t>
      </w:r>
      <w:r w:rsidRPr="00EB3EC7">
        <w:rPr>
          <w:rFonts w:asciiTheme="majorBidi" w:hAnsiTheme="majorBidi" w:cstheme="majorBidi"/>
          <w:i/>
          <w:iCs/>
          <w:sz w:val="24"/>
          <w:szCs w:val="24"/>
        </w:rPr>
        <w:t>Metode Riset Evaluasi</w:t>
      </w:r>
      <w:r>
        <w:rPr>
          <w:rFonts w:asciiTheme="majorBidi" w:hAnsiTheme="majorBidi" w:cstheme="majorBidi"/>
          <w:sz w:val="24"/>
          <w:szCs w:val="24"/>
        </w:rPr>
        <w:t xml:space="preserve">, </w:t>
      </w:r>
      <w:r w:rsidRPr="00EB3EC7">
        <w:rPr>
          <w:rFonts w:asciiTheme="majorBidi" w:hAnsiTheme="majorBidi" w:cstheme="majorBidi"/>
          <w:sz w:val="24"/>
          <w:szCs w:val="24"/>
        </w:rPr>
        <w:t>Yogyakarta: Lakbang Grafika, 201</w:t>
      </w:r>
      <w:r>
        <w:rPr>
          <w:rFonts w:asciiTheme="majorBidi" w:hAnsiTheme="majorBidi" w:cstheme="majorBidi"/>
          <w:sz w:val="24"/>
          <w:szCs w:val="24"/>
        </w:rPr>
        <w:t>1</w:t>
      </w:r>
      <w:r w:rsidRPr="00EB3EC7">
        <w:rPr>
          <w:rFonts w:asciiTheme="majorBidi" w:hAnsiTheme="majorBidi" w:cstheme="majorBidi"/>
          <w:sz w:val="24"/>
          <w:szCs w:val="24"/>
        </w:rPr>
        <w:t>.</w:t>
      </w:r>
    </w:p>
    <w:p w14:paraId="0BFACDA9"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Handoko, Agus Dwi dan Septina Alrianingrum, “Perkembangan Seni Tari Jaranan Buto Di Kecamatan Cluring Kabupaten Banyuwangi tahun 1963-2007”, </w:t>
      </w:r>
      <w:r w:rsidRPr="00F045B7">
        <w:rPr>
          <w:rFonts w:asciiTheme="majorBidi" w:hAnsiTheme="majorBidi" w:cstheme="majorBidi"/>
          <w:i/>
          <w:iCs/>
          <w:sz w:val="24"/>
          <w:szCs w:val="24"/>
          <w:lang w:val="id-ID"/>
        </w:rPr>
        <w:t>AVATARA: e-Journal Pendidikan Sejarah</w:t>
      </w:r>
      <w:r w:rsidRPr="00F045B7">
        <w:rPr>
          <w:rFonts w:asciiTheme="majorBidi" w:hAnsiTheme="majorBidi" w:cstheme="majorBidi"/>
          <w:sz w:val="24"/>
          <w:szCs w:val="24"/>
          <w:lang w:val="id-ID"/>
        </w:rPr>
        <w:t xml:space="preserve"> 2 (2014).</w:t>
      </w:r>
    </w:p>
    <w:p w14:paraId="2FB07BE7"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lastRenderedPageBreak/>
        <w:t xml:space="preserve">Hawari, Dadang, </w:t>
      </w:r>
      <w:r w:rsidRPr="00F045B7">
        <w:rPr>
          <w:rFonts w:asciiTheme="majorBidi" w:hAnsiTheme="majorBidi" w:cstheme="majorBidi"/>
          <w:i/>
          <w:iCs/>
          <w:sz w:val="24"/>
          <w:szCs w:val="24"/>
          <w:lang w:val="id-ID"/>
        </w:rPr>
        <w:t>Pendekatan Holistic Pada Gangguan Jiwa Skizofrenia</w:t>
      </w:r>
      <w:r w:rsidRPr="00F045B7">
        <w:rPr>
          <w:rFonts w:asciiTheme="majorBidi" w:hAnsiTheme="majorBidi" w:cstheme="majorBidi"/>
          <w:sz w:val="24"/>
          <w:szCs w:val="24"/>
          <w:lang w:val="id-ID"/>
        </w:rPr>
        <w:t>, Jarakta: Balai Penerbit FKUI</w:t>
      </w:r>
      <w:r w:rsidRPr="00EB3EC7">
        <w:rPr>
          <w:rFonts w:asciiTheme="majorBidi" w:hAnsiTheme="majorBidi" w:cstheme="majorBidi"/>
          <w:sz w:val="24"/>
          <w:szCs w:val="24"/>
          <w:lang w:val="id-ID"/>
        </w:rPr>
        <w:t>, 2007.</w:t>
      </w:r>
    </w:p>
    <w:p w14:paraId="208E068A"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Hidayat, Robbi, “Wawasan Seni Tari Pengetahuan Praktis Bagi Guru Seni Tari Malang”, Skripsi Universitas Negeri Malang, 2015.</w:t>
      </w:r>
    </w:p>
    <w:p w14:paraId="4E816283" w14:textId="1077BEFD" w:rsidR="00D20BB1" w:rsidRPr="00F045B7" w:rsidRDefault="00D20BB1" w:rsidP="004B2A28">
      <w:pPr>
        <w:pStyle w:val="FootnoteText"/>
        <w:spacing w:after="240"/>
        <w:ind w:left="567" w:hanging="567"/>
        <w:jc w:val="both"/>
        <w:rPr>
          <w:rFonts w:asciiTheme="majorBidi" w:hAnsiTheme="majorBidi" w:cstheme="majorBidi"/>
          <w:sz w:val="24"/>
          <w:szCs w:val="24"/>
          <w:lang w:val="id-ID"/>
        </w:rPr>
      </w:pPr>
      <w:r w:rsidRPr="00D20BB1">
        <w:rPr>
          <w:rFonts w:asciiTheme="majorBidi" w:hAnsiTheme="majorBidi" w:cstheme="majorBidi"/>
          <w:sz w:val="24"/>
          <w:szCs w:val="24"/>
          <w:lang w:val="id-ID"/>
        </w:rPr>
        <w:t>Iskandar, Arip Dwi, Sabilal Rosyad, "Kontruks Fenomenologi Edmund Husserl dan Implikasinya dalam Studi Islam", Jurnal Interdisipliner &amp; Islamic Studies, Volume 1 Nomor 1 Edisi 2024.</w:t>
      </w:r>
    </w:p>
    <w:p w14:paraId="039DA9C3"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0940C9">
        <w:rPr>
          <w:rFonts w:asciiTheme="majorBidi" w:hAnsiTheme="majorBidi" w:cstheme="majorBidi"/>
          <w:noProof/>
          <w:sz w:val="24"/>
          <w:szCs w:val="24"/>
          <w:lang w:val="id-ID"/>
        </w:rPr>
        <w:t>Jaya,</w:t>
      </w:r>
      <w:r w:rsidRPr="000940C9">
        <w:rPr>
          <w:rFonts w:asciiTheme="majorBidi" w:hAnsiTheme="majorBidi" w:cstheme="majorBidi"/>
          <w:sz w:val="24"/>
          <w:szCs w:val="24"/>
          <w:lang w:val="id-ID"/>
        </w:rPr>
        <w:t xml:space="preserve"> </w:t>
      </w:r>
      <w:r w:rsidRPr="00EB3EC7">
        <w:rPr>
          <w:rFonts w:asciiTheme="majorBidi" w:hAnsiTheme="majorBidi" w:cstheme="majorBidi"/>
          <w:sz w:val="24"/>
          <w:szCs w:val="24"/>
        </w:rPr>
        <w:fldChar w:fldCharType="begin" w:fldLock="1"/>
      </w:r>
      <w:r w:rsidRPr="000940C9">
        <w:rPr>
          <w:rFonts w:asciiTheme="majorBidi" w:hAnsiTheme="majorBidi" w:cstheme="majorBidi"/>
          <w:sz w:val="24"/>
          <w:szCs w:val="24"/>
          <w:lang w:val="id-ID"/>
        </w:rPr>
        <w:instrText>ADDIN CSL_CITATION {"citationItems":[{"id":"ITEM-1","itemData":{"author":[{"dropping-particle":"","family":"Jaya","given":"Ludvi Indra","non-dropping-particle":"","parse-names":false,"suffix":""}],"id":"ITEM-1","issue":"3","issued":{"date-parts":[["2017"]]},"page":"568-580","title":"KESENIAN JARANAN SENTHEREWE DI KABUPATEN TULUNGAGUNG TAHUN 1958 – 1986","type":"article-journal","volume":"5"},"uris":["http://www.mendeley.com/documents/?uuid=3f2be0a7-9506-411b-9ed4-337286b5fe3e"]}],"mendeley":{"formattedCitation":"Ludvi Indra Jaya, “KESENIAN JARANAN SENTHEREWE DI KABUPATEN TULUNGAGUNG TAHUN 1958 – 1986” 5, no. 3 (2017): 568–80.","plainTextFormattedCitation":"Ludvi Indra Jaya, “KESENIAN JARANAN SENTHEREWE DI KABUPATEN TULUNGAGUNG TAHUN 1958 – 1986” 5, no. 3 (2017): 568–80.","previouslyFormattedCitation":"Ludvi Indra Jaya, “KESENIAN JARANAN SENTHEREWE DI KABUPATEN TULUNGAGUNG TAHUN 1958 – 1986” 5, no. 3 (2017): 568–80."},"properties":{"noteIndex":13},"schema":"https://github.com/citation-style-language/schema/raw/master/csl-citation.json"}</w:instrText>
      </w:r>
      <w:r w:rsidRPr="00EB3EC7">
        <w:rPr>
          <w:rFonts w:asciiTheme="majorBidi" w:hAnsiTheme="majorBidi" w:cstheme="majorBidi"/>
          <w:sz w:val="24"/>
          <w:szCs w:val="24"/>
        </w:rPr>
        <w:fldChar w:fldCharType="separate"/>
      </w:r>
      <w:r w:rsidRPr="000940C9">
        <w:rPr>
          <w:rFonts w:asciiTheme="majorBidi" w:hAnsiTheme="majorBidi" w:cstheme="majorBidi"/>
          <w:noProof/>
          <w:sz w:val="24"/>
          <w:szCs w:val="24"/>
          <w:lang w:val="id-ID"/>
        </w:rPr>
        <w:t xml:space="preserve">Ludvi Indra, “Kesenian Jaranan Sentherewe Di Kabupaten Tulungagung Tahun 1958 – 1986”, </w:t>
      </w:r>
      <w:r w:rsidRPr="000940C9">
        <w:rPr>
          <w:rFonts w:asciiTheme="majorBidi" w:hAnsiTheme="majorBidi" w:cstheme="majorBidi"/>
          <w:i/>
          <w:iCs/>
          <w:noProof/>
          <w:sz w:val="24"/>
          <w:szCs w:val="24"/>
          <w:lang w:val="id-ID"/>
        </w:rPr>
        <w:t>AVATARA: e-Journal Pendidikan Sejarah</w:t>
      </w:r>
      <w:r w:rsidRPr="000940C9">
        <w:rPr>
          <w:rFonts w:asciiTheme="majorBidi" w:hAnsiTheme="majorBidi" w:cstheme="majorBidi"/>
          <w:noProof/>
          <w:sz w:val="24"/>
          <w:szCs w:val="24"/>
          <w:lang w:val="id-ID"/>
        </w:rPr>
        <w:t xml:space="preserve"> 5 (2017).</w:t>
      </w:r>
      <w:r w:rsidRPr="00EB3EC7">
        <w:rPr>
          <w:rFonts w:asciiTheme="majorBidi" w:hAnsiTheme="majorBidi" w:cstheme="majorBidi"/>
          <w:sz w:val="24"/>
          <w:szCs w:val="24"/>
        </w:rPr>
        <w:fldChar w:fldCharType="end"/>
      </w:r>
    </w:p>
    <w:p w14:paraId="52865835" w14:textId="77777777" w:rsidR="004B2A28" w:rsidRPr="00EB3EC7" w:rsidRDefault="004B2A28" w:rsidP="004B2A28">
      <w:pPr>
        <w:pStyle w:val="FootnoteText"/>
        <w:spacing w:after="240"/>
        <w:ind w:left="567" w:hanging="567"/>
        <w:jc w:val="both"/>
        <w:rPr>
          <w:rFonts w:asciiTheme="majorBidi" w:hAnsiTheme="majorBidi" w:cstheme="majorBidi"/>
          <w:sz w:val="24"/>
          <w:szCs w:val="24"/>
        </w:rPr>
      </w:pPr>
      <w:r w:rsidRPr="00EB3EC7">
        <w:rPr>
          <w:rFonts w:asciiTheme="majorBidi" w:hAnsiTheme="majorBidi" w:cstheme="majorBidi"/>
          <w:sz w:val="24"/>
          <w:szCs w:val="24"/>
        </w:rPr>
        <w:t>Jazuli</w:t>
      </w:r>
      <w:r>
        <w:rPr>
          <w:rFonts w:asciiTheme="majorBidi" w:hAnsiTheme="majorBidi" w:cstheme="majorBidi"/>
          <w:sz w:val="24"/>
          <w:szCs w:val="24"/>
        </w:rPr>
        <w:t>,</w:t>
      </w:r>
      <w:r w:rsidRPr="00EB3EC7">
        <w:rPr>
          <w:rFonts w:asciiTheme="majorBidi" w:hAnsiTheme="majorBidi" w:cstheme="majorBidi"/>
          <w:sz w:val="24"/>
          <w:szCs w:val="24"/>
        </w:rPr>
        <w:t xml:space="preserve"> M., </w:t>
      </w:r>
      <w:r w:rsidRPr="00EB3EC7">
        <w:rPr>
          <w:rFonts w:asciiTheme="majorBidi" w:hAnsiTheme="majorBidi" w:cstheme="majorBidi"/>
          <w:i/>
          <w:iCs/>
          <w:sz w:val="24"/>
          <w:szCs w:val="24"/>
        </w:rPr>
        <w:t>Pendidikan Seni Budaya: Suplemen Pembelajaran Seni Tari</w:t>
      </w:r>
      <w:r>
        <w:rPr>
          <w:rFonts w:asciiTheme="majorBidi" w:hAnsiTheme="majorBidi" w:cstheme="majorBidi"/>
          <w:sz w:val="24"/>
          <w:szCs w:val="24"/>
        </w:rPr>
        <w:t xml:space="preserve">, </w:t>
      </w:r>
      <w:r w:rsidRPr="00EB3EC7">
        <w:rPr>
          <w:rFonts w:asciiTheme="majorBidi" w:hAnsiTheme="majorBidi" w:cstheme="majorBidi"/>
          <w:sz w:val="24"/>
          <w:szCs w:val="24"/>
        </w:rPr>
        <w:t>Semarang: UNNES PRESS, 2007.</w:t>
      </w:r>
    </w:p>
    <w:p w14:paraId="06F2D634"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lang w:val="id-ID"/>
        </w:rPr>
        <w:t>Kaplan</w:t>
      </w:r>
      <w:r>
        <w:rPr>
          <w:rFonts w:asciiTheme="majorBidi" w:hAnsiTheme="majorBidi" w:cstheme="majorBidi"/>
          <w:sz w:val="24"/>
          <w:szCs w:val="24"/>
          <w:lang w:val="id-ID"/>
        </w:rPr>
        <w:t>,</w:t>
      </w:r>
      <w:r w:rsidRPr="00EB3EC7">
        <w:rPr>
          <w:rFonts w:asciiTheme="majorBidi" w:hAnsiTheme="majorBidi" w:cstheme="majorBidi"/>
          <w:sz w:val="24"/>
          <w:szCs w:val="24"/>
          <w:lang w:val="id-ID"/>
        </w:rPr>
        <w:t xml:space="preserve"> Harold I., Benjamin J. Sadock, dan Jack A. Grebb,  </w:t>
      </w:r>
      <w:r w:rsidRPr="00EB3EC7">
        <w:rPr>
          <w:rFonts w:asciiTheme="majorBidi" w:hAnsiTheme="majorBidi" w:cstheme="majorBidi"/>
          <w:i/>
          <w:iCs/>
          <w:sz w:val="24"/>
          <w:szCs w:val="24"/>
          <w:lang w:val="id-ID"/>
        </w:rPr>
        <w:t>Sinopsis Psikiatri Ilmu Pengetahuan Perilaku Psikiatri Klinis Jilid Dua</w:t>
      </w:r>
      <w:r>
        <w:rPr>
          <w:rFonts w:asciiTheme="majorBidi" w:hAnsiTheme="majorBidi" w:cstheme="majorBidi"/>
          <w:sz w:val="24"/>
          <w:szCs w:val="24"/>
          <w:lang w:val="id-ID"/>
        </w:rPr>
        <w:t xml:space="preserve">, </w:t>
      </w:r>
      <w:r w:rsidRPr="00EB3EC7">
        <w:rPr>
          <w:rFonts w:asciiTheme="majorBidi" w:hAnsiTheme="majorBidi" w:cstheme="majorBidi"/>
          <w:sz w:val="24"/>
          <w:szCs w:val="24"/>
          <w:lang w:val="id-ID"/>
        </w:rPr>
        <w:t>Jakarta: Binarupa Aksara, 2010</w:t>
      </w:r>
      <w:r>
        <w:rPr>
          <w:rFonts w:asciiTheme="majorBidi" w:hAnsiTheme="majorBidi" w:cstheme="majorBidi"/>
          <w:sz w:val="24"/>
          <w:szCs w:val="24"/>
          <w:lang w:val="id-ID"/>
        </w:rPr>
        <w:t>.</w:t>
      </w:r>
    </w:p>
    <w:p w14:paraId="2D10406A" w14:textId="77777777" w:rsidR="004B2A28" w:rsidRPr="00343A8D" w:rsidRDefault="004B2A28" w:rsidP="004B2A28">
      <w:pPr>
        <w:pStyle w:val="FootnoteText"/>
        <w:spacing w:after="240"/>
        <w:ind w:left="562" w:hanging="562"/>
        <w:rPr>
          <w:rFonts w:asciiTheme="majorBidi" w:hAnsiTheme="majorBidi" w:cstheme="majorBidi"/>
          <w:sz w:val="24"/>
          <w:szCs w:val="24"/>
          <w:lang w:val="id-ID"/>
        </w:rPr>
      </w:pPr>
      <w:r w:rsidRPr="00343A8D">
        <w:rPr>
          <w:rFonts w:asciiTheme="majorBidi" w:hAnsiTheme="majorBidi" w:cstheme="majorBidi"/>
          <w:sz w:val="24"/>
          <w:szCs w:val="24"/>
          <w:lang w:val="id-ID"/>
        </w:rPr>
        <w:t xml:space="preserve">Koentjaraningrat, </w:t>
      </w:r>
      <w:r w:rsidRPr="00343A8D">
        <w:rPr>
          <w:rFonts w:asciiTheme="majorBidi" w:hAnsiTheme="majorBidi" w:cstheme="majorBidi"/>
          <w:i/>
          <w:iCs/>
          <w:sz w:val="24"/>
          <w:szCs w:val="24"/>
          <w:lang w:val="id-ID"/>
        </w:rPr>
        <w:t>Kebudayaan Jawa</w:t>
      </w:r>
      <w:r w:rsidRPr="00343A8D">
        <w:rPr>
          <w:rFonts w:asciiTheme="majorBidi" w:hAnsiTheme="majorBidi" w:cstheme="majorBidi"/>
          <w:sz w:val="24"/>
          <w:szCs w:val="24"/>
          <w:lang w:val="id-ID"/>
        </w:rPr>
        <w:t>, Jakarta: Balai Pustaka, 1994.</w:t>
      </w:r>
    </w:p>
    <w:p w14:paraId="6383ECD6" w14:textId="77777777" w:rsidR="004B2A28" w:rsidRDefault="004B2A28" w:rsidP="004B2A28">
      <w:pPr>
        <w:pStyle w:val="FootnoteText"/>
        <w:spacing w:after="240"/>
        <w:ind w:left="562" w:hanging="562"/>
        <w:rPr>
          <w:rFonts w:asciiTheme="majorBidi" w:hAnsiTheme="majorBidi" w:cstheme="majorBidi"/>
          <w:sz w:val="24"/>
          <w:szCs w:val="24"/>
          <w:lang w:val="id-ID"/>
        </w:rPr>
      </w:pPr>
      <w:r w:rsidRPr="00343A8D">
        <w:rPr>
          <w:rFonts w:asciiTheme="majorBidi" w:hAnsiTheme="majorBidi" w:cstheme="majorBidi"/>
          <w:sz w:val="24"/>
          <w:szCs w:val="24"/>
          <w:lang w:val="id-ID"/>
        </w:rPr>
        <w:t xml:space="preserve">Koentjoroningrat, </w:t>
      </w:r>
      <w:r w:rsidRPr="00343A8D">
        <w:rPr>
          <w:rFonts w:asciiTheme="majorBidi" w:hAnsiTheme="majorBidi" w:cstheme="majorBidi"/>
          <w:i/>
          <w:iCs/>
          <w:sz w:val="24"/>
          <w:szCs w:val="24"/>
          <w:lang w:val="id-ID"/>
        </w:rPr>
        <w:t>Manusia dan Kebudayaan di Indonesia</w:t>
      </w:r>
      <w:r w:rsidRPr="00343A8D">
        <w:rPr>
          <w:rFonts w:asciiTheme="majorBidi" w:hAnsiTheme="majorBidi" w:cstheme="majorBidi"/>
          <w:sz w:val="24"/>
          <w:szCs w:val="24"/>
          <w:lang w:val="id-ID"/>
        </w:rPr>
        <w:t>, Jakarta: Djambatan</w:t>
      </w:r>
      <w:r>
        <w:rPr>
          <w:rFonts w:asciiTheme="majorBidi" w:hAnsiTheme="majorBidi" w:cstheme="majorBidi"/>
          <w:sz w:val="24"/>
          <w:szCs w:val="24"/>
          <w:lang w:val="id-ID"/>
        </w:rPr>
        <w:t xml:space="preserve">, </w:t>
      </w:r>
      <w:r w:rsidRPr="00343A8D">
        <w:rPr>
          <w:rFonts w:asciiTheme="majorBidi" w:hAnsiTheme="majorBidi" w:cstheme="majorBidi"/>
          <w:sz w:val="24"/>
          <w:szCs w:val="24"/>
          <w:lang w:val="id-ID"/>
        </w:rPr>
        <w:t>2002.</w:t>
      </w:r>
    </w:p>
    <w:p w14:paraId="09BCE909" w14:textId="78416B1E" w:rsidR="00D20BB1" w:rsidRPr="00343A8D" w:rsidRDefault="00D20BB1" w:rsidP="004B2A28">
      <w:pPr>
        <w:pStyle w:val="FootnoteText"/>
        <w:spacing w:after="240"/>
        <w:ind w:left="562" w:hanging="562"/>
        <w:rPr>
          <w:rFonts w:asciiTheme="majorBidi" w:hAnsiTheme="majorBidi" w:cstheme="majorBidi"/>
          <w:sz w:val="24"/>
          <w:szCs w:val="24"/>
          <w:lang w:val="id-ID"/>
        </w:rPr>
      </w:pPr>
      <w:r w:rsidRPr="00D20BB1">
        <w:rPr>
          <w:rFonts w:asciiTheme="majorBidi" w:hAnsiTheme="majorBidi" w:cstheme="majorBidi"/>
          <w:sz w:val="24"/>
          <w:szCs w:val="24"/>
          <w:lang w:val="id-ID"/>
        </w:rPr>
        <w:t>Kuswarno, Engkus, Metodologi Penelitian Komunikasi, Fenomenologi:Konsepsi, Pedoman dan Contoh Penelitian (Bandung: Widya Padjadjaran, 2009), h. 45.</w:t>
      </w:r>
    </w:p>
    <w:p w14:paraId="5721AEC6"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noProof/>
          <w:sz w:val="24"/>
          <w:szCs w:val="24"/>
        </w:rPr>
        <w:t>Laksono</w:t>
      </w:r>
      <w:r>
        <w:rPr>
          <w:rFonts w:asciiTheme="majorBidi" w:hAnsiTheme="majorBidi" w:cstheme="majorBidi"/>
          <w:noProof/>
          <w:sz w:val="24"/>
          <w:szCs w:val="24"/>
        </w:rPr>
        <w:t>,</w:t>
      </w:r>
      <w:r w:rsidRPr="00EB3EC7">
        <w:rPr>
          <w:rFonts w:asciiTheme="majorBidi" w:hAnsiTheme="majorBidi" w:cstheme="majorBidi"/>
          <w:sz w:val="24"/>
          <w:szCs w:val="24"/>
        </w:rPr>
        <w:t xml:space="preserve"> </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rPr>
        <w:instrText>ADDIN CSL_CITATION {"citationItems":[{"id":"ITEM-1","itemData":{"DOI":"10.25139/jsk.v5i2.3061","author":[{"dropping-particle":"","family":"Laksono","given":"Yunanto Tri","non-dropping-particle":"","parse-names":false,"suffix":""}],"id":"ITEM-1","issue":"July","issued":{"date-parts":[["2021"]]},"page":"493-508","title":"Communication and ritual on jaranan pogogan : The semiotics of performing arts","type":"article-journal","volume":"5"},"uris":["http://www.mendeley.com/documents/?uuid=2680485c-6d59-46b0-88a4-c8f95215f49b"]}],"mendeley":{"formattedCitation":"Yunanto Tri Laksono, “Communication and Ritual on Jaranan Pogogan : The Semiotics of Performing Arts” 5, no. July (2021): 493–508, https://doi.org/10.25139/jsk.v5i2.3061.","plainTextFormattedCitation":"Yunanto Tri Laksono, “Communication and Ritual on Jaranan Pogogan : The Semiotics of Performing Arts” 5, no. July (2021): 493–508, https://doi.org/10.25139/jsk.v5i2.3061.","previouslyFormattedCitation":"Yunanto Tri Laksono, “Communication and Ritual on Jaranan Pogogan : The Semiotics of Performing Arts” 5, no. July (2021): 493–508, https://doi.org/10.25139/jsk.v5i2.3061."},"properties":{"noteIndex":43},"schema":"https://github.com/citation-style-language/schema/raw/master/csl-citation.json"}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rPr>
        <w:t xml:space="preserve">Yunanto Tri, “Communication and Ritual on Jaranan Pogogan : The Semiotics of Performing Arts”, </w:t>
      </w:r>
      <w:r w:rsidRPr="00EB3EC7">
        <w:rPr>
          <w:rFonts w:asciiTheme="majorBidi" w:hAnsiTheme="majorBidi" w:cstheme="majorBidi"/>
          <w:i/>
          <w:iCs/>
          <w:noProof/>
          <w:sz w:val="24"/>
          <w:szCs w:val="24"/>
        </w:rPr>
        <w:t>Jurnal Studi Komunikasi</w:t>
      </w:r>
      <w:r w:rsidRPr="00EB3EC7">
        <w:rPr>
          <w:rFonts w:asciiTheme="majorBidi" w:hAnsiTheme="majorBidi" w:cstheme="majorBidi"/>
          <w:noProof/>
          <w:sz w:val="24"/>
          <w:szCs w:val="24"/>
        </w:rPr>
        <w:t xml:space="preserve"> 5 (2021).</w:t>
      </w:r>
      <w:r w:rsidRPr="00EB3EC7">
        <w:rPr>
          <w:rFonts w:asciiTheme="majorBidi" w:hAnsiTheme="majorBidi" w:cstheme="majorBidi"/>
          <w:sz w:val="24"/>
          <w:szCs w:val="24"/>
        </w:rPr>
        <w:fldChar w:fldCharType="end"/>
      </w:r>
    </w:p>
    <w:p w14:paraId="423AC463"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Listiawan, Roni, “Makna Estetika Islam Kesenian Kuda Lumping”, Skripsi UIN Sunan Kalijaga, 2009.</w:t>
      </w:r>
    </w:p>
    <w:p w14:paraId="638CD75D"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noProof/>
          <w:sz w:val="24"/>
          <w:szCs w:val="24"/>
          <w:lang w:val="id-ID"/>
        </w:rPr>
        <w:t>Listiawati</w:t>
      </w:r>
      <w:r>
        <w:rPr>
          <w:rFonts w:asciiTheme="majorBidi" w:hAnsiTheme="majorBidi" w:cstheme="majorBidi"/>
          <w:noProof/>
          <w:sz w:val="24"/>
          <w:szCs w:val="24"/>
          <w:lang w:val="id-ID"/>
        </w:rPr>
        <w:t>,</w:t>
      </w:r>
      <w:r w:rsidRPr="00DC56F6">
        <w:rPr>
          <w:rFonts w:asciiTheme="majorBidi" w:hAnsiTheme="majorBidi" w:cstheme="majorBidi"/>
          <w:sz w:val="24"/>
          <w:szCs w:val="24"/>
          <w:lang w:val="id-ID"/>
        </w:rPr>
        <w:t xml:space="preserve"> </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lang w:val="id-ID"/>
        </w:rPr>
        <w:instrText>ADDIN CSL_CITATION {"citationItems":[{"id":"ITEM-1","itemData":{"author":[{"dropping-particle":"","family":"Listiawati","given":"Fita","non-dropping-particle":"","parse-names":false,"suffix":""}],"id":"ITEM-1","issue":"2","issued":{"date-parts":[["2021"]]},"title":"AQIDAH DAN TRADISI LOKAL DALAM PAGELARAN JARANAN (Studi Kasus Atas Grup Jaranan Campursari Singa Jaya Di Desa Ngampelrejo Kecamatan Jombang Kabupaten Jember)","type":"article-journal","volume":"5"},"uris":["http://www.mendeley.com/documents/?uuid=6650ff29-0e8a-4f83-9383-6e83cf7b104a"]}],"mendeley":{"formattedCitation":"Fita Listiawati, “AQIDAH DAN TRADISI LOKAL DALAM PAGELARAN JARANAN (Studi Kasus Atas Grup Jaranan Campursari Singa Jaya Di Desa Ngampelrejo Kecamatan Jombang Kabupaten Jember)” 5, no. 2 (2021).","plainTextFormattedCitation":"Fita Listiawati, “AQIDAH DAN TRADISI LOKAL DALAM PAGELARAN JARANAN (Studi Kasus Atas Grup Jaranan Campursari Singa Jaya Di Desa Ngampelrejo Kecamatan Jombang Kabupaten Jember)” 5, no. 2 (2021).","previouslyFormattedCitation":"Fita Listiawati, “AQIDAH DAN TRADISI LOKAL DALAM PAGELARAN JARANAN (Studi Kasus Atas Grup Jaranan Campursari Singa Jaya Di Desa Ngampelrejo Kecamatan Jombang Kabupaten Jember)” 5, no. 2 (2021)."},"properties":{"noteIndex":40},"schema":"https://github.com/citation-style-language/schema/raw/master/csl-citation.json"}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lang w:val="id-ID"/>
        </w:rPr>
        <w:t xml:space="preserve">Fita, “Aqidah Dan Tradisi Lokal Dalam Pagelaran Jaranan (Studi Kasus Atas Grup Jaranan Campursari Singa Jaya Di Desa Ngampelrejo Kecamatan Jombang Kabupaten Jember)”, </w:t>
      </w:r>
      <w:r w:rsidRPr="00EB3EC7">
        <w:rPr>
          <w:rFonts w:asciiTheme="majorBidi" w:hAnsiTheme="majorBidi" w:cstheme="majorBidi"/>
          <w:i/>
          <w:iCs/>
          <w:noProof/>
          <w:sz w:val="24"/>
          <w:szCs w:val="24"/>
          <w:lang w:val="id-ID"/>
        </w:rPr>
        <w:t xml:space="preserve">EL-WAROQOH: Jurnal Ushuluddin dan Filsafat </w:t>
      </w:r>
      <w:r w:rsidRPr="00EB3EC7">
        <w:rPr>
          <w:rFonts w:asciiTheme="majorBidi" w:hAnsiTheme="majorBidi" w:cstheme="majorBidi"/>
          <w:noProof/>
          <w:sz w:val="24"/>
          <w:szCs w:val="24"/>
          <w:lang w:val="id-ID"/>
        </w:rPr>
        <w:t>5 (2021).</w:t>
      </w:r>
      <w:r w:rsidRPr="00EB3EC7">
        <w:rPr>
          <w:rFonts w:asciiTheme="majorBidi" w:hAnsiTheme="majorBidi" w:cstheme="majorBidi"/>
          <w:sz w:val="24"/>
          <w:szCs w:val="24"/>
        </w:rPr>
        <w:fldChar w:fldCharType="end"/>
      </w:r>
    </w:p>
    <w:p w14:paraId="2D2EFCFA"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rPr>
        <w:t>Mack</w:t>
      </w:r>
      <w:r>
        <w:rPr>
          <w:rFonts w:asciiTheme="majorBidi" w:hAnsiTheme="majorBidi" w:cstheme="majorBidi"/>
          <w:sz w:val="24"/>
          <w:szCs w:val="24"/>
        </w:rPr>
        <w:t>,</w:t>
      </w:r>
      <w:r w:rsidRPr="00EB3EC7">
        <w:rPr>
          <w:rFonts w:asciiTheme="majorBidi" w:hAnsiTheme="majorBidi" w:cstheme="majorBidi"/>
          <w:sz w:val="24"/>
          <w:szCs w:val="24"/>
        </w:rPr>
        <w:t xml:space="preserve"> Dieter, </w:t>
      </w:r>
      <w:r w:rsidRPr="00EB3EC7">
        <w:rPr>
          <w:rFonts w:asciiTheme="majorBidi" w:hAnsiTheme="majorBidi" w:cstheme="majorBidi"/>
          <w:i/>
          <w:iCs/>
          <w:sz w:val="24"/>
          <w:szCs w:val="24"/>
        </w:rPr>
        <w:t>Musik Kontemporer dan Persoalan Interkultural</w:t>
      </w:r>
      <w:r>
        <w:rPr>
          <w:rFonts w:asciiTheme="majorBidi" w:hAnsiTheme="majorBidi" w:cstheme="majorBidi"/>
          <w:sz w:val="24"/>
          <w:szCs w:val="24"/>
        </w:rPr>
        <w:t xml:space="preserve">, </w:t>
      </w:r>
      <w:r w:rsidRPr="00EB3EC7">
        <w:rPr>
          <w:rFonts w:asciiTheme="majorBidi" w:hAnsiTheme="majorBidi" w:cstheme="majorBidi"/>
          <w:sz w:val="24"/>
          <w:szCs w:val="24"/>
        </w:rPr>
        <w:t>Artiline, Jalasutra Offset, 2001.</w:t>
      </w:r>
    </w:p>
    <w:p w14:paraId="7EABD5C3"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lang w:val="id-ID"/>
        </w:rPr>
        <w:t>Maslim</w:t>
      </w:r>
      <w:r>
        <w:rPr>
          <w:rFonts w:asciiTheme="majorBidi" w:hAnsiTheme="majorBidi" w:cstheme="majorBidi"/>
          <w:sz w:val="24"/>
          <w:szCs w:val="24"/>
          <w:lang w:val="id-ID"/>
        </w:rPr>
        <w:t>,</w:t>
      </w:r>
      <w:r w:rsidRPr="00EB3EC7">
        <w:rPr>
          <w:rFonts w:asciiTheme="majorBidi" w:hAnsiTheme="majorBidi" w:cstheme="majorBidi"/>
          <w:sz w:val="24"/>
          <w:szCs w:val="24"/>
          <w:lang w:val="id-ID"/>
        </w:rPr>
        <w:t xml:space="preserve"> Rusdi, </w:t>
      </w:r>
      <w:r w:rsidRPr="00EB3EC7">
        <w:rPr>
          <w:rFonts w:asciiTheme="majorBidi" w:hAnsiTheme="majorBidi" w:cstheme="majorBidi"/>
          <w:i/>
          <w:iCs/>
          <w:sz w:val="24"/>
          <w:szCs w:val="24"/>
          <w:lang w:val="id-ID"/>
        </w:rPr>
        <w:t>Diagnosis Gangguan Jiwa: Rujukan Ringkas PPDGJ-III</w:t>
      </w:r>
      <w:r>
        <w:rPr>
          <w:rFonts w:asciiTheme="majorBidi" w:hAnsiTheme="majorBidi" w:cstheme="majorBidi"/>
          <w:sz w:val="24"/>
          <w:szCs w:val="24"/>
          <w:lang w:val="id-ID"/>
        </w:rPr>
        <w:t xml:space="preserve">, </w:t>
      </w:r>
      <w:r w:rsidRPr="00EB3EC7">
        <w:rPr>
          <w:rFonts w:asciiTheme="majorBidi" w:hAnsiTheme="majorBidi" w:cstheme="majorBidi"/>
          <w:sz w:val="24"/>
          <w:szCs w:val="24"/>
          <w:lang w:val="id-ID"/>
        </w:rPr>
        <w:t>Jakarta: FK-Unika Atmajaya, 2002.</w:t>
      </w:r>
    </w:p>
    <w:p w14:paraId="21349CF7"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rPr>
        <w:t>McGraw</w:t>
      </w:r>
      <w:r>
        <w:rPr>
          <w:rFonts w:asciiTheme="majorBidi" w:hAnsiTheme="majorBidi" w:cstheme="majorBidi"/>
          <w:sz w:val="24"/>
          <w:szCs w:val="24"/>
        </w:rPr>
        <w:t>,</w:t>
      </w:r>
      <w:r w:rsidRPr="00EB3EC7">
        <w:rPr>
          <w:rFonts w:asciiTheme="majorBidi" w:hAnsiTheme="majorBidi" w:cstheme="majorBidi"/>
          <w:sz w:val="24"/>
          <w:szCs w:val="24"/>
        </w:rPr>
        <w:t xml:space="preserve"> Andrew Clay, </w:t>
      </w:r>
      <w:r w:rsidRPr="00EB3EC7">
        <w:rPr>
          <w:rFonts w:asciiTheme="majorBidi" w:hAnsiTheme="majorBidi" w:cstheme="majorBidi"/>
          <w:i/>
          <w:iCs/>
          <w:sz w:val="24"/>
          <w:szCs w:val="24"/>
        </w:rPr>
        <w:t>Radical Traditions Reimagining Culture in Balinese Contemporary Music</w:t>
      </w:r>
      <w:r w:rsidRPr="00EB3EC7">
        <w:rPr>
          <w:rFonts w:asciiTheme="majorBidi" w:hAnsiTheme="majorBidi" w:cstheme="majorBidi"/>
          <w:sz w:val="24"/>
          <w:szCs w:val="24"/>
        </w:rPr>
        <w:t>, New York: Oxford University Press, 2013</w:t>
      </w:r>
      <w:r w:rsidRPr="00EB3EC7">
        <w:rPr>
          <w:rFonts w:asciiTheme="majorBidi" w:hAnsiTheme="majorBidi" w:cstheme="majorBidi"/>
          <w:sz w:val="24"/>
          <w:szCs w:val="24"/>
          <w:lang w:val="id-ID"/>
        </w:rPr>
        <w:t>.</w:t>
      </w:r>
    </w:p>
    <w:p w14:paraId="7A7684C5"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343A8D">
        <w:rPr>
          <w:rFonts w:asciiTheme="majorBidi" w:hAnsiTheme="majorBidi" w:cstheme="majorBidi"/>
          <w:noProof/>
          <w:sz w:val="24"/>
          <w:szCs w:val="24"/>
          <w:lang w:val="id-ID"/>
        </w:rPr>
        <w:lastRenderedPageBreak/>
        <w:t>Mufiroh,</w:t>
      </w:r>
      <w:r w:rsidRPr="00343A8D">
        <w:rPr>
          <w:rFonts w:asciiTheme="majorBidi" w:hAnsiTheme="majorBidi" w:cstheme="majorBidi"/>
          <w:sz w:val="24"/>
          <w:szCs w:val="24"/>
          <w:lang w:val="id-ID"/>
        </w:rPr>
        <w:t xml:space="preserve"> </w:t>
      </w:r>
      <w:r w:rsidRPr="00343A8D">
        <w:rPr>
          <w:rFonts w:asciiTheme="majorBidi" w:hAnsiTheme="majorBidi" w:cstheme="majorBidi"/>
          <w:sz w:val="24"/>
          <w:szCs w:val="24"/>
        </w:rPr>
        <w:fldChar w:fldCharType="begin" w:fldLock="1"/>
      </w:r>
      <w:r w:rsidRPr="00343A8D">
        <w:rPr>
          <w:rFonts w:asciiTheme="majorBidi" w:hAnsiTheme="majorBidi" w:cstheme="majorBidi"/>
          <w:sz w:val="24"/>
          <w:szCs w:val="24"/>
          <w:lang w:val="id-ID"/>
        </w:rPr>
        <w:instrText>ADDIN CSL_CITATION {"citationItems":[{"id":"ITEM-1","itemData":{"author":[{"dropping-particle":"","family":"Mufiroh","given":"Tatik Atiyatul","non-dropping-particle":"","parse-names":false,"suffix":""}],"id":"ITEM-1","issued":{"date-parts":[["2019"]]},"title":"Tradisi Nyadran Di Dusun Pomahan Desa Pomahan Kecamatan Baureno Kabupaten Bojonegoro Dalam Perspektif Teori Tindakan Sosial Max Weber","type":"thesis"},"uris":["http://www.mendeley.com/documents/?uuid=51b1cd46-fee0-46ff-864f-b5535e61e1e7"]}],"mendeley":{"formattedCitation":"Tatik Atiyatul Mufiroh, “Tradisi Nyadran Di Dusun Pomahan Desa Pomahan Kecamatan Baureno Kabupaten Bojonegoro Dalam Perspektif Teori Tindakan Sosial Max Weber” (2019).","plainTextFormattedCitation":"Tatik Atiyatul Mufiroh, “Tradisi Nyadran Di Dusun Pomahan Desa Pomahan Kecamatan Baureno Kabupaten Bojonegoro Dalam Perspektif Teori Tindakan Sosial Max Weber” (2019).","previouslyFormattedCitation":"Tatik Atiyatul Mufiroh, “Tradisi Nyadran Di Dusun Pomahan Desa Pomahan Kecamatan Baureno Kabupaten Bojonegoro Dalam Perspektif Teori Tindakan Sosial Max Weber” (2019)."},"properties":{"noteIndex":38},"schema":"https://github.com/citation-style-language/schema/raw/master/csl-citation.json"}</w:instrText>
      </w:r>
      <w:r w:rsidRPr="00343A8D">
        <w:rPr>
          <w:rFonts w:asciiTheme="majorBidi" w:hAnsiTheme="majorBidi" w:cstheme="majorBidi"/>
          <w:sz w:val="24"/>
          <w:szCs w:val="24"/>
        </w:rPr>
        <w:fldChar w:fldCharType="separate"/>
      </w:r>
      <w:r w:rsidRPr="00343A8D">
        <w:rPr>
          <w:rFonts w:asciiTheme="majorBidi" w:hAnsiTheme="majorBidi" w:cstheme="majorBidi"/>
          <w:noProof/>
          <w:sz w:val="24"/>
          <w:szCs w:val="24"/>
          <w:lang w:val="id-ID"/>
        </w:rPr>
        <w:t>Tatik Atiyatul, “Tradisi Nyadran Di Dusun Pomahan Desa Pomahan Kecamatan Baureno Kabupaten Bojonegoro Dalam Perspektif Teori Tindakan Sosial Max Weber”, Skripsi U</w:t>
      </w:r>
      <w:r>
        <w:rPr>
          <w:rFonts w:asciiTheme="majorBidi" w:hAnsiTheme="majorBidi" w:cstheme="majorBidi"/>
          <w:noProof/>
          <w:sz w:val="24"/>
          <w:szCs w:val="24"/>
          <w:lang w:val="id-ID"/>
        </w:rPr>
        <w:t>n</w:t>
      </w:r>
      <w:r w:rsidRPr="00343A8D">
        <w:rPr>
          <w:rFonts w:asciiTheme="majorBidi" w:hAnsiTheme="majorBidi" w:cstheme="majorBidi"/>
          <w:noProof/>
          <w:sz w:val="24"/>
          <w:szCs w:val="24"/>
          <w:lang w:val="id-ID"/>
        </w:rPr>
        <w:t>iversitas Islam Negeri Sunan Ampel Surabaya, 2019.</w:t>
      </w:r>
      <w:r w:rsidRPr="00343A8D">
        <w:rPr>
          <w:rFonts w:asciiTheme="majorBidi" w:hAnsiTheme="majorBidi" w:cstheme="majorBidi"/>
          <w:sz w:val="24"/>
          <w:szCs w:val="24"/>
        </w:rPr>
        <w:fldChar w:fldCharType="end"/>
      </w:r>
    </w:p>
    <w:p w14:paraId="2FD07FFD" w14:textId="77777777" w:rsidR="004B2A28" w:rsidRPr="00343A8D" w:rsidRDefault="004B2A28" w:rsidP="004B2A28">
      <w:pPr>
        <w:pStyle w:val="FootnoteText"/>
        <w:spacing w:after="240"/>
        <w:ind w:left="567" w:hanging="567"/>
        <w:jc w:val="both"/>
        <w:rPr>
          <w:rFonts w:asciiTheme="majorBidi" w:hAnsiTheme="majorBidi" w:cstheme="majorBidi"/>
          <w:sz w:val="24"/>
          <w:szCs w:val="24"/>
          <w:lang w:val="id-ID"/>
        </w:rPr>
      </w:pPr>
      <w:r w:rsidRPr="00343A8D">
        <w:rPr>
          <w:rFonts w:asciiTheme="majorBidi" w:hAnsiTheme="majorBidi" w:cstheme="majorBidi"/>
          <w:sz w:val="24"/>
          <w:szCs w:val="24"/>
          <w:lang w:val="id-ID"/>
        </w:rPr>
        <w:t xml:space="preserve">Muti’ah, Anisatun, dkk, </w:t>
      </w:r>
      <w:r w:rsidRPr="00343A8D">
        <w:rPr>
          <w:rFonts w:asciiTheme="majorBidi" w:hAnsiTheme="majorBidi" w:cstheme="majorBidi"/>
          <w:i/>
          <w:iCs/>
          <w:sz w:val="24"/>
          <w:szCs w:val="24"/>
          <w:lang w:val="id-ID"/>
        </w:rPr>
        <w:t>Harmonisasi Agama dan Budaya di Indonesia Vol 1</w:t>
      </w:r>
      <w:r w:rsidRPr="00343A8D">
        <w:rPr>
          <w:rFonts w:asciiTheme="majorBidi" w:hAnsiTheme="majorBidi" w:cstheme="majorBidi"/>
          <w:sz w:val="24"/>
          <w:szCs w:val="24"/>
          <w:lang w:val="id-ID"/>
        </w:rPr>
        <w:t>, Jakarta: Balai Penelitian dan Pengembangan Agama Jakarta, 2009.</w:t>
      </w:r>
    </w:p>
    <w:p w14:paraId="6CCAE1A7" w14:textId="77777777" w:rsidR="004B2A28" w:rsidRDefault="004B2A28" w:rsidP="004B2A28">
      <w:pPr>
        <w:pStyle w:val="FootnoteText"/>
        <w:spacing w:after="240"/>
        <w:ind w:left="567" w:hanging="567"/>
        <w:jc w:val="both"/>
        <w:rPr>
          <w:rFonts w:asciiTheme="majorBidi" w:hAnsiTheme="majorBidi" w:cstheme="majorBidi"/>
          <w:sz w:val="24"/>
          <w:szCs w:val="24"/>
        </w:rPr>
      </w:pPr>
      <w:r w:rsidRPr="00EB3EC7">
        <w:rPr>
          <w:rFonts w:asciiTheme="majorBidi" w:hAnsiTheme="majorBidi" w:cstheme="majorBidi"/>
          <w:sz w:val="24"/>
          <w:szCs w:val="24"/>
        </w:rPr>
        <w:t>Nazir</w:t>
      </w:r>
      <w:r>
        <w:rPr>
          <w:rFonts w:asciiTheme="majorBidi" w:hAnsiTheme="majorBidi" w:cstheme="majorBidi"/>
          <w:sz w:val="24"/>
          <w:szCs w:val="24"/>
        </w:rPr>
        <w:t>,</w:t>
      </w:r>
      <w:r w:rsidRPr="00EB3EC7">
        <w:rPr>
          <w:rFonts w:asciiTheme="majorBidi" w:hAnsiTheme="majorBidi" w:cstheme="majorBidi"/>
          <w:sz w:val="24"/>
          <w:szCs w:val="24"/>
        </w:rPr>
        <w:t xml:space="preserve"> Moh, </w:t>
      </w:r>
      <w:r w:rsidRPr="00EB3EC7">
        <w:rPr>
          <w:rFonts w:asciiTheme="majorBidi" w:hAnsiTheme="majorBidi" w:cstheme="majorBidi"/>
          <w:i/>
          <w:iCs/>
          <w:sz w:val="24"/>
          <w:szCs w:val="24"/>
        </w:rPr>
        <w:t>Metode Penelitian</w:t>
      </w:r>
      <w:r>
        <w:rPr>
          <w:rFonts w:asciiTheme="majorBidi" w:hAnsiTheme="majorBidi" w:cstheme="majorBidi"/>
          <w:sz w:val="24"/>
          <w:szCs w:val="24"/>
        </w:rPr>
        <w:t xml:space="preserve">, </w:t>
      </w:r>
      <w:r w:rsidRPr="00EB3EC7">
        <w:rPr>
          <w:rFonts w:asciiTheme="majorBidi" w:hAnsiTheme="majorBidi" w:cstheme="majorBidi"/>
          <w:sz w:val="24"/>
          <w:szCs w:val="24"/>
        </w:rPr>
        <w:t>Bogor: Ghalia Indonesia, 1983.</w:t>
      </w:r>
    </w:p>
    <w:p w14:paraId="240B1467" w14:textId="1254A531" w:rsidR="004833B8" w:rsidRPr="004833B8" w:rsidRDefault="004833B8" w:rsidP="004833B8">
      <w:pPr>
        <w:pStyle w:val="FootnoteText"/>
        <w:spacing w:after="240"/>
        <w:ind w:left="567" w:hanging="567"/>
        <w:jc w:val="both"/>
        <w:rPr>
          <w:rFonts w:asciiTheme="majorBidi" w:hAnsiTheme="majorBidi" w:cstheme="majorBidi"/>
          <w:sz w:val="24"/>
          <w:szCs w:val="24"/>
          <w:lang w:val="id-ID"/>
        </w:rPr>
      </w:pPr>
      <w:r w:rsidRPr="00ED3F88">
        <w:rPr>
          <w:rFonts w:asciiTheme="majorBidi" w:hAnsiTheme="majorBidi" w:cstheme="majorBidi"/>
          <w:sz w:val="24"/>
          <w:szCs w:val="24"/>
        </w:rPr>
        <w:t>NU Online</w:t>
      </w:r>
      <w:r w:rsidRPr="00801DBD">
        <w:rPr>
          <w:rFonts w:asciiTheme="majorBidi" w:hAnsiTheme="majorBidi" w:cstheme="majorBidi"/>
          <w:sz w:val="24"/>
          <w:szCs w:val="24"/>
        </w:rPr>
        <w:t xml:space="preserve">, </w:t>
      </w:r>
      <w:hyperlink r:id="rId26" w:history="1">
        <w:r w:rsidRPr="00801DBD">
          <w:rPr>
            <w:rStyle w:val="Hyperlink"/>
            <w:rFonts w:asciiTheme="majorBidi" w:hAnsiTheme="majorBidi" w:cstheme="majorBidi"/>
            <w:sz w:val="24"/>
            <w:szCs w:val="24"/>
          </w:rPr>
          <w:t>https://quran.nu.or.id/al-jinn/6</w:t>
        </w:r>
      </w:hyperlink>
      <w:r w:rsidRPr="00801DBD">
        <w:rPr>
          <w:rFonts w:asciiTheme="majorBidi" w:hAnsiTheme="majorBidi" w:cstheme="majorBidi"/>
          <w:sz w:val="24"/>
          <w:szCs w:val="24"/>
          <w:lang w:val="id-ID"/>
        </w:rPr>
        <w:t xml:space="preserve">. </w:t>
      </w:r>
      <w:r w:rsidRPr="00801DBD">
        <w:rPr>
          <w:rFonts w:asciiTheme="majorBidi" w:hAnsiTheme="majorBidi" w:cstheme="majorBidi"/>
          <w:sz w:val="24"/>
          <w:szCs w:val="24"/>
        </w:rPr>
        <w:t>(diakses tanggal 17 November 2024).</w:t>
      </w:r>
    </w:p>
    <w:p w14:paraId="3E3FAE37"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lang w:val="id-ID"/>
        </w:rPr>
        <w:t xml:space="preserve">Pemkot Kediri. 2018. “Seni Tari Jaranan Kediri jadi Daya Tarik Tersendiri bagi Pariwisata Jawa Timur,” </w:t>
      </w:r>
      <w:hyperlink r:id="rId27" w:history="1">
        <w:r w:rsidRPr="00EB3EC7">
          <w:rPr>
            <w:rStyle w:val="Hyperlink"/>
            <w:rFonts w:asciiTheme="majorBidi" w:hAnsiTheme="majorBidi" w:cstheme="majorBidi"/>
            <w:sz w:val="24"/>
            <w:szCs w:val="24"/>
          </w:rPr>
          <w:t>https://www.kedirikota.go.id/p/dalamberita/3238/seni-tari-jaranan-kediri-jadi-daya-tarik-tersendiri-bagi-pariwisata-jawa-timur</w:t>
        </w:r>
      </w:hyperlink>
      <w:r w:rsidRPr="00EB3EC7">
        <w:rPr>
          <w:sz w:val="24"/>
          <w:szCs w:val="24"/>
        </w:rPr>
        <w:t xml:space="preserve"> </w:t>
      </w:r>
      <w:r w:rsidRPr="00EB3EC7">
        <w:rPr>
          <w:rFonts w:asciiTheme="majorBidi" w:hAnsiTheme="majorBidi" w:cstheme="majorBidi"/>
          <w:sz w:val="24"/>
          <w:szCs w:val="24"/>
          <w:lang w:val="id-ID"/>
        </w:rPr>
        <w:t>(diakses pada tanggal 20 Maret 2024).</w:t>
      </w:r>
    </w:p>
    <w:p w14:paraId="2C0B5936" w14:textId="77777777" w:rsidR="004B2A28" w:rsidRPr="00343A8D" w:rsidRDefault="004B2A28" w:rsidP="004B2A28">
      <w:pPr>
        <w:pStyle w:val="FootnoteText"/>
        <w:spacing w:after="240"/>
        <w:ind w:left="562" w:hanging="562"/>
        <w:rPr>
          <w:rFonts w:asciiTheme="majorBidi" w:hAnsiTheme="majorBidi" w:cstheme="majorBidi"/>
          <w:sz w:val="24"/>
          <w:szCs w:val="24"/>
          <w:lang w:val="id-ID"/>
        </w:rPr>
      </w:pPr>
      <w:r w:rsidRPr="00343A8D">
        <w:rPr>
          <w:rFonts w:asciiTheme="majorBidi" w:hAnsiTheme="majorBidi" w:cstheme="majorBidi"/>
          <w:sz w:val="24"/>
          <w:szCs w:val="24"/>
          <w:lang w:val="id-ID"/>
        </w:rPr>
        <w:t xml:space="preserve">Peursen, C.A. Van, </w:t>
      </w:r>
      <w:r w:rsidRPr="00343A8D">
        <w:rPr>
          <w:rFonts w:asciiTheme="majorBidi" w:hAnsiTheme="majorBidi" w:cstheme="majorBidi"/>
          <w:i/>
          <w:iCs/>
          <w:sz w:val="24"/>
          <w:szCs w:val="24"/>
          <w:lang w:val="id-ID"/>
        </w:rPr>
        <w:t>Strategi Kebudayaan</w:t>
      </w:r>
      <w:r w:rsidRPr="00343A8D">
        <w:rPr>
          <w:rFonts w:asciiTheme="majorBidi" w:hAnsiTheme="majorBidi" w:cstheme="majorBidi"/>
          <w:sz w:val="24"/>
          <w:szCs w:val="24"/>
          <w:lang w:val="id-ID"/>
        </w:rPr>
        <w:t>, Yogyakarta: Kanisius: 1988.</w:t>
      </w:r>
    </w:p>
    <w:p w14:paraId="4A6A2F4E"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lang w:val="id-ID"/>
        </w:rPr>
        <w:t>Pristy</w:t>
      </w:r>
      <w:r>
        <w:rPr>
          <w:rFonts w:asciiTheme="majorBidi" w:hAnsiTheme="majorBidi" w:cstheme="majorBidi"/>
          <w:sz w:val="24"/>
          <w:szCs w:val="24"/>
          <w:lang w:val="id-ID"/>
        </w:rPr>
        <w:t>,</w:t>
      </w:r>
      <w:r w:rsidRPr="00EB3EC7">
        <w:rPr>
          <w:rFonts w:asciiTheme="majorBidi" w:hAnsiTheme="majorBidi" w:cstheme="majorBidi"/>
          <w:sz w:val="24"/>
          <w:szCs w:val="24"/>
          <w:lang w:val="id-ID"/>
        </w:rPr>
        <w:t xml:space="preserve"> Kirana Lalita. 2021. "Fenomenologi: Apa yang kita rasakan secara indrawi tidak selalu sama dengan yang kita maknai", </w:t>
      </w:r>
      <w:hyperlink r:id="rId28" w:history="1">
        <w:r w:rsidRPr="00F045B7">
          <w:rPr>
            <w:rStyle w:val="Hyperlink"/>
            <w:rFonts w:asciiTheme="majorBidi" w:hAnsiTheme="majorBidi" w:cstheme="majorBidi"/>
            <w:sz w:val="24"/>
            <w:szCs w:val="24"/>
            <w:lang w:val="id-ID"/>
          </w:rPr>
          <w:t>https://feb.ugm.ac.id/id/berita/3232-fenomenologi-apa-yang-kita-rasakan-secara-indrawi-tidak-selalu-sama-dengan-yang-kita-maknai</w:t>
        </w:r>
      </w:hyperlink>
      <w:r w:rsidRPr="00F045B7">
        <w:rPr>
          <w:rFonts w:asciiTheme="majorBidi" w:hAnsiTheme="majorBidi" w:cstheme="majorBidi"/>
          <w:sz w:val="24"/>
          <w:szCs w:val="24"/>
          <w:lang w:val="id-ID"/>
        </w:rPr>
        <w:t xml:space="preserve"> </w:t>
      </w:r>
      <w:r w:rsidRPr="00EB3EC7">
        <w:rPr>
          <w:rFonts w:asciiTheme="majorBidi" w:hAnsiTheme="majorBidi" w:cstheme="majorBidi"/>
          <w:sz w:val="24"/>
          <w:szCs w:val="24"/>
          <w:lang w:val="id-ID"/>
        </w:rPr>
        <w:t>(diakses pada tanggal 24 Juni 2024).</w:t>
      </w:r>
    </w:p>
    <w:p w14:paraId="43462BE7" w14:textId="77777777" w:rsidR="004833B8" w:rsidRPr="00801DBD" w:rsidRDefault="004833B8" w:rsidP="004833B8">
      <w:pPr>
        <w:pStyle w:val="FootnoteText"/>
        <w:spacing w:after="240"/>
        <w:ind w:left="567" w:hanging="567"/>
        <w:jc w:val="both"/>
        <w:rPr>
          <w:rFonts w:asciiTheme="majorBidi" w:hAnsiTheme="majorBidi" w:cstheme="majorBidi"/>
          <w:sz w:val="24"/>
          <w:szCs w:val="24"/>
        </w:rPr>
      </w:pPr>
      <w:r w:rsidRPr="00801DBD">
        <w:rPr>
          <w:rFonts w:asciiTheme="majorBidi" w:hAnsiTheme="majorBidi" w:cstheme="majorBidi"/>
          <w:noProof/>
          <w:sz w:val="24"/>
          <w:szCs w:val="24"/>
        </w:rPr>
        <w:t>Pujiningtyas,</w:t>
      </w:r>
      <w:r w:rsidRPr="00801DBD">
        <w:rPr>
          <w:rFonts w:asciiTheme="majorBidi" w:hAnsiTheme="majorBidi" w:cstheme="majorBidi"/>
          <w:sz w:val="24"/>
          <w:szCs w:val="24"/>
        </w:rPr>
        <w:t xml:space="preserve"> </w:t>
      </w:r>
      <w:r w:rsidRPr="00801DBD">
        <w:rPr>
          <w:rFonts w:asciiTheme="majorBidi" w:hAnsiTheme="majorBidi" w:cstheme="majorBidi"/>
          <w:sz w:val="24"/>
          <w:szCs w:val="24"/>
        </w:rPr>
        <w:fldChar w:fldCharType="begin" w:fldLock="1"/>
      </w:r>
      <w:r w:rsidRPr="00801DBD">
        <w:rPr>
          <w:rFonts w:asciiTheme="majorBidi" w:hAnsiTheme="majorBidi" w:cstheme="majorBidi"/>
          <w:sz w:val="24"/>
          <w:szCs w:val="24"/>
          <w:lang w:val="id-ID"/>
        </w:rPr>
        <w:instrText>ADDIN CSL_CITATION {"citationItems":[{"id":"ITEM-1","itemData":{"author":[{"dropping-particle":"","family":"Pujiningtyas","given":"Olimpusiana","non-dropping-partic</w:instrText>
      </w:r>
      <w:r w:rsidRPr="00801DBD">
        <w:rPr>
          <w:rFonts w:asciiTheme="majorBidi" w:hAnsiTheme="majorBidi" w:cstheme="majorBidi"/>
          <w:sz w:val="24"/>
          <w:szCs w:val="24"/>
        </w:rPr>
        <w:instrText>le":"","parse-names":false,"suffix":""}],"id":"ITEM-1","issued":{"date-parts":[["2019"]]},"title":"Eksistensi Kesenian Jaranan Guyubing Budaya Kelurahan Blitar Kecamatan Sukorejo Kota Blitar","type":"thesis"},"uris":["http://www.mendeley.com/documents/?uuid=e5b70258-2158-4777-a378-0a466c4daf80"]}],"mendeley":{"formattedCitation":"Olimpusiana Pujiningtyas, “Eksistensi Kesenian Jaranan Guyubing Budaya Kelurahan Blitar Kecamatan Sukorejo Kota Blitar” (2019).","plainTextFormattedCitation":"Olimpusiana Pujiningtyas, “Eksistensi Kesenian Jaranan Guyubing Budaya Kelurahan Blitar Kecamatan Sukorejo Kota Blitar” (2019).","previouslyFormattedCitation":"Olimpusiana Pujiningtyas, “Eksistensi Kesenian Jaranan Guyubing Budaya Kelurahan Blitar Kecamatan Sukorejo Kota Blitar” (2019)."},"properties":{"noteIndex":78},"schema":"https://github.com/citation-style-language/schema/raw/master/csl-citation.json"}</w:instrText>
      </w:r>
      <w:r w:rsidRPr="00801DBD">
        <w:rPr>
          <w:rFonts w:asciiTheme="majorBidi" w:hAnsiTheme="majorBidi" w:cstheme="majorBidi"/>
          <w:sz w:val="24"/>
          <w:szCs w:val="24"/>
        </w:rPr>
        <w:fldChar w:fldCharType="separate"/>
      </w:r>
      <w:r w:rsidRPr="00801DBD">
        <w:rPr>
          <w:rFonts w:asciiTheme="majorBidi" w:hAnsiTheme="majorBidi" w:cstheme="majorBidi"/>
          <w:noProof/>
          <w:sz w:val="24"/>
          <w:szCs w:val="24"/>
        </w:rPr>
        <w:t>Olimpusiana, “Eksistensi Kesenian Jaranan Guyubing Budaya Kelurahan Blitar Kecamatan Sukorejo Kota Blitar”, Skripsi Institut Seni Indonesia, 2019, h. 91.</w:t>
      </w:r>
      <w:r w:rsidRPr="00801DBD">
        <w:rPr>
          <w:rFonts w:asciiTheme="majorBidi" w:hAnsiTheme="majorBidi" w:cstheme="majorBidi"/>
          <w:sz w:val="24"/>
          <w:szCs w:val="24"/>
        </w:rPr>
        <w:fldChar w:fldCharType="end"/>
      </w:r>
    </w:p>
    <w:p w14:paraId="453FFFD3" w14:textId="490BD0D8" w:rsidR="004833B8" w:rsidRPr="00EB3EC7" w:rsidRDefault="004833B8" w:rsidP="004833B8">
      <w:pPr>
        <w:pStyle w:val="FootnoteText"/>
        <w:spacing w:after="240"/>
        <w:ind w:left="567" w:hanging="567"/>
        <w:jc w:val="both"/>
        <w:rPr>
          <w:rFonts w:asciiTheme="majorBidi" w:hAnsiTheme="majorBidi" w:cstheme="majorBidi"/>
          <w:sz w:val="24"/>
          <w:szCs w:val="24"/>
          <w:lang w:val="id-ID"/>
        </w:rPr>
      </w:pPr>
      <w:r w:rsidRPr="00801DBD">
        <w:rPr>
          <w:rFonts w:asciiTheme="majorBidi" w:hAnsiTheme="majorBidi" w:cstheme="majorBidi"/>
          <w:sz w:val="24"/>
          <w:szCs w:val="24"/>
        </w:rPr>
        <w:t xml:space="preserve">Putra, Ali Musri Semjan, 2015, </w:t>
      </w:r>
      <w:r w:rsidRPr="00801DBD">
        <w:rPr>
          <w:rFonts w:asciiTheme="majorBidi" w:hAnsiTheme="majorBidi" w:cstheme="majorBidi"/>
          <w:i/>
          <w:iCs/>
          <w:sz w:val="24"/>
          <w:szCs w:val="24"/>
          <w:lang w:val="id-ID"/>
        </w:rPr>
        <w:t>Kesurupan Dalam Tinjauan Akidah Islam</w:t>
      </w:r>
      <w:r w:rsidRPr="00801DBD">
        <w:rPr>
          <w:rFonts w:asciiTheme="majorBidi" w:hAnsiTheme="majorBidi" w:cstheme="majorBidi"/>
          <w:sz w:val="24"/>
          <w:szCs w:val="24"/>
          <w:lang w:val="id-ID"/>
        </w:rPr>
        <w:t xml:space="preserve">, </w:t>
      </w:r>
      <w:hyperlink r:id="rId29" w:history="1">
        <w:r w:rsidRPr="00801DBD">
          <w:rPr>
            <w:rStyle w:val="Hyperlink"/>
            <w:rFonts w:asciiTheme="majorBidi" w:hAnsiTheme="majorBidi" w:cstheme="majorBidi"/>
            <w:sz w:val="24"/>
            <w:szCs w:val="24"/>
            <w:lang w:val="id-ID"/>
          </w:rPr>
          <w:t>https://almanhaj.or.id/4101-kesurupan-dalam-tinjauan-akidah-islam.html</w:t>
        </w:r>
      </w:hyperlink>
      <w:r w:rsidRPr="00801DBD">
        <w:rPr>
          <w:rFonts w:asciiTheme="majorBidi" w:hAnsiTheme="majorBidi" w:cstheme="majorBidi"/>
          <w:sz w:val="24"/>
          <w:szCs w:val="24"/>
          <w:lang w:val="id-ID"/>
        </w:rPr>
        <w:t>. (diakses tanggal 14 November 2024).</w:t>
      </w:r>
    </w:p>
    <w:p w14:paraId="66A59023" w14:textId="77777777" w:rsidR="004B2A28" w:rsidRDefault="004B2A28" w:rsidP="004B2A28">
      <w:pPr>
        <w:pStyle w:val="FootnoteText"/>
        <w:spacing w:after="240"/>
        <w:ind w:left="567" w:hanging="567"/>
        <w:jc w:val="both"/>
        <w:rPr>
          <w:rFonts w:asciiTheme="majorBidi" w:hAnsiTheme="majorBidi" w:cstheme="majorBidi"/>
          <w:sz w:val="24"/>
          <w:szCs w:val="24"/>
        </w:rPr>
      </w:pPr>
      <w:r w:rsidRPr="00EB3EC7">
        <w:rPr>
          <w:rFonts w:asciiTheme="majorBidi" w:hAnsiTheme="majorBidi" w:cstheme="majorBidi"/>
          <w:noProof/>
          <w:sz w:val="24"/>
          <w:szCs w:val="24"/>
        </w:rPr>
        <w:t>Rachman</w:t>
      </w:r>
      <w:r>
        <w:rPr>
          <w:rFonts w:asciiTheme="majorBidi" w:hAnsiTheme="majorBidi" w:cstheme="majorBidi"/>
          <w:noProof/>
          <w:sz w:val="24"/>
          <w:szCs w:val="24"/>
        </w:rPr>
        <w:t>,</w:t>
      </w:r>
      <w:r w:rsidRPr="00EB3EC7">
        <w:rPr>
          <w:rFonts w:asciiTheme="majorBidi" w:hAnsiTheme="majorBidi" w:cstheme="majorBidi"/>
          <w:noProof/>
          <w:sz w:val="24"/>
          <w:szCs w:val="24"/>
        </w:rPr>
        <w:t xml:space="preserve"> </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rPr>
        <w:instrText>ADDIN CSL_CITATION {"citationItems":[{"id":"ITEM-1","itemData":{"author":[{"dropping-particle":"","family":"Ayu","given":"Novita","non-dropping-particle":"","parse-names":false,"suffix":""},{"dropping-particle":"","family":"Rahardjo","given":"Pambudi","non-dropping-particle":"","parse-names":false,"suffix":""}],"id":"ITEM-1","issue":"1","issued":{"date-parts":[["2020"]]},"page":"31-36","title":"MEKANISME DISSOCIATIVE TRANCE DISORDER PADA MAHASISWA","type":"article-journal","volume":"1"},"uris":["http://www.mendeley.com/documents/?uuid=d9b15ed5-411a-4758-94bb-5b965c686632"]}],"mendeley":{"formattedCitation":"Novita Ayu and Pambudi Rahardjo, “MEKANISME DISSOCIATIVE TRANCE DISORDER PADA MAHASISWA” 1, no. 1 (2020): 31–36.","plainTextFormattedCitation":"Novita Ayu and Pambudi Rahardjo, “MEKANISME DISSOCIATIVE TRANCE DISORDER PADA MAHASISWA” 1, no. 1 (2020): 31–36.","previouslyFormattedCitation":"Novita Ayu and Pambudi Rahardjo, “MEKANISME DISSOCIATIVE TRANCE DISORDER PADA MAHASISWA” 1, no. 1 (2020): 31–36."},"properties":{"noteIndex":7},"schema":"https://github.com/citation-style-language/schema/raw/master/csl-citation.json"}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rPr>
        <w:t xml:space="preserve">Novita Ayu Nafisa dan Pambudi Rahardjo, “Mekanisme Dissociative Trance Disorder Pada Mahasiswa” </w:t>
      </w:r>
      <w:r w:rsidRPr="00EB3EC7">
        <w:rPr>
          <w:rFonts w:asciiTheme="majorBidi" w:hAnsiTheme="majorBidi" w:cstheme="majorBidi"/>
          <w:i/>
          <w:iCs/>
          <w:noProof/>
          <w:sz w:val="24"/>
          <w:szCs w:val="24"/>
        </w:rPr>
        <w:t>PSIMPHONI</w:t>
      </w:r>
      <w:r w:rsidRPr="00EB3EC7">
        <w:rPr>
          <w:rFonts w:asciiTheme="majorBidi" w:hAnsiTheme="majorBidi" w:cstheme="majorBidi"/>
          <w:noProof/>
          <w:sz w:val="24"/>
          <w:szCs w:val="24"/>
        </w:rPr>
        <w:t xml:space="preserve"> 1 (2020)</w:t>
      </w:r>
      <w:r>
        <w:rPr>
          <w:rFonts w:asciiTheme="majorBidi" w:hAnsiTheme="majorBidi" w:cstheme="majorBidi"/>
          <w:noProof/>
          <w:sz w:val="24"/>
          <w:szCs w:val="24"/>
        </w:rPr>
        <w:t>.</w:t>
      </w:r>
      <w:r w:rsidRPr="00EB3EC7">
        <w:rPr>
          <w:rFonts w:asciiTheme="majorBidi" w:hAnsiTheme="majorBidi" w:cstheme="majorBidi"/>
          <w:sz w:val="24"/>
          <w:szCs w:val="24"/>
        </w:rPr>
        <w:fldChar w:fldCharType="end"/>
      </w:r>
    </w:p>
    <w:p w14:paraId="3A48D218" w14:textId="486D2310" w:rsidR="004833B8" w:rsidRPr="004833B8" w:rsidRDefault="004833B8" w:rsidP="004833B8">
      <w:pPr>
        <w:pStyle w:val="FootnoteText"/>
        <w:spacing w:after="240"/>
        <w:ind w:left="567" w:hanging="567"/>
        <w:jc w:val="both"/>
        <w:rPr>
          <w:rFonts w:asciiTheme="majorBidi" w:hAnsiTheme="majorBidi" w:cstheme="majorBidi"/>
          <w:sz w:val="24"/>
          <w:szCs w:val="24"/>
        </w:rPr>
      </w:pPr>
      <w:r w:rsidRPr="00801DBD">
        <w:rPr>
          <w:rFonts w:asciiTheme="majorBidi" w:hAnsiTheme="majorBidi" w:cstheme="majorBidi"/>
          <w:sz w:val="24"/>
          <w:szCs w:val="24"/>
        </w:rPr>
        <w:t xml:space="preserve">Rosyidin, M. Abror, 2016, Ini Hukum Kesenian Kuda Lumping, </w:t>
      </w:r>
      <w:hyperlink r:id="rId30" w:history="1">
        <w:r w:rsidRPr="00801DBD">
          <w:rPr>
            <w:rStyle w:val="Hyperlink"/>
            <w:rFonts w:asciiTheme="majorBidi" w:hAnsiTheme="majorBidi" w:cstheme="majorBidi"/>
            <w:sz w:val="24"/>
            <w:szCs w:val="24"/>
          </w:rPr>
          <w:t>https://tebuireng.online/ini-hukum-kesenian-kuda-lumping/</w:t>
        </w:r>
      </w:hyperlink>
      <w:r w:rsidRPr="00801DBD">
        <w:rPr>
          <w:rFonts w:asciiTheme="majorBidi" w:hAnsiTheme="majorBidi" w:cstheme="majorBidi"/>
          <w:sz w:val="24"/>
          <w:szCs w:val="24"/>
          <w:lang w:val="id-ID"/>
        </w:rPr>
        <w:t xml:space="preserve"> </w:t>
      </w:r>
      <w:r w:rsidRPr="00801DBD">
        <w:rPr>
          <w:rFonts w:asciiTheme="majorBidi" w:hAnsiTheme="majorBidi" w:cstheme="majorBidi"/>
          <w:sz w:val="24"/>
          <w:szCs w:val="24"/>
        </w:rPr>
        <w:t>(diakses tanggal 14 November 2024).</w:t>
      </w:r>
    </w:p>
    <w:p w14:paraId="78976F85"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Ruslan, Rosady, </w:t>
      </w:r>
      <w:r w:rsidRPr="00F045B7">
        <w:rPr>
          <w:rFonts w:asciiTheme="majorBidi" w:hAnsiTheme="majorBidi" w:cstheme="majorBidi"/>
          <w:i/>
          <w:iCs/>
          <w:sz w:val="24"/>
          <w:szCs w:val="24"/>
          <w:lang w:val="id-ID"/>
        </w:rPr>
        <w:t>Metodologi Penelitian Public Relations dan Komunikasi</w:t>
      </w:r>
      <w:r w:rsidRPr="00F045B7">
        <w:rPr>
          <w:rFonts w:asciiTheme="majorBidi" w:hAnsiTheme="majorBidi" w:cstheme="majorBidi"/>
          <w:sz w:val="24"/>
          <w:szCs w:val="24"/>
          <w:lang w:val="id-ID"/>
        </w:rPr>
        <w:t>, Jakarta: RajaGrafindo Persada, 2004</w:t>
      </w:r>
      <w:r w:rsidRPr="00EB3EC7">
        <w:rPr>
          <w:rFonts w:asciiTheme="majorBidi" w:hAnsiTheme="majorBidi" w:cstheme="majorBidi"/>
          <w:sz w:val="24"/>
          <w:szCs w:val="24"/>
          <w:lang w:val="id-ID"/>
        </w:rPr>
        <w:t>.</w:t>
      </w:r>
    </w:p>
    <w:p w14:paraId="649E353B" w14:textId="77777777" w:rsidR="004B2A28" w:rsidRPr="00F045B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Sabarguna, Boy S, </w:t>
      </w:r>
      <w:r w:rsidRPr="00F045B7">
        <w:rPr>
          <w:rFonts w:asciiTheme="majorBidi" w:hAnsiTheme="majorBidi" w:cstheme="majorBidi"/>
          <w:i/>
          <w:iCs/>
          <w:sz w:val="24"/>
          <w:szCs w:val="24"/>
          <w:lang w:val="id-ID"/>
        </w:rPr>
        <w:t>Analisis Data Pada Penelitian Kualitatif</w:t>
      </w:r>
      <w:r w:rsidRPr="00F045B7">
        <w:rPr>
          <w:rFonts w:asciiTheme="majorBidi" w:hAnsiTheme="majorBidi" w:cstheme="majorBidi"/>
          <w:sz w:val="24"/>
          <w:szCs w:val="24"/>
          <w:lang w:val="id-ID"/>
        </w:rPr>
        <w:t>, Jakarta: UI Press, 2008.</w:t>
      </w:r>
    </w:p>
    <w:p w14:paraId="246CF246"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rPr>
        <w:t xml:space="preserve">Sadarmayanti dan Syaarifudin Hidayat, </w:t>
      </w:r>
      <w:r w:rsidRPr="00EB3EC7">
        <w:rPr>
          <w:rFonts w:asciiTheme="majorBidi" w:hAnsiTheme="majorBidi" w:cstheme="majorBidi"/>
          <w:i/>
          <w:iCs/>
          <w:sz w:val="24"/>
          <w:szCs w:val="24"/>
        </w:rPr>
        <w:t>Metodologi Penelitian</w:t>
      </w:r>
      <w:r>
        <w:rPr>
          <w:rFonts w:asciiTheme="majorBidi" w:hAnsiTheme="majorBidi" w:cstheme="majorBidi"/>
          <w:sz w:val="24"/>
          <w:szCs w:val="24"/>
        </w:rPr>
        <w:t xml:space="preserve">, </w:t>
      </w:r>
      <w:r w:rsidRPr="00EB3EC7">
        <w:rPr>
          <w:rFonts w:asciiTheme="majorBidi" w:hAnsiTheme="majorBidi" w:cstheme="majorBidi"/>
          <w:sz w:val="24"/>
          <w:szCs w:val="24"/>
        </w:rPr>
        <w:t>Bandung: Mandar Maju, 2011.</w:t>
      </w:r>
    </w:p>
    <w:p w14:paraId="0297391B" w14:textId="77777777" w:rsidR="004B2A28" w:rsidRPr="00343A8D" w:rsidRDefault="004B2A28" w:rsidP="004B2A28">
      <w:pPr>
        <w:pStyle w:val="FootnoteText"/>
        <w:spacing w:after="240"/>
        <w:ind w:left="567" w:hanging="567"/>
        <w:jc w:val="both"/>
        <w:rPr>
          <w:rFonts w:asciiTheme="majorBidi" w:hAnsiTheme="majorBidi" w:cstheme="majorBidi"/>
          <w:sz w:val="24"/>
          <w:szCs w:val="24"/>
          <w:lang w:val="id-ID"/>
        </w:rPr>
      </w:pPr>
      <w:r w:rsidRPr="00343A8D">
        <w:rPr>
          <w:rFonts w:asciiTheme="majorBidi" w:hAnsiTheme="majorBidi" w:cstheme="majorBidi"/>
          <w:sz w:val="24"/>
          <w:szCs w:val="24"/>
          <w:lang w:val="id-ID"/>
        </w:rPr>
        <w:lastRenderedPageBreak/>
        <w:t>Saefullah, Andi, “Tradisi Sompa, Studi tentang Pandangan Hidup Masyarakat Wajo di Tengah Perubahan Sosial”, Skripsi Universitas Islam Negeri Malang, 2007.</w:t>
      </w:r>
    </w:p>
    <w:p w14:paraId="7E7673D5"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Safira, Ayu Nindi dan I Nengah Mariasa, “Interaksi Simbolik Pada Pertunjukan Jaranan Turonggo Budoyo Desa Rejoagung Kabupaten Tulungagung”, </w:t>
      </w:r>
      <w:r w:rsidRPr="00F045B7">
        <w:rPr>
          <w:rFonts w:asciiTheme="majorBidi" w:hAnsiTheme="majorBidi" w:cstheme="majorBidi"/>
          <w:i/>
          <w:iCs/>
          <w:sz w:val="24"/>
          <w:szCs w:val="24"/>
          <w:lang w:val="id-ID"/>
        </w:rPr>
        <w:t>Jurnal Analisa Sosiologi</w:t>
      </w:r>
      <w:r w:rsidRPr="00F045B7">
        <w:rPr>
          <w:rFonts w:asciiTheme="majorBidi" w:hAnsiTheme="majorBidi" w:cstheme="majorBidi"/>
          <w:sz w:val="24"/>
          <w:szCs w:val="24"/>
          <w:lang w:val="id-ID"/>
        </w:rPr>
        <w:t xml:space="preserve"> 10 (2021).</w:t>
      </w:r>
    </w:p>
    <w:p w14:paraId="2146A6F9" w14:textId="77777777" w:rsidR="004B2A28" w:rsidRPr="00EB3EC7" w:rsidRDefault="004B2A28" w:rsidP="004B2A28">
      <w:pPr>
        <w:pStyle w:val="FootnoteText"/>
        <w:spacing w:after="240"/>
        <w:ind w:left="567" w:hanging="567"/>
        <w:jc w:val="both"/>
        <w:rPr>
          <w:rFonts w:asciiTheme="majorBidi" w:hAnsiTheme="majorBidi" w:cstheme="majorBidi"/>
          <w:sz w:val="24"/>
          <w:szCs w:val="24"/>
        </w:rPr>
      </w:pPr>
      <w:r w:rsidRPr="00EB3EC7">
        <w:rPr>
          <w:rFonts w:asciiTheme="majorBidi" w:hAnsiTheme="majorBidi" w:cstheme="majorBidi"/>
          <w:sz w:val="24"/>
          <w:szCs w:val="24"/>
        </w:rPr>
        <w:t>Saharsaputra</w:t>
      </w:r>
      <w:r>
        <w:rPr>
          <w:rFonts w:asciiTheme="majorBidi" w:hAnsiTheme="majorBidi" w:cstheme="majorBidi"/>
          <w:sz w:val="24"/>
          <w:szCs w:val="24"/>
        </w:rPr>
        <w:t>,</w:t>
      </w:r>
      <w:r w:rsidRPr="00EB3EC7">
        <w:rPr>
          <w:rFonts w:asciiTheme="majorBidi" w:hAnsiTheme="majorBidi" w:cstheme="majorBidi"/>
          <w:sz w:val="24"/>
          <w:szCs w:val="24"/>
        </w:rPr>
        <w:t xml:space="preserve"> Uhar, </w:t>
      </w:r>
      <w:r w:rsidRPr="00EB3EC7">
        <w:rPr>
          <w:rFonts w:asciiTheme="majorBidi" w:hAnsiTheme="majorBidi" w:cstheme="majorBidi"/>
          <w:i/>
          <w:iCs/>
          <w:sz w:val="24"/>
          <w:szCs w:val="24"/>
        </w:rPr>
        <w:t>Metode Penelitian Kuantitatif, Kualitatif, dan Tindaka</w:t>
      </w:r>
      <w:r>
        <w:rPr>
          <w:rFonts w:asciiTheme="majorBidi" w:hAnsiTheme="majorBidi" w:cstheme="majorBidi"/>
          <w:i/>
          <w:iCs/>
          <w:sz w:val="24"/>
          <w:szCs w:val="24"/>
        </w:rPr>
        <w:t xml:space="preserve">n, </w:t>
      </w:r>
      <w:r w:rsidRPr="00EB3EC7">
        <w:rPr>
          <w:rFonts w:asciiTheme="majorBidi" w:hAnsiTheme="majorBidi" w:cstheme="majorBidi"/>
          <w:sz w:val="24"/>
          <w:szCs w:val="24"/>
        </w:rPr>
        <w:t>Bandung: Refika Aditama, 2012.</w:t>
      </w:r>
    </w:p>
    <w:p w14:paraId="2E805AED"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lang w:val="id-ID"/>
        </w:rPr>
        <w:t>Sarwono</w:t>
      </w:r>
      <w:r>
        <w:rPr>
          <w:rFonts w:asciiTheme="majorBidi" w:hAnsiTheme="majorBidi" w:cstheme="majorBidi"/>
          <w:sz w:val="24"/>
          <w:szCs w:val="24"/>
          <w:lang w:val="id-ID"/>
        </w:rPr>
        <w:t>,</w:t>
      </w:r>
      <w:r w:rsidRPr="00EB3EC7">
        <w:rPr>
          <w:rFonts w:asciiTheme="majorBidi" w:hAnsiTheme="majorBidi" w:cstheme="majorBidi"/>
          <w:sz w:val="24"/>
          <w:szCs w:val="24"/>
          <w:lang w:val="id-ID"/>
        </w:rPr>
        <w:t xml:space="preserve"> Jonathan, </w:t>
      </w:r>
      <w:r w:rsidRPr="00EB3EC7">
        <w:rPr>
          <w:rFonts w:asciiTheme="majorBidi" w:hAnsiTheme="majorBidi" w:cstheme="majorBidi"/>
          <w:i/>
          <w:iCs/>
          <w:sz w:val="24"/>
          <w:szCs w:val="24"/>
          <w:lang w:val="id-ID"/>
        </w:rPr>
        <w:t>Metode Penelitian Kuantitatif dan Kualitatif</w:t>
      </w:r>
      <w:r>
        <w:rPr>
          <w:rFonts w:asciiTheme="majorBidi" w:hAnsiTheme="majorBidi" w:cstheme="majorBidi"/>
          <w:sz w:val="24"/>
          <w:szCs w:val="24"/>
          <w:lang w:val="id-ID"/>
        </w:rPr>
        <w:t xml:space="preserve">, </w:t>
      </w:r>
      <w:r w:rsidRPr="00EB3EC7">
        <w:rPr>
          <w:rFonts w:asciiTheme="majorBidi" w:hAnsiTheme="majorBidi" w:cstheme="majorBidi"/>
          <w:sz w:val="24"/>
          <w:szCs w:val="24"/>
          <w:lang w:val="id-ID"/>
        </w:rPr>
        <w:t>Yogyakarta: Graha Ilmu, 2006.</w:t>
      </w:r>
    </w:p>
    <w:p w14:paraId="0D2CFFFB" w14:textId="77777777" w:rsidR="004B2A28" w:rsidRPr="00F045B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Sedyawati, Edi, </w:t>
      </w:r>
      <w:r w:rsidRPr="00F045B7">
        <w:rPr>
          <w:rFonts w:asciiTheme="majorBidi" w:hAnsiTheme="majorBidi" w:cstheme="majorBidi"/>
          <w:i/>
          <w:iCs/>
          <w:sz w:val="24"/>
          <w:szCs w:val="24"/>
          <w:lang w:val="id-ID"/>
        </w:rPr>
        <w:t>Pertumbuhan Seni Pertunjukan</w:t>
      </w:r>
      <w:r w:rsidRPr="00F045B7">
        <w:rPr>
          <w:rFonts w:asciiTheme="majorBidi" w:hAnsiTheme="majorBidi" w:cstheme="majorBidi"/>
          <w:sz w:val="24"/>
          <w:szCs w:val="24"/>
          <w:lang w:val="id-ID"/>
        </w:rPr>
        <w:t>, Jakarta</w:t>
      </w:r>
      <w:r w:rsidRPr="00EB3EC7">
        <w:rPr>
          <w:rFonts w:asciiTheme="majorBidi" w:hAnsiTheme="majorBidi" w:cstheme="majorBidi"/>
          <w:sz w:val="24"/>
          <w:szCs w:val="24"/>
          <w:lang w:val="id-ID"/>
        </w:rPr>
        <w:t xml:space="preserve"> :</w:t>
      </w:r>
      <w:r w:rsidRPr="00F045B7">
        <w:rPr>
          <w:rFonts w:asciiTheme="majorBidi" w:hAnsiTheme="majorBidi" w:cstheme="majorBidi"/>
          <w:sz w:val="24"/>
          <w:szCs w:val="24"/>
          <w:lang w:val="id-ID"/>
        </w:rPr>
        <w:t>Pustaka Pelajar, 1981.</w:t>
      </w:r>
    </w:p>
    <w:p w14:paraId="1264F769" w14:textId="77777777" w:rsidR="004B2A28" w:rsidRPr="00497E65"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sz w:val="24"/>
          <w:szCs w:val="24"/>
        </w:rPr>
        <w:fldChar w:fldCharType="begin" w:fldLock="1"/>
      </w:r>
      <w:r w:rsidRPr="000940C9">
        <w:rPr>
          <w:rFonts w:asciiTheme="majorBidi" w:hAnsiTheme="majorBidi" w:cstheme="majorBidi"/>
          <w:sz w:val="24"/>
          <w:szCs w:val="24"/>
          <w:lang w:val="id-ID"/>
        </w:rPr>
        <w:instrText>ADDIN CSL_CITATION {"citationItems":[{"id":"ITEM-1","itemData":{"author":[{"dropping-particle":"","family":"Sejati","given":"Waryan Atmadja","non-dropping-particle":"","parse-names":false,"suffix":""},{"dropping-particle":"","family":"Sukarman","given":"","non-dropping-particle":"","parse-names":false,"suffix":""}],"id":"ITEM-1","issued":{"date-parts":[["2021"]]},"title":"Tata Ritual Pada Jaranan Paguyuban Suko Budoyo Di Dusun Wakung, Desa Sukorejo, Kecamatan Wilangan, Kabupaten Nganjuk (Tintingan Folklor)","type":"article-journal"},"uris":["http://www.mendeley.com/documents/?uuid=1d75e6b7-b1c3-4725-8102-7adebc6bce03"]}],"mendeley":{"formattedCitation":"Waryan Atmadja Sejati and Sukarman, “Tata Ritual Pada Jaranan Paguyuban Suko Budoyo Di Dusun Wakung, Desa Sukorejo, Kecamatan Wilangan, Kabupaten Nganjuk (Tintingan Folklor),” 2021.","plainTextFormattedCitation":"Waryan Atmadja Sejati and Sukarman, “Tata Ritual Pada Jaranan Paguyuban Suko Budoyo Di Dusun Wakung, Desa Sukorejo, Kecamatan Wilangan, Kabupaten Nganjuk (Tintingan Folklor),” 2021.","previouslyFormattedCitation":"Waryan Atmadja Sejati and Sukarman, “Tata Ritual Pada Jaranan Paguyuban Suko Budoyo Di Dusun Wakung, Desa Sukorejo, Kecamatan Wilangan, Kabupaten Nganjuk (Tintingan Folklor),” 2021."},"properties":{"noteIndex":17},"schema":"https://github.com/citation-style-language/schema/raw/master/csl-citation.json"}</w:instrText>
      </w:r>
      <w:r w:rsidRPr="00EB3EC7">
        <w:rPr>
          <w:rFonts w:asciiTheme="majorBidi" w:hAnsiTheme="majorBidi" w:cstheme="majorBidi"/>
          <w:sz w:val="24"/>
          <w:szCs w:val="24"/>
        </w:rPr>
        <w:fldChar w:fldCharType="separate"/>
      </w:r>
      <w:r w:rsidRPr="000940C9">
        <w:rPr>
          <w:rFonts w:asciiTheme="majorBidi" w:hAnsiTheme="majorBidi" w:cstheme="majorBidi"/>
          <w:noProof/>
          <w:sz w:val="24"/>
          <w:szCs w:val="24"/>
          <w:lang w:val="id-ID"/>
        </w:rPr>
        <w:t xml:space="preserve">Sejati, Waryan Atmadja and Sukarman, “Tata Ritual Pada Jaranan Paguyuban Suko Budoyo Di Dusun Wakung, Desa Sukorejo, Kecamatan Wilangan, Kabupaten Nganjuk (Tintingan Folklor)”, </w:t>
      </w:r>
      <w:r w:rsidRPr="000940C9">
        <w:rPr>
          <w:rFonts w:asciiTheme="majorBidi" w:hAnsiTheme="majorBidi" w:cstheme="majorBidi"/>
          <w:i/>
          <w:iCs/>
          <w:noProof/>
          <w:sz w:val="24"/>
          <w:szCs w:val="24"/>
          <w:lang w:val="id-ID"/>
        </w:rPr>
        <w:t>BARADHA: Jurnal Pengembangan Bahasa, Sastra, dan Budaya Jawa</w:t>
      </w:r>
      <w:r w:rsidRPr="000940C9">
        <w:rPr>
          <w:rFonts w:asciiTheme="majorBidi" w:hAnsiTheme="majorBidi" w:cstheme="majorBidi"/>
          <w:noProof/>
          <w:sz w:val="24"/>
          <w:szCs w:val="24"/>
          <w:lang w:val="id-ID"/>
        </w:rPr>
        <w:t xml:space="preserve"> 19 (2021).</w:t>
      </w:r>
      <w:r w:rsidRPr="00EB3EC7">
        <w:rPr>
          <w:rFonts w:asciiTheme="majorBidi" w:hAnsiTheme="majorBidi" w:cstheme="majorBidi"/>
          <w:sz w:val="24"/>
          <w:szCs w:val="24"/>
        </w:rPr>
        <w:fldChar w:fldCharType="end"/>
      </w:r>
    </w:p>
    <w:p w14:paraId="4674259A"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Simanjuntak, Bungaran Antonius dan Soedjito Sosrodiharjo, </w:t>
      </w:r>
      <w:r w:rsidRPr="00F045B7">
        <w:rPr>
          <w:rFonts w:asciiTheme="majorBidi" w:hAnsiTheme="majorBidi" w:cstheme="majorBidi"/>
          <w:i/>
          <w:iCs/>
          <w:sz w:val="24"/>
          <w:szCs w:val="24"/>
          <w:lang w:val="id-ID"/>
        </w:rPr>
        <w:t>Metode Penelitian Sosial</w:t>
      </w:r>
      <w:r w:rsidRPr="00F045B7">
        <w:rPr>
          <w:rFonts w:asciiTheme="majorBidi" w:hAnsiTheme="majorBidi" w:cstheme="majorBidi"/>
          <w:sz w:val="24"/>
          <w:szCs w:val="24"/>
          <w:lang w:val="id-ID"/>
        </w:rPr>
        <w:t>, Jakarta: Pustaka Obor Indonesia, 2014.</w:t>
      </w:r>
    </w:p>
    <w:p w14:paraId="33E253A9" w14:textId="6D53DFFD" w:rsidR="004833B8" w:rsidRPr="00EB3EC7" w:rsidRDefault="004833B8" w:rsidP="004833B8">
      <w:pPr>
        <w:pStyle w:val="FootnoteText"/>
        <w:spacing w:after="240"/>
        <w:ind w:left="567" w:hanging="567"/>
        <w:jc w:val="both"/>
        <w:rPr>
          <w:rFonts w:asciiTheme="majorBidi" w:hAnsiTheme="majorBidi" w:cstheme="majorBidi"/>
          <w:sz w:val="24"/>
          <w:szCs w:val="24"/>
          <w:lang w:val="id-ID"/>
        </w:rPr>
      </w:pPr>
      <w:r w:rsidRPr="00801DBD">
        <w:rPr>
          <w:rFonts w:asciiTheme="majorBidi" w:hAnsiTheme="majorBidi" w:cstheme="majorBidi"/>
          <w:sz w:val="24"/>
          <w:szCs w:val="24"/>
          <w:lang w:val="id-ID"/>
        </w:rPr>
        <w:t xml:space="preserve">Simatupang, Lono, </w:t>
      </w:r>
      <w:r w:rsidRPr="00801DBD">
        <w:rPr>
          <w:rFonts w:asciiTheme="majorBidi" w:hAnsiTheme="majorBidi" w:cstheme="majorBidi"/>
          <w:i/>
          <w:iCs/>
          <w:sz w:val="24"/>
          <w:szCs w:val="24"/>
          <w:lang w:val="id-ID"/>
        </w:rPr>
        <w:t>Pergelaran Sebuah Mozaik Penelitian Sosial Budaya</w:t>
      </w:r>
      <w:r w:rsidRPr="00801DBD">
        <w:rPr>
          <w:rFonts w:asciiTheme="majorBidi" w:hAnsiTheme="majorBidi" w:cstheme="majorBidi"/>
          <w:sz w:val="24"/>
          <w:szCs w:val="24"/>
          <w:lang w:val="id-ID"/>
        </w:rPr>
        <w:t xml:space="preserve"> (Yogyakarta: Jalasutra, 2013).</w:t>
      </w:r>
    </w:p>
    <w:p w14:paraId="70D35019" w14:textId="77777777" w:rsidR="004B2A28"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Siswanto, </w:t>
      </w:r>
      <w:r w:rsidRPr="00F045B7">
        <w:rPr>
          <w:rFonts w:asciiTheme="majorBidi" w:hAnsiTheme="majorBidi" w:cstheme="majorBidi"/>
          <w:i/>
          <w:iCs/>
          <w:sz w:val="24"/>
          <w:szCs w:val="24"/>
          <w:lang w:val="id-ID"/>
        </w:rPr>
        <w:t>Psikologi Kesehatan Mental: Awas Kesurupan!</w:t>
      </w:r>
      <w:r w:rsidRPr="00F045B7">
        <w:rPr>
          <w:rFonts w:asciiTheme="majorBidi" w:hAnsiTheme="majorBidi" w:cstheme="majorBidi"/>
          <w:sz w:val="24"/>
          <w:szCs w:val="24"/>
          <w:lang w:val="id-ID"/>
        </w:rPr>
        <w:t>, Yogyakarta: Andi, 2015.</w:t>
      </w:r>
    </w:p>
    <w:p w14:paraId="75B4B009" w14:textId="77777777" w:rsidR="004B2A28" w:rsidRPr="00343A8D" w:rsidRDefault="004B2A28" w:rsidP="004B2A28">
      <w:pPr>
        <w:pStyle w:val="FootnoteText"/>
        <w:spacing w:after="240"/>
        <w:ind w:left="567" w:hanging="567"/>
        <w:jc w:val="both"/>
        <w:rPr>
          <w:rFonts w:asciiTheme="majorBidi" w:hAnsiTheme="majorBidi" w:cstheme="majorBidi"/>
          <w:sz w:val="24"/>
          <w:szCs w:val="24"/>
          <w:lang w:val="id-ID"/>
        </w:rPr>
      </w:pPr>
      <w:r w:rsidRPr="00343A8D">
        <w:rPr>
          <w:rFonts w:asciiTheme="majorBidi" w:hAnsiTheme="majorBidi" w:cstheme="majorBidi"/>
          <w:noProof/>
          <w:sz w:val="24"/>
          <w:szCs w:val="24"/>
          <w:lang w:val="id-ID"/>
        </w:rPr>
        <w:t>Soniatin,</w:t>
      </w:r>
      <w:r w:rsidRPr="00343A8D">
        <w:rPr>
          <w:rFonts w:asciiTheme="majorBidi" w:hAnsiTheme="majorBidi" w:cstheme="majorBidi"/>
          <w:sz w:val="24"/>
          <w:szCs w:val="24"/>
          <w:lang w:val="id-ID"/>
        </w:rPr>
        <w:t xml:space="preserve"> </w:t>
      </w:r>
      <w:r w:rsidRPr="00343A8D">
        <w:rPr>
          <w:rFonts w:asciiTheme="majorBidi" w:hAnsiTheme="majorBidi" w:cstheme="majorBidi"/>
          <w:sz w:val="24"/>
          <w:szCs w:val="24"/>
        </w:rPr>
        <w:fldChar w:fldCharType="begin" w:fldLock="1"/>
      </w:r>
      <w:r w:rsidRPr="00343A8D">
        <w:rPr>
          <w:rFonts w:asciiTheme="majorBidi" w:hAnsiTheme="majorBidi" w:cstheme="majorBidi"/>
          <w:sz w:val="24"/>
          <w:szCs w:val="24"/>
          <w:lang w:val="id-ID"/>
        </w:rPr>
        <w:instrText>ADDIN CSL_CITATION {"citationItems":[{"id":"ITEM-1","itemData":{"author":[{"dropping-particle":"","family":"Soniatin","given":"Yessy","non-dropping-particle":"","parse-names":false,"suffix":""}],"container-title":"Humanis","id":"ITEM-1","issue":"2","issued":{"date-parts":[["0"]]},"page":"193-199","title":"Makna Dan Fungsi Budaya Tradisi Nyadran Dalam Kearifan Lokal Masyarakat Dusun Sawen, Desa Sendangrejo, Kecamatan Ngimbang, Kabupaten Lamongan.","type":"article-journal","volume":"13"},"uris":["http://www.mendeley.com/documents/?uuid=bdb0521a-fa3b-4b6c-a020-00fb2d0365d9"]}],"mendeley":{"formattedCitation":"Yessy Soniatin, “Makna Dan Fungsi Budaya Tradisi Nyadran Dalam Kearifan Lokal Masyarakat Dusun Sawen, Desa Sendangrejo, Kecamatan Ngimbang, Kabupaten Lamongan.,” &lt;i&gt;Humanis&lt;/i&gt; 13, no. 2 (n.d.): 193–99.","plainTextFormattedCitation":"Yessy Soniatin, “Makna Dan Fungsi Budaya Tradisi Nyadran Dalam Kearifan Lokal Masyarakat Dusun Sawen, Desa Sendangrejo, Kecamatan Ngimbang, Kabupaten Lamongan.,” Humanis 13, no. 2 (n.d.): 193–99.","previouslyFormattedCitation":"Yessy Soniatin, “Makna Dan Fungsi Budaya Tradisi Nyadran Dalam Kearifan Lokal Masyarakat Dusun Sawen, Desa Sendangrejo, Kecamatan Ngimbang, Kabupaten Lamongan.,” &lt;i&gt;Humanis&lt;/i&gt; 13, no. 2 (n.d.): 193–99."},"properties":{"noteIndex":35},"schema":"https://github.com/citation-style-language/schema/raw/master/csl-citation.json"}</w:instrText>
      </w:r>
      <w:r w:rsidRPr="00343A8D">
        <w:rPr>
          <w:rFonts w:asciiTheme="majorBidi" w:hAnsiTheme="majorBidi" w:cstheme="majorBidi"/>
          <w:sz w:val="24"/>
          <w:szCs w:val="24"/>
        </w:rPr>
        <w:fldChar w:fldCharType="separate"/>
      </w:r>
      <w:r w:rsidRPr="00343A8D">
        <w:rPr>
          <w:rFonts w:asciiTheme="majorBidi" w:hAnsiTheme="majorBidi" w:cstheme="majorBidi"/>
          <w:noProof/>
          <w:sz w:val="24"/>
          <w:szCs w:val="24"/>
          <w:lang w:val="id-ID"/>
        </w:rPr>
        <w:t xml:space="preserve">Yessy, “Makna Dan Fungsi Budaya Tradisi Nyadran Dalam Kearifan Lokal Masyarakat Dusun Sawen, Desa Sendangrejo, Kecamatan Ngimbang, Kabupaten Lamongan.,” </w:t>
      </w:r>
      <w:r w:rsidRPr="00343A8D">
        <w:rPr>
          <w:rFonts w:asciiTheme="majorBidi" w:hAnsiTheme="majorBidi" w:cstheme="majorBidi"/>
          <w:i/>
          <w:noProof/>
          <w:sz w:val="24"/>
          <w:szCs w:val="24"/>
          <w:lang w:val="id-ID"/>
        </w:rPr>
        <w:t>Humanis</w:t>
      </w:r>
      <w:r w:rsidRPr="00343A8D">
        <w:rPr>
          <w:rFonts w:asciiTheme="majorBidi" w:hAnsiTheme="majorBidi" w:cstheme="majorBidi"/>
          <w:noProof/>
          <w:sz w:val="24"/>
          <w:szCs w:val="24"/>
          <w:lang w:val="id-ID"/>
        </w:rPr>
        <w:t xml:space="preserve"> 13 (2021).</w:t>
      </w:r>
      <w:r w:rsidRPr="00343A8D">
        <w:rPr>
          <w:rFonts w:asciiTheme="majorBidi" w:hAnsiTheme="majorBidi" w:cstheme="majorBidi"/>
          <w:sz w:val="24"/>
          <w:szCs w:val="24"/>
        </w:rPr>
        <w:fldChar w:fldCharType="end"/>
      </w:r>
    </w:p>
    <w:p w14:paraId="2FD24B45"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 xml:space="preserve">Springate, Lucy Angela Clare, “Kuda Lumping dan </w:t>
      </w:r>
      <w:r>
        <w:rPr>
          <w:rFonts w:asciiTheme="majorBidi" w:hAnsiTheme="majorBidi" w:cstheme="majorBidi"/>
          <w:sz w:val="24"/>
          <w:szCs w:val="24"/>
          <w:lang w:val="id-ID"/>
        </w:rPr>
        <w:t>F</w:t>
      </w:r>
      <w:r w:rsidRPr="00F045B7">
        <w:rPr>
          <w:rFonts w:asciiTheme="majorBidi" w:hAnsiTheme="majorBidi" w:cstheme="majorBidi"/>
          <w:sz w:val="24"/>
          <w:szCs w:val="24"/>
          <w:lang w:val="id-ID"/>
        </w:rPr>
        <w:t>enomena Kesurupan Massal: Dua Studi Kasus Tentang Kesurupan Dalam Kebudayaan Jawa”, Skripsi Universitas Muhamadiyah Malang, 2009.</w:t>
      </w:r>
    </w:p>
    <w:p w14:paraId="319E759A" w14:textId="77777777" w:rsidR="004B2A28" w:rsidRPr="00EB3EC7" w:rsidRDefault="004B2A28" w:rsidP="004B2A28">
      <w:pPr>
        <w:pStyle w:val="FootnoteText"/>
        <w:spacing w:after="240"/>
        <w:ind w:left="567" w:hanging="567"/>
        <w:jc w:val="both"/>
        <w:rPr>
          <w:rFonts w:asciiTheme="majorBidi" w:hAnsiTheme="majorBidi" w:cstheme="majorBidi"/>
          <w:sz w:val="24"/>
          <w:szCs w:val="24"/>
          <w:lang w:val="id-ID"/>
        </w:rPr>
      </w:pPr>
      <w:r w:rsidRPr="00EB3EC7">
        <w:rPr>
          <w:rFonts w:asciiTheme="majorBidi" w:hAnsiTheme="majorBidi" w:cstheme="majorBidi"/>
          <w:noProof/>
          <w:sz w:val="24"/>
          <w:szCs w:val="24"/>
        </w:rPr>
        <w:t>Sudirana</w:t>
      </w:r>
      <w:r>
        <w:rPr>
          <w:rFonts w:asciiTheme="majorBidi" w:hAnsiTheme="majorBidi" w:cstheme="majorBidi"/>
          <w:noProof/>
          <w:sz w:val="24"/>
          <w:szCs w:val="24"/>
        </w:rPr>
        <w:t>,</w:t>
      </w:r>
      <w:r w:rsidRPr="00EB3EC7">
        <w:rPr>
          <w:rFonts w:asciiTheme="majorBidi" w:hAnsiTheme="majorBidi" w:cstheme="majorBidi"/>
          <w:sz w:val="24"/>
          <w:szCs w:val="24"/>
        </w:rPr>
        <w:t xml:space="preserve"> </w:t>
      </w:r>
      <w:r w:rsidRPr="00EB3EC7">
        <w:rPr>
          <w:rFonts w:asciiTheme="majorBidi" w:hAnsiTheme="majorBidi" w:cstheme="majorBidi"/>
          <w:sz w:val="24"/>
          <w:szCs w:val="24"/>
        </w:rPr>
        <w:fldChar w:fldCharType="begin" w:fldLock="1"/>
      </w:r>
      <w:r w:rsidRPr="00EB3EC7">
        <w:rPr>
          <w:rFonts w:asciiTheme="majorBidi" w:hAnsiTheme="majorBidi" w:cstheme="majorBidi"/>
          <w:sz w:val="24"/>
          <w:szCs w:val="24"/>
        </w:rPr>
        <w:instrText>ADDIN CSL_CITATION {"citationItems":[{"id":"ITEM-1","itemData":{"author":[{"dropping-particle":"","family":"Sudirana","given":"I Wayan","non-dropping-particle":"","parse-names":false,"suffix":""}],"id":"ITEM-1","issued":{"date-parts":[["2019"]]},"page":"127-135","title":"Tradisi Versus Modern : Diskursus Pemahaman Istilah Tradisi dan Modern di Indonesia","type":"article-journal","volume":"34"},"uris":["http://www.mendeley.com/documents/?uuid=77ec73bd-fe75-4b48-a98c-041af503f903"]}],"mendeley":{"formattedCitation":"I Wayan Sudirana, “Tradisi Versus Modern : Diskursus Pemahaman Istilah Tradisi Dan Modern Di Indonesia” 34 (2019): 127–35.","plainTextFormattedCitation":"I Wayan Sudirana, “Tradisi Versus Modern : Diskursus Pemahaman Istilah Tradisi Dan Modern Di Indonesia” 34 (2019): 127–35.","previouslyFormattedCitation":"I Wayan Sudirana, “Tradisi Versus Modern : Diskursus Pemahaman Istilah Tradisi Dan Modern Di Indonesia” 34 (2019): 127–35."},"properties":{"noteIndex":1},"schema":"https://github.com/citation-style-language/schema/raw/master/csl-citation.json"}</w:instrText>
      </w:r>
      <w:r w:rsidRPr="00EB3EC7">
        <w:rPr>
          <w:rFonts w:asciiTheme="majorBidi" w:hAnsiTheme="majorBidi" w:cstheme="majorBidi"/>
          <w:sz w:val="24"/>
          <w:szCs w:val="24"/>
        </w:rPr>
        <w:fldChar w:fldCharType="separate"/>
      </w:r>
      <w:r w:rsidRPr="00EB3EC7">
        <w:rPr>
          <w:rFonts w:asciiTheme="majorBidi" w:hAnsiTheme="majorBidi" w:cstheme="majorBidi"/>
          <w:noProof/>
          <w:sz w:val="24"/>
          <w:szCs w:val="24"/>
        </w:rPr>
        <w:t>I Wayan, “Tradisi Versus Modern : Diskursus Pemahaman Istilah Tradisi Dan Modern Di Indonesia”,</w:t>
      </w:r>
      <w:r w:rsidRPr="00EB3EC7">
        <w:rPr>
          <w:rFonts w:asciiTheme="majorBidi" w:hAnsiTheme="majorBidi" w:cstheme="majorBidi"/>
          <w:i/>
          <w:iCs/>
          <w:noProof/>
          <w:sz w:val="24"/>
          <w:szCs w:val="24"/>
        </w:rPr>
        <w:t xml:space="preserve"> MUDRA: Jurnal Seni Budaya</w:t>
      </w:r>
      <w:r w:rsidRPr="00EB3EC7">
        <w:rPr>
          <w:rFonts w:asciiTheme="majorBidi" w:hAnsiTheme="majorBidi" w:cstheme="majorBidi"/>
          <w:noProof/>
          <w:sz w:val="24"/>
          <w:szCs w:val="24"/>
        </w:rPr>
        <w:t xml:space="preserve"> 34 (2019)</w:t>
      </w:r>
      <w:r>
        <w:rPr>
          <w:rFonts w:asciiTheme="majorBidi" w:hAnsiTheme="majorBidi" w:cstheme="majorBidi"/>
          <w:noProof/>
          <w:sz w:val="24"/>
          <w:szCs w:val="24"/>
        </w:rPr>
        <w:t>.</w:t>
      </w:r>
      <w:r w:rsidRPr="00EB3EC7">
        <w:rPr>
          <w:rFonts w:asciiTheme="majorBidi" w:hAnsiTheme="majorBidi" w:cstheme="majorBidi"/>
          <w:sz w:val="24"/>
          <w:szCs w:val="24"/>
        </w:rPr>
        <w:fldChar w:fldCharType="end"/>
      </w:r>
    </w:p>
    <w:p w14:paraId="27125F20" w14:textId="77777777" w:rsidR="004B2A28" w:rsidRPr="00343A8D" w:rsidRDefault="004B2A28" w:rsidP="004B2A28">
      <w:pPr>
        <w:pStyle w:val="FootnoteText"/>
        <w:spacing w:after="240"/>
        <w:rPr>
          <w:rFonts w:asciiTheme="majorBidi" w:hAnsiTheme="majorBidi" w:cstheme="majorBidi"/>
          <w:sz w:val="24"/>
          <w:szCs w:val="24"/>
          <w:lang w:val="id-ID"/>
        </w:rPr>
      </w:pPr>
      <w:r w:rsidRPr="00343A8D">
        <w:rPr>
          <w:rFonts w:asciiTheme="majorBidi" w:hAnsiTheme="majorBidi" w:cstheme="majorBidi"/>
          <w:sz w:val="24"/>
          <w:szCs w:val="24"/>
          <w:lang w:val="id-ID"/>
        </w:rPr>
        <w:t>Sumardjo, Jakob</w:t>
      </w:r>
      <w:r w:rsidRPr="00343A8D">
        <w:rPr>
          <w:rFonts w:asciiTheme="majorBidi" w:hAnsiTheme="majorBidi" w:cstheme="majorBidi"/>
          <w:i/>
          <w:iCs/>
          <w:sz w:val="24"/>
          <w:szCs w:val="24"/>
          <w:lang w:val="id-ID"/>
        </w:rPr>
        <w:t>, Filsafat Seni</w:t>
      </w:r>
      <w:r w:rsidRPr="00343A8D">
        <w:rPr>
          <w:rFonts w:asciiTheme="majorBidi" w:hAnsiTheme="majorBidi" w:cstheme="majorBidi"/>
          <w:sz w:val="24"/>
          <w:szCs w:val="24"/>
          <w:lang w:val="id-ID"/>
        </w:rPr>
        <w:t>, Bandung: ITB, 2000.</w:t>
      </w:r>
    </w:p>
    <w:p w14:paraId="06D821B9" w14:textId="77777777" w:rsidR="004B2A28" w:rsidRPr="00343A8D" w:rsidRDefault="004B2A28" w:rsidP="004B2A28">
      <w:pPr>
        <w:pStyle w:val="FootnoteText"/>
        <w:spacing w:after="240"/>
        <w:ind w:left="562" w:hanging="562"/>
        <w:rPr>
          <w:rFonts w:asciiTheme="majorBidi" w:hAnsiTheme="majorBidi" w:cstheme="majorBidi"/>
          <w:sz w:val="24"/>
          <w:szCs w:val="24"/>
          <w:lang w:val="id-ID"/>
        </w:rPr>
      </w:pPr>
      <w:r w:rsidRPr="00343A8D">
        <w:rPr>
          <w:rFonts w:asciiTheme="majorBidi" w:hAnsiTheme="majorBidi" w:cstheme="majorBidi"/>
          <w:sz w:val="24"/>
          <w:szCs w:val="24"/>
          <w:lang w:val="id-ID"/>
        </w:rPr>
        <w:t xml:space="preserve">Supardan, Dadang, </w:t>
      </w:r>
      <w:r w:rsidRPr="00343A8D">
        <w:rPr>
          <w:rFonts w:asciiTheme="majorBidi" w:hAnsiTheme="majorBidi" w:cstheme="majorBidi"/>
          <w:i/>
          <w:iCs/>
          <w:sz w:val="24"/>
          <w:szCs w:val="24"/>
          <w:lang w:val="id-ID"/>
        </w:rPr>
        <w:t xml:space="preserve">Pengantar Ilmu Sosial, </w:t>
      </w:r>
      <w:r w:rsidRPr="00343A8D">
        <w:rPr>
          <w:rFonts w:asciiTheme="majorBidi" w:hAnsiTheme="majorBidi" w:cstheme="majorBidi"/>
          <w:sz w:val="24"/>
          <w:szCs w:val="24"/>
          <w:lang w:val="id-ID"/>
        </w:rPr>
        <w:t>Jakarta: Bumi Aksara: 2008.</w:t>
      </w:r>
    </w:p>
    <w:p w14:paraId="2C927A8B" w14:textId="77777777" w:rsidR="004B2A28" w:rsidRDefault="004B2A28" w:rsidP="004B2A28">
      <w:pPr>
        <w:pStyle w:val="FootnoteText"/>
        <w:spacing w:after="240"/>
        <w:ind w:left="562" w:hanging="562"/>
        <w:rPr>
          <w:rFonts w:asciiTheme="majorBidi" w:hAnsiTheme="majorBidi" w:cstheme="majorBidi"/>
          <w:sz w:val="24"/>
          <w:szCs w:val="24"/>
          <w:lang w:val="id-ID"/>
        </w:rPr>
      </w:pPr>
      <w:r w:rsidRPr="00343A8D">
        <w:rPr>
          <w:rFonts w:asciiTheme="majorBidi" w:hAnsiTheme="majorBidi" w:cstheme="majorBidi"/>
          <w:sz w:val="24"/>
          <w:szCs w:val="24"/>
          <w:lang w:val="id-ID"/>
        </w:rPr>
        <w:t xml:space="preserve">Suyono, Ariyono, </w:t>
      </w:r>
      <w:r w:rsidRPr="00343A8D">
        <w:rPr>
          <w:rFonts w:asciiTheme="majorBidi" w:hAnsiTheme="majorBidi" w:cstheme="majorBidi"/>
          <w:i/>
          <w:iCs/>
          <w:sz w:val="24"/>
          <w:szCs w:val="24"/>
          <w:lang w:val="id-ID"/>
        </w:rPr>
        <w:t>Kamus Antropologi</w:t>
      </w:r>
      <w:r w:rsidRPr="00343A8D">
        <w:rPr>
          <w:rFonts w:asciiTheme="majorBidi" w:hAnsiTheme="majorBidi" w:cstheme="majorBidi"/>
          <w:sz w:val="24"/>
          <w:szCs w:val="24"/>
          <w:lang w:val="id-ID"/>
        </w:rPr>
        <w:t>, Jakarta: Akademika Pressindo: 1999.</w:t>
      </w:r>
    </w:p>
    <w:p w14:paraId="74989B8F" w14:textId="6A637E5E" w:rsidR="00D20BB1" w:rsidRPr="00D20BB1" w:rsidRDefault="004B2A28" w:rsidP="00D20BB1">
      <w:pPr>
        <w:pStyle w:val="FootnoteText"/>
        <w:spacing w:after="240"/>
        <w:ind w:left="562" w:hanging="562"/>
        <w:rPr>
          <w:rFonts w:asciiTheme="majorBidi" w:hAnsiTheme="majorBidi" w:cstheme="majorBidi"/>
          <w:sz w:val="24"/>
          <w:szCs w:val="24"/>
          <w:lang w:val="id-ID"/>
        </w:rPr>
      </w:pPr>
      <w:r w:rsidRPr="00343A8D">
        <w:rPr>
          <w:rFonts w:asciiTheme="majorBidi" w:hAnsiTheme="majorBidi" w:cstheme="majorBidi"/>
          <w:sz w:val="24"/>
          <w:szCs w:val="24"/>
          <w:lang w:val="id-ID"/>
        </w:rPr>
        <w:t xml:space="preserve">Sztompka, Piotr, </w:t>
      </w:r>
      <w:r w:rsidRPr="00343A8D">
        <w:rPr>
          <w:rFonts w:asciiTheme="majorBidi" w:hAnsiTheme="majorBidi" w:cstheme="majorBidi"/>
          <w:i/>
          <w:iCs/>
          <w:sz w:val="24"/>
          <w:szCs w:val="24"/>
          <w:lang w:val="id-ID"/>
        </w:rPr>
        <w:t>Sosiologi Perubahan Sosial</w:t>
      </w:r>
      <w:r w:rsidRPr="00343A8D">
        <w:rPr>
          <w:rFonts w:asciiTheme="majorBidi" w:hAnsiTheme="majorBidi" w:cstheme="majorBidi"/>
          <w:sz w:val="24"/>
          <w:szCs w:val="24"/>
          <w:lang w:val="id-ID"/>
        </w:rPr>
        <w:t>, Jakarta: Prenada Media, 2007.</w:t>
      </w:r>
    </w:p>
    <w:p w14:paraId="34FD6220" w14:textId="768484BE" w:rsidR="00D20BB1" w:rsidRDefault="00D20BB1" w:rsidP="00D20BB1">
      <w:pPr>
        <w:pStyle w:val="FootnoteText"/>
        <w:spacing w:after="240"/>
        <w:ind w:left="562" w:hanging="562"/>
        <w:rPr>
          <w:rFonts w:asciiTheme="majorBidi" w:hAnsiTheme="majorBidi" w:cstheme="majorBidi"/>
          <w:sz w:val="24"/>
          <w:szCs w:val="24"/>
          <w:lang w:val="id-ID"/>
        </w:rPr>
      </w:pPr>
      <w:r w:rsidRPr="00D20BB1">
        <w:rPr>
          <w:rFonts w:asciiTheme="majorBidi" w:hAnsiTheme="majorBidi" w:cstheme="majorBidi"/>
          <w:sz w:val="24"/>
          <w:szCs w:val="24"/>
          <w:lang w:val="id-ID"/>
        </w:rPr>
        <w:lastRenderedPageBreak/>
        <w:t>Taufiq, Muhammad Izzudin,</w:t>
      </w:r>
      <w:r>
        <w:rPr>
          <w:rFonts w:asciiTheme="majorBidi" w:hAnsiTheme="majorBidi" w:cstheme="majorBidi"/>
          <w:sz w:val="24"/>
          <w:szCs w:val="24"/>
          <w:lang w:val="id-ID"/>
        </w:rPr>
        <w:t xml:space="preserve"> “</w:t>
      </w:r>
      <w:r w:rsidRPr="00D20BB1">
        <w:rPr>
          <w:rFonts w:asciiTheme="majorBidi" w:hAnsiTheme="majorBidi" w:cstheme="majorBidi"/>
          <w:sz w:val="24"/>
          <w:szCs w:val="24"/>
          <w:lang w:val="id-ID"/>
        </w:rPr>
        <w:t>Panduan Lengkap dan Praktis Psikologi Islam</w:t>
      </w:r>
      <w:r>
        <w:rPr>
          <w:rFonts w:asciiTheme="majorBidi" w:hAnsiTheme="majorBidi" w:cstheme="majorBidi"/>
          <w:sz w:val="24"/>
          <w:szCs w:val="24"/>
          <w:lang w:val="id-ID"/>
        </w:rPr>
        <w:t>”</w:t>
      </w:r>
      <w:r w:rsidRPr="00D20BB1">
        <w:rPr>
          <w:rFonts w:asciiTheme="majorBidi" w:hAnsiTheme="majorBidi" w:cstheme="majorBidi"/>
          <w:sz w:val="24"/>
          <w:szCs w:val="24"/>
          <w:lang w:val="id-ID"/>
        </w:rPr>
        <w:t>, Penerjemah: Sari Narulita, At-Ta’shil al-Islami Lil Dirasaat an-Nafsiyah, (Jakarta: Gema Insani Press, 2006), hlm. 545.</w:t>
      </w:r>
    </w:p>
    <w:p w14:paraId="1D43CBAE" w14:textId="77777777" w:rsidR="004B2A28" w:rsidRDefault="004B2A28" w:rsidP="004B2A28">
      <w:pPr>
        <w:pStyle w:val="FootnoteText"/>
        <w:spacing w:after="240"/>
        <w:ind w:left="567" w:hanging="567"/>
        <w:jc w:val="both"/>
        <w:rPr>
          <w:rFonts w:asciiTheme="majorBidi" w:hAnsiTheme="majorBidi" w:cstheme="majorBidi"/>
          <w:sz w:val="24"/>
          <w:szCs w:val="24"/>
        </w:rPr>
      </w:pPr>
      <w:r w:rsidRPr="00343A8D">
        <w:rPr>
          <w:rFonts w:asciiTheme="majorBidi" w:hAnsiTheme="majorBidi" w:cstheme="majorBidi"/>
          <w:sz w:val="24"/>
          <w:szCs w:val="24"/>
          <w:lang w:val="id-ID"/>
        </w:rPr>
        <w:t xml:space="preserve">Trisakti, “Bentuk dan Fungsi Seni Pertunjukan Jaranan dalam Budaya Masyarakat Jawa Timur.” </w:t>
      </w:r>
      <w:r w:rsidRPr="00343A8D">
        <w:rPr>
          <w:rFonts w:asciiTheme="majorBidi" w:hAnsiTheme="majorBidi" w:cstheme="majorBidi"/>
          <w:i/>
          <w:iCs/>
          <w:sz w:val="24"/>
          <w:szCs w:val="24"/>
        </w:rPr>
        <w:t>Prosiding The 5th International Conference on Indonesian Studies: Ethnicity and Globalization</w:t>
      </w:r>
      <w:r w:rsidRPr="00343A8D">
        <w:rPr>
          <w:rFonts w:asciiTheme="majorBidi" w:hAnsiTheme="majorBidi" w:cstheme="majorBidi"/>
          <w:sz w:val="24"/>
          <w:szCs w:val="24"/>
        </w:rPr>
        <w:t>, Universitas Negeri Surabaya (2013).</w:t>
      </w:r>
    </w:p>
    <w:p w14:paraId="43DF038D" w14:textId="77777777" w:rsidR="004833B8" w:rsidRDefault="004833B8" w:rsidP="004833B8">
      <w:pPr>
        <w:pStyle w:val="FootnoteText"/>
        <w:spacing w:after="240"/>
        <w:ind w:left="567" w:hanging="567"/>
        <w:jc w:val="both"/>
        <w:rPr>
          <w:rFonts w:asciiTheme="majorBidi" w:hAnsiTheme="majorBidi" w:cstheme="majorBidi"/>
          <w:sz w:val="24"/>
          <w:szCs w:val="24"/>
        </w:rPr>
      </w:pPr>
      <w:r w:rsidRPr="00801DBD">
        <w:rPr>
          <w:rFonts w:asciiTheme="majorBidi" w:hAnsiTheme="majorBidi" w:cstheme="majorBidi"/>
          <w:sz w:val="24"/>
          <w:szCs w:val="24"/>
        </w:rPr>
        <w:t xml:space="preserve">Tuasikal, Muhammad Abduh, 2012, </w:t>
      </w:r>
      <w:r w:rsidRPr="00801DBD">
        <w:rPr>
          <w:rFonts w:asciiTheme="majorBidi" w:hAnsiTheme="majorBidi" w:cstheme="majorBidi"/>
          <w:i/>
          <w:iCs/>
          <w:sz w:val="24"/>
          <w:szCs w:val="24"/>
        </w:rPr>
        <w:t>Kesyirikan pada Jimat dan Rajah</w:t>
      </w:r>
      <w:r w:rsidRPr="00801DBD">
        <w:rPr>
          <w:rFonts w:asciiTheme="majorBidi" w:hAnsiTheme="majorBidi" w:cstheme="majorBidi"/>
          <w:sz w:val="24"/>
          <w:szCs w:val="24"/>
        </w:rPr>
        <w:t xml:space="preserve">, </w:t>
      </w:r>
      <w:hyperlink r:id="rId31" w:history="1">
        <w:r w:rsidRPr="00801DBD">
          <w:rPr>
            <w:rStyle w:val="Hyperlink"/>
            <w:rFonts w:asciiTheme="majorBidi" w:hAnsiTheme="majorBidi" w:cstheme="majorBidi"/>
            <w:sz w:val="24"/>
            <w:szCs w:val="24"/>
          </w:rPr>
          <w:t>https://rumaysho.com/2210-kesyirikan-pada-jimat-dan-rajah.html</w:t>
        </w:r>
      </w:hyperlink>
      <w:r w:rsidRPr="00801DBD">
        <w:rPr>
          <w:rFonts w:asciiTheme="majorBidi" w:hAnsiTheme="majorBidi" w:cstheme="majorBidi"/>
          <w:sz w:val="24"/>
          <w:szCs w:val="24"/>
          <w:lang w:val="id-ID"/>
        </w:rPr>
        <w:t xml:space="preserve">. </w:t>
      </w:r>
      <w:r w:rsidRPr="00801DBD">
        <w:rPr>
          <w:rFonts w:asciiTheme="majorBidi" w:hAnsiTheme="majorBidi" w:cstheme="majorBidi"/>
          <w:sz w:val="24"/>
          <w:szCs w:val="24"/>
        </w:rPr>
        <w:t>(diakses tanggal 17 November 2024).</w:t>
      </w:r>
    </w:p>
    <w:p w14:paraId="079FC0B8" w14:textId="20C51B06" w:rsidR="00D20BB1" w:rsidRDefault="00D20BB1" w:rsidP="004833B8">
      <w:pPr>
        <w:pStyle w:val="FootnoteText"/>
        <w:spacing w:after="240"/>
        <w:ind w:left="567" w:hanging="567"/>
        <w:jc w:val="both"/>
        <w:rPr>
          <w:rFonts w:asciiTheme="majorBidi" w:hAnsiTheme="majorBidi" w:cstheme="majorBidi"/>
          <w:sz w:val="24"/>
          <w:szCs w:val="24"/>
        </w:rPr>
      </w:pPr>
      <w:r w:rsidRPr="00D20BB1">
        <w:rPr>
          <w:rFonts w:asciiTheme="majorBidi" w:hAnsiTheme="majorBidi" w:cstheme="majorBidi"/>
          <w:sz w:val="24"/>
          <w:szCs w:val="24"/>
        </w:rPr>
        <w:t>Ulum, Syaiful, Pengembangan Ilmu Sosial Model Fenomenologi Membuka Jalur Metodologi Baru. Program Pascasarjana Universitas Daarussalam (UNIDA) Gontor, 2018.</w:t>
      </w:r>
    </w:p>
    <w:p w14:paraId="003AA37E" w14:textId="323DC360" w:rsidR="00BE36AD" w:rsidRPr="007D0616" w:rsidRDefault="004B2A28" w:rsidP="002A724F">
      <w:pPr>
        <w:pStyle w:val="FootnoteText"/>
        <w:spacing w:after="240"/>
        <w:ind w:left="567" w:hanging="567"/>
        <w:jc w:val="both"/>
        <w:rPr>
          <w:rFonts w:asciiTheme="majorBidi" w:hAnsiTheme="majorBidi" w:cstheme="majorBidi"/>
          <w:sz w:val="24"/>
          <w:szCs w:val="24"/>
          <w:lang w:val="id-ID"/>
        </w:rPr>
      </w:pPr>
      <w:r w:rsidRPr="00F045B7">
        <w:rPr>
          <w:rFonts w:asciiTheme="majorBidi" w:hAnsiTheme="majorBidi" w:cstheme="majorBidi"/>
          <w:sz w:val="24"/>
          <w:szCs w:val="24"/>
          <w:lang w:val="id-ID"/>
        </w:rPr>
        <w:t>Wija</w:t>
      </w:r>
      <w:r w:rsidRPr="00EB3EC7">
        <w:rPr>
          <w:rFonts w:asciiTheme="majorBidi" w:hAnsiTheme="majorBidi" w:cstheme="majorBidi"/>
          <w:sz w:val="24"/>
          <w:szCs w:val="24"/>
          <w:lang w:val="id-ID"/>
        </w:rPr>
        <w:t>y</w:t>
      </w:r>
      <w:r w:rsidRPr="00F045B7">
        <w:rPr>
          <w:rFonts w:asciiTheme="majorBidi" w:hAnsiTheme="majorBidi" w:cstheme="majorBidi"/>
          <w:sz w:val="24"/>
          <w:szCs w:val="24"/>
          <w:lang w:val="id-ID"/>
        </w:rPr>
        <w:t>anti, Hesti, “Pawang Dalam Seni Pertunjukan Jaranan di Desa Sraten Kecamatan Karanggede Kabupaten Boyolali”, Skripsi Universitas Negeri Semarang, 2016</w:t>
      </w:r>
      <w:r w:rsidR="00437B3C">
        <w:rPr>
          <w:rFonts w:asciiTheme="majorBidi" w:hAnsiTheme="majorBidi" w:cstheme="majorBidi"/>
          <w:sz w:val="24"/>
          <w:szCs w:val="24"/>
          <w:lang w:val="id-ID"/>
        </w:rPr>
        <w:t>.</w:t>
      </w:r>
    </w:p>
    <w:p w14:paraId="76246E64" w14:textId="77777777" w:rsidR="00610E8C" w:rsidRDefault="00610E8C" w:rsidP="00BE36AD">
      <w:pPr>
        <w:spacing w:after="0" w:line="360" w:lineRule="auto"/>
        <w:jc w:val="center"/>
        <w:rPr>
          <w:rFonts w:asciiTheme="majorBidi" w:hAnsiTheme="majorBidi" w:cstheme="majorBidi"/>
          <w:b/>
          <w:bCs/>
          <w:sz w:val="24"/>
          <w:szCs w:val="24"/>
          <w:lang w:val="id-ID"/>
        </w:rPr>
      </w:pPr>
    </w:p>
    <w:p w14:paraId="6EABE4E4" w14:textId="77777777" w:rsidR="00610E8C" w:rsidRDefault="00610E8C" w:rsidP="00BE36AD">
      <w:pPr>
        <w:spacing w:after="0" w:line="360" w:lineRule="auto"/>
        <w:jc w:val="center"/>
        <w:rPr>
          <w:rFonts w:asciiTheme="majorBidi" w:hAnsiTheme="majorBidi" w:cstheme="majorBidi"/>
          <w:b/>
          <w:bCs/>
          <w:sz w:val="24"/>
          <w:szCs w:val="24"/>
          <w:lang w:val="id-ID"/>
        </w:rPr>
      </w:pPr>
    </w:p>
    <w:p w14:paraId="5378F4B1" w14:textId="77777777" w:rsidR="00610E8C" w:rsidRDefault="00610E8C" w:rsidP="00BE36AD">
      <w:pPr>
        <w:spacing w:after="0" w:line="360" w:lineRule="auto"/>
        <w:jc w:val="center"/>
        <w:rPr>
          <w:rFonts w:asciiTheme="majorBidi" w:hAnsiTheme="majorBidi" w:cstheme="majorBidi"/>
          <w:b/>
          <w:bCs/>
          <w:sz w:val="24"/>
          <w:szCs w:val="24"/>
          <w:lang w:val="id-ID"/>
        </w:rPr>
      </w:pPr>
    </w:p>
    <w:p w14:paraId="624FF980" w14:textId="77777777" w:rsidR="00610E8C" w:rsidRDefault="00610E8C" w:rsidP="00BE36AD">
      <w:pPr>
        <w:spacing w:after="0" w:line="360" w:lineRule="auto"/>
        <w:jc w:val="center"/>
        <w:rPr>
          <w:rFonts w:asciiTheme="majorBidi" w:hAnsiTheme="majorBidi" w:cstheme="majorBidi"/>
          <w:b/>
          <w:bCs/>
          <w:sz w:val="24"/>
          <w:szCs w:val="24"/>
          <w:lang w:val="id-ID"/>
        </w:rPr>
      </w:pPr>
    </w:p>
    <w:p w14:paraId="31237D1E" w14:textId="77777777" w:rsidR="00610E8C" w:rsidRDefault="00610E8C" w:rsidP="00BE36AD">
      <w:pPr>
        <w:spacing w:after="0" w:line="360" w:lineRule="auto"/>
        <w:jc w:val="center"/>
        <w:rPr>
          <w:rFonts w:asciiTheme="majorBidi" w:hAnsiTheme="majorBidi" w:cstheme="majorBidi"/>
          <w:b/>
          <w:bCs/>
          <w:sz w:val="24"/>
          <w:szCs w:val="24"/>
          <w:lang w:val="id-ID"/>
        </w:rPr>
      </w:pPr>
    </w:p>
    <w:p w14:paraId="3983A4AA" w14:textId="77777777" w:rsidR="00610E8C" w:rsidRDefault="00610E8C" w:rsidP="00BE36AD">
      <w:pPr>
        <w:spacing w:after="0" w:line="360" w:lineRule="auto"/>
        <w:jc w:val="center"/>
        <w:rPr>
          <w:rFonts w:asciiTheme="majorBidi" w:hAnsiTheme="majorBidi" w:cstheme="majorBidi"/>
          <w:b/>
          <w:bCs/>
          <w:sz w:val="24"/>
          <w:szCs w:val="24"/>
          <w:lang w:val="id-ID"/>
        </w:rPr>
      </w:pPr>
    </w:p>
    <w:p w14:paraId="0A50F384" w14:textId="77777777" w:rsidR="00610E8C" w:rsidRDefault="00610E8C" w:rsidP="00BE36AD">
      <w:pPr>
        <w:spacing w:after="0" w:line="360" w:lineRule="auto"/>
        <w:jc w:val="center"/>
        <w:rPr>
          <w:rFonts w:asciiTheme="majorBidi" w:hAnsiTheme="majorBidi" w:cstheme="majorBidi"/>
          <w:b/>
          <w:bCs/>
          <w:sz w:val="24"/>
          <w:szCs w:val="24"/>
          <w:lang w:val="id-ID"/>
        </w:rPr>
      </w:pPr>
    </w:p>
    <w:p w14:paraId="5E9AB5B1" w14:textId="77777777" w:rsidR="00610E8C" w:rsidRDefault="00610E8C" w:rsidP="00BE36AD">
      <w:pPr>
        <w:spacing w:after="0" w:line="360" w:lineRule="auto"/>
        <w:jc w:val="center"/>
        <w:rPr>
          <w:rFonts w:asciiTheme="majorBidi" w:hAnsiTheme="majorBidi" w:cstheme="majorBidi"/>
          <w:b/>
          <w:bCs/>
          <w:sz w:val="24"/>
          <w:szCs w:val="24"/>
          <w:lang w:val="id-ID"/>
        </w:rPr>
      </w:pPr>
    </w:p>
    <w:p w14:paraId="70391D9E" w14:textId="77777777" w:rsidR="00610E8C" w:rsidRDefault="00610E8C" w:rsidP="00BE36AD">
      <w:pPr>
        <w:spacing w:after="0" w:line="360" w:lineRule="auto"/>
        <w:jc w:val="center"/>
        <w:rPr>
          <w:rFonts w:asciiTheme="majorBidi" w:hAnsiTheme="majorBidi" w:cstheme="majorBidi"/>
          <w:b/>
          <w:bCs/>
          <w:sz w:val="24"/>
          <w:szCs w:val="24"/>
          <w:lang w:val="id-ID"/>
        </w:rPr>
      </w:pPr>
    </w:p>
    <w:p w14:paraId="5A3219D4" w14:textId="77777777" w:rsidR="00610E8C" w:rsidRDefault="00610E8C" w:rsidP="00BE36AD">
      <w:pPr>
        <w:spacing w:after="0" w:line="360" w:lineRule="auto"/>
        <w:jc w:val="center"/>
        <w:rPr>
          <w:rFonts w:asciiTheme="majorBidi" w:hAnsiTheme="majorBidi" w:cstheme="majorBidi"/>
          <w:b/>
          <w:bCs/>
          <w:sz w:val="24"/>
          <w:szCs w:val="24"/>
          <w:lang w:val="id-ID"/>
        </w:rPr>
      </w:pPr>
    </w:p>
    <w:p w14:paraId="4F15B55A" w14:textId="77777777" w:rsidR="00610E8C" w:rsidRDefault="00610E8C" w:rsidP="00BE36AD">
      <w:pPr>
        <w:spacing w:after="0" w:line="360" w:lineRule="auto"/>
        <w:jc w:val="center"/>
        <w:rPr>
          <w:rFonts w:asciiTheme="majorBidi" w:hAnsiTheme="majorBidi" w:cstheme="majorBidi"/>
          <w:b/>
          <w:bCs/>
          <w:sz w:val="24"/>
          <w:szCs w:val="24"/>
          <w:lang w:val="id-ID"/>
        </w:rPr>
      </w:pPr>
    </w:p>
    <w:p w14:paraId="0EDB27A6" w14:textId="77777777" w:rsidR="00610E8C" w:rsidRDefault="00610E8C" w:rsidP="00BE36AD">
      <w:pPr>
        <w:spacing w:after="0" w:line="360" w:lineRule="auto"/>
        <w:jc w:val="center"/>
        <w:rPr>
          <w:rFonts w:asciiTheme="majorBidi" w:hAnsiTheme="majorBidi" w:cstheme="majorBidi"/>
          <w:b/>
          <w:bCs/>
          <w:sz w:val="24"/>
          <w:szCs w:val="24"/>
          <w:lang w:val="id-ID"/>
        </w:rPr>
      </w:pPr>
    </w:p>
    <w:p w14:paraId="088CB8A4" w14:textId="77777777" w:rsidR="00610E8C" w:rsidRDefault="00610E8C" w:rsidP="00BE36AD">
      <w:pPr>
        <w:spacing w:after="0" w:line="360" w:lineRule="auto"/>
        <w:jc w:val="center"/>
        <w:rPr>
          <w:rFonts w:asciiTheme="majorBidi" w:hAnsiTheme="majorBidi" w:cstheme="majorBidi"/>
          <w:b/>
          <w:bCs/>
          <w:sz w:val="24"/>
          <w:szCs w:val="24"/>
          <w:lang w:val="id-ID"/>
        </w:rPr>
      </w:pPr>
    </w:p>
    <w:p w14:paraId="19941AEF" w14:textId="77777777" w:rsidR="00610E8C" w:rsidRDefault="00610E8C" w:rsidP="00BE36AD">
      <w:pPr>
        <w:spacing w:after="0" w:line="360" w:lineRule="auto"/>
        <w:jc w:val="center"/>
        <w:rPr>
          <w:rFonts w:asciiTheme="majorBidi" w:hAnsiTheme="majorBidi" w:cstheme="majorBidi"/>
          <w:b/>
          <w:bCs/>
          <w:sz w:val="24"/>
          <w:szCs w:val="24"/>
          <w:lang w:val="id-ID"/>
        </w:rPr>
      </w:pPr>
    </w:p>
    <w:p w14:paraId="61DA14DE" w14:textId="77777777" w:rsidR="00610E8C" w:rsidRDefault="00610E8C" w:rsidP="00BE36AD">
      <w:pPr>
        <w:spacing w:after="0" w:line="360" w:lineRule="auto"/>
        <w:jc w:val="center"/>
        <w:rPr>
          <w:rFonts w:asciiTheme="majorBidi" w:hAnsiTheme="majorBidi" w:cstheme="majorBidi"/>
          <w:b/>
          <w:bCs/>
          <w:sz w:val="24"/>
          <w:szCs w:val="24"/>
          <w:lang w:val="id-ID"/>
        </w:rPr>
      </w:pPr>
    </w:p>
    <w:p w14:paraId="5A630911" w14:textId="77777777" w:rsidR="00F94FF9" w:rsidRDefault="00F94FF9" w:rsidP="00BE36AD">
      <w:pPr>
        <w:spacing w:after="0" w:line="360" w:lineRule="auto"/>
        <w:jc w:val="center"/>
        <w:rPr>
          <w:rFonts w:asciiTheme="majorBidi" w:hAnsiTheme="majorBidi" w:cstheme="majorBidi"/>
          <w:b/>
          <w:bCs/>
          <w:sz w:val="24"/>
          <w:szCs w:val="24"/>
          <w:lang w:val="id-ID"/>
        </w:rPr>
      </w:pPr>
    </w:p>
    <w:p w14:paraId="245FA506" w14:textId="77777777" w:rsidR="00F94FF9" w:rsidRDefault="00F94FF9" w:rsidP="00BE36AD">
      <w:pPr>
        <w:spacing w:after="0" w:line="360" w:lineRule="auto"/>
        <w:jc w:val="center"/>
        <w:rPr>
          <w:rFonts w:asciiTheme="majorBidi" w:hAnsiTheme="majorBidi" w:cstheme="majorBidi"/>
          <w:b/>
          <w:bCs/>
          <w:sz w:val="24"/>
          <w:szCs w:val="24"/>
          <w:lang w:val="id-ID"/>
        </w:rPr>
      </w:pPr>
    </w:p>
    <w:p w14:paraId="044A947A" w14:textId="77777777" w:rsidR="00F94FF9" w:rsidRDefault="00F94FF9" w:rsidP="00BE36AD">
      <w:pPr>
        <w:spacing w:after="0" w:line="360" w:lineRule="auto"/>
        <w:jc w:val="center"/>
        <w:rPr>
          <w:rFonts w:asciiTheme="majorBidi" w:hAnsiTheme="majorBidi" w:cstheme="majorBidi"/>
          <w:b/>
          <w:bCs/>
          <w:sz w:val="24"/>
          <w:szCs w:val="24"/>
          <w:lang w:val="id-ID"/>
        </w:rPr>
      </w:pPr>
    </w:p>
    <w:p w14:paraId="1F63C4F6" w14:textId="649EB911" w:rsidR="004B2A28" w:rsidRDefault="00BE36AD" w:rsidP="00BE36AD">
      <w:pPr>
        <w:spacing w:after="0" w:line="360" w:lineRule="auto"/>
        <w:jc w:val="center"/>
        <w:rPr>
          <w:rFonts w:asciiTheme="majorBidi" w:hAnsiTheme="majorBidi" w:cstheme="majorBidi"/>
          <w:b/>
          <w:bCs/>
          <w:sz w:val="24"/>
          <w:szCs w:val="24"/>
          <w:lang w:val="id-ID"/>
        </w:rPr>
      </w:pPr>
      <w:r w:rsidRPr="00BE36AD">
        <w:rPr>
          <w:rFonts w:asciiTheme="majorBidi" w:hAnsiTheme="majorBidi" w:cstheme="majorBidi"/>
          <w:b/>
          <w:bCs/>
          <w:sz w:val="24"/>
          <w:szCs w:val="24"/>
          <w:lang w:val="id-ID"/>
        </w:rPr>
        <w:lastRenderedPageBreak/>
        <w:t>LAMPIRAN</w:t>
      </w:r>
    </w:p>
    <w:p w14:paraId="29A81B10" w14:textId="77777777" w:rsidR="00085CD0" w:rsidRDefault="00085CD0" w:rsidP="00BE36AD">
      <w:pPr>
        <w:spacing w:after="0" w:line="360" w:lineRule="auto"/>
        <w:jc w:val="center"/>
        <w:rPr>
          <w:rFonts w:asciiTheme="majorBidi" w:hAnsiTheme="majorBidi" w:cstheme="majorBidi"/>
          <w:b/>
          <w:bCs/>
          <w:sz w:val="24"/>
          <w:szCs w:val="24"/>
          <w:lang w:val="id-ID"/>
        </w:rPr>
      </w:pPr>
    </w:p>
    <w:p w14:paraId="1D501FCF" w14:textId="64D7AB4A" w:rsidR="00BE36AD" w:rsidRPr="00BE36AD" w:rsidRDefault="00BE36AD" w:rsidP="000E57D7">
      <w:pPr>
        <w:pStyle w:val="ListParagraph"/>
        <w:numPr>
          <w:ilvl w:val="0"/>
          <w:numId w:val="18"/>
        </w:numPr>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lang w:val="id-ID"/>
        </w:rPr>
        <w:t>Pedoman Wawancara</w:t>
      </w:r>
    </w:p>
    <w:p w14:paraId="25E10677" w14:textId="70AA969B" w:rsidR="00BE36AD" w:rsidRPr="00B811DC" w:rsidRDefault="00BE36AD" w:rsidP="00B811DC">
      <w:pPr>
        <w:spacing w:after="0" w:line="360" w:lineRule="auto"/>
        <w:ind w:firstLine="360"/>
        <w:rPr>
          <w:rFonts w:asciiTheme="majorBidi" w:hAnsiTheme="majorBidi" w:cstheme="majorBidi"/>
          <w:sz w:val="24"/>
          <w:szCs w:val="24"/>
          <w:lang w:val="id-ID"/>
        </w:rPr>
      </w:pPr>
      <w:r w:rsidRPr="00B811DC">
        <w:rPr>
          <w:rFonts w:asciiTheme="majorBidi" w:hAnsiTheme="majorBidi" w:cstheme="majorBidi"/>
          <w:sz w:val="24"/>
          <w:szCs w:val="24"/>
          <w:lang w:val="id-ID"/>
        </w:rPr>
        <w:t>Wawancara Kepada Pawang Jaranan</w:t>
      </w:r>
      <w:r w:rsidR="00B811DC">
        <w:rPr>
          <w:rFonts w:asciiTheme="majorBidi" w:hAnsiTheme="majorBidi" w:cstheme="majorBidi"/>
          <w:sz w:val="24"/>
          <w:szCs w:val="24"/>
          <w:lang w:val="id-ID"/>
        </w:rPr>
        <w:t>:</w:t>
      </w:r>
    </w:p>
    <w:p w14:paraId="44C1DAE6" w14:textId="77777777" w:rsidR="00BE36AD"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Bagaimana sejarah jaranan di </w:t>
      </w:r>
      <w:r>
        <w:rPr>
          <w:rFonts w:asciiTheme="majorBidi" w:hAnsiTheme="majorBidi" w:cstheme="majorBidi"/>
          <w:sz w:val="24"/>
          <w:szCs w:val="24"/>
          <w:lang w:val="id-ID"/>
        </w:rPr>
        <w:t>Desa Kramat</w:t>
      </w:r>
      <w:r w:rsidRPr="00EA4610">
        <w:rPr>
          <w:rFonts w:asciiTheme="majorBidi" w:hAnsiTheme="majorBidi" w:cstheme="majorBidi"/>
          <w:sz w:val="24"/>
          <w:szCs w:val="24"/>
          <w:lang w:val="id-ID"/>
        </w:rPr>
        <w:t xml:space="preserve"> ? </w:t>
      </w:r>
    </w:p>
    <w:p w14:paraId="5BF770F6" w14:textId="77777777" w:rsidR="00BE36AD"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Apa saja yang harus anda persiapkan sebelum pelaksanaan jaranan ? Atau ada semacam ritual khusus sebelum itu?</w:t>
      </w:r>
    </w:p>
    <w:p w14:paraId="3EB56B2E" w14:textId="77777777" w:rsidR="00BE36AD"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Apa saja tugas pawang dalam tradisi jaranan? </w:t>
      </w:r>
    </w:p>
    <w:p w14:paraId="50DD8712" w14:textId="33332EB8" w:rsidR="00BE36AD"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Bagaimana serangkaian acara jaranan dan bagaimana </w:t>
      </w:r>
      <w:r>
        <w:rPr>
          <w:rFonts w:asciiTheme="majorBidi" w:hAnsiTheme="majorBidi" w:cstheme="majorBidi"/>
          <w:sz w:val="24"/>
          <w:szCs w:val="24"/>
          <w:lang w:val="id-ID"/>
        </w:rPr>
        <w:t xml:space="preserve">proses terjadinya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w:t>
      </w:r>
    </w:p>
    <w:p w14:paraId="5D93A2B1" w14:textId="455438A5" w:rsidR="00BE36AD"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Apakah terdapat tanda yang menunjukkan bahwa pemain jaranan sudah memasuki kondisi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xml:space="preserve">? </w:t>
      </w:r>
    </w:p>
    <w:p w14:paraId="03D54263" w14:textId="70B0A29A" w:rsidR="00BE36AD"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Apakah terdapat komunikasi antara pawang dan roh selama pemain jaranan dalam kondisi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xml:space="preserve">? </w:t>
      </w:r>
    </w:p>
    <w:p w14:paraId="27607A87" w14:textId="77777777" w:rsidR="00BE36AD" w:rsidRPr="00D30525" w:rsidRDefault="00BE36AD" w:rsidP="000E57D7">
      <w:pPr>
        <w:pStyle w:val="ListParagraph"/>
        <w:numPr>
          <w:ilvl w:val="0"/>
          <w:numId w:val="10"/>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Bagaimana anda melihat peran generasi muda dalam melestarikan tradisi ini? Adakah minat atau ketertarikan para pemuda untuk ikut melestarikan jaranan?</w:t>
      </w:r>
    </w:p>
    <w:p w14:paraId="3B49471D" w14:textId="1DC63100" w:rsidR="00BE36AD" w:rsidRPr="00B811DC" w:rsidRDefault="00BE36AD" w:rsidP="00B811DC">
      <w:pPr>
        <w:spacing w:after="0" w:line="360" w:lineRule="auto"/>
        <w:ind w:firstLine="360"/>
        <w:rPr>
          <w:rFonts w:asciiTheme="majorBidi" w:hAnsiTheme="majorBidi" w:cstheme="majorBidi"/>
          <w:sz w:val="24"/>
          <w:szCs w:val="24"/>
          <w:lang w:val="id-ID"/>
        </w:rPr>
      </w:pPr>
      <w:r w:rsidRPr="00B811DC">
        <w:rPr>
          <w:rFonts w:asciiTheme="majorBidi" w:hAnsiTheme="majorBidi" w:cstheme="majorBidi"/>
          <w:sz w:val="24"/>
          <w:szCs w:val="24"/>
          <w:lang w:val="id-ID"/>
        </w:rPr>
        <w:t xml:space="preserve">Wawancara Kepada Pemain </w:t>
      </w:r>
      <w:r w:rsidR="00B811DC">
        <w:rPr>
          <w:rFonts w:asciiTheme="majorBidi" w:hAnsiTheme="majorBidi" w:cstheme="majorBidi"/>
          <w:sz w:val="24"/>
          <w:szCs w:val="24"/>
          <w:lang w:val="id-ID"/>
        </w:rPr>
        <w:t>Jaranan:</w:t>
      </w:r>
    </w:p>
    <w:p w14:paraId="0539F49D" w14:textId="77777777"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Bagaimana sejarah jaranan di </w:t>
      </w:r>
      <w:r>
        <w:rPr>
          <w:rFonts w:asciiTheme="majorBidi" w:hAnsiTheme="majorBidi" w:cstheme="majorBidi"/>
          <w:sz w:val="24"/>
          <w:szCs w:val="24"/>
          <w:lang w:val="id-ID"/>
        </w:rPr>
        <w:t>Desa Kramat</w:t>
      </w:r>
      <w:r w:rsidRPr="00EA4610">
        <w:rPr>
          <w:rFonts w:asciiTheme="majorBidi" w:hAnsiTheme="majorBidi" w:cstheme="majorBidi"/>
          <w:sz w:val="24"/>
          <w:szCs w:val="24"/>
          <w:lang w:val="id-ID"/>
        </w:rPr>
        <w:t xml:space="preserve">? </w:t>
      </w:r>
    </w:p>
    <w:p w14:paraId="1B69CCAE" w14:textId="0EFF6121"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Bagaimana proses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xml:space="preserve"> terjadi pada pemain jaranan? Apakah ada ritual khusus yang perlu dilakukan? </w:t>
      </w:r>
    </w:p>
    <w:p w14:paraId="44DDF80B" w14:textId="3F621E30"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Apa yang anda rasakan saat dalam kondisi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Apakah ada perubahan fisik seperti peningkatan energi, kebal terhadap rasa sakit, dll?</w:t>
      </w:r>
    </w:p>
    <w:p w14:paraId="128186C1" w14:textId="7FAA140D"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Apak</w:t>
      </w:r>
      <w:r>
        <w:rPr>
          <w:rFonts w:asciiTheme="majorBidi" w:hAnsiTheme="majorBidi" w:cstheme="majorBidi"/>
          <w:sz w:val="24"/>
          <w:szCs w:val="24"/>
          <w:lang w:val="id-ID"/>
        </w:rPr>
        <w:t xml:space="preserve">ah anda bisa mengontrol </w:t>
      </w:r>
      <w:r w:rsidRPr="00EA4610">
        <w:rPr>
          <w:rFonts w:asciiTheme="majorBidi" w:hAnsiTheme="majorBidi" w:cstheme="majorBidi"/>
          <w:sz w:val="24"/>
          <w:szCs w:val="24"/>
          <w:lang w:val="id-ID"/>
        </w:rPr>
        <w:t xml:space="preserve">gerakan anda saat dalam kondisi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xml:space="preserve">? </w:t>
      </w:r>
    </w:p>
    <w:p w14:paraId="0E1B5BE7" w14:textId="5E87CE7C"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Bagaimana cara anda kembali dalam kondisi normal setelah mengalami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xml:space="preserve">? </w:t>
      </w:r>
    </w:p>
    <w:p w14:paraId="4AA172D3" w14:textId="4F5C5659"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Bagaimana dampak yang anda rasakan setelah mengalami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 xml:space="preserve">? Misalnya kelelahan, dll </w:t>
      </w:r>
    </w:p>
    <w:p w14:paraId="2EBEF48D" w14:textId="77777777"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Bagaimana anda melihat peran generasi muda dalam melestarikan tradisi ini?</w:t>
      </w:r>
    </w:p>
    <w:p w14:paraId="6EB88E46" w14:textId="7EE1DB0E"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 xml:space="preserve">Apa pengalaman yang anda dapatkan ketika </w:t>
      </w:r>
      <w:r w:rsidR="007E2453" w:rsidRPr="007E2453">
        <w:rPr>
          <w:rFonts w:asciiTheme="majorBidi" w:hAnsiTheme="majorBidi" w:cstheme="majorBidi"/>
          <w:i/>
          <w:sz w:val="24"/>
          <w:szCs w:val="24"/>
          <w:lang w:val="id-ID"/>
        </w:rPr>
        <w:t>ndadi</w:t>
      </w:r>
      <w:r w:rsidRPr="00EA4610">
        <w:rPr>
          <w:rFonts w:asciiTheme="majorBidi" w:hAnsiTheme="majorBidi" w:cstheme="majorBidi"/>
          <w:sz w:val="24"/>
          <w:szCs w:val="24"/>
          <w:lang w:val="id-ID"/>
        </w:rPr>
        <w:t>?</w:t>
      </w:r>
    </w:p>
    <w:p w14:paraId="39371774" w14:textId="77777777" w:rsidR="00BE36AD" w:rsidRDefault="00BE36AD" w:rsidP="000E57D7">
      <w:pPr>
        <w:pStyle w:val="ListParagraph"/>
        <w:numPr>
          <w:ilvl w:val="0"/>
          <w:numId w:val="11"/>
        </w:numPr>
        <w:spacing w:after="0" w:line="360" w:lineRule="auto"/>
        <w:rPr>
          <w:rFonts w:asciiTheme="majorBidi" w:hAnsiTheme="majorBidi" w:cstheme="majorBidi"/>
          <w:sz w:val="24"/>
          <w:szCs w:val="24"/>
          <w:lang w:val="id-ID"/>
        </w:rPr>
      </w:pPr>
      <w:r w:rsidRPr="00EA4610">
        <w:rPr>
          <w:rFonts w:asciiTheme="majorBidi" w:hAnsiTheme="majorBidi" w:cstheme="majorBidi"/>
          <w:sz w:val="24"/>
          <w:szCs w:val="24"/>
          <w:lang w:val="id-ID"/>
        </w:rPr>
        <w:t>Apa makna dari pengalaman yang anda dapatkan tersebut?</w:t>
      </w:r>
    </w:p>
    <w:p w14:paraId="07DD1FFC" w14:textId="77777777" w:rsidR="002A724F" w:rsidRPr="00B811DC" w:rsidRDefault="002A724F" w:rsidP="00352A7A">
      <w:pPr>
        <w:spacing w:after="0" w:line="360" w:lineRule="auto"/>
        <w:rPr>
          <w:rFonts w:asciiTheme="majorBidi" w:hAnsiTheme="majorBidi" w:cstheme="majorBidi"/>
          <w:sz w:val="24"/>
          <w:szCs w:val="24"/>
          <w:lang w:val="id-ID"/>
        </w:rPr>
      </w:pPr>
    </w:p>
    <w:p w14:paraId="09183A77" w14:textId="42751745" w:rsidR="00A077D3" w:rsidRPr="00ED3F88" w:rsidRDefault="00BE36AD" w:rsidP="000E57D7">
      <w:pPr>
        <w:pStyle w:val="ListParagraph"/>
        <w:numPr>
          <w:ilvl w:val="0"/>
          <w:numId w:val="18"/>
        </w:numPr>
        <w:spacing w:after="0" w:line="360" w:lineRule="auto"/>
        <w:jc w:val="both"/>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 xml:space="preserve">Dokumentasi </w:t>
      </w:r>
    </w:p>
    <w:p w14:paraId="2BD0A4C0" w14:textId="0C7BA5C0" w:rsidR="00BE36AD" w:rsidRPr="00BE36AD" w:rsidRDefault="00A077D3" w:rsidP="00A077D3">
      <w:pPr>
        <w:spacing w:after="0" w:line="360" w:lineRule="auto"/>
        <w:ind w:left="426"/>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7E9272FD" wp14:editId="26D4036F">
            <wp:extent cx="1620000" cy="274455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24-12-07 at 11.35.26 (1).jpeg"/>
                    <pic:cNvPicPr/>
                  </pic:nvPicPr>
                  <pic:blipFill rotWithShape="1">
                    <a:blip r:embed="rId32" cstate="print">
                      <a:extLst>
                        <a:ext uri="{28A0092B-C50C-407E-A947-70E740481C1C}">
                          <a14:useLocalDpi xmlns:a14="http://schemas.microsoft.com/office/drawing/2010/main" val="0"/>
                        </a:ext>
                      </a:extLst>
                    </a:blip>
                    <a:srcRect t="18461" b="5301"/>
                    <a:stretch/>
                  </pic:blipFill>
                  <pic:spPr bwMode="auto">
                    <a:xfrm>
                      <a:off x="0" y="0"/>
                      <a:ext cx="1620000" cy="2744554"/>
                    </a:xfrm>
                    <a:prstGeom prst="rect">
                      <a:avLst/>
                    </a:prstGeom>
                    <a:ln>
                      <a:noFill/>
                    </a:ln>
                    <a:extLst>
                      <a:ext uri="{53640926-AAD7-44D8-BBD7-CCE9431645EC}">
                        <a14:shadowObscured xmlns:a14="http://schemas.microsoft.com/office/drawing/2010/main"/>
                      </a:ext>
                    </a:extLst>
                  </pic:spPr>
                </pic:pic>
              </a:graphicData>
            </a:graphic>
          </wp:inline>
        </w:drawing>
      </w:r>
    </w:p>
    <w:p w14:paraId="666039C1" w14:textId="77777777" w:rsidR="00F3594F" w:rsidRDefault="00A077D3" w:rsidP="00A077D3">
      <w:pPr>
        <w:spacing w:after="0" w:line="360" w:lineRule="auto"/>
        <w:ind w:left="709"/>
        <w:jc w:val="center"/>
        <w:rPr>
          <w:rFonts w:asciiTheme="majorBidi" w:hAnsiTheme="majorBidi" w:cstheme="majorBidi"/>
          <w:sz w:val="24"/>
          <w:szCs w:val="24"/>
          <w:lang w:val="id-ID"/>
        </w:rPr>
      </w:pPr>
      <w:r>
        <w:rPr>
          <w:rFonts w:asciiTheme="majorBidi" w:hAnsiTheme="majorBidi" w:cstheme="majorBidi"/>
          <w:sz w:val="24"/>
          <w:szCs w:val="24"/>
          <w:lang w:val="id-ID"/>
        </w:rPr>
        <w:t>Foto 1 : Wawancara dengan bapak Mujito selaku salah satu pawang jaranan</w:t>
      </w:r>
      <w:r>
        <w:rPr>
          <w:rFonts w:asciiTheme="majorBidi" w:hAnsiTheme="majorBidi" w:cstheme="majorBidi"/>
          <w:noProof/>
          <w:sz w:val="24"/>
          <w:szCs w:val="24"/>
        </w:rPr>
        <w:drawing>
          <wp:inline distT="0" distB="0" distL="0" distR="0" wp14:anchorId="2D9AB8E0" wp14:editId="3BD6209D">
            <wp:extent cx="3199958" cy="1440000"/>
            <wp:effectExtent l="0" t="0" r="63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4-12-07 at 11.35.29.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99958" cy="1440000"/>
                    </a:xfrm>
                    <a:prstGeom prst="rect">
                      <a:avLst/>
                    </a:prstGeom>
                  </pic:spPr>
                </pic:pic>
              </a:graphicData>
            </a:graphic>
          </wp:inline>
        </w:drawing>
      </w:r>
    </w:p>
    <w:p w14:paraId="6770F99D" w14:textId="780972A6" w:rsidR="00F3594F" w:rsidRDefault="00F3594F" w:rsidP="0076702D">
      <w:pPr>
        <w:spacing w:after="0" w:line="360" w:lineRule="auto"/>
        <w:ind w:left="709"/>
        <w:jc w:val="center"/>
        <w:rPr>
          <w:rFonts w:asciiTheme="majorBidi" w:hAnsiTheme="majorBidi" w:cstheme="majorBidi"/>
          <w:sz w:val="24"/>
          <w:szCs w:val="24"/>
          <w:lang w:val="id-ID"/>
        </w:rPr>
      </w:pPr>
      <w:r>
        <w:rPr>
          <w:rFonts w:asciiTheme="majorBidi" w:hAnsiTheme="majorBidi" w:cstheme="majorBidi"/>
          <w:sz w:val="24"/>
          <w:szCs w:val="24"/>
          <w:lang w:val="id-ID"/>
        </w:rPr>
        <w:t xml:space="preserve">Foto 2 : </w:t>
      </w:r>
      <w:r w:rsidR="0076702D">
        <w:rPr>
          <w:rFonts w:asciiTheme="majorBidi" w:hAnsiTheme="majorBidi" w:cstheme="majorBidi"/>
          <w:sz w:val="24"/>
          <w:szCs w:val="24"/>
          <w:lang w:val="id-ID"/>
        </w:rPr>
        <w:t>Barongan Atau Caplokan</w:t>
      </w:r>
    </w:p>
    <w:p w14:paraId="7424ECCD" w14:textId="4657FA29" w:rsidR="00F3594F" w:rsidRDefault="00F3594F" w:rsidP="00ED3F88">
      <w:pPr>
        <w:spacing w:after="0" w:line="360" w:lineRule="auto"/>
        <w:ind w:left="426"/>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3824CA24" wp14:editId="2C37A83B">
            <wp:extent cx="1620000" cy="18749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4-12-07 at 11.35.28 (1).jpeg"/>
                    <pic:cNvPicPr/>
                  </pic:nvPicPr>
                  <pic:blipFill rotWithShape="1">
                    <a:blip r:embed="rId34" cstate="print">
                      <a:extLst>
                        <a:ext uri="{28A0092B-C50C-407E-A947-70E740481C1C}">
                          <a14:useLocalDpi xmlns:a14="http://schemas.microsoft.com/office/drawing/2010/main" val="0"/>
                        </a:ext>
                      </a:extLst>
                    </a:blip>
                    <a:srcRect t="14555"/>
                    <a:stretch/>
                  </pic:blipFill>
                  <pic:spPr bwMode="auto">
                    <a:xfrm>
                      <a:off x="0" y="0"/>
                      <a:ext cx="1620000" cy="1874910"/>
                    </a:xfrm>
                    <a:prstGeom prst="rect">
                      <a:avLst/>
                    </a:prstGeom>
                    <a:ln>
                      <a:noFill/>
                    </a:ln>
                    <a:extLst>
                      <a:ext uri="{53640926-AAD7-44D8-BBD7-CCE9431645EC}">
                        <a14:shadowObscured xmlns:a14="http://schemas.microsoft.com/office/drawing/2010/main"/>
                      </a:ext>
                    </a:extLst>
                  </pic:spPr>
                </pic:pic>
              </a:graphicData>
            </a:graphic>
          </wp:inline>
        </w:drawing>
      </w:r>
    </w:p>
    <w:p w14:paraId="7AE87053" w14:textId="52B7D694" w:rsidR="00F3594F" w:rsidRDefault="00F3594F" w:rsidP="00F3594F">
      <w:pPr>
        <w:spacing w:after="0" w:line="360" w:lineRule="auto"/>
        <w:ind w:left="709"/>
        <w:jc w:val="center"/>
        <w:rPr>
          <w:rFonts w:asciiTheme="majorBidi" w:hAnsiTheme="majorBidi" w:cstheme="majorBidi"/>
          <w:sz w:val="24"/>
          <w:szCs w:val="24"/>
          <w:lang w:val="id-ID"/>
        </w:rPr>
      </w:pPr>
      <w:r>
        <w:rPr>
          <w:rFonts w:asciiTheme="majorBidi" w:hAnsiTheme="majorBidi" w:cstheme="majorBidi"/>
          <w:sz w:val="24"/>
          <w:szCs w:val="24"/>
          <w:lang w:val="id-ID"/>
        </w:rPr>
        <w:t>Foto 3 : Gong</w:t>
      </w:r>
    </w:p>
    <w:p w14:paraId="2D9F37D3" w14:textId="77777777" w:rsidR="00F3594F" w:rsidRDefault="00A077D3" w:rsidP="00F3594F">
      <w:pPr>
        <w:spacing w:after="0" w:line="360" w:lineRule="auto"/>
        <w:jc w:val="center"/>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317BE578" wp14:editId="601172F3">
            <wp:extent cx="1800000" cy="265735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hatsApp Image 2024-12-07 at 11.35.28.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00000" cy="2657356"/>
                    </a:xfrm>
                    <a:prstGeom prst="rect">
                      <a:avLst/>
                    </a:prstGeom>
                  </pic:spPr>
                </pic:pic>
              </a:graphicData>
            </a:graphic>
          </wp:inline>
        </w:drawing>
      </w:r>
    </w:p>
    <w:p w14:paraId="1BAE63B4" w14:textId="0C33A871" w:rsidR="00F3594F" w:rsidRPr="00F3594F" w:rsidRDefault="00F3594F" w:rsidP="00F3594F">
      <w:pPr>
        <w:spacing w:after="0"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Foto 4 : Kepang Jaranan</w:t>
      </w:r>
    </w:p>
    <w:p w14:paraId="2CC198EE" w14:textId="77777777" w:rsidR="00F3594F" w:rsidRDefault="00A077D3" w:rsidP="00F3594F">
      <w:pPr>
        <w:spacing w:after="0" w:line="360" w:lineRule="auto"/>
        <w:jc w:val="center"/>
        <w:rPr>
          <w:rFonts w:asciiTheme="majorBidi" w:hAnsiTheme="majorBidi" w:cstheme="majorBidi"/>
          <w:noProof/>
          <w:sz w:val="24"/>
          <w:szCs w:val="24"/>
        </w:rPr>
      </w:pPr>
      <w:r>
        <w:rPr>
          <w:rFonts w:asciiTheme="majorBidi" w:hAnsiTheme="majorBidi" w:cstheme="majorBidi"/>
          <w:noProof/>
          <w:sz w:val="24"/>
          <w:szCs w:val="24"/>
        </w:rPr>
        <w:drawing>
          <wp:inline distT="0" distB="0" distL="0" distR="0" wp14:anchorId="741B9D4E" wp14:editId="428EC319">
            <wp:extent cx="1800000" cy="276298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4-12-07 at 11.35.27 (2).jpeg"/>
                    <pic:cNvPicPr/>
                  </pic:nvPicPr>
                  <pic:blipFill rotWithShape="1">
                    <a:blip r:embed="rId36" cstate="print">
                      <a:extLst>
                        <a:ext uri="{28A0092B-C50C-407E-A947-70E740481C1C}">
                          <a14:useLocalDpi xmlns:a14="http://schemas.microsoft.com/office/drawing/2010/main" val="0"/>
                        </a:ext>
                      </a:extLst>
                    </a:blip>
                    <a:srcRect t="23814" b="7110"/>
                    <a:stretch/>
                  </pic:blipFill>
                  <pic:spPr bwMode="auto">
                    <a:xfrm>
                      <a:off x="0" y="0"/>
                      <a:ext cx="1800000" cy="2762982"/>
                    </a:xfrm>
                    <a:prstGeom prst="rect">
                      <a:avLst/>
                    </a:prstGeom>
                    <a:ln>
                      <a:noFill/>
                    </a:ln>
                    <a:extLst>
                      <a:ext uri="{53640926-AAD7-44D8-BBD7-CCE9431645EC}">
                        <a14:shadowObscured xmlns:a14="http://schemas.microsoft.com/office/drawing/2010/main"/>
                      </a:ext>
                    </a:extLst>
                  </pic:spPr>
                </pic:pic>
              </a:graphicData>
            </a:graphic>
          </wp:inline>
        </w:drawing>
      </w:r>
    </w:p>
    <w:p w14:paraId="5518E4B5" w14:textId="133092E2" w:rsidR="00F3594F" w:rsidRPr="00F3594F" w:rsidRDefault="00F3594F" w:rsidP="00F3594F">
      <w:pPr>
        <w:spacing w:after="0" w:line="360" w:lineRule="auto"/>
        <w:jc w:val="center"/>
        <w:rPr>
          <w:rFonts w:asciiTheme="majorBidi" w:hAnsiTheme="majorBidi" w:cstheme="majorBidi"/>
          <w:noProof/>
          <w:sz w:val="24"/>
          <w:szCs w:val="24"/>
          <w:lang w:val="id-ID"/>
        </w:rPr>
      </w:pPr>
      <w:r>
        <w:rPr>
          <w:rFonts w:asciiTheme="majorBidi" w:hAnsiTheme="majorBidi" w:cstheme="majorBidi"/>
          <w:noProof/>
          <w:sz w:val="24"/>
          <w:szCs w:val="24"/>
          <w:lang w:val="id-ID"/>
        </w:rPr>
        <w:t>Foto 5 : Kendang</w:t>
      </w:r>
    </w:p>
    <w:p w14:paraId="55F671F5" w14:textId="77777777" w:rsidR="00F3594F" w:rsidRDefault="00F3594F" w:rsidP="00F3594F">
      <w:pPr>
        <w:spacing w:after="0" w:line="360" w:lineRule="auto"/>
        <w:jc w:val="center"/>
        <w:rPr>
          <w:rFonts w:asciiTheme="majorBidi" w:hAnsiTheme="majorBidi" w:cstheme="majorBidi"/>
          <w:noProof/>
          <w:sz w:val="24"/>
          <w:szCs w:val="24"/>
        </w:rPr>
      </w:pPr>
    </w:p>
    <w:p w14:paraId="08DA3F80" w14:textId="1A14BC87" w:rsidR="00F3594F" w:rsidRDefault="00A077D3" w:rsidP="00F3594F">
      <w:pPr>
        <w:spacing w:after="0" w:line="360" w:lineRule="auto"/>
        <w:jc w:val="center"/>
        <w:rPr>
          <w:rFonts w:asciiTheme="majorBidi" w:hAnsiTheme="majorBidi" w:cstheme="majorBidi"/>
          <w:sz w:val="24"/>
          <w:szCs w:val="24"/>
          <w:lang w:val="id-ID"/>
        </w:rPr>
      </w:pPr>
      <w:r>
        <w:rPr>
          <w:rFonts w:asciiTheme="majorBidi" w:hAnsiTheme="majorBidi" w:cstheme="majorBidi"/>
          <w:noProof/>
          <w:sz w:val="24"/>
          <w:szCs w:val="24"/>
        </w:rPr>
        <w:lastRenderedPageBreak/>
        <w:drawing>
          <wp:inline distT="0" distB="0" distL="0" distR="0" wp14:anchorId="73DB1053" wp14:editId="69AA2462">
            <wp:extent cx="1620000" cy="32284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4-12-07 at 11.35.27 (1).jpeg"/>
                    <pic:cNvPicPr/>
                  </pic:nvPicPr>
                  <pic:blipFill rotWithShape="1">
                    <a:blip r:embed="rId37" cstate="print">
                      <a:extLst>
                        <a:ext uri="{28A0092B-C50C-407E-A947-70E740481C1C}">
                          <a14:useLocalDpi xmlns:a14="http://schemas.microsoft.com/office/drawing/2010/main" val="0"/>
                        </a:ext>
                      </a:extLst>
                    </a:blip>
                    <a:srcRect t="10320"/>
                    <a:stretch/>
                  </pic:blipFill>
                  <pic:spPr bwMode="auto">
                    <a:xfrm>
                      <a:off x="0" y="0"/>
                      <a:ext cx="1620000" cy="3228465"/>
                    </a:xfrm>
                    <a:prstGeom prst="rect">
                      <a:avLst/>
                    </a:prstGeom>
                    <a:ln>
                      <a:noFill/>
                    </a:ln>
                    <a:extLst>
                      <a:ext uri="{53640926-AAD7-44D8-BBD7-CCE9431645EC}">
                        <a14:shadowObscured xmlns:a14="http://schemas.microsoft.com/office/drawing/2010/main"/>
                      </a:ext>
                    </a:extLst>
                  </pic:spPr>
                </pic:pic>
              </a:graphicData>
            </a:graphic>
          </wp:inline>
        </w:drawing>
      </w:r>
    </w:p>
    <w:p w14:paraId="657E8406" w14:textId="12FFE5EA" w:rsidR="00F3594F" w:rsidRDefault="00F3594F" w:rsidP="0076702D">
      <w:pPr>
        <w:spacing w:after="0"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 xml:space="preserve">Foto 6 : </w:t>
      </w:r>
      <w:r w:rsidR="0076702D">
        <w:rPr>
          <w:rFonts w:asciiTheme="majorBidi" w:hAnsiTheme="majorBidi" w:cstheme="majorBidi"/>
          <w:sz w:val="24"/>
          <w:szCs w:val="24"/>
          <w:lang w:val="id-ID"/>
        </w:rPr>
        <w:t>Topeng Kethek</w:t>
      </w:r>
    </w:p>
    <w:p w14:paraId="3355F37B" w14:textId="37C2D250" w:rsidR="00A077D3" w:rsidRDefault="00A077D3" w:rsidP="00ED3F88">
      <w:pPr>
        <w:spacing w:after="0" w:line="360" w:lineRule="auto"/>
        <w:jc w:val="center"/>
        <w:rPr>
          <w:rFonts w:asciiTheme="majorBidi" w:hAnsiTheme="majorBidi" w:cstheme="majorBidi"/>
          <w:sz w:val="24"/>
          <w:szCs w:val="24"/>
          <w:lang w:val="id-ID"/>
        </w:rPr>
      </w:pPr>
      <w:r>
        <w:rPr>
          <w:rFonts w:asciiTheme="majorBidi" w:hAnsiTheme="majorBidi" w:cstheme="majorBidi"/>
          <w:noProof/>
          <w:sz w:val="24"/>
          <w:szCs w:val="24"/>
        </w:rPr>
        <w:drawing>
          <wp:inline distT="0" distB="0" distL="0" distR="0" wp14:anchorId="3F2D8BF8" wp14:editId="2A2D3FE4">
            <wp:extent cx="1620000" cy="2905786"/>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4-12-07 at 11.35.27.jpeg"/>
                    <pic:cNvPicPr/>
                  </pic:nvPicPr>
                  <pic:blipFill rotWithShape="1">
                    <a:blip r:embed="rId38" cstate="print">
                      <a:extLst>
                        <a:ext uri="{28A0092B-C50C-407E-A947-70E740481C1C}">
                          <a14:useLocalDpi xmlns:a14="http://schemas.microsoft.com/office/drawing/2010/main" val="0"/>
                        </a:ext>
                      </a:extLst>
                    </a:blip>
                    <a:srcRect t="5822" b="13461"/>
                    <a:stretch/>
                  </pic:blipFill>
                  <pic:spPr bwMode="auto">
                    <a:xfrm>
                      <a:off x="0" y="0"/>
                      <a:ext cx="1620000" cy="2905786"/>
                    </a:xfrm>
                    <a:prstGeom prst="rect">
                      <a:avLst/>
                    </a:prstGeom>
                    <a:ln>
                      <a:noFill/>
                    </a:ln>
                    <a:extLst>
                      <a:ext uri="{53640926-AAD7-44D8-BBD7-CCE9431645EC}">
                        <a14:shadowObscured xmlns:a14="http://schemas.microsoft.com/office/drawing/2010/main"/>
                      </a:ext>
                    </a:extLst>
                  </pic:spPr>
                </pic:pic>
              </a:graphicData>
            </a:graphic>
          </wp:inline>
        </w:drawing>
      </w:r>
    </w:p>
    <w:p w14:paraId="51C30B14" w14:textId="283AD517" w:rsidR="00ED3F88" w:rsidRDefault="00ED3F88" w:rsidP="00ED3F88">
      <w:pPr>
        <w:spacing w:after="0"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Foto 7 : Pecut</w:t>
      </w:r>
    </w:p>
    <w:p w14:paraId="2612CF9D" w14:textId="77777777" w:rsidR="00A077D3" w:rsidRDefault="00A077D3" w:rsidP="00507A49">
      <w:pPr>
        <w:spacing w:after="0" w:line="360" w:lineRule="auto"/>
        <w:rPr>
          <w:rFonts w:asciiTheme="majorBidi" w:hAnsiTheme="majorBidi" w:cstheme="majorBidi"/>
          <w:sz w:val="24"/>
          <w:szCs w:val="24"/>
          <w:lang w:val="id-ID"/>
        </w:rPr>
      </w:pPr>
    </w:p>
    <w:p w14:paraId="2B2C73EF" w14:textId="77777777" w:rsidR="00507A49" w:rsidRDefault="00507A49" w:rsidP="00507A49">
      <w:pPr>
        <w:spacing w:after="0" w:line="360" w:lineRule="auto"/>
        <w:rPr>
          <w:rFonts w:asciiTheme="majorBidi" w:hAnsiTheme="majorBidi" w:cstheme="majorBidi"/>
          <w:sz w:val="24"/>
          <w:szCs w:val="24"/>
          <w:lang w:val="id-ID"/>
        </w:rPr>
      </w:pPr>
    </w:p>
    <w:p w14:paraId="4920AE2F" w14:textId="77777777" w:rsidR="002A724F" w:rsidRDefault="002A724F" w:rsidP="00507A49">
      <w:pPr>
        <w:spacing w:after="0" w:line="360" w:lineRule="auto"/>
        <w:rPr>
          <w:rFonts w:asciiTheme="majorBidi" w:hAnsiTheme="majorBidi" w:cstheme="majorBidi"/>
          <w:sz w:val="24"/>
          <w:szCs w:val="24"/>
          <w:lang w:val="id-ID"/>
        </w:rPr>
      </w:pPr>
    </w:p>
    <w:p w14:paraId="42E1AEDC" w14:textId="77777777" w:rsidR="002A724F" w:rsidRDefault="002A724F" w:rsidP="00507A49">
      <w:pPr>
        <w:spacing w:after="0" w:line="360" w:lineRule="auto"/>
        <w:rPr>
          <w:rFonts w:asciiTheme="majorBidi" w:hAnsiTheme="majorBidi" w:cstheme="majorBidi"/>
          <w:sz w:val="24"/>
          <w:szCs w:val="24"/>
          <w:lang w:val="id-ID"/>
        </w:rPr>
      </w:pPr>
    </w:p>
    <w:p w14:paraId="72B41420" w14:textId="29270241" w:rsidR="00507A49" w:rsidRPr="00507A49" w:rsidRDefault="00CB6F5E" w:rsidP="00507A49">
      <w:pPr>
        <w:spacing w:after="0" w:line="360" w:lineRule="auto"/>
        <w:jc w:val="center"/>
        <w:rPr>
          <w:rFonts w:asciiTheme="majorBidi" w:hAnsiTheme="majorBidi" w:cstheme="majorBidi"/>
          <w:b/>
          <w:bCs/>
          <w:sz w:val="24"/>
          <w:szCs w:val="24"/>
          <w:lang w:val="id-ID"/>
        </w:rPr>
      </w:pPr>
      <w:r>
        <w:rPr>
          <w:rFonts w:asciiTheme="majorBidi" w:hAnsiTheme="majorBidi" w:cstheme="majorBidi"/>
          <w:b/>
          <w:bCs/>
          <w:sz w:val="24"/>
          <w:szCs w:val="24"/>
          <w:lang w:val="id-ID"/>
        </w:rPr>
        <w:lastRenderedPageBreak/>
        <w:t>DAFTAR RI</w:t>
      </w:r>
      <w:r w:rsidR="00507A49" w:rsidRPr="00507A49">
        <w:rPr>
          <w:rFonts w:asciiTheme="majorBidi" w:hAnsiTheme="majorBidi" w:cstheme="majorBidi"/>
          <w:b/>
          <w:bCs/>
          <w:sz w:val="24"/>
          <w:szCs w:val="24"/>
          <w:lang w:val="id-ID"/>
        </w:rPr>
        <w:t>WAYAT HIDUP</w:t>
      </w:r>
    </w:p>
    <w:p w14:paraId="0175051E" w14:textId="77777777" w:rsidR="00507A49" w:rsidRDefault="00507A49" w:rsidP="00507A49">
      <w:pPr>
        <w:spacing w:after="0" w:line="360" w:lineRule="auto"/>
        <w:rPr>
          <w:rFonts w:asciiTheme="majorBidi" w:hAnsiTheme="majorBidi" w:cstheme="majorBidi"/>
          <w:sz w:val="24"/>
          <w:szCs w:val="24"/>
          <w:lang w:val="id-ID"/>
        </w:rPr>
      </w:pPr>
    </w:p>
    <w:p w14:paraId="0151FC2F" w14:textId="77777777" w:rsidR="00507A49" w:rsidRPr="00A60629" w:rsidRDefault="00507A49" w:rsidP="000E57D7">
      <w:pPr>
        <w:pStyle w:val="ListParagraph"/>
        <w:numPr>
          <w:ilvl w:val="0"/>
          <w:numId w:val="23"/>
        </w:numPr>
        <w:spacing w:after="0" w:line="360" w:lineRule="auto"/>
        <w:rPr>
          <w:rFonts w:asciiTheme="majorBidi" w:hAnsiTheme="majorBidi" w:cstheme="majorBidi"/>
          <w:b/>
          <w:bCs/>
          <w:sz w:val="24"/>
          <w:szCs w:val="24"/>
          <w:lang w:val="id-ID"/>
        </w:rPr>
      </w:pPr>
      <w:r w:rsidRPr="00A60629">
        <w:rPr>
          <w:rFonts w:asciiTheme="majorBidi" w:hAnsiTheme="majorBidi" w:cstheme="majorBidi"/>
          <w:b/>
          <w:bCs/>
          <w:sz w:val="24"/>
          <w:szCs w:val="24"/>
          <w:lang w:val="id-ID"/>
        </w:rPr>
        <w:t>Identitas Diri</w:t>
      </w:r>
    </w:p>
    <w:p w14:paraId="414457F7" w14:textId="77777777" w:rsidR="00507A49" w:rsidRPr="00A60629" w:rsidRDefault="00507A49" w:rsidP="00507A49">
      <w:pPr>
        <w:spacing w:after="0" w:line="360" w:lineRule="auto"/>
        <w:ind w:firstLine="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Nama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sidRPr="00A60629">
        <w:rPr>
          <w:rFonts w:asciiTheme="majorBidi" w:hAnsiTheme="majorBidi" w:cstheme="majorBidi"/>
          <w:sz w:val="24"/>
          <w:szCs w:val="24"/>
          <w:lang w:val="id-ID"/>
        </w:rPr>
        <w:t xml:space="preserve">: </w:t>
      </w:r>
      <w:r>
        <w:rPr>
          <w:rFonts w:asciiTheme="majorBidi" w:hAnsiTheme="majorBidi" w:cstheme="majorBidi"/>
          <w:sz w:val="24"/>
          <w:szCs w:val="24"/>
          <w:lang w:val="id-ID"/>
        </w:rPr>
        <w:t>Rahmat Ardhi Desamba</w:t>
      </w:r>
    </w:p>
    <w:p w14:paraId="75EF693E" w14:textId="77777777" w:rsidR="00507A49" w:rsidRPr="00A60629" w:rsidRDefault="00507A49" w:rsidP="00507A49">
      <w:pPr>
        <w:spacing w:after="0" w:line="360" w:lineRule="auto"/>
        <w:ind w:firstLine="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Tempat, Tanggal, Lahir </w:t>
      </w:r>
      <w:r>
        <w:rPr>
          <w:rFonts w:asciiTheme="majorBidi" w:hAnsiTheme="majorBidi" w:cstheme="majorBidi"/>
          <w:sz w:val="24"/>
          <w:szCs w:val="24"/>
          <w:lang w:val="id-ID"/>
        </w:rPr>
        <w:tab/>
      </w:r>
      <w:r w:rsidRPr="00A60629">
        <w:rPr>
          <w:rFonts w:asciiTheme="majorBidi" w:hAnsiTheme="majorBidi" w:cstheme="majorBidi"/>
          <w:sz w:val="24"/>
          <w:szCs w:val="24"/>
          <w:lang w:val="id-ID"/>
        </w:rPr>
        <w:t xml:space="preserve">: </w:t>
      </w:r>
      <w:r>
        <w:rPr>
          <w:rFonts w:asciiTheme="majorBidi" w:hAnsiTheme="majorBidi" w:cstheme="majorBidi"/>
          <w:sz w:val="24"/>
          <w:szCs w:val="24"/>
          <w:lang w:val="id-ID"/>
        </w:rPr>
        <w:t>Jepara, 22 Desember 2001</w:t>
      </w:r>
    </w:p>
    <w:p w14:paraId="7CA55E30" w14:textId="77777777" w:rsidR="00507A49" w:rsidRPr="00A6062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Jenis Kelamin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Laki-laki</w:t>
      </w:r>
    </w:p>
    <w:p w14:paraId="6F1B6294" w14:textId="77777777" w:rsidR="00507A4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Alamat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sidRPr="00A60629">
        <w:rPr>
          <w:rFonts w:asciiTheme="majorBidi" w:hAnsiTheme="majorBidi" w:cstheme="majorBidi"/>
          <w:sz w:val="24"/>
          <w:szCs w:val="24"/>
          <w:lang w:val="id-ID"/>
        </w:rPr>
        <w:t>:</w:t>
      </w:r>
      <w:r>
        <w:rPr>
          <w:rFonts w:asciiTheme="majorBidi" w:hAnsiTheme="majorBidi" w:cstheme="majorBidi"/>
          <w:sz w:val="24"/>
          <w:szCs w:val="24"/>
          <w:lang w:val="id-ID"/>
        </w:rPr>
        <w:t xml:space="preserve"> Jalan Randu Sampir, Krapyak Rt 03 Rw 04</w:t>
      </w:r>
    </w:p>
    <w:p w14:paraId="08A1AD72" w14:textId="77777777" w:rsidR="00507A49" w:rsidRPr="00A60629" w:rsidRDefault="00507A49" w:rsidP="00507A49">
      <w:pPr>
        <w:spacing w:after="0" w:line="360" w:lineRule="auto"/>
        <w:ind w:left="720"/>
        <w:rPr>
          <w:rFonts w:asciiTheme="majorBidi" w:hAnsiTheme="majorBidi" w:cstheme="majorBidi"/>
          <w:sz w:val="24"/>
          <w:szCs w:val="24"/>
          <w:lang w:val="id-ID"/>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Tahunan Jepara</w:t>
      </w:r>
    </w:p>
    <w:p w14:paraId="3D87B49F" w14:textId="77777777" w:rsidR="00507A49" w:rsidRPr="00A6062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Agama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sidRPr="00A60629">
        <w:rPr>
          <w:rFonts w:asciiTheme="majorBidi" w:hAnsiTheme="majorBidi" w:cstheme="majorBidi"/>
          <w:sz w:val="24"/>
          <w:szCs w:val="24"/>
          <w:lang w:val="id-ID"/>
        </w:rPr>
        <w:t>: Islam</w:t>
      </w:r>
    </w:p>
    <w:p w14:paraId="1A29192C" w14:textId="77777777" w:rsidR="00507A49" w:rsidRPr="00A6062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No. Handphone </w:t>
      </w:r>
      <w:r>
        <w:rPr>
          <w:rFonts w:asciiTheme="majorBidi" w:hAnsiTheme="majorBidi" w:cstheme="majorBidi"/>
          <w:sz w:val="24"/>
          <w:szCs w:val="24"/>
          <w:lang w:val="id-ID"/>
        </w:rPr>
        <w:tab/>
      </w:r>
      <w:r>
        <w:rPr>
          <w:rFonts w:asciiTheme="majorBidi" w:hAnsiTheme="majorBidi" w:cstheme="majorBidi"/>
          <w:sz w:val="24"/>
          <w:szCs w:val="24"/>
          <w:lang w:val="id-ID"/>
        </w:rPr>
        <w:tab/>
        <w:t>: 0895342955502</w:t>
      </w:r>
    </w:p>
    <w:p w14:paraId="35B7658E" w14:textId="77777777" w:rsidR="00507A4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Email </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 xml:space="preserve">: </w:t>
      </w:r>
      <w:hyperlink r:id="rId39" w:history="1">
        <w:r w:rsidRPr="00270A70">
          <w:rPr>
            <w:rStyle w:val="Hyperlink"/>
            <w:rFonts w:asciiTheme="majorBidi" w:hAnsiTheme="majorBidi" w:cstheme="majorBidi"/>
            <w:sz w:val="24"/>
            <w:szCs w:val="24"/>
            <w:lang w:val="id-ID"/>
          </w:rPr>
          <w:t>sambades22@gmail.com</w:t>
        </w:r>
      </w:hyperlink>
    </w:p>
    <w:p w14:paraId="57BFD7BE" w14:textId="77777777" w:rsidR="00507A49" w:rsidRDefault="00507A49" w:rsidP="00507A49">
      <w:pPr>
        <w:spacing w:after="0" w:line="360" w:lineRule="auto"/>
        <w:ind w:left="720"/>
        <w:rPr>
          <w:rFonts w:asciiTheme="majorBidi" w:hAnsiTheme="majorBidi" w:cstheme="majorBidi"/>
          <w:sz w:val="24"/>
          <w:szCs w:val="24"/>
          <w:lang w:val="id-ID"/>
        </w:rPr>
      </w:pPr>
    </w:p>
    <w:p w14:paraId="75C48816" w14:textId="77777777" w:rsidR="00507A49" w:rsidRPr="00A60629" w:rsidRDefault="00507A49" w:rsidP="000E57D7">
      <w:pPr>
        <w:pStyle w:val="ListParagraph"/>
        <w:numPr>
          <w:ilvl w:val="0"/>
          <w:numId w:val="23"/>
        </w:numPr>
        <w:spacing w:after="0" w:line="360" w:lineRule="auto"/>
        <w:rPr>
          <w:rFonts w:asciiTheme="majorBidi" w:hAnsiTheme="majorBidi" w:cstheme="majorBidi"/>
          <w:b/>
          <w:bCs/>
          <w:sz w:val="24"/>
          <w:szCs w:val="24"/>
          <w:lang w:val="id-ID"/>
        </w:rPr>
      </w:pPr>
      <w:r w:rsidRPr="00A60629">
        <w:rPr>
          <w:rFonts w:asciiTheme="majorBidi" w:hAnsiTheme="majorBidi" w:cstheme="majorBidi"/>
          <w:b/>
          <w:bCs/>
          <w:sz w:val="24"/>
          <w:szCs w:val="24"/>
          <w:lang w:val="id-ID"/>
        </w:rPr>
        <w:t>Riwayat Pendidikan</w:t>
      </w:r>
    </w:p>
    <w:p w14:paraId="0FA59BB2" w14:textId="77777777" w:rsidR="00507A49" w:rsidRPr="00A6062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1. </w:t>
      </w:r>
      <w:r>
        <w:rPr>
          <w:rFonts w:asciiTheme="majorBidi" w:hAnsiTheme="majorBidi" w:cstheme="majorBidi"/>
          <w:sz w:val="24"/>
          <w:szCs w:val="24"/>
          <w:lang w:val="id-ID"/>
        </w:rPr>
        <w:t xml:space="preserve">SDN 01 Krapyak </w:t>
      </w:r>
      <w:r w:rsidRPr="00A60629">
        <w:rPr>
          <w:rFonts w:asciiTheme="majorBidi" w:hAnsiTheme="majorBidi" w:cstheme="majorBidi"/>
          <w:sz w:val="24"/>
          <w:szCs w:val="24"/>
          <w:lang w:val="id-ID"/>
        </w:rPr>
        <w:t xml:space="preserve"> Tahun 2008-2014</w:t>
      </w:r>
    </w:p>
    <w:p w14:paraId="5F52BE20" w14:textId="77777777" w:rsidR="00507A49" w:rsidRPr="00A6062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2. SMPN </w:t>
      </w:r>
      <w:r>
        <w:rPr>
          <w:rFonts w:asciiTheme="majorBidi" w:hAnsiTheme="majorBidi" w:cstheme="majorBidi"/>
          <w:sz w:val="24"/>
          <w:szCs w:val="24"/>
          <w:lang w:val="id-ID"/>
        </w:rPr>
        <w:t>01</w:t>
      </w:r>
      <w:r w:rsidRPr="00A60629">
        <w:rPr>
          <w:rFonts w:asciiTheme="majorBidi" w:hAnsiTheme="majorBidi" w:cstheme="majorBidi"/>
          <w:sz w:val="24"/>
          <w:szCs w:val="24"/>
          <w:lang w:val="id-ID"/>
        </w:rPr>
        <w:t xml:space="preserve"> </w:t>
      </w:r>
      <w:r>
        <w:rPr>
          <w:rFonts w:asciiTheme="majorBidi" w:hAnsiTheme="majorBidi" w:cstheme="majorBidi"/>
          <w:sz w:val="24"/>
          <w:szCs w:val="24"/>
          <w:lang w:val="id-ID"/>
        </w:rPr>
        <w:t>Jepara</w:t>
      </w:r>
      <w:r w:rsidRPr="00A60629">
        <w:rPr>
          <w:rFonts w:asciiTheme="majorBidi" w:hAnsiTheme="majorBidi" w:cstheme="majorBidi"/>
          <w:sz w:val="24"/>
          <w:szCs w:val="24"/>
          <w:lang w:val="id-ID"/>
        </w:rPr>
        <w:t xml:space="preserve"> Tahun 2014-2017</w:t>
      </w:r>
    </w:p>
    <w:p w14:paraId="0454AFE4" w14:textId="77777777" w:rsidR="00507A49" w:rsidRDefault="00507A49" w:rsidP="00507A49">
      <w:pPr>
        <w:spacing w:after="0" w:line="360" w:lineRule="auto"/>
        <w:ind w:left="720"/>
        <w:rPr>
          <w:rFonts w:asciiTheme="majorBidi" w:hAnsiTheme="majorBidi" w:cstheme="majorBidi"/>
          <w:sz w:val="24"/>
          <w:szCs w:val="24"/>
          <w:lang w:val="id-ID"/>
        </w:rPr>
      </w:pPr>
      <w:r>
        <w:rPr>
          <w:rFonts w:asciiTheme="majorBidi" w:hAnsiTheme="majorBidi" w:cstheme="majorBidi"/>
          <w:sz w:val="24"/>
          <w:szCs w:val="24"/>
          <w:lang w:val="id-ID"/>
        </w:rPr>
        <w:t>3. SMAN 01 Jepara</w:t>
      </w:r>
      <w:r w:rsidRPr="00A60629">
        <w:rPr>
          <w:rFonts w:asciiTheme="majorBidi" w:hAnsiTheme="majorBidi" w:cstheme="majorBidi"/>
          <w:sz w:val="24"/>
          <w:szCs w:val="24"/>
          <w:lang w:val="id-ID"/>
        </w:rPr>
        <w:t xml:space="preserve"> Tahun 2017-2020</w:t>
      </w:r>
    </w:p>
    <w:p w14:paraId="3FEC5E46" w14:textId="77777777" w:rsidR="00507A49" w:rsidRDefault="00507A49" w:rsidP="00507A49">
      <w:pPr>
        <w:spacing w:after="0" w:line="360" w:lineRule="auto"/>
        <w:ind w:left="720"/>
        <w:rPr>
          <w:rFonts w:asciiTheme="majorBidi" w:hAnsiTheme="majorBidi" w:cstheme="majorBidi"/>
          <w:sz w:val="24"/>
          <w:szCs w:val="24"/>
          <w:lang w:val="id-ID"/>
        </w:rPr>
      </w:pPr>
    </w:p>
    <w:p w14:paraId="69E96FDB" w14:textId="77777777" w:rsidR="00507A49" w:rsidRPr="00507A49" w:rsidRDefault="00507A49" w:rsidP="000E57D7">
      <w:pPr>
        <w:pStyle w:val="ListParagraph"/>
        <w:numPr>
          <w:ilvl w:val="0"/>
          <w:numId w:val="23"/>
        </w:numPr>
        <w:spacing w:after="0" w:line="360" w:lineRule="auto"/>
        <w:rPr>
          <w:rFonts w:asciiTheme="majorBidi" w:hAnsiTheme="majorBidi" w:cstheme="majorBidi"/>
          <w:b/>
          <w:bCs/>
          <w:sz w:val="24"/>
          <w:szCs w:val="24"/>
          <w:lang w:val="id-ID"/>
        </w:rPr>
      </w:pPr>
      <w:r w:rsidRPr="00507A49">
        <w:rPr>
          <w:rFonts w:asciiTheme="majorBidi" w:hAnsiTheme="majorBidi" w:cstheme="majorBidi"/>
          <w:b/>
          <w:bCs/>
          <w:sz w:val="24"/>
          <w:szCs w:val="24"/>
          <w:lang w:val="id-ID"/>
        </w:rPr>
        <w:t>Pengalaman Organisasi</w:t>
      </w:r>
    </w:p>
    <w:p w14:paraId="3B7508E3" w14:textId="77777777" w:rsidR="00507A49" w:rsidRPr="00A60629" w:rsidRDefault="00507A49" w:rsidP="00507A49">
      <w:pPr>
        <w:spacing w:after="0" w:line="360" w:lineRule="auto"/>
        <w:ind w:left="720"/>
        <w:rPr>
          <w:rFonts w:asciiTheme="majorBidi" w:hAnsiTheme="majorBidi" w:cstheme="majorBidi"/>
          <w:sz w:val="24"/>
          <w:szCs w:val="24"/>
          <w:lang w:val="id-ID"/>
        </w:rPr>
      </w:pPr>
      <w:r w:rsidRPr="00A60629">
        <w:rPr>
          <w:rFonts w:asciiTheme="majorBidi" w:hAnsiTheme="majorBidi" w:cstheme="majorBidi"/>
          <w:sz w:val="24"/>
          <w:szCs w:val="24"/>
          <w:lang w:val="id-ID"/>
        </w:rPr>
        <w:t xml:space="preserve">1. </w:t>
      </w:r>
      <w:r>
        <w:rPr>
          <w:rFonts w:asciiTheme="majorBidi" w:hAnsiTheme="majorBidi" w:cstheme="majorBidi"/>
          <w:sz w:val="24"/>
          <w:szCs w:val="24"/>
          <w:lang w:val="id-ID"/>
        </w:rPr>
        <w:t>Anggota Remaja Masjid Al-Wahyu SMAN 01 Jepara</w:t>
      </w:r>
    </w:p>
    <w:p w14:paraId="13E2CEA0" w14:textId="77777777" w:rsidR="00507A49" w:rsidRPr="00A60629" w:rsidRDefault="00507A49" w:rsidP="00507A49">
      <w:pPr>
        <w:spacing w:after="0" w:line="360" w:lineRule="auto"/>
        <w:ind w:left="720"/>
        <w:rPr>
          <w:rFonts w:asciiTheme="majorBidi" w:hAnsiTheme="majorBidi" w:cstheme="majorBidi"/>
          <w:sz w:val="24"/>
          <w:szCs w:val="24"/>
          <w:lang w:val="id-ID"/>
        </w:rPr>
      </w:pPr>
      <w:r>
        <w:rPr>
          <w:rFonts w:asciiTheme="majorBidi" w:hAnsiTheme="majorBidi" w:cstheme="majorBidi"/>
          <w:sz w:val="24"/>
          <w:szCs w:val="24"/>
          <w:lang w:val="id-ID"/>
        </w:rPr>
        <w:t>2. Anggota divisi wacana HMJ Studi Agama-Agama T</w:t>
      </w:r>
      <w:r w:rsidRPr="00A60629">
        <w:rPr>
          <w:rFonts w:asciiTheme="majorBidi" w:hAnsiTheme="majorBidi" w:cstheme="majorBidi"/>
          <w:sz w:val="24"/>
          <w:szCs w:val="24"/>
          <w:lang w:val="id-ID"/>
        </w:rPr>
        <w:t>ahun 2022</w:t>
      </w:r>
    </w:p>
    <w:p w14:paraId="7F1D81A6" w14:textId="77777777" w:rsidR="00507A49" w:rsidRPr="00A60629" w:rsidRDefault="00507A49" w:rsidP="00507A49">
      <w:pPr>
        <w:spacing w:after="0" w:line="360" w:lineRule="auto"/>
        <w:ind w:left="720"/>
        <w:rPr>
          <w:rFonts w:asciiTheme="majorBidi" w:hAnsiTheme="majorBidi" w:cstheme="majorBidi"/>
          <w:sz w:val="24"/>
          <w:szCs w:val="24"/>
          <w:lang w:val="id-ID"/>
        </w:rPr>
      </w:pPr>
      <w:r>
        <w:rPr>
          <w:rFonts w:asciiTheme="majorBidi" w:hAnsiTheme="majorBidi" w:cstheme="majorBidi"/>
          <w:sz w:val="24"/>
          <w:szCs w:val="24"/>
          <w:lang w:val="id-ID"/>
        </w:rPr>
        <w:t>3. Anggota Catur UKM WSC</w:t>
      </w:r>
      <w:bookmarkStart w:id="8" w:name="_GoBack"/>
      <w:bookmarkEnd w:id="8"/>
    </w:p>
    <w:p w14:paraId="1E9B7B44" w14:textId="6F81A152" w:rsidR="00507A49" w:rsidRPr="004B2A28" w:rsidRDefault="00507A49" w:rsidP="00507A49">
      <w:pPr>
        <w:spacing w:after="0" w:line="360" w:lineRule="auto"/>
        <w:rPr>
          <w:rFonts w:asciiTheme="majorBidi" w:hAnsiTheme="majorBidi" w:cstheme="majorBidi"/>
          <w:sz w:val="24"/>
          <w:szCs w:val="24"/>
          <w:lang w:val="id-ID"/>
        </w:rPr>
      </w:pPr>
    </w:p>
    <w:sectPr w:rsidR="00507A49" w:rsidRPr="004B2A28" w:rsidSect="00DE6DC6">
      <w:footnotePr>
        <w:numRestart w:val="eachSect"/>
      </w:footnotePr>
      <w:pgSz w:w="12240" w:h="15840" w:code="1"/>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E9938C" w14:textId="77777777" w:rsidR="00E9239C" w:rsidRDefault="00E9239C" w:rsidP="00090935">
      <w:pPr>
        <w:spacing w:after="0" w:line="240" w:lineRule="auto"/>
      </w:pPr>
      <w:r>
        <w:separator/>
      </w:r>
    </w:p>
  </w:endnote>
  <w:endnote w:type="continuationSeparator" w:id="0">
    <w:p w14:paraId="44F766A3" w14:textId="77777777" w:rsidR="00E9239C" w:rsidRDefault="00E9239C" w:rsidP="000909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itional Arabic">
    <w:panose1 w:val="02020603050405020304"/>
    <w:charset w:val="00"/>
    <w:family w:val="roman"/>
    <w:pitch w:val="variable"/>
    <w:sig w:usb0="00002003" w:usb1="80000000" w:usb2="00000008" w:usb3="00000000" w:csb0="0000004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Bidi" w:hAnsiTheme="majorBidi" w:cstheme="majorBidi"/>
      </w:rPr>
      <w:id w:val="1467313451"/>
      <w:docPartObj>
        <w:docPartGallery w:val="Page Numbers (Bottom of Page)"/>
        <w:docPartUnique/>
      </w:docPartObj>
    </w:sdtPr>
    <w:sdtEndPr>
      <w:rPr>
        <w:noProof/>
      </w:rPr>
    </w:sdtEndPr>
    <w:sdtContent>
      <w:p w14:paraId="402C6B93" w14:textId="27713769" w:rsidR="0013617F" w:rsidRPr="00497E65" w:rsidRDefault="0013617F">
        <w:pPr>
          <w:pStyle w:val="Footer"/>
          <w:jc w:val="center"/>
          <w:rPr>
            <w:rFonts w:asciiTheme="majorBidi" w:hAnsiTheme="majorBidi" w:cstheme="majorBidi"/>
          </w:rPr>
        </w:pPr>
        <w:r w:rsidRPr="00497E65">
          <w:rPr>
            <w:rFonts w:asciiTheme="majorBidi" w:hAnsiTheme="majorBidi" w:cstheme="majorBidi"/>
          </w:rPr>
          <w:fldChar w:fldCharType="begin"/>
        </w:r>
        <w:r w:rsidRPr="00497E65">
          <w:rPr>
            <w:rFonts w:asciiTheme="majorBidi" w:hAnsiTheme="majorBidi" w:cstheme="majorBidi"/>
          </w:rPr>
          <w:instrText xml:space="preserve"> PAGE   \* MERGEFORMAT </w:instrText>
        </w:r>
        <w:r w:rsidRPr="00497E65">
          <w:rPr>
            <w:rFonts w:asciiTheme="majorBidi" w:hAnsiTheme="majorBidi" w:cstheme="majorBidi"/>
          </w:rPr>
          <w:fldChar w:fldCharType="separate"/>
        </w:r>
        <w:r w:rsidR="00146890">
          <w:rPr>
            <w:rFonts w:asciiTheme="majorBidi" w:hAnsiTheme="majorBidi" w:cstheme="majorBidi"/>
            <w:noProof/>
          </w:rPr>
          <w:t>64</w:t>
        </w:r>
        <w:r w:rsidRPr="00497E65">
          <w:rPr>
            <w:rFonts w:asciiTheme="majorBidi" w:hAnsiTheme="majorBidi" w:cstheme="majorBidi"/>
            <w:noProof/>
          </w:rPr>
          <w:fldChar w:fldCharType="end"/>
        </w:r>
      </w:p>
    </w:sdtContent>
  </w:sdt>
  <w:p w14:paraId="45C59278" w14:textId="77777777" w:rsidR="0013617F" w:rsidRPr="00497E65" w:rsidRDefault="0013617F">
    <w:pPr>
      <w:pStyle w:val="Footer"/>
      <w:rPr>
        <w:rFonts w:asciiTheme="majorBidi" w:hAnsiTheme="majorBidi" w:cstheme="majorBid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18045B" w14:textId="04155135" w:rsidR="0013617F" w:rsidRDefault="0013617F" w:rsidP="00D92FD0">
    <w:pPr>
      <w:pStyle w:val="Footer"/>
      <w:jc w:val="center"/>
    </w:pPr>
  </w:p>
  <w:p w14:paraId="3445D999" w14:textId="77777777" w:rsidR="0013617F" w:rsidRDefault="0013617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3508212"/>
      <w:docPartObj>
        <w:docPartGallery w:val="Page Numbers (Bottom of Page)"/>
        <w:docPartUnique/>
      </w:docPartObj>
    </w:sdtPr>
    <w:sdtEndPr>
      <w:rPr>
        <w:noProof/>
      </w:rPr>
    </w:sdtEndPr>
    <w:sdtContent>
      <w:p w14:paraId="326D4D23" w14:textId="77777777" w:rsidR="00D92FD0" w:rsidRDefault="00D92FD0">
        <w:pPr>
          <w:pStyle w:val="Footer"/>
          <w:jc w:val="center"/>
        </w:pPr>
        <w:r>
          <w:fldChar w:fldCharType="begin"/>
        </w:r>
        <w:r>
          <w:instrText xml:space="preserve"> PAGE   \* MERGEFORMAT </w:instrText>
        </w:r>
        <w:r>
          <w:fldChar w:fldCharType="separate"/>
        </w:r>
        <w:r w:rsidR="00146890">
          <w:rPr>
            <w:noProof/>
          </w:rPr>
          <w:t>1</w:t>
        </w:r>
        <w:r>
          <w:rPr>
            <w:noProof/>
          </w:rPr>
          <w:fldChar w:fldCharType="end"/>
        </w:r>
      </w:p>
    </w:sdtContent>
  </w:sdt>
  <w:p w14:paraId="2635165A" w14:textId="77777777" w:rsidR="00D92FD0" w:rsidRDefault="00D92F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76B0E3" w14:textId="77777777" w:rsidR="00E9239C" w:rsidRDefault="00E9239C" w:rsidP="00090935">
      <w:pPr>
        <w:spacing w:after="0" w:line="240" w:lineRule="auto"/>
      </w:pPr>
      <w:r>
        <w:separator/>
      </w:r>
    </w:p>
  </w:footnote>
  <w:footnote w:type="continuationSeparator" w:id="0">
    <w:p w14:paraId="561C2D88" w14:textId="77777777" w:rsidR="00E9239C" w:rsidRDefault="00E9239C" w:rsidP="00090935">
      <w:pPr>
        <w:spacing w:after="0" w:line="240" w:lineRule="auto"/>
      </w:pPr>
      <w:r>
        <w:continuationSeparator/>
      </w:r>
    </w:p>
  </w:footnote>
  <w:footnote w:id="1">
    <w:p w14:paraId="3C3709AA" w14:textId="20A2CE85"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rPr>
        <w:fldChar w:fldCharType="begin" w:fldLock="1"/>
      </w:r>
      <w:r w:rsidRPr="00513231">
        <w:rPr>
          <w:rFonts w:ascii="Times New Roman" w:hAnsi="Times New Roman" w:cs="Times New Roman"/>
        </w:rPr>
        <w:instrText>ADDIN CSL_CITATION {"citationItems":[{"id":"ITEM-1","itemData":{"author":[{"dropping-particle":"","family":"Sudirana","given":"I Wayan","non-dropping-particle":"","parse-names":false,"suffix":""}],"id":"ITEM-1","issued":{"date-parts":[["2019"]]},"page":"127-135","title":"Tradisi Versus Modern : Diskursus Pemahaman Istilah Tradisi dan Modern di Indonesia","type":"article-journal","volume":"34"},"uris":["http://www.mendeley.com/documents/?uuid=77ec73bd-fe75-4b48-a98c-041af503f903"]}],"mendeley":{"formattedCitation":"I Wayan Sudirana, “Tradisi Versus Modern : Diskursus Pemahaman Istilah Tradisi Dan Modern Di Indonesia” 34 (2019): 127–35.","manualFormatting":"I Wayan Sudirana, “Tradisi Versus Modern : Diskursus Pemahaman Istilah Tradisi Dan Modern Di Indonesia”, MUDRA: Jurnal Seni Budaya 34 (2019), h. 127–135.","plainTextFormattedCitation":"I Wayan Sudirana, “Tradisi Versus Modern : Diskursus Pemahaman Istilah Tradisi Dan Modern Di Indonesia” 34 (2019): 127–35.","previouslyFormattedCitation":"I Wayan Sudirana, “Tradisi Versus Modern : Diskursus Pemahaman Istilah Tradisi Dan Modern Di Indonesia” 34 (2019): 127–35."},"properties":{"noteIndex":1},"schema":"https://github.com/citation-style-language/schema/raw/master/csl-citation.json"}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rPr>
        <w:t>I Wayan Sudirana, “Tradisi Versus Modern : Diskursus Pemahaman Istilah Tradisi Dan Modern Di Indonesia”,</w:t>
      </w:r>
      <w:r w:rsidRPr="00513231">
        <w:rPr>
          <w:rFonts w:ascii="Times New Roman" w:hAnsi="Times New Roman" w:cs="Times New Roman"/>
          <w:i/>
          <w:iCs/>
          <w:noProof/>
        </w:rPr>
        <w:t xml:space="preserve"> MUDRA: Jurnal Seni Budaya</w:t>
      </w:r>
      <w:r w:rsidRPr="00513231">
        <w:rPr>
          <w:rFonts w:ascii="Times New Roman" w:hAnsi="Times New Roman" w:cs="Times New Roman"/>
          <w:noProof/>
        </w:rPr>
        <w:t xml:space="preserve"> 34 (2019), h. 127–135.</w:t>
      </w:r>
      <w:r w:rsidRPr="00513231">
        <w:rPr>
          <w:rFonts w:ascii="Times New Roman" w:hAnsi="Times New Roman" w:cs="Times New Roman"/>
        </w:rPr>
        <w:fldChar w:fldCharType="end"/>
      </w:r>
    </w:p>
  </w:footnote>
  <w:footnote w:id="2">
    <w:p w14:paraId="267A9899" w14:textId="3870B3BB"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Dieter Mack, </w:t>
      </w:r>
      <w:r w:rsidRPr="00513231">
        <w:rPr>
          <w:rFonts w:ascii="Times New Roman" w:hAnsi="Times New Roman" w:cs="Times New Roman"/>
          <w:i/>
          <w:iCs/>
        </w:rPr>
        <w:t>Musik Kontemporer dan Persoalan Interkultural</w:t>
      </w:r>
      <w:r w:rsidRPr="00513231">
        <w:rPr>
          <w:rFonts w:ascii="Times New Roman" w:hAnsi="Times New Roman" w:cs="Times New Roman"/>
        </w:rPr>
        <w:t xml:space="preserve"> (Artiline, Jalasutra Offset, 2001).</w:t>
      </w:r>
    </w:p>
  </w:footnote>
  <w:footnote w:id="3">
    <w:p w14:paraId="483CF741" w14:textId="53995F90"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Andrew Clay McGraw, </w:t>
      </w:r>
      <w:r w:rsidRPr="00513231">
        <w:rPr>
          <w:rFonts w:ascii="Times New Roman" w:hAnsi="Times New Roman" w:cs="Times New Roman"/>
          <w:i/>
          <w:iCs/>
        </w:rPr>
        <w:t>Radical Traditions Reimagining Culture in Balinese Contemporary Music</w:t>
      </w:r>
      <w:r w:rsidRPr="00513231">
        <w:rPr>
          <w:rFonts w:ascii="Times New Roman" w:hAnsi="Times New Roman" w:cs="Times New Roman"/>
        </w:rPr>
        <w:t xml:space="preserve"> (New York: Oxford University Press, 2013)</w:t>
      </w:r>
      <w:r w:rsidRPr="00513231">
        <w:rPr>
          <w:rFonts w:ascii="Times New Roman" w:hAnsi="Times New Roman" w:cs="Times New Roman"/>
          <w:lang w:val="id-ID"/>
        </w:rPr>
        <w:t>.</w:t>
      </w:r>
    </w:p>
  </w:footnote>
  <w:footnote w:id="4">
    <w:p w14:paraId="65E65200" w14:textId="2EE2B2FC"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{"citationItems":[{"id":"ITEM-1","itemData":{"author":[{"dropping-particle":"","family":"Sudirana","given":"I Wayan","non-dropping-particle":"","parse-names":false,"suffix":""}],"id":"ITEM-1","issued":{"date-parts":[["2019"]]},"page":"127-135","title":"Tradisi Versus Modern : Diskursus Pemahaman Istilah Tradisi dan Modern di Indonesia","type":"article-journal","volume":"34"},"uris":["http://www.mendeley.com/documents/?uuid=77ec73bd-fe75-4b48-a98c-041af503f903"]}],"mendeley":{"formattedCitation":"Sudirana, “Tradisi Versus Modern : Diskursus Pemahaman Istilah Tradisi Dan Modern Di Indonesia.”","manualFormatting":"I Wayan Sudirana, “Tradisi Versus Modern : Diskursus Pemahaman Istilah Tradisi Dan Modern Di Indonesia”, MUDRA: Jurnal Seni Budaya 34 (2019), h. 127–135.","plainTextFormattedCitation":"Sudirana, “Tradisi Versus Modern : Diskursus Pemahaman Istilah Tradisi Dan Modern Di Indonesia.”","previouslyFormattedCitation":"Sudirana, “Tradisi Versus Modern : Diskursus Pemahaman Istilah Tradisi Dan Modern Di Indonesia.”"},"properties":{"noteIndex":4},"schema":"https://github.com/citation-style-language/schema/raw/master/csl-citation.json"}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rPr>
        <w:fldChar w:fldCharType="begin" w:fldLock="1"/>
      </w:r>
      <w:r w:rsidRPr="00513231">
        <w:rPr>
          <w:rFonts w:ascii="Times New Roman" w:hAnsi="Times New Roman" w:cs="Times New Roman"/>
          <w:noProof/>
          <w:lang w:val="id-ID"/>
        </w:rPr>
        <w:instrText>ADDIN CSL_CITATION {"citationItems":[{"id":"ITEM-1","itemData":{"author":[{"dropping-particle":"","family":"Sudirana","given":"I Wayan","non-dropping-particle":"","parse-names":false,"suffix":""}],"id":"ITEM-1","issued":{"date-parts":[["2019"]]},"page":"127-135","title":"Tradisi Versus Modern : Diskursus Pemahaman Istilah Tradisi dan Modern di Indonesia","type":"article-journal","volume":"34"},"uris":["http://www.mendeley.com/documents/?uuid=77ec73bd-fe75-4b48-a98c-041af503f903"]}],"mendeley":{"formattedCitation":"Sudirana.","manualFormatting":"I Wayan Sudirana, “Tradisi Versus Modern : Diskursus Pemahaman Istilah Tradisi Dan Modern Di Indonesia”, MUDRA: Jurnal Seni Budaya 34 (2019), h. 127–135.","plainTextFormattedCitation":"Sudirana.","previouslyFormattedCitation":"Sudirana."},"properties":{"noteIndex":4},"schema":"https://github.com/citation-style-language/schema/raw/master/csl-citation.json"}</w:instrText>
      </w:r>
      <w:r w:rsidRPr="00513231">
        <w:rPr>
          <w:rFonts w:ascii="Times New Roman" w:hAnsi="Times New Roman" w:cs="Times New Roman"/>
          <w:noProof/>
        </w:rPr>
        <w:fldChar w:fldCharType="separate"/>
      </w:r>
      <w:r w:rsidRPr="00513231">
        <w:rPr>
          <w:rFonts w:ascii="Times New Roman" w:hAnsi="Times New Roman" w:cs="Times New Roman"/>
          <w:noProof/>
          <w:lang w:val="id-ID"/>
        </w:rPr>
        <w:t>I Wayan Sudirana, “Tradisi Versus Modern : Diskursus Pemahaman Istilah Tradisi Dan Modern Di Indonesia”,</w:t>
      </w:r>
      <w:r w:rsidRPr="00513231">
        <w:rPr>
          <w:rFonts w:ascii="Times New Roman" w:hAnsi="Times New Roman" w:cs="Times New Roman"/>
          <w:i/>
          <w:iCs/>
          <w:noProof/>
          <w:lang w:val="id-ID"/>
        </w:rPr>
        <w:t xml:space="preserve"> MUDRA: Jurnal Seni Budaya</w:t>
      </w:r>
      <w:r w:rsidRPr="00513231">
        <w:rPr>
          <w:rFonts w:ascii="Times New Roman" w:hAnsi="Times New Roman" w:cs="Times New Roman"/>
          <w:noProof/>
          <w:lang w:val="id-ID"/>
        </w:rPr>
        <w:t xml:space="preserve"> 34 (2019), h. 127–135.</w:t>
      </w:r>
      <w:r w:rsidRPr="00513231">
        <w:rPr>
          <w:rFonts w:ascii="Times New Roman" w:hAnsi="Times New Roman" w:cs="Times New Roman"/>
          <w:noProof/>
        </w:rPr>
        <w:fldChar w:fldCharType="end"/>
      </w:r>
      <w:r w:rsidRPr="00513231">
        <w:rPr>
          <w:rFonts w:ascii="Times New Roman" w:hAnsi="Times New Roman" w:cs="Times New Roman"/>
        </w:rPr>
        <w:fldChar w:fldCharType="end"/>
      </w:r>
    </w:p>
  </w:footnote>
  <w:footnote w:id="5">
    <w:p w14:paraId="4FE4BE96" w14:textId="60A25E8F"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Agus Dwi Handoko dan Septina Alrianingrum, “Perkembangan Seni Tari Jaranan Buto Di Kecamatan Cluring Kabupaten Banyuwangi tahun 1963-2007”, </w:t>
      </w:r>
      <w:r w:rsidRPr="00513231">
        <w:rPr>
          <w:rFonts w:ascii="Times New Roman" w:hAnsi="Times New Roman" w:cs="Times New Roman"/>
          <w:i/>
          <w:iCs/>
          <w:lang w:val="id-ID"/>
        </w:rPr>
        <w:t>AVATARA: e-Journal Pendidikan Sejarah</w:t>
      </w:r>
      <w:r w:rsidRPr="00513231">
        <w:rPr>
          <w:rFonts w:ascii="Times New Roman" w:hAnsi="Times New Roman" w:cs="Times New Roman"/>
          <w:lang w:val="id-ID"/>
        </w:rPr>
        <w:t xml:space="preserve"> 2 (2014), h. 316.</w:t>
      </w:r>
    </w:p>
  </w:footnote>
  <w:footnote w:id="6">
    <w:p w14:paraId="1570729C" w14:textId="6DF0208A"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Ayu Nindi Safira dan I Nengah Mariasa, “Interaksi Simbolik Pada Pertunjukan Jaranan Turonggo Budoyo Desa Rejoagung Kabupaten Tulungagung”, </w:t>
      </w:r>
      <w:r w:rsidRPr="00513231">
        <w:rPr>
          <w:rFonts w:ascii="Times New Roman" w:hAnsi="Times New Roman" w:cs="Times New Roman"/>
          <w:i/>
          <w:iCs/>
          <w:lang w:val="id-ID"/>
        </w:rPr>
        <w:t>Jurnal Analisa Sosiologi</w:t>
      </w:r>
      <w:r w:rsidRPr="00513231">
        <w:rPr>
          <w:rFonts w:ascii="Times New Roman" w:hAnsi="Times New Roman" w:cs="Times New Roman"/>
          <w:lang w:val="id-ID"/>
        </w:rPr>
        <w:t xml:space="preserve"> 10 (2021), h. 205.</w:t>
      </w:r>
    </w:p>
  </w:footnote>
  <w:footnote w:id="7">
    <w:p w14:paraId="15E996A7" w14:textId="131E0EE8"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rPr>
        <w:fldChar w:fldCharType="begin" w:fldLock="1"/>
      </w:r>
      <w:r w:rsidRPr="00513231">
        <w:rPr>
          <w:rFonts w:ascii="Times New Roman" w:hAnsi="Times New Roman" w:cs="Times New Roman"/>
        </w:rPr>
        <w:instrText>ADDIN CSL_CITATION {"citationItems":[{"id":"ITEM-1","itemData":{"author":[{"dropping-particle":"","family":"Ayu","given":"Novita","non-dropping-particle":"","parse-names":false,"suffix":""},{"dropping-particle":"","family":"Rahardjo","given":"Pambudi","non-dropping-particle":"","parse-names":false,"suffix":""}],"id":"ITEM-1","issue":"1","issued":{"date-parts":[["2020"]]},"page":"31-36","title":"MEKANISME DISSOCIATIVE TRANCE DISORDER PADA MAHASISWA","type":"article-journal","volume":"1"},"uris":["http://www.mendeley.com/documents/?uuid=d9b15ed5-411a-4758-94bb-5b965c686632"]}],"mendeley":{"formattedCitation":"Novita Ayu and Pambudi Rahardjo, “MEKANISME DISSOCIATIVE TRANCE DISORDER PADA MAHASISWA” 1, no. 1 (2020): 31–36.","manualFormatting":"Novita Ayu Nafisa Rachman dan Pambudi Rahardjo, “Mekanisme Dissociative Trance Disorder Pada Mahasiswa” PSIMPHONI 1 (2020), h. 31–36.","plainTextFormattedCitation":"Novita Ayu and Pambudi Rahardjo, “MEKANISME DISSOCIATIVE TRANCE DISORDER PADA MAHASISWA” 1, no. 1 (2020): 31–36.","previouslyFormattedCitation":"Novita Ayu and Pambudi Rahardjo, “MEKANISME DISSOCIATIVE TRANCE DISORDER PADA MAHASISWA” 1, no. 1 (2020): 31–36."},"properties":{"noteIndex":7},"schema":"https://github.com/citation-style-language/schema/raw/master/csl-citation.json"}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rPr>
        <w:t xml:space="preserve">Novita Ayu Nafisa Rachman dan Pambudi Rahardjo, “Mekanisme Dissociative Trance Disorder Pada Mahasiswa” </w:t>
      </w:r>
      <w:r w:rsidRPr="00513231">
        <w:rPr>
          <w:rFonts w:ascii="Times New Roman" w:hAnsi="Times New Roman" w:cs="Times New Roman"/>
          <w:i/>
          <w:iCs/>
          <w:noProof/>
        </w:rPr>
        <w:t>PSIMPHONI</w:t>
      </w:r>
      <w:r w:rsidRPr="00513231">
        <w:rPr>
          <w:rFonts w:ascii="Times New Roman" w:hAnsi="Times New Roman" w:cs="Times New Roman"/>
          <w:noProof/>
        </w:rPr>
        <w:t xml:space="preserve"> 1 (2020), h. 31–36.</w:t>
      </w:r>
      <w:r w:rsidRPr="00513231">
        <w:rPr>
          <w:rFonts w:ascii="Times New Roman" w:hAnsi="Times New Roman" w:cs="Times New Roman"/>
        </w:rPr>
        <w:fldChar w:fldCharType="end"/>
      </w:r>
    </w:p>
  </w:footnote>
  <w:footnote w:id="8">
    <w:p w14:paraId="3D453F30" w14:textId="76B93AA9"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Harold I. Kaplan, Benjamin J. Sadock, dan Jack A. Grebb,  </w:t>
      </w:r>
      <w:r w:rsidRPr="00513231">
        <w:rPr>
          <w:rFonts w:ascii="Times New Roman" w:hAnsi="Times New Roman" w:cs="Times New Roman"/>
          <w:i/>
          <w:iCs/>
          <w:lang w:val="id-ID"/>
        </w:rPr>
        <w:t>Sinopsis Psikiatri Ilmu Pengetahuan Perilaku Psikiatri Klinis Jilid Dua</w:t>
      </w:r>
      <w:r w:rsidRPr="00513231">
        <w:rPr>
          <w:rFonts w:ascii="Times New Roman" w:hAnsi="Times New Roman" w:cs="Times New Roman"/>
          <w:lang w:val="id-ID"/>
        </w:rPr>
        <w:t xml:space="preserve"> (Jakarta: Binarupa Aksara, 2010).</w:t>
      </w:r>
    </w:p>
  </w:footnote>
  <w:footnote w:id="9">
    <w:p w14:paraId="2495E8F5" w14:textId="56AEFCD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Dadang Hawari, </w:t>
      </w:r>
      <w:r w:rsidRPr="00513231">
        <w:rPr>
          <w:rFonts w:ascii="Times New Roman" w:hAnsi="Times New Roman" w:cs="Times New Roman"/>
          <w:i/>
          <w:iCs/>
          <w:lang w:val="id-ID"/>
        </w:rPr>
        <w:t>Pendekatan Holistic Pada Gangguan Jiwa Skizofrenia</w:t>
      </w:r>
      <w:r w:rsidRPr="00513231">
        <w:rPr>
          <w:rFonts w:ascii="Times New Roman" w:hAnsi="Times New Roman" w:cs="Times New Roman"/>
          <w:lang w:val="id-ID"/>
        </w:rPr>
        <w:t xml:space="preserve"> (Jarakta: Balai Penerbit FKUI, 2007).</w:t>
      </w:r>
    </w:p>
  </w:footnote>
  <w:footnote w:id="10">
    <w:p w14:paraId="54E8AF62" w14:textId="34ACD7D1"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Siswanto, </w:t>
      </w:r>
      <w:r w:rsidRPr="00513231">
        <w:rPr>
          <w:rFonts w:ascii="Times New Roman" w:hAnsi="Times New Roman" w:cs="Times New Roman"/>
          <w:i/>
          <w:iCs/>
        </w:rPr>
        <w:t>Psikologi Kesehatan Mental: Awas Kesurupan!</w:t>
      </w:r>
      <w:r w:rsidRPr="00513231">
        <w:rPr>
          <w:rFonts w:ascii="Times New Roman" w:hAnsi="Times New Roman" w:cs="Times New Roman"/>
        </w:rPr>
        <w:t xml:space="preserve"> (Yogyakarta: Andi, 2015).</w:t>
      </w:r>
    </w:p>
  </w:footnote>
  <w:footnote w:id="11">
    <w:p w14:paraId="7D9D1C96" w14:textId="639DEF9F"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Arni dan </w:t>
      </w:r>
      <w:r w:rsidRPr="00513231">
        <w:rPr>
          <w:rFonts w:ascii="Times New Roman" w:hAnsi="Times New Roman" w:cs="Times New Roman"/>
        </w:rPr>
        <w:fldChar w:fldCharType="begin" w:fldLock="1"/>
      </w:r>
      <w:r w:rsidRPr="00513231">
        <w:rPr>
          <w:rFonts w:ascii="Times New Roman" w:hAnsi="Times New Roman" w:cs="Times New Roman"/>
        </w:rPr>
        <w:instrText>ADDIN CSL_CITATION {"citationItems":[{"id":"ITEM-1","itemData":{"author":[{"dropping-particle":"","family":"Halimah","given":"Nor","non-dropping-particle":"","parse-names":false,"suffix":""},{"dropping-particle":"","family":"Islam","given":"Univeristas","non-dropping-particle":"","parse-names":false,"suffix":""},{"dropping-particle":"","family":"Antasari","given":"Negeri","non-dropping-particle":"","parse-names":false,"suffix":""}],"id":"ITEM-1","issue":"10","issued":{"date-parts":[["2020"]]},"page":"105-122","title":"FENOMENA KESURUPAN : STUDI ANALISIS KRITIS DALAM KAJIAN","type":"article-journal"},"uris":["http://www.mendeley.com/documents/?uuid=bf0af9fe-8e92-47c7-81d4-2d25f893a4f0"]}],"mendeley":{"formattedCitation":"Nor Halimah, Univeristas Islam, and Negeri Antasari, “FENOMENA KESURUPAN : STUDI ANALISIS KRITIS DALAM KAJIAN,” no. 10 (2020): 105–22.","manualFormatting":"Nor Halimah, “Fenomena Kesurupan: Studi Analisis Kritis dalam Kajian Teologi dan Psikologi Islam,” Madania: Jurnal Ilmu-Ilmu Keislaman 10 (2020), h. 105–122.","plainTextFormattedCitation":"Nor Halimah, Univeristas Islam, and Negeri Antasari, “FENOMENA KESURUPAN : STUDI ANALISIS KRITIS DALAM KAJIAN,” no. 10 (2020): 105–22.","previouslyFormattedCitation":"Nor Halimah, Univeristas Islam, and Negeri Antasari, “FENOMENA KESURUPAN : STUDI ANALISIS KRITIS DALAM KAJIAN,” no. 10 (2020): 105–22."},"properties":{"noteIndex":11},"schema":"https://github.com/citation-style-language/schema/raw/master/csl-citation.json"}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rPr>
        <w:t xml:space="preserve">Nor Halimah, “Fenomena Kesurupan: Studi Analisis Kritis dalam Kajian Teologi dan Psikologi Islam,” </w:t>
      </w:r>
      <w:r w:rsidRPr="00513231">
        <w:rPr>
          <w:rFonts w:ascii="Times New Roman" w:hAnsi="Times New Roman" w:cs="Times New Roman"/>
          <w:i/>
          <w:iCs/>
          <w:noProof/>
        </w:rPr>
        <w:t>Madania: Jurnal Ilmu-Ilmu Keislaman</w:t>
      </w:r>
      <w:r w:rsidRPr="00513231">
        <w:rPr>
          <w:rFonts w:ascii="Times New Roman" w:hAnsi="Times New Roman" w:cs="Times New Roman"/>
          <w:noProof/>
        </w:rPr>
        <w:t xml:space="preserve"> 10 (2020), h. 105–122.</w:t>
      </w:r>
      <w:r w:rsidRPr="00513231">
        <w:rPr>
          <w:rFonts w:ascii="Times New Roman" w:hAnsi="Times New Roman" w:cs="Times New Roman"/>
        </w:rPr>
        <w:fldChar w:fldCharType="end"/>
      </w:r>
    </w:p>
  </w:footnote>
  <w:footnote w:id="12">
    <w:p w14:paraId="0F5EAC78" w14:textId="0ECC726C"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{"citationItems":[{"id":"ITEM-1","itemData":{"author":[{"dropping-particle":"","family":"Jaya","given":"Ludvi Indra","non-dropping-particle":"","parse-names":false,"suffix":""}],"id":"ITEM-1","issue":"3","issued":{"date-parts":[["2017"]]},"page":"568-580","title":"KESENIAN JARANAN SENTHEREWE DI KABUPATEN TULUNGAGUNG TAHUN 1958 – 1986","type":"article-journal","volume":"5"},"uris":["http://www.mendeley.com/documents/?uuid=3f2be0a7-9506-411b-9ed4-337286b5fe3e"]}],"mendeley":{"formattedCitation":"Ludvi Indra Jaya, “KESENIAN JARANAN SENTHEREWE DI KABUPATEN TULUNGAGUNG TAHUN 1958 – 1986” 5, no. 3 (2017): 568–80.","manualFormatting":"Ludvi Indra Jaya, “Kesenian Jaranan Sentherewe Di Kabupaten Tulungagung Tahun 1958 – 1986”, AVATARA: e-Journal Pendidikan Sejarah 5 (2017), h. 568–580.","plainTextFormattedCitation":"Ludvi Indra Jaya, “KESENIAN JARANAN SENTHEREWE DI KABUPATEN TULUNGAGUNG TAHUN 1958 – 1986” 5, no. 3 (2017): 568–80.","previouslyFormattedCitation":"Ludvi Indra Jaya, “KESENIAN JARANAN SENTHEREWE DI KABUPATEN TULUNGAGUNG TAHUN 1958 – 1986” 5, no. 3 (2017): 568–80."},"properties":{"noteIndex":12},"schema":"https://github.com/citation-style-language/schema/raw/master/csl-citation.json"}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Ludvi Indra Jaya, “Kesenian Jaranan Sentherewe Di Kabupaten Tulungagung Tahun 1958 – 1986”, </w:t>
      </w:r>
      <w:r w:rsidRPr="00513231">
        <w:rPr>
          <w:rFonts w:ascii="Times New Roman" w:hAnsi="Times New Roman" w:cs="Times New Roman"/>
          <w:i/>
          <w:iCs/>
          <w:noProof/>
          <w:lang w:val="id-ID"/>
        </w:rPr>
        <w:t>AVATARA: e-Journal Pendidikan Sejarah</w:t>
      </w:r>
      <w:r w:rsidRPr="00513231">
        <w:rPr>
          <w:rFonts w:ascii="Times New Roman" w:hAnsi="Times New Roman" w:cs="Times New Roman"/>
          <w:noProof/>
          <w:lang w:val="id-ID"/>
        </w:rPr>
        <w:t xml:space="preserve"> 5 (2017), h. 568–580.</w:t>
      </w:r>
      <w:r w:rsidRPr="00513231">
        <w:rPr>
          <w:rFonts w:ascii="Times New Roman" w:hAnsi="Times New Roman" w:cs="Times New Roman"/>
        </w:rPr>
        <w:fldChar w:fldCharType="end"/>
      </w:r>
    </w:p>
  </w:footnote>
  <w:footnote w:id="13">
    <w:p w14:paraId="3E0B2261" w14:textId="4CBBA476"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{"citationItems":[{"id":"ITEM-1","itemData":{"abstract":"Art is one part of the elements of culture. In these arts, among others, in the form of music, fine arts and dance. Jaranan as a dance art is an art that has existed for generations. . Some parts of the jaranan which include the Drag movement, and the musical instruments have certain symbols and functions. Language is never separated from cultural meaning. Because culture itself forms a meaning. So that the jaranan is represented in certain symbols. In this case, the researchers conducted observations and interviews with the KPK (Kridho Panji Kusumo) group which is located in Sawahan village, Klampok sub-district, Blitar district. This research uses descriptive qualitative method with case studies. The results of this study are in the form of data which states that there are three types of Jaranan dances, namely Classical Javanese, Sentherewed and Pegon. The symbolization and meaning of the Jaranan dance is a symbol or meaning of \"trance\" or \"ndadi\" or kesurupan which means meaning and worship of ancestral spirits.","author":[{"dropping-particle":"","family":"Aini","given":"Miza Rahmatika","non-dropping-particle":"","parse-names":false,"suffix":""}],"container-title":"Jurnal Frasa: Jurnal Keilmuan Bahasa, Sastra dan Pengajarannya","id":"ITEM-1","issue":"1","issued":{"date-parts":[["2022"]]},"page":"1-11","title":"Kesenian Jaranan KPK (Kridho Panji Kusumo) Kota Blitar Sebagai Simbol Makna Kultural (Sebuah Studi Linguistik Antropologi)","type":"article-journal","volume":"3"},"uris":["http://www.mendeley.com/documents/?uuid=20743a8f-1e8f-4049-8b52-9ffef50a6a17"]}],"mendeley":{"formattedCitation":"Miza Rahmatika Aini, “Kesenian Jaranan KPK (Kridho Panji Kusumo) Kota Blitar Sebagai Simbol Makna Kultural (Sebuah Studi Linguistik Antropologi),” &lt;i&gt;Jurnal Frasa: Jurnal Keilmuan Bahasa, Sastra Dan Pengajarannya&lt;/i&gt; 3, no. 1 (2022): 1–11.","manualFormatting":"Miza Rahmatika Aini, “Kesenian Jaranan KPK (Kridho Panji Kusumo) Kota Blitar Sebagai Simbol Makna Kultural (Sebuah Studi Linguistik Antropologi),” Jurnal Frasa: Jurnal Keilmuan Bahasa, Sastra Dan Pengajarannya 3 (2022), h. 1–11.","plainTextFormattedCitation":"Miza Rahmatika Aini, “Kesenian Jaranan KPK (Kridho Panji Kusumo) Kota Blitar Sebagai Simbol Makna Kultural (Sebuah Studi Linguistik Antropologi),” Jurnal Frasa: Jurnal Keilmuan Bahasa, Sastra Dan Pengajarannya 3, no. 1 (2022): 1–11.","previouslyFormattedCitation":"Miza Rahmatika Aini, “Kesenian Jaranan KPK (Kridho Panji Kusumo) Kota Blitar Sebagai Simbol Makna Kultural (Sebuah Studi Linguistik Antropologi),” &lt;i&gt;Jurnal Frasa: Jurnal Keilmuan Bahasa, Sastra Dan Pengajarannya&lt;/i&gt; 3, no. 1 (2022): 1–11."},"properties":{"noteIndex":13},"schema":"https://github.com/citation-style-language/schema/raw/master/csl-citation.json"}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Miza Rahmatika Aini, “Kesenian Jaranan KPK (Kridho Panji Kusumo) Kota Blitar Sebagai Simbol Makna Kultural (Sebuah Studi Linguistik Antropologi),” </w:t>
      </w:r>
      <w:r w:rsidRPr="00513231">
        <w:rPr>
          <w:rFonts w:ascii="Times New Roman" w:hAnsi="Times New Roman" w:cs="Times New Roman"/>
          <w:i/>
          <w:noProof/>
          <w:lang w:val="id-ID"/>
        </w:rPr>
        <w:t>Jurnal Frasa: Jurnal Keilmuan Bahasa, Sastra Dan Pengajarannya</w:t>
      </w:r>
      <w:r w:rsidRPr="00513231">
        <w:rPr>
          <w:rFonts w:ascii="Times New Roman" w:hAnsi="Times New Roman" w:cs="Times New Roman"/>
          <w:noProof/>
          <w:lang w:val="id-ID"/>
        </w:rPr>
        <w:t xml:space="preserve"> 3 (2022), h. 1–11.</w:t>
      </w:r>
      <w:r w:rsidRPr="00513231">
        <w:rPr>
          <w:rFonts w:ascii="Times New Roman" w:hAnsi="Times New Roman" w:cs="Times New Roman"/>
        </w:rPr>
        <w:fldChar w:fldCharType="end"/>
      </w:r>
    </w:p>
  </w:footnote>
  <w:footnote w:id="14">
    <w:p w14:paraId="4C32B236" w14:textId="4F0991C0"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{"citationItems":[{"id":"ITEM-1","itemData":{"author":[{"dropping-particle":"","family":"Cahyani","given":"Alisa","non-dropping-particle":"","parse-names":false,"suffix":""}],"id":"ITEM-1","issued":{"date-parts":[["2018"]]},"page":"1-16","title":"Kreasi Karya Tari Jaranan Sanjoyo Putro Desa Bandar Kidul Kota Kediri","type":"article-journal"},"uris":["http://www.mendeley.com/documents/?uuid=8ed10540-7dfd-4dac-a67f-a93492d2d345"]}],"mendeley":{"formattedCitation":"Alisa Cahyani, “Kreasi Karya Tari Jaranan Sanjoyo Putro Desa Bandar Kidul Kota Kediri,” 2018, 1–16.","manualFormatting":"Alisa Cahyani, “Kreasi Karya Tari Jaranan Sanjoyo Putro Desa Bandar Kidul Kota Kediri”, Solah: Jurnal Seni Pertunjukan 8 (2018), h. 1–16.","plainTextFormattedCitation":"Alisa Cahyani, “Kreasi Karya Tari Jaranan Sanjoyo Putro Desa Bandar Kidul Kota Kediri,” 2018, 1–16.","previouslyFormattedCitation":"Alisa Cahyani, “Kreasi Karya Tari Jaranan Sanjoyo Putro Desa Bandar Kidul Kota Kediri,” 2018, 1–16."},"properties":{"noteIndex":14},"schema":"https://github.com/citation-style-language/schema/raw/master/csl-citation.json"}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Alisa Cahyani, “Kreasi Karya Tari Jaranan Sanjoyo Putro Desa Bandar Kidul Kota Kediri”, S</w:t>
      </w:r>
      <w:r w:rsidRPr="00513231">
        <w:rPr>
          <w:rFonts w:ascii="Times New Roman" w:hAnsi="Times New Roman" w:cs="Times New Roman"/>
          <w:i/>
          <w:iCs/>
          <w:noProof/>
          <w:lang w:val="id-ID"/>
        </w:rPr>
        <w:t xml:space="preserve">olah: Jurnal Seni Pertunjukan </w:t>
      </w:r>
      <w:r w:rsidRPr="00513231">
        <w:rPr>
          <w:rFonts w:ascii="Times New Roman" w:hAnsi="Times New Roman" w:cs="Times New Roman"/>
          <w:noProof/>
          <w:lang w:val="id-ID"/>
        </w:rPr>
        <w:t>8 (2018), h. 1–16.</w:t>
      </w:r>
      <w:r w:rsidRPr="00513231">
        <w:rPr>
          <w:rFonts w:ascii="Times New Roman" w:hAnsi="Times New Roman" w:cs="Times New Roman"/>
        </w:rPr>
        <w:fldChar w:fldCharType="end"/>
      </w:r>
    </w:p>
  </w:footnote>
  <w:footnote w:id="15">
    <w:p w14:paraId="4FEBACB0" w14:textId="42F9089B"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Edi Sedyawati, </w:t>
      </w:r>
      <w:r w:rsidRPr="00513231">
        <w:rPr>
          <w:rFonts w:ascii="Times New Roman" w:hAnsi="Times New Roman" w:cs="Times New Roman"/>
          <w:i/>
          <w:iCs/>
          <w:lang w:val="id-ID"/>
        </w:rPr>
        <w:t>Pertumbuhan Seni Pertunjukan</w:t>
      </w:r>
      <w:r w:rsidRPr="00513231">
        <w:rPr>
          <w:rFonts w:ascii="Times New Roman" w:hAnsi="Times New Roman" w:cs="Times New Roman"/>
          <w:lang w:val="id-ID"/>
        </w:rPr>
        <w:t xml:space="preserve"> (Jakarta :Pustaka Pelajar, 1981), h. 40.</w:t>
      </w:r>
    </w:p>
  </w:footnote>
  <w:footnote w:id="16">
    <w:p w14:paraId="1F4CCB6F" w14:textId="327FEDB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{"citationItems":[{"id":"ITEM-1","itemData":{"author":[{"dropping-particle":"","family":"Sejati","given":"Waryan Atmadja","non-dropping-particle":"","parse-names":false,"suffix":""},{"dropping-particle":"","family":"Sukarman","given":"","non-dropping-particle":"","parse-names":false,"suffix":""}],"id":"ITEM-1","issued":{"date-parts":[["2021"]]},"title":"Tata Ritual Pada Jaranan Paguyuban Suko Budoyo Di Dusun Wakung, Desa Sukorejo, Kecamatan Wilangan, Kabupaten Nganjuk (Tintingan Folklor)","type":"article-journal"},"uris":["http://www.mendeley.com/documents/?uuid=1d75e6b7-b1c3-4725-8102-7adebc6bce03"]}],"mendeley":{"formattedCitation":"Waryan Atmadja Sejati and Sukarman, “Tata Ritual Pada Jaranan Paguyuban Suko Budoyo Di Dusun Wakung, Desa Sukorejo, Kecamatan Wilangan, Kabupaten Nganjuk (Tintingan Folklor),” 2021.","manualFormatting":"Waryan Atmadja Sejati and Sukarman, “Tata Ritual Pada Jaranan Paguyuban Suko Budoyo Di Dusun Wakung, Desa Sukorejo, Kecamatan Wilangan, Kabupaten Nganjuk (Tintingan Folklor)”, BARADHA: Jurnal Pengembangan Bahasa, Sastra, dan Budaya Jawa 19 (2021), h. 2.","plainTextFormattedCitation":"Waryan Atmadja Sejati and Sukarman, “Tata Ritual Pada Jaranan Paguyuban Suko Budoyo Di Dusun Wakung, Desa Sukorejo, Kecamatan Wilangan, Kabupaten Nganjuk (Tintingan Folklor),” 2021.","previouslyFormattedCitation":"Waryan Atmadja Sejati and Sukarman, “Tata Ritual Pada Jaranan Paguyuban Suko Budoyo Di Dusun Wakung, Desa Sukorejo, Kecamatan Wilangan, Kabupaten Nganjuk (Tintingan Folklor),” 2021."},"properties":{"noteIndex":16},"schema":"https://github.com/citation-style-language/schema/raw/master/csl-citation.json"}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Waryan Atmadja Sejati and Sukarman, “Tata Ritual Pada Jaranan Paguyuban Suko Budoyo Di Dusun Wakung, Desa Sukorejo, Kecamatan Wilangan, Kabupaten Nganjuk (Tintingan Folklor)”, </w:t>
      </w:r>
      <w:r w:rsidRPr="00513231">
        <w:rPr>
          <w:rFonts w:ascii="Times New Roman" w:hAnsi="Times New Roman" w:cs="Times New Roman"/>
          <w:i/>
          <w:iCs/>
          <w:noProof/>
          <w:lang w:val="id-ID"/>
        </w:rPr>
        <w:t>BARADHA: Jurnal Pengembangan Bahasa, Sastra, dan Budaya Jawa</w:t>
      </w:r>
      <w:r w:rsidRPr="00513231">
        <w:rPr>
          <w:rFonts w:ascii="Times New Roman" w:hAnsi="Times New Roman" w:cs="Times New Roman"/>
          <w:noProof/>
          <w:lang w:val="id-ID"/>
        </w:rPr>
        <w:t xml:space="preserve"> 19 (2021), h. 2.</w:t>
      </w:r>
      <w:r w:rsidRPr="00513231">
        <w:rPr>
          <w:rFonts w:ascii="Times New Roman" w:hAnsi="Times New Roman" w:cs="Times New Roman"/>
        </w:rPr>
        <w:fldChar w:fldCharType="end"/>
      </w:r>
    </w:p>
  </w:footnote>
  <w:footnote w:id="17">
    <w:p w14:paraId="60251F97" w14:textId="66CEFD4B"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{"citationItems":[{"id":"ITEM-1","itemData":{"author":[{"dropping-particle":"","family":"Sejati","given":"Waryan Atmadja","non-dropping-particle":"","parse-names":false,"suffix":""},{"dropping-particle":"","family":"Sukarman","given":"","non-dropping-particle":"","parse-names":false,"suffix":""}],"id":"ITEM-1","issued":{"date-parts":[["2021"]]},"title":"Tata Ritual Pada Jaranan Paguyuban Suko Budoyo Di Dusun Wakung, Desa Sukorejo, Kecamatan Wilangan, Kabupaten Nganjuk (Tintingan Folklor)","type":"article-journal"},"uris":["http://www.mendeley.com/documents/?uuid=1d75e6b7-b1c3-4725-8102-7adebc6bce03"]}],"mendeley":{"formattedCitation":"Sejati and Sukarman.","manualFormatting":"Waryan Atmadja Sejati and Sukarman, “Tata Ritual Pada Jaranan Paguyuban Suko Budoyo Di Dusun Wakung, Desa Sukorejo, Kecamatan Wilangan, Kabupaten Nganjuk (Tintingan Folklor)”, BARADHA: Jurnal Pengembangan Bahasa, Sastra, dan Budaya Jawa 19 (2021), h. 3.","plainTextFormattedCitation":"Sejati and Sukarman.","previouslyFormattedCitation":"Sejati and Sukarman."},"properties":{"noteIndex":17},"schema":"https://github.com/citation-style-language/schema/raw/master/csl-citation.json"}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Waryan Atmadja Sejati and Sukarman, “Tata Ritual Pada Jaranan Paguyuban Suko Budoyo Di Dusun Wakung, Desa Sukorejo, Kecamatan Wilangan, Kabupaten Nganjuk (Tintingan Folklor)”, </w:t>
      </w:r>
      <w:r w:rsidRPr="00513231">
        <w:rPr>
          <w:rFonts w:ascii="Times New Roman" w:hAnsi="Times New Roman" w:cs="Times New Roman"/>
          <w:i/>
          <w:iCs/>
          <w:noProof/>
          <w:lang w:val="id-ID"/>
        </w:rPr>
        <w:t>BARADHA: Jurnal Pengembangan Bahasa, Sastra, dan Budaya Jawa</w:t>
      </w:r>
      <w:r w:rsidRPr="00513231">
        <w:rPr>
          <w:rFonts w:ascii="Times New Roman" w:hAnsi="Times New Roman" w:cs="Times New Roman"/>
          <w:noProof/>
          <w:lang w:val="id-ID"/>
        </w:rPr>
        <w:t xml:space="preserve"> 19 (2021), h. 3.</w:t>
      </w:r>
      <w:r w:rsidRPr="00513231">
        <w:rPr>
          <w:rFonts w:ascii="Times New Roman" w:hAnsi="Times New Roman" w:cs="Times New Roman"/>
        </w:rPr>
        <w:fldChar w:fldCharType="end"/>
      </w:r>
    </w:p>
  </w:footnote>
  <w:footnote w:id="18">
    <w:p w14:paraId="0B39BB86" w14:textId="6182249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{"citationItems":[{"id":"ITEM-1","itemData":{"author":[{"dropping-particle":"","family":"Cahyani","given":"Alisa","non-dropping-particle":"","parse-names":false,"suffix":""}],"id":"ITEM-1","issued":{"date-parts":[["2018"]]},"page":"1-16","title":"Kreasi Karya Tari Jaranan Sanjoyo Putro Desa Bandar Kidul Kota Kediri","type":"article-journal"},"uris":["http://www.mendeley.com/documents/?uuid=8ed10540-7dfd-4dac-a67f-a93492d2d345"]}],"mendeley":{"formattedCitation":"Cahyani, “Kreasi Karya Tari Jaranan Sanjoyo Putro Desa Bandar Kidul Kota Kediri.”","manualFormatting":"Alisa Cahyani, “Kreasi Karya Tari Jaranan Sanjoyo Putro Desa Bandar Kidul Kota Kediri”, Solah: Jurnal Seni Pertunjukan 8 (2018), h. 1–16.","plainTextFormattedCitation":"Cahyani, “Kreasi Karya Tari Jaranan Sanjoyo Putro Desa Bandar Kidul Kota Kediri.”","previouslyFormattedCitation":"Cahyani, “Kreasi Karya Tari Jaranan Sanjoyo Putro Desa Bandar Kidul Kota Kediri.”"},"properties":{"noteIndex":18},"schema":"https://github.com/citation-style-language/schema/raw/master/csl-citation.json"}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Alisa Cahyani, “Kreasi Karya Tari Jaranan Sanjoyo Putro Desa Bandar Kidul Kota Kediri”, S</w:t>
      </w:r>
      <w:r w:rsidRPr="00513231">
        <w:rPr>
          <w:rFonts w:ascii="Times New Roman" w:hAnsi="Times New Roman" w:cs="Times New Roman"/>
          <w:i/>
          <w:iCs/>
          <w:noProof/>
          <w:lang w:val="id-ID"/>
        </w:rPr>
        <w:t xml:space="preserve">olah: Jurnal Seni Pertunjukan </w:t>
      </w:r>
      <w:r w:rsidRPr="00513231">
        <w:rPr>
          <w:rFonts w:ascii="Times New Roman" w:hAnsi="Times New Roman" w:cs="Times New Roman"/>
          <w:noProof/>
          <w:lang w:val="id-ID"/>
        </w:rPr>
        <w:t>8 (2018), h. 1–16.</w:t>
      </w:r>
      <w:r w:rsidRPr="00513231">
        <w:rPr>
          <w:rFonts w:ascii="Times New Roman" w:hAnsi="Times New Roman" w:cs="Times New Roman"/>
        </w:rPr>
        <w:fldChar w:fldCharType="end"/>
      </w:r>
    </w:p>
  </w:footnote>
  <w:footnote w:id="19">
    <w:p w14:paraId="40DBCB16" w14:textId="5591B7CE"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{"citationItems":[{"id":"ITEM-1","itemData":{"author":[{"dropping-particle":"","family":"Sejati","given":"Waryan Atmadja","non-dropping-particle":"","parse-names":false,"suffix":""},{"dropping-particle":"","family":"Sukarman","given":"","non-dropping-particle":"","parse-names":false,"suffix":""}],"id":"ITEM-1","issued":{"date-parts":[["2021"]]},"title":"Tata Ritual Pada Jaranan Paguyuban Suko Budoyo Di Dusun Wakung, Desa Sukorejo, Kecamatan Wilangan, Kabupaten Nganjuk (Tintingan Folklor)","type":"article-journal"},"uris":["http://www.mendeley.com/documents/?uuid=1d75e6b7-b1c3-4725-8102-7adebc6bce03"]}],"mendeley":{"formattedCitation":"Sejati and Sukarman, “Tata Ritual Pada Jaranan Paguyuban Suko Budoyo Di Dusun Wakung, Desa Sukorejo, Kecamatan Wilangan, Kabupaten Nganjuk (Tintingan Folklor).”","manualFormatting":"Waryan Atmadja Sejati and Sukarman, “Tata Ritual Pada Jaranan Paguyuban Suko Budoyo Di Dusun Wakung, Desa Sukorejo, Kecamatan Wilangan, Kabupaten Nganjuk (Tintingan Folklor)”, BARADHA: Jurnal Pengembangan Bahasa, Sastra, dan Budaya Jawa 19 (2021), h. 1-23.","plainTextFormattedCitation":"Sejati and Sukarman, “Tata Ritual Pada Jaranan Paguyuban Suko Budoyo Di Dusun Wakung, Desa Sukorejo, Kecamatan Wilangan, Kabupaten Nganjuk (Tintingan Folklor).”","previouslyFormattedCitation":"Sejati and Sukarman, “Tata Ritual Pada Jaranan Paguyuban Suko Budoyo Di Dusun Wakung, Desa Sukorejo, Kecamatan Wilangan, Kabupaten Nganjuk (Tintingan Folklor).”"},"properties":{"noteIndex":19},"schema":"https://github.com/citation-style-language/schema/raw/master/csl-citation.json"}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Waryan Atmadja Sejati and Sukarman, “Tata Ritual Pada Jaranan Paguyuban Suko Budoyo Di Dusun Wakung, Desa Sukorejo, Kecamatan Wilangan, Kabupaten Nganjuk (Tintingan Folklor)”, </w:t>
      </w:r>
      <w:r w:rsidRPr="00513231">
        <w:rPr>
          <w:rFonts w:ascii="Times New Roman" w:hAnsi="Times New Roman" w:cs="Times New Roman"/>
          <w:i/>
          <w:iCs/>
          <w:noProof/>
          <w:lang w:val="id-ID"/>
        </w:rPr>
        <w:t>BARADHA: Jurnal Pengembangan Bahasa, Sastra, dan Budaya Jawa</w:t>
      </w:r>
      <w:r w:rsidRPr="00513231">
        <w:rPr>
          <w:rFonts w:ascii="Times New Roman" w:hAnsi="Times New Roman" w:cs="Times New Roman"/>
          <w:noProof/>
          <w:lang w:val="id-ID"/>
        </w:rPr>
        <w:t xml:space="preserve"> 19 (2021), h. 1-23.</w:t>
      </w:r>
      <w:r w:rsidRPr="00513231">
        <w:rPr>
          <w:rFonts w:ascii="Times New Roman" w:hAnsi="Times New Roman" w:cs="Times New Roman"/>
        </w:rPr>
        <w:fldChar w:fldCharType="end"/>
      </w:r>
    </w:p>
  </w:footnote>
  <w:footnote w:id="20">
    <w:p w14:paraId="4B0AE8CD" w14:textId="33EE7610"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{"citationItems":[{"id":"ITEM-1","itemData":{"author":[{"dropping-particle":"","family":"Andhika","given":"Septa Wahyu","non-dropping-particle":"","parse-names":false,"suffix":""}],"id":"ITEM-1","issued":{"date-parts":[["2018"]]},"title":"Eksistensi kelompok jaranan pegon suko budoyo di desa sukoharjo, kecamatan wilangan, kabupaten nganjuk","type":"article-journal"},"uris":["http://www.mendeley.com/documents/?uuid=6dab03d7-4493-4d0c-8a80-43dba055d861"]}],"mendeley":{"formattedCitation":"Septa Wahyu Andhika, “Eksistensi Kelompok Jaranan Pegon Suko Budoyo Di Desa Sukoharjo, Kecamatan Wilangan, Kabupaten Nganjuk,” 2018.","manualFormatting":"Septa Wahyu Andhika, “Eksistensi Kelompok Jaranan Pegon Suko Budoyo Di Desa Sukoharjo, Kecamatan Wilangan, Kabupaten Nganjuk”, Skripsi Institut Seni Indonesia (ISI) Surakarta, 2018, h. 101.","plainTextFormattedCitation":"Septa Wahyu Andhika, “Eksistensi Kelompok Jaranan Pegon Suko Budoyo Di Desa Sukoharjo, Kecamatan Wilangan, Kabupaten Nganjuk,” 2018.","previouslyFormattedCitation":"Septa Wahyu Andhika, “Eksistensi Kelompok Jaranan Pegon Suko Budoyo Di Desa Sukoharjo, Kecamatan Wilangan, Kabupaten Nganjuk,” 2018."},"properties":{"noteIndex":20},"schema":"https://github.com/citation-style-language/schema/raw/master/csl-citation.json"}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Septa Wahyu Andhika, “Eksistensi Kelompok Jaranan Pegon Suko Budoyo Di Desa Sukoharjo, Kecamatan Wilangan, Kabupaten Nganjuk”, Skripsi Institut Seni Indonesia (ISI) Surakarta, 2018, h. 101.</w:t>
      </w:r>
      <w:r w:rsidRPr="00513231">
        <w:rPr>
          <w:rFonts w:ascii="Times New Roman" w:hAnsi="Times New Roman" w:cs="Times New Roman"/>
        </w:rPr>
        <w:fldChar w:fldCharType="end"/>
      </w:r>
    </w:p>
  </w:footnote>
  <w:footnote w:id="21">
    <w:p w14:paraId="7C91EA31" w14:textId="3816C4F6"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{"citationItems":[{"id":"ITEM-1","itemData":{"abstract":"Art is one part of the elements of culture. In these arts, among others, in the form of music, fine arts and dance. Jaranan as a dance art is an art that has existed for generations. . Some parts of the jaranan which include the Drag movement, and the musical instruments have certain symbols and functions. Language is never separated from cultural meaning. Because culture itself forms a meaning. So that the jaranan is represented in certain symbols. In this case, the researchers conducted observations and interviews with the KPK (Kridho Panji Kusumo) group which is located in Sawahan village, Klampok sub-district, Blitar district. This research uses descriptive qualitative method with case studies. The results of this study are in the form of data which states that there are three types of Jaranan dances, namely Classical Javanese, Sentherewed and Pegon. The symbolization and meaning of the Jaranan dance is a symbol or meaning of \"trance\" or \"ndadi\" or kesurupan which means meaning and worship of ancestral spirits.","author":[{"dropping-particle":"","family":"Aini","given":"Miza Rahmatika","non-dropping-particle":"","parse-names":false,"suffix":""}],"container-title":"Jurnal Frasa: Jurnal Keilmuan Bahasa, Sastra dan Pengajarannya","id":"ITEM-1","issue":"1","issued":{"date-parts":[["2022"]]},"page":"1-11","title":"Kesenian Jaranan KPK (Kridho Panji Kusumo) Kota Blitar Sebagai Simbol Makna Kultural (Sebuah Studi Linguistik Antropologi)","type":"article-journal","volume":"3"},"uris":["http://www.mendeley.com/documents/?uuid=20743a8f-1e8f-4049-8b52-9ffef50a6a17"]}],"mendeley":{"formattedCitation":"Aini, “Kesenian Jaranan KPK (Kridho Panji Kusumo) Kota Blitar Sebagai Simbol Makna Kultural (Sebuah Studi Linguistik Antropologi).”","manualFormatting":"Miza Rahmatika Aini, “Kesenian Jaranan KPK (Kridho Panji Kusumo) Kota Blitar Sebagai Simbol Makna Kultural (Sebuah Studi Linguistik Antropologi),” Jurnal Frasa: Jurnal Keilmuan Bahasa, Sastra Dan Pengajarannya 3 (2022), h. 1–11.","plainTextFormattedCitation":"Aini, “Kesenian Jaranan KPK (Kridho Panji Kusumo) Kota Blitar Sebagai Simbol Makna Kultural (Sebuah Studi Linguistik Antropologi).”","previouslyFormattedCitation":"Aini, “Kesenian Jaranan KPK (Kridho Panji Kusumo) Kota Blitar Sebagai Simbol Makna Kultural (Sebuah Studi Linguistik Antropologi).”"},"properties":{"noteIndex":21},"schema":"https://github.com/citation-style-language/schema/raw/master/csl-citation.json"}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Miza Rahmatika Aini, “Kesenian Jaranan KPK (Kridho Panji Kusumo) Kota Blitar Sebagai Simbol Makna Kultural (Sebuah Studi Linguistik Antropologi),” </w:t>
      </w:r>
      <w:r w:rsidRPr="00513231">
        <w:rPr>
          <w:rFonts w:ascii="Times New Roman" w:hAnsi="Times New Roman" w:cs="Times New Roman"/>
          <w:i/>
          <w:noProof/>
          <w:lang w:val="id-ID"/>
        </w:rPr>
        <w:t>Jurnal Frasa: Jurnal Keilmuan Bahasa, Sastra Dan Pengajarannya</w:t>
      </w:r>
      <w:r w:rsidRPr="00513231">
        <w:rPr>
          <w:rFonts w:ascii="Times New Roman" w:hAnsi="Times New Roman" w:cs="Times New Roman"/>
          <w:noProof/>
          <w:lang w:val="id-ID"/>
        </w:rPr>
        <w:t xml:space="preserve"> 3 (2022), h. 1–11.</w:t>
      </w:r>
      <w:r w:rsidRPr="00513231">
        <w:rPr>
          <w:rFonts w:ascii="Times New Roman" w:hAnsi="Times New Roman" w:cs="Times New Roman"/>
        </w:rPr>
        <w:fldChar w:fldCharType="end"/>
      </w:r>
    </w:p>
  </w:footnote>
  <w:footnote w:id="22">
    <w:p w14:paraId="04D26552" w14:textId="4D51144F" w:rsidR="0013617F" w:rsidRPr="00513231" w:rsidRDefault="0013617F" w:rsidP="00F13CDE">
      <w:pPr>
        <w:pStyle w:val="FootnoteText"/>
        <w:ind w:firstLine="567"/>
        <w:rPr>
          <w:rFonts w:ascii="Times New Roman" w:hAnsi="Times New Roman" w:cs="Times New Roman"/>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bookmarkStart w:id="3" w:name="_Hlk170108128"/>
      <w:r w:rsidRPr="00513231">
        <w:rPr>
          <w:rFonts w:ascii="Times New Roman" w:hAnsi="Times New Roman" w:cs="Times New Roman"/>
        </w:rPr>
        <w:t xml:space="preserve">Uhar Saharsaputra, </w:t>
      </w:r>
      <w:r w:rsidRPr="00513231">
        <w:rPr>
          <w:rFonts w:ascii="Times New Roman" w:hAnsi="Times New Roman" w:cs="Times New Roman"/>
          <w:i/>
          <w:iCs/>
        </w:rPr>
        <w:t>Metode Penelitian Kuantitatif, Kualitatif, dan Tindakan</w:t>
      </w:r>
      <w:r w:rsidRPr="00513231">
        <w:rPr>
          <w:rFonts w:ascii="Times New Roman" w:hAnsi="Times New Roman" w:cs="Times New Roman"/>
        </w:rPr>
        <w:t xml:space="preserve"> (Bandung: Refika Aditama, 2012), h. 18.</w:t>
      </w:r>
    </w:p>
    <w:bookmarkEnd w:id="3"/>
  </w:footnote>
  <w:footnote w:id="23">
    <w:p w14:paraId="1685B6A9" w14:textId="0B3F77A6" w:rsidR="0013617F" w:rsidRPr="00513231" w:rsidRDefault="0013617F" w:rsidP="00F13CDE">
      <w:pPr>
        <w:pStyle w:val="FootnoteText"/>
        <w:ind w:firstLine="567"/>
        <w:rPr>
          <w:rFonts w:ascii="Times New Roman" w:hAnsi="Times New Roman" w:cs="Times New Roman"/>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bookmarkStart w:id="4" w:name="_Hlk170108140"/>
      <w:r w:rsidRPr="00513231">
        <w:rPr>
          <w:rFonts w:ascii="Times New Roman" w:hAnsi="Times New Roman" w:cs="Times New Roman"/>
        </w:rPr>
        <w:t xml:space="preserve">Moh Nazir, </w:t>
      </w:r>
      <w:r w:rsidRPr="00513231">
        <w:rPr>
          <w:rFonts w:ascii="Times New Roman" w:hAnsi="Times New Roman" w:cs="Times New Roman"/>
          <w:i/>
          <w:iCs/>
        </w:rPr>
        <w:t>Metode Penelitian</w:t>
      </w:r>
      <w:r w:rsidRPr="00513231">
        <w:rPr>
          <w:rFonts w:ascii="Times New Roman" w:hAnsi="Times New Roman" w:cs="Times New Roman"/>
        </w:rPr>
        <w:t xml:space="preserve"> (Bogor: Ghalia Indonesia, 1983), h. 44.</w:t>
      </w:r>
      <w:bookmarkEnd w:id="4"/>
    </w:p>
  </w:footnote>
  <w:footnote w:id="24">
    <w:p w14:paraId="22BD29E5" w14:textId="53637F8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Rosady Ruslan, </w:t>
      </w:r>
      <w:r w:rsidRPr="00513231">
        <w:rPr>
          <w:rFonts w:ascii="Times New Roman" w:hAnsi="Times New Roman" w:cs="Times New Roman"/>
          <w:i/>
          <w:iCs/>
        </w:rPr>
        <w:t>Metodologi Penelitian Public Relations dan Komunikasi</w:t>
      </w:r>
      <w:r w:rsidRPr="00513231">
        <w:rPr>
          <w:rFonts w:ascii="Times New Roman" w:hAnsi="Times New Roman" w:cs="Times New Roman"/>
        </w:rPr>
        <w:t xml:space="preserve"> (Jakarta: RajaGrafindo Persada, 2004), h. 32</w:t>
      </w:r>
      <w:r w:rsidRPr="00513231">
        <w:rPr>
          <w:rFonts w:ascii="Times New Roman" w:hAnsi="Times New Roman" w:cs="Times New Roman"/>
          <w:lang w:val="id-ID"/>
        </w:rPr>
        <w:t>.</w:t>
      </w:r>
    </w:p>
  </w:footnote>
  <w:footnote w:id="25">
    <w:p w14:paraId="4DFCE805" w14:textId="3DA07CA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Bungaran Antonius Simanjuntak dan Soedjito Sosrodiharjo, </w:t>
      </w:r>
      <w:r w:rsidRPr="00513231">
        <w:rPr>
          <w:rFonts w:ascii="Times New Roman" w:hAnsi="Times New Roman" w:cs="Times New Roman"/>
          <w:i/>
          <w:iCs/>
        </w:rPr>
        <w:t>Metode Penelitian Sosial</w:t>
      </w:r>
      <w:r w:rsidRPr="00513231">
        <w:rPr>
          <w:rFonts w:ascii="Times New Roman" w:hAnsi="Times New Roman" w:cs="Times New Roman"/>
        </w:rPr>
        <w:t xml:space="preserve"> (Jakarta: Pustaka Obor Indonesia, 2014), h. 125.</w:t>
      </w:r>
    </w:p>
  </w:footnote>
  <w:footnote w:id="26">
    <w:p w14:paraId="7A5DD9A3" w14:textId="598EC7B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Jonathan Sarwono, </w:t>
      </w:r>
      <w:r w:rsidRPr="00513231">
        <w:rPr>
          <w:rFonts w:ascii="Times New Roman" w:hAnsi="Times New Roman" w:cs="Times New Roman"/>
          <w:i/>
          <w:iCs/>
          <w:lang w:val="id-ID"/>
        </w:rPr>
        <w:t>Metode Penelitian Kuantitatif dan Kualitatif</w:t>
      </w:r>
      <w:r w:rsidRPr="00513231">
        <w:rPr>
          <w:rFonts w:ascii="Times New Roman" w:hAnsi="Times New Roman" w:cs="Times New Roman"/>
          <w:lang w:val="id-ID"/>
        </w:rPr>
        <w:t xml:space="preserve"> (Yogyakarta: Graha Ilmu, 2006), h. 16.</w:t>
      </w:r>
    </w:p>
  </w:footnote>
  <w:footnote w:id="27">
    <w:p w14:paraId="7D73298A" w14:textId="2DAA7E3E" w:rsidR="0013617F" w:rsidRPr="00513231" w:rsidRDefault="0013617F" w:rsidP="00F13CDE">
      <w:pPr>
        <w:pStyle w:val="FootnoteText"/>
        <w:ind w:firstLine="567"/>
        <w:rPr>
          <w:rFonts w:ascii="Times New Roman" w:hAnsi="Times New Roman" w:cs="Times New Roman"/>
        </w:rPr>
      </w:pPr>
      <w:r w:rsidRPr="00513231">
        <w:rPr>
          <w:rStyle w:val="FootnoteReference"/>
          <w:rFonts w:ascii="Times New Roman" w:hAnsi="Times New Roman" w:cs="Times New Roman"/>
        </w:rPr>
        <w:footnoteRef/>
      </w:r>
      <w:r w:rsidRPr="00513231">
        <w:rPr>
          <w:rFonts w:ascii="Times New Roman" w:hAnsi="Times New Roman" w:cs="Times New Roman"/>
        </w:rPr>
        <w:t xml:space="preserve"> Boy S Sabarguna, </w:t>
      </w:r>
      <w:r w:rsidRPr="00513231">
        <w:rPr>
          <w:rFonts w:ascii="Times New Roman" w:hAnsi="Times New Roman" w:cs="Times New Roman"/>
          <w:i/>
          <w:iCs/>
        </w:rPr>
        <w:t>Analisis Data Pada Penelitian Kualitatif</w:t>
      </w:r>
      <w:r w:rsidRPr="00513231">
        <w:rPr>
          <w:rFonts w:ascii="Times New Roman" w:hAnsi="Times New Roman" w:cs="Times New Roman"/>
        </w:rPr>
        <w:t xml:space="preserve"> (Jakarta: UI Press, 2008), h. 31.</w:t>
      </w:r>
    </w:p>
  </w:footnote>
  <w:footnote w:id="28">
    <w:p w14:paraId="460D7F8E" w14:textId="6A02C8AA"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Samsul Hadi, </w:t>
      </w:r>
      <w:r w:rsidRPr="00513231">
        <w:rPr>
          <w:rFonts w:ascii="Times New Roman" w:hAnsi="Times New Roman" w:cs="Times New Roman"/>
          <w:i/>
          <w:iCs/>
        </w:rPr>
        <w:t>Metode Riset Evaluasi</w:t>
      </w:r>
      <w:r w:rsidRPr="00513231">
        <w:rPr>
          <w:rFonts w:ascii="Times New Roman" w:hAnsi="Times New Roman" w:cs="Times New Roman"/>
        </w:rPr>
        <w:t xml:space="preserve"> (Yogyakarta: Lakbang Grafika, 2011), h. 255.</w:t>
      </w:r>
    </w:p>
  </w:footnote>
  <w:footnote w:id="29">
    <w:p w14:paraId="0EE33E22" w14:textId="0EC4079F"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Sadarmayanti dan Syaarifudin Hidayat, </w:t>
      </w:r>
      <w:r w:rsidRPr="00513231">
        <w:rPr>
          <w:rFonts w:ascii="Times New Roman" w:hAnsi="Times New Roman" w:cs="Times New Roman"/>
          <w:i/>
          <w:iCs/>
        </w:rPr>
        <w:t>Metodologi Penelitian</w:t>
      </w:r>
      <w:r w:rsidRPr="00513231">
        <w:rPr>
          <w:rFonts w:ascii="Times New Roman" w:hAnsi="Times New Roman" w:cs="Times New Roman"/>
        </w:rPr>
        <w:t xml:space="preserve"> (Bandung: Mandar Maju, 2011), h. 73.</w:t>
      </w:r>
    </w:p>
  </w:footnote>
  <w:footnote w:id="30">
    <w:p w14:paraId="3ED36622" w14:textId="696821FB"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bookmarkStart w:id="5" w:name="_Hlk170108232"/>
      <w:r w:rsidRPr="00513231">
        <w:rPr>
          <w:rFonts w:ascii="Times New Roman" w:hAnsi="Times New Roman" w:cs="Times New Roman"/>
          <w:lang w:val="id-ID"/>
        </w:rPr>
        <w:t xml:space="preserve">Suharsimi Arikunto, </w:t>
      </w:r>
      <w:r w:rsidRPr="00513231">
        <w:rPr>
          <w:rFonts w:ascii="Times New Roman" w:hAnsi="Times New Roman" w:cs="Times New Roman"/>
          <w:i/>
          <w:iCs/>
          <w:lang w:val="id-ID"/>
        </w:rPr>
        <w:t>Prosedur Penelitian Suatu Pendekatan Praktek</w:t>
      </w:r>
      <w:r w:rsidRPr="00513231">
        <w:rPr>
          <w:rFonts w:ascii="Times New Roman" w:hAnsi="Times New Roman" w:cs="Times New Roman"/>
          <w:lang w:val="id-ID"/>
        </w:rPr>
        <w:t xml:space="preserve"> (Jakarta: Rineka Cipta, 1993), h. 122.</w:t>
      </w:r>
    </w:p>
    <w:bookmarkEnd w:id="5"/>
  </w:footnote>
  <w:footnote w:id="31">
    <w:p w14:paraId="0731ED27" w14:textId="04630153"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rPr>
        <w:fldChar w:fldCharType="begin" w:fldLock="1"/>
      </w:r>
      <w:r w:rsidRPr="00513231">
        <w:rPr>
          <w:rFonts w:ascii="Times New Roman" w:hAnsi="Times New Roman" w:cs="Times New Roman"/>
        </w:rPr>
        <w:instrText>ADDIN CSL_CITATION {"citationItems":[{"id":"ITEM-1","itemData":{"DOI":"10.31364/scirj/v7.i5.2019.p0519656","abstract":"The phenomenological research methodology relates to several approaches that in turn, they are applied to single cases or to the deliberate samples that are carefully chosen. Like individual studies, it is easier to identify issues that show discrepancies, failures, favorable inferences, and attention to distinct situations while conducting management research (Groenewald, 2004 pg. 87). Clark Moustak as theoretical underpinnings of phenomenology guide the reader through the process of how to manage a phenomenological study step-by-step. And so, this provides more in-depth insights on the successful phenomenological studies from distinct contexts, including the field of healthcare, therapy, psychology, victimology, as well as investigations involving gender. While conducting a phenomenological research methodology, it often pertains the four necessary steps of Bracketing, Intuiting, Analyzing and Describing. This paper looks at Phenomenological Research Methodology Applied in a Nursing Context.","author":[{"dropping-particle":"","family":"Greening","given":"Neville","non-dropping-particle":"","parse-names":false,"suffix":""}],"container-title":"Scientific Research Journal","id":"ITEM-1","issue":"V","issued":{"date-parts":[["2019"]]},"page":"88-92","title":"Phenomenological Research Methodology","type":"article-journal","volume":"VII"},"uris":["http://www.mendeley.com/documents/?uuid=3dfe4533-75a0-4064-8fb2-36a3ede3b1b8"]}],"mendeley":{"formattedCitation":"Neville Greening, “Phenomenological Research Methodology,” &lt;i&gt;Scientific Research Journal&lt;/i&gt; VII, no. V (2019): 88–92, https://doi.org/10.31364/scirj/v7.i5.2019.p0519656.","plainTextFormattedCitation":"Neville Greening, “Phenomenological Research Methodology,” Scientific Research Journal VII, no. V (2019): 88–92, https://doi.org/10.31364/scirj/v7.i5.2019.p0519656.","previouslyFormattedCitation":"Neville Greening, “Phenomenological Research Methodology,” &lt;i&gt;Scientific Research Journal&lt;/i&gt; VII, no. V (2019): 88–92, https://doi.org/10.31364/scirj/v7.i5.2019.p0519656."},"properties":{"noteIndex":31},"schema":"https://github.com/citation-style-language/schema/raw/master/csl-citation.json"}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rPr>
        <w:t xml:space="preserve">Neville Greening, “Phenomenological Research Methodology,” </w:t>
      </w:r>
      <w:r w:rsidRPr="00513231">
        <w:rPr>
          <w:rFonts w:ascii="Times New Roman" w:hAnsi="Times New Roman" w:cs="Times New Roman"/>
          <w:i/>
          <w:noProof/>
        </w:rPr>
        <w:t xml:space="preserve">Scientific Research Journal </w:t>
      </w:r>
      <w:r w:rsidRPr="00513231">
        <w:rPr>
          <w:rFonts w:ascii="Times New Roman" w:hAnsi="Times New Roman" w:cs="Times New Roman"/>
          <w:noProof/>
        </w:rPr>
        <w:t>7 (2019), h. 88–92.</w:t>
      </w:r>
      <w:r w:rsidRPr="00513231">
        <w:rPr>
          <w:rFonts w:ascii="Times New Roman" w:hAnsi="Times New Roman" w:cs="Times New Roman"/>
        </w:rPr>
        <w:fldChar w:fldCharType="end"/>
      </w:r>
    </w:p>
  </w:footnote>
  <w:footnote w:id="32">
    <w:p w14:paraId="364DE753" w14:textId="7F4E2230"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Piotr Sztompka, </w:t>
      </w:r>
      <w:r w:rsidRPr="00513231">
        <w:rPr>
          <w:rFonts w:ascii="Times New Roman" w:hAnsi="Times New Roman" w:cs="Times New Roman"/>
          <w:i/>
          <w:iCs/>
          <w:lang w:val="id-ID"/>
        </w:rPr>
        <w:t>Sosiologi Perubahan Sosial</w:t>
      </w:r>
      <w:r w:rsidRPr="00513231">
        <w:rPr>
          <w:rFonts w:ascii="Times New Roman" w:hAnsi="Times New Roman" w:cs="Times New Roman"/>
          <w:lang w:val="id-ID"/>
        </w:rPr>
        <w:t xml:space="preserve"> (Jakarta: Prenada Media, 2007), h. 70.</w:t>
      </w:r>
    </w:p>
  </w:footnote>
  <w:footnote w:id="33">
    <w:p w14:paraId="7A5ECF7A" w14:textId="39F1B05D"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Anisatun Muti’ah, dkk, </w:t>
      </w:r>
      <w:r w:rsidRPr="00513231">
        <w:rPr>
          <w:rFonts w:ascii="Times New Roman" w:hAnsi="Times New Roman" w:cs="Times New Roman"/>
          <w:i/>
          <w:iCs/>
          <w:lang w:val="id-ID"/>
        </w:rPr>
        <w:t>Harmonisasi Agama dan Budaya di Indonesia Vol 1</w:t>
      </w:r>
      <w:r w:rsidRPr="00513231">
        <w:rPr>
          <w:rFonts w:ascii="Times New Roman" w:hAnsi="Times New Roman" w:cs="Times New Roman"/>
          <w:lang w:val="id-ID"/>
        </w:rPr>
        <w:t xml:space="preserve"> (Jakarta: Balai Penelitian dan Pengembangan Agama Jakarta, 2009), h. 15.</w:t>
      </w:r>
    </w:p>
  </w:footnote>
  <w:footnote w:id="34">
    <w:p w14:paraId="6F3A4FE1" w14:textId="130AD981"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Andi Saefullah, “Tradisi Sompa, Studi tentang Pandangan Hidup Masyarakat Wajo di Tengah Perubahan Sosial”, Skripsi Universitas Islam Negeri Malang, 2007.</w:t>
      </w:r>
    </w:p>
  </w:footnote>
  <w:footnote w:id="35">
    <w:p w14:paraId="01295F92" w14:textId="7B94F574" w:rsidR="0013617F" w:rsidRPr="006D6BA2" w:rsidRDefault="0013617F" w:rsidP="00E90304">
      <w:pPr>
        <w:pStyle w:val="FootnoteText"/>
        <w:ind w:firstLine="567"/>
        <w:rPr>
          <w:rFonts w:ascii="Times New Roman" w:hAnsi="Times New Roman" w:cs="Times New Roman"/>
          <w:lang w:val="id-ID"/>
        </w:rPr>
      </w:pPr>
      <w:r w:rsidRPr="00E90304">
        <w:rPr>
          <w:rStyle w:val="FootnoteReference"/>
          <w:rFonts w:ascii="Times New Roman" w:hAnsi="Times New Roman" w:cs="Times New Roman"/>
        </w:rPr>
        <w:footnoteRef/>
      </w:r>
      <w:r w:rsidRPr="00E90304">
        <w:rPr>
          <w:rFonts w:ascii="Times New Roman" w:hAnsi="Times New Roman" w:cs="Times New Roman"/>
        </w:rPr>
        <w:t xml:space="preserve"> Piotr Sztompka</w:t>
      </w:r>
      <w:r>
        <w:rPr>
          <w:rFonts w:ascii="Times New Roman" w:hAnsi="Times New Roman" w:cs="Times New Roman"/>
        </w:rPr>
        <w:t>, Sosiologi Perubahan Sosial, (</w:t>
      </w:r>
      <w:r w:rsidRPr="00E90304">
        <w:rPr>
          <w:rFonts w:ascii="Times New Roman" w:hAnsi="Times New Roman" w:cs="Times New Roman"/>
        </w:rPr>
        <w:t>Jakarta: Prenada Media Grup, 2007), hal. 71-72</w:t>
      </w:r>
      <w:r>
        <w:rPr>
          <w:rFonts w:ascii="Times New Roman" w:hAnsi="Times New Roman" w:cs="Times New Roman"/>
          <w:lang w:val="id-ID"/>
        </w:rPr>
        <w:t>.</w:t>
      </w:r>
    </w:p>
  </w:footnote>
  <w:footnote w:id="36">
    <w:p w14:paraId="28858C38" w14:textId="2246EB0E"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Ariyono Suyono, </w:t>
      </w:r>
      <w:r w:rsidRPr="00513231">
        <w:rPr>
          <w:rFonts w:ascii="Times New Roman" w:hAnsi="Times New Roman" w:cs="Times New Roman"/>
          <w:i/>
          <w:iCs/>
          <w:lang w:val="id-ID"/>
        </w:rPr>
        <w:t>Kamus Antropologi</w:t>
      </w:r>
      <w:r w:rsidRPr="00513231">
        <w:rPr>
          <w:rFonts w:ascii="Times New Roman" w:hAnsi="Times New Roman" w:cs="Times New Roman"/>
          <w:lang w:val="id-ID"/>
        </w:rPr>
        <w:t xml:space="preserve"> (Jakarta: Akademika Pressindo: 1999).</w:t>
      </w:r>
    </w:p>
  </w:footnote>
  <w:footnote w:id="37">
    <w:p w14:paraId="51FCBA64" w14:textId="15B42C9D"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Abdul Aziz Dahlan, </w:t>
      </w:r>
      <w:r w:rsidRPr="00513231">
        <w:rPr>
          <w:rFonts w:ascii="Times New Roman" w:hAnsi="Times New Roman" w:cs="Times New Roman"/>
          <w:i/>
          <w:iCs/>
          <w:lang w:val="id-ID"/>
        </w:rPr>
        <w:t>Ensiklopedi Hukum Islam</w:t>
      </w:r>
      <w:r w:rsidRPr="00513231">
        <w:rPr>
          <w:rFonts w:ascii="Times New Roman" w:hAnsi="Times New Roman" w:cs="Times New Roman"/>
          <w:lang w:val="id-ID"/>
        </w:rPr>
        <w:t xml:space="preserve"> (Jakarta: Ichtiar Van Hoeve: 1996).</w:t>
      </w:r>
    </w:p>
  </w:footnote>
  <w:footnote w:id="38">
    <w:p w14:paraId="2135210A" w14:textId="3C20432D"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Dadang Supardan, </w:t>
      </w:r>
      <w:r w:rsidRPr="00513231">
        <w:rPr>
          <w:rFonts w:ascii="Times New Roman" w:hAnsi="Times New Roman" w:cs="Times New Roman"/>
          <w:i/>
          <w:iCs/>
          <w:lang w:val="id-ID"/>
        </w:rPr>
        <w:t xml:space="preserve">Pengantar Ilmu Sosial </w:t>
      </w:r>
      <w:r w:rsidRPr="00513231">
        <w:rPr>
          <w:rFonts w:ascii="Times New Roman" w:hAnsi="Times New Roman" w:cs="Times New Roman"/>
          <w:lang w:val="id-ID"/>
        </w:rPr>
        <w:t>(Jakarta: Bumi Aksara: 2008).</w:t>
      </w:r>
    </w:p>
  </w:footnote>
  <w:footnote w:id="39">
    <w:p w14:paraId="2BBADE4D" w14:textId="38920D9A"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Piotr Sztompka, </w:t>
      </w:r>
      <w:r w:rsidRPr="00513231">
        <w:rPr>
          <w:rFonts w:ascii="Times New Roman" w:hAnsi="Times New Roman" w:cs="Times New Roman"/>
          <w:i/>
          <w:iCs/>
          <w:lang w:val="id-ID"/>
        </w:rPr>
        <w:t>Sosiologi Perubahan Sosial</w:t>
      </w:r>
      <w:r w:rsidRPr="00513231">
        <w:rPr>
          <w:rFonts w:ascii="Times New Roman" w:hAnsi="Times New Roman" w:cs="Times New Roman"/>
          <w:lang w:val="id-ID"/>
        </w:rPr>
        <w:t xml:space="preserve"> (Jakarta: Prenada Media: 2007).</w:t>
      </w:r>
    </w:p>
  </w:footnote>
  <w:footnote w:id="40">
    <w:p w14:paraId="01FAEEF1" w14:textId="051B85A8"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Ariftanto dan Maimunah, </w:t>
      </w:r>
      <w:r w:rsidRPr="00513231">
        <w:rPr>
          <w:rFonts w:ascii="Times New Roman" w:hAnsi="Times New Roman" w:cs="Times New Roman"/>
          <w:i/>
          <w:iCs/>
          <w:lang w:val="id-ID"/>
        </w:rPr>
        <w:t>Kamus Istilah dan Tata Bahasa Indonesia</w:t>
      </w:r>
      <w:r w:rsidRPr="00513231">
        <w:rPr>
          <w:rFonts w:ascii="Times New Roman" w:hAnsi="Times New Roman" w:cs="Times New Roman"/>
          <w:lang w:val="id-ID"/>
        </w:rPr>
        <w:t xml:space="preserve"> (Jakarta: Rineka Cipta: 1988).</w:t>
      </w:r>
    </w:p>
  </w:footnote>
  <w:footnote w:id="41">
    <w:p w14:paraId="5652C633" w14:textId="56678C9F"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C.A. Van Peursen, </w:t>
      </w:r>
      <w:r w:rsidRPr="00513231">
        <w:rPr>
          <w:rFonts w:ascii="Times New Roman" w:hAnsi="Times New Roman" w:cs="Times New Roman"/>
          <w:i/>
          <w:iCs/>
          <w:lang w:val="id-ID"/>
        </w:rPr>
        <w:t>Strategi Kebudayaan</w:t>
      </w:r>
      <w:r w:rsidRPr="00513231">
        <w:rPr>
          <w:rFonts w:ascii="Times New Roman" w:hAnsi="Times New Roman" w:cs="Times New Roman"/>
          <w:lang w:val="id-ID"/>
        </w:rPr>
        <w:t xml:space="preserve"> (Yogyakarta: Kanisius: 1988).</w:t>
      </w:r>
    </w:p>
  </w:footnote>
  <w:footnote w:id="42">
    <w:p w14:paraId="3C0D4DE0" w14:textId="755AB75D"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Koentjoroningrat, </w:t>
      </w:r>
      <w:r w:rsidRPr="00513231">
        <w:rPr>
          <w:rFonts w:ascii="Times New Roman" w:hAnsi="Times New Roman" w:cs="Times New Roman"/>
          <w:i/>
          <w:iCs/>
          <w:lang w:val="id-ID"/>
        </w:rPr>
        <w:t>Manusia dan Kebudayaan di Indonesia</w:t>
      </w:r>
      <w:r w:rsidRPr="00513231">
        <w:rPr>
          <w:rFonts w:ascii="Times New Roman" w:hAnsi="Times New Roman" w:cs="Times New Roman"/>
          <w:lang w:val="id-ID"/>
        </w:rPr>
        <w:t xml:space="preserve"> (Jakarta: Djambatan, 2002).</w:t>
      </w:r>
    </w:p>
  </w:footnote>
  <w:footnote w:id="43">
    <w:p w14:paraId="7B337884" w14:textId="0F1D2DD9"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Piotr Sztompka, </w:t>
      </w:r>
      <w:r w:rsidRPr="00513231">
        <w:rPr>
          <w:rFonts w:ascii="Times New Roman" w:hAnsi="Times New Roman" w:cs="Times New Roman"/>
          <w:i/>
          <w:iCs/>
          <w:lang w:val="id-ID"/>
        </w:rPr>
        <w:t>Sosiologi Perubahan Sosial</w:t>
      </w:r>
      <w:r w:rsidRPr="00513231">
        <w:rPr>
          <w:rFonts w:ascii="Times New Roman" w:hAnsi="Times New Roman" w:cs="Times New Roman"/>
          <w:lang w:val="id-ID"/>
        </w:rPr>
        <w:t xml:space="preserve"> (Jakarta: Prenada Media: 2007).</w:t>
      </w:r>
    </w:p>
  </w:footnote>
  <w:footnote w:id="44">
    <w:p w14:paraId="4F0200A4" w14:textId="146520F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Jakob Sumardjo</w:t>
      </w:r>
      <w:r w:rsidRPr="00513231">
        <w:rPr>
          <w:rFonts w:ascii="Times New Roman" w:hAnsi="Times New Roman" w:cs="Times New Roman"/>
          <w:i/>
          <w:iCs/>
          <w:lang w:val="id-ID"/>
        </w:rPr>
        <w:t>, Filsafat Seni</w:t>
      </w:r>
      <w:r w:rsidRPr="00513231">
        <w:rPr>
          <w:rFonts w:ascii="Times New Roman" w:hAnsi="Times New Roman" w:cs="Times New Roman"/>
          <w:lang w:val="id-ID"/>
        </w:rPr>
        <w:t xml:space="preserve"> (Bandung: ITB, 2000).</w:t>
      </w:r>
    </w:p>
  </w:footnote>
  <w:footnote w:id="45">
    <w:p w14:paraId="199CD85C" w14:textId="7FB6073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Robbi Hidayat, “Wawasan Seni Tari Pengetahuan Praktis Bagi Guru Seni Tari Malang”, Skripsi Universitas Negeri Malang, 2015.</w:t>
      </w:r>
    </w:p>
  </w:footnote>
  <w:footnote w:id="46">
    <w:p w14:paraId="07C05BB2" w14:textId="066248C2"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M. Jazuli, </w:t>
      </w:r>
      <w:r w:rsidRPr="00513231">
        <w:rPr>
          <w:rFonts w:ascii="Times New Roman" w:hAnsi="Times New Roman" w:cs="Times New Roman"/>
          <w:i/>
          <w:iCs/>
        </w:rPr>
        <w:t>Pendidikan Seni Budaya: Suplemen Pembelajaran Seni Tari</w:t>
      </w:r>
      <w:r w:rsidRPr="00513231">
        <w:rPr>
          <w:rFonts w:ascii="Times New Roman" w:hAnsi="Times New Roman" w:cs="Times New Roman"/>
        </w:rPr>
        <w:t xml:space="preserve"> (Semarang: UNNES PRESS, 2007).</w:t>
      </w:r>
    </w:p>
  </w:footnote>
  <w:footnote w:id="47">
    <w:p w14:paraId="798A65C5" w14:textId="3044C28E"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Trisakti, “Bentuk dan Fungsi Seni Pertunjukan Jaranan dalam Budaya Masyarakat Jawa Timur.” </w:t>
      </w:r>
      <w:r w:rsidRPr="00513231">
        <w:rPr>
          <w:rFonts w:ascii="Times New Roman" w:hAnsi="Times New Roman" w:cs="Times New Roman"/>
          <w:i/>
          <w:iCs/>
        </w:rPr>
        <w:t>Prosiding The 5th International Conference on Indonesian Studies: Ethnicity and Globalization</w:t>
      </w:r>
      <w:r w:rsidRPr="00513231">
        <w:rPr>
          <w:rFonts w:ascii="Times New Roman" w:hAnsi="Times New Roman" w:cs="Times New Roman"/>
        </w:rPr>
        <w:t>, Universitas Negeri Surabaya (2013), h. 377-386.</w:t>
      </w:r>
    </w:p>
  </w:footnote>
  <w:footnote w:id="48">
    <w:p w14:paraId="4D6F39EA" w14:textId="3362A9EE"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Pemkot Kediri. 2018. “Seni Tari Jaranan Kediri jadi Daya Tarik Tersendiri bagi Pariwisata Jawa Timur,” </w:t>
      </w:r>
      <w:hyperlink r:id="rId1" w:history="1">
        <w:r w:rsidRPr="00513231">
          <w:rPr>
            <w:rStyle w:val="Hyperlink"/>
            <w:rFonts w:ascii="Times New Roman" w:hAnsi="Times New Roman" w:cs="Times New Roman"/>
            <w:lang w:val="id-ID"/>
          </w:rPr>
          <w:t>https://www.kedirikota.go.id/p/dalamberita/3238/seni-tari-jaranan-kediri-jadi-daya-tarik-tersendiri-bagi-pariwisata-jawa-timur</w:t>
        </w:r>
      </w:hyperlink>
      <w:r w:rsidRPr="00513231">
        <w:rPr>
          <w:rFonts w:ascii="Times New Roman" w:hAnsi="Times New Roman" w:cs="Times New Roman"/>
          <w:lang w:val="id-ID"/>
        </w:rPr>
        <w:t xml:space="preserve"> (diakses pada tanggal 20 Maret 2024).</w:t>
      </w:r>
    </w:p>
  </w:footnote>
  <w:footnote w:id="49">
    <w:p w14:paraId="3F0DAFE2" w14:textId="791CBC41"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{"citationItems":[{"id":"ITEM-1","itemData":{"abstract":"Art is one part of the elements of culture. In these arts, among others, in the form of music, fine arts and dance. Jaranan as a dance art is an art that has existed for generations. . Some parts of the jaranan which include the Drag movement, and the musical instruments have certain symbols and functions. Language is never separated from cultural meaning. Because culture itself forms a meaning. So that the jaranan is represented in certain symbols. In this case, the researchers conducted observations and interviews with the KPK (Kridho Panji Kusumo) group which is located in Sawahan village, Klampok sub-district, Blitar district. This research uses descriptive qualitative method with case studies. The results of this study are in the form of data which states that there are three types of Jaranan dances, namely Classical Javanese, Sentherewed and Pegon. The symbolization and meaning of the Jaranan dance is a symbol or meaning of \"trance\" or \"ndadi\" or kesurupan which means meaning and worship of ancestral spirits.","author":[{"dropping-particle":"","family":"Aini","given":"Miza Rahmatika","non-dropping-particle":"","parse-names":false,"suffix":""}],"container-title":"Jurnal Frasa: Jurnal Keilmuan Bahasa, Sastra dan Pengajarannya","id":"ITEM-1","issue":"1","issued":{"date-parts":[["2022"]]},"page":"1-11","title":"Kesenian Jaranan KPK (Kridho Panji Kusumo) Kota Blitar Sebagai Simbol Makna Kultural (Sebuah Studi Linguistik Antropologi)","type":"article-journal","volume":"3"},"uris":["http://www.mendeley.com/documents/?uuid=20743a8f-1e8f-4049-8b52-9ffef50a6a17"]}],"mendeley":{"formattedCitation":"Aini, “Kesenian Jaranan KPK (Kridho Panji Kusumo) Kota Blitar Sebagai Simbol Makna Kultural (Sebuah Studi Linguistik Antropologi).”","manualFormatting":"Miza Rahmatika Aini, “Kesenian Jaranan KPK (Kridho Panji Kusumo) Kota Blitar Sebagai Simbol Makna Kultural (Sebuah Studi Linguistik Antropologi),” Jurnal Frasa: Jurnal Keilmuan Bahasa, Sastra Dan Pengajarannya 3 (2022), h. 1–11.","plainTextFormattedCitation":"Aini, “Kesenian Jaranan KPK (Kridho Panji Kusumo) Kota Blitar Sebagai Simbol Makna Kultural (Sebuah Studi Linguistik Antropologi).”","previouslyFormattedCitation":"Aini, “Kesenian Jaranan KPK (Kridho Panji Kusumo) Kota Blitar Sebagai Simbol Makna Kultural (Sebuah Studi Linguistik Antropologi).”"},"properties":{"noteIndex":52},"schema":"https://github.com/citation-style-language/schema/raw/master/csl-citation.json"}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Miza Rahmatika Aini, “Kesenian Jaranan KPK (Kridho Panji Kusumo) Kota Blitar Sebagai Simbol Makna Kultural (Sebuah Studi Linguistik Antropologi),” </w:t>
      </w:r>
      <w:r w:rsidRPr="00513231">
        <w:rPr>
          <w:rFonts w:ascii="Times New Roman" w:hAnsi="Times New Roman" w:cs="Times New Roman"/>
          <w:i/>
          <w:noProof/>
          <w:lang w:val="id-ID"/>
        </w:rPr>
        <w:t>Jurnal Frasa: Jurnal Keilmuan Bahasa, Sastra Dan Pengajarannya</w:t>
      </w:r>
      <w:r w:rsidRPr="00513231">
        <w:rPr>
          <w:rFonts w:ascii="Times New Roman" w:hAnsi="Times New Roman" w:cs="Times New Roman"/>
          <w:noProof/>
          <w:lang w:val="id-ID"/>
        </w:rPr>
        <w:t xml:space="preserve"> 3 (2022), h. 1–11.</w:t>
      </w:r>
      <w:r w:rsidRPr="00513231">
        <w:rPr>
          <w:rFonts w:ascii="Times New Roman" w:hAnsi="Times New Roman" w:cs="Times New Roman"/>
        </w:rPr>
        <w:fldChar w:fldCharType="end"/>
      </w:r>
    </w:p>
  </w:footnote>
  <w:footnote w:id="50">
    <w:p w14:paraId="53676329" w14:textId="7C246B98"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{"citationItems":[{"id":"ITEM-1","itemData":{"abstract":"Jaran kepang is growing dynamically and livening Malang's art world, in East Java. Jaran kepang is presented in religious activities like selamatan, which are conducted by Javanese. Jaran Kepang's dynamic motion in their performance actually has a magical side. It can be found when players who have ndadi, kalap (undergone trance, possessed). This paper discusses the dynamic life of Jaran Kepang performance in Malang and how people involved think and understand their art world. Today Jaran Kepang performance, struggles through the dynamics of religion, tradition and the market. However, Jaran Kepang performance mainly faces market demands. A link between tradition and technology in Jaran Kepang brings up the spectacle mode through mass media. This indicates that Jaran Kepang performance today which used to be part of ritualistic practicesis no longer deemed as sacred.","author":[{"dropping-particle":"","family":"Alifa Radhia","given":"Hanifati","non-dropping-particle":"","parse-names":false,"suffix":""}],"container-title":"Jurnal Kajian Seni","id":"ITEM-1","issue":"02","issued":{"date-parts":[["2016"]]},"page":"164-177","title":"Dinamika Seni Pertunjukan Jaran Kepang Di Kota Malang","type":"article-journal","volume":"02"},"uris":["http://www.mendeley.com/documents/?uuid=eb7c474d-d583-4ad0-a078-c2670909e7e7"]}],"mendeley":{"formattedCitation":"Hanifati Alifa Radhia, “Dinamika Seni Pertunjukan Jaran Kepang Di Kota Malang,” &lt;i&gt;Jurnal Kajian Seni&lt;/i&gt; 02, no. 02 (2016): 164–77.","manualFormatting":"Hanifati Alifa Radhia, “Dinamika Seni Pertunjukan Jaran Kepang Di Kota Malang,” Jurnal Kajian Seni 02, no. 02 (2016): 164.","plainTextFormattedCitation":"Hanifati Alifa Radhia, “Dinamika Seni Pertunjukan Jaran Kepang Di Kota Malang,” Jurnal Kajian Seni 02, no. 02 (2016): 164–77.","previouslyFormattedCitation":"Hanifati Alifa Radhia, “Dinamika Seni Pertunjukan Jaran Kepang Di Kota Malang,” &lt;i&gt;Jurnal Kajian Seni&lt;/i&gt; 02, no. 02 (2016): 164–77."},"properties":{"noteIndex":53},"schema":"https://github.com/citation-style-language/schema/raw/master/csl-citation.json"}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Hanifati Alifa Radhia, “Dinamika Seni Pertunjukan Jaran Kepang Di Kota Malang,” </w:t>
      </w:r>
      <w:r w:rsidRPr="00513231">
        <w:rPr>
          <w:rFonts w:ascii="Times New Roman" w:hAnsi="Times New Roman" w:cs="Times New Roman"/>
          <w:i/>
          <w:noProof/>
          <w:lang w:val="id-ID"/>
        </w:rPr>
        <w:t>Jurnal Kajian Seni</w:t>
      </w:r>
      <w:r w:rsidRPr="00513231">
        <w:rPr>
          <w:rFonts w:ascii="Times New Roman" w:hAnsi="Times New Roman" w:cs="Times New Roman"/>
          <w:noProof/>
          <w:lang w:val="id-ID"/>
        </w:rPr>
        <w:t xml:space="preserve"> 02, no. 02 (2016): 164.</w:t>
      </w:r>
      <w:r w:rsidRPr="00513231">
        <w:rPr>
          <w:rFonts w:ascii="Times New Roman" w:hAnsi="Times New Roman" w:cs="Times New Roman"/>
        </w:rPr>
        <w:fldChar w:fldCharType="end"/>
      </w:r>
    </w:p>
  </w:footnote>
  <w:footnote w:id="51">
    <w:p w14:paraId="256E4E9C" w14:textId="280556D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Trisakti, “Bentuk dan Fungsi Seni Pertunjukan Jaranan dalam Budaya Masyarakat Jawa Timur.” </w:t>
      </w:r>
      <w:r w:rsidRPr="00513231">
        <w:rPr>
          <w:rFonts w:ascii="Times New Roman" w:hAnsi="Times New Roman" w:cs="Times New Roman"/>
          <w:i/>
          <w:iCs/>
        </w:rPr>
        <w:t>Prosiding The 5th International Conference on Indonesian Studies: Ethnicity and Globalization</w:t>
      </w:r>
      <w:r w:rsidRPr="00513231">
        <w:rPr>
          <w:rFonts w:ascii="Times New Roman" w:hAnsi="Times New Roman" w:cs="Times New Roman"/>
        </w:rPr>
        <w:t>, Universitas Negeri Surabaya (2013), h. 377-386.</w:t>
      </w:r>
    </w:p>
  </w:footnote>
  <w:footnote w:id="52">
    <w:p w14:paraId="53EC96C8" w14:textId="2A92B6B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Lono Simatupang, </w:t>
      </w:r>
      <w:r w:rsidRPr="00513231">
        <w:rPr>
          <w:rFonts w:ascii="Times New Roman" w:hAnsi="Times New Roman" w:cs="Times New Roman"/>
          <w:i/>
          <w:iCs/>
          <w:lang w:val="id-ID"/>
        </w:rPr>
        <w:t>Pergelaran Sebuah Mozaik Penelitian Sosial Budaya</w:t>
      </w:r>
      <w:r w:rsidRPr="00513231">
        <w:rPr>
          <w:rFonts w:ascii="Times New Roman" w:hAnsi="Times New Roman" w:cs="Times New Roman"/>
          <w:lang w:val="id-ID"/>
        </w:rPr>
        <w:t xml:space="preserve"> (Yogyakarta: Jalasutra, 2013).</w:t>
      </w:r>
    </w:p>
  </w:footnote>
  <w:footnote w:id="53">
    <w:p w14:paraId="700185FA" w14:textId="658F91C0"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Hanifati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{"citationItems":[{"id":"ITEM-1","itemData":{"abstract":"Jaran kepang is growing dynamically and livening Malang's art world, in East Java. Jaran kepang is presented in religious activities like selamatan, which are conducted by Javanese. Jaran Kepang's dynamic motion in their performance actually has a magical side. It can be found when players who have ndadi, kalap (undergone trance, possessed). This paper discusses the dynamic life of Jaran Kepang performance in Malang and how people involved think and understand their art world. Today Jaran Kepang performance, struggles through the dynamics of religion, tradition and the market. However, Jaran Kepang performance mainly faces market demands. A link between tradition and technology in Jaran Kepang brings up the spectacle mode through mass media. This indicates that Jaran Kepang performance today which used to be part of ritualistic practicesis no longer deemed as sacred.","author":[{"dropping-particle":"","family":"Alifa Radhia","given":"Hanifati","non-dropping-particle":"","parse-names":false,"suffix":""}],"container-title":"Jurnal Kajian Seni","id":"ITEM-1","issue":"02","issued":{"date-parts":[["2016"]]},"page":"164-177","title":"Dinamika Seni Pertunjukan Jaran Kepang Di Kota Malang","type":"article-journal","volume":"02"},"uris":["http://www.mendeley.com/documents/?uuid=eb7c474d-d583-4ad0-a078-c2670909e7e7"]}],"mendeley":{"formattedCitation":"Alifa Radhia, “Dinamika Seni Pertunjukan Jaran Kepang Di Kota Malang.”","manualFormatting":"Alifa Radhia, “Dinamika Seni Pertunjukan Jaran Kepang Di Kota Malang”","plainTextFormattedCitation":"Alifa Radhia, “Dinamika Seni Pertunjukan Jaran Kepang Di Kota Malang.”","previouslyFormattedCitation":"Alifa Radhia, “Dinamika Seni Pertunjukan Jaran Kepang Di Kota Malang.”"},"properties":{"noteIndex":56},"schema":"https://github.com/citation-style-language/schema/raw/master/csl-citation.json"}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Alifa Radhia, “Dinamika Seni Pertunjukan Jaran Kepang Di Kota Malang”</w:t>
      </w:r>
      <w:r w:rsidRPr="00513231">
        <w:rPr>
          <w:rFonts w:ascii="Times New Roman" w:hAnsi="Times New Roman" w:cs="Times New Roman"/>
        </w:rPr>
        <w:fldChar w:fldCharType="end"/>
      </w:r>
      <w:r w:rsidRPr="00513231">
        <w:rPr>
          <w:rFonts w:ascii="Times New Roman" w:hAnsi="Times New Roman" w:cs="Times New Roman"/>
          <w:lang w:val="id-ID"/>
        </w:rPr>
        <w:t xml:space="preserve">, </w:t>
      </w:r>
      <w:r w:rsidRPr="00513231">
        <w:rPr>
          <w:rFonts w:ascii="Times New Roman" w:hAnsi="Times New Roman" w:cs="Times New Roman"/>
          <w:i/>
          <w:iCs/>
          <w:lang w:val="id-ID"/>
        </w:rPr>
        <w:t>Jurnal Kajian Seni</w:t>
      </w:r>
      <w:r w:rsidRPr="00513231">
        <w:rPr>
          <w:rFonts w:ascii="Times New Roman" w:hAnsi="Times New Roman" w:cs="Times New Roman"/>
          <w:lang w:val="id-ID"/>
        </w:rPr>
        <w:t xml:space="preserve"> 2 (2016), h. 165.</w:t>
      </w:r>
    </w:p>
  </w:footnote>
  <w:footnote w:id="54">
    <w:p w14:paraId="4D7BD6D7" w14:textId="7777777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{"citationItems":[{"id":"ITEM-1","itemData":{"author":[{"dropping-particle":"","family":"Sejati","given":"Waryan Atmadja","non-dropping-particle":"","parse-names":false,"suffix":""},{"dropping-particle":"","family":"Sukarman","given":"","non-dropping-particle":"","parse-names":false,"suffix":""}],"id":"ITEM-1","issued":{"date-parts":[["2021"]]},"title":"Tata Ritual Pada Jaranan Paguyuban Suko Budoyo Di Dusun Wakung, Desa Sukorejo, Kecamatan Wilangan, Kabupaten Nganjuk (Tintingan Folklor)","type":"article-journal"},"uris":["http://www.mendeley.com/documents/?uuid=1d75e6b7-b1c3-4725-8102-7adebc6bce03"]}],"mendeley":{"formattedCitation":"Sejati and Sukarman, “Tata Ritual Pada Jaranan Paguyuban Suko Budoyo Di Dusun Wakung, Desa Sukorejo, Kecamatan Wilangan, Kabupaten Nganjuk (Tintingan Folklor).”","manualFormatting":"Waryan Atmadja Sejati and Sukarman, “Tata Ritual Pada Jaranan Paguyuban Suko Budoyo Di Dusun Wakung, Desa Sukorejo, Kecamatan Wilangan, Kabupaten Nganjuk (Tintingan Folklor)”, BARADHA: Jurnal Pengembangan Bahasa, Sastra, dan Budaya Jawa 19 (2021), h. 1-23.","plainTextFormattedCitation":"Sejati and Sukarman, “Tata Ritual Pada Jaranan Paguyuban Suko Budoyo Di Dusun Wakung, Desa Sukorejo, Kecamatan Wilangan, Kabupaten Nganjuk (Tintingan Folklor).”","previouslyFormattedCitation":"Sejati and Sukarman, “Tata Ritual Pada Jaranan Paguyuban Suko Budoyo Di Dusun Wakung, Desa Sukorejo, Kecamatan Wilangan, Kabupaten Nganjuk (Tintingan Folklor).”"},"properties":{"noteIndex":61},"schema":"https://github.com/citation-style-language/schema/raw/master/csl-citation.json"}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Waryan Atmadja Sejati and Sukarman, “Tata Ritual Pada Jaranan Paguyuban Suko Budoyo Di Dusun Wakung, Desa Sukorejo, Kecamatan Wilangan, Kabupaten Nganjuk (Tintingan Folklor)”, </w:t>
      </w:r>
      <w:r w:rsidRPr="00513231">
        <w:rPr>
          <w:rFonts w:ascii="Times New Roman" w:hAnsi="Times New Roman" w:cs="Times New Roman"/>
          <w:i/>
          <w:iCs/>
          <w:noProof/>
          <w:lang w:val="id-ID"/>
        </w:rPr>
        <w:t>BARADHA: Jurnal Pengembangan Bahasa, Sastra, dan Budaya Jawa</w:t>
      </w:r>
      <w:r w:rsidRPr="00513231">
        <w:rPr>
          <w:rFonts w:ascii="Times New Roman" w:hAnsi="Times New Roman" w:cs="Times New Roman"/>
          <w:noProof/>
          <w:lang w:val="id-ID"/>
        </w:rPr>
        <w:t xml:space="preserve"> 19 (2021), h. 1-23.</w:t>
      </w:r>
      <w:r w:rsidRPr="00513231">
        <w:rPr>
          <w:rFonts w:ascii="Times New Roman" w:hAnsi="Times New Roman" w:cs="Times New Roman"/>
        </w:rPr>
        <w:fldChar w:fldCharType="end"/>
      </w:r>
    </w:p>
  </w:footnote>
  <w:footnote w:id="55">
    <w:p w14:paraId="22EDCE73" w14:textId="7777777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rPr>
        <w:fldChar w:fldCharType="begin" w:fldLock="1"/>
      </w:r>
      <w:r w:rsidRPr="00513231">
        <w:rPr>
          <w:rFonts w:ascii="Times New Roman" w:hAnsi="Times New Roman" w:cs="Times New Roman"/>
        </w:rPr>
        <w:instrText>ADDIN CSL_CITATION {"citationItems":[{"id":"ITEM-1","itemData":{"DOI":"10.25139/jsk.v5i2.3061","author":[{"dropping-particle":"","family":"Laksono","given":"Yunanto Tri","non-dropping-particle":"","parse-names":false,"suffix":""}],"id":"ITEM-1","issue":"July","issued":{"date-parts":[["2021"]]},"page":"493-508","title":"Communication and ritual on jaranan pogogan : The semiotics of performing arts","type":"article-journal","volume":"5"},"uris":["http://www.mendeley.com/documents/?uuid=2680485c-6d59-46b0-88a4-c8f95215f49b"]}],"mendeley":{"formattedCitation":"Yunanto Tri Laksono, “Communication and Ritual on Jaranan Pogogan : The Semiotics of Performing Arts” 5, no. July (2021): 493–508, https://doi.org/10.25139/jsk.v5i2.3061.","manualFormatting":"Yunanto Tri Laksono, “Communication and Ritual on Jaranan Pogogan : The Semiotics of Performing Arts”, Jurnal Studi Komunikasi 5 (2021), h. 493–508.","plainTextFormattedCitation":"Yunanto Tri Laksono, “Communication and Ritual on Jaranan Pogogan : The Semiotics of Performing Arts” 5, no. July (2021): 493–508, https://doi.org/10.25139/jsk.v5i2.3061.","previouslyFormattedCitation":"Yunanto Tri Laksono, “Communication and Ritual on Jaranan Pogogan : The Semiotics of Performing Arts” 5, no. July (2021): 493–508, https://doi.org/10.25139/jsk.v5i2.3061."},"properties":{"noteIndex":62},"schema":"https://github.com/citation-style-language/schema/raw/master/csl-citation.json"}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rPr>
        <w:t xml:space="preserve">Yunanto Tri Laksono, “Communication and Ritual on Jaranan Pogogan : The Semiotics of Performing Arts”, </w:t>
      </w:r>
      <w:r w:rsidRPr="00513231">
        <w:rPr>
          <w:rFonts w:ascii="Times New Roman" w:hAnsi="Times New Roman" w:cs="Times New Roman"/>
          <w:i/>
          <w:iCs/>
          <w:noProof/>
        </w:rPr>
        <w:t>Jurnal Studi Komunikasi</w:t>
      </w:r>
      <w:r w:rsidRPr="00513231">
        <w:rPr>
          <w:rFonts w:ascii="Times New Roman" w:hAnsi="Times New Roman" w:cs="Times New Roman"/>
          <w:noProof/>
        </w:rPr>
        <w:t xml:space="preserve"> 5 (2021), h. 493–508.</w:t>
      </w:r>
      <w:r w:rsidRPr="00513231">
        <w:rPr>
          <w:rFonts w:ascii="Times New Roman" w:hAnsi="Times New Roman" w:cs="Times New Roman"/>
        </w:rPr>
        <w:fldChar w:fldCharType="end"/>
      </w:r>
    </w:p>
  </w:footnote>
  <w:footnote w:id="56">
    <w:p w14:paraId="1815CB2D" w14:textId="7777777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{"citationItems":[{"id":"ITEM-1","itemData":{"author":[{"dropping-particle":"","family":"Andhika","given":"Septa Wahyu","non-dropping-particle":"","parse-names":false,"suffix":""}],"id":"ITEM-1","issued":{"date-parts":[["2018"]]},"title":"Eksistensi kelompok jaranan pegon suko budoyo di desa sukoharjo, kecamatan wilangan, kabupaten nganjuk","type":"article-journal"},"uris":["http://www.mendeley.com/documents/?uuid=6dab03d7-4493-4d0c-8a80-43dba055d861"]}],"mendeley":{"formattedCitation":"Andhika, “Eksistensi Kelompok Jaranan Pegon Suko Budoyo Di Desa Sukoharjo, Kecamatan Wilangan, Kabupaten Nganjuk.”","manualFormatting":"Septa Wahyu Andhika, “Eksistensi Kelompok Jaranan Pegon Suko Budoyo Di Desa Sukoharjo, Kecamatan Wilangan, Kabupaten Nganjuk”, Skripsi Institut Seni Indonesia (ISI) Surakarta, 2018, h. 51.","plainTextFormattedCitation":"Andhika, “Eksistensi Kelompok Jaranan Pegon Suko Budoyo Di Desa Sukoharjo, Kecamatan Wilangan, Kabupaten Nganjuk.”","previouslyFormattedCitation":"Andhika, “Eksistensi Kelompok Jaranan Pegon Suko Budoyo Di Desa Sukoharjo, Kecamatan Wilangan, Kabupaten Nganjuk.”"},"properties":{"noteIndex":63},"schema":"https://github.com/citation-style-language/schema/raw/master/csl-citation.json"}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Septa Wahyu Andhika, “Eksistensi Kelompok Jaranan Pegon Suko Budoyo Di Desa Sukoharjo, Kecamatan Wilangan, Kabupaten Nganjuk”, Skripsi Institut Seni Indonesia (ISI) Surakarta, 2018, h. 51.</w:t>
      </w:r>
      <w:r w:rsidRPr="00513231">
        <w:rPr>
          <w:rFonts w:ascii="Times New Roman" w:hAnsi="Times New Roman" w:cs="Times New Roman"/>
        </w:rPr>
        <w:fldChar w:fldCharType="end"/>
      </w:r>
    </w:p>
  </w:footnote>
  <w:footnote w:id="57">
    <w:p w14:paraId="17203612" w14:textId="7777777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Wijayanti","given":"Hesti","non-dropping-particle":"","parse-names":false,"suffix":""},{"dropping-particle":"","family":"Cahyono","given":"Agus","non-dropping-particle":"","parse-names":false,"suffix":""}],"id":"ITEM-1","issued":{"date-parts":[["2016"]]},"title":"PAWANG DALAM SENI PERTUNJUKAN JARANAN DI DESA SRANTEN BOYOLALI","type":"article-journal"},"uris":["http://www.mendeley.com/documents/?uuid=98b705aa-83ac-488f-9919-7c196255f2f9"]}],"mendeley":{"formattedCitation":"Hesti Wijayanti and Agus Cahyono, “PAWANG DALAM SENI PERTUNJUKAN JARANAN DI DESA SRANTEN BOYOLALI,” 2016.","manualFormatting":"Hesti Wijayanti, “Pawang Dalam Seni Pertunjukan Jaranan Di Desa Sranten Kecamatan Karanggede Kabupaten Boyolali”, Skripsi Universitas Negeri Semarang, 2016, h. 109.","plainTextFormattedCitation":"Hesti Wijayanti and Agus Cahyono, “PAWANG DALAM SENI PERTUNJUKAN JARANAN DI DESA SRANTEN BOYOLALI,” 2016.","previouslyFormattedCitation":"Hesti Wijayanti and Agus Cahyono, “PAWANG DALAM SENI PERTUNJUKAN JARANAN DI DESA SRANTEN BOYOLALI,” 2016."},"properties":{"noteIndex":64},"schema":"https://github.com/citation-style-language/schema/raw/master/csl-citation.json"}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Hesti Wijayanti, “Pawang Dalam Seni Pertunjukan Jaranan Di Desa Sranten Kecamatan Karanggede Kabupaten Boyolali”, Skripsi Universitas Negeri Semarang, 2016, h. 109.</w:t>
      </w:r>
      <w:r w:rsidRPr="00513231">
        <w:rPr>
          <w:rFonts w:ascii="Times New Roman" w:hAnsi="Times New Roman" w:cs="Times New Roman"/>
        </w:rPr>
        <w:fldChar w:fldCharType="end"/>
      </w:r>
    </w:p>
  </w:footnote>
  <w:footnote w:id="58">
    <w:p w14:paraId="75A8C9CA" w14:textId="683767C6" w:rsidR="0013617F" w:rsidRPr="00F41D16" w:rsidRDefault="0013617F" w:rsidP="00F41D16">
      <w:pPr>
        <w:pStyle w:val="FootnoteText"/>
        <w:ind w:firstLine="567"/>
        <w:rPr>
          <w:rFonts w:ascii="Times New Roman" w:hAnsi="Times New Roman" w:cs="Times New Roman"/>
          <w:lang w:val="id-ID"/>
        </w:rPr>
      </w:pPr>
      <w:r w:rsidRPr="00F41D16">
        <w:rPr>
          <w:rStyle w:val="FootnoteReference"/>
          <w:rFonts w:ascii="Times New Roman" w:hAnsi="Times New Roman" w:cs="Times New Roman"/>
        </w:rPr>
        <w:footnoteRef/>
      </w:r>
      <w:r w:rsidRPr="00F41D16">
        <w:rPr>
          <w:rFonts w:ascii="Times New Roman" w:hAnsi="Times New Roman" w:cs="Times New Roman"/>
          <w:lang w:val="id-ID"/>
        </w:rPr>
        <w:t xml:space="preserve"> Muhammad Izzuddin Taufiq, Panduan Lengkap dan Praktis Psikologi Islam, Penerjemah: Sari Narulita, At-Ta’shil al-Islami Lil Dirasaat an-Nafsiyah, (Jakarta: Gema Insani Press, 2006), hlm. 545.</w:t>
      </w:r>
    </w:p>
  </w:footnote>
  <w:footnote w:id="59">
    <w:p w14:paraId="0119C1CE" w14:textId="5F313F17"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{"citationItems":[{"id":"ITEM-1","itemData":{"abstract":"Art is one part of the elements of culture. In these arts, among others, in the form of music, fine arts and dance. Jaranan as a dance art is an art that has existed for generations. . Some parts of the jaranan which include the Drag movement, and the musical instruments have certain symbols and functions. Language is never separated from cultural meaning. Because culture itself forms a meaning. So that the jaranan is represented in certain symbols. In this case, the researchers conducted observations and interviews with the KPK (Kridho Panji Kusumo) group which is located in Sawahan village, Klampok sub-district, Blitar district. This research uses descriptive qualitative method with case studies. The results of this study are in the form of data which states that there are three types of Jaranan dances, namely Classical Javanese, Sentherewed and Pegon. The symbolization and meaning of the Jaranan dance is a symbol or meaning of \"trance\" or \"ndadi\" or kesurupan which means meaning and worship of ancestral spirits.","author":[{"dropping-particle":"","family":"Aini","given":"Miza Rahmatika","non-dropping-particle":"","parse-names":false,"suffix":""}],"container-title":"Jurnal Frasa: Jurnal Keilmuan Bahasa, Sastra dan Pengajarannya","id":"ITEM-1","issue":"1","issued":{"date-parts":[["2022"]]},"page":"1-11","title":"Kesenian Jaranan KPK (Kridho Panji Kusumo) Kota Blitar Sebagai Simbol Makna Kultural (Sebuah Studi Linguistik Antropologi)","type":"article-journal","volume":"3"},"uris":["http://www.mendeley.com/documents/?uuid=20743a8f-1e8f-4049-8b52-9ffef50a6a17"]}],"mendeley":{"formattedCitation":"Miza Rahmatika Aini, “Kesenian Jaranan KPK (Kridho Panji Kusumo) Kota Blitar Sebagai Simbol Makna Kultural (Sebuah Studi Linguistik Antropologi),” &lt;i&gt;Jurnal Frasa: Jurnal Keilmuan Bahasa, Sastra Dan Pengajarannya&lt;/i&gt; 3, no. 1 (2022): 1–11.","manualFormatting":"Miza Rahmatika Aini, “Kesenian Jaranan KPK (Kridho Panji Kusumo) Kota Blitar Sebagai Simbol Makna Kultural (Sebuah Studi Linguistik Antropologi),” Jurnal Frasa: Jurnal Keilmuan Bahasa, Sastra Dan Pengajarannya 3 (2022), h. 1–11.","plainTextFormattedCitation":"Miza Rahmatika Aini, “Kesenian Jaranan KPK (Kridho Panji Kusumo) Kota Blitar Sebagai Simbol Makna Kultural (Sebuah Studi Linguistik Antropologi),” Jurnal Frasa: Jurnal Keilmuan Bahasa, Sastra Dan Pengajarannya 3, no. 1 (2022): 1–11.","previouslyFormattedCitation":"Miza Rahmatika Aini, “Kesenian Jaranan KPK (Kridho Panji Kusumo) Kota Blitar Sebagai Simbol Makna Kultural (Sebuah Studi Linguistik Antropologi),” &lt;i&gt;Jurnal Frasa: Jurnal Keilmuan Bahasa, Sastra Dan Pengajarannya&lt;/i&gt; 3, no. 1 (2022): 1–11."},"properties":{"noteIndex":13},"schema":"https://github.com/citation-style-language/schema/raw/master/csl-citation.json"}</w:instrText>
      </w:r>
      <w:r w:rsidRPr="00513231">
        <w:rPr>
          <w:rFonts w:ascii="Times New Roman" w:hAnsi="Times New Roman" w:cs="Times New Roman"/>
        </w:rPr>
        <w:fldChar w:fldCharType="separate"/>
      </w:r>
      <w:r w:rsidRPr="00513231">
        <w:rPr>
          <w:rFonts w:ascii="Times New Roman" w:hAnsi="Times New Roman" w:cs="Times New Roman"/>
          <w:noProof/>
          <w:lang w:val="id-ID"/>
        </w:rPr>
        <w:t xml:space="preserve">Miza Rahmatika Aini, “Kesenian Jaranan KPK (Kridho Panji Kusumo) Kota Blitar Sebagai Simbol Makna Kultural (Sebuah Studi Linguistik Antropologi),” </w:t>
      </w:r>
      <w:r w:rsidRPr="00513231">
        <w:rPr>
          <w:rFonts w:ascii="Times New Roman" w:hAnsi="Times New Roman" w:cs="Times New Roman"/>
          <w:i/>
          <w:noProof/>
          <w:lang w:val="id-ID"/>
        </w:rPr>
        <w:t>Jurnal Frasa: Jurnal Keilmuan Bahasa, Sastra Dan Pengajarannya</w:t>
      </w:r>
      <w:r w:rsidRPr="00513231">
        <w:rPr>
          <w:rFonts w:ascii="Times New Roman" w:hAnsi="Times New Roman" w:cs="Times New Roman"/>
          <w:noProof/>
          <w:lang w:val="id-ID"/>
        </w:rPr>
        <w:t xml:space="preserve"> 3 (2022), h. 1–11.</w:t>
      </w:r>
      <w:r w:rsidRPr="00513231">
        <w:rPr>
          <w:rFonts w:ascii="Times New Roman" w:hAnsi="Times New Roman" w:cs="Times New Roman"/>
        </w:rPr>
        <w:fldChar w:fldCharType="end"/>
      </w:r>
    </w:p>
  </w:footnote>
  <w:footnote w:id="60">
    <w:p w14:paraId="154DC7DC" w14:textId="0171A196"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Hesti Wijayanti, “Pawang Dalam Seni Pertunjukan Jaranan di Desa Sraten Kecamatan Karanggede Kabupaten Boyolali”, Skripsi Universitas Negeri Semarang, 2016.</w:t>
      </w:r>
    </w:p>
  </w:footnote>
  <w:footnote w:id="61">
    <w:p w14:paraId="63F8EE3B" w14:textId="309CA6E3"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r w:rsidRPr="00513231">
        <w:rPr>
          <w:rFonts w:ascii="Times New Roman" w:hAnsi="Times New Roman" w:cs="Times New Roman"/>
        </w:rPr>
        <w:fldChar w:fldCharType="begin" w:fldLock="1"/>
      </w:r>
      <w:r w:rsidRPr="00513231">
        <w:rPr>
          <w:rFonts w:ascii="Times New Roman" w:hAnsi="Times New Roman" w:cs="Times New Roman"/>
          <w:lang w:val="id-ID"/>
        </w:rPr>
        <w:instrText>ADDIN CSL_CITATION {"citationItems":[{"id":"ITEM-1","itemData":{"author":[{"dropping-particle":"","family":"Listiawati","given":"Fita","non-dropping-particle":"","parse-names":false,"suffix":""}],"id":"ITEM-1","issue":"2","issued":{"date-parts":[["2021"]]},"title":"AQIDAH DAN TRADISI LOKAL DALAM PAGELARAN JARANAN (Studi Kasus Atas Grup Jaranan Campursari Singa Jaya Di Desa Ngampelrejo Kecamatan Jombang Kabupaten Jember)","type":"article-journal","volume":"5"},"uris":["http://www.mendeley.com/documents/?uuid=6650ff29-0e8a-4f83-9383-6e83cf7b104a"]}],"mendeley":{"formattedCitation":"Fita Listiawati, “AQIDAH DAN TRADISI LOKAL DALAM PAGELARAN JARANAN (Studi Kasus Atas Grup Jaranan Campursari Singa Jaya Di Desa Ngampelrejo Kecamatan Jombang Kabupaten Jember)” 5, no. 2 (2021).","manualFormatting":"Fita Listiawati, “Aqidah Dan Tradisi Lokal Dalam Pagelaran Jaranan (Studi Kasus Atas Grup Jaranan Campursari Singa Jaya Di Desa Ngampelrejo Kecamatan Jombang Kabupaten Jember)”, EL-WAROQOH: Jurnal Ushuluddin dan Filsafat 5 (2021), h. 175.","plainTextFormattedCitation":"Fita Listiawati, “AQIDAH DAN TRADISI LOKAL DALAM PAGELARAN JARANAN (Studi Kasus Atas Grup Jaranan Campursari Singa Jaya Di Desa Ngampelrejo Kecamatan Jombang Kabupaten Jember)” 5, no. 2 (2021).","previouslyFormattedCitation":"Fita Listiawati, “AQIDAH DAN TRADISI LOKAL DALAM PAGELARAN JARANAN (Studi Kasus Atas Grup Jaranan Campursari Singa Jaya Di Desa Ngampelrejo Kecamatan Jombang Kabupaten Jember)” 5, no. 2 (2021)."},"properties":{"noteIndex":59},"schema":"https://github.com/citation-style-language/schema/raw/master/csl-citation.json"}</w:instrText>
      </w:r>
      <w:r w:rsidRPr="00513231">
        <w:rPr>
          <w:rFonts w:ascii="Times New Roman" w:hAnsi="Times New Roman" w:cs="Times New Roman"/>
        </w:rPr>
        <w:fldChar w:fldCharType="separate"/>
      </w:r>
      <w:bookmarkStart w:id="6" w:name="_Hlk170117213"/>
      <w:r w:rsidRPr="00513231">
        <w:rPr>
          <w:rFonts w:ascii="Times New Roman" w:hAnsi="Times New Roman" w:cs="Times New Roman"/>
          <w:noProof/>
          <w:lang w:val="id-ID"/>
        </w:rPr>
        <w:t xml:space="preserve">Fita Listiawati, “Aqidah Dan Tradisi Lokal Dalam Pagelaran Jaranan (Studi Kasus Atas Grup Jaranan Campursari Singa Jaya Di Desa Ngampelrejo Kecamatan Jombang Kabupaten Jember)”, </w:t>
      </w:r>
      <w:r w:rsidRPr="00513231">
        <w:rPr>
          <w:rFonts w:ascii="Times New Roman" w:hAnsi="Times New Roman" w:cs="Times New Roman"/>
          <w:i/>
          <w:iCs/>
          <w:noProof/>
          <w:lang w:val="id-ID"/>
        </w:rPr>
        <w:t xml:space="preserve">EL-WAROQOH: Jurnal Ushuluddin dan Filsafat </w:t>
      </w:r>
      <w:r w:rsidRPr="00513231">
        <w:rPr>
          <w:rFonts w:ascii="Times New Roman" w:hAnsi="Times New Roman" w:cs="Times New Roman"/>
          <w:noProof/>
          <w:lang w:val="id-ID"/>
        </w:rPr>
        <w:t>5 (2021)</w:t>
      </w:r>
      <w:bookmarkEnd w:id="6"/>
      <w:r w:rsidRPr="00513231">
        <w:rPr>
          <w:rFonts w:ascii="Times New Roman" w:hAnsi="Times New Roman" w:cs="Times New Roman"/>
          <w:noProof/>
          <w:lang w:val="id-ID"/>
        </w:rPr>
        <w:t>, h. 175.</w:t>
      </w:r>
      <w:r w:rsidRPr="00513231">
        <w:rPr>
          <w:rFonts w:ascii="Times New Roman" w:hAnsi="Times New Roman" w:cs="Times New Roman"/>
        </w:rPr>
        <w:fldChar w:fldCharType="end"/>
      </w:r>
    </w:p>
  </w:footnote>
  <w:footnote w:id="62">
    <w:p w14:paraId="5FD826D2" w14:textId="2878D36E"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Roni Listiawan, “Makna Estetika Islam Kesenian Kuda Lumping”, Skripsi UIN Sunan Kalijaga, 2009, h. 39.</w:t>
      </w:r>
    </w:p>
  </w:footnote>
  <w:footnote w:id="63">
    <w:p w14:paraId="1DF09FAC" w14:textId="1109D7A4" w:rsidR="0013617F" w:rsidRPr="00513231" w:rsidRDefault="0013617F" w:rsidP="00F13CDE">
      <w:pPr>
        <w:pStyle w:val="FootnoteText"/>
        <w:ind w:firstLine="567"/>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w:t>
      </w:r>
      <w:bookmarkStart w:id="7" w:name="_Hlk170108455"/>
      <w:r w:rsidRPr="00513231">
        <w:rPr>
          <w:rFonts w:ascii="Times New Roman" w:hAnsi="Times New Roman" w:cs="Times New Roman"/>
          <w:lang w:val="id-ID"/>
        </w:rPr>
        <w:t xml:space="preserve">Kirana Lalita Pristy. 2021. "Fenomenologi: Apa yang kita rasakan secara indrawi tidak selalu sama dengan yang kita maknai", </w:t>
      </w:r>
      <w:hyperlink r:id="rId2" w:history="1">
        <w:r w:rsidRPr="00513231">
          <w:rPr>
            <w:rStyle w:val="Hyperlink"/>
            <w:rFonts w:ascii="Times New Roman" w:hAnsi="Times New Roman" w:cs="Times New Roman"/>
            <w:lang w:val="id-ID"/>
          </w:rPr>
          <w:t>https://feb.ugm.ac.id/id/berita/3232-fenomenologi-apa-yang-kita-rasakan-secara-indrawi-tidak-selalu-sama-dengan-yang-kita-maknai</w:t>
        </w:r>
      </w:hyperlink>
      <w:r w:rsidRPr="00513231">
        <w:rPr>
          <w:rFonts w:ascii="Times New Roman" w:hAnsi="Times New Roman" w:cs="Times New Roman"/>
          <w:lang w:val="id-ID"/>
        </w:rPr>
        <w:t xml:space="preserve"> (diakses pada tanggal 24 Juni 2024).</w:t>
      </w:r>
    </w:p>
    <w:bookmarkEnd w:id="7"/>
  </w:footnote>
  <w:footnote w:id="64">
    <w:p w14:paraId="71F37AE1" w14:textId="72D305C7" w:rsidR="0013617F" w:rsidRPr="00C21DAD" w:rsidRDefault="0013617F" w:rsidP="00C21DAD">
      <w:pPr>
        <w:pStyle w:val="FootnoteText"/>
        <w:ind w:firstLine="567"/>
        <w:rPr>
          <w:rFonts w:ascii="Times New Roman" w:hAnsi="Times New Roman" w:cs="Times New Roman"/>
        </w:rPr>
      </w:pPr>
      <w:r w:rsidRPr="00C21DAD">
        <w:rPr>
          <w:rStyle w:val="FootnoteReference"/>
          <w:rFonts w:ascii="Times New Roman" w:hAnsi="Times New Roman" w:cs="Times New Roman"/>
        </w:rPr>
        <w:footnoteRef/>
      </w:r>
      <w:r w:rsidRPr="00C21DAD">
        <w:rPr>
          <w:rFonts w:ascii="Times New Roman" w:hAnsi="Times New Roman" w:cs="Times New Roman"/>
        </w:rPr>
        <w:t xml:space="preserve"> Arip Dwi Iskandar, Sabilal Rosyad, "Kontruks Fenomenologi Edmund Husserl dan Implikasinya dalam Studi Islam", Jurnal Interdisipliner &amp; Islamic Studies, Volume 1 Nomor 1 Edisi 2024.</w:t>
      </w:r>
    </w:p>
  </w:footnote>
  <w:footnote w:id="65">
    <w:p w14:paraId="39BD37DA" w14:textId="55840307" w:rsidR="0013617F" w:rsidRPr="005E3E6E" w:rsidRDefault="0013617F" w:rsidP="005E3E6E">
      <w:pPr>
        <w:pStyle w:val="FootnoteText"/>
        <w:ind w:firstLine="567"/>
        <w:rPr>
          <w:rFonts w:ascii="Times New Roman" w:hAnsi="Times New Roman" w:cs="Times New Roman"/>
        </w:rPr>
      </w:pPr>
      <w:r w:rsidRPr="005E3E6E">
        <w:rPr>
          <w:rStyle w:val="FootnoteReference"/>
          <w:rFonts w:ascii="Times New Roman" w:hAnsi="Times New Roman" w:cs="Times New Roman"/>
        </w:rPr>
        <w:footnoteRef/>
      </w:r>
      <w:r w:rsidRPr="005E3E6E">
        <w:rPr>
          <w:rFonts w:ascii="Times New Roman" w:hAnsi="Times New Roman" w:cs="Times New Roman"/>
        </w:rPr>
        <w:t xml:space="preserve"> Syaiful Ulum, Pengembangan Ilmu Sosial Model Fenomenologi Membuka Jalur Metodologi Baru. Program Pascasarjana Universitas Daarussalam (UNIDA) Gontor, 2018.</w:t>
      </w:r>
    </w:p>
  </w:footnote>
  <w:footnote w:id="66">
    <w:p w14:paraId="1CF4D863" w14:textId="3E5F6A1A" w:rsidR="0013617F" w:rsidRPr="005E3E6E" w:rsidRDefault="0013617F" w:rsidP="005E3E6E">
      <w:pPr>
        <w:pStyle w:val="FootnoteText"/>
        <w:ind w:firstLine="567"/>
        <w:rPr>
          <w:rFonts w:ascii="Times New Roman" w:hAnsi="Times New Roman" w:cs="Times New Roman"/>
        </w:rPr>
      </w:pPr>
      <w:r w:rsidRPr="005E3E6E">
        <w:rPr>
          <w:rStyle w:val="FootnoteReference"/>
          <w:rFonts w:ascii="Times New Roman" w:hAnsi="Times New Roman" w:cs="Times New Roman"/>
        </w:rPr>
        <w:footnoteRef/>
      </w:r>
      <w:r w:rsidRPr="005E3E6E">
        <w:rPr>
          <w:rFonts w:ascii="Times New Roman" w:hAnsi="Times New Roman" w:cs="Times New Roman"/>
          <w:lang w:val="id-ID"/>
        </w:rPr>
        <w:t xml:space="preserve"> Engkus Kuswarno, Metodologi Penelitian Komunikasi, Fenomenologi:Konsepsi, Pedoman dan Contoh Penelitian (Bandung: Widya Padjadjaran, 2009), h. 45.</w:t>
      </w:r>
      <w:r w:rsidRPr="005E3E6E">
        <w:rPr>
          <w:rFonts w:ascii="Times New Roman" w:hAnsi="Times New Roman" w:cs="Times New Roman"/>
        </w:rPr>
        <w:t xml:space="preserve"> </w:t>
      </w:r>
    </w:p>
  </w:footnote>
  <w:footnote w:id="67">
    <w:p w14:paraId="37CAE54B" w14:textId="77777777" w:rsidR="0013617F" w:rsidRPr="00513231" w:rsidRDefault="0013617F" w:rsidP="00262EC2">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68">
    <w:p w14:paraId="10496616" w14:textId="488FFD56" w:rsidR="0013617F" w:rsidRPr="00262EC2" w:rsidRDefault="0013617F" w:rsidP="00262EC2">
      <w:pPr>
        <w:pStyle w:val="FootnoteText"/>
        <w:ind w:firstLine="720"/>
      </w:pPr>
      <w:r w:rsidRPr="00262EC2">
        <w:rPr>
          <w:rStyle w:val="FootnoteReference"/>
          <w:rFonts w:ascii="Times New Roman" w:hAnsi="Times New Roman" w:cs="Times New Roman"/>
        </w:rPr>
        <w:footnoteRef/>
      </w:r>
      <w:r w:rsidRPr="00262EC2">
        <w:rPr>
          <w:rFonts w:ascii="Times New Roman" w:hAnsi="Times New Roman" w:cs="Times New Roman"/>
        </w:rPr>
        <w:t xml:space="preserve"> </w:t>
      </w:r>
      <w:r w:rsidRPr="00262EC2">
        <w:rPr>
          <w:rFonts w:ascii="Times New Roman" w:hAnsi="Times New Roman" w:cs="Times New Roman"/>
          <w:lang w:val="id-ID"/>
        </w:rPr>
        <w:t>Hasil</w:t>
      </w:r>
      <w:r w:rsidRPr="00513231">
        <w:rPr>
          <w:rFonts w:ascii="Times New Roman" w:hAnsi="Times New Roman" w:cs="Times New Roman"/>
          <w:lang w:val="id-ID"/>
        </w:rPr>
        <w:t xml:space="preserve"> wawancara dengan Bapak Wawan, pawang jaranan. Nganjuk, 4 September 2024.</w:t>
      </w:r>
    </w:p>
  </w:footnote>
  <w:footnote w:id="69">
    <w:p w14:paraId="19CE413C" w14:textId="77777777" w:rsidR="0013617F" w:rsidRPr="00513231" w:rsidRDefault="0013617F" w:rsidP="008A5DD1">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r w:rsidRPr="00513231">
        <w:rPr>
          <w:rFonts w:ascii="Times New Roman" w:hAnsi="Times New Roman" w:cs="Times New Roman"/>
        </w:rPr>
        <w:t xml:space="preserve"> </w:t>
      </w:r>
    </w:p>
  </w:footnote>
  <w:footnote w:id="70">
    <w:p w14:paraId="1F292C03" w14:textId="56F9B12A"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71">
    <w:p w14:paraId="60E1BB6A" w14:textId="14FEF82F" w:rsidR="0013617F" w:rsidRPr="00262EC2" w:rsidRDefault="0013617F" w:rsidP="00262EC2">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72">
    <w:p w14:paraId="3CA7D1F3" w14:textId="7529CB98" w:rsidR="0013617F" w:rsidRPr="00513231" w:rsidRDefault="0013617F" w:rsidP="00F13CDE">
      <w:pPr>
        <w:pStyle w:val="FootnoteText"/>
        <w:ind w:firstLine="720"/>
        <w:rPr>
          <w:rFonts w:ascii="Times New Roman" w:hAnsi="Times New Roman" w:cs="Times New Roman"/>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73">
    <w:p w14:paraId="1E1F46A1" w14:textId="2D095190"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74">
    <w:p w14:paraId="501F3FE3" w14:textId="42A0FC76"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75">
    <w:p w14:paraId="137B459F" w14:textId="2A6006C2"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76">
    <w:p w14:paraId="3D5961FE" w14:textId="52A20FF7"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77">
    <w:p w14:paraId="292456B8" w14:textId="19FD071C"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78">
    <w:p w14:paraId="72884929" w14:textId="64CB378E"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79">
    <w:p w14:paraId="3C15F835" w14:textId="3FE7E15A"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80">
    <w:p w14:paraId="42052FCF" w14:textId="16E5E000"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81">
    <w:p w14:paraId="70B5D477" w14:textId="235033CE"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82">
    <w:p w14:paraId="06AF0982" w14:textId="6E65E1AA"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83">
    <w:p w14:paraId="0F6DD448" w14:textId="6E093D7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Mujito, pawang jaranan. Nganjuk, 3 September 2024.</w:t>
      </w:r>
    </w:p>
  </w:footnote>
  <w:footnote w:id="84">
    <w:p w14:paraId="5D0965FB" w14:textId="5674BC76"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85">
    <w:p w14:paraId="7744ECAF" w14:textId="36EE65DC"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86">
    <w:p w14:paraId="71E78DCB" w14:textId="33909003"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87">
    <w:p w14:paraId="4E668EF2" w14:textId="4F3A9314"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Wawan, pawang jaranan. Nganjuk, 4 September 2024.</w:t>
      </w:r>
      <w:r w:rsidRPr="00513231">
        <w:rPr>
          <w:rFonts w:ascii="Times New Roman" w:hAnsi="Times New Roman" w:cs="Times New Roman"/>
        </w:rPr>
        <w:t xml:space="preserve"> </w:t>
      </w:r>
    </w:p>
  </w:footnote>
  <w:footnote w:id="88">
    <w:p w14:paraId="3D801247" w14:textId="014EA7E5"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Wawan, pawang jaranan. Nganjuk, 4 September 2024.</w:t>
      </w:r>
    </w:p>
  </w:footnote>
  <w:footnote w:id="89">
    <w:p w14:paraId="6D0A86DB" w14:textId="78DAC1D8"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0">
    <w:p w14:paraId="4D6F7F6C" w14:textId="6AF510A6"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1">
    <w:p w14:paraId="4BA63D12" w14:textId="0C49169C"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2">
    <w:p w14:paraId="2AE9C11F" w14:textId="17782FE5"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3">
    <w:p w14:paraId="3A9A7EBC" w14:textId="2C65DFE7"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4">
    <w:p w14:paraId="778B2E82" w14:textId="5341D0E3"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5">
    <w:p w14:paraId="3790844D" w14:textId="57DA3881"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6">
    <w:p w14:paraId="0A2ED67D" w14:textId="73A4328F"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7">
    <w:p w14:paraId="3F9AD211" w14:textId="2D822C1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8">
    <w:p w14:paraId="4D7FB845" w14:textId="4EA6B52C"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99">
    <w:p w14:paraId="270025B4" w14:textId="16C9A61D"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100">
    <w:p w14:paraId="4914CC1A" w14:textId="53E5E5A5"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101">
    <w:p w14:paraId="2EC081DE" w14:textId="1BBD40B9"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Wawan, pawang jaranan. Nganjuk, 4 September 2024.</w:t>
      </w:r>
      <w:r w:rsidRPr="00513231">
        <w:rPr>
          <w:rFonts w:ascii="Times New Roman" w:hAnsi="Times New Roman" w:cs="Times New Roman"/>
        </w:rPr>
        <w:t xml:space="preserve"> </w:t>
      </w:r>
    </w:p>
  </w:footnote>
  <w:footnote w:id="102">
    <w:p w14:paraId="20482815" w14:textId="298A3BA3"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103">
    <w:p w14:paraId="1582C701" w14:textId="1A56FC79"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p>
  </w:footnote>
  <w:footnote w:id="104">
    <w:p w14:paraId="0764E144" w14:textId="4C4380DA"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Jemblong, pemain jaranan. Nganjuk, 5 September 2024.</w:t>
      </w:r>
    </w:p>
  </w:footnote>
  <w:footnote w:id="105">
    <w:p w14:paraId="73BAFF3B" w14:textId="387CA9E7"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r w:rsidRPr="00513231">
        <w:rPr>
          <w:rFonts w:ascii="Times New Roman" w:hAnsi="Times New Roman" w:cs="Times New Roman"/>
        </w:rPr>
        <w:t xml:space="preserve">  </w:t>
      </w:r>
    </w:p>
  </w:footnote>
  <w:footnote w:id="106">
    <w:p w14:paraId="7CF4DB78" w14:textId="455412B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r w:rsidRPr="00513231">
        <w:rPr>
          <w:rFonts w:ascii="Times New Roman" w:hAnsi="Times New Roman" w:cs="Times New Roman"/>
        </w:rPr>
        <w:t xml:space="preserve">  </w:t>
      </w:r>
    </w:p>
  </w:footnote>
  <w:footnote w:id="107">
    <w:p w14:paraId="25336AA1" w14:textId="0E3BEDA6"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r w:rsidRPr="00513231">
        <w:rPr>
          <w:rFonts w:ascii="Times New Roman" w:hAnsi="Times New Roman" w:cs="Times New Roman"/>
        </w:rPr>
        <w:t xml:space="preserve">  </w:t>
      </w:r>
    </w:p>
  </w:footnote>
  <w:footnote w:id="108">
    <w:p w14:paraId="4BC89963" w14:textId="3CD41DAD"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r w:rsidRPr="00513231">
        <w:rPr>
          <w:rFonts w:ascii="Times New Roman" w:hAnsi="Times New Roman" w:cs="Times New Roman"/>
        </w:rPr>
        <w:t xml:space="preserve">  </w:t>
      </w:r>
    </w:p>
  </w:footnote>
  <w:footnote w:id="109">
    <w:p w14:paraId="357B884E" w14:textId="392FFB8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Jemblong, pemain jaranan. Nganjuk, 5 September 2024.</w:t>
      </w:r>
    </w:p>
  </w:footnote>
  <w:footnote w:id="110">
    <w:p w14:paraId="7D4B0239" w14:textId="187478C3" w:rsidR="0013617F" w:rsidRPr="00513231" w:rsidRDefault="0013617F" w:rsidP="00703A51">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 xml:space="preserve">Hasil wawancara dengan </w:t>
      </w:r>
      <w:r>
        <w:rPr>
          <w:rFonts w:ascii="Times New Roman" w:hAnsi="Times New Roman" w:cs="Times New Roman"/>
          <w:lang w:val="id-ID"/>
        </w:rPr>
        <w:t xml:space="preserve">ibu Jum, istri dari </w:t>
      </w:r>
      <w:r w:rsidRPr="00513231">
        <w:rPr>
          <w:rFonts w:ascii="Times New Roman" w:hAnsi="Times New Roman" w:cs="Times New Roman"/>
          <w:lang w:val="id-ID"/>
        </w:rPr>
        <w:t xml:space="preserve">Bapak </w:t>
      </w:r>
      <w:r>
        <w:rPr>
          <w:rFonts w:ascii="Times New Roman" w:hAnsi="Times New Roman" w:cs="Times New Roman"/>
          <w:lang w:val="id-ID"/>
        </w:rPr>
        <w:t xml:space="preserve">Jemblong. </w:t>
      </w:r>
      <w:r w:rsidRPr="00513231">
        <w:rPr>
          <w:rFonts w:ascii="Times New Roman" w:hAnsi="Times New Roman" w:cs="Times New Roman"/>
          <w:lang w:val="id-ID"/>
        </w:rPr>
        <w:t>Nganjuk, 5 September 2024.</w:t>
      </w:r>
    </w:p>
  </w:footnote>
  <w:footnote w:id="111">
    <w:p w14:paraId="24CE495D" w14:textId="067B5D4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r w:rsidRPr="00513231">
        <w:rPr>
          <w:rFonts w:ascii="Times New Roman" w:hAnsi="Times New Roman" w:cs="Times New Roman"/>
        </w:rPr>
        <w:t xml:space="preserve">  </w:t>
      </w:r>
    </w:p>
  </w:footnote>
  <w:footnote w:id="112">
    <w:p w14:paraId="41D89CFE" w14:textId="7FAEB766"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Piotr Sztompka, </w:t>
      </w:r>
      <w:r w:rsidRPr="00513231">
        <w:rPr>
          <w:rFonts w:ascii="Times New Roman" w:hAnsi="Times New Roman" w:cs="Times New Roman"/>
          <w:i/>
          <w:iCs/>
          <w:lang w:val="id-ID"/>
        </w:rPr>
        <w:t>Sosiologi Perubahan Sosial</w:t>
      </w:r>
      <w:r w:rsidRPr="00513231">
        <w:rPr>
          <w:rFonts w:ascii="Times New Roman" w:hAnsi="Times New Roman" w:cs="Times New Roman"/>
          <w:lang w:val="id-ID"/>
        </w:rPr>
        <w:t xml:space="preserve"> (Jakarta: Prenada Media, 2007), h. 70.</w:t>
      </w:r>
      <w:r w:rsidRPr="00513231">
        <w:rPr>
          <w:rFonts w:ascii="Times New Roman" w:hAnsi="Times New Roman" w:cs="Times New Roman"/>
        </w:rPr>
        <w:t xml:space="preserve"> </w:t>
      </w:r>
    </w:p>
  </w:footnote>
  <w:footnote w:id="113">
    <w:p w14:paraId="6F0E579D" w14:textId="5BF3A2EF"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r w:rsidRPr="00513231">
        <w:rPr>
          <w:rFonts w:ascii="Times New Roman" w:hAnsi="Times New Roman" w:cs="Times New Roman"/>
        </w:rPr>
        <w:t xml:space="preserve">  </w:t>
      </w:r>
    </w:p>
  </w:footnote>
  <w:footnote w:id="114">
    <w:p w14:paraId="718C2775" w14:textId="1D7CCE23"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 xml:space="preserve">Anisatun Muti’ah, dkk, </w:t>
      </w:r>
      <w:r w:rsidRPr="00513231">
        <w:rPr>
          <w:rFonts w:ascii="Times New Roman" w:hAnsi="Times New Roman" w:cs="Times New Roman"/>
          <w:i/>
          <w:iCs/>
          <w:lang w:val="id-ID"/>
        </w:rPr>
        <w:t>Harmonisasi Agama dan Budaya di Indonesia Vol 1</w:t>
      </w:r>
      <w:r w:rsidRPr="00513231">
        <w:rPr>
          <w:rFonts w:ascii="Times New Roman" w:hAnsi="Times New Roman" w:cs="Times New Roman"/>
          <w:lang w:val="id-ID"/>
        </w:rPr>
        <w:t xml:space="preserve"> (Jakarta: Balai Penelitian dan Pengembangan Agama Jakarta, 2009), h. 15. </w:t>
      </w:r>
    </w:p>
  </w:footnote>
  <w:footnote w:id="115">
    <w:p w14:paraId="6C54B43D" w14:textId="3A3575E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Jemblong, pemain jaranan. Nganjuk, 5 September 2024.</w:t>
      </w:r>
    </w:p>
  </w:footnote>
  <w:footnote w:id="116">
    <w:p w14:paraId="6A90090F" w14:textId="73E17DB8"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Piotr Sztompka, </w:t>
      </w:r>
      <w:r w:rsidRPr="00513231">
        <w:rPr>
          <w:rFonts w:ascii="Times New Roman" w:hAnsi="Times New Roman" w:cs="Times New Roman"/>
          <w:i/>
          <w:iCs/>
          <w:lang w:val="id-ID"/>
        </w:rPr>
        <w:t>Sosiologi Perubahan Sosial</w:t>
      </w:r>
      <w:r w:rsidRPr="00513231">
        <w:rPr>
          <w:rFonts w:ascii="Times New Roman" w:hAnsi="Times New Roman" w:cs="Times New Roman"/>
          <w:lang w:val="id-ID"/>
        </w:rPr>
        <w:t xml:space="preserve"> (Jakarta: Prenada Media, 2007).</w:t>
      </w:r>
      <w:r w:rsidRPr="00513231">
        <w:rPr>
          <w:rFonts w:ascii="Times New Roman" w:hAnsi="Times New Roman" w:cs="Times New Roman"/>
        </w:rPr>
        <w:t xml:space="preserve">  </w:t>
      </w:r>
    </w:p>
  </w:footnote>
  <w:footnote w:id="117">
    <w:p w14:paraId="4ED5CD50" w14:textId="30EE606D"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r w:rsidRPr="00513231">
        <w:rPr>
          <w:rFonts w:ascii="Times New Roman" w:hAnsi="Times New Roman" w:cs="Times New Roman"/>
        </w:rPr>
        <w:t xml:space="preserve"> </w:t>
      </w:r>
    </w:p>
  </w:footnote>
  <w:footnote w:id="118">
    <w:p w14:paraId="3067D87E" w14:textId="3A820AB8"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 xml:space="preserve">Piotr Sztompka, </w:t>
      </w:r>
      <w:r w:rsidRPr="00513231">
        <w:rPr>
          <w:rFonts w:ascii="Times New Roman" w:hAnsi="Times New Roman" w:cs="Times New Roman"/>
          <w:i/>
          <w:iCs/>
          <w:lang w:val="id-ID"/>
        </w:rPr>
        <w:t>Sosiologi Perubahan Sosial</w:t>
      </w:r>
      <w:r w:rsidRPr="00513231">
        <w:rPr>
          <w:rFonts w:ascii="Times New Roman" w:hAnsi="Times New Roman" w:cs="Times New Roman"/>
          <w:lang w:val="id-ID"/>
        </w:rPr>
        <w:t xml:space="preserve"> (Jakarta: Prenada Media: 2007).</w:t>
      </w:r>
    </w:p>
  </w:footnote>
  <w:footnote w:id="119">
    <w:p w14:paraId="5D88A1B5" w14:textId="08D2861B"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 xml:space="preserve">Koentjoroningrat, </w:t>
      </w:r>
      <w:r w:rsidRPr="00513231">
        <w:rPr>
          <w:rFonts w:ascii="Times New Roman" w:hAnsi="Times New Roman" w:cs="Times New Roman"/>
          <w:i/>
          <w:iCs/>
          <w:lang w:val="id-ID"/>
        </w:rPr>
        <w:t>Manusia dan Kebudayaan di Indonesia</w:t>
      </w:r>
      <w:r w:rsidRPr="00513231">
        <w:rPr>
          <w:rFonts w:ascii="Times New Roman" w:hAnsi="Times New Roman" w:cs="Times New Roman"/>
          <w:lang w:val="id-ID"/>
        </w:rPr>
        <w:t xml:space="preserve"> (Jakarta: Djambatan, 2002).</w:t>
      </w:r>
    </w:p>
  </w:footnote>
  <w:footnote w:id="120">
    <w:p w14:paraId="1B2BB9B8" w14:textId="115869B5"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Wawan, pawang jaranan. Nganjuk, 4 September 2024.</w:t>
      </w:r>
      <w:r w:rsidRPr="00513231">
        <w:rPr>
          <w:rFonts w:ascii="Times New Roman" w:hAnsi="Times New Roman" w:cs="Times New Roman"/>
        </w:rPr>
        <w:t xml:space="preserve">  </w:t>
      </w:r>
    </w:p>
  </w:footnote>
  <w:footnote w:id="121">
    <w:p w14:paraId="0327F4D1" w14:textId="77777777" w:rsidR="0013617F" w:rsidRPr="00F41D16" w:rsidRDefault="0013617F" w:rsidP="006B47F1">
      <w:pPr>
        <w:pStyle w:val="FootnoteText"/>
        <w:ind w:firstLine="567"/>
        <w:rPr>
          <w:rFonts w:ascii="Times New Roman" w:hAnsi="Times New Roman" w:cs="Times New Roman"/>
          <w:lang w:val="id-ID"/>
        </w:rPr>
      </w:pPr>
      <w:r w:rsidRPr="00F41D16">
        <w:rPr>
          <w:rStyle w:val="FootnoteReference"/>
          <w:rFonts w:ascii="Times New Roman" w:hAnsi="Times New Roman" w:cs="Times New Roman"/>
        </w:rPr>
        <w:footnoteRef/>
      </w:r>
      <w:r w:rsidRPr="00F41D16">
        <w:rPr>
          <w:rFonts w:ascii="Times New Roman" w:hAnsi="Times New Roman" w:cs="Times New Roman"/>
          <w:lang w:val="id-ID"/>
        </w:rPr>
        <w:t xml:space="preserve"> Muhammad Izzuddin Taufiq, Panduan Lengkap dan Praktis Psikologi Islam, Penerjemah: Sari Narulita, At-Ta’shil al-Islami Lil Dirasaat an-Nafsiyah, (Jakarta: Gema Insani Press, 2006), hlm. 545.</w:t>
      </w:r>
    </w:p>
  </w:footnote>
  <w:footnote w:id="122">
    <w:p w14:paraId="47AFBA3B" w14:textId="0C878913"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lang w:val="id-ID"/>
        </w:rPr>
        <w:t xml:space="preserve"> Hasil wawancara dengan Bapak Jemblong, pemain jaranan. Nganjuk, 5 September 2024.</w:t>
      </w:r>
    </w:p>
  </w:footnote>
  <w:footnote w:id="123">
    <w:p w14:paraId="69380873" w14:textId="6FB98F8E"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Mujito, pawang jaranan. Nganjuk, 3 September 2024.</w:t>
      </w:r>
    </w:p>
  </w:footnote>
  <w:footnote w:id="124">
    <w:p w14:paraId="0187A457" w14:textId="3DE57D77"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Hasil wawancara dengan Bapak Jemblong, pemain jaranan. Nganjuk, 5 September 2024.</w:t>
      </w:r>
    </w:p>
  </w:footnote>
  <w:footnote w:id="125">
    <w:p w14:paraId="6E185398" w14:textId="659806CF" w:rsidR="0013617F" w:rsidRPr="00513231" w:rsidRDefault="0013617F" w:rsidP="00F13CDE">
      <w:pPr>
        <w:pStyle w:val="FootnoteText"/>
        <w:ind w:firstLine="720"/>
        <w:rPr>
          <w:rFonts w:ascii="Times New Roman" w:hAnsi="Times New Roman" w:cs="Times New Roman"/>
          <w:lang w:val="id-ID"/>
        </w:rPr>
      </w:pPr>
      <w:r w:rsidRPr="00513231">
        <w:rPr>
          <w:rStyle w:val="FootnoteReference"/>
          <w:rFonts w:ascii="Times New Roman" w:hAnsi="Times New Roman" w:cs="Times New Roman"/>
        </w:rPr>
        <w:footnoteRef/>
      </w:r>
      <w:r w:rsidRPr="00513231">
        <w:rPr>
          <w:rFonts w:ascii="Times New Roman" w:hAnsi="Times New Roman" w:cs="Times New Roman"/>
        </w:rPr>
        <w:t xml:space="preserve"> </w:t>
      </w:r>
      <w:r w:rsidRPr="00513231">
        <w:rPr>
          <w:rFonts w:ascii="Times New Roman" w:hAnsi="Times New Roman" w:cs="Times New Roman"/>
          <w:lang w:val="id-ID"/>
        </w:rPr>
        <w:t xml:space="preserve">Kirana Lalita Pristy. 2021. "Fenomenologi: Apa yang kita rasakan secara indrawi tidak selalu sama dengan yang kita maknai", </w:t>
      </w:r>
      <w:hyperlink r:id="rId3" w:history="1">
        <w:r w:rsidRPr="00513231">
          <w:rPr>
            <w:rStyle w:val="Hyperlink"/>
            <w:rFonts w:ascii="Times New Roman" w:hAnsi="Times New Roman" w:cs="Times New Roman"/>
            <w:lang w:val="id-ID"/>
          </w:rPr>
          <w:t>https://feb.ugm.ac.id/id/berita/3232-fenomenologi-apa-yang-kita-rasakan-secara-indrawi-tidak-selalu-sama-dengan-yang-kita-maknai</w:t>
        </w:r>
      </w:hyperlink>
      <w:r w:rsidRPr="00513231">
        <w:rPr>
          <w:rFonts w:ascii="Times New Roman" w:eastAsia="Times New Roman" w:hAnsi="Times New Roman" w:cs="Times New Roman"/>
          <w:lang w:val="id-ID"/>
        </w:rPr>
        <w:t>.</w:t>
      </w:r>
    </w:p>
  </w:footnote>
  <w:footnote w:id="126">
    <w:p w14:paraId="0F45AACC" w14:textId="77777777" w:rsidR="0013617F" w:rsidRPr="005E3E6E" w:rsidRDefault="0013617F" w:rsidP="00610E8C">
      <w:pPr>
        <w:pStyle w:val="FootnoteText"/>
        <w:ind w:firstLine="567"/>
        <w:rPr>
          <w:rFonts w:ascii="Times New Roman" w:hAnsi="Times New Roman" w:cs="Times New Roman"/>
        </w:rPr>
      </w:pPr>
      <w:r w:rsidRPr="005E3E6E">
        <w:rPr>
          <w:rStyle w:val="FootnoteReference"/>
          <w:rFonts w:ascii="Times New Roman" w:hAnsi="Times New Roman" w:cs="Times New Roman"/>
        </w:rPr>
        <w:footnoteRef/>
      </w:r>
      <w:r w:rsidRPr="005E3E6E">
        <w:rPr>
          <w:rFonts w:ascii="Times New Roman" w:hAnsi="Times New Roman" w:cs="Times New Roman"/>
        </w:rPr>
        <w:t xml:space="preserve"> Syaiful Ulum, Pengembangan Ilmu Sosial Model Fenomenologi Membuka Jalur Metodologi Baru. Program Pascasarjana Universitas Daarussalam (UNIDA) Gontor, 2018.</w:t>
      </w:r>
    </w:p>
  </w:footnote>
  <w:footnote w:id="127">
    <w:p w14:paraId="47D4697E" w14:textId="77777777" w:rsidR="0013617F" w:rsidRPr="005E3E6E" w:rsidRDefault="0013617F" w:rsidP="00610E8C">
      <w:pPr>
        <w:pStyle w:val="FootnoteText"/>
        <w:ind w:firstLine="567"/>
        <w:rPr>
          <w:rFonts w:ascii="Times New Roman" w:hAnsi="Times New Roman" w:cs="Times New Roman"/>
        </w:rPr>
      </w:pPr>
      <w:r w:rsidRPr="005E3E6E">
        <w:rPr>
          <w:rStyle w:val="FootnoteReference"/>
          <w:rFonts w:ascii="Times New Roman" w:hAnsi="Times New Roman" w:cs="Times New Roman"/>
        </w:rPr>
        <w:footnoteRef/>
      </w:r>
      <w:r w:rsidRPr="005E3E6E">
        <w:rPr>
          <w:rFonts w:ascii="Times New Roman" w:hAnsi="Times New Roman" w:cs="Times New Roman"/>
        </w:rPr>
        <w:t xml:space="preserve"> Syaiful Ulum, Pengembangan Ilmu Sosial Model Fenomenologi Membuka Jalur Metodologi Baru. Program Pascasarjana Universitas Daarussalam (UNIDA) Gontor, 2018.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4C46D7"/>
    <w:multiLevelType w:val="hybridMultilevel"/>
    <w:tmpl w:val="E62CBBA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7CB390B"/>
    <w:multiLevelType w:val="hybridMultilevel"/>
    <w:tmpl w:val="E2FEEB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FD725E"/>
    <w:multiLevelType w:val="hybridMultilevel"/>
    <w:tmpl w:val="43BC0456"/>
    <w:lvl w:ilvl="0" w:tplc="385EE560">
      <w:start w:val="1"/>
      <w:numFmt w:val="decimal"/>
      <w:lvlText w:val="%1."/>
      <w:lvlJc w:val="left"/>
      <w:pPr>
        <w:ind w:left="1155" w:hanging="43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907AFA"/>
    <w:multiLevelType w:val="hybridMultilevel"/>
    <w:tmpl w:val="A2A2B3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1E1433"/>
    <w:multiLevelType w:val="hybridMultilevel"/>
    <w:tmpl w:val="579E9DA0"/>
    <w:lvl w:ilvl="0" w:tplc="A4865380">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487688"/>
    <w:multiLevelType w:val="hybridMultilevel"/>
    <w:tmpl w:val="A6C434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1903A61"/>
    <w:multiLevelType w:val="hybridMultilevel"/>
    <w:tmpl w:val="D6CE277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22CC26FC"/>
    <w:multiLevelType w:val="hybridMultilevel"/>
    <w:tmpl w:val="AE58DD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3A0430"/>
    <w:multiLevelType w:val="hybridMultilevel"/>
    <w:tmpl w:val="FA589362"/>
    <w:lvl w:ilvl="0" w:tplc="FFFFFFFF">
      <w:start w:val="1"/>
      <w:numFmt w:val="lowerLetter"/>
      <w:lvlText w:val="%1."/>
      <w:lvlJc w:val="left"/>
      <w:pPr>
        <w:ind w:left="1516" w:hanging="360"/>
      </w:pPr>
      <w:rPr>
        <w:rFonts w:hint="default"/>
      </w:rPr>
    </w:lvl>
    <w:lvl w:ilvl="1" w:tplc="FFFFFFFF" w:tentative="1">
      <w:start w:val="1"/>
      <w:numFmt w:val="lowerLetter"/>
      <w:lvlText w:val="%2."/>
      <w:lvlJc w:val="left"/>
      <w:pPr>
        <w:ind w:left="2236" w:hanging="360"/>
      </w:pPr>
    </w:lvl>
    <w:lvl w:ilvl="2" w:tplc="FFFFFFFF" w:tentative="1">
      <w:start w:val="1"/>
      <w:numFmt w:val="lowerRoman"/>
      <w:lvlText w:val="%3."/>
      <w:lvlJc w:val="right"/>
      <w:pPr>
        <w:ind w:left="2956" w:hanging="180"/>
      </w:pPr>
    </w:lvl>
    <w:lvl w:ilvl="3" w:tplc="FFFFFFFF" w:tentative="1">
      <w:start w:val="1"/>
      <w:numFmt w:val="decimal"/>
      <w:lvlText w:val="%4."/>
      <w:lvlJc w:val="left"/>
      <w:pPr>
        <w:ind w:left="3676" w:hanging="360"/>
      </w:pPr>
    </w:lvl>
    <w:lvl w:ilvl="4" w:tplc="FFFFFFFF" w:tentative="1">
      <w:start w:val="1"/>
      <w:numFmt w:val="lowerLetter"/>
      <w:lvlText w:val="%5."/>
      <w:lvlJc w:val="left"/>
      <w:pPr>
        <w:ind w:left="4396" w:hanging="360"/>
      </w:pPr>
    </w:lvl>
    <w:lvl w:ilvl="5" w:tplc="FFFFFFFF" w:tentative="1">
      <w:start w:val="1"/>
      <w:numFmt w:val="lowerRoman"/>
      <w:lvlText w:val="%6."/>
      <w:lvlJc w:val="right"/>
      <w:pPr>
        <w:ind w:left="5116" w:hanging="180"/>
      </w:pPr>
    </w:lvl>
    <w:lvl w:ilvl="6" w:tplc="FFFFFFFF" w:tentative="1">
      <w:start w:val="1"/>
      <w:numFmt w:val="decimal"/>
      <w:lvlText w:val="%7."/>
      <w:lvlJc w:val="left"/>
      <w:pPr>
        <w:ind w:left="5836" w:hanging="360"/>
      </w:pPr>
    </w:lvl>
    <w:lvl w:ilvl="7" w:tplc="FFFFFFFF" w:tentative="1">
      <w:start w:val="1"/>
      <w:numFmt w:val="lowerLetter"/>
      <w:lvlText w:val="%8."/>
      <w:lvlJc w:val="left"/>
      <w:pPr>
        <w:ind w:left="6556" w:hanging="360"/>
      </w:pPr>
    </w:lvl>
    <w:lvl w:ilvl="8" w:tplc="FFFFFFFF" w:tentative="1">
      <w:start w:val="1"/>
      <w:numFmt w:val="lowerRoman"/>
      <w:lvlText w:val="%9."/>
      <w:lvlJc w:val="right"/>
      <w:pPr>
        <w:ind w:left="7276" w:hanging="180"/>
      </w:pPr>
    </w:lvl>
  </w:abstractNum>
  <w:abstractNum w:abstractNumId="9">
    <w:nsid w:val="27D370FA"/>
    <w:multiLevelType w:val="hybridMultilevel"/>
    <w:tmpl w:val="EC0E5CCE"/>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nsid w:val="290F526F"/>
    <w:multiLevelType w:val="hybridMultilevel"/>
    <w:tmpl w:val="41BC2C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926FE6"/>
    <w:multiLevelType w:val="hybridMultilevel"/>
    <w:tmpl w:val="CE4CB236"/>
    <w:lvl w:ilvl="0" w:tplc="175C66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F0500B3"/>
    <w:multiLevelType w:val="hybridMultilevel"/>
    <w:tmpl w:val="148244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850B03"/>
    <w:multiLevelType w:val="hybridMultilevel"/>
    <w:tmpl w:val="F704E4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1F4D9C"/>
    <w:multiLevelType w:val="hybridMultilevel"/>
    <w:tmpl w:val="FA589362"/>
    <w:lvl w:ilvl="0" w:tplc="04090019">
      <w:start w:val="1"/>
      <w:numFmt w:val="lowerLetter"/>
      <w:lvlText w:val="%1."/>
      <w:lvlJc w:val="left"/>
      <w:pPr>
        <w:ind w:left="1516" w:hanging="360"/>
      </w:pPr>
      <w:rPr>
        <w:rFonts w:hint="default"/>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15">
    <w:nsid w:val="392F6FFC"/>
    <w:multiLevelType w:val="hybridMultilevel"/>
    <w:tmpl w:val="42623822"/>
    <w:lvl w:ilvl="0" w:tplc="04090019">
      <w:start w:val="1"/>
      <w:numFmt w:val="lowerLetter"/>
      <w:lvlText w:val="%1."/>
      <w:lvlJc w:val="left"/>
      <w:pPr>
        <w:ind w:left="1516" w:hanging="360"/>
      </w:pPr>
      <w:rPr>
        <w:rFonts w:hint="default"/>
      </w:rPr>
    </w:lvl>
    <w:lvl w:ilvl="1" w:tplc="04090019" w:tentative="1">
      <w:start w:val="1"/>
      <w:numFmt w:val="lowerLetter"/>
      <w:lvlText w:val="%2."/>
      <w:lvlJc w:val="left"/>
      <w:pPr>
        <w:ind w:left="2236" w:hanging="360"/>
      </w:pPr>
    </w:lvl>
    <w:lvl w:ilvl="2" w:tplc="0409001B" w:tentative="1">
      <w:start w:val="1"/>
      <w:numFmt w:val="lowerRoman"/>
      <w:lvlText w:val="%3."/>
      <w:lvlJc w:val="right"/>
      <w:pPr>
        <w:ind w:left="2956" w:hanging="180"/>
      </w:pPr>
    </w:lvl>
    <w:lvl w:ilvl="3" w:tplc="0409000F" w:tentative="1">
      <w:start w:val="1"/>
      <w:numFmt w:val="decimal"/>
      <w:lvlText w:val="%4."/>
      <w:lvlJc w:val="left"/>
      <w:pPr>
        <w:ind w:left="3676" w:hanging="360"/>
      </w:pPr>
    </w:lvl>
    <w:lvl w:ilvl="4" w:tplc="04090019" w:tentative="1">
      <w:start w:val="1"/>
      <w:numFmt w:val="lowerLetter"/>
      <w:lvlText w:val="%5."/>
      <w:lvlJc w:val="left"/>
      <w:pPr>
        <w:ind w:left="4396" w:hanging="360"/>
      </w:pPr>
    </w:lvl>
    <w:lvl w:ilvl="5" w:tplc="0409001B" w:tentative="1">
      <w:start w:val="1"/>
      <w:numFmt w:val="lowerRoman"/>
      <w:lvlText w:val="%6."/>
      <w:lvlJc w:val="right"/>
      <w:pPr>
        <w:ind w:left="5116" w:hanging="180"/>
      </w:pPr>
    </w:lvl>
    <w:lvl w:ilvl="6" w:tplc="0409000F" w:tentative="1">
      <w:start w:val="1"/>
      <w:numFmt w:val="decimal"/>
      <w:lvlText w:val="%7."/>
      <w:lvlJc w:val="left"/>
      <w:pPr>
        <w:ind w:left="5836" w:hanging="360"/>
      </w:pPr>
    </w:lvl>
    <w:lvl w:ilvl="7" w:tplc="04090019" w:tentative="1">
      <w:start w:val="1"/>
      <w:numFmt w:val="lowerLetter"/>
      <w:lvlText w:val="%8."/>
      <w:lvlJc w:val="left"/>
      <w:pPr>
        <w:ind w:left="6556" w:hanging="360"/>
      </w:pPr>
    </w:lvl>
    <w:lvl w:ilvl="8" w:tplc="0409001B" w:tentative="1">
      <w:start w:val="1"/>
      <w:numFmt w:val="lowerRoman"/>
      <w:lvlText w:val="%9."/>
      <w:lvlJc w:val="right"/>
      <w:pPr>
        <w:ind w:left="7276" w:hanging="180"/>
      </w:pPr>
    </w:lvl>
  </w:abstractNum>
  <w:abstractNum w:abstractNumId="16">
    <w:nsid w:val="3DB34268"/>
    <w:multiLevelType w:val="hybridMultilevel"/>
    <w:tmpl w:val="8A3A655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27554D3"/>
    <w:multiLevelType w:val="hybridMultilevel"/>
    <w:tmpl w:val="F0A0EF8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468C1CA5"/>
    <w:multiLevelType w:val="hybridMultilevel"/>
    <w:tmpl w:val="83DACED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FDF7163"/>
    <w:multiLevelType w:val="hybridMultilevel"/>
    <w:tmpl w:val="7620486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525F5194"/>
    <w:multiLevelType w:val="hybridMultilevel"/>
    <w:tmpl w:val="6248C834"/>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5781423E"/>
    <w:multiLevelType w:val="hybridMultilevel"/>
    <w:tmpl w:val="6FDA6D32"/>
    <w:lvl w:ilvl="0" w:tplc="E678371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58853F8E"/>
    <w:multiLevelType w:val="hybridMultilevel"/>
    <w:tmpl w:val="B7BAD3B4"/>
    <w:lvl w:ilvl="0" w:tplc="0409000F">
      <w:start w:val="1"/>
      <w:numFmt w:val="decimal"/>
      <w:lvlText w:val="%1."/>
      <w:lvlJc w:val="left"/>
      <w:pPr>
        <w:ind w:left="1156" w:hanging="360"/>
      </w:pPr>
      <w:rPr>
        <w:rFonts w:hint="default"/>
      </w:rPr>
    </w:lvl>
    <w:lvl w:ilvl="1" w:tplc="04090019" w:tentative="1">
      <w:start w:val="1"/>
      <w:numFmt w:val="lowerLetter"/>
      <w:lvlText w:val="%2."/>
      <w:lvlJc w:val="left"/>
      <w:pPr>
        <w:ind w:left="1876" w:hanging="360"/>
      </w:pPr>
    </w:lvl>
    <w:lvl w:ilvl="2" w:tplc="0409001B" w:tentative="1">
      <w:start w:val="1"/>
      <w:numFmt w:val="lowerRoman"/>
      <w:lvlText w:val="%3."/>
      <w:lvlJc w:val="right"/>
      <w:pPr>
        <w:ind w:left="2596" w:hanging="180"/>
      </w:pPr>
    </w:lvl>
    <w:lvl w:ilvl="3" w:tplc="0409000F" w:tentative="1">
      <w:start w:val="1"/>
      <w:numFmt w:val="decimal"/>
      <w:lvlText w:val="%4."/>
      <w:lvlJc w:val="left"/>
      <w:pPr>
        <w:ind w:left="3316" w:hanging="360"/>
      </w:pPr>
    </w:lvl>
    <w:lvl w:ilvl="4" w:tplc="04090019" w:tentative="1">
      <w:start w:val="1"/>
      <w:numFmt w:val="lowerLetter"/>
      <w:lvlText w:val="%5."/>
      <w:lvlJc w:val="left"/>
      <w:pPr>
        <w:ind w:left="4036" w:hanging="360"/>
      </w:pPr>
    </w:lvl>
    <w:lvl w:ilvl="5" w:tplc="0409001B" w:tentative="1">
      <w:start w:val="1"/>
      <w:numFmt w:val="lowerRoman"/>
      <w:lvlText w:val="%6."/>
      <w:lvlJc w:val="right"/>
      <w:pPr>
        <w:ind w:left="4756" w:hanging="180"/>
      </w:pPr>
    </w:lvl>
    <w:lvl w:ilvl="6" w:tplc="0409000F" w:tentative="1">
      <w:start w:val="1"/>
      <w:numFmt w:val="decimal"/>
      <w:lvlText w:val="%7."/>
      <w:lvlJc w:val="left"/>
      <w:pPr>
        <w:ind w:left="5476" w:hanging="360"/>
      </w:pPr>
    </w:lvl>
    <w:lvl w:ilvl="7" w:tplc="04090019" w:tentative="1">
      <w:start w:val="1"/>
      <w:numFmt w:val="lowerLetter"/>
      <w:lvlText w:val="%8."/>
      <w:lvlJc w:val="left"/>
      <w:pPr>
        <w:ind w:left="6196" w:hanging="360"/>
      </w:pPr>
    </w:lvl>
    <w:lvl w:ilvl="8" w:tplc="0409001B" w:tentative="1">
      <w:start w:val="1"/>
      <w:numFmt w:val="lowerRoman"/>
      <w:lvlText w:val="%9."/>
      <w:lvlJc w:val="right"/>
      <w:pPr>
        <w:ind w:left="6916" w:hanging="180"/>
      </w:pPr>
    </w:lvl>
  </w:abstractNum>
  <w:abstractNum w:abstractNumId="23">
    <w:nsid w:val="5A8B57E1"/>
    <w:multiLevelType w:val="hybridMultilevel"/>
    <w:tmpl w:val="944C9792"/>
    <w:lvl w:ilvl="0" w:tplc="95B4886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1007879"/>
    <w:multiLevelType w:val="hybridMultilevel"/>
    <w:tmpl w:val="03A8B692"/>
    <w:lvl w:ilvl="0" w:tplc="B66619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65D559C0"/>
    <w:multiLevelType w:val="hybridMultilevel"/>
    <w:tmpl w:val="E2EE4DB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661E48D6"/>
    <w:multiLevelType w:val="hybridMultilevel"/>
    <w:tmpl w:val="D4EA8C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B2E1FB8"/>
    <w:multiLevelType w:val="hybridMultilevel"/>
    <w:tmpl w:val="1A08E63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6EAB6F12"/>
    <w:multiLevelType w:val="hybridMultilevel"/>
    <w:tmpl w:val="CFA6B5B4"/>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728F160F"/>
    <w:multiLevelType w:val="hybridMultilevel"/>
    <w:tmpl w:val="E57C56CA"/>
    <w:lvl w:ilvl="0" w:tplc="0CA6985A">
      <w:start w:val="1"/>
      <w:numFmt w:val="upp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47922BB"/>
    <w:multiLevelType w:val="hybridMultilevel"/>
    <w:tmpl w:val="0BA4F30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9480709"/>
    <w:multiLevelType w:val="hybridMultilevel"/>
    <w:tmpl w:val="5AF4DF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5"/>
  </w:num>
  <w:num w:numId="3">
    <w:abstractNumId w:val="20"/>
  </w:num>
  <w:num w:numId="4">
    <w:abstractNumId w:val="21"/>
  </w:num>
  <w:num w:numId="5">
    <w:abstractNumId w:val="12"/>
  </w:num>
  <w:num w:numId="6">
    <w:abstractNumId w:val="22"/>
  </w:num>
  <w:num w:numId="7">
    <w:abstractNumId w:val="15"/>
  </w:num>
  <w:num w:numId="8">
    <w:abstractNumId w:val="14"/>
  </w:num>
  <w:num w:numId="9">
    <w:abstractNumId w:val="13"/>
  </w:num>
  <w:num w:numId="10">
    <w:abstractNumId w:val="6"/>
  </w:num>
  <w:num w:numId="11">
    <w:abstractNumId w:val="0"/>
  </w:num>
  <w:num w:numId="12">
    <w:abstractNumId w:val="16"/>
  </w:num>
  <w:num w:numId="13">
    <w:abstractNumId w:val="8"/>
  </w:num>
  <w:num w:numId="14">
    <w:abstractNumId w:val="11"/>
  </w:num>
  <w:num w:numId="15">
    <w:abstractNumId w:val="31"/>
  </w:num>
  <w:num w:numId="16">
    <w:abstractNumId w:val="3"/>
  </w:num>
  <w:num w:numId="17">
    <w:abstractNumId w:val="2"/>
  </w:num>
  <w:num w:numId="18">
    <w:abstractNumId w:val="26"/>
  </w:num>
  <w:num w:numId="19">
    <w:abstractNumId w:val="24"/>
  </w:num>
  <w:num w:numId="20">
    <w:abstractNumId w:val="23"/>
  </w:num>
  <w:num w:numId="21">
    <w:abstractNumId w:val="4"/>
  </w:num>
  <w:num w:numId="22">
    <w:abstractNumId w:val="18"/>
  </w:num>
  <w:num w:numId="23">
    <w:abstractNumId w:val="30"/>
  </w:num>
  <w:num w:numId="24">
    <w:abstractNumId w:val="1"/>
  </w:num>
  <w:num w:numId="25">
    <w:abstractNumId w:val="7"/>
  </w:num>
  <w:num w:numId="26">
    <w:abstractNumId w:val="5"/>
  </w:num>
  <w:num w:numId="27">
    <w:abstractNumId w:val="29"/>
  </w:num>
  <w:num w:numId="28">
    <w:abstractNumId w:val="10"/>
  </w:num>
  <w:num w:numId="29">
    <w:abstractNumId w:val="28"/>
  </w:num>
  <w:num w:numId="30">
    <w:abstractNumId w:val="9"/>
  </w:num>
  <w:num w:numId="31">
    <w:abstractNumId w:val="17"/>
  </w:num>
  <w:num w:numId="32">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2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42E3"/>
    <w:rsid w:val="000001C2"/>
    <w:rsid w:val="0000786D"/>
    <w:rsid w:val="00010570"/>
    <w:rsid w:val="0001125E"/>
    <w:rsid w:val="0001703A"/>
    <w:rsid w:val="00023456"/>
    <w:rsid w:val="00024C1D"/>
    <w:rsid w:val="00025FE4"/>
    <w:rsid w:val="0002672B"/>
    <w:rsid w:val="00033F8B"/>
    <w:rsid w:val="00034502"/>
    <w:rsid w:val="00035525"/>
    <w:rsid w:val="00042EF6"/>
    <w:rsid w:val="00045D61"/>
    <w:rsid w:val="00052969"/>
    <w:rsid w:val="0006032A"/>
    <w:rsid w:val="000750B8"/>
    <w:rsid w:val="00085CD0"/>
    <w:rsid w:val="00090935"/>
    <w:rsid w:val="000952C7"/>
    <w:rsid w:val="000A0FE5"/>
    <w:rsid w:val="000A28F7"/>
    <w:rsid w:val="000A2987"/>
    <w:rsid w:val="000A7F3C"/>
    <w:rsid w:val="000B12EF"/>
    <w:rsid w:val="000B27E2"/>
    <w:rsid w:val="000B3003"/>
    <w:rsid w:val="000B3292"/>
    <w:rsid w:val="000C4702"/>
    <w:rsid w:val="000C53EB"/>
    <w:rsid w:val="000D1C85"/>
    <w:rsid w:val="000D74B6"/>
    <w:rsid w:val="000D7E7D"/>
    <w:rsid w:val="000E03C6"/>
    <w:rsid w:val="000E1916"/>
    <w:rsid w:val="000E57D7"/>
    <w:rsid w:val="000E6198"/>
    <w:rsid w:val="000F4ADB"/>
    <w:rsid w:val="001017C0"/>
    <w:rsid w:val="001018F6"/>
    <w:rsid w:val="00101DD2"/>
    <w:rsid w:val="0010608F"/>
    <w:rsid w:val="0011061A"/>
    <w:rsid w:val="001107D1"/>
    <w:rsid w:val="00113571"/>
    <w:rsid w:val="0011774E"/>
    <w:rsid w:val="00134619"/>
    <w:rsid w:val="00134962"/>
    <w:rsid w:val="0013617F"/>
    <w:rsid w:val="00144D24"/>
    <w:rsid w:val="001464ED"/>
    <w:rsid w:val="00146890"/>
    <w:rsid w:val="001502B9"/>
    <w:rsid w:val="0015062C"/>
    <w:rsid w:val="00155813"/>
    <w:rsid w:val="00155CF1"/>
    <w:rsid w:val="001571DB"/>
    <w:rsid w:val="00161230"/>
    <w:rsid w:val="00162FE4"/>
    <w:rsid w:val="00164368"/>
    <w:rsid w:val="001717AA"/>
    <w:rsid w:val="00174A59"/>
    <w:rsid w:val="00177C8A"/>
    <w:rsid w:val="00181745"/>
    <w:rsid w:val="00187F11"/>
    <w:rsid w:val="00191461"/>
    <w:rsid w:val="001A285C"/>
    <w:rsid w:val="001A392B"/>
    <w:rsid w:val="001A3BD2"/>
    <w:rsid w:val="001A426F"/>
    <w:rsid w:val="001B632E"/>
    <w:rsid w:val="001C04BB"/>
    <w:rsid w:val="001C40BD"/>
    <w:rsid w:val="001D0E6D"/>
    <w:rsid w:val="001E2D99"/>
    <w:rsid w:val="001E3958"/>
    <w:rsid w:val="001E4C61"/>
    <w:rsid w:val="001E5B91"/>
    <w:rsid w:val="001F136D"/>
    <w:rsid w:val="001F25B3"/>
    <w:rsid w:val="002014D8"/>
    <w:rsid w:val="00203B79"/>
    <w:rsid w:val="00204600"/>
    <w:rsid w:val="00204CEC"/>
    <w:rsid w:val="00224845"/>
    <w:rsid w:val="00224C53"/>
    <w:rsid w:val="00227C52"/>
    <w:rsid w:val="0023130B"/>
    <w:rsid w:val="002360BE"/>
    <w:rsid w:val="00243BFF"/>
    <w:rsid w:val="00244B7D"/>
    <w:rsid w:val="0024611C"/>
    <w:rsid w:val="00246525"/>
    <w:rsid w:val="00252E73"/>
    <w:rsid w:val="00262EC2"/>
    <w:rsid w:val="00264D9E"/>
    <w:rsid w:val="00266ABC"/>
    <w:rsid w:val="00270286"/>
    <w:rsid w:val="00285509"/>
    <w:rsid w:val="002863BF"/>
    <w:rsid w:val="00291DB8"/>
    <w:rsid w:val="00292F95"/>
    <w:rsid w:val="0029394B"/>
    <w:rsid w:val="00297D59"/>
    <w:rsid w:val="00297E02"/>
    <w:rsid w:val="002A0B48"/>
    <w:rsid w:val="002A6B52"/>
    <w:rsid w:val="002A724F"/>
    <w:rsid w:val="002A76FF"/>
    <w:rsid w:val="002B37C3"/>
    <w:rsid w:val="002B3B09"/>
    <w:rsid w:val="002B71FA"/>
    <w:rsid w:val="002C4D3A"/>
    <w:rsid w:val="002D5003"/>
    <w:rsid w:val="002E0DCD"/>
    <w:rsid w:val="002E1BA7"/>
    <w:rsid w:val="002E1E09"/>
    <w:rsid w:val="002E3A92"/>
    <w:rsid w:val="002E5F0B"/>
    <w:rsid w:val="002E61F8"/>
    <w:rsid w:val="002F13E0"/>
    <w:rsid w:val="003038C1"/>
    <w:rsid w:val="00304EC8"/>
    <w:rsid w:val="00304F5E"/>
    <w:rsid w:val="00305D4E"/>
    <w:rsid w:val="00311D08"/>
    <w:rsid w:val="00312143"/>
    <w:rsid w:val="00317CFC"/>
    <w:rsid w:val="00322340"/>
    <w:rsid w:val="0032271A"/>
    <w:rsid w:val="003244DE"/>
    <w:rsid w:val="003278CC"/>
    <w:rsid w:val="00346235"/>
    <w:rsid w:val="00352A7A"/>
    <w:rsid w:val="00355405"/>
    <w:rsid w:val="0035621B"/>
    <w:rsid w:val="00357320"/>
    <w:rsid w:val="0036251B"/>
    <w:rsid w:val="00365A99"/>
    <w:rsid w:val="00366582"/>
    <w:rsid w:val="00380D25"/>
    <w:rsid w:val="0038178C"/>
    <w:rsid w:val="003856DB"/>
    <w:rsid w:val="00391EF3"/>
    <w:rsid w:val="00392BA1"/>
    <w:rsid w:val="003943EB"/>
    <w:rsid w:val="00395E7E"/>
    <w:rsid w:val="003965BA"/>
    <w:rsid w:val="003A1D16"/>
    <w:rsid w:val="003A640F"/>
    <w:rsid w:val="003A6A58"/>
    <w:rsid w:val="003B153C"/>
    <w:rsid w:val="003B622B"/>
    <w:rsid w:val="003C3C5E"/>
    <w:rsid w:val="003C74F2"/>
    <w:rsid w:val="003D066D"/>
    <w:rsid w:val="003D28F8"/>
    <w:rsid w:val="003D3D1B"/>
    <w:rsid w:val="003E125C"/>
    <w:rsid w:val="003F2C9C"/>
    <w:rsid w:val="004001B0"/>
    <w:rsid w:val="00402046"/>
    <w:rsid w:val="0040288D"/>
    <w:rsid w:val="00402AFA"/>
    <w:rsid w:val="00402BA8"/>
    <w:rsid w:val="00404695"/>
    <w:rsid w:val="004052D5"/>
    <w:rsid w:val="00413D6A"/>
    <w:rsid w:val="0042096D"/>
    <w:rsid w:val="004329D5"/>
    <w:rsid w:val="00437B3C"/>
    <w:rsid w:val="004474BD"/>
    <w:rsid w:val="004504D2"/>
    <w:rsid w:val="0045369B"/>
    <w:rsid w:val="0046309D"/>
    <w:rsid w:val="004700D5"/>
    <w:rsid w:val="00470A09"/>
    <w:rsid w:val="00471371"/>
    <w:rsid w:val="004833B8"/>
    <w:rsid w:val="004857BB"/>
    <w:rsid w:val="00486DBE"/>
    <w:rsid w:val="00495CFC"/>
    <w:rsid w:val="00497E65"/>
    <w:rsid w:val="004A03D9"/>
    <w:rsid w:val="004A1CFB"/>
    <w:rsid w:val="004A26AF"/>
    <w:rsid w:val="004A2E3B"/>
    <w:rsid w:val="004A764A"/>
    <w:rsid w:val="004A7F39"/>
    <w:rsid w:val="004B2A28"/>
    <w:rsid w:val="004B40EB"/>
    <w:rsid w:val="004B470B"/>
    <w:rsid w:val="004C58B3"/>
    <w:rsid w:val="004C6DDB"/>
    <w:rsid w:val="004D2606"/>
    <w:rsid w:val="004D3A4C"/>
    <w:rsid w:val="004E180E"/>
    <w:rsid w:val="004E1F6E"/>
    <w:rsid w:val="004F6D1A"/>
    <w:rsid w:val="00505DBC"/>
    <w:rsid w:val="00507A49"/>
    <w:rsid w:val="00510D6C"/>
    <w:rsid w:val="00513231"/>
    <w:rsid w:val="00520A0B"/>
    <w:rsid w:val="00522B44"/>
    <w:rsid w:val="00523E4D"/>
    <w:rsid w:val="00524517"/>
    <w:rsid w:val="00524616"/>
    <w:rsid w:val="005253D1"/>
    <w:rsid w:val="00526206"/>
    <w:rsid w:val="00546091"/>
    <w:rsid w:val="00550BA5"/>
    <w:rsid w:val="005562DC"/>
    <w:rsid w:val="00556CF0"/>
    <w:rsid w:val="00557B68"/>
    <w:rsid w:val="00563716"/>
    <w:rsid w:val="005707C3"/>
    <w:rsid w:val="00571402"/>
    <w:rsid w:val="00573537"/>
    <w:rsid w:val="00574159"/>
    <w:rsid w:val="0057539F"/>
    <w:rsid w:val="00576577"/>
    <w:rsid w:val="005766D5"/>
    <w:rsid w:val="0058413B"/>
    <w:rsid w:val="00585987"/>
    <w:rsid w:val="0058653D"/>
    <w:rsid w:val="0059250C"/>
    <w:rsid w:val="00593896"/>
    <w:rsid w:val="00594FEF"/>
    <w:rsid w:val="0059595C"/>
    <w:rsid w:val="00596A34"/>
    <w:rsid w:val="005A3211"/>
    <w:rsid w:val="005A3F5F"/>
    <w:rsid w:val="005A689E"/>
    <w:rsid w:val="005B3570"/>
    <w:rsid w:val="005B36B9"/>
    <w:rsid w:val="005B3E66"/>
    <w:rsid w:val="005B3F29"/>
    <w:rsid w:val="005B5AB9"/>
    <w:rsid w:val="005C0BE4"/>
    <w:rsid w:val="005C26FC"/>
    <w:rsid w:val="005C56E9"/>
    <w:rsid w:val="005C6366"/>
    <w:rsid w:val="005D3444"/>
    <w:rsid w:val="005D404C"/>
    <w:rsid w:val="005D633B"/>
    <w:rsid w:val="005E3E6E"/>
    <w:rsid w:val="00604785"/>
    <w:rsid w:val="00606DD6"/>
    <w:rsid w:val="00610457"/>
    <w:rsid w:val="00610E8C"/>
    <w:rsid w:val="00615259"/>
    <w:rsid w:val="0061562E"/>
    <w:rsid w:val="00617E00"/>
    <w:rsid w:val="00620507"/>
    <w:rsid w:val="0062065A"/>
    <w:rsid w:val="00623F98"/>
    <w:rsid w:val="00625F59"/>
    <w:rsid w:val="00627369"/>
    <w:rsid w:val="00627B10"/>
    <w:rsid w:val="006337A3"/>
    <w:rsid w:val="00640B0B"/>
    <w:rsid w:val="00640DA2"/>
    <w:rsid w:val="006505FA"/>
    <w:rsid w:val="00652718"/>
    <w:rsid w:val="00652D3B"/>
    <w:rsid w:val="00652FC4"/>
    <w:rsid w:val="00653492"/>
    <w:rsid w:val="006558D5"/>
    <w:rsid w:val="00656120"/>
    <w:rsid w:val="00663761"/>
    <w:rsid w:val="00666F11"/>
    <w:rsid w:val="00667075"/>
    <w:rsid w:val="0068526E"/>
    <w:rsid w:val="006912C0"/>
    <w:rsid w:val="006917A0"/>
    <w:rsid w:val="00693AEA"/>
    <w:rsid w:val="006949FB"/>
    <w:rsid w:val="006954E9"/>
    <w:rsid w:val="006A63E2"/>
    <w:rsid w:val="006A76DC"/>
    <w:rsid w:val="006B1AB7"/>
    <w:rsid w:val="006B2911"/>
    <w:rsid w:val="006B47F1"/>
    <w:rsid w:val="006B7F66"/>
    <w:rsid w:val="006C159B"/>
    <w:rsid w:val="006D0A0E"/>
    <w:rsid w:val="006D32AA"/>
    <w:rsid w:val="006D5DC7"/>
    <w:rsid w:val="006D6BA2"/>
    <w:rsid w:val="006E23C7"/>
    <w:rsid w:val="006E2A0F"/>
    <w:rsid w:val="006E6FF9"/>
    <w:rsid w:val="006F5A3C"/>
    <w:rsid w:val="006F7B8E"/>
    <w:rsid w:val="0070133A"/>
    <w:rsid w:val="00703A51"/>
    <w:rsid w:val="00706C25"/>
    <w:rsid w:val="00710A53"/>
    <w:rsid w:val="00711BF0"/>
    <w:rsid w:val="007141D9"/>
    <w:rsid w:val="007201E4"/>
    <w:rsid w:val="007203E8"/>
    <w:rsid w:val="00722688"/>
    <w:rsid w:val="00723D01"/>
    <w:rsid w:val="007310C8"/>
    <w:rsid w:val="00734194"/>
    <w:rsid w:val="00735832"/>
    <w:rsid w:val="007366AF"/>
    <w:rsid w:val="0074762F"/>
    <w:rsid w:val="007505C0"/>
    <w:rsid w:val="00750A87"/>
    <w:rsid w:val="00750AB7"/>
    <w:rsid w:val="00750C54"/>
    <w:rsid w:val="007511D3"/>
    <w:rsid w:val="007524B9"/>
    <w:rsid w:val="00752727"/>
    <w:rsid w:val="0075359B"/>
    <w:rsid w:val="007550E0"/>
    <w:rsid w:val="00755B7D"/>
    <w:rsid w:val="00755D1C"/>
    <w:rsid w:val="00761C7E"/>
    <w:rsid w:val="0076702D"/>
    <w:rsid w:val="00767076"/>
    <w:rsid w:val="007774AE"/>
    <w:rsid w:val="00780F4E"/>
    <w:rsid w:val="007822E6"/>
    <w:rsid w:val="0078789C"/>
    <w:rsid w:val="00787D52"/>
    <w:rsid w:val="007905AD"/>
    <w:rsid w:val="00796928"/>
    <w:rsid w:val="007A1B2F"/>
    <w:rsid w:val="007A2AFC"/>
    <w:rsid w:val="007A60E6"/>
    <w:rsid w:val="007B04E8"/>
    <w:rsid w:val="007C4239"/>
    <w:rsid w:val="007C670E"/>
    <w:rsid w:val="007D0616"/>
    <w:rsid w:val="007D1C56"/>
    <w:rsid w:val="007D1F8C"/>
    <w:rsid w:val="007D4891"/>
    <w:rsid w:val="007D6217"/>
    <w:rsid w:val="007E1097"/>
    <w:rsid w:val="007E2453"/>
    <w:rsid w:val="007E4CA4"/>
    <w:rsid w:val="007E7A07"/>
    <w:rsid w:val="007F2F8B"/>
    <w:rsid w:val="007F3FC2"/>
    <w:rsid w:val="007F5C9F"/>
    <w:rsid w:val="007F5D71"/>
    <w:rsid w:val="00800B58"/>
    <w:rsid w:val="00801E62"/>
    <w:rsid w:val="00803956"/>
    <w:rsid w:val="00812296"/>
    <w:rsid w:val="00814D43"/>
    <w:rsid w:val="008156AB"/>
    <w:rsid w:val="00816B2D"/>
    <w:rsid w:val="00822927"/>
    <w:rsid w:val="00840237"/>
    <w:rsid w:val="00841338"/>
    <w:rsid w:val="00841818"/>
    <w:rsid w:val="00845AB5"/>
    <w:rsid w:val="00846313"/>
    <w:rsid w:val="0084758B"/>
    <w:rsid w:val="00852EF7"/>
    <w:rsid w:val="00860B60"/>
    <w:rsid w:val="008624C4"/>
    <w:rsid w:val="008624F4"/>
    <w:rsid w:val="0086519B"/>
    <w:rsid w:val="008705DD"/>
    <w:rsid w:val="008732D5"/>
    <w:rsid w:val="0087460E"/>
    <w:rsid w:val="00875EDC"/>
    <w:rsid w:val="00882C13"/>
    <w:rsid w:val="00882E30"/>
    <w:rsid w:val="00891D63"/>
    <w:rsid w:val="008950EA"/>
    <w:rsid w:val="00896FEE"/>
    <w:rsid w:val="008A1FA5"/>
    <w:rsid w:val="008A2481"/>
    <w:rsid w:val="008A5325"/>
    <w:rsid w:val="008A5AAD"/>
    <w:rsid w:val="008A5DD1"/>
    <w:rsid w:val="008A7C03"/>
    <w:rsid w:val="008A7D70"/>
    <w:rsid w:val="008B4643"/>
    <w:rsid w:val="008B761E"/>
    <w:rsid w:val="008C065D"/>
    <w:rsid w:val="008C522A"/>
    <w:rsid w:val="008C6003"/>
    <w:rsid w:val="008D455C"/>
    <w:rsid w:val="008F44C2"/>
    <w:rsid w:val="008F7A2C"/>
    <w:rsid w:val="00904446"/>
    <w:rsid w:val="009141FE"/>
    <w:rsid w:val="00916D35"/>
    <w:rsid w:val="009205D8"/>
    <w:rsid w:val="00923639"/>
    <w:rsid w:val="00923660"/>
    <w:rsid w:val="009239E0"/>
    <w:rsid w:val="0093171E"/>
    <w:rsid w:val="009347AB"/>
    <w:rsid w:val="00935A05"/>
    <w:rsid w:val="00936072"/>
    <w:rsid w:val="00940516"/>
    <w:rsid w:val="00945942"/>
    <w:rsid w:val="00946199"/>
    <w:rsid w:val="0094657A"/>
    <w:rsid w:val="009510BF"/>
    <w:rsid w:val="0095130B"/>
    <w:rsid w:val="00952C5F"/>
    <w:rsid w:val="0095388D"/>
    <w:rsid w:val="0096345A"/>
    <w:rsid w:val="00972361"/>
    <w:rsid w:val="00974575"/>
    <w:rsid w:val="00980024"/>
    <w:rsid w:val="00981B95"/>
    <w:rsid w:val="0098424C"/>
    <w:rsid w:val="00990D30"/>
    <w:rsid w:val="009B25C5"/>
    <w:rsid w:val="009B2BB8"/>
    <w:rsid w:val="009B4F05"/>
    <w:rsid w:val="009B7DF7"/>
    <w:rsid w:val="009C1996"/>
    <w:rsid w:val="009C34E5"/>
    <w:rsid w:val="009C6758"/>
    <w:rsid w:val="009C7B67"/>
    <w:rsid w:val="009D0237"/>
    <w:rsid w:val="009D4B8B"/>
    <w:rsid w:val="009D5081"/>
    <w:rsid w:val="009D6FDC"/>
    <w:rsid w:val="009E6C66"/>
    <w:rsid w:val="009F2768"/>
    <w:rsid w:val="009F70A8"/>
    <w:rsid w:val="00A03A5A"/>
    <w:rsid w:val="00A04561"/>
    <w:rsid w:val="00A077D3"/>
    <w:rsid w:val="00A101D2"/>
    <w:rsid w:val="00A1321F"/>
    <w:rsid w:val="00A16577"/>
    <w:rsid w:val="00A172B0"/>
    <w:rsid w:val="00A218F3"/>
    <w:rsid w:val="00A27308"/>
    <w:rsid w:val="00A27825"/>
    <w:rsid w:val="00A3312A"/>
    <w:rsid w:val="00A33A20"/>
    <w:rsid w:val="00A37037"/>
    <w:rsid w:val="00A40865"/>
    <w:rsid w:val="00A475E1"/>
    <w:rsid w:val="00A520AB"/>
    <w:rsid w:val="00A60629"/>
    <w:rsid w:val="00A61474"/>
    <w:rsid w:val="00A63142"/>
    <w:rsid w:val="00A63F01"/>
    <w:rsid w:val="00A647A6"/>
    <w:rsid w:val="00A65213"/>
    <w:rsid w:val="00A669E7"/>
    <w:rsid w:val="00A66E9D"/>
    <w:rsid w:val="00A73573"/>
    <w:rsid w:val="00A74BB6"/>
    <w:rsid w:val="00A77FEE"/>
    <w:rsid w:val="00A808DF"/>
    <w:rsid w:val="00A809AF"/>
    <w:rsid w:val="00A87CE1"/>
    <w:rsid w:val="00A91080"/>
    <w:rsid w:val="00A91B06"/>
    <w:rsid w:val="00A92B2F"/>
    <w:rsid w:val="00A92ECF"/>
    <w:rsid w:val="00A94601"/>
    <w:rsid w:val="00A9657D"/>
    <w:rsid w:val="00AA739F"/>
    <w:rsid w:val="00AA7BA9"/>
    <w:rsid w:val="00AB159A"/>
    <w:rsid w:val="00AC5E6F"/>
    <w:rsid w:val="00AD59E2"/>
    <w:rsid w:val="00AD76E5"/>
    <w:rsid w:val="00AE26CE"/>
    <w:rsid w:val="00AE2C11"/>
    <w:rsid w:val="00AE4E70"/>
    <w:rsid w:val="00AE7BFF"/>
    <w:rsid w:val="00AE7F5E"/>
    <w:rsid w:val="00AF36D0"/>
    <w:rsid w:val="00AF64E1"/>
    <w:rsid w:val="00B04BAF"/>
    <w:rsid w:val="00B06903"/>
    <w:rsid w:val="00B14993"/>
    <w:rsid w:val="00B2090E"/>
    <w:rsid w:val="00B2093B"/>
    <w:rsid w:val="00B23DC7"/>
    <w:rsid w:val="00B27BED"/>
    <w:rsid w:val="00B317E9"/>
    <w:rsid w:val="00B328EA"/>
    <w:rsid w:val="00B35ACF"/>
    <w:rsid w:val="00B42AFC"/>
    <w:rsid w:val="00B466AC"/>
    <w:rsid w:val="00B526FE"/>
    <w:rsid w:val="00B579A2"/>
    <w:rsid w:val="00B62E63"/>
    <w:rsid w:val="00B71DE0"/>
    <w:rsid w:val="00B811DC"/>
    <w:rsid w:val="00B85A35"/>
    <w:rsid w:val="00B863E8"/>
    <w:rsid w:val="00B86E0A"/>
    <w:rsid w:val="00B86F53"/>
    <w:rsid w:val="00B926A3"/>
    <w:rsid w:val="00B97321"/>
    <w:rsid w:val="00BA04B9"/>
    <w:rsid w:val="00BA2C28"/>
    <w:rsid w:val="00BA7407"/>
    <w:rsid w:val="00BB364C"/>
    <w:rsid w:val="00BB669F"/>
    <w:rsid w:val="00BC5ABA"/>
    <w:rsid w:val="00BC5C90"/>
    <w:rsid w:val="00BE22B3"/>
    <w:rsid w:val="00BE36AD"/>
    <w:rsid w:val="00BE4316"/>
    <w:rsid w:val="00BF2982"/>
    <w:rsid w:val="00C00986"/>
    <w:rsid w:val="00C02B74"/>
    <w:rsid w:val="00C10873"/>
    <w:rsid w:val="00C10ABE"/>
    <w:rsid w:val="00C13697"/>
    <w:rsid w:val="00C208AC"/>
    <w:rsid w:val="00C21DAD"/>
    <w:rsid w:val="00C25E6D"/>
    <w:rsid w:val="00C311B9"/>
    <w:rsid w:val="00C32D1B"/>
    <w:rsid w:val="00C33499"/>
    <w:rsid w:val="00C37433"/>
    <w:rsid w:val="00C45BDA"/>
    <w:rsid w:val="00C56887"/>
    <w:rsid w:val="00C616AB"/>
    <w:rsid w:val="00C70462"/>
    <w:rsid w:val="00C711B9"/>
    <w:rsid w:val="00C80A08"/>
    <w:rsid w:val="00C82430"/>
    <w:rsid w:val="00C858B0"/>
    <w:rsid w:val="00C8606D"/>
    <w:rsid w:val="00C87EE7"/>
    <w:rsid w:val="00C93EBD"/>
    <w:rsid w:val="00CA168C"/>
    <w:rsid w:val="00CA18BE"/>
    <w:rsid w:val="00CA4A23"/>
    <w:rsid w:val="00CA4E9B"/>
    <w:rsid w:val="00CA5292"/>
    <w:rsid w:val="00CA5DB2"/>
    <w:rsid w:val="00CA7195"/>
    <w:rsid w:val="00CB6898"/>
    <w:rsid w:val="00CB6F5E"/>
    <w:rsid w:val="00CB79D8"/>
    <w:rsid w:val="00CC228F"/>
    <w:rsid w:val="00CD1203"/>
    <w:rsid w:val="00CD4EA9"/>
    <w:rsid w:val="00CE75DE"/>
    <w:rsid w:val="00CF4E5D"/>
    <w:rsid w:val="00D148ED"/>
    <w:rsid w:val="00D20BB1"/>
    <w:rsid w:val="00D210CA"/>
    <w:rsid w:val="00D23154"/>
    <w:rsid w:val="00D25825"/>
    <w:rsid w:val="00D26B48"/>
    <w:rsid w:val="00D27161"/>
    <w:rsid w:val="00D30525"/>
    <w:rsid w:val="00D32A73"/>
    <w:rsid w:val="00D34995"/>
    <w:rsid w:val="00D37807"/>
    <w:rsid w:val="00D66A59"/>
    <w:rsid w:val="00D70E99"/>
    <w:rsid w:val="00D713F3"/>
    <w:rsid w:val="00D739C8"/>
    <w:rsid w:val="00D7498D"/>
    <w:rsid w:val="00D767D3"/>
    <w:rsid w:val="00D849B4"/>
    <w:rsid w:val="00D91FF7"/>
    <w:rsid w:val="00D92FD0"/>
    <w:rsid w:val="00D9435F"/>
    <w:rsid w:val="00D96890"/>
    <w:rsid w:val="00DB483D"/>
    <w:rsid w:val="00DB4FFC"/>
    <w:rsid w:val="00DB5DDB"/>
    <w:rsid w:val="00DC016B"/>
    <w:rsid w:val="00DC01C6"/>
    <w:rsid w:val="00DD1A46"/>
    <w:rsid w:val="00DD1C98"/>
    <w:rsid w:val="00DD29A0"/>
    <w:rsid w:val="00DD61CC"/>
    <w:rsid w:val="00DD772E"/>
    <w:rsid w:val="00DE3C2B"/>
    <w:rsid w:val="00DE6DC6"/>
    <w:rsid w:val="00DF1685"/>
    <w:rsid w:val="00DF189B"/>
    <w:rsid w:val="00DF45CE"/>
    <w:rsid w:val="00DF54E5"/>
    <w:rsid w:val="00E027BC"/>
    <w:rsid w:val="00E0591A"/>
    <w:rsid w:val="00E11B03"/>
    <w:rsid w:val="00E225BC"/>
    <w:rsid w:val="00E2464A"/>
    <w:rsid w:val="00E25F19"/>
    <w:rsid w:val="00E26D28"/>
    <w:rsid w:val="00E311E6"/>
    <w:rsid w:val="00E31785"/>
    <w:rsid w:val="00E342E3"/>
    <w:rsid w:val="00E456F8"/>
    <w:rsid w:val="00E47262"/>
    <w:rsid w:val="00E51B5C"/>
    <w:rsid w:val="00E51C72"/>
    <w:rsid w:val="00E63B72"/>
    <w:rsid w:val="00E64C4C"/>
    <w:rsid w:val="00E65CC7"/>
    <w:rsid w:val="00E663CF"/>
    <w:rsid w:val="00E90177"/>
    <w:rsid w:val="00E90304"/>
    <w:rsid w:val="00E9239C"/>
    <w:rsid w:val="00E92FB5"/>
    <w:rsid w:val="00E957E3"/>
    <w:rsid w:val="00E96D6E"/>
    <w:rsid w:val="00E96F69"/>
    <w:rsid w:val="00EA14C4"/>
    <w:rsid w:val="00EA4610"/>
    <w:rsid w:val="00EA4AB0"/>
    <w:rsid w:val="00EB15E8"/>
    <w:rsid w:val="00EB69FE"/>
    <w:rsid w:val="00EC2EE5"/>
    <w:rsid w:val="00EC7EAA"/>
    <w:rsid w:val="00ED3F88"/>
    <w:rsid w:val="00EE2693"/>
    <w:rsid w:val="00EF344B"/>
    <w:rsid w:val="00EF3675"/>
    <w:rsid w:val="00EF5CFA"/>
    <w:rsid w:val="00EF61CB"/>
    <w:rsid w:val="00EF7E42"/>
    <w:rsid w:val="00F0078A"/>
    <w:rsid w:val="00F01723"/>
    <w:rsid w:val="00F045B7"/>
    <w:rsid w:val="00F13CDE"/>
    <w:rsid w:val="00F16948"/>
    <w:rsid w:val="00F17122"/>
    <w:rsid w:val="00F21336"/>
    <w:rsid w:val="00F2352F"/>
    <w:rsid w:val="00F26BE9"/>
    <w:rsid w:val="00F3361F"/>
    <w:rsid w:val="00F340FC"/>
    <w:rsid w:val="00F3594F"/>
    <w:rsid w:val="00F37213"/>
    <w:rsid w:val="00F41D16"/>
    <w:rsid w:val="00F46B76"/>
    <w:rsid w:val="00F47B60"/>
    <w:rsid w:val="00F50D76"/>
    <w:rsid w:val="00F52876"/>
    <w:rsid w:val="00F54C54"/>
    <w:rsid w:val="00F54D30"/>
    <w:rsid w:val="00F565F8"/>
    <w:rsid w:val="00F56FEB"/>
    <w:rsid w:val="00F6562F"/>
    <w:rsid w:val="00F65CB0"/>
    <w:rsid w:val="00F660F9"/>
    <w:rsid w:val="00F72A6A"/>
    <w:rsid w:val="00F72AC9"/>
    <w:rsid w:val="00F75BD3"/>
    <w:rsid w:val="00F81774"/>
    <w:rsid w:val="00F83143"/>
    <w:rsid w:val="00F853B1"/>
    <w:rsid w:val="00F94FF9"/>
    <w:rsid w:val="00FB26A0"/>
    <w:rsid w:val="00FB3ED6"/>
    <w:rsid w:val="00FB3FA1"/>
    <w:rsid w:val="00FB469C"/>
    <w:rsid w:val="00FC6179"/>
    <w:rsid w:val="00FC7D61"/>
    <w:rsid w:val="00FD226C"/>
    <w:rsid w:val="00FD7D6D"/>
    <w:rsid w:val="00FD7E57"/>
    <w:rsid w:val="00FE4C15"/>
    <w:rsid w:val="00FE6D81"/>
    <w:rsid w:val="00FE7A32"/>
    <w:rsid w:val="00FF04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D131ED"/>
  <w15:chartTrackingRefBased/>
  <w15:docId w15:val="{F3351411-D0CC-43D5-BC35-AA54B058D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663C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65CB0"/>
    <w:pPr>
      <w:ind w:left="720"/>
      <w:contextualSpacing/>
    </w:pPr>
  </w:style>
  <w:style w:type="paragraph" w:styleId="FootnoteText">
    <w:name w:val="footnote text"/>
    <w:basedOn w:val="Normal"/>
    <w:link w:val="FootnoteTextChar"/>
    <w:uiPriority w:val="99"/>
    <w:unhideWhenUsed/>
    <w:rsid w:val="00090935"/>
    <w:pPr>
      <w:spacing w:after="0" w:line="240" w:lineRule="auto"/>
    </w:pPr>
    <w:rPr>
      <w:sz w:val="20"/>
      <w:szCs w:val="20"/>
    </w:rPr>
  </w:style>
  <w:style w:type="character" w:customStyle="1" w:styleId="FootnoteTextChar">
    <w:name w:val="Footnote Text Char"/>
    <w:basedOn w:val="DefaultParagraphFont"/>
    <w:link w:val="FootnoteText"/>
    <w:uiPriority w:val="99"/>
    <w:rsid w:val="00090935"/>
    <w:rPr>
      <w:sz w:val="20"/>
      <w:szCs w:val="20"/>
    </w:rPr>
  </w:style>
  <w:style w:type="character" w:styleId="FootnoteReference">
    <w:name w:val="footnote reference"/>
    <w:basedOn w:val="DefaultParagraphFont"/>
    <w:uiPriority w:val="99"/>
    <w:semiHidden/>
    <w:unhideWhenUsed/>
    <w:rsid w:val="00090935"/>
    <w:rPr>
      <w:vertAlign w:val="superscript"/>
    </w:rPr>
  </w:style>
  <w:style w:type="character" w:styleId="Hyperlink">
    <w:name w:val="Hyperlink"/>
    <w:basedOn w:val="DefaultParagraphFont"/>
    <w:uiPriority w:val="99"/>
    <w:unhideWhenUsed/>
    <w:rsid w:val="0070133A"/>
    <w:rPr>
      <w:color w:val="0563C1" w:themeColor="hyperlink"/>
      <w:u w:val="single"/>
    </w:rPr>
  </w:style>
  <w:style w:type="paragraph" w:styleId="Header">
    <w:name w:val="header"/>
    <w:basedOn w:val="Normal"/>
    <w:link w:val="HeaderChar"/>
    <w:uiPriority w:val="99"/>
    <w:unhideWhenUsed/>
    <w:rsid w:val="00252E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2E73"/>
  </w:style>
  <w:style w:type="paragraph" w:styleId="Footer">
    <w:name w:val="footer"/>
    <w:basedOn w:val="Normal"/>
    <w:link w:val="FooterChar"/>
    <w:uiPriority w:val="99"/>
    <w:unhideWhenUsed/>
    <w:rsid w:val="00252E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2E73"/>
  </w:style>
  <w:style w:type="character" w:customStyle="1" w:styleId="UnresolvedMention1">
    <w:name w:val="Unresolved Mention1"/>
    <w:basedOn w:val="DefaultParagraphFont"/>
    <w:uiPriority w:val="99"/>
    <w:semiHidden/>
    <w:unhideWhenUsed/>
    <w:rsid w:val="00C311B9"/>
    <w:rPr>
      <w:color w:val="605E5C"/>
      <w:shd w:val="clear" w:color="auto" w:fill="E1DFDD"/>
    </w:rPr>
  </w:style>
  <w:style w:type="character" w:styleId="FollowedHyperlink">
    <w:name w:val="FollowedHyperlink"/>
    <w:basedOn w:val="DefaultParagraphFont"/>
    <w:uiPriority w:val="99"/>
    <w:semiHidden/>
    <w:unhideWhenUsed/>
    <w:rsid w:val="003F2C9C"/>
    <w:rPr>
      <w:color w:val="954F72" w:themeColor="followedHyperlink"/>
      <w:u w:val="single"/>
    </w:rPr>
  </w:style>
  <w:style w:type="character" w:customStyle="1" w:styleId="Heading1Char">
    <w:name w:val="Heading 1 Char"/>
    <w:basedOn w:val="DefaultParagraphFont"/>
    <w:link w:val="Heading1"/>
    <w:uiPriority w:val="9"/>
    <w:rsid w:val="00E663CF"/>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E663CF"/>
    <w:pPr>
      <w:outlineLvl w:val="9"/>
    </w:pPr>
  </w:style>
  <w:style w:type="table" w:styleId="TableGrid">
    <w:name w:val="Table Grid"/>
    <w:basedOn w:val="TableNormal"/>
    <w:uiPriority w:val="39"/>
    <w:rsid w:val="00E663CF"/>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FE6D81"/>
    <w:pPr>
      <w:spacing w:after="100"/>
    </w:pPr>
  </w:style>
  <w:style w:type="paragraph" w:styleId="TOC2">
    <w:name w:val="toc 2"/>
    <w:basedOn w:val="Normal"/>
    <w:next w:val="Normal"/>
    <w:autoRedefine/>
    <w:uiPriority w:val="39"/>
    <w:semiHidden/>
    <w:unhideWhenUsed/>
    <w:rsid w:val="00FE6D81"/>
    <w:pPr>
      <w:spacing w:after="100"/>
      <w:ind w:left="220"/>
    </w:pPr>
  </w:style>
  <w:style w:type="paragraph" w:styleId="TOC3">
    <w:name w:val="toc 3"/>
    <w:basedOn w:val="Normal"/>
    <w:next w:val="Normal"/>
    <w:autoRedefine/>
    <w:uiPriority w:val="39"/>
    <w:semiHidden/>
    <w:unhideWhenUsed/>
    <w:rsid w:val="00FE6D81"/>
    <w:pPr>
      <w:spacing w:after="100"/>
      <w:ind w:left="440"/>
    </w:pPr>
  </w:style>
  <w:style w:type="paragraph" w:styleId="TOC4">
    <w:name w:val="toc 4"/>
    <w:basedOn w:val="Normal"/>
    <w:next w:val="Normal"/>
    <w:autoRedefine/>
    <w:uiPriority w:val="39"/>
    <w:semiHidden/>
    <w:unhideWhenUsed/>
    <w:rsid w:val="00FE6D81"/>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473075">
      <w:bodyDiv w:val="1"/>
      <w:marLeft w:val="0"/>
      <w:marRight w:val="0"/>
      <w:marTop w:val="0"/>
      <w:marBottom w:val="0"/>
      <w:divBdr>
        <w:top w:val="none" w:sz="0" w:space="0" w:color="auto"/>
        <w:left w:val="none" w:sz="0" w:space="0" w:color="auto"/>
        <w:bottom w:val="none" w:sz="0" w:space="0" w:color="auto"/>
        <w:right w:val="none" w:sz="0" w:space="0" w:color="auto"/>
      </w:divBdr>
    </w:div>
    <w:div w:id="1347319660">
      <w:bodyDiv w:val="1"/>
      <w:marLeft w:val="0"/>
      <w:marRight w:val="0"/>
      <w:marTop w:val="0"/>
      <w:marBottom w:val="0"/>
      <w:divBdr>
        <w:top w:val="none" w:sz="0" w:space="0" w:color="auto"/>
        <w:left w:val="none" w:sz="0" w:space="0" w:color="auto"/>
        <w:bottom w:val="none" w:sz="0" w:space="0" w:color="auto"/>
        <w:right w:val="none" w:sz="0" w:space="0" w:color="auto"/>
      </w:divBdr>
    </w:div>
    <w:div w:id="1596746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s://quran.nu.or.id/al-jinn/6" TargetMode="External"/><Relationship Id="rId39" Type="http://schemas.openxmlformats.org/officeDocument/2006/relationships/hyperlink" Target="mailto:sambades22@gmail.com" TargetMode="External"/><Relationship Id="rId21" Type="http://schemas.openxmlformats.org/officeDocument/2006/relationships/image" Target="media/image11.png"/><Relationship Id="rId34" Type="http://schemas.openxmlformats.org/officeDocument/2006/relationships/image" Target="media/image18.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0.jpeg"/><Relationship Id="rId29" Type="http://schemas.openxmlformats.org/officeDocument/2006/relationships/hyperlink" Target="https://almanhaj.or.id/4101-kesurupan-dalam-tinjauan-akidah-islam.html" TargetMode="Externa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hyperlink" Target="https://feb.ugm.ac.id/id/berita/3232-fenomenologi-apa-yang-kita-rasakan-secara-indrawi-tidak-selalu-sama-dengan-yang-kita-maknai" TargetMode="External"/><Relationship Id="rId36" Type="http://schemas.openxmlformats.org/officeDocument/2006/relationships/image" Target="media/image20.jpeg"/><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hyperlink" Target="https://rumaysho.com/2210-kesyirikan-pada-jimat-dan-rajah.html"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hyperlink" Target="https://www.kedirikota.go.id/p/dalamberita/3238/seni-tari-jaranan-kediri-jadi-daya-tarik-tersendiri-bagi-pariwisata-jawa-timur" TargetMode="External"/><Relationship Id="rId30" Type="http://schemas.openxmlformats.org/officeDocument/2006/relationships/hyperlink" Target="https://tebuireng.online/ini-hukum-kesenian-kuda-lumping/" TargetMode="External"/><Relationship Id="rId35" Type="http://schemas.openxmlformats.org/officeDocument/2006/relationships/image" Target="media/image19.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3.xml"/><Relationship Id="rId25" Type="http://schemas.openxmlformats.org/officeDocument/2006/relationships/image" Target="media/image15.jpeg"/><Relationship Id="rId33" Type="http://schemas.openxmlformats.org/officeDocument/2006/relationships/image" Target="media/image17.jpeg"/><Relationship Id="rId38" Type="http://schemas.openxmlformats.org/officeDocument/2006/relationships/image" Target="media/image22.jpeg"/></Relationships>
</file>

<file path=word/_rels/footnotes.xml.rels><?xml version="1.0" encoding="UTF-8" standalone="yes"?>
<Relationships xmlns="http://schemas.openxmlformats.org/package/2006/relationships"><Relationship Id="rId3" Type="http://schemas.openxmlformats.org/officeDocument/2006/relationships/hyperlink" Target="https://feb.ugm.ac.id/id/berita/3232-fenomenologi-apa-yang-kita-rasakan-secara-indrawi-tidak-selalu-sama-dengan-yang-kita-maknai" TargetMode="External"/><Relationship Id="rId2" Type="http://schemas.openxmlformats.org/officeDocument/2006/relationships/hyperlink" Target="https://feb.ugm.ac.id/id/berita/3232-fenomenologi-apa-yang-kita-rasakan-secara-indrawi-tidak-selalu-sama-dengan-yang-kita-maknai" TargetMode="External"/><Relationship Id="rId1" Type="http://schemas.openxmlformats.org/officeDocument/2006/relationships/hyperlink" Target="https://www.kedirikota.go.id/p/dalamberita/3238/seni-tari-jaranan-kediri-jadi-daya-tarik-tersendiri-bagi-pariwisata-jawa-timu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itional Arabic">
    <w:panose1 w:val="02020603050405020304"/>
    <w:charset w:val="00"/>
    <w:family w:val="roman"/>
    <w:pitch w:val="variable"/>
    <w:sig w:usb0="00002003" w:usb1="80000000" w:usb2="00000008" w:usb3="00000000" w:csb0="00000041"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73CE"/>
    <w:rsid w:val="003A73CE"/>
    <w:rsid w:val="007C3D0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48A489F67D448DFB4EEC92EF5AB175D">
    <w:name w:val="F48A489F67D448DFB4EEC92EF5AB175D"/>
    <w:rsid w:val="003A73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F112AA76-7FBB-4556-9D3F-D1F5EA7FE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5425</TotalTime>
  <Pages>81</Pages>
  <Words>20089</Words>
  <Characters>114511</Characters>
  <Application>Microsoft Office Word</Application>
  <DocSecurity>0</DocSecurity>
  <Lines>954</Lines>
  <Paragraphs>268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134332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therad30@gmail.com</dc:creator>
  <cp:keywords/>
  <dc:description/>
  <cp:lastModifiedBy>therad30@gmail.com</cp:lastModifiedBy>
  <cp:revision>9</cp:revision>
  <cp:lastPrinted>2024-12-30T12:27:00Z</cp:lastPrinted>
  <dcterms:created xsi:type="dcterms:W3CDTF">2024-12-24T01:13:00Z</dcterms:created>
  <dcterms:modified xsi:type="dcterms:W3CDTF">2025-01-03T03:57:00Z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836b47f6-0f02-40f1-9d56-8273fd63d4a3</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http://www.zotero.org/styles/apa-6th-edition</vt:lpwstr>
  </property>
  <property fmtid="{D5CDD505-2E9C-101B-9397-08002B2CF9AE}" pid="6" name="Mendeley Recent Style Name 1_1">
    <vt:lpwstr>American Psychological Association 6th edition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http://www.zotero.org/styles/chicago-fullnote-bibliography-16th-edition</vt:lpwstr>
  </property>
  <property fmtid="{D5CDD505-2E9C-101B-9397-08002B2CF9AE}" pid="12" name="Mendeley Recent Style Name 4_1">
    <vt:lpwstr>Chicago Manual of Style 16th edition (full note)</vt:lpwstr>
  </property>
  <property fmtid="{D5CDD505-2E9C-101B-9397-08002B2CF9AE}" pid="13" name="Mendeley Recent Style Id 5_1">
    <vt:lpwstr>http://www.zotero.org/styles/chicago-author-date</vt:lpwstr>
  </property>
  <property fmtid="{D5CDD505-2E9C-101B-9397-08002B2CF9AE}" pid="14" name="Mendeley Recent Style Name 5_1">
    <vt:lpwstr>Chicago Manual of Style 17th edition (author-date)</vt:lpwstr>
  </property>
  <property fmtid="{D5CDD505-2E9C-101B-9397-08002B2CF9AE}" pid="15" name="Mendeley Recent Style Id 6_1">
    <vt:lpwstr>http://www.zotero.org/styles/chicago-fullnote-bibliography</vt:lpwstr>
  </property>
  <property fmtid="{D5CDD505-2E9C-101B-9397-08002B2CF9AE}" pid="16" name="Mendeley Recent Style Name 6_1">
    <vt:lpwstr>Chicago Manual of Style 17th edition (full note)</vt:lpwstr>
  </property>
  <property fmtid="{D5CDD505-2E9C-101B-9397-08002B2CF9AE}" pid="17" name="Mendeley Recent Style Id 7_1">
    <vt:lpwstr>http://www.zotero.org/styles/harvard-cite-them-right</vt:lpwstr>
  </property>
  <property fmtid="{D5CDD505-2E9C-101B-9397-08002B2CF9AE}" pid="18" name="Mendeley Recent Style Name 7_1">
    <vt:lpwstr>Cite Them Right 10th edition - Harvard</vt:lpwstr>
  </property>
  <property fmtid="{D5CDD505-2E9C-101B-9397-08002B2CF9AE}" pid="19" name="Mendeley Recent Style Id 8_1">
    <vt:lpwstr>http://www.zotero.org/styles/ieee</vt:lpwstr>
  </property>
  <property fmtid="{D5CDD505-2E9C-101B-9397-08002B2CF9AE}" pid="20" name="Mendeley Recent Style Name 8_1">
    <vt:lpwstr>IEEE</vt:lpwstr>
  </property>
  <property fmtid="{D5CDD505-2E9C-101B-9397-08002B2CF9AE}" pid="21" name="Mendeley Recent Style Id 9_1">
    <vt:lpwstr>http://www.zotero.org/styles/modern-language-association</vt:lpwstr>
  </property>
  <property fmtid="{D5CDD505-2E9C-101B-9397-08002B2CF9AE}" pid="22" name="Mendeley Recent Style Name 9_1">
    <vt:lpwstr>Modern Language Association 8th edition</vt:lpwstr>
  </property>
  <property fmtid="{D5CDD505-2E9C-101B-9397-08002B2CF9AE}" pid="23" name="Mendeley Document_1">
    <vt:lpwstr>True</vt:lpwstr>
  </property>
  <property fmtid="{D5CDD505-2E9C-101B-9397-08002B2CF9AE}" pid="24" name="Mendeley Unique User Id_1">
    <vt:lpwstr>002d3e1f-9d57-3f15-b9dc-fd3cd442c2ba</vt:lpwstr>
  </property>
  <property fmtid="{D5CDD505-2E9C-101B-9397-08002B2CF9AE}" pid="25" name="Mendeley Citation Style_1">
    <vt:lpwstr>http://www.zotero.org/styles/chicago-fullnote-bibliography</vt:lpwstr>
  </property>
</Properties>
</file>